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38672A" w:rsidRDefault="00675D4A" w:rsidP="00C81183">
      <w:pPr>
        <w:autoSpaceDE w:val="0"/>
        <w:autoSpaceDN w:val="0"/>
        <w:adjustRightInd w:val="0"/>
        <w:jc w:val="center"/>
        <w:rPr>
          <w:rFonts w:ascii="Arial" w:hAnsi="Arial" w:cs="Arial"/>
          <w:b/>
          <w:bCs/>
          <w:color w:val="000080"/>
          <w:sz w:val="12"/>
          <w:szCs w:val="12"/>
        </w:rPr>
      </w:pPr>
    </w:p>
    <w:p w:rsidR="00D87F3F" w:rsidRPr="00784F24" w:rsidRDefault="00D87F3F" w:rsidP="00D87F3F">
      <w:pPr>
        <w:autoSpaceDE w:val="0"/>
        <w:autoSpaceDN w:val="0"/>
        <w:adjustRightInd w:val="0"/>
        <w:jc w:val="center"/>
        <w:rPr>
          <w:rFonts w:asciiTheme="minorHAnsi" w:hAnsiTheme="minorHAnsi" w:cstheme="minorHAnsi"/>
          <w:b/>
          <w:bCs/>
          <w:color w:val="000080"/>
        </w:rPr>
      </w:pPr>
      <w:proofErr w:type="gramStart"/>
      <w:r w:rsidRPr="00784F24">
        <w:rPr>
          <w:rFonts w:asciiTheme="minorHAnsi" w:hAnsiTheme="minorHAnsi" w:cstheme="minorHAnsi"/>
          <w:b/>
          <w:bCs/>
          <w:color w:val="000080"/>
        </w:rPr>
        <w:t>PORTARIA N</w:t>
      </w:r>
      <w:r w:rsidR="00FC552B" w:rsidRPr="00784F24">
        <w:rPr>
          <w:rFonts w:asciiTheme="minorHAnsi" w:hAnsiTheme="minorHAnsi" w:cstheme="minorHAnsi"/>
          <w:b/>
          <w:bCs/>
          <w:color w:val="000080"/>
          <w:u w:val="words"/>
          <w:vertAlign w:val="superscript"/>
        </w:rPr>
        <w:t>o</w:t>
      </w:r>
      <w:proofErr w:type="gramEnd"/>
      <w:r w:rsidRPr="00784F24">
        <w:rPr>
          <w:rFonts w:asciiTheme="minorHAnsi" w:hAnsiTheme="minorHAnsi" w:cstheme="minorHAnsi"/>
          <w:b/>
          <w:bCs/>
          <w:color w:val="000080"/>
        </w:rPr>
        <w:t xml:space="preserve"> </w:t>
      </w:r>
      <w:r w:rsidR="00E30B3E">
        <w:rPr>
          <w:rFonts w:asciiTheme="minorHAnsi" w:hAnsiTheme="minorHAnsi" w:cstheme="minorHAnsi"/>
          <w:b/>
          <w:bCs/>
          <w:color w:val="000080"/>
        </w:rPr>
        <w:t>1</w:t>
      </w:r>
      <w:r w:rsidR="00E9774B">
        <w:rPr>
          <w:rFonts w:asciiTheme="minorHAnsi" w:hAnsiTheme="minorHAnsi" w:cstheme="minorHAnsi"/>
          <w:b/>
          <w:bCs/>
          <w:color w:val="000080"/>
        </w:rPr>
        <w:t>1</w:t>
      </w:r>
      <w:r w:rsidR="001050D1">
        <w:rPr>
          <w:rFonts w:asciiTheme="minorHAnsi" w:hAnsiTheme="minorHAnsi" w:cstheme="minorHAnsi"/>
          <w:b/>
          <w:bCs/>
          <w:color w:val="000080"/>
        </w:rPr>
        <w:t>9</w:t>
      </w:r>
      <w:r w:rsidRPr="00784F24">
        <w:rPr>
          <w:rFonts w:asciiTheme="minorHAnsi" w:hAnsiTheme="minorHAnsi" w:cstheme="minorHAnsi"/>
          <w:b/>
          <w:bCs/>
          <w:color w:val="000080"/>
        </w:rPr>
        <w:t xml:space="preserve">, DE </w:t>
      </w:r>
      <w:r w:rsidR="001050D1">
        <w:rPr>
          <w:rFonts w:asciiTheme="minorHAnsi" w:hAnsiTheme="minorHAnsi" w:cstheme="minorHAnsi"/>
          <w:b/>
          <w:bCs/>
          <w:color w:val="000080"/>
        </w:rPr>
        <w:t>16</w:t>
      </w:r>
      <w:r w:rsidR="00765632" w:rsidRPr="00784F24">
        <w:rPr>
          <w:rFonts w:asciiTheme="minorHAnsi" w:hAnsiTheme="minorHAnsi" w:cstheme="minorHAnsi"/>
          <w:b/>
          <w:bCs/>
          <w:color w:val="000080"/>
        </w:rPr>
        <w:t xml:space="preserve"> </w:t>
      </w:r>
      <w:r w:rsidRPr="00784F24">
        <w:rPr>
          <w:rFonts w:asciiTheme="minorHAnsi" w:hAnsiTheme="minorHAnsi" w:cstheme="minorHAnsi"/>
          <w:b/>
          <w:bCs/>
          <w:color w:val="000080"/>
        </w:rPr>
        <w:t xml:space="preserve">DE </w:t>
      </w:r>
      <w:r w:rsidR="001050D1">
        <w:rPr>
          <w:rFonts w:asciiTheme="minorHAnsi" w:hAnsiTheme="minorHAnsi" w:cstheme="minorHAnsi"/>
          <w:b/>
          <w:bCs/>
          <w:color w:val="000080"/>
        </w:rPr>
        <w:t>M</w:t>
      </w:r>
      <w:r w:rsidR="00093672">
        <w:rPr>
          <w:rFonts w:asciiTheme="minorHAnsi" w:hAnsiTheme="minorHAnsi" w:cstheme="minorHAnsi"/>
          <w:b/>
          <w:bCs/>
          <w:color w:val="000080"/>
        </w:rPr>
        <w:t>A</w:t>
      </w:r>
      <w:r w:rsidR="005953A6">
        <w:rPr>
          <w:rFonts w:asciiTheme="minorHAnsi" w:hAnsiTheme="minorHAnsi" w:cstheme="minorHAnsi"/>
          <w:b/>
          <w:bCs/>
          <w:color w:val="000080"/>
        </w:rPr>
        <w:t>I</w:t>
      </w:r>
      <w:r w:rsidR="001050D1">
        <w:rPr>
          <w:rFonts w:asciiTheme="minorHAnsi" w:hAnsiTheme="minorHAnsi" w:cstheme="minorHAnsi"/>
          <w:b/>
          <w:bCs/>
          <w:color w:val="000080"/>
        </w:rPr>
        <w:t xml:space="preserve">O </w:t>
      </w:r>
      <w:r w:rsidRPr="00784F24">
        <w:rPr>
          <w:rFonts w:asciiTheme="minorHAnsi" w:hAnsiTheme="minorHAnsi" w:cstheme="minorHAnsi"/>
          <w:b/>
          <w:bCs/>
          <w:color w:val="000080"/>
        </w:rPr>
        <w:t>DE 201</w:t>
      </w:r>
      <w:r w:rsidR="00014EDB" w:rsidRPr="00784F24">
        <w:rPr>
          <w:rFonts w:asciiTheme="minorHAnsi" w:hAnsiTheme="minorHAnsi" w:cstheme="minorHAnsi"/>
          <w:b/>
          <w:bCs/>
          <w:color w:val="000080"/>
        </w:rPr>
        <w:t>8</w:t>
      </w:r>
      <w:r w:rsidRPr="00784F24">
        <w:rPr>
          <w:rFonts w:asciiTheme="minorHAnsi" w:hAnsiTheme="minorHAnsi" w:cstheme="minorHAnsi"/>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074453" w:rsidRDefault="00074453" w:rsidP="00D87F3F">
      <w:pPr>
        <w:tabs>
          <w:tab w:val="left" w:pos="-1701"/>
        </w:tabs>
        <w:autoSpaceDE w:val="0"/>
        <w:autoSpaceDN w:val="0"/>
        <w:adjustRightInd w:val="0"/>
        <w:ind w:firstLine="1134"/>
        <w:jc w:val="both"/>
        <w:rPr>
          <w:rFonts w:ascii="Arial" w:hAnsi="Arial" w:cs="Arial"/>
          <w:b/>
          <w:sz w:val="10"/>
          <w:szCs w:val="10"/>
        </w:rPr>
      </w:pPr>
    </w:p>
    <w:p w:rsidR="005870BF" w:rsidRDefault="005870BF" w:rsidP="00D87F3F">
      <w:pPr>
        <w:tabs>
          <w:tab w:val="left" w:pos="-1701"/>
        </w:tabs>
        <w:autoSpaceDE w:val="0"/>
        <w:autoSpaceDN w:val="0"/>
        <w:adjustRightInd w:val="0"/>
        <w:ind w:firstLine="1134"/>
        <w:jc w:val="both"/>
        <w:rPr>
          <w:rFonts w:ascii="Arial" w:hAnsi="Arial" w:cs="Arial"/>
          <w:b/>
          <w:sz w:val="10"/>
          <w:szCs w:val="10"/>
        </w:rPr>
      </w:pPr>
    </w:p>
    <w:p w:rsidR="00F4413B" w:rsidRDefault="00F4413B" w:rsidP="00D87F3F">
      <w:pPr>
        <w:tabs>
          <w:tab w:val="left" w:pos="-1701"/>
        </w:tabs>
        <w:autoSpaceDE w:val="0"/>
        <w:autoSpaceDN w:val="0"/>
        <w:adjustRightInd w:val="0"/>
        <w:ind w:firstLine="1134"/>
        <w:jc w:val="both"/>
        <w:rPr>
          <w:rFonts w:ascii="Arial" w:hAnsi="Arial" w:cs="Arial"/>
          <w:b/>
          <w:sz w:val="10"/>
          <w:szCs w:val="10"/>
        </w:rPr>
      </w:pPr>
    </w:p>
    <w:p w:rsidR="0038672A" w:rsidRPr="00955F1D" w:rsidRDefault="0038672A" w:rsidP="00955F1D">
      <w:pPr>
        <w:tabs>
          <w:tab w:val="left" w:pos="-1701"/>
        </w:tabs>
        <w:autoSpaceDE w:val="0"/>
        <w:autoSpaceDN w:val="0"/>
        <w:adjustRightInd w:val="0"/>
        <w:spacing w:after="120"/>
        <w:ind w:firstLine="1134"/>
        <w:jc w:val="both"/>
        <w:rPr>
          <w:rFonts w:asciiTheme="minorHAnsi" w:hAnsiTheme="minorHAnsi" w:cstheme="minorHAnsi"/>
          <w:b/>
          <w:sz w:val="10"/>
          <w:szCs w:val="10"/>
        </w:rPr>
      </w:pPr>
    </w:p>
    <w:p w:rsidR="00955F1D" w:rsidRPr="00955F1D" w:rsidRDefault="00955F1D" w:rsidP="00955F1D">
      <w:pPr>
        <w:pStyle w:val="textojustificadorecuoprimeiralinha"/>
        <w:spacing w:before="0"/>
        <w:rPr>
          <w:rFonts w:asciiTheme="minorHAnsi" w:hAnsiTheme="minorHAnsi" w:cstheme="minorHAnsi"/>
        </w:rPr>
      </w:pPr>
      <w:r w:rsidRPr="00955F1D">
        <w:rPr>
          <w:rStyle w:val="Forte"/>
          <w:rFonts w:asciiTheme="minorHAnsi" w:hAnsiTheme="minorHAnsi" w:cstheme="minorHAnsi"/>
        </w:rPr>
        <w:t>O SECRETÁRIO DE PLANEJAMENTO E DESENVOLVIMENTO ENERGÉTICO DO MINISTÉRIO DE MINAS E ENERGIA</w:t>
      </w:r>
      <w:r w:rsidRPr="00955F1D">
        <w:rPr>
          <w:rFonts w:asciiTheme="minorHAnsi" w:hAnsiTheme="minorHAnsi" w:cstheme="minorHAnsi"/>
        </w:rPr>
        <w:t>, no uso da competência que lhe foi delegada pelo art. 1º, inciso I, da Portaria MME nº 281, de 29 de junho de 2016, tendo em vista o disposto no art. 6º do Decreto nº 6.144, de 3 de julho de 2007, no art. 4º, da Portaria MME nº 310, de 12 de setembro de 2013, e o que consta do Processo nº 48500.001468/2018-44, resolve:</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 xml:space="preserve">Art. 1º Aprovar o enquadramento no Regime Especial de Incentivos para o Desenvolvimento da Infraestrutura - REIDI do projeto de geração de energia elétrica da Central Geradora Hidrelétrica denominada </w:t>
      </w:r>
      <w:r w:rsidR="00445DDE">
        <w:rPr>
          <w:rFonts w:asciiTheme="minorHAnsi" w:hAnsiTheme="minorHAnsi" w:cstheme="minorHAnsi"/>
        </w:rPr>
        <w:t xml:space="preserve">CGH </w:t>
      </w:r>
      <w:r w:rsidRPr="00955F1D">
        <w:rPr>
          <w:rFonts w:asciiTheme="minorHAnsi" w:hAnsiTheme="minorHAnsi" w:cstheme="minorHAnsi"/>
        </w:rPr>
        <w:t>Córrego, cadastrada com o Código Único do Empreendimento de Geração - CEG: CGH.PH.MS.038391-0.01, de titularidade da empresa Hidroelétrica Córrego Ltda., inscrita no CNPJ/MF sob o nº 23.244.469/0001-71, detalhado no Anexo à presente Portaria.</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 xml:space="preserve">Parágrafo único. O projeto de que trata o </w:t>
      </w:r>
      <w:r w:rsidRPr="00955F1D">
        <w:rPr>
          <w:rStyle w:val="Forte"/>
          <w:rFonts w:asciiTheme="minorHAnsi" w:hAnsiTheme="minorHAnsi" w:cstheme="minorHAnsi"/>
        </w:rPr>
        <w:t>caput</w:t>
      </w:r>
      <w:r w:rsidRPr="00955F1D">
        <w:rPr>
          <w:rFonts w:asciiTheme="minorHAnsi" w:hAnsiTheme="minorHAnsi" w:cstheme="minorHAnsi"/>
        </w:rPr>
        <w:t>, autorizado por meio da Licença de Instalação nº 11, de 29 de dezembro de 2017, emitida pelo Instituto de Meio Ambiente de Mato Grosso do Sul - IMASUL, é alcançado pelo art. 1º da Portaria MME nº 310, de 12 de setembro de 2013, cuja energia é destinada ao Ambiente de Contratação Livre - ACL.</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Art. 2º As estimativas dos investimentos têm por base o mês de fevereiro de 2018 e são de exclusiva responsabilidade da Hidroelétrica Córrego Ltda., cuja razoabilidade foi atestada pela Empresa de Pesquisa Energética - EPE.</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Art. 3º A Hidroelétrica Córrego Ltda. 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Parágrafo único. No caso de não apresentação do documento de que trata o caput, o projeto será considerado não implantado para fins do REIDI e sujeito às penalidades previstas na legislação.</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Art. 4º Alterações técnicas ou de titularidade do projeto aprovado nesta Portaria, autorizadas pela ANEEL ou pelo Ministério de Minas e Energia, não ensejarão a publicação de nova Portaria de enquadramento no REIDI.</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Art. 5º A habilitação do projeto no REIDI e o cancelamento da habilitação deverão ser requeridos à Secretaria da Receita Federal do Brasil.</w:t>
      </w:r>
    </w:p>
    <w:p w:rsidR="00955F1D" w:rsidRPr="00955F1D" w:rsidRDefault="00955F1D" w:rsidP="00955F1D">
      <w:pPr>
        <w:pStyle w:val="textojustificadorecuoprimeiralinha"/>
        <w:spacing w:before="0"/>
        <w:rPr>
          <w:rFonts w:asciiTheme="minorHAnsi" w:hAnsiTheme="minorHAnsi" w:cstheme="minorHAnsi"/>
        </w:rPr>
      </w:pPr>
      <w:r w:rsidRPr="00955F1D">
        <w:rPr>
          <w:rFonts w:asciiTheme="minorHAnsi" w:hAnsiTheme="minorHAnsi" w:cstheme="minorHAnsi"/>
        </w:rPr>
        <w:t>Art. 6º A Hidroelétrica Córrego Ltda. deverá observar, no que couber, as disposições constantes na Lei nº 11.488, de 15 de junho de 2007, no Decreto nº 6.144, de 2007, na Portaria MME nº 310, de 2013, e na legislação e normas vigentes e supervenientes, sujeitando-se às penalidades legais, inclusive aquelas previstas nos artigos 9º e 14, do Decreto nº 6.144, de 2007, sujeitas à fiscalização da Secretaria da Receita Federal do Brasil.</w:t>
      </w:r>
    </w:p>
    <w:p w:rsidR="00955F1D" w:rsidRPr="00955F1D" w:rsidRDefault="00955F1D" w:rsidP="00955F1D">
      <w:pPr>
        <w:pStyle w:val="textojustificadorecuoprimeiralinha"/>
        <w:spacing w:before="0" w:after="0"/>
        <w:rPr>
          <w:rFonts w:asciiTheme="minorHAnsi" w:hAnsiTheme="minorHAnsi" w:cstheme="minorHAnsi"/>
        </w:rPr>
      </w:pPr>
      <w:r w:rsidRPr="00955F1D">
        <w:rPr>
          <w:rFonts w:asciiTheme="minorHAnsi" w:hAnsiTheme="minorHAnsi" w:cstheme="minorHAnsi"/>
        </w:rPr>
        <w:t>Art. 7º Esta Portaria entra em vigor na data de sua publicação.</w:t>
      </w:r>
    </w:p>
    <w:p w:rsidR="002A1E8A" w:rsidRPr="003F385B" w:rsidRDefault="002A1E8A" w:rsidP="003F385B">
      <w:pPr>
        <w:pStyle w:val="textojustificadorecuoprimeiralinha"/>
        <w:spacing w:before="0" w:after="0"/>
        <w:ind w:left="0" w:right="0" w:firstLine="1134"/>
        <w:rPr>
          <w:rFonts w:asciiTheme="minorHAnsi" w:hAnsiTheme="minorHAnsi" w:cstheme="minorHAnsi"/>
        </w:rPr>
      </w:pPr>
    </w:p>
    <w:p w:rsidR="00782A15" w:rsidRPr="00E30B3E" w:rsidRDefault="00782A15" w:rsidP="00493F47">
      <w:pPr>
        <w:jc w:val="center"/>
        <w:rPr>
          <w:rFonts w:asciiTheme="minorHAnsi" w:hAnsiTheme="minorHAnsi" w:cstheme="minorHAnsi"/>
        </w:rPr>
      </w:pPr>
      <w:r w:rsidRPr="00E30B3E">
        <w:rPr>
          <w:rFonts w:asciiTheme="minorHAnsi" w:hAnsiTheme="minorHAnsi" w:cstheme="minorHAnsi"/>
          <w:b/>
          <w:color w:val="000000"/>
        </w:rPr>
        <w:t>EDUARDO AZEVEDO RODRIGUES</w:t>
      </w:r>
    </w:p>
    <w:p w:rsidR="00373AE4" w:rsidRPr="00E30B3E" w:rsidRDefault="00373AE4" w:rsidP="00373AE4">
      <w:pPr>
        <w:autoSpaceDE w:val="0"/>
        <w:ind w:right="-40"/>
        <w:jc w:val="center"/>
        <w:rPr>
          <w:rFonts w:asciiTheme="minorHAnsi" w:hAnsiTheme="minorHAnsi" w:cstheme="minorHAnsi"/>
          <w:b/>
        </w:rPr>
      </w:pPr>
    </w:p>
    <w:p w:rsidR="00614BC6" w:rsidRPr="00784F24" w:rsidRDefault="00373AE4" w:rsidP="00373AE4">
      <w:pPr>
        <w:autoSpaceDE w:val="0"/>
        <w:jc w:val="both"/>
        <w:rPr>
          <w:rFonts w:asciiTheme="minorHAnsi" w:hAnsiTheme="minorHAnsi" w:cstheme="minorHAnsi"/>
        </w:rPr>
      </w:pPr>
      <w:r>
        <w:rPr>
          <w:rFonts w:asciiTheme="minorHAnsi" w:hAnsiTheme="minorHAnsi" w:cstheme="minorHAnsi"/>
          <w:color w:val="FF0000"/>
        </w:rPr>
        <w:t xml:space="preserve">Este texto não substitui o publicado no DOU de </w:t>
      </w:r>
      <w:r w:rsidR="001050D1">
        <w:rPr>
          <w:rFonts w:asciiTheme="minorHAnsi" w:hAnsiTheme="minorHAnsi" w:cstheme="minorHAnsi"/>
          <w:color w:val="FF0000"/>
        </w:rPr>
        <w:t>21</w:t>
      </w:r>
      <w:r>
        <w:rPr>
          <w:rFonts w:asciiTheme="minorHAnsi" w:hAnsiTheme="minorHAnsi" w:cstheme="minorHAnsi"/>
          <w:color w:val="FF0000"/>
        </w:rPr>
        <w:t>.</w:t>
      </w:r>
      <w:r w:rsidR="001050D1">
        <w:rPr>
          <w:rFonts w:asciiTheme="minorHAnsi" w:hAnsiTheme="minorHAnsi" w:cstheme="minorHAnsi"/>
          <w:color w:val="FF0000"/>
        </w:rPr>
        <w:t>5</w:t>
      </w:r>
      <w:r>
        <w:rPr>
          <w:rFonts w:asciiTheme="minorHAnsi" w:hAnsiTheme="minorHAnsi" w:cstheme="minorHAnsi"/>
          <w:color w:val="FF0000"/>
        </w:rPr>
        <w:t>.2018 - Seção 1.</w:t>
      </w:r>
      <w:r w:rsidR="00BC062F" w:rsidRPr="00784F24">
        <w:rPr>
          <w:rFonts w:asciiTheme="minorHAnsi" w:hAnsiTheme="minorHAnsi" w:cstheme="minorHAnsi"/>
          <w:sz w:val="2"/>
          <w:szCs w:val="2"/>
        </w:rPr>
        <w:t xml:space="preserve"> </w:t>
      </w:r>
    </w:p>
    <w:p w:rsidR="00B1683B" w:rsidRPr="00784F24" w:rsidRDefault="00B1683B" w:rsidP="00A146BD">
      <w:pPr>
        <w:autoSpaceDE w:val="0"/>
        <w:jc w:val="both"/>
        <w:rPr>
          <w:rFonts w:asciiTheme="minorHAnsi" w:hAnsiTheme="minorHAnsi" w:cstheme="minorHAnsi"/>
          <w:sz w:val="6"/>
          <w:szCs w:val="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Pr="0038672A" w:rsidRDefault="00700221" w:rsidP="00FC552B">
      <w:pPr>
        <w:overflowPunct w:val="0"/>
        <w:autoSpaceDE w:val="0"/>
        <w:autoSpaceDN w:val="0"/>
        <w:adjustRightInd w:val="0"/>
        <w:jc w:val="center"/>
        <w:textAlignment w:val="baseline"/>
        <w:rPr>
          <w:rFonts w:asciiTheme="minorHAnsi" w:hAnsiTheme="minorHAnsi" w:cstheme="minorHAnsi"/>
          <w:b/>
          <w:color w:val="000000"/>
        </w:rPr>
      </w:pPr>
      <w:r w:rsidRPr="0038672A">
        <w:rPr>
          <w:rFonts w:asciiTheme="minorHAnsi" w:hAnsiTheme="minorHAnsi" w:cstheme="minorHAnsi"/>
          <w:b/>
          <w:color w:val="000000"/>
        </w:rPr>
        <w:lastRenderedPageBreak/>
        <w:t>ANEXO</w:t>
      </w:r>
    </w:p>
    <w:p w:rsidR="00517B55" w:rsidRDefault="00517B55" w:rsidP="00517B55">
      <w:pPr>
        <w:jc w:val="center"/>
        <w:rPr>
          <w:rFonts w:asciiTheme="minorHAnsi" w:hAnsiTheme="minorHAnsi" w:cstheme="minorHAnsi"/>
          <w:sz w:val="16"/>
          <w:szCs w:val="16"/>
        </w:rPr>
      </w:pPr>
    </w:p>
    <w:tbl>
      <w:tblPr>
        <w:tblW w:w="10907"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3260"/>
      </w:tblGrid>
      <w:tr w:rsidR="00955F1D" w:rsidRPr="00955F1D" w:rsidTr="00955F1D">
        <w:trPr>
          <w:tblCellSpacing w:w="7" w:type="dxa"/>
          <w:jc w:val="center"/>
        </w:trPr>
        <w:tc>
          <w:tcPr>
            <w:tcW w:w="10879"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centralizado"/>
              <w:rPr>
                <w:rFonts w:asciiTheme="minorHAnsi" w:hAnsiTheme="minorHAnsi" w:cstheme="minorHAnsi"/>
                <w:sz w:val="24"/>
                <w:szCs w:val="24"/>
              </w:rPr>
            </w:pPr>
            <w:r w:rsidRPr="00955F1D">
              <w:rPr>
                <w:rStyle w:val="Forte"/>
                <w:rFonts w:asciiTheme="minorHAnsi" w:hAnsiTheme="minorHAnsi" w:cstheme="minorHAnsi"/>
                <w:sz w:val="24"/>
                <w:szCs w:val="24"/>
              </w:rPr>
              <w:t>MINISTÉRIO DE MINAS E ENERGIA</w:t>
            </w:r>
          </w:p>
        </w:tc>
      </w:tr>
      <w:tr w:rsidR="00955F1D" w:rsidRPr="00955F1D" w:rsidTr="00955F1D">
        <w:trPr>
          <w:tblCellSpacing w:w="7" w:type="dxa"/>
          <w:jc w:val="center"/>
        </w:trPr>
        <w:tc>
          <w:tcPr>
            <w:tcW w:w="10879"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centralizado"/>
              <w:rPr>
                <w:rFonts w:asciiTheme="minorHAnsi" w:hAnsiTheme="minorHAnsi" w:cstheme="minorHAnsi"/>
                <w:sz w:val="24"/>
                <w:szCs w:val="24"/>
              </w:rPr>
            </w:pPr>
            <w:r w:rsidRPr="00955F1D">
              <w:rPr>
                <w:rFonts w:asciiTheme="minorHAnsi" w:hAnsiTheme="minorHAnsi" w:cstheme="minorHAnsi"/>
                <w:sz w:val="24"/>
                <w:szCs w:val="24"/>
              </w:rPr>
              <w:t>INFORMAÇÕES DO PROJETO DE ENQUADRAMENTO NO REIDI - REGIME ESPECIAL DE INCENTIVOS PARA O DESENVOLVIMENTO DA INFRAESTRUTURA</w:t>
            </w:r>
          </w:p>
        </w:tc>
      </w:tr>
      <w:tr w:rsidR="00955F1D" w:rsidRPr="00955F1D" w:rsidTr="00955F1D">
        <w:trPr>
          <w:tblCellSpacing w:w="7" w:type="dxa"/>
          <w:jc w:val="center"/>
        </w:trPr>
        <w:tc>
          <w:tcPr>
            <w:tcW w:w="10879"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PESSOA JURÍDICA TITULAR DO PROJETO</w:t>
            </w:r>
          </w:p>
        </w:tc>
      </w:tr>
      <w:tr w:rsidR="00955F1D" w:rsidRPr="00955F1D" w:rsidTr="00955F1D">
        <w:trPr>
          <w:tblCellSpacing w:w="7" w:type="dxa"/>
          <w:jc w:val="center"/>
        </w:trPr>
        <w:tc>
          <w:tcPr>
            <w:tcW w:w="762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01 - Nome empresarial</w:t>
            </w:r>
          </w:p>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Hidroelétrica Córrego Ltda.</w:t>
            </w:r>
          </w:p>
        </w:tc>
        <w:tc>
          <w:tcPr>
            <w:tcW w:w="3239"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02 - CNPJ</w:t>
            </w:r>
          </w:p>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23.244.469/0001-71.</w:t>
            </w:r>
          </w:p>
        </w:tc>
      </w:tr>
    </w:tbl>
    <w:p w:rsidR="00955F1D" w:rsidRDefault="00955F1D"/>
    <w:tbl>
      <w:tblPr>
        <w:tblW w:w="10907"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25"/>
        <w:gridCol w:w="4820"/>
        <w:gridCol w:w="3685"/>
      </w:tblGrid>
      <w:tr w:rsidR="00955F1D" w:rsidRPr="00955F1D" w:rsidTr="00955F1D">
        <w:trPr>
          <w:tblCellSpacing w:w="7" w:type="dxa"/>
          <w:jc w:val="center"/>
        </w:trPr>
        <w:tc>
          <w:tcPr>
            <w:tcW w:w="10879" w:type="dxa"/>
            <w:gridSpan w:val="4"/>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03 - DADOS DO PROJETO</w:t>
            </w:r>
          </w:p>
        </w:tc>
      </w:tr>
      <w:tr w:rsidR="00955F1D" w:rsidRPr="00955F1D" w:rsidTr="00955F1D">
        <w:trPr>
          <w:tblCellSpacing w:w="7" w:type="dxa"/>
          <w:jc w:val="center"/>
        </w:trPr>
        <w:tc>
          <w:tcPr>
            <w:tcW w:w="2381" w:type="dxa"/>
            <w:gridSpan w:val="2"/>
            <w:tcBorders>
              <w:top w:val="outset" w:sz="6" w:space="0" w:color="auto"/>
              <w:left w:val="outset" w:sz="6" w:space="0" w:color="auto"/>
              <w:bottom w:val="outset" w:sz="6" w:space="0" w:color="auto"/>
              <w:right w:val="outset" w:sz="6" w:space="0" w:color="auto"/>
            </w:tcBorders>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Nome do Projeto</w:t>
            </w:r>
          </w:p>
        </w:tc>
        <w:tc>
          <w:tcPr>
            <w:tcW w:w="8484"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CGH Córrego (Autorizada pela Licença de Instalação nº 11, de 29 de dezembro de 2017, emitida pelo Instituto de Meio Ambiente de Mato Grosso do Sul - IMASUL).</w:t>
            </w:r>
          </w:p>
        </w:tc>
      </w:tr>
      <w:tr w:rsidR="00955F1D" w:rsidRPr="00955F1D" w:rsidTr="00955F1D">
        <w:trPr>
          <w:tblCellSpacing w:w="7" w:type="dxa"/>
          <w:jc w:val="center"/>
        </w:trPr>
        <w:tc>
          <w:tcPr>
            <w:tcW w:w="2381" w:type="dxa"/>
            <w:gridSpan w:val="2"/>
            <w:vMerge w:val="restart"/>
            <w:tcBorders>
              <w:top w:val="outset" w:sz="6" w:space="0" w:color="auto"/>
              <w:left w:val="outset" w:sz="6" w:space="0" w:color="auto"/>
              <w:bottom w:val="outset" w:sz="6" w:space="0" w:color="auto"/>
              <w:right w:val="outset" w:sz="6" w:space="0" w:color="auto"/>
            </w:tcBorders>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Descrição do Projeto</w:t>
            </w:r>
          </w:p>
        </w:tc>
        <w:tc>
          <w:tcPr>
            <w:tcW w:w="8484"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Central Geradora Hidrelétrica compreendendo:</w:t>
            </w:r>
          </w:p>
        </w:tc>
      </w:tr>
      <w:tr w:rsidR="00955F1D" w:rsidRPr="00955F1D" w:rsidTr="00955F1D">
        <w:trPr>
          <w:tblCellSpacing w:w="7" w:type="dxa"/>
          <w:jc w:val="center"/>
        </w:trPr>
        <w:tc>
          <w:tcPr>
            <w:tcW w:w="2381" w:type="dxa"/>
            <w:gridSpan w:val="2"/>
            <w:vMerge/>
            <w:tcBorders>
              <w:top w:val="outset" w:sz="6" w:space="0" w:color="auto"/>
              <w:left w:val="outset" w:sz="6" w:space="0" w:color="auto"/>
              <w:bottom w:val="outset" w:sz="6" w:space="0" w:color="auto"/>
              <w:right w:val="outset" w:sz="6" w:space="0" w:color="auto"/>
            </w:tcBorders>
            <w:hideMark/>
          </w:tcPr>
          <w:p w:rsidR="00955F1D" w:rsidRPr="00955F1D" w:rsidRDefault="00955F1D" w:rsidP="00955F1D">
            <w:pPr>
              <w:rPr>
                <w:rFonts w:asciiTheme="minorHAnsi" w:hAnsiTheme="minorHAnsi" w:cstheme="minorHAnsi"/>
              </w:rPr>
            </w:pPr>
          </w:p>
        </w:tc>
        <w:tc>
          <w:tcPr>
            <w:tcW w:w="8484"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I - Duas unidades geradoras, totalizan</w:t>
            </w:r>
            <w:bookmarkStart w:id="0" w:name="_GoBack"/>
            <w:bookmarkEnd w:id="0"/>
            <w:r w:rsidRPr="00955F1D">
              <w:rPr>
                <w:rFonts w:asciiTheme="minorHAnsi" w:hAnsiTheme="minorHAnsi" w:cstheme="minorHAnsi"/>
                <w:sz w:val="24"/>
                <w:szCs w:val="24"/>
              </w:rPr>
              <w:t>do 4.000 kW de capacidade instalada; e</w:t>
            </w:r>
          </w:p>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 xml:space="preserve">II - Sistema de transmissão de interesse restrito constituído de uma subestação elevadora de 6,9/34,5 kV, junto à central geradora, e uma linha em 34,5 kV, com cerca de cinco quilômetros de extensão, em circuito simples, interligando a subestação elevadora ao seccionamento da linha hidrelétrica Lajeado - subestação Chapadão do Sul, de responsabilidade da </w:t>
            </w:r>
            <w:proofErr w:type="spellStart"/>
            <w:r w:rsidRPr="00955F1D">
              <w:rPr>
                <w:rFonts w:asciiTheme="minorHAnsi" w:hAnsiTheme="minorHAnsi" w:cstheme="minorHAnsi"/>
                <w:sz w:val="24"/>
                <w:szCs w:val="24"/>
              </w:rPr>
              <w:t>Energisa</w:t>
            </w:r>
            <w:proofErr w:type="spellEnd"/>
            <w:r w:rsidRPr="00955F1D">
              <w:rPr>
                <w:rFonts w:asciiTheme="minorHAnsi" w:hAnsiTheme="minorHAnsi" w:cstheme="minorHAnsi"/>
                <w:sz w:val="24"/>
                <w:szCs w:val="24"/>
              </w:rPr>
              <w:t xml:space="preserve"> Mato Grosso do Sul Distribuidora de Energia S.A.</w:t>
            </w:r>
          </w:p>
        </w:tc>
      </w:tr>
      <w:tr w:rsidR="00955F1D" w:rsidRPr="00955F1D" w:rsidTr="00955F1D">
        <w:trPr>
          <w:tblCellSpacing w:w="7" w:type="dxa"/>
          <w:jc w:val="center"/>
        </w:trPr>
        <w:tc>
          <w:tcPr>
            <w:tcW w:w="2381" w:type="dxa"/>
            <w:gridSpan w:val="2"/>
            <w:tcBorders>
              <w:top w:val="outset" w:sz="6" w:space="0" w:color="auto"/>
              <w:left w:val="outset" w:sz="6" w:space="0" w:color="auto"/>
              <w:bottom w:val="outset" w:sz="6" w:space="0" w:color="auto"/>
              <w:right w:val="outset" w:sz="6" w:space="0" w:color="auto"/>
            </w:tcBorders>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Período de Execução</w:t>
            </w:r>
          </w:p>
        </w:tc>
        <w:tc>
          <w:tcPr>
            <w:tcW w:w="8484"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De 01/04/2018 a 01/04/2020.</w:t>
            </w:r>
          </w:p>
        </w:tc>
      </w:tr>
      <w:tr w:rsidR="00955F1D" w:rsidRPr="00955F1D" w:rsidTr="00955F1D">
        <w:trPr>
          <w:tblCellSpacing w:w="7" w:type="dxa"/>
          <w:jc w:val="center"/>
        </w:trPr>
        <w:tc>
          <w:tcPr>
            <w:tcW w:w="2381" w:type="dxa"/>
            <w:gridSpan w:val="2"/>
            <w:tcBorders>
              <w:top w:val="outset" w:sz="6" w:space="0" w:color="auto"/>
              <w:left w:val="outset" w:sz="6" w:space="0" w:color="auto"/>
              <w:bottom w:val="outset" w:sz="6" w:space="0" w:color="auto"/>
              <w:right w:val="outset" w:sz="6" w:space="0" w:color="auto"/>
            </w:tcBorders>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Localidade do Projeto</w:t>
            </w:r>
          </w:p>
        </w:tc>
        <w:tc>
          <w:tcPr>
            <w:tcW w:w="8484" w:type="dxa"/>
            <w:gridSpan w:val="2"/>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Município de Chapadão do Sul-MS.</w:t>
            </w:r>
          </w:p>
        </w:tc>
      </w:tr>
      <w:tr w:rsidR="00955F1D" w:rsidRPr="00955F1D" w:rsidTr="00955F1D">
        <w:trPr>
          <w:tblCellSpacing w:w="7" w:type="dxa"/>
          <w:jc w:val="center"/>
        </w:trPr>
        <w:tc>
          <w:tcPr>
            <w:tcW w:w="10879" w:type="dxa"/>
            <w:gridSpan w:val="4"/>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04 - REPRESENTANTE, RESPONSÁVEL TÉCNICO E CONTADOR DA PESSOA JURÍDICA</w:t>
            </w:r>
          </w:p>
        </w:tc>
      </w:tr>
      <w:tr w:rsidR="00955F1D" w:rsidRPr="00955F1D" w:rsidTr="00955F1D">
        <w:trPr>
          <w:tblCellSpacing w:w="7" w:type="dxa"/>
          <w:jc w:val="center"/>
        </w:trPr>
        <w:tc>
          <w:tcPr>
            <w:tcW w:w="7201"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 xml:space="preserve">Representante legal: Paul </w:t>
            </w:r>
            <w:proofErr w:type="spellStart"/>
            <w:r w:rsidRPr="00955F1D">
              <w:rPr>
                <w:rFonts w:asciiTheme="minorHAnsi" w:hAnsiTheme="minorHAnsi" w:cstheme="minorHAnsi"/>
                <w:sz w:val="24"/>
                <w:szCs w:val="24"/>
              </w:rPr>
              <w:t>Illich</w:t>
            </w:r>
            <w:proofErr w:type="spellEnd"/>
            <w:r w:rsidRPr="00955F1D">
              <w:rPr>
                <w:rFonts w:asciiTheme="minorHAnsi" w:hAnsiTheme="minorHAnsi" w:cstheme="minorHAnsi"/>
                <w:sz w:val="24"/>
                <w:szCs w:val="24"/>
              </w:rPr>
              <w:t>.</w:t>
            </w:r>
          </w:p>
        </w:tc>
        <w:tc>
          <w:tcPr>
            <w:tcW w:w="3664"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CPF: 372.613.989-34.</w:t>
            </w:r>
          </w:p>
        </w:tc>
      </w:tr>
      <w:tr w:rsidR="00955F1D" w:rsidRPr="00955F1D" w:rsidTr="00955F1D">
        <w:trPr>
          <w:tblCellSpacing w:w="7" w:type="dxa"/>
          <w:jc w:val="center"/>
        </w:trPr>
        <w:tc>
          <w:tcPr>
            <w:tcW w:w="7201"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Responsável técnico: Elizeu Riba.</w:t>
            </w:r>
          </w:p>
        </w:tc>
        <w:tc>
          <w:tcPr>
            <w:tcW w:w="3664"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CPF: 722.915.599-15.</w:t>
            </w:r>
          </w:p>
        </w:tc>
      </w:tr>
      <w:tr w:rsidR="00955F1D" w:rsidRPr="00955F1D" w:rsidTr="00955F1D">
        <w:trPr>
          <w:tblCellSpacing w:w="7" w:type="dxa"/>
          <w:jc w:val="center"/>
        </w:trPr>
        <w:tc>
          <w:tcPr>
            <w:tcW w:w="7201"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Contador: Walter Camargo.</w:t>
            </w:r>
          </w:p>
        </w:tc>
        <w:tc>
          <w:tcPr>
            <w:tcW w:w="3664"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CPF: 772.562.399-04.</w:t>
            </w:r>
          </w:p>
        </w:tc>
      </w:tr>
      <w:tr w:rsidR="00955F1D" w:rsidRPr="00955F1D" w:rsidTr="00955F1D">
        <w:trPr>
          <w:tblCellSpacing w:w="7" w:type="dxa"/>
          <w:jc w:val="center"/>
        </w:trPr>
        <w:tc>
          <w:tcPr>
            <w:tcW w:w="10879" w:type="dxa"/>
            <w:gridSpan w:val="4"/>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05 - ESTIMATIVAS DOS VALORES DOS BENS E SERVIÇOS DO PROJETO COM INCIDÊNCIA DE PIS/PASEP E COFINS (R$)</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Bens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21.535.838,08.</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Serviços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420.000,00.</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Outros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500.000,00.</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Style w:val="Forte"/>
                <w:rFonts w:asciiTheme="minorHAnsi" w:hAnsiTheme="minorHAnsi" w:cstheme="minorHAnsi"/>
                <w:sz w:val="24"/>
                <w:szCs w:val="24"/>
              </w:rPr>
              <w:t>Total (1)</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Style w:val="Forte"/>
                <w:rFonts w:asciiTheme="minorHAnsi" w:hAnsiTheme="minorHAnsi" w:cstheme="minorHAnsi"/>
                <w:sz w:val="24"/>
                <w:szCs w:val="24"/>
              </w:rPr>
              <w:t>22.455.838,08.</w:t>
            </w:r>
          </w:p>
        </w:tc>
      </w:tr>
      <w:tr w:rsidR="00955F1D" w:rsidRPr="00955F1D" w:rsidTr="00955F1D">
        <w:trPr>
          <w:tblCellSpacing w:w="7" w:type="dxa"/>
          <w:jc w:val="center"/>
        </w:trPr>
        <w:tc>
          <w:tcPr>
            <w:tcW w:w="10879" w:type="dxa"/>
            <w:gridSpan w:val="4"/>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jc w:val="both"/>
              <w:rPr>
                <w:rFonts w:asciiTheme="minorHAnsi" w:hAnsiTheme="minorHAnsi" w:cstheme="minorHAnsi"/>
                <w:sz w:val="24"/>
                <w:szCs w:val="24"/>
              </w:rPr>
            </w:pPr>
            <w:r w:rsidRPr="00955F1D">
              <w:rPr>
                <w:rFonts w:asciiTheme="minorHAnsi" w:hAnsiTheme="minorHAnsi" w:cstheme="minorHAnsi"/>
                <w:sz w:val="24"/>
                <w:szCs w:val="24"/>
              </w:rPr>
              <w:t>06 - ESTIMATIVAS DOS VALORES DOS BENS E SERVIÇOS DO PROJETO SEM INCIDÊNCIA DE PIS/PASEP E COFINS (R$)</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Bens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19.981.306,28.</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Serviços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390.558,00.</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Outros</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Fonts w:asciiTheme="minorHAnsi" w:hAnsiTheme="minorHAnsi" w:cstheme="minorHAnsi"/>
                <w:sz w:val="24"/>
                <w:szCs w:val="24"/>
              </w:rPr>
              <w:t>462.150,00.</w:t>
            </w:r>
          </w:p>
        </w:tc>
      </w:tr>
      <w:tr w:rsidR="00955F1D" w:rsidRPr="00955F1D" w:rsidTr="00955F1D">
        <w:trPr>
          <w:tblCellSpacing w:w="7" w:type="dxa"/>
          <w:jc w:val="center"/>
        </w:trPr>
        <w:tc>
          <w:tcPr>
            <w:tcW w:w="1956" w:type="dxa"/>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Style w:val="Forte"/>
                <w:rFonts w:asciiTheme="minorHAnsi" w:hAnsiTheme="minorHAnsi" w:cstheme="minorHAnsi"/>
                <w:sz w:val="24"/>
                <w:szCs w:val="24"/>
              </w:rPr>
              <w:t>Total (2)</w:t>
            </w:r>
          </w:p>
        </w:tc>
        <w:tc>
          <w:tcPr>
            <w:tcW w:w="8909" w:type="dxa"/>
            <w:gridSpan w:val="3"/>
            <w:tcBorders>
              <w:top w:val="outset" w:sz="6" w:space="0" w:color="auto"/>
              <w:left w:val="outset" w:sz="6" w:space="0" w:color="auto"/>
              <w:bottom w:val="outset" w:sz="6" w:space="0" w:color="auto"/>
              <w:right w:val="outset" w:sz="6" w:space="0" w:color="auto"/>
            </w:tcBorders>
            <w:vAlign w:val="center"/>
            <w:hideMark/>
          </w:tcPr>
          <w:p w:rsidR="00955F1D" w:rsidRPr="00955F1D" w:rsidRDefault="00955F1D" w:rsidP="00955F1D">
            <w:pPr>
              <w:pStyle w:val="tabelatextoalinhadoesquerda"/>
              <w:rPr>
                <w:rFonts w:asciiTheme="minorHAnsi" w:hAnsiTheme="minorHAnsi" w:cstheme="minorHAnsi"/>
                <w:sz w:val="24"/>
                <w:szCs w:val="24"/>
              </w:rPr>
            </w:pPr>
            <w:r w:rsidRPr="00955F1D">
              <w:rPr>
                <w:rStyle w:val="Forte"/>
                <w:rFonts w:asciiTheme="minorHAnsi" w:hAnsiTheme="minorHAnsi" w:cstheme="minorHAnsi"/>
                <w:sz w:val="24"/>
                <w:szCs w:val="24"/>
              </w:rPr>
              <w:t>20.834.014,28.</w:t>
            </w:r>
          </w:p>
        </w:tc>
      </w:tr>
    </w:tbl>
    <w:p w:rsidR="00AD4308" w:rsidRPr="00030F9F" w:rsidRDefault="00AD4308" w:rsidP="00955F1D">
      <w:pPr>
        <w:jc w:val="center"/>
        <w:rPr>
          <w:rFonts w:asciiTheme="minorHAnsi" w:hAnsiTheme="minorHAnsi" w:cstheme="minorHAnsi"/>
          <w:sz w:val="20"/>
          <w:szCs w:val="20"/>
        </w:rPr>
      </w:pPr>
    </w:p>
    <w:sectPr w:rsidR="00AD4308" w:rsidRPr="00030F9F" w:rsidSect="005A42CC">
      <w:headerReference w:type="default" r:id="rId10"/>
      <w:pgSz w:w="11906" w:h="16838" w:code="9"/>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3F385B">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6A7F32" w:rsidRDefault="006C1100" w:rsidP="001E5D86">
    <w:pPr>
      <w:overflowPunct w:val="0"/>
      <w:autoSpaceDE w:val="0"/>
      <w:autoSpaceDN w:val="0"/>
      <w:adjustRightInd w:val="0"/>
      <w:ind w:right="-738"/>
      <w:jc w:val="right"/>
      <w:textAlignment w:val="baseline"/>
      <w:rPr>
        <w:rFonts w:asciiTheme="minorHAnsi" w:hAnsiTheme="minorHAnsi" w:cstheme="minorHAnsi"/>
        <w:b/>
        <w:color w:val="000000"/>
        <w:sz w:val="16"/>
        <w:szCs w:val="16"/>
      </w:rPr>
    </w:pPr>
    <w:r w:rsidRPr="006A7F32">
      <w:rPr>
        <w:rFonts w:asciiTheme="minorHAnsi" w:hAnsiTheme="minorHAnsi" w:cstheme="minorHAnsi"/>
      </w:rPr>
      <w:t>Anexo à Portaria SPE/MME n</w:t>
    </w:r>
    <w:r w:rsidRPr="006A7F32">
      <w:rPr>
        <w:rFonts w:asciiTheme="minorHAnsi" w:hAnsiTheme="minorHAnsi" w:cstheme="minorHAnsi"/>
        <w:u w:val="words"/>
        <w:vertAlign w:val="superscript"/>
      </w:rPr>
      <w:t>o</w:t>
    </w:r>
    <w:r w:rsidRPr="006A7F32">
      <w:rPr>
        <w:rFonts w:asciiTheme="minorHAnsi" w:hAnsiTheme="minorHAnsi" w:cstheme="minorHAnsi"/>
      </w:rPr>
      <w:t xml:space="preserve"> </w:t>
    </w:r>
    <w:r w:rsidR="00E30B3E">
      <w:rPr>
        <w:rFonts w:asciiTheme="minorHAnsi" w:hAnsiTheme="minorHAnsi" w:cstheme="minorHAnsi"/>
      </w:rPr>
      <w:t>1</w:t>
    </w:r>
    <w:r w:rsidR="00E9774B">
      <w:rPr>
        <w:rFonts w:asciiTheme="minorHAnsi" w:hAnsiTheme="minorHAnsi" w:cstheme="minorHAnsi"/>
      </w:rPr>
      <w:t>1</w:t>
    </w:r>
    <w:r w:rsidR="001050D1">
      <w:rPr>
        <w:rFonts w:asciiTheme="minorHAnsi" w:hAnsiTheme="minorHAnsi" w:cstheme="minorHAnsi"/>
      </w:rPr>
      <w:t>9</w:t>
    </w:r>
    <w:r w:rsidRPr="006A7F32">
      <w:rPr>
        <w:rFonts w:asciiTheme="minorHAnsi" w:hAnsiTheme="minorHAnsi" w:cstheme="minorHAnsi"/>
      </w:rPr>
      <w:t xml:space="preserve">, de </w:t>
    </w:r>
    <w:r w:rsidR="001050D1">
      <w:rPr>
        <w:rFonts w:asciiTheme="minorHAnsi" w:hAnsiTheme="minorHAnsi" w:cstheme="minorHAnsi"/>
      </w:rPr>
      <w:t>16</w:t>
    </w:r>
    <w:r w:rsidR="002C6031" w:rsidRPr="006A7F32">
      <w:rPr>
        <w:rFonts w:asciiTheme="minorHAnsi" w:hAnsiTheme="minorHAnsi" w:cstheme="minorHAnsi"/>
      </w:rPr>
      <w:t xml:space="preserve"> </w:t>
    </w:r>
    <w:r w:rsidR="00355DC3" w:rsidRPr="006A7F32">
      <w:rPr>
        <w:rFonts w:asciiTheme="minorHAnsi" w:hAnsiTheme="minorHAnsi" w:cstheme="minorHAnsi"/>
      </w:rPr>
      <w:t>d</w:t>
    </w:r>
    <w:r w:rsidRPr="006A7F32">
      <w:rPr>
        <w:rFonts w:asciiTheme="minorHAnsi" w:hAnsiTheme="minorHAnsi" w:cstheme="minorHAnsi"/>
      </w:rPr>
      <w:t xml:space="preserve">e </w:t>
    </w:r>
    <w:r w:rsidR="001050D1">
      <w:rPr>
        <w:rFonts w:asciiTheme="minorHAnsi" w:hAnsiTheme="minorHAnsi" w:cstheme="minorHAnsi"/>
      </w:rPr>
      <w:tab/>
      <w:t xml:space="preserve">maio </w:t>
    </w:r>
    <w:r w:rsidRPr="006A7F32">
      <w:rPr>
        <w:rFonts w:asciiTheme="minorHAnsi" w:hAnsiTheme="minorHAnsi" w:cstheme="minorHAnsi"/>
      </w:rPr>
      <w:t>de 201</w:t>
    </w:r>
    <w:r w:rsidR="00014EDB" w:rsidRPr="006A7F32">
      <w:rPr>
        <w:rFonts w:asciiTheme="minorHAnsi" w:hAnsiTheme="minorHAnsi" w:cstheme="minorHAnsi"/>
      </w:rPr>
      <w:t>8</w:t>
    </w:r>
    <w:r w:rsidRPr="006A7F32">
      <w:rPr>
        <w:rFonts w:asciiTheme="minorHAnsi" w:hAnsiTheme="minorHAnsi" w:cstheme="minorHAnsi"/>
      </w:rPr>
      <w:t xml:space="preserve"> - fl. </w:t>
    </w:r>
    <w:r w:rsidRPr="006A7F32">
      <w:rPr>
        <w:rStyle w:val="Nmerodepgina"/>
        <w:rFonts w:asciiTheme="minorHAnsi" w:hAnsiTheme="minorHAnsi" w:cstheme="minorHAnsi"/>
      </w:rPr>
      <w:fldChar w:fldCharType="begin"/>
    </w:r>
    <w:r w:rsidRPr="006A7F32">
      <w:rPr>
        <w:rStyle w:val="Nmerodepgina"/>
        <w:rFonts w:asciiTheme="minorHAnsi" w:hAnsiTheme="minorHAnsi" w:cstheme="minorHAnsi"/>
      </w:rPr>
      <w:instrText xml:space="preserve"> PAGE </w:instrText>
    </w:r>
    <w:r w:rsidRPr="006A7F32">
      <w:rPr>
        <w:rStyle w:val="Nmerodepgina"/>
        <w:rFonts w:asciiTheme="minorHAnsi" w:hAnsiTheme="minorHAnsi" w:cstheme="minorHAnsi"/>
      </w:rPr>
      <w:fldChar w:fldCharType="separate"/>
    </w:r>
    <w:r w:rsidR="00445DDE">
      <w:rPr>
        <w:rStyle w:val="Nmerodepgina"/>
        <w:rFonts w:asciiTheme="minorHAnsi" w:hAnsiTheme="minorHAnsi" w:cstheme="minorHAnsi"/>
        <w:noProof/>
      </w:rPr>
      <w:t>1</w:t>
    </w:r>
    <w:r w:rsidRPr="006A7F32">
      <w:rPr>
        <w:rStyle w:val="Nmerodepgina"/>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513"/>
    <w:multiLevelType w:val="multilevel"/>
    <w:tmpl w:val="1B3C3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30819"/>
    <w:multiLevelType w:val="multilevel"/>
    <w:tmpl w:val="D2E2B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D444B"/>
    <w:multiLevelType w:val="multilevel"/>
    <w:tmpl w:val="89C82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8A2C35"/>
    <w:multiLevelType w:val="multilevel"/>
    <w:tmpl w:val="51965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D2EDB"/>
    <w:multiLevelType w:val="multilevel"/>
    <w:tmpl w:val="819CE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67C88"/>
    <w:multiLevelType w:val="multilevel"/>
    <w:tmpl w:val="788C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AB37EF"/>
    <w:multiLevelType w:val="multilevel"/>
    <w:tmpl w:val="201E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E94BC5"/>
    <w:multiLevelType w:val="multilevel"/>
    <w:tmpl w:val="F5A8B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90C6C"/>
    <w:multiLevelType w:val="multilevel"/>
    <w:tmpl w:val="8EF01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C4B7A"/>
    <w:multiLevelType w:val="multilevel"/>
    <w:tmpl w:val="9B440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D21467"/>
    <w:multiLevelType w:val="multilevel"/>
    <w:tmpl w:val="C644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7A575F"/>
    <w:multiLevelType w:val="multilevel"/>
    <w:tmpl w:val="2A22C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9B0033"/>
    <w:multiLevelType w:val="multilevel"/>
    <w:tmpl w:val="C946F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4924B2"/>
    <w:multiLevelType w:val="multilevel"/>
    <w:tmpl w:val="F032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25348"/>
    <w:multiLevelType w:val="multilevel"/>
    <w:tmpl w:val="95BA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6375D5"/>
    <w:multiLevelType w:val="multilevel"/>
    <w:tmpl w:val="74684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B412D4"/>
    <w:multiLevelType w:val="multilevel"/>
    <w:tmpl w:val="F34E7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DF7253"/>
    <w:multiLevelType w:val="multilevel"/>
    <w:tmpl w:val="59963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2F3B4E"/>
    <w:multiLevelType w:val="multilevel"/>
    <w:tmpl w:val="AA2C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20" w15:restartNumberingAfterBreak="0">
    <w:nsid w:val="2B162ADE"/>
    <w:multiLevelType w:val="multilevel"/>
    <w:tmpl w:val="8AF2C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2E3C9A"/>
    <w:multiLevelType w:val="multilevel"/>
    <w:tmpl w:val="1F927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D3049E"/>
    <w:multiLevelType w:val="multilevel"/>
    <w:tmpl w:val="BA525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D8A3E3E"/>
    <w:multiLevelType w:val="multilevel"/>
    <w:tmpl w:val="38B4C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851F93"/>
    <w:multiLevelType w:val="multilevel"/>
    <w:tmpl w:val="2534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9AB2220"/>
    <w:multiLevelType w:val="multilevel"/>
    <w:tmpl w:val="D4D23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494B02"/>
    <w:multiLevelType w:val="multilevel"/>
    <w:tmpl w:val="A7D62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F54717"/>
    <w:multiLevelType w:val="multilevel"/>
    <w:tmpl w:val="E29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C265DA"/>
    <w:multiLevelType w:val="multilevel"/>
    <w:tmpl w:val="3D06A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EDE0C46"/>
    <w:multiLevelType w:val="multilevel"/>
    <w:tmpl w:val="2BC69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AC7BC6"/>
    <w:multiLevelType w:val="multilevel"/>
    <w:tmpl w:val="5FE8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257D22"/>
    <w:multiLevelType w:val="multilevel"/>
    <w:tmpl w:val="9D3A3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1B1115"/>
    <w:multiLevelType w:val="multilevel"/>
    <w:tmpl w:val="0BA40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780338F"/>
    <w:multiLevelType w:val="multilevel"/>
    <w:tmpl w:val="74A20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8F407D5"/>
    <w:multiLevelType w:val="multilevel"/>
    <w:tmpl w:val="6D0E3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CC151A0"/>
    <w:multiLevelType w:val="multilevel"/>
    <w:tmpl w:val="4E5ED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C02375"/>
    <w:multiLevelType w:val="multilevel"/>
    <w:tmpl w:val="CE54F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1712F10"/>
    <w:multiLevelType w:val="multilevel"/>
    <w:tmpl w:val="59DE1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29C70C5"/>
    <w:multiLevelType w:val="multilevel"/>
    <w:tmpl w:val="E54AD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331D1A"/>
    <w:multiLevelType w:val="multilevel"/>
    <w:tmpl w:val="35428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AB0C3E"/>
    <w:multiLevelType w:val="multilevel"/>
    <w:tmpl w:val="BF8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712CAF"/>
    <w:multiLevelType w:val="multilevel"/>
    <w:tmpl w:val="BF64E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2E12FB"/>
    <w:multiLevelType w:val="multilevel"/>
    <w:tmpl w:val="DB6C7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586349"/>
    <w:multiLevelType w:val="multilevel"/>
    <w:tmpl w:val="8482F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75471C3"/>
    <w:multiLevelType w:val="multilevel"/>
    <w:tmpl w:val="502E5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2A0B7B"/>
    <w:multiLevelType w:val="multilevel"/>
    <w:tmpl w:val="4912B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9E73F8B"/>
    <w:multiLevelType w:val="multilevel"/>
    <w:tmpl w:val="FA24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A506F5E"/>
    <w:multiLevelType w:val="multilevel"/>
    <w:tmpl w:val="79F6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B3250BF"/>
    <w:multiLevelType w:val="multilevel"/>
    <w:tmpl w:val="F754D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F950F1E"/>
    <w:multiLevelType w:val="multilevel"/>
    <w:tmpl w:val="270A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0C9502B"/>
    <w:multiLevelType w:val="multilevel"/>
    <w:tmpl w:val="9B767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84F70BE"/>
    <w:multiLevelType w:val="multilevel"/>
    <w:tmpl w:val="D9DC6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D79124E"/>
    <w:multiLevelType w:val="multilevel"/>
    <w:tmpl w:val="CBECD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EEC1021"/>
    <w:multiLevelType w:val="multilevel"/>
    <w:tmpl w:val="CDEC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09C4F0F"/>
    <w:multiLevelType w:val="multilevel"/>
    <w:tmpl w:val="5984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5400A4"/>
    <w:multiLevelType w:val="multilevel"/>
    <w:tmpl w:val="816C7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79C7B98"/>
    <w:multiLevelType w:val="multilevel"/>
    <w:tmpl w:val="B6EC2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A5B3A5F"/>
    <w:multiLevelType w:val="multilevel"/>
    <w:tmpl w:val="0354E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E16E92"/>
    <w:multiLevelType w:val="multilevel"/>
    <w:tmpl w:val="6F36E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CE0639B"/>
    <w:multiLevelType w:val="multilevel"/>
    <w:tmpl w:val="EB00F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D876964"/>
    <w:multiLevelType w:val="multilevel"/>
    <w:tmpl w:val="DB62C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E27707A"/>
    <w:multiLevelType w:val="multilevel"/>
    <w:tmpl w:val="8BD05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AB34A9"/>
    <w:multiLevelType w:val="multilevel"/>
    <w:tmpl w:val="C9347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34"/>
  </w:num>
  <w:num w:numId="3">
    <w:abstractNumId w:val="44"/>
    <w:lvlOverride w:ilvl="0">
      <w:startOverride w:val="2"/>
    </w:lvlOverride>
  </w:num>
  <w:num w:numId="4">
    <w:abstractNumId w:val="33"/>
    <w:lvlOverride w:ilvl="0">
      <w:startOverride w:val="3"/>
    </w:lvlOverride>
  </w:num>
  <w:num w:numId="5">
    <w:abstractNumId w:val="51"/>
  </w:num>
  <w:num w:numId="6">
    <w:abstractNumId w:val="61"/>
    <w:lvlOverride w:ilvl="0">
      <w:startOverride w:val="2"/>
    </w:lvlOverride>
  </w:num>
  <w:num w:numId="7">
    <w:abstractNumId w:val="53"/>
    <w:lvlOverride w:ilvl="0">
      <w:startOverride w:val="3"/>
    </w:lvlOverride>
  </w:num>
  <w:num w:numId="8">
    <w:abstractNumId w:val="37"/>
    <w:lvlOverride w:ilvl="0">
      <w:startOverride w:val="4"/>
    </w:lvlOverride>
  </w:num>
  <w:num w:numId="9">
    <w:abstractNumId w:val="17"/>
    <w:lvlOverride w:ilvl="0">
      <w:startOverride w:val="5"/>
    </w:lvlOverride>
  </w:num>
  <w:num w:numId="10">
    <w:abstractNumId w:val="41"/>
    <w:lvlOverride w:ilvl="0">
      <w:startOverride w:val="6"/>
    </w:lvlOverride>
  </w:num>
  <w:num w:numId="11">
    <w:abstractNumId w:val="46"/>
    <w:lvlOverride w:ilvl="0">
      <w:startOverride w:val="7"/>
    </w:lvlOverride>
  </w:num>
  <w:num w:numId="12">
    <w:abstractNumId w:val="23"/>
  </w:num>
  <w:num w:numId="13">
    <w:abstractNumId w:val="1"/>
    <w:lvlOverride w:ilvl="0">
      <w:startOverride w:val="2"/>
    </w:lvlOverride>
  </w:num>
  <w:num w:numId="14">
    <w:abstractNumId w:val="31"/>
    <w:lvlOverride w:ilvl="0">
      <w:startOverride w:val="3"/>
    </w:lvlOverride>
  </w:num>
  <w:num w:numId="15">
    <w:abstractNumId w:val="59"/>
    <w:lvlOverride w:ilvl="0">
      <w:startOverride w:val="4"/>
    </w:lvlOverride>
  </w:num>
  <w:num w:numId="16">
    <w:abstractNumId w:val="47"/>
    <w:lvlOverride w:ilvl="0">
      <w:startOverride w:val="5"/>
    </w:lvlOverride>
  </w:num>
  <w:num w:numId="17">
    <w:abstractNumId w:val="36"/>
    <w:lvlOverride w:ilvl="0">
      <w:startOverride w:val="6"/>
    </w:lvlOverride>
  </w:num>
  <w:num w:numId="18">
    <w:abstractNumId w:val="40"/>
    <w:lvlOverride w:ilvl="0">
      <w:startOverride w:val="7"/>
    </w:lvlOverride>
  </w:num>
  <w:num w:numId="19">
    <w:abstractNumId w:val="15"/>
    <w:lvlOverride w:ilvl="0">
      <w:startOverride w:val="8"/>
    </w:lvlOverride>
  </w:num>
  <w:num w:numId="20">
    <w:abstractNumId w:val="30"/>
  </w:num>
  <w:num w:numId="21">
    <w:abstractNumId w:val="2"/>
    <w:lvlOverride w:ilvl="0">
      <w:startOverride w:val="2"/>
    </w:lvlOverride>
  </w:num>
  <w:num w:numId="22">
    <w:abstractNumId w:val="35"/>
    <w:lvlOverride w:ilvl="0">
      <w:startOverride w:val="3"/>
    </w:lvlOverride>
  </w:num>
  <w:num w:numId="23">
    <w:abstractNumId w:val="58"/>
    <w:lvlOverride w:ilvl="0">
      <w:startOverride w:val="4"/>
    </w:lvlOverride>
  </w:num>
  <w:num w:numId="24">
    <w:abstractNumId w:val="38"/>
  </w:num>
  <w:num w:numId="25">
    <w:abstractNumId w:val="39"/>
    <w:lvlOverride w:ilvl="0">
      <w:startOverride w:val="2"/>
    </w:lvlOverride>
  </w:num>
  <w:num w:numId="26">
    <w:abstractNumId w:val="48"/>
    <w:lvlOverride w:ilvl="0">
      <w:startOverride w:val="3"/>
    </w:lvlOverride>
  </w:num>
  <w:num w:numId="27">
    <w:abstractNumId w:val="45"/>
    <w:lvlOverride w:ilvl="0">
      <w:startOverride w:val="4"/>
    </w:lvlOverride>
  </w:num>
  <w:num w:numId="28">
    <w:abstractNumId w:val="55"/>
  </w:num>
  <w:num w:numId="29">
    <w:abstractNumId w:val="16"/>
    <w:lvlOverride w:ilvl="0">
      <w:startOverride w:val="2"/>
    </w:lvlOverride>
  </w:num>
  <w:num w:numId="30">
    <w:abstractNumId w:val="21"/>
    <w:lvlOverride w:ilvl="0">
      <w:startOverride w:val="3"/>
    </w:lvlOverride>
  </w:num>
  <w:num w:numId="31">
    <w:abstractNumId w:val="7"/>
  </w:num>
  <w:num w:numId="32">
    <w:abstractNumId w:val="43"/>
    <w:lvlOverride w:ilvl="0">
      <w:startOverride w:val="2"/>
    </w:lvlOverride>
  </w:num>
  <w:num w:numId="33">
    <w:abstractNumId w:val="8"/>
    <w:lvlOverride w:ilvl="0">
      <w:startOverride w:val="3"/>
    </w:lvlOverride>
  </w:num>
  <w:num w:numId="34">
    <w:abstractNumId w:val="22"/>
  </w:num>
  <w:num w:numId="35">
    <w:abstractNumId w:val="62"/>
    <w:lvlOverride w:ilvl="0">
      <w:startOverride w:val="2"/>
    </w:lvlOverride>
  </w:num>
  <w:num w:numId="36">
    <w:abstractNumId w:val="26"/>
    <w:lvlOverride w:ilvl="0">
      <w:startOverride w:val="3"/>
    </w:lvlOverride>
  </w:num>
  <w:num w:numId="37">
    <w:abstractNumId w:val="5"/>
    <w:lvlOverride w:ilvl="0">
      <w:startOverride w:val="4"/>
    </w:lvlOverride>
  </w:num>
  <w:num w:numId="38">
    <w:abstractNumId w:val="60"/>
    <w:lvlOverride w:ilvl="0">
      <w:startOverride w:val="5"/>
    </w:lvlOverride>
  </w:num>
  <w:num w:numId="39">
    <w:abstractNumId w:val="20"/>
    <w:lvlOverride w:ilvl="0">
      <w:startOverride w:val="6"/>
    </w:lvlOverride>
  </w:num>
  <w:num w:numId="40">
    <w:abstractNumId w:val="57"/>
    <w:lvlOverride w:ilvl="0">
      <w:startOverride w:val="7"/>
    </w:lvlOverride>
  </w:num>
  <w:num w:numId="41">
    <w:abstractNumId w:val="25"/>
    <w:lvlOverride w:ilvl="0">
      <w:startOverride w:val="8"/>
    </w:lvlOverride>
  </w:num>
  <w:num w:numId="42">
    <w:abstractNumId w:val="54"/>
  </w:num>
  <w:num w:numId="43">
    <w:abstractNumId w:val="3"/>
    <w:lvlOverride w:ilvl="0">
      <w:startOverride w:val="2"/>
    </w:lvlOverride>
  </w:num>
  <w:num w:numId="44">
    <w:abstractNumId w:val="18"/>
    <w:lvlOverride w:ilvl="0">
      <w:startOverride w:val="3"/>
    </w:lvlOverride>
  </w:num>
  <w:num w:numId="45">
    <w:abstractNumId w:val="52"/>
    <w:lvlOverride w:ilvl="0">
      <w:startOverride w:val="4"/>
    </w:lvlOverride>
  </w:num>
  <w:num w:numId="46">
    <w:abstractNumId w:val="6"/>
    <w:lvlOverride w:ilvl="0">
      <w:startOverride w:val="5"/>
    </w:lvlOverride>
  </w:num>
  <w:num w:numId="47">
    <w:abstractNumId w:val="56"/>
    <w:lvlOverride w:ilvl="0">
      <w:startOverride w:val="6"/>
    </w:lvlOverride>
  </w:num>
  <w:num w:numId="48">
    <w:abstractNumId w:val="24"/>
    <w:lvlOverride w:ilvl="0">
      <w:startOverride w:val="7"/>
    </w:lvlOverride>
  </w:num>
  <w:num w:numId="49">
    <w:abstractNumId w:val="42"/>
    <w:lvlOverride w:ilvl="0">
      <w:startOverride w:val="8"/>
    </w:lvlOverride>
  </w:num>
  <w:num w:numId="50">
    <w:abstractNumId w:val="28"/>
  </w:num>
  <w:num w:numId="51">
    <w:abstractNumId w:val="10"/>
  </w:num>
  <w:num w:numId="52">
    <w:abstractNumId w:val="29"/>
    <w:lvlOverride w:ilvl="0">
      <w:startOverride w:val="2"/>
    </w:lvlOverride>
  </w:num>
  <w:num w:numId="53">
    <w:abstractNumId w:val="50"/>
    <w:lvlOverride w:ilvl="0">
      <w:startOverride w:val="3"/>
    </w:lvlOverride>
  </w:num>
  <w:num w:numId="54">
    <w:abstractNumId w:val="11"/>
    <w:lvlOverride w:ilvl="0">
      <w:startOverride w:val="4"/>
    </w:lvlOverride>
  </w:num>
  <w:num w:numId="55">
    <w:abstractNumId w:val="32"/>
    <w:lvlOverride w:ilvl="0">
      <w:startOverride w:val="5"/>
    </w:lvlOverride>
  </w:num>
  <w:num w:numId="56">
    <w:abstractNumId w:val="14"/>
  </w:num>
  <w:num w:numId="57">
    <w:abstractNumId w:val="0"/>
    <w:lvlOverride w:ilvl="0">
      <w:startOverride w:val="2"/>
    </w:lvlOverride>
  </w:num>
  <w:num w:numId="58">
    <w:abstractNumId w:val="49"/>
  </w:num>
  <w:num w:numId="59">
    <w:abstractNumId w:val="12"/>
    <w:lvlOverride w:ilvl="0">
      <w:startOverride w:val="2"/>
    </w:lvlOverride>
  </w:num>
  <w:num w:numId="60">
    <w:abstractNumId w:val="4"/>
    <w:lvlOverride w:ilvl="0">
      <w:startOverride w:val="3"/>
    </w:lvlOverride>
  </w:num>
  <w:num w:numId="61">
    <w:abstractNumId w:val="9"/>
    <w:lvlOverride w:ilvl="0">
      <w:startOverride w:val="4"/>
    </w:lvlOverride>
  </w:num>
  <w:num w:numId="62">
    <w:abstractNumId w:val="13"/>
  </w:num>
  <w:num w:numId="63">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97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31B"/>
    <w:rsid w:val="00000603"/>
    <w:rsid w:val="00001013"/>
    <w:rsid w:val="000010D7"/>
    <w:rsid w:val="00001118"/>
    <w:rsid w:val="00001927"/>
    <w:rsid w:val="00002214"/>
    <w:rsid w:val="0000248F"/>
    <w:rsid w:val="00002F13"/>
    <w:rsid w:val="00003527"/>
    <w:rsid w:val="000035CA"/>
    <w:rsid w:val="00004BE9"/>
    <w:rsid w:val="00005E44"/>
    <w:rsid w:val="00005F39"/>
    <w:rsid w:val="0000693E"/>
    <w:rsid w:val="000072A0"/>
    <w:rsid w:val="00007480"/>
    <w:rsid w:val="00007682"/>
    <w:rsid w:val="0001009C"/>
    <w:rsid w:val="00010332"/>
    <w:rsid w:val="0001055D"/>
    <w:rsid w:val="0001067D"/>
    <w:rsid w:val="00010A53"/>
    <w:rsid w:val="000112B8"/>
    <w:rsid w:val="0001158B"/>
    <w:rsid w:val="00011D94"/>
    <w:rsid w:val="00011DC5"/>
    <w:rsid w:val="000125CA"/>
    <w:rsid w:val="00013485"/>
    <w:rsid w:val="00014189"/>
    <w:rsid w:val="00014EBF"/>
    <w:rsid w:val="00014EDB"/>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0F9F"/>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9"/>
    <w:rsid w:val="0004670F"/>
    <w:rsid w:val="00046BD2"/>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25C"/>
    <w:rsid w:val="00061636"/>
    <w:rsid w:val="00062214"/>
    <w:rsid w:val="0006246B"/>
    <w:rsid w:val="00062AFA"/>
    <w:rsid w:val="00062C29"/>
    <w:rsid w:val="00062C2E"/>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453"/>
    <w:rsid w:val="00074A64"/>
    <w:rsid w:val="00076946"/>
    <w:rsid w:val="00076CB3"/>
    <w:rsid w:val="00076E5F"/>
    <w:rsid w:val="000775EE"/>
    <w:rsid w:val="00077B89"/>
    <w:rsid w:val="00080DE4"/>
    <w:rsid w:val="000816D6"/>
    <w:rsid w:val="00081AAA"/>
    <w:rsid w:val="00081C61"/>
    <w:rsid w:val="00083DB6"/>
    <w:rsid w:val="00084992"/>
    <w:rsid w:val="00084D10"/>
    <w:rsid w:val="000850FA"/>
    <w:rsid w:val="000854B0"/>
    <w:rsid w:val="00085B65"/>
    <w:rsid w:val="00085B71"/>
    <w:rsid w:val="00085F97"/>
    <w:rsid w:val="000865E7"/>
    <w:rsid w:val="000866F2"/>
    <w:rsid w:val="000874E7"/>
    <w:rsid w:val="00087C8D"/>
    <w:rsid w:val="00087D06"/>
    <w:rsid w:val="00090123"/>
    <w:rsid w:val="0009185A"/>
    <w:rsid w:val="00092419"/>
    <w:rsid w:val="00092569"/>
    <w:rsid w:val="00093417"/>
    <w:rsid w:val="0009341F"/>
    <w:rsid w:val="00093672"/>
    <w:rsid w:val="00093ACA"/>
    <w:rsid w:val="00093D52"/>
    <w:rsid w:val="00094E61"/>
    <w:rsid w:val="00095BF0"/>
    <w:rsid w:val="00096410"/>
    <w:rsid w:val="00096657"/>
    <w:rsid w:val="00097543"/>
    <w:rsid w:val="000979A0"/>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0529"/>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662"/>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580"/>
    <w:rsid w:val="000E273C"/>
    <w:rsid w:val="000E2C5F"/>
    <w:rsid w:val="000E3164"/>
    <w:rsid w:val="000E3BFB"/>
    <w:rsid w:val="000E409D"/>
    <w:rsid w:val="000E434F"/>
    <w:rsid w:val="000E583A"/>
    <w:rsid w:val="000E676E"/>
    <w:rsid w:val="000E6ED4"/>
    <w:rsid w:val="000E7036"/>
    <w:rsid w:val="000E773F"/>
    <w:rsid w:val="000E7B8F"/>
    <w:rsid w:val="000F0750"/>
    <w:rsid w:val="000F083B"/>
    <w:rsid w:val="000F1059"/>
    <w:rsid w:val="000F17A6"/>
    <w:rsid w:val="000F204C"/>
    <w:rsid w:val="000F219B"/>
    <w:rsid w:val="000F2D5E"/>
    <w:rsid w:val="000F3886"/>
    <w:rsid w:val="000F47A0"/>
    <w:rsid w:val="000F48BE"/>
    <w:rsid w:val="000F5575"/>
    <w:rsid w:val="000F589D"/>
    <w:rsid w:val="000F5F52"/>
    <w:rsid w:val="000F6B60"/>
    <w:rsid w:val="000F6C04"/>
    <w:rsid w:val="000F7133"/>
    <w:rsid w:val="000F7AB5"/>
    <w:rsid w:val="001014E8"/>
    <w:rsid w:val="00101684"/>
    <w:rsid w:val="0010238E"/>
    <w:rsid w:val="00102703"/>
    <w:rsid w:val="0010352B"/>
    <w:rsid w:val="00103F0D"/>
    <w:rsid w:val="0010405F"/>
    <w:rsid w:val="00104260"/>
    <w:rsid w:val="00104B7E"/>
    <w:rsid w:val="001050D1"/>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DEB"/>
    <w:rsid w:val="00120FC1"/>
    <w:rsid w:val="00121DA0"/>
    <w:rsid w:val="00122B17"/>
    <w:rsid w:val="00122CCA"/>
    <w:rsid w:val="00123851"/>
    <w:rsid w:val="0012459D"/>
    <w:rsid w:val="00125CA4"/>
    <w:rsid w:val="00125F0D"/>
    <w:rsid w:val="00127400"/>
    <w:rsid w:val="0012778B"/>
    <w:rsid w:val="00127A77"/>
    <w:rsid w:val="00130A8D"/>
    <w:rsid w:val="00130D9D"/>
    <w:rsid w:val="00131CEA"/>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12F"/>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37E9"/>
    <w:rsid w:val="00164169"/>
    <w:rsid w:val="00164B92"/>
    <w:rsid w:val="001656F7"/>
    <w:rsid w:val="00165A26"/>
    <w:rsid w:val="00165FDE"/>
    <w:rsid w:val="001667EC"/>
    <w:rsid w:val="00166CFE"/>
    <w:rsid w:val="00167C82"/>
    <w:rsid w:val="00167DE5"/>
    <w:rsid w:val="0017054D"/>
    <w:rsid w:val="001708DC"/>
    <w:rsid w:val="00170C46"/>
    <w:rsid w:val="001724EE"/>
    <w:rsid w:val="00172952"/>
    <w:rsid w:val="00172B0F"/>
    <w:rsid w:val="00174650"/>
    <w:rsid w:val="00174EA6"/>
    <w:rsid w:val="00175A33"/>
    <w:rsid w:val="00175BB2"/>
    <w:rsid w:val="00180385"/>
    <w:rsid w:val="00181D15"/>
    <w:rsid w:val="00182193"/>
    <w:rsid w:val="0018343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2B5"/>
    <w:rsid w:val="00192769"/>
    <w:rsid w:val="0019279B"/>
    <w:rsid w:val="0019377B"/>
    <w:rsid w:val="001943E0"/>
    <w:rsid w:val="00194762"/>
    <w:rsid w:val="00194904"/>
    <w:rsid w:val="001954F7"/>
    <w:rsid w:val="001956B9"/>
    <w:rsid w:val="00195847"/>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2E99"/>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BF"/>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06F8A"/>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4C80"/>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587"/>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36F73"/>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167"/>
    <w:rsid w:val="00256556"/>
    <w:rsid w:val="0025720D"/>
    <w:rsid w:val="002575AD"/>
    <w:rsid w:val="002578B6"/>
    <w:rsid w:val="002601FA"/>
    <w:rsid w:val="002602F6"/>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47CC"/>
    <w:rsid w:val="00285422"/>
    <w:rsid w:val="0028575A"/>
    <w:rsid w:val="00285DCB"/>
    <w:rsid w:val="002867DB"/>
    <w:rsid w:val="0028696A"/>
    <w:rsid w:val="00287020"/>
    <w:rsid w:val="00287385"/>
    <w:rsid w:val="00287553"/>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34C"/>
    <w:rsid w:val="002A0570"/>
    <w:rsid w:val="002A1DA9"/>
    <w:rsid w:val="002A1DCD"/>
    <w:rsid w:val="002A1E8A"/>
    <w:rsid w:val="002A1F2E"/>
    <w:rsid w:val="002A2182"/>
    <w:rsid w:val="002A2B20"/>
    <w:rsid w:val="002A2EE4"/>
    <w:rsid w:val="002A322C"/>
    <w:rsid w:val="002A3623"/>
    <w:rsid w:val="002A3836"/>
    <w:rsid w:val="002A3AB3"/>
    <w:rsid w:val="002A3BD6"/>
    <w:rsid w:val="002A45AB"/>
    <w:rsid w:val="002A49EB"/>
    <w:rsid w:val="002A4B97"/>
    <w:rsid w:val="002A5443"/>
    <w:rsid w:val="002A5B60"/>
    <w:rsid w:val="002A5CC8"/>
    <w:rsid w:val="002A64B6"/>
    <w:rsid w:val="002A66A3"/>
    <w:rsid w:val="002A6DD1"/>
    <w:rsid w:val="002A78FB"/>
    <w:rsid w:val="002B0B1E"/>
    <w:rsid w:val="002B26D8"/>
    <w:rsid w:val="002B28B7"/>
    <w:rsid w:val="002B37B8"/>
    <w:rsid w:val="002B5841"/>
    <w:rsid w:val="002B6DCB"/>
    <w:rsid w:val="002B72FE"/>
    <w:rsid w:val="002B74B4"/>
    <w:rsid w:val="002C0706"/>
    <w:rsid w:val="002C19B8"/>
    <w:rsid w:val="002C1A23"/>
    <w:rsid w:val="002C2292"/>
    <w:rsid w:val="002C2821"/>
    <w:rsid w:val="002C29D1"/>
    <w:rsid w:val="002C2C5F"/>
    <w:rsid w:val="002C2EFA"/>
    <w:rsid w:val="002C3807"/>
    <w:rsid w:val="002C404B"/>
    <w:rsid w:val="002C4D5E"/>
    <w:rsid w:val="002C4F60"/>
    <w:rsid w:val="002C6031"/>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07712"/>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2C6"/>
    <w:rsid w:val="00336C17"/>
    <w:rsid w:val="003370F5"/>
    <w:rsid w:val="00337EB8"/>
    <w:rsid w:val="003406BF"/>
    <w:rsid w:val="00340BB6"/>
    <w:rsid w:val="0034214C"/>
    <w:rsid w:val="003427BA"/>
    <w:rsid w:val="00342BF2"/>
    <w:rsid w:val="003434E2"/>
    <w:rsid w:val="003438F8"/>
    <w:rsid w:val="00343B8B"/>
    <w:rsid w:val="00344452"/>
    <w:rsid w:val="003449E7"/>
    <w:rsid w:val="00344DB6"/>
    <w:rsid w:val="0034511E"/>
    <w:rsid w:val="00345688"/>
    <w:rsid w:val="003458DE"/>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3D9"/>
    <w:rsid w:val="00355DC3"/>
    <w:rsid w:val="00355DE7"/>
    <w:rsid w:val="00355E72"/>
    <w:rsid w:val="00356499"/>
    <w:rsid w:val="00356B06"/>
    <w:rsid w:val="00356D39"/>
    <w:rsid w:val="00357084"/>
    <w:rsid w:val="0035775A"/>
    <w:rsid w:val="00357D29"/>
    <w:rsid w:val="0036052B"/>
    <w:rsid w:val="003609AA"/>
    <w:rsid w:val="00360D20"/>
    <w:rsid w:val="003618EE"/>
    <w:rsid w:val="00363AC4"/>
    <w:rsid w:val="00363D17"/>
    <w:rsid w:val="003641AD"/>
    <w:rsid w:val="00366DBB"/>
    <w:rsid w:val="00366E63"/>
    <w:rsid w:val="003671FD"/>
    <w:rsid w:val="00367A24"/>
    <w:rsid w:val="00367AD1"/>
    <w:rsid w:val="00370076"/>
    <w:rsid w:val="00370157"/>
    <w:rsid w:val="003706E3"/>
    <w:rsid w:val="0037257C"/>
    <w:rsid w:val="00372661"/>
    <w:rsid w:val="00372940"/>
    <w:rsid w:val="00372C35"/>
    <w:rsid w:val="0037309B"/>
    <w:rsid w:val="0037382F"/>
    <w:rsid w:val="00373AE4"/>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3DCB"/>
    <w:rsid w:val="003857BB"/>
    <w:rsid w:val="00385F4A"/>
    <w:rsid w:val="00386063"/>
    <w:rsid w:val="00386124"/>
    <w:rsid w:val="003861A3"/>
    <w:rsid w:val="0038672A"/>
    <w:rsid w:val="00386A25"/>
    <w:rsid w:val="00387485"/>
    <w:rsid w:val="003910C9"/>
    <w:rsid w:val="00391763"/>
    <w:rsid w:val="00391A09"/>
    <w:rsid w:val="00391FB9"/>
    <w:rsid w:val="0039412C"/>
    <w:rsid w:val="0039418B"/>
    <w:rsid w:val="003950D5"/>
    <w:rsid w:val="003956A5"/>
    <w:rsid w:val="003962F0"/>
    <w:rsid w:val="00396B8E"/>
    <w:rsid w:val="00397D59"/>
    <w:rsid w:val="003A00AF"/>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5CFE"/>
    <w:rsid w:val="003B6810"/>
    <w:rsid w:val="003C0A98"/>
    <w:rsid w:val="003C11ED"/>
    <w:rsid w:val="003C12CF"/>
    <w:rsid w:val="003C1313"/>
    <w:rsid w:val="003C173D"/>
    <w:rsid w:val="003C1987"/>
    <w:rsid w:val="003C1A82"/>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2EA"/>
    <w:rsid w:val="003D7DF3"/>
    <w:rsid w:val="003E00B4"/>
    <w:rsid w:val="003E05A7"/>
    <w:rsid w:val="003E09E5"/>
    <w:rsid w:val="003E1310"/>
    <w:rsid w:val="003E2F79"/>
    <w:rsid w:val="003E30BC"/>
    <w:rsid w:val="003E33E1"/>
    <w:rsid w:val="003E3FBC"/>
    <w:rsid w:val="003E48DD"/>
    <w:rsid w:val="003E4B8D"/>
    <w:rsid w:val="003E54E5"/>
    <w:rsid w:val="003E5C22"/>
    <w:rsid w:val="003E5CF4"/>
    <w:rsid w:val="003E63F1"/>
    <w:rsid w:val="003E758F"/>
    <w:rsid w:val="003E75D3"/>
    <w:rsid w:val="003F008B"/>
    <w:rsid w:val="003F1965"/>
    <w:rsid w:val="003F1F57"/>
    <w:rsid w:val="003F24AD"/>
    <w:rsid w:val="003F2ABF"/>
    <w:rsid w:val="003F2B66"/>
    <w:rsid w:val="003F2DE4"/>
    <w:rsid w:val="003F36CA"/>
    <w:rsid w:val="003F385B"/>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584F"/>
    <w:rsid w:val="0041607E"/>
    <w:rsid w:val="00416126"/>
    <w:rsid w:val="004161BC"/>
    <w:rsid w:val="004163EB"/>
    <w:rsid w:val="0041644F"/>
    <w:rsid w:val="00416C99"/>
    <w:rsid w:val="0042065F"/>
    <w:rsid w:val="00420997"/>
    <w:rsid w:val="00420C43"/>
    <w:rsid w:val="00421840"/>
    <w:rsid w:val="0042210F"/>
    <w:rsid w:val="00422207"/>
    <w:rsid w:val="004223DB"/>
    <w:rsid w:val="004228ED"/>
    <w:rsid w:val="004232BA"/>
    <w:rsid w:val="004240A7"/>
    <w:rsid w:val="00424655"/>
    <w:rsid w:val="0042554B"/>
    <w:rsid w:val="00425C30"/>
    <w:rsid w:val="00425F9B"/>
    <w:rsid w:val="0042660C"/>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0F0"/>
    <w:rsid w:val="00442384"/>
    <w:rsid w:val="00442411"/>
    <w:rsid w:val="00442441"/>
    <w:rsid w:val="004425BC"/>
    <w:rsid w:val="00443E91"/>
    <w:rsid w:val="00444CD1"/>
    <w:rsid w:val="00445295"/>
    <w:rsid w:val="00445B93"/>
    <w:rsid w:val="00445D55"/>
    <w:rsid w:val="00445DDE"/>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5604"/>
    <w:rsid w:val="004865FD"/>
    <w:rsid w:val="004870EA"/>
    <w:rsid w:val="00487893"/>
    <w:rsid w:val="0049128E"/>
    <w:rsid w:val="004925B4"/>
    <w:rsid w:val="004928E8"/>
    <w:rsid w:val="004929AA"/>
    <w:rsid w:val="00493D73"/>
    <w:rsid w:val="00493F47"/>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039"/>
    <w:rsid w:val="004A5344"/>
    <w:rsid w:val="004A5BDA"/>
    <w:rsid w:val="004A740B"/>
    <w:rsid w:val="004A77BD"/>
    <w:rsid w:val="004B0081"/>
    <w:rsid w:val="004B125A"/>
    <w:rsid w:val="004B1335"/>
    <w:rsid w:val="004B368B"/>
    <w:rsid w:val="004B3DC0"/>
    <w:rsid w:val="004B49C7"/>
    <w:rsid w:val="004B58F3"/>
    <w:rsid w:val="004B67AB"/>
    <w:rsid w:val="004B6BAA"/>
    <w:rsid w:val="004B71F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23C"/>
    <w:rsid w:val="004D2664"/>
    <w:rsid w:val="004D32D8"/>
    <w:rsid w:val="004D352D"/>
    <w:rsid w:val="004D4CAF"/>
    <w:rsid w:val="004D5A8A"/>
    <w:rsid w:val="004D6339"/>
    <w:rsid w:val="004D6478"/>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34B"/>
    <w:rsid w:val="004E6AD8"/>
    <w:rsid w:val="004E6EEB"/>
    <w:rsid w:val="004F035C"/>
    <w:rsid w:val="004F0D37"/>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6232"/>
    <w:rsid w:val="00516267"/>
    <w:rsid w:val="005169EA"/>
    <w:rsid w:val="00517B55"/>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CD0"/>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94"/>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403"/>
    <w:rsid w:val="00573632"/>
    <w:rsid w:val="00573874"/>
    <w:rsid w:val="00573D73"/>
    <w:rsid w:val="005742E9"/>
    <w:rsid w:val="00575739"/>
    <w:rsid w:val="00575978"/>
    <w:rsid w:val="00575A50"/>
    <w:rsid w:val="00575E8D"/>
    <w:rsid w:val="00575FCB"/>
    <w:rsid w:val="00576919"/>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0BF"/>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3A6"/>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2CC"/>
    <w:rsid w:val="005A43C5"/>
    <w:rsid w:val="005A47CF"/>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747"/>
    <w:rsid w:val="005D7E9E"/>
    <w:rsid w:val="005E053A"/>
    <w:rsid w:val="005E121E"/>
    <w:rsid w:val="005E15EC"/>
    <w:rsid w:val="005E1746"/>
    <w:rsid w:val="005E18CC"/>
    <w:rsid w:val="005E277A"/>
    <w:rsid w:val="005E2AEB"/>
    <w:rsid w:val="005E2E63"/>
    <w:rsid w:val="005E3B3F"/>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E36"/>
    <w:rsid w:val="00604FC5"/>
    <w:rsid w:val="006053E7"/>
    <w:rsid w:val="006064C1"/>
    <w:rsid w:val="0060673E"/>
    <w:rsid w:val="006101CD"/>
    <w:rsid w:val="006103FF"/>
    <w:rsid w:val="006110FD"/>
    <w:rsid w:val="00611F1D"/>
    <w:rsid w:val="00612619"/>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670"/>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357A"/>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08B"/>
    <w:rsid w:val="0069256C"/>
    <w:rsid w:val="0069272F"/>
    <w:rsid w:val="00693238"/>
    <w:rsid w:val="00693699"/>
    <w:rsid w:val="00693BC4"/>
    <w:rsid w:val="00694464"/>
    <w:rsid w:val="006949EF"/>
    <w:rsid w:val="00697A69"/>
    <w:rsid w:val="006A1A8A"/>
    <w:rsid w:val="006A250F"/>
    <w:rsid w:val="006A30B9"/>
    <w:rsid w:val="006A30FB"/>
    <w:rsid w:val="006A47A1"/>
    <w:rsid w:val="006A503D"/>
    <w:rsid w:val="006A5FA5"/>
    <w:rsid w:val="006A6541"/>
    <w:rsid w:val="006A69A8"/>
    <w:rsid w:val="006A6B20"/>
    <w:rsid w:val="006A7405"/>
    <w:rsid w:val="006A7F32"/>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4AD"/>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962"/>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0B6"/>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5F3C"/>
    <w:rsid w:val="007372F2"/>
    <w:rsid w:val="00737773"/>
    <w:rsid w:val="007401A4"/>
    <w:rsid w:val="007401F1"/>
    <w:rsid w:val="00740561"/>
    <w:rsid w:val="0074083E"/>
    <w:rsid w:val="00740969"/>
    <w:rsid w:val="00740B4A"/>
    <w:rsid w:val="00740FB9"/>
    <w:rsid w:val="0074177C"/>
    <w:rsid w:val="00742194"/>
    <w:rsid w:val="0074398E"/>
    <w:rsid w:val="00743DEC"/>
    <w:rsid w:val="0074430C"/>
    <w:rsid w:val="0074457E"/>
    <w:rsid w:val="007449E1"/>
    <w:rsid w:val="00744C0E"/>
    <w:rsid w:val="00744F28"/>
    <w:rsid w:val="00745221"/>
    <w:rsid w:val="007459EB"/>
    <w:rsid w:val="00745E92"/>
    <w:rsid w:val="007463C8"/>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B07"/>
    <w:rsid w:val="00756C99"/>
    <w:rsid w:val="00757267"/>
    <w:rsid w:val="00757C02"/>
    <w:rsid w:val="00760307"/>
    <w:rsid w:val="007603E3"/>
    <w:rsid w:val="007619C3"/>
    <w:rsid w:val="00762850"/>
    <w:rsid w:val="00762862"/>
    <w:rsid w:val="00762A67"/>
    <w:rsid w:val="00762CF5"/>
    <w:rsid w:val="00762DED"/>
    <w:rsid w:val="0076339B"/>
    <w:rsid w:val="00763602"/>
    <w:rsid w:val="00763C02"/>
    <w:rsid w:val="00764AA7"/>
    <w:rsid w:val="00765632"/>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507"/>
    <w:rsid w:val="007738C5"/>
    <w:rsid w:val="00773950"/>
    <w:rsid w:val="00774D73"/>
    <w:rsid w:val="00776ACA"/>
    <w:rsid w:val="00777684"/>
    <w:rsid w:val="00777C68"/>
    <w:rsid w:val="00777DE4"/>
    <w:rsid w:val="0078189D"/>
    <w:rsid w:val="007818FE"/>
    <w:rsid w:val="00782A15"/>
    <w:rsid w:val="0078348D"/>
    <w:rsid w:val="00783B9E"/>
    <w:rsid w:val="0078418F"/>
    <w:rsid w:val="0078449D"/>
    <w:rsid w:val="007848D3"/>
    <w:rsid w:val="00784A95"/>
    <w:rsid w:val="00784C44"/>
    <w:rsid w:val="00784F2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33B5"/>
    <w:rsid w:val="007A45E8"/>
    <w:rsid w:val="007A4C2B"/>
    <w:rsid w:val="007A55D5"/>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197F"/>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08CA"/>
    <w:rsid w:val="00801030"/>
    <w:rsid w:val="008013E8"/>
    <w:rsid w:val="00801D26"/>
    <w:rsid w:val="00802B96"/>
    <w:rsid w:val="00802EE6"/>
    <w:rsid w:val="008034FB"/>
    <w:rsid w:val="00803C47"/>
    <w:rsid w:val="008048E1"/>
    <w:rsid w:val="00804B4B"/>
    <w:rsid w:val="00804BC7"/>
    <w:rsid w:val="00805078"/>
    <w:rsid w:val="00805A49"/>
    <w:rsid w:val="00805D58"/>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926"/>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5765"/>
    <w:rsid w:val="00835D00"/>
    <w:rsid w:val="008369AA"/>
    <w:rsid w:val="008369D4"/>
    <w:rsid w:val="00841BBA"/>
    <w:rsid w:val="00842ABA"/>
    <w:rsid w:val="0084345F"/>
    <w:rsid w:val="00843B56"/>
    <w:rsid w:val="00843B8E"/>
    <w:rsid w:val="00844350"/>
    <w:rsid w:val="00844EFF"/>
    <w:rsid w:val="00846649"/>
    <w:rsid w:val="0084671A"/>
    <w:rsid w:val="00846776"/>
    <w:rsid w:val="00846E07"/>
    <w:rsid w:val="00847FEE"/>
    <w:rsid w:val="00850158"/>
    <w:rsid w:val="008503A3"/>
    <w:rsid w:val="008513D8"/>
    <w:rsid w:val="00851769"/>
    <w:rsid w:val="00853BE0"/>
    <w:rsid w:val="00853DD5"/>
    <w:rsid w:val="008542BE"/>
    <w:rsid w:val="00854395"/>
    <w:rsid w:val="008545CE"/>
    <w:rsid w:val="00854D64"/>
    <w:rsid w:val="008551CF"/>
    <w:rsid w:val="008551E2"/>
    <w:rsid w:val="00855636"/>
    <w:rsid w:val="00855ABF"/>
    <w:rsid w:val="00855F2B"/>
    <w:rsid w:val="00856941"/>
    <w:rsid w:val="00856C2F"/>
    <w:rsid w:val="008575C6"/>
    <w:rsid w:val="00857DDC"/>
    <w:rsid w:val="008610EC"/>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16E"/>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38D0"/>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5A8"/>
    <w:rsid w:val="008B6825"/>
    <w:rsid w:val="008B6D6C"/>
    <w:rsid w:val="008B7101"/>
    <w:rsid w:val="008B7140"/>
    <w:rsid w:val="008B71C6"/>
    <w:rsid w:val="008B7226"/>
    <w:rsid w:val="008B7E8C"/>
    <w:rsid w:val="008C0427"/>
    <w:rsid w:val="008C1494"/>
    <w:rsid w:val="008C15F3"/>
    <w:rsid w:val="008C1DBE"/>
    <w:rsid w:val="008C27C7"/>
    <w:rsid w:val="008C3402"/>
    <w:rsid w:val="008C37C3"/>
    <w:rsid w:val="008C4C94"/>
    <w:rsid w:val="008C74DB"/>
    <w:rsid w:val="008C7BB6"/>
    <w:rsid w:val="008D0004"/>
    <w:rsid w:val="008D04A9"/>
    <w:rsid w:val="008D167C"/>
    <w:rsid w:val="008D1F55"/>
    <w:rsid w:val="008D203D"/>
    <w:rsid w:val="008D24CA"/>
    <w:rsid w:val="008D2505"/>
    <w:rsid w:val="008D2A30"/>
    <w:rsid w:val="008D36D4"/>
    <w:rsid w:val="008D63DE"/>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7D1"/>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2F4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0B8"/>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2D14"/>
    <w:rsid w:val="00924313"/>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0FC9"/>
    <w:rsid w:val="00931114"/>
    <w:rsid w:val="0093125B"/>
    <w:rsid w:val="00931866"/>
    <w:rsid w:val="00931DBF"/>
    <w:rsid w:val="009338C3"/>
    <w:rsid w:val="00933BE4"/>
    <w:rsid w:val="00934A5B"/>
    <w:rsid w:val="00934C72"/>
    <w:rsid w:val="00934E18"/>
    <w:rsid w:val="00935C10"/>
    <w:rsid w:val="0093668A"/>
    <w:rsid w:val="00936EA1"/>
    <w:rsid w:val="009371C7"/>
    <w:rsid w:val="0093786C"/>
    <w:rsid w:val="00940A93"/>
    <w:rsid w:val="00940D04"/>
    <w:rsid w:val="009429C0"/>
    <w:rsid w:val="00943F40"/>
    <w:rsid w:val="00944ABF"/>
    <w:rsid w:val="00945BBC"/>
    <w:rsid w:val="00945F00"/>
    <w:rsid w:val="00946303"/>
    <w:rsid w:val="00946E6A"/>
    <w:rsid w:val="0094789F"/>
    <w:rsid w:val="00947E05"/>
    <w:rsid w:val="00950820"/>
    <w:rsid w:val="00951098"/>
    <w:rsid w:val="00951DC5"/>
    <w:rsid w:val="009523DA"/>
    <w:rsid w:val="00952E3D"/>
    <w:rsid w:val="009534E5"/>
    <w:rsid w:val="00953822"/>
    <w:rsid w:val="00953847"/>
    <w:rsid w:val="0095520F"/>
    <w:rsid w:val="009555C9"/>
    <w:rsid w:val="00955761"/>
    <w:rsid w:val="00955F1D"/>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2F4D"/>
    <w:rsid w:val="009635AD"/>
    <w:rsid w:val="0096375F"/>
    <w:rsid w:val="00963AA3"/>
    <w:rsid w:val="009655A1"/>
    <w:rsid w:val="00967024"/>
    <w:rsid w:val="009672E1"/>
    <w:rsid w:val="009676A4"/>
    <w:rsid w:val="0096779D"/>
    <w:rsid w:val="00970642"/>
    <w:rsid w:val="009716A7"/>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4C50"/>
    <w:rsid w:val="00984D99"/>
    <w:rsid w:val="0098527E"/>
    <w:rsid w:val="0098635C"/>
    <w:rsid w:val="00986647"/>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831"/>
    <w:rsid w:val="009A0A24"/>
    <w:rsid w:val="009A217C"/>
    <w:rsid w:val="009A225C"/>
    <w:rsid w:val="009A2CDB"/>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1760"/>
    <w:rsid w:val="009B2717"/>
    <w:rsid w:val="009B2961"/>
    <w:rsid w:val="009B3594"/>
    <w:rsid w:val="009B40B5"/>
    <w:rsid w:val="009B4143"/>
    <w:rsid w:val="009B46EC"/>
    <w:rsid w:val="009B4B88"/>
    <w:rsid w:val="009B5368"/>
    <w:rsid w:val="009B5AB7"/>
    <w:rsid w:val="009B5F22"/>
    <w:rsid w:val="009B5FD2"/>
    <w:rsid w:val="009B64B0"/>
    <w:rsid w:val="009B6532"/>
    <w:rsid w:val="009B69F7"/>
    <w:rsid w:val="009B7184"/>
    <w:rsid w:val="009B71B8"/>
    <w:rsid w:val="009B7205"/>
    <w:rsid w:val="009B73BB"/>
    <w:rsid w:val="009C04FC"/>
    <w:rsid w:val="009C12C9"/>
    <w:rsid w:val="009C1994"/>
    <w:rsid w:val="009C3D6D"/>
    <w:rsid w:val="009C3E56"/>
    <w:rsid w:val="009C528F"/>
    <w:rsid w:val="009C52B8"/>
    <w:rsid w:val="009C5572"/>
    <w:rsid w:val="009C5E7E"/>
    <w:rsid w:val="009C647B"/>
    <w:rsid w:val="009C6A70"/>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2888"/>
    <w:rsid w:val="009D40AF"/>
    <w:rsid w:val="009D4FEB"/>
    <w:rsid w:val="009D611D"/>
    <w:rsid w:val="009D6479"/>
    <w:rsid w:val="009D70CB"/>
    <w:rsid w:val="009D7A8F"/>
    <w:rsid w:val="009D7BE5"/>
    <w:rsid w:val="009E012D"/>
    <w:rsid w:val="009E19DC"/>
    <w:rsid w:val="009E26A9"/>
    <w:rsid w:val="009E45AE"/>
    <w:rsid w:val="009E4A4D"/>
    <w:rsid w:val="009E54E8"/>
    <w:rsid w:val="009E7034"/>
    <w:rsid w:val="009E7E38"/>
    <w:rsid w:val="009F0579"/>
    <w:rsid w:val="009F0B9F"/>
    <w:rsid w:val="009F1165"/>
    <w:rsid w:val="009F17DE"/>
    <w:rsid w:val="009F24F8"/>
    <w:rsid w:val="009F3523"/>
    <w:rsid w:val="009F37D5"/>
    <w:rsid w:val="009F38DA"/>
    <w:rsid w:val="009F3CD6"/>
    <w:rsid w:val="009F4D61"/>
    <w:rsid w:val="009F528D"/>
    <w:rsid w:val="009F53E5"/>
    <w:rsid w:val="009F5402"/>
    <w:rsid w:val="009F5D3C"/>
    <w:rsid w:val="009F642B"/>
    <w:rsid w:val="009F7C48"/>
    <w:rsid w:val="00A00720"/>
    <w:rsid w:val="00A00F84"/>
    <w:rsid w:val="00A0128E"/>
    <w:rsid w:val="00A02491"/>
    <w:rsid w:val="00A030DD"/>
    <w:rsid w:val="00A03898"/>
    <w:rsid w:val="00A03E6C"/>
    <w:rsid w:val="00A04078"/>
    <w:rsid w:val="00A04580"/>
    <w:rsid w:val="00A07A0C"/>
    <w:rsid w:val="00A1086C"/>
    <w:rsid w:val="00A1349D"/>
    <w:rsid w:val="00A13716"/>
    <w:rsid w:val="00A13A70"/>
    <w:rsid w:val="00A142A5"/>
    <w:rsid w:val="00A14383"/>
    <w:rsid w:val="00A146BD"/>
    <w:rsid w:val="00A1498F"/>
    <w:rsid w:val="00A16E94"/>
    <w:rsid w:val="00A1784F"/>
    <w:rsid w:val="00A2011C"/>
    <w:rsid w:val="00A206BA"/>
    <w:rsid w:val="00A21958"/>
    <w:rsid w:val="00A219A3"/>
    <w:rsid w:val="00A21B2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0DA6"/>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B3"/>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3C7B"/>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97D56"/>
    <w:rsid w:val="00AA044D"/>
    <w:rsid w:val="00AA0A06"/>
    <w:rsid w:val="00AA266F"/>
    <w:rsid w:val="00AA2B0F"/>
    <w:rsid w:val="00AA342C"/>
    <w:rsid w:val="00AA3567"/>
    <w:rsid w:val="00AA3FF3"/>
    <w:rsid w:val="00AA52B7"/>
    <w:rsid w:val="00AA53B6"/>
    <w:rsid w:val="00AA6282"/>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475F"/>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791"/>
    <w:rsid w:val="00AD3821"/>
    <w:rsid w:val="00AD4308"/>
    <w:rsid w:val="00AD4B37"/>
    <w:rsid w:val="00AD59CB"/>
    <w:rsid w:val="00AD7BBF"/>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AF7EAB"/>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46B"/>
    <w:rsid w:val="00B17E14"/>
    <w:rsid w:val="00B201CA"/>
    <w:rsid w:val="00B2065D"/>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0E3"/>
    <w:rsid w:val="00B51561"/>
    <w:rsid w:val="00B515C7"/>
    <w:rsid w:val="00B5179C"/>
    <w:rsid w:val="00B51EB1"/>
    <w:rsid w:val="00B52288"/>
    <w:rsid w:val="00B5416E"/>
    <w:rsid w:val="00B54537"/>
    <w:rsid w:val="00B550F6"/>
    <w:rsid w:val="00B559B9"/>
    <w:rsid w:val="00B55BCF"/>
    <w:rsid w:val="00B56733"/>
    <w:rsid w:val="00B56BA9"/>
    <w:rsid w:val="00B57151"/>
    <w:rsid w:val="00B57A4C"/>
    <w:rsid w:val="00B60265"/>
    <w:rsid w:val="00B60414"/>
    <w:rsid w:val="00B60711"/>
    <w:rsid w:val="00B60C6C"/>
    <w:rsid w:val="00B62D6A"/>
    <w:rsid w:val="00B62F17"/>
    <w:rsid w:val="00B6345B"/>
    <w:rsid w:val="00B63590"/>
    <w:rsid w:val="00B63D97"/>
    <w:rsid w:val="00B64C0C"/>
    <w:rsid w:val="00B6512C"/>
    <w:rsid w:val="00B6533E"/>
    <w:rsid w:val="00B66C1D"/>
    <w:rsid w:val="00B67141"/>
    <w:rsid w:val="00B6780C"/>
    <w:rsid w:val="00B679BA"/>
    <w:rsid w:val="00B7022A"/>
    <w:rsid w:val="00B70252"/>
    <w:rsid w:val="00B70A66"/>
    <w:rsid w:val="00B70EE9"/>
    <w:rsid w:val="00B71F6C"/>
    <w:rsid w:val="00B72368"/>
    <w:rsid w:val="00B728CA"/>
    <w:rsid w:val="00B7356B"/>
    <w:rsid w:val="00B7401C"/>
    <w:rsid w:val="00B7484C"/>
    <w:rsid w:val="00B74AE5"/>
    <w:rsid w:val="00B75826"/>
    <w:rsid w:val="00B75874"/>
    <w:rsid w:val="00B758D7"/>
    <w:rsid w:val="00B76BF8"/>
    <w:rsid w:val="00B76DD8"/>
    <w:rsid w:val="00B76E17"/>
    <w:rsid w:val="00B76E41"/>
    <w:rsid w:val="00B76F9A"/>
    <w:rsid w:val="00B77552"/>
    <w:rsid w:val="00B80632"/>
    <w:rsid w:val="00B812AC"/>
    <w:rsid w:val="00B81ACB"/>
    <w:rsid w:val="00B82195"/>
    <w:rsid w:val="00B82899"/>
    <w:rsid w:val="00B84451"/>
    <w:rsid w:val="00B85273"/>
    <w:rsid w:val="00B8581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672"/>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06C"/>
    <w:rsid w:val="00BB2126"/>
    <w:rsid w:val="00BB317C"/>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468"/>
    <w:rsid w:val="00BC150F"/>
    <w:rsid w:val="00BC2BEE"/>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5DD"/>
    <w:rsid w:val="00BD464C"/>
    <w:rsid w:val="00BD4B3C"/>
    <w:rsid w:val="00BD4F96"/>
    <w:rsid w:val="00BD61F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29F"/>
    <w:rsid w:val="00BF4CE3"/>
    <w:rsid w:val="00BF4D6D"/>
    <w:rsid w:val="00BF543C"/>
    <w:rsid w:val="00BF575C"/>
    <w:rsid w:val="00BF68F7"/>
    <w:rsid w:val="00BF6B04"/>
    <w:rsid w:val="00BF73EF"/>
    <w:rsid w:val="00BF79DC"/>
    <w:rsid w:val="00BF7B70"/>
    <w:rsid w:val="00BF7BD3"/>
    <w:rsid w:val="00BF7E86"/>
    <w:rsid w:val="00C00773"/>
    <w:rsid w:val="00C009A5"/>
    <w:rsid w:val="00C0182A"/>
    <w:rsid w:val="00C01955"/>
    <w:rsid w:val="00C01E6A"/>
    <w:rsid w:val="00C04221"/>
    <w:rsid w:val="00C05718"/>
    <w:rsid w:val="00C05CC0"/>
    <w:rsid w:val="00C05E21"/>
    <w:rsid w:val="00C05E9E"/>
    <w:rsid w:val="00C07591"/>
    <w:rsid w:val="00C07C1B"/>
    <w:rsid w:val="00C104AB"/>
    <w:rsid w:val="00C1071D"/>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97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5D"/>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03D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431"/>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67E"/>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4B75"/>
    <w:rsid w:val="00CD5087"/>
    <w:rsid w:val="00CD6156"/>
    <w:rsid w:val="00CD6399"/>
    <w:rsid w:val="00CD6A98"/>
    <w:rsid w:val="00CD7A70"/>
    <w:rsid w:val="00CE004D"/>
    <w:rsid w:val="00CE036A"/>
    <w:rsid w:val="00CE04E3"/>
    <w:rsid w:val="00CE0967"/>
    <w:rsid w:val="00CE0E8E"/>
    <w:rsid w:val="00CE108F"/>
    <w:rsid w:val="00CE1E33"/>
    <w:rsid w:val="00CE265C"/>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24E8"/>
    <w:rsid w:val="00D03552"/>
    <w:rsid w:val="00D0363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9C8"/>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26FD8"/>
    <w:rsid w:val="00D27F60"/>
    <w:rsid w:val="00D3188B"/>
    <w:rsid w:val="00D31E69"/>
    <w:rsid w:val="00D31EC0"/>
    <w:rsid w:val="00D3316E"/>
    <w:rsid w:val="00D35A26"/>
    <w:rsid w:val="00D35AB1"/>
    <w:rsid w:val="00D36D4C"/>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7EF"/>
    <w:rsid w:val="00D51A1E"/>
    <w:rsid w:val="00D51B00"/>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1D3"/>
    <w:rsid w:val="00D81297"/>
    <w:rsid w:val="00D8228B"/>
    <w:rsid w:val="00D82A70"/>
    <w:rsid w:val="00D82AAB"/>
    <w:rsid w:val="00D8326F"/>
    <w:rsid w:val="00D83835"/>
    <w:rsid w:val="00D84A51"/>
    <w:rsid w:val="00D85240"/>
    <w:rsid w:val="00D854CA"/>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14D"/>
    <w:rsid w:val="00D962DA"/>
    <w:rsid w:val="00D96AB4"/>
    <w:rsid w:val="00D97EA5"/>
    <w:rsid w:val="00DA0410"/>
    <w:rsid w:val="00DA0AE5"/>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B7D32"/>
    <w:rsid w:val="00DC069D"/>
    <w:rsid w:val="00DC06E4"/>
    <w:rsid w:val="00DC0ADB"/>
    <w:rsid w:val="00DC0FBA"/>
    <w:rsid w:val="00DC1DFB"/>
    <w:rsid w:val="00DC1F58"/>
    <w:rsid w:val="00DC211F"/>
    <w:rsid w:val="00DC2729"/>
    <w:rsid w:val="00DC2C0E"/>
    <w:rsid w:val="00DC2C32"/>
    <w:rsid w:val="00DC2DDF"/>
    <w:rsid w:val="00DC2FB8"/>
    <w:rsid w:val="00DC4098"/>
    <w:rsid w:val="00DC6BAE"/>
    <w:rsid w:val="00DC72FE"/>
    <w:rsid w:val="00DD0116"/>
    <w:rsid w:val="00DD099B"/>
    <w:rsid w:val="00DD16E9"/>
    <w:rsid w:val="00DD187C"/>
    <w:rsid w:val="00DD1BC1"/>
    <w:rsid w:val="00DD1CE8"/>
    <w:rsid w:val="00DD2965"/>
    <w:rsid w:val="00DD2FCE"/>
    <w:rsid w:val="00DD323A"/>
    <w:rsid w:val="00DD32EA"/>
    <w:rsid w:val="00DD34D0"/>
    <w:rsid w:val="00DD5427"/>
    <w:rsid w:val="00DD5732"/>
    <w:rsid w:val="00DD619E"/>
    <w:rsid w:val="00DD6211"/>
    <w:rsid w:val="00DD6510"/>
    <w:rsid w:val="00DD7099"/>
    <w:rsid w:val="00DE016D"/>
    <w:rsid w:val="00DE06C5"/>
    <w:rsid w:val="00DE1007"/>
    <w:rsid w:val="00DE2065"/>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22B"/>
    <w:rsid w:val="00DF283C"/>
    <w:rsid w:val="00DF298A"/>
    <w:rsid w:val="00DF355E"/>
    <w:rsid w:val="00DF41E8"/>
    <w:rsid w:val="00DF4372"/>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9F1"/>
    <w:rsid w:val="00E11D8D"/>
    <w:rsid w:val="00E11F98"/>
    <w:rsid w:val="00E12318"/>
    <w:rsid w:val="00E13B76"/>
    <w:rsid w:val="00E144DB"/>
    <w:rsid w:val="00E14917"/>
    <w:rsid w:val="00E1497E"/>
    <w:rsid w:val="00E155B5"/>
    <w:rsid w:val="00E15B09"/>
    <w:rsid w:val="00E1680A"/>
    <w:rsid w:val="00E1718A"/>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0B3E"/>
    <w:rsid w:val="00E323C5"/>
    <w:rsid w:val="00E32CFE"/>
    <w:rsid w:val="00E33265"/>
    <w:rsid w:val="00E3350C"/>
    <w:rsid w:val="00E33639"/>
    <w:rsid w:val="00E33B3B"/>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661"/>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4E9D"/>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4A1D"/>
    <w:rsid w:val="00E95B76"/>
    <w:rsid w:val="00E9611B"/>
    <w:rsid w:val="00E9692F"/>
    <w:rsid w:val="00E9774B"/>
    <w:rsid w:val="00E9792D"/>
    <w:rsid w:val="00EA0998"/>
    <w:rsid w:val="00EA0CBC"/>
    <w:rsid w:val="00EA10F8"/>
    <w:rsid w:val="00EA1C15"/>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0A5"/>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0B38"/>
    <w:rsid w:val="00EE25E8"/>
    <w:rsid w:val="00EE297F"/>
    <w:rsid w:val="00EE2D99"/>
    <w:rsid w:val="00EE45F8"/>
    <w:rsid w:val="00EE4BF4"/>
    <w:rsid w:val="00EE5B86"/>
    <w:rsid w:val="00EE6762"/>
    <w:rsid w:val="00EE7743"/>
    <w:rsid w:val="00EF038E"/>
    <w:rsid w:val="00EF0769"/>
    <w:rsid w:val="00EF0BAD"/>
    <w:rsid w:val="00EF140F"/>
    <w:rsid w:val="00EF1DE3"/>
    <w:rsid w:val="00EF1F00"/>
    <w:rsid w:val="00EF26B5"/>
    <w:rsid w:val="00EF3EB9"/>
    <w:rsid w:val="00EF4B18"/>
    <w:rsid w:val="00EF4EB4"/>
    <w:rsid w:val="00EF57C7"/>
    <w:rsid w:val="00EF5E30"/>
    <w:rsid w:val="00EF5FA0"/>
    <w:rsid w:val="00EF6629"/>
    <w:rsid w:val="00EF6985"/>
    <w:rsid w:val="00EF71CF"/>
    <w:rsid w:val="00EF73FE"/>
    <w:rsid w:val="00EF770C"/>
    <w:rsid w:val="00EF79E0"/>
    <w:rsid w:val="00F01691"/>
    <w:rsid w:val="00F02CFB"/>
    <w:rsid w:val="00F03942"/>
    <w:rsid w:val="00F03E97"/>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44B"/>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3645"/>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13B"/>
    <w:rsid w:val="00F441A1"/>
    <w:rsid w:val="00F44EB2"/>
    <w:rsid w:val="00F44FA9"/>
    <w:rsid w:val="00F45D0C"/>
    <w:rsid w:val="00F45D4D"/>
    <w:rsid w:val="00F4699C"/>
    <w:rsid w:val="00F5047B"/>
    <w:rsid w:val="00F5052B"/>
    <w:rsid w:val="00F51089"/>
    <w:rsid w:val="00F51352"/>
    <w:rsid w:val="00F51DE5"/>
    <w:rsid w:val="00F5204B"/>
    <w:rsid w:val="00F53D3C"/>
    <w:rsid w:val="00F548B2"/>
    <w:rsid w:val="00F55D59"/>
    <w:rsid w:val="00F565C6"/>
    <w:rsid w:val="00F56C47"/>
    <w:rsid w:val="00F57654"/>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17C"/>
    <w:rsid w:val="00F76DEF"/>
    <w:rsid w:val="00F77706"/>
    <w:rsid w:val="00F77871"/>
    <w:rsid w:val="00F77E27"/>
    <w:rsid w:val="00F77FDB"/>
    <w:rsid w:val="00F80762"/>
    <w:rsid w:val="00F80C8C"/>
    <w:rsid w:val="00F80CCA"/>
    <w:rsid w:val="00F8274F"/>
    <w:rsid w:val="00F83037"/>
    <w:rsid w:val="00F83926"/>
    <w:rsid w:val="00F83F3C"/>
    <w:rsid w:val="00F85EA4"/>
    <w:rsid w:val="00F865F0"/>
    <w:rsid w:val="00F866E1"/>
    <w:rsid w:val="00F8775F"/>
    <w:rsid w:val="00F87B73"/>
    <w:rsid w:val="00F90197"/>
    <w:rsid w:val="00F910C8"/>
    <w:rsid w:val="00F915B9"/>
    <w:rsid w:val="00F9191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3A8B"/>
    <w:rsid w:val="00FA441C"/>
    <w:rsid w:val="00FA4B3C"/>
    <w:rsid w:val="00FA4BAE"/>
    <w:rsid w:val="00FA5ECB"/>
    <w:rsid w:val="00FA62F2"/>
    <w:rsid w:val="00FA64CC"/>
    <w:rsid w:val="00FA6D3C"/>
    <w:rsid w:val="00FA75FF"/>
    <w:rsid w:val="00FA7B7D"/>
    <w:rsid w:val="00FA7C44"/>
    <w:rsid w:val="00FA7DD1"/>
    <w:rsid w:val="00FB193C"/>
    <w:rsid w:val="00FB1C91"/>
    <w:rsid w:val="00FB2A3B"/>
    <w:rsid w:val="00FB30EF"/>
    <w:rsid w:val="00FB33BD"/>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552B"/>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4849"/>
    <o:shapelayout v:ext="edit">
      <o:idmap v:ext="edit" data="1"/>
    </o:shapelayout>
  </w:shapeDefaults>
  <w:decimalSymbol w:val=","/>
  <w:listSeparator w:val=";"/>
  <w14:docId w14:val="0DAF61F9"/>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 w:type="paragraph" w:customStyle="1" w:styleId="textoalinhadodireita">
    <w:name w:val="texto_alinhado_direita"/>
    <w:basedOn w:val="Normal"/>
    <w:rsid w:val="00D27F60"/>
    <w:pPr>
      <w:spacing w:before="120" w:after="120"/>
      <w:ind w:left="120" w:right="120"/>
      <w:jc w:val="right"/>
    </w:pPr>
  </w:style>
  <w:style w:type="paragraph" w:customStyle="1" w:styleId="textocentralizadomaiusculasnegrito">
    <w:name w:val="texto_centralizado_maiusculas_negrito"/>
    <w:basedOn w:val="Normal"/>
    <w:rsid w:val="00D27F60"/>
    <w:pPr>
      <w:spacing w:before="100" w:beforeAutospacing="1" w:after="100" w:afterAutospacing="1"/>
      <w:jc w:val="center"/>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15">
      <w:bodyDiv w:val="1"/>
      <w:marLeft w:val="0"/>
      <w:marRight w:val="0"/>
      <w:marTop w:val="0"/>
      <w:marBottom w:val="0"/>
      <w:divBdr>
        <w:top w:val="none" w:sz="0" w:space="0" w:color="auto"/>
        <w:left w:val="none" w:sz="0" w:space="0" w:color="auto"/>
        <w:bottom w:val="none" w:sz="0" w:space="0" w:color="auto"/>
        <w:right w:val="none" w:sz="0" w:space="0" w:color="auto"/>
      </w:divBdr>
    </w:div>
    <w:div w:id="2557474">
      <w:bodyDiv w:val="1"/>
      <w:marLeft w:val="0"/>
      <w:marRight w:val="0"/>
      <w:marTop w:val="0"/>
      <w:marBottom w:val="0"/>
      <w:divBdr>
        <w:top w:val="none" w:sz="0" w:space="0" w:color="auto"/>
        <w:left w:val="none" w:sz="0" w:space="0" w:color="auto"/>
        <w:bottom w:val="none" w:sz="0" w:space="0" w:color="auto"/>
        <w:right w:val="none" w:sz="0" w:space="0" w:color="auto"/>
      </w:divBdr>
    </w:div>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22099904">
      <w:bodyDiv w:val="1"/>
      <w:marLeft w:val="0"/>
      <w:marRight w:val="0"/>
      <w:marTop w:val="0"/>
      <w:marBottom w:val="0"/>
      <w:divBdr>
        <w:top w:val="none" w:sz="0" w:space="0" w:color="auto"/>
        <w:left w:val="none" w:sz="0" w:space="0" w:color="auto"/>
        <w:bottom w:val="none" w:sz="0" w:space="0" w:color="auto"/>
        <w:right w:val="none" w:sz="0" w:space="0" w:color="auto"/>
      </w:divBdr>
    </w:div>
    <w:div w:id="24600725">
      <w:bodyDiv w:val="1"/>
      <w:marLeft w:val="0"/>
      <w:marRight w:val="0"/>
      <w:marTop w:val="0"/>
      <w:marBottom w:val="0"/>
      <w:divBdr>
        <w:top w:val="none" w:sz="0" w:space="0" w:color="auto"/>
        <w:left w:val="none" w:sz="0" w:space="0" w:color="auto"/>
        <w:bottom w:val="none" w:sz="0" w:space="0" w:color="auto"/>
        <w:right w:val="none" w:sz="0" w:space="0" w:color="auto"/>
      </w:divBdr>
    </w:div>
    <w:div w:id="48307200">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91709663">
      <w:bodyDiv w:val="1"/>
      <w:marLeft w:val="0"/>
      <w:marRight w:val="0"/>
      <w:marTop w:val="0"/>
      <w:marBottom w:val="0"/>
      <w:divBdr>
        <w:top w:val="none" w:sz="0" w:space="0" w:color="auto"/>
        <w:left w:val="none" w:sz="0" w:space="0" w:color="auto"/>
        <w:bottom w:val="none" w:sz="0" w:space="0" w:color="auto"/>
        <w:right w:val="none" w:sz="0" w:space="0" w:color="auto"/>
      </w:divBdr>
    </w:div>
    <w:div w:id="103381196">
      <w:bodyDiv w:val="1"/>
      <w:marLeft w:val="0"/>
      <w:marRight w:val="0"/>
      <w:marTop w:val="0"/>
      <w:marBottom w:val="0"/>
      <w:divBdr>
        <w:top w:val="none" w:sz="0" w:space="0" w:color="auto"/>
        <w:left w:val="none" w:sz="0" w:space="0" w:color="auto"/>
        <w:bottom w:val="none" w:sz="0" w:space="0" w:color="auto"/>
        <w:right w:val="none" w:sz="0" w:space="0" w:color="auto"/>
      </w:divBdr>
    </w:div>
    <w:div w:id="120075854">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39882471">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58541208">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73233155">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4103527">
      <w:bodyDiv w:val="1"/>
      <w:marLeft w:val="0"/>
      <w:marRight w:val="0"/>
      <w:marTop w:val="0"/>
      <w:marBottom w:val="0"/>
      <w:divBdr>
        <w:top w:val="none" w:sz="0" w:space="0" w:color="auto"/>
        <w:left w:val="none" w:sz="0" w:space="0" w:color="auto"/>
        <w:bottom w:val="none" w:sz="0" w:space="0" w:color="auto"/>
        <w:right w:val="none" w:sz="0" w:space="0" w:color="auto"/>
      </w:divBdr>
    </w:div>
    <w:div w:id="185368232">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199050399">
      <w:bodyDiv w:val="1"/>
      <w:marLeft w:val="0"/>
      <w:marRight w:val="0"/>
      <w:marTop w:val="0"/>
      <w:marBottom w:val="0"/>
      <w:divBdr>
        <w:top w:val="none" w:sz="0" w:space="0" w:color="auto"/>
        <w:left w:val="none" w:sz="0" w:space="0" w:color="auto"/>
        <w:bottom w:val="none" w:sz="0" w:space="0" w:color="auto"/>
        <w:right w:val="none" w:sz="0" w:space="0" w:color="auto"/>
      </w:divBdr>
    </w:div>
    <w:div w:id="199325598">
      <w:bodyDiv w:val="1"/>
      <w:marLeft w:val="0"/>
      <w:marRight w:val="0"/>
      <w:marTop w:val="0"/>
      <w:marBottom w:val="0"/>
      <w:divBdr>
        <w:top w:val="none" w:sz="0" w:space="0" w:color="auto"/>
        <w:left w:val="none" w:sz="0" w:space="0" w:color="auto"/>
        <w:bottom w:val="none" w:sz="0" w:space="0" w:color="auto"/>
        <w:right w:val="none" w:sz="0" w:space="0" w:color="auto"/>
      </w:divBdr>
    </w:div>
    <w:div w:id="202788996">
      <w:bodyDiv w:val="1"/>
      <w:marLeft w:val="0"/>
      <w:marRight w:val="0"/>
      <w:marTop w:val="0"/>
      <w:marBottom w:val="0"/>
      <w:divBdr>
        <w:top w:val="none" w:sz="0" w:space="0" w:color="auto"/>
        <w:left w:val="none" w:sz="0" w:space="0" w:color="auto"/>
        <w:bottom w:val="none" w:sz="0" w:space="0" w:color="auto"/>
        <w:right w:val="none" w:sz="0" w:space="0" w:color="auto"/>
      </w:divBdr>
    </w:div>
    <w:div w:id="205991388">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40263007">
      <w:bodyDiv w:val="1"/>
      <w:marLeft w:val="0"/>
      <w:marRight w:val="0"/>
      <w:marTop w:val="0"/>
      <w:marBottom w:val="0"/>
      <w:divBdr>
        <w:top w:val="none" w:sz="0" w:space="0" w:color="auto"/>
        <w:left w:val="none" w:sz="0" w:space="0" w:color="auto"/>
        <w:bottom w:val="none" w:sz="0" w:space="0" w:color="auto"/>
        <w:right w:val="none" w:sz="0" w:space="0" w:color="auto"/>
      </w:divBdr>
    </w:div>
    <w:div w:id="248733140">
      <w:bodyDiv w:val="1"/>
      <w:marLeft w:val="0"/>
      <w:marRight w:val="0"/>
      <w:marTop w:val="0"/>
      <w:marBottom w:val="0"/>
      <w:divBdr>
        <w:top w:val="none" w:sz="0" w:space="0" w:color="auto"/>
        <w:left w:val="none" w:sz="0" w:space="0" w:color="auto"/>
        <w:bottom w:val="none" w:sz="0" w:space="0" w:color="auto"/>
        <w:right w:val="none" w:sz="0" w:space="0" w:color="auto"/>
      </w:divBdr>
    </w:div>
    <w:div w:id="257494456">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77833684">
      <w:bodyDiv w:val="1"/>
      <w:marLeft w:val="0"/>
      <w:marRight w:val="0"/>
      <w:marTop w:val="0"/>
      <w:marBottom w:val="0"/>
      <w:divBdr>
        <w:top w:val="none" w:sz="0" w:space="0" w:color="auto"/>
        <w:left w:val="none" w:sz="0" w:space="0" w:color="auto"/>
        <w:bottom w:val="none" w:sz="0" w:space="0" w:color="auto"/>
        <w:right w:val="none" w:sz="0" w:space="0" w:color="auto"/>
      </w:divBdr>
      <w:divsChild>
        <w:div w:id="1609195951">
          <w:marLeft w:val="0"/>
          <w:marRight w:val="0"/>
          <w:marTop w:val="0"/>
          <w:marBottom w:val="0"/>
          <w:divBdr>
            <w:top w:val="none" w:sz="0" w:space="0" w:color="auto"/>
            <w:left w:val="none" w:sz="0" w:space="0" w:color="auto"/>
            <w:bottom w:val="none" w:sz="0" w:space="0" w:color="auto"/>
            <w:right w:val="none" w:sz="0" w:space="0" w:color="auto"/>
          </w:divBdr>
        </w:div>
      </w:divsChild>
    </w:div>
    <w:div w:id="278608474">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295647309">
      <w:bodyDiv w:val="1"/>
      <w:marLeft w:val="0"/>
      <w:marRight w:val="0"/>
      <w:marTop w:val="0"/>
      <w:marBottom w:val="0"/>
      <w:divBdr>
        <w:top w:val="none" w:sz="0" w:space="0" w:color="auto"/>
        <w:left w:val="none" w:sz="0" w:space="0" w:color="auto"/>
        <w:bottom w:val="none" w:sz="0" w:space="0" w:color="auto"/>
        <w:right w:val="none" w:sz="0" w:space="0" w:color="auto"/>
      </w:divBdr>
    </w:div>
    <w:div w:id="297953908">
      <w:bodyDiv w:val="1"/>
      <w:marLeft w:val="0"/>
      <w:marRight w:val="0"/>
      <w:marTop w:val="0"/>
      <w:marBottom w:val="0"/>
      <w:divBdr>
        <w:top w:val="none" w:sz="0" w:space="0" w:color="auto"/>
        <w:left w:val="none" w:sz="0" w:space="0" w:color="auto"/>
        <w:bottom w:val="none" w:sz="0" w:space="0" w:color="auto"/>
        <w:right w:val="none" w:sz="0" w:space="0" w:color="auto"/>
      </w:divBdr>
    </w:div>
    <w:div w:id="314527129">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50759657">
      <w:bodyDiv w:val="1"/>
      <w:marLeft w:val="0"/>
      <w:marRight w:val="0"/>
      <w:marTop w:val="0"/>
      <w:marBottom w:val="0"/>
      <w:divBdr>
        <w:top w:val="none" w:sz="0" w:space="0" w:color="auto"/>
        <w:left w:val="none" w:sz="0" w:space="0" w:color="auto"/>
        <w:bottom w:val="none" w:sz="0" w:space="0" w:color="auto"/>
        <w:right w:val="none" w:sz="0" w:space="0" w:color="auto"/>
      </w:divBdr>
    </w:div>
    <w:div w:id="365375914">
      <w:bodyDiv w:val="1"/>
      <w:marLeft w:val="0"/>
      <w:marRight w:val="0"/>
      <w:marTop w:val="0"/>
      <w:marBottom w:val="0"/>
      <w:divBdr>
        <w:top w:val="none" w:sz="0" w:space="0" w:color="auto"/>
        <w:left w:val="none" w:sz="0" w:space="0" w:color="auto"/>
        <w:bottom w:val="none" w:sz="0" w:space="0" w:color="auto"/>
        <w:right w:val="none" w:sz="0" w:space="0" w:color="auto"/>
      </w:divBdr>
    </w:div>
    <w:div w:id="370805021">
      <w:bodyDiv w:val="1"/>
      <w:marLeft w:val="0"/>
      <w:marRight w:val="0"/>
      <w:marTop w:val="0"/>
      <w:marBottom w:val="0"/>
      <w:divBdr>
        <w:top w:val="none" w:sz="0" w:space="0" w:color="auto"/>
        <w:left w:val="none" w:sz="0" w:space="0" w:color="auto"/>
        <w:bottom w:val="none" w:sz="0" w:space="0" w:color="auto"/>
        <w:right w:val="none" w:sz="0" w:space="0" w:color="auto"/>
      </w:divBdr>
    </w:div>
    <w:div w:id="379594932">
      <w:bodyDiv w:val="1"/>
      <w:marLeft w:val="0"/>
      <w:marRight w:val="0"/>
      <w:marTop w:val="0"/>
      <w:marBottom w:val="0"/>
      <w:divBdr>
        <w:top w:val="none" w:sz="0" w:space="0" w:color="auto"/>
        <w:left w:val="none" w:sz="0" w:space="0" w:color="auto"/>
        <w:bottom w:val="none" w:sz="0" w:space="0" w:color="auto"/>
        <w:right w:val="none" w:sz="0" w:space="0" w:color="auto"/>
      </w:divBdr>
    </w:div>
    <w:div w:id="385491562">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392393074">
      <w:bodyDiv w:val="1"/>
      <w:marLeft w:val="0"/>
      <w:marRight w:val="0"/>
      <w:marTop w:val="0"/>
      <w:marBottom w:val="0"/>
      <w:divBdr>
        <w:top w:val="none" w:sz="0" w:space="0" w:color="auto"/>
        <w:left w:val="none" w:sz="0" w:space="0" w:color="auto"/>
        <w:bottom w:val="none" w:sz="0" w:space="0" w:color="auto"/>
        <w:right w:val="none" w:sz="0" w:space="0" w:color="auto"/>
      </w:divBdr>
    </w:div>
    <w:div w:id="396560834">
      <w:bodyDiv w:val="1"/>
      <w:marLeft w:val="0"/>
      <w:marRight w:val="0"/>
      <w:marTop w:val="0"/>
      <w:marBottom w:val="0"/>
      <w:divBdr>
        <w:top w:val="none" w:sz="0" w:space="0" w:color="auto"/>
        <w:left w:val="none" w:sz="0" w:space="0" w:color="auto"/>
        <w:bottom w:val="none" w:sz="0" w:space="0" w:color="auto"/>
        <w:right w:val="none" w:sz="0" w:space="0" w:color="auto"/>
      </w:divBdr>
    </w:div>
    <w:div w:id="404648492">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24036954">
      <w:bodyDiv w:val="1"/>
      <w:marLeft w:val="0"/>
      <w:marRight w:val="0"/>
      <w:marTop w:val="0"/>
      <w:marBottom w:val="0"/>
      <w:divBdr>
        <w:top w:val="none" w:sz="0" w:space="0" w:color="auto"/>
        <w:left w:val="none" w:sz="0" w:space="0" w:color="auto"/>
        <w:bottom w:val="none" w:sz="0" w:space="0" w:color="auto"/>
        <w:right w:val="none" w:sz="0" w:space="0" w:color="auto"/>
      </w:divBdr>
    </w:div>
    <w:div w:id="439683521">
      <w:bodyDiv w:val="1"/>
      <w:marLeft w:val="0"/>
      <w:marRight w:val="0"/>
      <w:marTop w:val="0"/>
      <w:marBottom w:val="0"/>
      <w:divBdr>
        <w:top w:val="none" w:sz="0" w:space="0" w:color="auto"/>
        <w:left w:val="none" w:sz="0" w:space="0" w:color="auto"/>
        <w:bottom w:val="none" w:sz="0" w:space="0" w:color="auto"/>
        <w:right w:val="none" w:sz="0" w:space="0" w:color="auto"/>
      </w:divBdr>
    </w:div>
    <w:div w:id="439762732">
      <w:bodyDiv w:val="1"/>
      <w:marLeft w:val="0"/>
      <w:marRight w:val="0"/>
      <w:marTop w:val="0"/>
      <w:marBottom w:val="0"/>
      <w:divBdr>
        <w:top w:val="none" w:sz="0" w:space="0" w:color="auto"/>
        <w:left w:val="none" w:sz="0" w:space="0" w:color="auto"/>
        <w:bottom w:val="none" w:sz="0" w:space="0" w:color="auto"/>
        <w:right w:val="none" w:sz="0" w:space="0" w:color="auto"/>
      </w:divBdr>
    </w:div>
    <w:div w:id="482044569">
      <w:bodyDiv w:val="1"/>
      <w:marLeft w:val="0"/>
      <w:marRight w:val="0"/>
      <w:marTop w:val="0"/>
      <w:marBottom w:val="0"/>
      <w:divBdr>
        <w:top w:val="none" w:sz="0" w:space="0" w:color="auto"/>
        <w:left w:val="none" w:sz="0" w:space="0" w:color="auto"/>
        <w:bottom w:val="none" w:sz="0" w:space="0" w:color="auto"/>
        <w:right w:val="none" w:sz="0" w:space="0" w:color="auto"/>
      </w:divBdr>
    </w:div>
    <w:div w:id="494498474">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35045367">
      <w:bodyDiv w:val="1"/>
      <w:marLeft w:val="0"/>
      <w:marRight w:val="0"/>
      <w:marTop w:val="0"/>
      <w:marBottom w:val="0"/>
      <w:divBdr>
        <w:top w:val="none" w:sz="0" w:space="0" w:color="auto"/>
        <w:left w:val="none" w:sz="0" w:space="0" w:color="auto"/>
        <w:bottom w:val="none" w:sz="0" w:space="0" w:color="auto"/>
        <w:right w:val="none" w:sz="0" w:space="0" w:color="auto"/>
      </w:divBdr>
    </w:div>
    <w:div w:id="540553438">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561060646">
      <w:bodyDiv w:val="1"/>
      <w:marLeft w:val="0"/>
      <w:marRight w:val="0"/>
      <w:marTop w:val="0"/>
      <w:marBottom w:val="0"/>
      <w:divBdr>
        <w:top w:val="none" w:sz="0" w:space="0" w:color="auto"/>
        <w:left w:val="none" w:sz="0" w:space="0" w:color="auto"/>
        <w:bottom w:val="none" w:sz="0" w:space="0" w:color="auto"/>
        <w:right w:val="none" w:sz="0" w:space="0" w:color="auto"/>
      </w:divBdr>
    </w:div>
    <w:div w:id="564068814">
      <w:bodyDiv w:val="1"/>
      <w:marLeft w:val="0"/>
      <w:marRight w:val="0"/>
      <w:marTop w:val="0"/>
      <w:marBottom w:val="0"/>
      <w:divBdr>
        <w:top w:val="none" w:sz="0" w:space="0" w:color="auto"/>
        <w:left w:val="none" w:sz="0" w:space="0" w:color="auto"/>
        <w:bottom w:val="none" w:sz="0" w:space="0" w:color="auto"/>
        <w:right w:val="none" w:sz="0" w:space="0" w:color="auto"/>
      </w:divBdr>
    </w:div>
    <w:div w:id="608468144">
      <w:bodyDiv w:val="1"/>
      <w:marLeft w:val="0"/>
      <w:marRight w:val="0"/>
      <w:marTop w:val="0"/>
      <w:marBottom w:val="0"/>
      <w:divBdr>
        <w:top w:val="none" w:sz="0" w:space="0" w:color="auto"/>
        <w:left w:val="none" w:sz="0" w:space="0" w:color="auto"/>
        <w:bottom w:val="none" w:sz="0" w:space="0" w:color="auto"/>
        <w:right w:val="none" w:sz="0" w:space="0" w:color="auto"/>
      </w:divBdr>
    </w:div>
    <w:div w:id="610406153">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47442398">
      <w:bodyDiv w:val="1"/>
      <w:marLeft w:val="0"/>
      <w:marRight w:val="0"/>
      <w:marTop w:val="0"/>
      <w:marBottom w:val="0"/>
      <w:divBdr>
        <w:top w:val="none" w:sz="0" w:space="0" w:color="auto"/>
        <w:left w:val="none" w:sz="0" w:space="0" w:color="auto"/>
        <w:bottom w:val="none" w:sz="0" w:space="0" w:color="auto"/>
        <w:right w:val="none" w:sz="0" w:space="0" w:color="auto"/>
      </w:divBdr>
    </w:div>
    <w:div w:id="648218437">
      <w:bodyDiv w:val="1"/>
      <w:marLeft w:val="0"/>
      <w:marRight w:val="0"/>
      <w:marTop w:val="0"/>
      <w:marBottom w:val="0"/>
      <w:divBdr>
        <w:top w:val="none" w:sz="0" w:space="0" w:color="auto"/>
        <w:left w:val="none" w:sz="0" w:space="0" w:color="auto"/>
        <w:bottom w:val="none" w:sz="0" w:space="0" w:color="auto"/>
        <w:right w:val="none" w:sz="0" w:space="0" w:color="auto"/>
      </w:divBdr>
    </w:div>
    <w:div w:id="649401451">
      <w:bodyDiv w:val="1"/>
      <w:marLeft w:val="0"/>
      <w:marRight w:val="0"/>
      <w:marTop w:val="0"/>
      <w:marBottom w:val="0"/>
      <w:divBdr>
        <w:top w:val="none" w:sz="0" w:space="0" w:color="auto"/>
        <w:left w:val="none" w:sz="0" w:space="0" w:color="auto"/>
        <w:bottom w:val="none" w:sz="0" w:space="0" w:color="auto"/>
        <w:right w:val="none" w:sz="0" w:space="0" w:color="auto"/>
      </w:divBdr>
    </w:div>
    <w:div w:id="657808983">
      <w:bodyDiv w:val="1"/>
      <w:marLeft w:val="0"/>
      <w:marRight w:val="0"/>
      <w:marTop w:val="0"/>
      <w:marBottom w:val="0"/>
      <w:divBdr>
        <w:top w:val="none" w:sz="0" w:space="0" w:color="auto"/>
        <w:left w:val="none" w:sz="0" w:space="0" w:color="auto"/>
        <w:bottom w:val="none" w:sz="0" w:space="0" w:color="auto"/>
        <w:right w:val="none" w:sz="0" w:space="0" w:color="auto"/>
      </w:divBdr>
    </w:div>
    <w:div w:id="659888965">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675497424">
      <w:bodyDiv w:val="1"/>
      <w:marLeft w:val="0"/>
      <w:marRight w:val="0"/>
      <w:marTop w:val="0"/>
      <w:marBottom w:val="0"/>
      <w:divBdr>
        <w:top w:val="none" w:sz="0" w:space="0" w:color="auto"/>
        <w:left w:val="none" w:sz="0" w:space="0" w:color="auto"/>
        <w:bottom w:val="none" w:sz="0" w:space="0" w:color="auto"/>
        <w:right w:val="none" w:sz="0" w:space="0" w:color="auto"/>
      </w:divBdr>
    </w:div>
    <w:div w:id="704527554">
      <w:bodyDiv w:val="1"/>
      <w:marLeft w:val="0"/>
      <w:marRight w:val="0"/>
      <w:marTop w:val="0"/>
      <w:marBottom w:val="0"/>
      <w:divBdr>
        <w:top w:val="none" w:sz="0" w:space="0" w:color="auto"/>
        <w:left w:val="none" w:sz="0" w:space="0" w:color="auto"/>
        <w:bottom w:val="none" w:sz="0" w:space="0" w:color="auto"/>
        <w:right w:val="none" w:sz="0" w:space="0" w:color="auto"/>
      </w:divBdr>
    </w:div>
    <w:div w:id="706564883">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13847895">
      <w:bodyDiv w:val="1"/>
      <w:marLeft w:val="0"/>
      <w:marRight w:val="0"/>
      <w:marTop w:val="0"/>
      <w:marBottom w:val="0"/>
      <w:divBdr>
        <w:top w:val="none" w:sz="0" w:space="0" w:color="auto"/>
        <w:left w:val="none" w:sz="0" w:space="0" w:color="auto"/>
        <w:bottom w:val="none" w:sz="0" w:space="0" w:color="auto"/>
        <w:right w:val="none" w:sz="0" w:space="0" w:color="auto"/>
      </w:divBdr>
    </w:div>
    <w:div w:id="732503657">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50204642">
      <w:bodyDiv w:val="1"/>
      <w:marLeft w:val="0"/>
      <w:marRight w:val="0"/>
      <w:marTop w:val="0"/>
      <w:marBottom w:val="0"/>
      <w:divBdr>
        <w:top w:val="none" w:sz="0" w:space="0" w:color="auto"/>
        <w:left w:val="none" w:sz="0" w:space="0" w:color="auto"/>
        <w:bottom w:val="none" w:sz="0" w:space="0" w:color="auto"/>
        <w:right w:val="none" w:sz="0" w:space="0" w:color="auto"/>
      </w:divBdr>
    </w:div>
    <w:div w:id="764182517">
      <w:bodyDiv w:val="1"/>
      <w:marLeft w:val="0"/>
      <w:marRight w:val="0"/>
      <w:marTop w:val="0"/>
      <w:marBottom w:val="0"/>
      <w:divBdr>
        <w:top w:val="none" w:sz="0" w:space="0" w:color="auto"/>
        <w:left w:val="none" w:sz="0" w:space="0" w:color="auto"/>
        <w:bottom w:val="none" w:sz="0" w:space="0" w:color="auto"/>
        <w:right w:val="none" w:sz="0" w:space="0" w:color="auto"/>
      </w:divBdr>
    </w:div>
    <w:div w:id="764349786">
      <w:bodyDiv w:val="1"/>
      <w:marLeft w:val="0"/>
      <w:marRight w:val="0"/>
      <w:marTop w:val="0"/>
      <w:marBottom w:val="0"/>
      <w:divBdr>
        <w:top w:val="none" w:sz="0" w:space="0" w:color="auto"/>
        <w:left w:val="none" w:sz="0" w:space="0" w:color="auto"/>
        <w:bottom w:val="none" w:sz="0" w:space="0" w:color="auto"/>
        <w:right w:val="none" w:sz="0" w:space="0" w:color="auto"/>
      </w:divBdr>
    </w:div>
    <w:div w:id="772282143">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7476974">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1123605">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5573486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69805523">
      <w:bodyDiv w:val="1"/>
      <w:marLeft w:val="0"/>
      <w:marRight w:val="0"/>
      <w:marTop w:val="0"/>
      <w:marBottom w:val="0"/>
      <w:divBdr>
        <w:top w:val="none" w:sz="0" w:space="0" w:color="auto"/>
        <w:left w:val="none" w:sz="0" w:space="0" w:color="auto"/>
        <w:bottom w:val="none" w:sz="0" w:space="0" w:color="auto"/>
        <w:right w:val="none" w:sz="0" w:space="0" w:color="auto"/>
      </w:divBdr>
    </w:div>
    <w:div w:id="882835767">
      <w:bodyDiv w:val="1"/>
      <w:marLeft w:val="0"/>
      <w:marRight w:val="0"/>
      <w:marTop w:val="0"/>
      <w:marBottom w:val="0"/>
      <w:divBdr>
        <w:top w:val="none" w:sz="0" w:space="0" w:color="auto"/>
        <w:left w:val="none" w:sz="0" w:space="0" w:color="auto"/>
        <w:bottom w:val="none" w:sz="0" w:space="0" w:color="auto"/>
        <w:right w:val="none" w:sz="0" w:space="0" w:color="auto"/>
      </w:divBdr>
    </w:div>
    <w:div w:id="890387735">
      <w:bodyDiv w:val="1"/>
      <w:marLeft w:val="0"/>
      <w:marRight w:val="0"/>
      <w:marTop w:val="0"/>
      <w:marBottom w:val="0"/>
      <w:divBdr>
        <w:top w:val="none" w:sz="0" w:space="0" w:color="auto"/>
        <w:left w:val="none" w:sz="0" w:space="0" w:color="auto"/>
        <w:bottom w:val="none" w:sz="0" w:space="0" w:color="auto"/>
        <w:right w:val="none" w:sz="0" w:space="0" w:color="auto"/>
      </w:divBdr>
    </w:div>
    <w:div w:id="89562793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30547748">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66157630">
      <w:bodyDiv w:val="1"/>
      <w:marLeft w:val="0"/>
      <w:marRight w:val="0"/>
      <w:marTop w:val="0"/>
      <w:marBottom w:val="0"/>
      <w:divBdr>
        <w:top w:val="none" w:sz="0" w:space="0" w:color="auto"/>
        <w:left w:val="none" w:sz="0" w:space="0" w:color="auto"/>
        <w:bottom w:val="none" w:sz="0" w:space="0" w:color="auto"/>
        <w:right w:val="none" w:sz="0" w:space="0" w:color="auto"/>
      </w:divBdr>
    </w:div>
    <w:div w:id="969551236">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05454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3799813">
      <w:bodyDiv w:val="1"/>
      <w:marLeft w:val="0"/>
      <w:marRight w:val="0"/>
      <w:marTop w:val="0"/>
      <w:marBottom w:val="0"/>
      <w:divBdr>
        <w:top w:val="none" w:sz="0" w:space="0" w:color="auto"/>
        <w:left w:val="none" w:sz="0" w:space="0" w:color="auto"/>
        <w:bottom w:val="none" w:sz="0" w:space="0" w:color="auto"/>
        <w:right w:val="none" w:sz="0" w:space="0" w:color="auto"/>
      </w:divBdr>
    </w:div>
    <w:div w:id="1018892412">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0401341">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69306867">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14637606">
      <w:bodyDiv w:val="1"/>
      <w:marLeft w:val="0"/>
      <w:marRight w:val="0"/>
      <w:marTop w:val="0"/>
      <w:marBottom w:val="0"/>
      <w:divBdr>
        <w:top w:val="none" w:sz="0" w:space="0" w:color="auto"/>
        <w:left w:val="none" w:sz="0" w:space="0" w:color="auto"/>
        <w:bottom w:val="none" w:sz="0" w:space="0" w:color="auto"/>
        <w:right w:val="none" w:sz="0" w:space="0" w:color="auto"/>
      </w:divBdr>
    </w:div>
    <w:div w:id="1116873018">
      <w:bodyDiv w:val="1"/>
      <w:marLeft w:val="0"/>
      <w:marRight w:val="0"/>
      <w:marTop w:val="0"/>
      <w:marBottom w:val="0"/>
      <w:divBdr>
        <w:top w:val="none" w:sz="0" w:space="0" w:color="auto"/>
        <w:left w:val="none" w:sz="0" w:space="0" w:color="auto"/>
        <w:bottom w:val="none" w:sz="0" w:space="0" w:color="auto"/>
        <w:right w:val="none" w:sz="0" w:space="0" w:color="auto"/>
      </w:divBdr>
    </w:div>
    <w:div w:id="1124080782">
      <w:bodyDiv w:val="1"/>
      <w:marLeft w:val="0"/>
      <w:marRight w:val="0"/>
      <w:marTop w:val="0"/>
      <w:marBottom w:val="0"/>
      <w:divBdr>
        <w:top w:val="none" w:sz="0" w:space="0" w:color="auto"/>
        <w:left w:val="none" w:sz="0" w:space="0" w:color="auto"/>
        <w:bottom w:val="none" w:sz="0" w:space="0" w:color="auto"/>
        <w:right w:val="none" w:sz="0" w:space="0" w:color="auto"/>
      </w:divBdr>
    </w:div>
    <w:div w:id="112473330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38765300">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63157168">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223255958">
      <w:bodyDiv w:val="1"/>
      <w:marLeft w:val="0"/>
      <w:marRight w:val="0"/>
      <w:marTop w:val="0"/>
      <w:marBottom w:val="0"/>
      <w:divBdr>
        <w:top w:val="none" w:sz="0" w:space="0" w:color="auto"/>
        <w:left w:val="none" w:sz="0" w:space="0" w:color="auto"/>
        <w:bottom w:val="none" w:sz="0" w:space="0" w:color="auto"/>
        <w:right w:val="none" w:sz="0" w:space="0" w:color="auto"/>
      </w:divBdr>
    </w:div>
    <w:div w:id="1225724149">
      <w:bodyDiv w:val="1"/>
      <w:marLeft w:val="0"/>
      <w:marRight w:val="0"/>
      <w:marTop w:val="0"/>
      <w:marBottom w:val="0"/>
      <w:divBdr>
        <w:top w:val="none" w:sz="0" w:space="0" w:color="auto"/>
        <w:left w:val="none" w:sz="0" w:space="0" w:color="auto"/>
        <w:bottom w:val="none" w:sz="0" w:space="0" w:color="auto"/>
        <w:right w:val="none" w:sz="0" w:space="0" w:color="auto"/>
      </w:divBdr>
      <w:divsChild>
        <w:div w:id="39283672">
          <w:marLeft w:val="0"/>
          <w:marRight w:val="0"/>
          <w:marTop w:val="0"/>
          <w:marBottom w:val="0"/>
          <w:divBdr>
            <w:top w:val="none" w:sz="0" w:space="0" w:color="auto"/>
            <w:left w:val="none" w:sz="0" w:space="0" w:color="auto"/>
            <w:bottom w:val="none" w:sz="0" w:space="0" w:color="auto"/>
            <w:right w:val="none" w:sz="0" w:space="0" w:color="auto"/>
          </w:divBdr>
        </w:div>
      </w:divsChild>
    </w:div>
    <w:div w:id="1253926729">
      <w:bodyDiv w:val="1"/>
      <w:marLeft w:val="0"/>
      <w:marRight w:val="0"/>
      <w:marTop w:val="0"/>
      <w:marBottom w:val="0"/>
      <w:divBdr>
        <w:top w:val="none" w:sz="0" w:space="0" w:color="auto"/>
        <w:left w:val="none" w:sz="0" w:space="0" w:color="auto"/>
        <w:bottom w:val="none" w:sz="0" w:space="0" w:color="auto"/>
        <w:right w:val="none" w:sz="0" w:space="0" w:color="auto"/>
      </w:divBdr>
    </w:div>
    <w:div w:id="1256093861">
      <w:bodyDiv w:val="1"/>
      <w:marLeft w:val="0"/>
      <w:marRight w:val="0"/>
      <w:marTop w:val="0"/>
      <w:marBottom w:val="0"/>
      <w:divBdr>
        <w:top w:val="none" w:sz="0" w:space="0" w:color="auto"/>
        <w:left w:val="none" w:sz="0" w:space="0" w:color="auto"/>
        <w:bottom w:val="none" w:sz="0" w:space="0" w:color="auto"/>
        <w:right w:val="none" w:sz="0" w:space="0" w:color="auto"/>
      </w:divBdr>
    </w:div>
    <w:div w:id="1291402097">
      <w:bodyDiv w:val="1"/>
      <w:marLeft w:val="0"/>
      <w:marRight w:val="0"/>
      <w:marTop w:val="0"/>
      <w:marBottom w:val="0"/>
      <w:divBdr>
        <w:top w:val="none" w:sz="0" w:space="0" w:color="auto"/>
        <w:left w:val="none" w:sz="0" w:space="0" w:color="auto"/>
        <w:bottom w:val="none" w:sz="0" w:space="0" w:color="auto"/>
        <w:right w:val="none" w:sz="0" w:space="0" w:color="auto"/>
      </w:divBdr>
    </w:div>
    <w:div w:id="1302731329">
      <w:bodyDiv w:val="1"/>
      <w:marLeft w:val="0"/>
      <w:marRight w:val="0"/>
      <w:marTop w:val="0"/>
      <w:marBottom w:val="0"/>
      <w:divBdr>
        <w:top w:val="none" w:sz="0" w:space="0" w:color="auto"/>
        <w:left w:val="none" w:sz="0" w:space="0" w:color="auto"/>
        <w:bottom w:val="none" w:sz="0" w:space="0" w:color="auto"/>
        <w:right w:val="none" w:sz="0" w:space="0" w:color="auto"/>
      </w:divBdr>
    </w:div>
    <w:div w:id="1305937191">
      <w:bodyDiv w:val="1"/>
      <w:marLeft w:val="0"/>
      <w:marRight w:val="0"/>
      <w:marTop w:val="0"/>
      <w:marBottom w:val="0"/>
      <w:divBdr>
        <w:top w:val="none" w:sz="0" w:space="0" w:color="auto"/>
        <w:left w:val="none" w:sz="0" w:space="0" w:color="auto"/>
        <w:bottom w:val="none" w:sz="0" w:space="0" w:color="auto"/>
        <w:right w:val="none" w:sz="0" w:space="0" w:color="auto"/>
      </w:divBdr>
      <w:divsChild>
        <w:div w:id="1423139305">
          <w:marLeft w:val="0"/>
          <w:marRight w:val="0"/>
          <w:marTop w:val="0"/>
          <w:marBottom w:val="0"/>
          <w:divBdr>
            <w:top w:val="none" w:sz="0" w:space="0" w:color="auto"/>
            <w:left w:val="none" w:sz="0" w:space="0" w:color="auto"/>
            <w:bottom w:val="none" w:sz="0" w:space="0" w:color="auto"/>
            <w:right w:val="none" w:sz="0" w:space="0" w:color="auto"/>
          </w:divBdr>
        </w:div>
      </w:divsChild>
    </w:div>
    <w:div w:id="1312322293">
      <w:bodyDiv w:val="1"/>
      <w:marLeft w:val="0"/>
      <w:marRight w:val="0"/>
      <w:marTop w:val="0"/>
      <w:marBottom w:val="0"/>
      <w:divBdr>
        <w:top w:val="none" w:sz="0" w:space="0" w:color="auto"/>
        <w:left w:val="none" w:sz="0" w:space="0" w:color="auto"/>
        <w:bottom w:val="none" w:sz="0" w:space="0" w:color="auto"/>
        <w:right w:val="none" w:sz="0" w:space="0" w:color="auto"/>
      </w:divBdr>
    </w:div>
    <w:div w:id="1313945256">
      <w:bodyDiv w:val="1"/>
      <w:marLeft w:val="0"/>
      <w:marRight w:val="0"/>
      <w:marTop w:val="0"/>
      <w:marBottom w:val="0"/>
      <w:divBdr>
        <w:top w:val="none" w:sz="0" w:space="0" w:color="auto"/>
        <w:left w:val="none" w:sz="0" w:space="0" w:color="auto"/>
        <w:bottom w:val="none" w:sz="0" w:space="0" w:color="auto"/>
        <w:right w:val="none" w:sz="0" w:space="0" w:color="auto"/>
      </w:divBdr>
    </w:div>
    <w:div w:id="1332954868">
      <w:bodyDiv w:val="1"/>
      <w:marLeft w:val="0"/>
      <w:marRight w:val="0"/>
      <w:marTop w:val="0"/>
      <w:marBottom w:val="0"/>
      <w:divBdr>
        <w:top w:val="none" w:sz="0" w:space="0" w:color="auto"/>
        <w:left w:val="none" w:sz="0" w:space="0" w:color="auto"/>
        <w:bottom w:val="none" w:sz="0" w:space="0" w:color="auto"/>
        <w:right w:val="none" w:sz="0" w:space="0" w:color="auto"/>
      </w:divBdr>
    </w:div>
    <w:div w:id="1349527462">
      <w:bodyDiv w:val="1"/>
      <w:marLeft w:val="0"/>
      <w:marRight w:val="0"/>
      <w:marTop w:val="0"/>
      <w:marBottom w:val="0"/>
      <w:divBdr>
        <w:top w:val="none" w:sz="0" w:space="0" w:color="auto"/>
        <w:left w:val="none" w:sz="0" w:space="0" w:color="auto"/>
        <w:bottom w:val="none" w:sz="0" w:space="0" w:color="auto"/>
        <w:right w:val="none" w:sz="0" w:space="0" w:color="auto"/>
      </w:divBdr>
      <w:divsChild>
        <w:div w:id="742526442">
          <w:marLeft w:val="0"/>
          <w:marRight w:val="0"/>
          <w:marTop w:val="0"/>
          <w:marBottom w:val="0"/>
          <w:divBdr>
            <w:top w:val="none" w:sz="0" w:space="0" w:color="auto"/>
            <w:left w:val="none" w:sz="0" w:space="0" w:color="auto"/>
            <w:bottom w:val="none" w:sz="0" w:space="0" w:color="auto"/>
            <w:right w:val="none" w:sz="0" w:space="0" w:color="auto"/>
          </w:divBdr>
        </w:div>
      </w:divsChild>
    </w:div>
    <w:div w:id="1358846262">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380085409">
      <w:bodyDiv w:val="1"/>
      <w:marLeft w:val="0"/>
      <w:marRight w:val="0"/>
      <w:marTop w:val="0"/>
      <w:marBottom w:val="0"/>
      <w:divBdr>
        <w:top w:val="none" w:sz="0" w:space="0" w:color="auto"/>
        <w:left w:val="none" w:sz="0" w:space="0" w:color="auto"/>
        <w:bottom w:val="none" w:sz="0" w:space="0" w:color="auto"/>
        <w:right w:val="none" w:sz="0" w:space="0" w:color="auto"/>
      </w:divBdr>
    </w:div>
    <w:div w:id="1383553742">
      <w:bodyDiv w:val="1"/>
      <w:marLeft w:val="0"/>
      <w:marRight w:val="0"/>
      <w:marTop w:val="0"/>
      <w:marBottom w:val="0"/>
      <w:divBdr>
        <w:top w:val="none" w:sz="0" w:space="0" w:color="auto"/>
        <w:left w:val="none" w:sz="0" w:space="0" w:color="auto"/>
        <w:bottom w:val="none" w:sz="0" w:space="0" w:color="auto"/>
        <w:right w:val="none" w:sz="0" w:space="0" w:color="auto"/>
      </w:divBdr>
    </w:div>
    <w:div w:id="1387337812">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08840948">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44419223">
      <w:bodyDiv w:val="1"/>
      <w:marLeft w:val="0"/>
      <w:marRight w:val="0"/>
      <w:marTop w:val="0"/>
      <w:marBottom w:val="0"/>
      <w:divBdr>
        <w:top w:val="none" w:sz="0" w:space="0" w:color="auto"/>
        <w:left w:val="none" w:sz="0" w:space="0" w:color="auto"/>
        <w:bottom w:val="none" w:sz="0" w:space="0" w:color="auto"/>
        <w:right w:val="none" w:sz="0" w:space="0" w:color="auto"/>
      </w:divBdr>
    </w:div>
    <w:div w:id="1448113500">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68089141">
      <w:bodyDiv w:val="1"/>
      <w:marLeft w:val="0"/>
      <w:marRight w:val="0"/>
      <w:marTop w:val="0"/>
      <w:marBottom w:val="0"/>
      <w:divBdr>
        <w:top w:val="none" w:sz="0" w:space="0" w:color="auto"/>
        <w:left w:val="none" w:sz="0" w:space="0" w:color="auto"/>
        <w:bottom w:val="none" w:sz="0" w:space="0" w:color="auto"/>
        <w:right w:val="none" w:sz="0" w:space="0" w:color="auto"/>
      </w:divBdr>
    </w:div>
    <w:div w:id="1478717652">
      <w:bodyDiv w:val="1"/>
      <w:marLeft w:val="0"/>
      <w:marRight w:val="0"/>
      <w:marTop w:val="0"/>
      <w:marBottom w:val="0"/>
      <w:divBdr>
        <w:top w:val="none" w:sz="0" w:space="0" w:color="auto"/>
        <w:left w:val="none" w:sz="0" w:space="0" w:color="auto"/>
        <w:bottom w:val="none" w:sz="0" w:space="0" w:color="auto"/>
        <w:right w:val="none" w:sz="0" w:space="0" w:color="auto"/>
      </w:divBdr>
    </w:div>
    <w:div w:id="148701386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12455110">
      <w:bodyDiv w:val="1"/>
      <w:marLeft w:val="0"/>
      <w:marRight w:val="0"/>
      <w:marTop w:val="0"/>
      <w:marBottom w:val="0"/>
      <w:divBdr>
        <w:top w:val="none" w:sz="0" w:space="0" w:color="auto"/>
        <w:left w:val="none" w:sz="0" w:space="0" w:color="auto"/>
        <w:bottom w:val="none" w:sz="0" w:space="0" w:color="auto"/>
        <w:right w:val="none" w:sz="0" w:space="0" w:color="auto"/>
      </w:divBdr>
    </w:div>
    <w:div w:id="1524246744">
      <w:bodyDiv w:val="1"/>
      <w:marLeft w:val="0"/>
      <w:marRight w:val="0"/>
      <w:marTop w:val="0"/>
      <w:marBottom w:val="0"/>
      <w:divBdr>
        <w:top w:val="none" w:sz="0" w:space="0" w:color="auto"/>
        <w:left w:val="none" w:sz="0" w:space="0" w:color="auto"/>
        <w:bottom w:val="none" w:sz="0" w:space="0" w:color="auto"/>
        <w:right w:val="none" w:sz="0" w:space="0" w:color="auto"/>
      </w:divBdr>
      <w:divsChild>
        <w:div w:id="231232834">
          <w:marLeft w:val="0"/>
          <w:marRight w:val="0"/>
          <w:marTop w:val="0"/>
          <w:marBottom w:val="0"/>
          <w:divBdr>
            <w:top w:val="none" w:sz="0" w:space="0" w:color="auto"/>
            <w:left w:val="none" w:sz="0" w:space="0" w:color="auto"/>
            <w:bottom w:val="none" w:sz="0" w:space="0" w:color="auto"/>
            <w:right w:val="none" w:sz="0" w:space="0" w:color="auto"/>
          </w:divBdr>
        </w:div>
      </w:divsChild>
    </w:div>
    <w:div w:id="1526098411">
      <w:bodyDiv w:val="1"/>
      <w:marLeft w:val="0"/>
      <w:marRight w:val="0"/>
      <w:marTop w:val="0"/>
      <w:marBottom w:val="0"/>
      <w:divBdr>
        <w:top w:val="none" w:sz="0" w:space="0" w:color="auto"/>
        <w:left w:val="none" w:sz="0" w:space="0" w:color="auto"/>
        <w:bottom w:val="none" w:sz="0" w:space="0" w:color="auto"/>
        <w:right w:val="none" w:sz="0" w:space="0" w:color="auto"/>
      </w:divBdr>
    </w:div>
    <w:div w:id="1531139352">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67765690">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3536040">
      <w:bodyDiv w:val="1"/>
      <w:marLeft w:val="0"/>
      <w:marRight w:val="0"/>
      <w:marTop w:val="0"/>
      <w:marBottom w:val="0"/>
      <w:divBdr>
        <w:top w:val="none" w:sz="0" w:space="0" w:color="auto"/>
        <w:left w:val="none" w:sz="0" w:space="0" w:color="auto"/>
        <w:bottom w:val="none" w:sz="0" w:space="0" w:color="auto"/>
        <w:right w:val="none" w:sz="0" w:space="0" w:color="auto"/>
      </w:divBdr>
    </w:div>
    <w:div w:id="1624271242">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31981748">
      <w:bodyDiv w:val="1"/>
      <w:marLeft w:val="0"/>
      <w:marRight w:val="0"/>
      <w:marTop w:val="0"/>
      <w:marBottom w:val="0"/>
      <w:divBdr>
        <w:top w:val="none" w:sz="0" w:space="0" w:color="auto"/>
        <w:left w:val="none" w:sz="0" w:space="0" w:color="auto"/>
        <w:bottom w:val="none" w:sz="0" w:space="0" w:color="auto"/>
        <w:right w:val="none" w:sz="0" w:space="0" w:color="auto"/>
      </w:divBdr>
    </w:div>
    <w:div w:id="1635672385">
      <w:bodyDiv w:val="1"/>
      <w:marLeft w:val="0"/>
      <w:marRight w:val="0"/>
      <w:marTop w:val="0"/>
      <w:marBottom w:val="0"/>
      <w:divBdr>
        <w:top w:val="none" w:sz="0" w:space="0" w:color="auto"/>
        <w:left w:val="none" w:sz="0" w:space="0" w:color="auto"/>
        <w:bottom w:val="none" w:sz="0" w:space="0" w:color="auto"/>
        <w:right w:val="none" w:sz="0" w:space="0" w:color="auto"/>
      </w:divBdr>
    </w:div>
    <w:div w:id="1638603899">
      <w:bodyDiv w:val="1"/>
      <w:marLeft w:val="0"/>
      <w:marRight w:val="0"/>
      <w:marTop w:val="0"/>
      <w:marBottom w:val="0"/>
      <w:divBdr>
        <w:top w:val="none" w:sz="0" w:space="0" w:color="auto"/>
        <w:left w:val="none" w:sz="0" w:space="0" w:color="auto"/>
        <w:bottom w:val="none" w:sz="0" w:space="0" w:color="auto"/>
        <w:right w:val="none" w:sz="0" w:space="0" w:color="auto"/>
      </w:divBdr>
    </w:div>
    <w:div w:id="1667979103">
      <w:bodyDiv w:val="1"/>
      <w:marLeft w:val="0"/>
      <w:marRight w:val="0"/>
      <w:marTop w:val="0"/>
      <w:marBottom w:val="0"/>
      <w:divBdr>
        <w:top w:val="none" w:sz="0" w:space="0" w:color="auto"/>
        <w:left w:val="none" w:sz="0" w:space="0" w:color="auto"/>
        <w:bottom w:val="none" w:sz="0" w:space="0" w:color="auto"/>
        <w:right w:val="none" w:sz="0" w:space="0" w:color="auto"/>
      </w:divBdr>
    </w:div>
    <w:div w:id="1673482641">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17008055">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43672956">
      <w:bodyDiv w:val="1"/>
      <w:marLeft w:val="0"/>
      <w:marRight w:val="0"/>
      <w:marTop w:val="0"/>
      <w:marBottom w:val="0"/>
      <w:divBdr>
        <w:top w:val="none" w:sz="0" w:space="0" w:color="auto"/>
        <w:left w:val="none" w:sz="0" w:space="0" w:color="auto"/>
        <w:bottom w:val="none" w:sz="0" w:space="0" w:color="auto"/>
        <w:right w:val="none" w:sz="0" w:space="0" w:color="auto"/>
      </w:divBdr>
    </w:div>
    <w:div w:id="1753970809">
      <w:bodyDiv w:val="1"/>
      <w:marLeft w:val="0"/>
      <w:marRight w:val="0"/>
      <w:marTop w:val="0"/>
      <w:marBottom w:val="0"/>
      <w:divBdr>
        <w:top w:val="none" w:sz="0" w:space="0" w:color="auto"/>
        <w:left w:val="none" w:sz="0" w:space="0" w:color="auto"/>
        <w:bottom w:val="none" w:sz="0" w:space="0" w:color="auto"/>
        <w:right w:val="none" w:sz="0" w:space="0" w:color="auto"/>
      </w:divBdr>
    </w:div>
    <w:div w:id="1766031348">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78658106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3770927">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05807360">
      <w:bodyDiv w:val="1"/>
      <w:marLeft w:val="0"/>
      <w:marRight w:val="0"/>
      <w:marTop w:val="0"/>
      <w:marBottom w:val="0"/>
      <w:divBdr>
        <w:top w:val="none" w:sz="0" w:space="0" w:color="auto"/>
        <w:left w:val="none" w:sz="0" w:space="0" w:color="auto"/>
        <w:bottom w:val="none" w:sz="0" w:space="0" w:color="auto"/>
        <w:right w:val="none" w:sz="0" w:space="0" w:color="auto"/>
      </w:divBdr>
    </w:div>
    <w:div w:id="1812401360">
      <w:bodyDiv w:val="1"/>
      <w:marLeft w:val="0"/>
      <w:marRight w:val="0"/>
      <w:marTop w:val="0"/>
      <w:marBottom w:val="0"/>
      <w:divBdr>
        <w:top w:val="none" w:sz="0" w:space="0" w:color="auto"/>
        <w:left w:val="none" w:sz="0" w:space="0" w:color="auto"/>
        <w:bottom w:val="none" w:sz="0" w:space="0" w:color="auto"/>
        <w:right w:val="none" w:sz="0" w:space="0" w:color="auto"/>
      </w:divBdr>
    </w:div>
    <w:div w:id="1818914582">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876499769">
      <w:bodyDiv w:val="1"/>
      <w:marLeft w:val="0"/>
      <w:marRight w:val="0"/>
      <w:marTop w:val="0"/>
      <w:marBottom w:val="0"/>
      <w:divBdr>
        <w:top w:val="none" w:sz="0" w:space="0" w:color="auto"/>
        <w:left w:val="none" w:sz="0" w:space="0" w:color="auto"/>
        <w:bottom w:val="none" w:sz="0" w:space="0" w:color="auto"/>
        <w:right w:val="none" w:sz="0" w:space="0" w:color="auto"/>
      </w:divBdr>
    </w:div>
    <w:div w:id="1888713981">
      <w:bodyDiv w:val="1"/>
      <w:marLeft w:val="0"/>
      <w:marRight w:val="0"/>
      <w:marTop w:val="0"/>
      <w:marBottom w:val="0"/>
      <w:divBdr>
        <w:top w:val="none" w:sz="0" w:space="0" w:color="auto"/>
        <w:left w:val="none" w:sz="0" w:space="0" w:color="auto"/>
        <w:bottom w:val="none" w:sz="0" w:space="0" w:color="auto"/>
        <w:right w:val="none" w:sz="0" w:space="0" w:color="auto"/>
      </w:divBdr>
    </w:div>
    <w:div w:id="1913467528">
      <w:bodyDiv w:val="1"/>
      <w:marLeft w:val="0"/>
      <w:marRight w:val="0"/>
      <w:marTop w:val="0"/>
      <w:marBottom w:val="0"/>
      <w:divBdr>
        <w:top w:val="none" w:sz="0" w:space="0" w:color="auto"/>
        <w:left w:val="none" w:sz="0" w:space="0" w:color="auto"/>
        <w:bottom w:val="none" w:sz="0" w:space="0" w:color="auto"/>
        <w:right w:val="none" w:sz="0" w:space="0" w:color="auto"/>
      </w:divBdr>
    </w:div>
    <w:div w:id="1917933636">
      <w:bodyDiv w:val="1"/>
      <w:marLeft w:val="0"/>
      <w:marRight w:val="0"/>
      <w:marTop w:val="0"/>
      <w:marBottom w:val="0"/>
      <w:divBdr>
        <w:top w:val="none" w:sz="0" w:space="0" w:color="auto"/>
        <w:left w:val="none" w:sz="0" w:space="0" w:color="auto"/>
        <w:bottom w:val="none" w:sz="0" w:space="0" w:color="auto"/>
        <w:right w:val="none" w:sz="0" w:space="0" w:color="auto"/>
      </w:divBdr>
    </w:div>
    <w:div w:id="1938976821">
      <w:bodyDiv w:val="1"/>
      <w:marLeft w:val="0"/>
      <w:marRight w:val="0"/>
      <w:marTop w:val="0"/>
      <w:marBottom w:val="0"/>
      <w:divBdr>
        <w:top w:val="none" w:sz="0" w:space="0" w:color="auto"/>
        <w:left w:val="none" w:sz="0" w:space="0" w:color="auto"/>
        <w:bottom w:val="none" w:sz="0" w:space="0" w:color="auto"/>
        <w:right w:val="none" w:sz="0" w:space="0" w:color="auto"/>
      </w:divBdr>
    </w:div>
    <w:div w:id="1940143185">
      <w:bodyDiv w:val="1"/>
      <w:marLeft w:val="0"/>
      <w:marRight w:val="0"/>
      <w:marTop w:val="0"/>
      <w:marBottom w:val="0"/>
      <w:divBdr>
        <w:top w:val="none" w:sz="0" w:space="0" w:color="auto"/>
        <w:left w:val="none" w:sz="0" w:space="0" w:color="auto"/>
        <w:bottom w:val="none" w:sz="0" w:space="0" w:color="auto"/>
        <w:right w:val="none" w:sz="0" w:space="0" w:color="auto"/>
      </w:divBdr>
    </w:div>
    <w:div w:id="1957103502">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83846476">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04502494">
      <w:bodyDiv w:val="1"/>
      <w:marLeft w:val="0"/>
      <w:marRight w:val="0"/>
      <w:marTop w:val="0"/>
      <w:marBottom w:val="0"/>
      <w:divBdr>
        <w:top w:val="none" w:sz="0" w:space="0" w:color="auto"/>
        <w:left w:val="none" w:sz="0" w:space="0" w:color="auto"/>
        <w:bottom w:val="none" w:sz="0" w:space="0" w:color="auto"/>
        <w:right w:val="none" w:sz="0" w:space="0" w:color="auto"/>
      </w:divBdr>
    </w:div>
    <w:div w:id="203013507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4770575">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82558066">
      <w:bodyDiv w:val="1"/>
      <w:marLeft w:val="0"/>
      <w:marRight w:val="0"/>
      <w:marTop w:val="0"/>
      <w:marBottom w:val="0"/>
      <w:divBdr>
        <w:top w:val="none" w:sz="0" w:space="0" w:color="auto"/>
        <w:left w:val="none" w:sz="0" w:space="0" w:color="auto"/>
        <w:bottom w:val="none" w:sz="0" w:space="0" w:color="auto"/>
        <w:right w:val="none" w:sz="0" w:space="0" w:color="auto"/>
      </w:divBdr>
    </w:div>
    <w:div w:id="2095738844">
      <w:bodyDiv w:val="1"/>
      <w:marLeft w:val="0"/>
      <w:marRight w:val="0"/>
      <w:marTop w:val="0"/>
      <w:marBottom w:val="0"/>
      <w:divBdr>
        <w:top w:val="none" w:sz="0" w:space="0" w:color="auto"/>
        <w:left w:val="none" w:sz="0" w:space="0" w:color="auto"/>
        <w:bottom w:val="none" w:sz="0" w:space="0" w:color="auto"/>
        <w:right w:val="none" w:sz="0" w:space="0" w:color="auto"/>
      </w:divBdr>
    </w:div>
    <w:div w:id="2120877049">
      <w:bodyDiv w:val="1"/>
      <w:marLeft w:val="0"/>
      <w:marRight w:val="0"/>
      <w:marTop w:val="0"/>
      <w:marBottom w:val="0"/>
      <w:divBdr>
        <w:top w:val="none" w:sz="0" w:space="0" w:color="auto"/>
        <w:left w:val="none" w:sz="0" w:space="0" w:color="auto"/>
        <w:bottom w:val="none" w:sz="0" w:space="0" w:color="auto"/>
        <w:right w:val="none" w:sz="0" w:space="0" w:color="auto"/>
      </w:divBdr>
      <w:divsChild>
        <w:div w:id="1273366635">
          <w:marLeft w:val="0"/>
          <w:marRight w:val="0"/>
          <w:marTop w:val="0"/>
          <w:marBottom w:val="0"/>
          <w:divBdr>
            <w:top w:val="none" w:sz="0" w:space="0" w:color="auto"/>
            <w:left w:val="none" w:sz="0" w:space="0" w:color="auto"/>
            <w:bottom w:val="none" w:sz="0" w:space="0" w:color="auto"/>
            <w:right w:val="none" w:sz="0" w:space="0" w:color="auto"/>
          </w:divBdr>
        </w:div>
      </w:divsChild>
    </w:div>
    <w:div w:id="21230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075F-2EB3-4308-94B4-6CD47BE3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4</cp:revision>
  <cp:lastPrinted>2010-07-14T20:23:00Z</cp:lastPrinted>
  <dcterms:created xsi:type="dcterms:W3CDTF">2018-05-21T11:09:00Z</dcterms:created>
  <dcterms:modified xsi:type="dcterms:W3CDTF">2018-05-21T11:20:00Z</dcterms:modified>
</cp:coreProperties>
</file>