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24</w:t>
      </w:r>
      <w:r w:rsidR="009204CA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D6108" w:rsidRPr="0028788E" w:rsidRDefault="00ED6108" w:rsidP="00ED610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28788E">
        <w:rPr>
          <w:rFonts w:ascii="Arial" w:hAnsi="Arial" w:cs="Arial"/>
          <w:color w:val="000000"/>
        </w:rPr>
        <w:t>, no uso da competência que lhe foi delegada pelo art. 1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28788E">
        <w:rPr>
          <w:rFonts w:ascii="Arial" w:hAnsi="Arial" w:cs="Arial"/>
          <w:color w:val="000000"/>
        </w:rPr>
        <w:t>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281</w:t>
      </w:r>
      <w:proofErr w:type="gramEnd"/>
      <w:r w:rsidRPr="0028788E">
        <w:rPr>
          <w:rFonts w:ascii="Arial" w:hAnsi="Arial" w:cs="Arial"/>
          <w:color w:val="000000"/>
        </w:rPr>
        <w:t>, de 29 de junho de 2016, tendo em vista o disposto no art. 6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do Decreto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6.144, de 3 de julho de 2007, no art. 4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>, da Portaria MME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310, de 12 de setembro de 2013, e o que consta do Processo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</w:t>
      </w:r>
      <w:r w:rsidRPr="0028788E">
        <w:rPr>
          <w:rFonts w:ascii="Arial" w:hAnsi="Arial" w:cs="Arial"/>
          <w:noProof/>
          <w:color w:val="000000"/>
        </w:rPr>
        <w:t>48500.004184/2016-48</w:t>
      </w:r>
      <w:r w:rsidRPr="0028788E">
        <w:rPr>
          <w:rFonts w:ascii="Arial" w:hAnsi="Arial" w:cs="Arial"/>
          <w:color w:val="000000"/>
        </w:rPr>
        <w:t>, resolve:</w:t>
      </w:r>
    </w:p>
    <w:p w:rsidR="00ED6108" w:rsidRPr="0028788E" w:rsidRDefault="00ED6108" w:rsidP="00ED610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ED6108" w:rsidRDefault="00ED6108" w:rsidP="00ED610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1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28788E">
        <w:rPr>
          <w:rFonts w:ascii="Arial" w:hAnsi="Arial" w:cs="Arial"/>
          <w:noProof/>
          <w:color w:val="000000"/>
        </w:rPr>
        <w:t>Central Geradora Hidrelétrica</w:t>
      </w:r>
      <w:r w:rsidRPr="0028788E">
        <w:rPr>
          <w:rFonts w:ascii="Arial" w:hAnsi="Arial" w:cs="Arial"/>
          <w:color w:val="000000"/>
        </w:rPr>
        <w:t xml:space="preserve"> denominada </w:t>
      </w:r>
      <w:r w:rsidRPr="0028788E">
        <w:rPr>
          <w:rFonts w:ascii="Arial" w:hAnsi="Arial" w:cs="Arial"/>
          <w:noProof/>
          <w:color w:val="000000"/>
        </w:rPr>
        <w:t>CGH</w:t>
      </w:r>
      <w:r w:rsidRPr="0028788E">
        <w:rPr>
          <w:rFonts w:ascii="Arial" w:hAnsi="Arial" w:cs="Arial"/>
          <w:color w:val="000000"/>
        </w:rPr>
        <w:t xml:space="preserve"> </w:t>
      </w:r>
      <w:r w:rsidRPr="0028788E">
        <w:rPr>
          <w:rFonts w:ascii="Arial" w:hAnsi="Arial" w:cs="Arial"/>
          <w:noProof/>
          <w:color w:val="000000"/>
        </w:rPr>
        <w:t>Correntão</w:t>
      </w:r>
      <w:r w:rsidRPr="0028788E">
        <w:rPr>
          <w:rFonts w:ascii="Arial" w:hAnsi="Arial" w:cs="Arial"/>
          <w:color w:val="000000"/>
        </w:rPr>
        <w:t xml:space="preserve">, de titularidade da empresa </w:t>
      </w:r>
      <w:r w:rsidRPr="0028788E">
        <w:rPr>
          <w:rFonts w:ascii="Arial" w:hAnsi="Arial" w:cs="Arial"/>
          <w:noProof/>
          <w:color w:val="000000"/>
        </w:rPr>
        <w:t>Hidroelétrica Correntão Ltda.</w:t>
      </w:r>
      <w:r w:rsidRPr="0028788E">
        <w:rPr>
          <w:rFonts w:ascii="Arial" w:hAnsi="Arial" w:cs="Arial"/>
          <w:color w:val="000000"/>
        </w:rPr>
        <w:t>, inscrita no CNPJ/MF sob 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> </w:t>
      </w:r>
      <w:r w:rsidRPr="0028788E">
        <w:rPr>
          <w:rFonts w:ascii="Arial" w:hAnsi="Arial" w:cs="Arial"/>
          <w:noProof/>
          <w:color w:val="000000"/>
        </w:rPr>
        <w:t>22.579.837/0001-70</w:t>
      </w:r>
      <w:r w:rsidRPr="0028788E">
        <w:rPr>
          <w:rFonts w:ascii="Arial" w:hAnsi="Arial" w:cs="Arial"/>
          <w:color w:val="000000"/>
        </w:rPr>
        <w:t xml:space="preserve">, detalhado no Anexo </w:t>
      </w:r>
      <w:proofErr w:type="gramStart"/>
      <w:r w:rsidRPr="0028788E">
        <w:rPr>
          <w:rFonts w:ascii="Arial" w:hAnsi="Arial" w:cs="Arial"/>
          <w:color w:val="000000"/>
        </w:rPr>
        <w:t>à</w:t>
      </w:r>
      <w:proofErr w:type="gramEnd"/>
      <w:r w:rsidRPr="0028788E">
        <w:rPr>
          <w:rFonts w:ascii="Arial" w:hAnsi="Arial" w:cs="Arial"/>
          <w:color w:val="000000"/>
        </w:rPr>
        <w:t xml:space="preserve"> presente Portaria.</w:t>
      </w:r>
    </w:p>
    <w:p w:rsidR="00ED6108" w:rsidRPr="00ED6108" w:rsidRDefault="00ED6108" w:rsidP="00ED610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ED6108" w:rsidRPr="0028788E" w:rsidRDefault="00ED6108" w:rsidP="00ED61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 xml:space="preserve">Parágrafo único. O projeto de que trata o </w:t>
      </w:r>
      <w:r w:rsidRPr="0028788E">
        <w:rPr>
          <w:rFonts w:ascii="Arial" w:hAnsi="Arial" w:cs="Arial"/>
          <w:b/>
          <w:color w:val="000000"/>
        </w:rPr>
        <w:t>caput</w:t>
      </w:r>
      <w:r w:rsidRPr="0028788E">
        <w:rPr>
          <w:rFonts w:ascii="Arial" w:hAnsi="Arial" w:cs="Arial"/>
          <w:color w:val="000000"/>
        </w:rPr>
        <w:t xml:space="preserve">, autorizado por meio da </w:t>
      </w:r>
      <w:r w:rsidRPr="0028788E">
        <w:rPr>
          <w:rFonts w:ascii="Arial" w:hAnsi="Arial" w:cs="Arial"/>
          <w:noProof/>
          <w:color w:val="000000"/>
        </w:rPr>
        <w:t xml:space="preserve">Licença de Instalação </w:t>
      </w:r>
      <w:r w:rsidRPr="0028788E">
        <w:rPr>
          <w:rFonts w:ascii="Arial" w:hAnsi="Arial" w:cs="Arial"/>
          <w:color w:val="000000"/>
        </w:rPr>
        <w:t>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noProof/>
          <w:color w:val="000000"/>
        </w:rPr>
        <w:t xml:space="preserve"> 66215/2016, de 28 de julho de 2016, emitida pela Secretaria de Estado do Meio Ambiente - SEMA/MT</w:t>
      </w:r>
      <w:r w:rsidRPr="0028788E">
        <w:rPr>
          <w:rFonts w:ascii="Arial" w:hAnsi="Arial" w:cs="Arial"/>
          <w:color w:val="000000"/>
        </w:rPr>
        <w:t>, é alcançado pelo art. 1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da Portaria MME </w:t>
      </w:r>
      <w:proofErr w:type="gramStart"/>
      <w:r w:rsidRPr="0028788E">
        <w:rPr>
          <w:rFonts w:ascii="Arial" w:hAnsi="Arial" w:cs="Arial"/>
          <w:color w:val="000000"/>
        </w:rPr>
        <w:t>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310</w:t>
      </w:r>
      <w:proofErr w:type="gramEnd"/>
      <w:r w:rsidRPr="0028788E">
        <w:rPr>
          <w:rFonts w:ascii="Arial" w:hAnsi="Arial" w:cs="Arial"/>
          <w:color w:val="000000"/>
        </w:rPr>
        <w:t>, de 12 de setembro de 2013.</w:t>
      </w:r>
    </w:p>
    <w:p w:rsidR="00ED6108" w:rsidRPr="0028788E" w:rsidRDefault="00ED6108" w:rsidP="00ED61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6108" w:rsidRPr="0028788E" w:rsidRDefault="00ED6108" w:rsidP="00ED61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2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As estimativas dos investimentos têm por base o mês de </w:t>
      </w:r>
      <w:r w:rsidRPr="0028788E">
        <w:rPr>
          <w:rFonts w:ascii="Arial" w:hAnsi="Arial" w:cs="Arial"/>
          <w:noProof/>
          <w:color w:val="000000"/>
        </w:rPr>
        <w:t>setembro de 2016</w:t>
      </w:r>
      <w:r w:rsidRPr="0028788E">
        <w:rPr>
          <w:rFonts w:ascii="Arial" w:hAnsi="Arial" w:cs="Arial"/>
          <w:color w:val="000000"/>
        </w:rPr>
        <w:t xml:space="preserve"> e são de exclusiva responsabilidade da </w:t>
      </w:r>
      <w:r w:rsidRPr="0028788E">
        <w:rPr>
          <w:rFonts w:ascii="Arial" w:hAnsi="Arial" w:cs="Arial"/>
          <w:noProof/>
          <w:color w:val="000000"/>
        </w:rPr>
        <w:t>Hidroelétrica Correntão Ltda.</w:t>
      </w:r>
      <w:r w:rsidRPr="0028788E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ED6108" w:rsidRPr="0028788E" w:rsidRDefault="00ED6108" w:rsidP="00ED61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6108" w:rsidRPr="0028788E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3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 </w:t>
      </w:r>
      <w:r w:rsidRPr="0028788E">
        <w:rPr>
          <w:rFonts w:ascii="Arial" w:hAnsi="Arial" w:cs="Arial"/>
          <w:noProof/>
          <w:color w:val="000000"/>
        </w:rPr>
        <w:t>Hidroelétrica Correntão Ltda.</w:t>
      </w:r>
      <w:r w:rsidRPr="0028788E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ED6108" w:rsidRPr="00ED6108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ED6108" w:rsidRPr="0028788E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ED6108" w:rsidRPr="0028788E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6108" w:rsidRPr="0028788E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4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D6108" w:rsidRPr="0028788E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6108" w:rsidRPr="0028788E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5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D6108" w:rsidRPr="0028788E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6108" w:rsidRPr="0028788E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6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A </w:t>
      </w:r>
      <w:r w:rsidRPr="0028788E">
        <w:rPr>
          <w:rFonts w:ascii="Arial" w:hAnsi="Arial" w:cs="Arial"/>
          <w:noProof/>
          <w:color w:val="000000"/>
        </w:rPr>
        <w:t>Hidroelétrica Correntão Ltda.</w:t>
      </w:r>
      <w:r w:rsidRPr="0028788E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11.488, de 15 de junho de 2007, no Decreto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28788E">
        <w:rPr>
          <w:rFonts w:ascii="Arial" w:hAnsi="Arial" w:cs="Arial"/>
          <w:color w:val="000000"/>
        </w:rPr>
        <w:t>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310</w:t>
      </w:r>
      <w:proofErr w:type="gramEnd"/>
      <w:r w:rsidRPr="0028788E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28788E">
        <w:rPr>
          <w:rFonts w:ascii="Arial" w:hAnsi="Arial" w:cs="Arial"/>
          <w:strike/>
          <w:noProof/>
          <w:color w:val="000000"/>
        </w:rPr>
        <w:t>º</w:t>
      </w:r>
      <w:r w:rsidRPr="0028788E">
        <w:rPr>
          <w:rFonts w:ascii="Arial" w:hAnsi="Arial" w:cs="Arial"/>
          <w:color w:val="000000"/>
        </w:rPr>
        <w:t xml:space="preserve"> e 14, do Decreto n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ED6108" w:rsidRPr="0028788E" w:rsidRDefault="00ED6108" w:rsidP="00ED61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6108" w:rsidRPr="0028788E" w:rsidRDefault="00ED6108" w:rsidP="00ED6108">
      <w:pPr>
        <w:ind w:firstLine="1134"/>
        <w:jc w:val="both"/>
        <w:rPr>
          <w:rFonts w:ascii="Arial" w:hAnsi="Arial" w:cs="Arial"/>
          <w:color w:val="000000"/>
        </w:rPr>
      </w:pPr>
      <w:r w:rsidRPr="0028788E">
        <w:rPr>
          <w:rFonts w:ascii="Arial" w:hAnsi="Arial" w:cs="Arial"/>
          <w:color w:val="000000"/>
        </w:rPr>
        <w:t>Art. 7</w:t>
      </w:r>
      <w:r w:rsidRPr="0028788E">
        <w:rPr>
          <w:rFonts w:ascii="Arial" w:hAnsi="Arial" w:cs="Arial"/>
          <w:color w:val="000000"/>
          <w:u w:val="single"/>
          <w:vertAlign w:val="superscript"/>
        </w:rPr>
        <w:t>o</w:t>
      </w:r>
      <w:r w:rsidRPr="0028788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ED6108" w:rsidRPr="00ED6108" w:rsidTr="00ED6108">
        <w:tc>
          <w:tcPr>
            <w:tcW w:w="10276" w:type="dxa"/>
          </w:tcPr>
          <w:p w:rsidR="00ED6108" w:rsidRPr="00ED6108" w:rsidRDefault="00ED6108" w:rsidP="00FF0F4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D6108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ED6108" w:rsidRPr="00ED6108" w:rsidRDefault="00ED610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ED6108" w:rsidRPr="00ED6108" w:rsidTr="00ED6108">
        <w:tc>
          <w:tcPr>
            <w:tcW w:w="10276" w:type="dxa"/>
          </w:tcPr>
          <w:p w:rsidR="00ED6108" w:rsidRPr="00ED6108" w:rsidRDefault="00ED6108" w:rsidP="00FF0F4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ED6108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D6108" w:rsidRPr="00ED6108" w:rsidRDefault="00ED610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421"/>
        <w:gridCol w:w="2401"/>
        <w:gridCol w:w="511"/>
        <w:gridCol w:w="2478"/>
      </w:tblGrid>
      <w:tr w:rsidR="00ED6108" w:rsidRPr="00ED6108" w:rsidTr="00ED6108">
        <w:tc>
          <w:tcPr>
            <w:tcW w:w="10276" w:type="dxa"/>
            <w:gridSpan w:val="6"/>
            <w:vAlign w:val="center"/>
          </w:tcPr>
          <w:p w:rsidR="00ED6108" w:rsidRPr="00ED6108" w:rsidRDefault="00ED6108" w:rsidP="00FF0F4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10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D6108" w:rsidRPr="00ED6108" w:rsidTr="00ED6108">
        <w:tc>
          <w:tcPr>
            <w:tcW w:w="496" w:type="dxa"/>
          </w:tcPr>
          <w:p w:rsidR="00ED6108" w:rsidRPr="00ED6108" w:rsidRDefault="00ED6108" w:rsidP="00FF0F4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791" w:type="dxa"/>
            <w:gridSpan w:val="3"/>
            <w:tcBorders>
              <w:top w:val="nil"/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511" w:type="dxa"/>
          </w:tcPr>
          <w:p w:rsidR="00ED6108" w:rsidRPr="00ED6108" w:rsidRDefault="00ED6108" w:rsidP="00ED61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ED6108" w:rsidRPr="00ED6108" w:rsidTr="00ED6108">
        <w:tc>
          <w:tcPr>
            <w:tcW w:w="496" w:type="dxa"/>
            <w:tcBorders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91" w:type="dxa"/>
            <w:gridSpan w:val="3"/>
            <w:tcBorders>
              <w:top w:val="nil"/>
              <w:left w:val="nil"/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Hidroelétrica Correntão Ltda.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ED6108" w:rsidRPr="00ED6108" w:rsidRDefault="00ED6108" w:rsidP="00ED6108">
            <w:pPr>
              <w:ind w:left="-70"/>
              <w:rPr>
                <w:rFonts w:ascii="Arial" w:hAnsi="Arial" w:cs="Arial"/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22.579.837/0001-70</w:t>
            </w:r>
          </w:p>
        </w:tc>
      </w:tr>
      <w:tr w:rsidR="00ED6108" w:rsidRPr="00ED6108" w:rsidTr="00ED6108">
        <w:tc>
          <w:tcPr>
            <w:tcW w:w="496" w:type="dxa"/>
          </w:tcPr>
          <w:p w:rsidR="00ED6108" w:rsidRPr="00ED6108" w:rsidRDefault="00ED6108" w:rsidP="00FF0F4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791" w:type="dxa"/>
            <w:gridSpan w:val="3"/>
            <w:tcBorders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511" w:type="dxa"/>
          </w:tcPr>
          <w:p w:rsidR="00ED6108" w:rsidRPr="00ED6108" w:rsidRDefault="00ED6108" w:rsidP="00ED61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78" w:type="dxa"/>
            <w:tcBorders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ED6108" w:rsidRPr="00ED6108" w:rsidTr="00ED6108">
        <w:tc>
          <w:tcPr>
            <w:tcW w:w="496" w:type="dxa"/>
            <w:tcBorders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7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Rodovia MT-249, km 104 + 16 km a direita</w:t>
            </w: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</w:tcPr>
          <w:p w:rsidR="00ED6108" w:rsidRPr="00ED6108" w:rsidRDefault="00ED6108" w:rsidP="00ED61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s/</w:t>
            </w:r>
            <w:r w:rsidRPr="00ED6108">
              <w:rPr>
                <w:rFonts w:ascii="Arial" w:hAnsi="Arial" w:cs="Arial"/>
                <w:color w:val="000000"/>
              </w:rPr>
              <w:t>n</w:t>
            </w:r>
            <w:r w:rsidRPr="00ED610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ED6108" w:rsidRPr="00ED6108" w:rsidTr="00ED6108">
        <w:tc>
          <w:tcPr>
            <w:tcW w:w="496" w:type="dxa"/>
          </w:tcPr>
          <w:p w:rsidR="00ED6108" w:rsidRPr="00ED6108" w:rsidRDefault="00ED6108" w:rsidP="00FF0F4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1" w:type="dxa"/>
          </w:tcPr>
          <w:p w:rsidR="00ED6108" w:rsidRPr="00ED6108" w:rsidRDefault="00ED6108" w:rsidP="00FF0F4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01" w:type="dxa"/>
            <w:tcBorders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511" w:type="dxa"/>
          </w:tcPr>
          <w:p w:rsidR="00ED6108" w:rsidRPr="00ED6108" w:rsidRDefault="00ED6108" w:rsidP="00ED61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78" w:type="dxa"/>
            <w:tcBorders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ED6108" w:rsidRPr="00ED6108" w:rsidTr="00ED6108">
        <w:tc>
          <w:tcPr>
            <w:tcW w:w="496" w:type="dxa"/>
            <w:tcBorders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:rsidR="00ED6108" w:rsidRPr="00ED6108" w:rsidRDefault="00ED6108" w:rsidP="00ED61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78435-000</w:t>
            </w:r>
          </w:p>
        </w:tc>
      </w:tr>
      <w:tr w:rsidR="00ED6108" w:rsidRPr="00ED6108" w:rsidTr="00ED6108">
        <w:tc>
          <w:tcPr>
            <w:tcW w:w="496" w:type="dxa"/>
          </w:tcPr>
          <w:p w:rsidR="00ED6108" w:rsidRPr="00ED6108" w:rsidRDefault="00ED6108" w:rsidP="00FF0F4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1" w:type="dxa"/>
          </w:tcPr>
          <w:p w:rsidR="00ED6108" w:rsidRPr="00ED6108" w:rsidRDefault="00ED6108" w:rsidP="00FF0F4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01" w:type="dxa"/>
            <w:tcBorders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511" w:type="dxa"/>
          </w:tcPr>
          <w:p w:rsidR="00ED6108" w:rsidRPr="00ED6108" w:rsidRDefault="00ED6108" w:rsidP="00ED610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78" w:type="dxa"/>
            <w:tcBorders>
              <w:bottom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ED6108" w:rsidRPr="00ED6108" w:rsidTr="00ED6108">
        <w:tc>
          <w:tcPr>
            <w:tcW w:w="496" w:type="dxa"/>
            <w:tcBorders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São José do Rio Claro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01" w:type="dxa"/>
            <w:tcBorders>
              <w:top w:val="nil"/>
              <w:left w:val="nil"/>
              <w:righ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MT</w:t>
            </w: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ED6108" w:rsidRPr="00ED6108" w:rsidRDefault="00ED6108" w:rsidP="00ED6108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78" w:type="dxa"/>
            <w:tcBorders>
              <w:top w:val="nil"/>
              <w:left w:val="nil"/>
            </w:tcBorders>
          </w:tcPr>
          <w:p w:rsidR="00ED6108" w:rsidRPr="00ED6108" w:rsidRDefault="00ED6108" w:rsidP="00FF0F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(65) 3645-8000</w:t>
            </w:r>
          </w:p>
        </w:tc>
      </w:tr>
    </w:tbl>
    <w:p w:rsidR="00ED6108" w:rsidRPr="00ED6108" w:rsidRDefault="00ED610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796"/>
      </w:tblGrid>
      <w:tr w:rsidR="00ED6108" w:rsidRPr="00ED6108" w:rsidTr="00ED6108">
        <w:tc>
          <w:tcPr>
            <w:tcW w:w="496" w:type="dxa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780" w:type="dxa"/>
            <w:gridSpan w:val="2"/>
          </w:tcPr>
          <w:p w:rsidR="00ED6108" w:rsidRPr="00ED6108" w:rsidRDefault="00ED610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108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ED6108" w:rsidRPr="00ED6108" w:rsidTr="00ED6108">
        <w:tc>
          <w:tcPr>
            <w:tcW w:w="2480" w:type="dxa"/>
            <w:gridSpan w:val="2"/>
          </w:tcPr>
          <w:p w:rsidR="00ED6108" w:rsidRPr="00ED6108" w:rsidRDefault="00ED6108" w:rsidP="00FF0F42">
            <w:pPr>
              <w:rPr>
                <w:rFonts w:ascii="Arial" w:hAnsi="Arial" w:cs="Arial"/>
                <w:b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CGH</w:t>
            </w:r>
            <w:r w:rsidRPr="00ED6108">
              <w:rPr>
                <w:rFonts w:ascii="Arial" w:hAnsi="Arial" w:cs="Arial"/>
                <w:color w:val="000000"/>
              </w:rPr>
              <w:t xml:space="preserve"> </w:t>
            </w:r>
            <w:r w:rsidRPr="00ED6108">
              <w:rPr>
                <w:rFonts w:ascii="Arial" w:hAnsi="Arial" w:cs="Arial"/>
                <w:noProof/>
                <w:color w:val="000000"/>
              </w:rPr>
              <w:t>Correntão</w:t>
            </w:r>
            <w:r w:rsidRPr="00ED6108">
              <w:rPr>
                <w:rFonts w:ascii="Arial" w:hAnsi="Arial" w:cs="Arial"/>
                <w:color w:val="000000"/>
              </w:rPr>
              <w:t xml:space="preserve"> (Autorizada pela </w:t>
            </w:r>
            <w:r w:rsidRPr="00ED6108">
              <w:rPr>
                <w:rFonts w:ascii="Arial" w:hAnsi="Arial" w:cs="Arial"/>
                <w:noProof/>
                <w:color w:val="000000"/>
              </w:rPr>
              <w:t xml:space="preserve">Licença de Instalação </w:t>
            </w:r>
            <w:r w:rsidRPr="00ED6108">
              <w:rPr>
                <w:rFonts w:ascii="Arial" w:hAnsi="Arial" w:cs="Arial"/>
                <w:color w:val="000000"/>
              </w:rPr>
              <w:t>n</w:t>
            </w:r>
            <w:r w:rsidRPr="00ED610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D6108">
              <w:rPr>
                <w:rFonts w:ascii="Arial" w:hAnsi="Arial" w:cs="Arial"/>
                <w:noProof/>
                <w:color w:val="000000"/>
              </w:rPr>
              <w:t xml:space="preserve"> 66215/2016, de 28 de julho de 2016, emitida pela Secretaria de Estado do Meio Ambiente - SEMA/MT</w:t>
            </w:r>
            <w:r w:rsidRPr="00ED6108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ED6108" w:rsidRPr="00ED6108" w:rsidTr="00ED6108">
        <w:tc>
          <w:tcPr>
            <w:tcW w:w="2480" w:type="dxa"/>
            <w:gridSpan w:val="2"/>
            <w:vMerge w:val="restart"/>
          </w:tcPr>
          <w:p w:rsidR="00ED6108" w:rsidRPr="00ED6108" w:rsidRDefault="00ED6108" w:rsidP="00FF0F42">
            <w:pPr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ED6108">
              <w:rPr>
                <w:rFonts w:ascii="Arial" w:hAnsi="Arial" w:cs="Arial"/>
                <w:color w:val="000000"/>
              </w:rPr>
              <w:t xml:space="preserve"> denominada </w:t>
            </w:r>
            <w:r w:rsidRPr="00ED6108">
              <w:rPr>
                <w:rFonts w:ascii="Arial" w:hAnsi="Arial" w:cs="Arial"/>
                <w:noProof/>
                <w:color w:val="000000"/>
              </w:rPr>
              <w:t>CGH</w:t>
            </w:r>
            <w:r w:rsidRPr="00ED6108">
              <w:rPr>
                <w:rFonts w:ascii="Arial" w:hAnsi="Arial" w:cs="Arial"/>
                <w:color w:val="000000"/>
              </w:rPr>
              <w:t xml:space="preserve"> </w:t>
            </w:r>
            <w:r w:rsidRPr="00ED6108">
              <w:rPr>
                <w:rFonts w:ascii="Arial" w:hAnsi="Arial" w:cs="Arial"/>
                <w:noProof/>
                <w:color w:val="000000"/>
              </w:rPr>
              <w:t>Correntão</w:t>
            </w:r>
            <w:r w:rsidRPr="00ED6108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ED6108" w:rsidRPr="00ED6108" w:rsidTr="00ED6108">
        <w:tc>
          <w:tcPr>
            <w:tcW w:w="2480" w:type="dxa"/>
            <w:gridSpan w:val="2"/>
            <w:vMerge/>
          </w:tcPr>
          <w:p w:rsidR="00ED6108" w:rsidRPr="00ED6108" w:rsidRDefault="00ED6108" w:rsidP="00FF0F4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I - </w:t>
            </w:r>
            <w:r w:rsidRPr="00ED6108">
              <w:rPr>
                <w:rFonts w:ascii="Arial" w:hAnsi="Arial" w:cs="Arial"/>
                <w:noProof/>
                <w:color w:val="000000"/>
              </w:rPr>
              <w:t>Uma</w:t>
            </w:r>
            <w:r w:rsidRPr="00ED6108">
              <w:rPr>
                <w:rFonts w:ascii="Arial" w:hAnsi="Arial" w:cs="Arial"/>
                <w:color w:val="000000"/>
              </w:rPr>
              <w:t xml:space="preserve"> Unidade Geradora com </w:t>
            </w:r>
            <w:r w:rsidRPr="00ED6108">
              <w:rPr>
                <w:rFonts w:ascii="Arial" w:hAnsi="Arial" w:cs="Arial"/>
                <w:noProof/>
                <w:color w:val="000000"/>
              </w:rPr>
              <w:t>2.700</w:t>
            </w:r>
            <w:r w:rsidRPr="00ED610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D610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D6108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ED6108" w:rsidRPr="00ED6108" w:rsidTr="00ED6108">
        <w:tc>
          <w:tcPr>
            <w:tcW w:w="2480" w:type="dxa"/>
            <w:gridSpan w:val="2"/>
            <w:vMerge/>
          </w:tcPr>
          <w:p w:rsidR="00ED6108" w:rsidRPr="00ED6108" w:rsidRDefault="00ED6108" w:rsidP="00FF0F4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4,16/34,5 </w:t>
            </w:r>
            <w:proofErr w:type="gramStart"/>
            <w:r w:rsidRPr="00ED610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D6108">
              <w:rPr>
                <w:rFonts w:ascii="Arial" w:hAnsi="Arial" w:cs="Arial"/>
                <w:color w:val="000000"/>
              </w:rPr>
              <w:t xml:space="preserve">, junto à Usina, e uma Linha de Transmissão em 34,5 kV, com cerca de vinte quilômetros de extensão, circuito Simples, interligando a Subestação Elevadora  ao Alimentador 195011, de propriedade da </w:t>
            </w:r>
            <w:proofErr w:type="spellStart"/>
            <w:r w:rsidRPr="00ED6108">
              <w:rPr>
                <w:rFonts w:ascii="Arial" w:hAnsi="Arial" w:cs="Arial"/>
                <w:color w:val="000000"/>
              </w:rPr>
              <w:t>Energisa</w:t>
            </w:r>
            <w:proofErr w:type="spellEnd"/>
            <w:r w:rsidRPr="00ED6108">
              <w:rPr>
                <w:rFonts w:ascii="Arial" w:hAnsi="Arial" w:cs="Arial"/>
                <w:color w:val="000000"/>
              </w:rPr>
              <w:t xml:space="preserve"> Mato Grosso.</w:t>
            </w:r>
          </w:p>
        </w:tc>
      </w:tr>
      <w:tr w:rsidR="00ED6108" w:rsidRPr="00ED6108" w:rsidTr="00ED6108">
        <w:tc>
          <w:tcPr>
            <w:tcW w:w="2480" w:type="dxa"/>
            <w:gridSpan w:val="2"/>
          </w:tcPr>
          <w:p w:rsidR="00ED6108" w:rsidRPr="00ED6108" w:rsidRDefault="00ED6108" w:rsidP="00FF0F42">
            <w:pPr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De </w:t>
            </w:r>
            <w:r w:rsidRPr="00ED6108">
              <w:rPr>
                <w:rFonts w:ascii="Arial" w:hAnsi="Arial" w:cs="Arial"/>
                <w:noProof/>
                <w:color w:val="000000"/>
              </w:rPr>
              <w:t>01/09/2016</w:t>
            </w:r>
            <w:r w:rsidRPr="00ED6108">
              <w:rPr>
                <w:rFonts w:ascii="Arial" w:hAnsi="Arial" w:cs="Arial"/>
                <w:color w:val="000000"/>
              </w:rPr>
              <w:t xml:space="preserve"> a </w:t>
            </w:r>
            <w:r w:rsidRPr="00ED6108">
              <w:rPr>
                <w:rFonts w:ascii="Arial" w:hAnsi="Arial" w:cs="Arial"/>
                <w:noProof/>
                <w:color w:val="000000"/>
              </w:rPr>
              <w:t>01/11/2017</w:t>
            </w:r>
            <w:r w:rsidRPr="00ED610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D6108" w:rsidRPr="00ED6108" w:rsidTr="00ED6108">
        <w:tc>
          <w:tcPr>
            <w:tcW w:w="2480" w:type="dxa"/>
            <w:gridSpan w:val="2"/>
          </w:tcPr>
          <w:p w:rsidR="00ED6108" w:rsidRPr="00ED6108" w:rsidRDefault="00ED6108" w:rsidP="00FF0F42">
            <w:pPr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Município de </w:t>
            </w:r>
            <w:r w:rsidRPr="00ED6108">
              <w:rPr>
                <w:rFonts w:ascii="Arial" w:hAnsi="Arial" w:cs="Arial"/>
                <w:noProof/>
                <w:color w:val="000000"/>
              </w:rPr>
              <w:t>São José do Rio Claro</w:t>
            </w:r>
            <w:r w:rsidRPr="00ED6108">
              <w:rPr>
                <w:rFonts w:ascii="Arial" w:hAnsi="Arial" w:cs="Arial"/>
                <w:color w:val="000000"/>
              </w:rPr>
              <w:t xml:space="preserve">, Estado </w:t>
            </w:r>
            <w:r w:rsidRPr="00ED6108">
              <w:rPr>
                <w:rFonts w:ascii="Arial" w:hAnsi="Arial" w:cs="Arial"/>
                <w:noProof/>
                <w:color w:val="000000"/>
              </w:rPr>
              <w:t>do Mato Grosso</w:t>
            </w:r>
            <w:r w:rsidRPr="00ED610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D6108" w:rsidRPr="00ED6108" w:rsidRDefault="00ED610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237"/>
        <w:gridCol w:w="3543"/>
      </w:tblGrid>
      <w:tr w:rsidR="00ED6108" w:rsidRPr="00ED6108" w:rsidTr="009E00A0">
        <w:tc>
          <w:tcPr>
            <w:tcW w:w="496" w:type="dxa"/>
          </w:tcPr>
          <w:p w:rsidR="00ED6108" w:rsidRPr="00ED6108" w:rsidRDefault="00ED6108" w:rsidP="00FF0F4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780" w:type="dxa"/>
            <w:gridSpan w:val="2"/>
          </w:tcPr>
          <w:p w:rsidR="00ED6108" w:rsidRPr="00ED6108" w:rsidRDefault="00ED610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10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D610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D6108" w:rsidRPr="00ED6108" w:rsidTr="000423FC">
        <w:tc>
          <w:tcPr>
            <w:tcW w:w="6733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Nome: Kleverson </w:t>
            </w:r>
            <w:proofErr w:type="spellStart"/>
            <w:r w:rsidRPr="00ED6108">
              <w:rPr>
                <w:rFonts w:ascii="Arial" w:hAnsi="Arial" w:cs="Arial"/>
                <w:color w:val="000000"/>
              </w:rPr>
              <w:t>Scheffer</w:t>
            </w:r>
            <w:proofErr w:type="spellEnd"/>
            <w:r w:rsidR="000423F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3" w:type="dxa"/>
            <w:vAlign w:val="center"/>
          </w:tcPr>
          <w:p w:rsidR="00ED6108" w:rsidRPr="00ED6108" w:rsidRDefault="00ED6108" w:rsidP="00FF0F42">
            <w:pPr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CPF: 941.780.201-10</w:t>
            </w:r>
            <w:r w:rsidR="000423F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D6108" w:rsidRPr="00ED6108" w:rsidTr="000423FC">
        <w:tc>
          <w:tcPr>
            <w:tcW w:w="6733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Nome: Lívio Costa </w:t>
            </w:r>
            <w:proofErr w:type="spellStart"/>
            <w:r w:rsidRPr="00ED6108">
              <w:rPr>
                <w:rFonts w:ascii="Arial" w:hAnsi="Arial" w:cs="Arial"/>
                <w:color w:val="000000"/>
              </w:rPr>
              <w:t>Recedive</w:t>
            </w:r>
            <w:proofErr w:type="spellEnd"/>
            <w:r w:rsidR="000423F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D6108" w:rsidRPr="00ED6108" w:rsidRDefault="00ED6108" w:rsidP="00FF0F42">
            <w:pPr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CPF: 039.462.696-64</w:t>
            </w:r>
            <w:r w:rsidR="000423F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D6108" w:rsidRPr="00ED6108" w:rsidTr="000423FC">
        <w:tc>
          <w:tcPr>
            <w:tcW w:w="6733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 xml:space="preserve">Nome: Giancarlo </w:t>
            </w:r>
            <w:proofErr w:type="spellStart"/>
            <w:r w:rsidRPr="00ED6108">
              <w:rPr>
                <w:rFonts w:ascii="Arial" w:hAnsi="Arial" w:cs="Arial"/>
                <w:color w:val="000000"/>
              </w:rPr>
              <w:t>Morini</w:t>
            </w:r>
            <w:proofErr w:type="spellEnd"/>
            <w:r w:rsidRPr="00ED6108">
              <w:rPr>
                <w:rFonts w:ascii="Arial" w:hAnsi="Arial" w:cs="Arial"/>
                <w:color w:val="000000"/>
              </w:rPr>
              <w:t xml:space="preserve"> Marques</w:t>
            </w:r>
            <w:r w:rsidR="000423F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3" w:type="dxa"/>
            <w:vAlign w:val="center"/>
          </w:tcPr>
          <w:p w:rsidR="00ED6108" w:rsidRPr="00ED6108" w:rsidRDefault="00ED6108" w:rsidP="00FF0F42">
            <w:pPr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CPF: 034.732.889-00</w:t>
            </w:r>
            <w:r w:rsidR="000423FC">
              <w:rPr>
                <w:rFonts w:ascii="Arial" w:hAnsi="Arial" w:cs="Arial"/>
                <w:color w:val="000000"/>
              </w:rPr>
              <w:t>.</w:t>
            </w:r>
            <w:bookmarkStart w:id="0" w:name="_GoBack"/>
            <w:bookmarkEnd w:id="0"/>
          </w:p>
        </w:tc>
      </w:tr>
    </w:tbl>
    <w:p w:rsidR="00ED6108" w:rsidRPr="00ED6108" w:rsidRDefault="00ED610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6945"/>
      </w:tblGrid>
      <w:tr w:rsidR="00ED6108" w:rsidRPr="00ED6108" w:rsidTr="0004692E">
        <w:tc>
          <w:tcPr>
            <w:tcW w:w="496" w:type="dxa"/>
          </w:tcPr>
          <w:p w:rsidR="00ED6108" w:rsidRPr="00ED6108" w:rsidRDefault="00ED6108" w:rsidP="00FF0F4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780" w:type="dxa"/>
            <w:gridSpan w:val="3"/>
          </w:tcPr>
          <w:p w:rsidR="00ED6108" w:rsidRPr="00ED6108" w:rsidRDefault="00ED610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10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D6108" w:rsidRPr="00ED6108" w:rsidRDefault="00ED610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10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D6108" w:rsidRPr="00ED6108" w:rsidTr="00ED6108">
        <w:tc>
          <w:tcPr>
            <w:tcW w:w="1346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ED6108" w:rsidRPr="00ED6108" w:rsidRDefault="00ED6108" w:rsidP="00FF0F42">
            <w:pPr>
              <w:jc w:val="right"/>
              <w:rPr>
                <w:rFonts w:ascii="Arial" w:hAnsi="Arial" w:cs="Arial"/>
              </w:rPr>
            </w:pPr>
            <w:r w:rsidRPr="00ED6108">
              <w:rPr>
                <w:rFonts w:ascii="Arial" w:hAnsi="Arial" w:cs="Arial"/>
              </w:rPr>
              <w:t>10.236.132,93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ED6108" w:rsidRPr="00ED6108" w:rsidRDefault="00ED6108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D6108" w:rsidRPr="00ED6108" w:rsidTr="00ED6108">
        <w:tc>
          <w:tcPr>
            <w:tcW w:w="1346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ED6108" w:rsidRPr="00ED6108" w:rsidRDefault="00ED6108" w:rsidP="00FF0F42">
            <w:pPr>
              <w:jc w:val="right"/>
              <w:rPr>
                <w:rFonts w:ascii="Arial" w:hAnsi="Arial" w:cs="Arial"/>
              </w:rPr>
            </w:pPr>
            <w:r w:rsidRPr="00ED6108">
              <w:rPr>
                <w:rFonts w:ascii="Arial" w:hAnsi="Arial" w:cs="Arial"/>
              </w:rPr>
              <w:t>1.724.600,00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ED6108" w:rsidRPr="00ED6108" w:rsidRDefault="00ED6108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D6108" w:rsidRPr="00ED6108" w:rsidTr="00ED6108">
        <w:tc>
          <w:tcPr>
            <w:tcW w:w="1346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ED6108" w:rsidRPr="00ED6108" w:rsidRDefault="00ED6108" w:rsidP="00FF0F42">
            <w:pPr>
              <w:jc w:val="right"/>
              <w:rPr>
                <w:rFonts w:ascii="Arial" w:hAnsi="Arial" w:cs="Arial"/>
              </w:rPr>
            </w:pPr>
            <w:r w:rsidRPr="00ED6108">
              <w:rPr>
                <w:rFonts w:ascii="Arial" w:hAnsi="Arial" w:cs="Arial"/>
              </w:rPr>
              <w:t>1.196.073,29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ED6108" w:rsidRPr="00ED6108" w:rsidRDefault="00ED6108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D6108" w:rsidRPr="00ED6108" w:rsidTr="00ED6108">
        <w:tc>
          <w:tcPr>
            <w:tcW w:w="1346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D610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</w:tcPr>
          <w:p w:rsidR="00ED6108" w:rsidRPr="00ED6108" w:rsidRDefault="00ED6108" w:rsidP="00FF0F42">
            <w:pPr>
              <w:jc w:val="right"/>
              <w:rPr>
                <w:rFonts w:ascii="Arial" w:hAnsi="Arial" w:cs="Arial"/>
              </w:rPr>
            </w:pPr>
            <w:r w:rsidRPr="00ED6108">
              <w:rPr>
                <w:rFonts w:ascii="Arial" w:hAnsi="Arial" w:cs="Arial"/>
                <w:b/>
              </w:rPr>
              <w:t>13.156.806,22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ED6108" w:rsidRPr="00ED6108" w:rsidRDefault="00ED6108" w:rsidP="00FF0F4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D6108" w:rsidRPr="00ED6108" w:rsidRDefault="00ED6108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6945"/>
      </w:tblGrid>
      <w:tr w:rsidR="00ED6108" w:rsidRPr="00ED6108" w:rsidTr="00591D63">
        <w:tc>
          <w:tcPr>
            <w:tcW w:w="496" w:type="dxa"/>
          </w:tcPr>
          <w:p w:rsidR="00ED6108" w:rsidRPr="00ED6108" w:rsidRDefault="00ED6108" w:rsidP="00FF0F4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780" w:type="dxa"/>
            <w:gridSpan w:val="3"/>
          </w:tcPr>
          <w:p w:rsidR="00ED6108" w:rsidRPr="00ED6108" w:rsidRDefault="00ED610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10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D6108" w:rsidRPr="00ED6108" w:rsidRDefault="00ED6108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D610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D6108" w:rsidRPr="00ED6108" w:rsidTr="00ED6108">
        <w:tc>
          <w:tcPr>
            <w:tcW w:w="1346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ED6108" w:rsidRPr="00ED6108" w:rsidRDefault="00ED6108" w:rsidP="00FF0F42">
            <w:pPr>
              <w:jc w:val="right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9.519.603,63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D6108" w:rsidRPr="00ED6108" w:rsidTr="00ED6108">
        <w:tc>
          <w:tcPr>
            <w:tcW w:w="1346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ED6108" w:rsidRPr="00ED6108" w:rsidRDefault="00ED6108" w:rsidP="00FF0F42">
            <w:pPr>
              <w:jc w:val="right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1.621.124,00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D6108" w:rsidRPr="00ED6108" w:rsidTr="00ED6108">
        <w:tc>
          <w:tcPr>
            <w:tcW w:w="1346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ED6108" w:rsidRPr="00ED6108" w:rsidRDefault="00ED6108" w:rsidP="00FF0F42">
            <w:pPr>
              <w:jc w:val="right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color w:val="000000"/>
              </w:rPr>
              <w:t>1.196.073,29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D6108" w:rsidRPr="00ED6108" w:rsidTr="00ED6108">
        <w:tc>
          <w:tcPr>
            <w:tcW w:w="1346" w:type="dxa"/>
            <w:gridSpan w:val="2"/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D610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</w:tcPr>
          <w:p w:rsidR="00ED6108" w:rsidRPr="00ED6108" w:rsidRDefault="00ED6108" w:rsidP="00FF0F42">
            <w:pPr>
              <w:jc w:val="right"/>
              <w:rPr>
                <w:rFonts w:ascii="Arial" w:hAnsi="Arial" w:cs="Arial"/>
                <w:color w:val="000000"/>
              </w:rPr>
            </w:pPr>
            <w:r w:rsidRPr="00ED6108">
              <w:rPr>
                <w:rFonts w:ascii="Arial" w:hAnsi="Arial" w:cs="Arial"/>
                <w:b/>
                <w:color w:val="000000"/>
              </w:rPr>
              <w:t>12.336.800,92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</w:tcBorders>
          </w:tcPr>
          <w:p w:rsidR="00ED6108" w:rsidRPr="00ED6108" w:rsidRDefault="00ED6108" w:rsidP="00FF0F42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1086C" w:rsidRPr="005517D7" w:rsidRDefault="00A1086C" w:rsidP="00ED6108">
      <w:pPr>
        <w:rPr>
          <w:rFonts w:ascii="Arial" w:hAnsi="Arial" w:cs="Arial"/>
          <w:color w:val="000000"/>
        </w:rPr>
      </w:pPr>
    </w:p>
    <w:sectPr w:rsidR="00A1086C" w:rsidRPr="005517D7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423A4">
      <w:rPr>
        <w:rFonts w:ascii="Arial" w:hAnsi="Arial" w:cs="Arial"/>
      </w:rPr>
      <w:t>2</w:t>
    </w:r>
    <w:r w:rsidR="00D87F3F">
      <w:rPr>
        <w:rFonts w:ascii="Arial" w:hAnsi="Arial" w:cs="Arial"/>
      </w:rPr>
      <w:t>4</w:t>
    </w:r>
    <w:r w:rsidR="009204CA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D87F3F">
      <w:rPr>
        <w:rFonts w:ascii="Arial" w:hAnsi="Arial" w:cs="Arial"/>
      </w:rPr>
      <w:t>20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D87F3F"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D610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B26090">
      <w:rPr>
        <w:rFonts w:ascii="Arial" w:hAnsi="Arial" w:cs="Arial"/>
      </w:rPr>
      <w:t>47</w:t>
    </w:r>
    <w:proofErr w:type="gramEnd"/>
    <w:r w:rsidRPr="001906C1">
      <w:rPr>
        <w:rFonts w:ascii="Arial" w:hAnsi="Arial" w:cs="Arial"/>
      </w:rPr>
      <w:t xml:space="preserve">, de </w:t>
    </w:r>
    <w:r w:rsidR="00B26090">
      <w:rPr>
        <w:rFonts w:ascii="Arial" w:hAnsi="Arial" w:cs="Arial"/>
      </w:rPr>
      <w:t>20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B26090">
      <w:rPr>
        <w:rFonts w:ascii="Arial" w:hAnsi="Arial" w:cs="Arial"/>
      </w:rPr>
      <w:t xml:space="preserve">dezembro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D610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423A4">
      <w:rPr>
        <w:rFonts w:ascii="Arial" w:hAnsi="Arial" w:cs="Arial"/>
      </w:rPr>
      <w:t>2</w:t>
    </w:r>
    <w:r w:rsidR="00A1086C">
      <w:rPr>
        <w:rFonts w:ascii="Arial" w:hAnsi="Arial" w:cs="Arial"/>
      </w:rPr>
      <w:t>4</w:t>
    </w:r>
    <w:r w:rsidR="009204CA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1086C">
      <w:rPr>
        <w:rFonts w:ascii="Arial" w:hAnsi="Arial" w:cs="Arial"/>
      </w:rPr>
      <w:t>20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A1086C"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423F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3FC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0866-895E-4251-9D85-0EA12119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2016-12-21T10:46:00Z</dcterms:created>
  <dcterms:modified xsi:type="dcterms:W3CDTF">2016-12-21T11:02:00Z</dcterms:modified>
</cp:coreProperties>
</file>