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6E1208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3571">
        <w:rPr>
          <w:rFonts w:ascii="Arial" w:hAnsi="Arial" w:cs="Arial"/>
          <w:b/>
          <w:bCs/>
          <w:color w:val="000080"/>
        </w:rPr>
        <w:t>9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59359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59359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9359A" w:rsidRPr="00E14395" w:rsidRDefault="0059359A" w:rsidP="0059359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14395">
        <w:rPr>
          <w:rFonts w:ascii="Arial" w:hAnsi="Arial" w:cs="Arial"/>
          <w:b/>
        </w:rPr>
        <w:t>O SECRETÁRIO DE PLANEJAMENTO E DESENVOLVIMENTO ENERGÉTICO DO MINISTÉRIO DE MINAS E ENERGIA</w:t>
      </w:r>
      <w:r w:rsidRPr="00E14395">
        <w:rPr>
          <w:rFonts w:ascii="Arial" w:hAnsi="Arial" w:cs="Arial"/>
        </w:rPr>
        <w:t>, no uso da competência que lhe foi delegada pelo art. 1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, inciso I, da Portaria MME </w:t>
      </w:r>
      <w:proofErr w:type="gramStart"/>
      <w:r w:rsidRPr="00E14395">
        <w:rPr>
          <w:rFonts w:ascii="Arial" w:hAnsi="Arial" w:cs="Arial"/>
        </w:rPr>
        <w:t>n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 281</w:t>
      </w:r>
      <w:proofErr w:type="gramEnd"/>
      <w:r w:rsidRPr="00E14395">
        <w:rPr>
          <w:rFonts w:ascii="Arial" w:hAnsi="Arial" w:cs="Arial"/>
        </w:rPr>
        <w:t>, de 29 de junho de 2016, tendo em vista o disposto no art. 6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 do Decreto n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 6.144, de 3 de julho de 2007, no art. 2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>, § 3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>, da Portaria MME n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 274, de 19 de agosto de 2013, e o que consta do Processo n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 </w:t>
      </w:r>
      <w:r w:rsidRPr="00E14395">
        <w:rPr>
          <w:rFonts w:ascii="Arial" w:hAnsi="Arial" w:cs="Arial"/>
          <w:bCs/>
          <w:noProof/>
        </w:rPr>
        <w:t>48500.004677/2016-88</w:t>
      </w:r>
      <w:r w:rsidRPr="00E14395">
        <w:rPr>
          <w:rFonts w:ascii="Arial" w:hAnsi="Arial" w:cs="Arial"/>
        </w:rPr>
        <w:t>, resolve:</w:t>
      </w:r>
    </w:p>
    <w:p w:rsidR="0059359A" w:rsidRPr="00E14395" w:rsidRDefault="0059359A" w:rsidP="0059359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1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E14395">
        <w:rPr>
          <w:rFonts w:ascii="Arial" w:hAnsi="Arial" w:cs="Arial"/>
          <w:noProof/>
          <w:color w:val="000000"/>
        </w:rPr>
        <w:t>Resolução Autorizativa ANEEL n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  <w:noProof/>
          <w:color w:val="000000"/>
        </w:rPr>
        <w:t xml:space="preserve"> 6.029, de 6 de setembro de 2016</w:t>
      </w:r>
      <w:r w:rsidRPr="00E14395">
        <w:rPr>
          <w:rFonts w:ascii="Arial" w:hAnsi="Arial" w:cs="Arial"/>
          <w:color w:val="000000"/>
        </w:rPr>
        <w:t xml:space="preserve">, de titularidade da empresa </w:t>
      </w:r>
      <w:r w:rsidRPr="00E14395">
        <w:rPr>
          <w:rFonts w:ascii="Arial" w:hAnsi="Arial" w:cs="Arial"/>
          <w:noProof/>
          <w:color w:val="000000"/>
        </w:rPr>
        <w:t>Centrais Elétricas do Norte do Brasil S.A. - Eletronorte</w:t>
      </w:r>
      <w:r w:rsidRPr="00E14395">
        <w:rPr>
          <w:rFonts w:ascii="Arial" w:hAnsi="Arial" w:cs="Arial"/>
          <w:color w:val="000000"/>
        </w:rPr>
        <w:t>, inscrita no CNPJ/MF sob o n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> </w:t>
      </w:r>
      <w:r w:rsidRPr="00E14395">
        <w:rPr>
          <w:rFonts w:ascii="Arial" w:hAnsi="Arial" w:cs="Arial"/>
          <w:noProof/>
          <w:color w:val="000000"/>
        </w:rPr>
        <w:t>00.357.038/0001-16</w:t>
      </w:r>
      <w:r w:rsidRPr="00E14395">
        <w:rPr>
          <w:rFonts w:ascii="Arial" w:hAnsi="Arial" w:cs="Arial"/>
          <w:color w:val="000000"/>
        </w:rPr>
        <w:t xml:space="preserve">, detalhado no Anexo </w:t>
      </w:r>
      <w:proofErr w:type="gramStart"/>
      <w:r w:rsidRPr="00E14395">
        <w:rPr>
          <w:rFonts w:ascii="Arial" w:hAnsi="Arial" w:cs="Arial"/>
          <w:color w:val="000000"/>
        </w:rPr>
        <w:t>à</w:t>
      </w:r>
      <w:proofErr w:type="gramEnd"/>
      <w:r w:rsidRPr="00E14395">
        <w:rPr>
          <w:rFonts w:ascii="Arial" w:hAnsi="Arial" w:cs="Arial"/>
          <w:color w:val="000000"/>
        </w:rPr>
        <w:t xml:space="preserve"> presente Portaria.</w:t>
      </w: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 xml:space="preserve">Parágrafo único. O projeto de que trata o </w:t>
      </w:r>
      <w:r w:rsidRPr="00E14395">
        <w:rPr>
          <w:rFonts w:ascii="Arial" w:hAnsi="Arial" w:cs="Arial"/>
          <w:b/>
          <w:color w:val="000000"/>
        </w:rPr>
        <w:t>caput</w:t>
      </w:r>
      <w:r w:rsidRPr="00E14395">
        <w:rPr>
          <w:rFonts w:ascii="Arial" w:hAnsi="Arial" w:cs="Arial"/>
          <w:color w:val="000000"/>
        </w:rPr>
        <w:t xml:space="preserve"> é alcançado pelo art. </w:t>
      </w:r>
      <w:r w:rsidRPr="00E14395">
        <w:rPr>
          <w:rFonts w:ascii="Arial" w:hAnsi="Arial" w:cs="Arial"/>
        </w:rPr>
        <w:t>4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E14395">
        <w:rPr>
          <w:rFonts w:ascii="Arial" w:hAnsi="Arial" w:cs="Arial"/>
          <w:color w:val="000000"/>
        </w:rPr>
        <w:t>n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274</w:t>
      </w:r>
      <w:proofErr w:type="gramEnd"/>
      <w:r w:rsidRPr="00E14395">
        <w:rPr>
          <w:rFonts w:ascii="Arial" w:hAnsi="Arial" w:cs="Arial"/>
          <w:color w:val="000000"/>
        </w:rPr>
        <w:t>, de 19 de agosto de 2013.</w:t>
      </w: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2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As estimativas dos investimentos têm por base o mês de </w:t>
      </w:r>
      <w:r w:rsidRPr="00E14395">
        <w:rPr>
          <w:rFonts w:ascii="Arial" w:hAnsi="Arial" w:cs="Arial"/>
          <w:noProof/>
          <w:color w:val="000000"/>
        </w:rPr>
        <w:t>agosto de 2016</w:t>
      </w:r>
      <w:r w:rsidRPr="00E14395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E14395">
        <w:rPr>
          <w:rFonts w:ascii="Arial" w:hAnsi="Arial" w:cs="Arial"/>
          <w:color w:val="000000"/>
        </w:rPr>
        <w:t xml:space="preserve">da </w:t>
      </w:r>
      <w:r w:rsidRPr="00E14395">
        <w:rPr>
          <w:rFonts w:ascii="Arial" w:hAnsi="Arial" w:cs="Arial"/>
          <w:noProof/>
          <w:color w:val="000000"/>
        </w:rPr>
        <w:t>Centrais</w:t>
      </w:r>
      <w:proofErr w:type="gramEnd"/>
      <w:r w:rsidRPr="00E14395">
        <w:rPr>
          <w:rFonts w:ascii="Arial" w:hAnsi="Arial" w:cs="Arial"/>
          <w:noProof/>
          <w:color w:val="000000"/>
        </w:rPr>
        <w:t xml:space="preserve"> Elétricas do Norte do Brasil S.A. - Eletronorte</w:t>
      </w:r>
      <w:r w:rsidRPr="00E1439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3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A </w:t>
      </w:r>
      <w:r w:rsidRPr="00E14395">
        <w:rPr>
          <w:rFonts w:ascii="Arial" w:hAnsi="Arial" w:cs="Arial"/>
          <w:noProof/>
          <w:color w:val="000000"/>
        </w:rPr>
        <w:t>Centrais Elétricas do Norte do Brasil S.A. - Eletronorte</w:t>
      </w:r>
      <w:r w:rsidRPr="00E14395">
        <w:rPr>
          <w:rFonts w:ascii="Arial" w:hAnsi="Arial" w:cs="Arial"/>
        </w:rPr>
        <w:t xml:space="preserve"> </w:t>
      </w:r>
      <w:r w:rsidRPr="00E14395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4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Alterações técnicas ou de titularidade do projeto</w:t>
      </w:r>
      <w:r w:rsidRPr="00E14395">
        <w:rPr>
          <w:rFonts w:ascii="Arial" w:hAnsi="Arial" w:cs="Arial"/>
          <w:color w:val="FF0000"/>
        </w:rPr>
        <w:t xml:space="preserve"> </w:t>
      </w:r>
      <w:r w:rsidRPr="00E14395">
        <w:rPr>
          <w:rFonts w:ascii="Arial" w:hAnsi="Arial" w:cs="Arial"/>
          <w:color w:val="000000"/>
        </w:rPr>
        <w:t>de que trata esta</w:t>
      </w:r>
      <w:r w:rsidRPr="00E14395">
        <w:rPr>
          <w:rFonts w:ascii="Arial" w:hAnsi="Arial" w:cs="Arial"/>
        </w:rPr>
        <w:t xml:space="preserve"> Portaria</w:t>
      </w:r>
      <w:r w:rsidRPr="00E14395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5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6</w:t>
      </w:r>
      <w:r w:rsidRPr="00E14395">
        <w:rPr>
          <w:rFonts w:ascii="Arial" w:hAnsi="Arial" w:cs="Arial"/>
          <w:color w:val="000000"/>
          <w:u w:val="single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A </w:t>
      </w:r>
      <w:r w:rsidRPr="00E14395">
        <w:rPr>
          <w:rFonts w:ascii="Arial" w:hAnsi="Arial" w:cs="Arial"/>
          <w:noProof/>
          <w:color w:val="000000"/>
        </w:rPr>
        <w:t xml:space="preserve">Centrais Elétricas do Norte do Brasil S.A. - Eletronorte </w:t>
      </w:r>
      <w:r w:rsidRPr="00E14395">
        <w:rPr>
          <w:rFonts w:ascii="Arial" w:hAnsi="Arial" w:cs="Arial"/>
          <w:color w:val="000000"/>
        </w:rPr>
        <w:t>deverá observar, no que couber, as disposições constantes na Lei n</w:t>
      </w:r>
      <w:r w:rsidRPr="00E14395">
        <w:rPr>
          <w:rFonts w:ascii="Arial" w:hAnsi="Arial" w:cs="Arial"/>
          <w:color w:val="000000"/>
          <w:u w:val="single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11.488, de 15 de junho de 2007, no Decreto n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6.144, de </w:t>
      </w:r>
      <w:proofErr w:type="gramStart"/>
      <w:r w:rsidRPr="00E14395">
        <w:rPr>
          <w:rFonts w:ascii="Arial" w:hAnsi="Arial" w:cs="Arial"/>
          <w:color w:val="000000"/>
        </w:rPr>
        <w:t>3</w:t>
      </w:r>
      <w:proofErr w:type="gramEnd"/>
      <w:r w:rsidRPr="00E14395">
        <w:rPr>
          <w:rFonts w:ascii="Arial" w:hAnsi="Arial" w:cs="Arial"/>
          <w:color w:val="000000"/>
        </w:rPr>
        <w:t xml:space="preserve"> de julho de 2007, na Portaria MME </w:t>
      </w:r>
      <w:r w:rsidRPr="00E14395">
        <w:rPr>
          <w:rFonts w:ascii="Arial" w:hAnsi="Arial" w:cs="Arial"/>
        </w:rPr>
        <w:t>n</w:t>
      </w:r>
      <w:r w:rsidRPr="00E14395">
        <w:rPr>
          <w:rFonts w:ascii="Arial" w:hAnsi="Arial" w:cs="Arial"/>
          <w:u w:val="words"/>
          <w:vertAlign w:val="superscript"/>
        </w:rPr>
        <w:t>o</w:t>
      </w:r>
      <w:r w:rsidRPr="00E14395">
        <w:rPr>
          <w:rFonts w:ascii="Arial" w:hAnsi="Arial" w:cs="Arial"/>
        </w:rPr>
        <w:t xml:space="preserve"> 274, de 2013</w:t>
      </w:r>
      <w:r w:rsidRPr="00E14395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E14395">
        <w:rPr>
          <w:rFonts w:ascii="Arial" w:hAnsi="Arial" w:cs="Arial"/>
          <w:color w:val="000000"/>
        </w:rPr>
        <w:t>arts</w:t>
      </w:r>
      <w:proofErr w:type="spellEnd"/>
      <w:r w:rsidRPr="00E14395">
        <w:rPr>
          <w:rFonts w:ascii="Arial" w:hAnsi="Arial" w:cs="Arial"/>
          <w:color w:val="000000"/>
        </w:rPr>
        <w:t>.  9</w:t>
      </w:r>
      <w:r w:rsidRPr="00E14395">
        <w:rPr>
          <w:rFonts w:ascii="Arial" w:hAnsi="Arial" w:cs="Arial"/>
          <w:color w:val="000000"/>
          <w:u w:val="single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e 14, do Decreto n</w:t>
      </w:r>
      <w:r w:rsidRPr="00E14395">
        <w:rPr>
          <w:rFonts w:ascii="Arial" w:hAnsi="Arial" w:cs="Arial"/>
          <w:color w:val="000000"/>
          <w:u w:val="single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9359A" w:rsidRPr="00E14395" w:rsidRDefault="0059359A" w:rsidP="0059359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359A" w:rsidRPr="00E14395" w:rsidRDefault="0059359A" w:rsidP="0059359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4395">
        <w:rPr>
          <w:rFonts w:ascii="Arial" w:hAnsi="Arial" w:cs="Arial"/>
          <w:color w:val="000000"/>
        </w:rPr>
        <w:t>Art. 7</w:t>
      </w:r>
      <w:r w:rsidRPr="00E14395">
        <w:rPr>
          <w:rFonts w:ascii="Arial" w:hAnsi="Arial" w:cs="Arial"/>
          <w:color w:val="000000"/>
          <w:u w:val="words"/>
          <w:vertAlign w:val="superscript"/>
        </w:rPr>
        <w:t>o</w:t>
      </w:r>
      <w:r w:rsidRPr="00E1439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3F684E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3F684E" w:rsidRDefault="00DE332A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Default="00AB2E6E" w:rsidP="004F3FEB">
      <w:pPr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59359A" w:rsidRPr="00E14395" w:rsidTr="0059359A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59359A" w:rsidRPr="00E14395" w:rsidTr="0059359A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CNPJ      </w:t>
            </w:r>
          </w:p>
        </w:tc>
      </w:tr>
      <w:tr w:rsidR="0059359A" w:rsidRPr="00E14395" w:rsidTr="0059359A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  <w:noProof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  <w:noProof/>
                <w:color w:val="000000"/>
              </w:rPr>
              <w:t>00.357.038/0001-16</w:t>
            </w:r>
          </w:p>
        </w:tc>
      </w:tr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Número</w:t>
            </w:r>
          </w:p>
        </w:tc>
      </w:tr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E14395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S/N</w:t>
            </w:r>
          </w:p>
        </w:tc>
      </w:tr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CEP</w:t>
            </w:r>
          </w:p>
        </w:tc>
      </w:tr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Entrada Norte </w:t>
            </w:r>
            <w:proofErr w:type="gramStart"/>
            <w:r w:rsidRPr="00E14395">
              <w:rPr>
                <w:rFonts w:ascii="Arial" w:hAnsi="Arial" w:cs="Arial"/>
              </w:rPr>
              <w:t>2</w:t>
            </w:r>
            <w:proofErr w:type="gramEnd"/>
            <w:r w:rsidRPr="00E143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70716-901</w:t>
            </w:r>
          </w:p>
        </w:tc>
      </w:tr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Telefone</w:t>
            </w:r>
          </w:p>
        </w:tc>
      </w:tr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Brasília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(61) 3429-5151</w:t>
            </w:r>
          </w:p>
        </w:tc>
      </w:tr>
    </w:tbl>
    <w:p w:rsidR="0059359A" w:rsidRPr="0059359A" w:rsidRDefault="0059359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59359A" w:rsidRPr="00E14395" w:rsidTr="0059359A">
        <w:tc>
          <w:tcPr>
            <w:tcW w:w="432" w:type="dxa"/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59359A" w:rsidRPr="00E14395" w:rsidRDefault="0059359A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>DADOS DO PROJETO</w:t>
            </w:r>
          </w:p>
        </w:tc>
      </w:tr>
      <w:tr w:rsidR="0059359A" w:rsidRPr="00E14395" w:rsidTr="0059359A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59359A" w:rsidRPr="00E14395" w:rsidRDefault="0059359A" w:rsidP="00C871FA">
            <w:pPr>
              <w:rPr>
                <w:rFonts w:ascii="Arial" w:hAnsi="Arial" w:cs="Arial"/>
                <w:b/>
              </w:rPr>
            </w:pPr>
            <w:r w:rsidRPr="00E1439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Reforços na Linha de Transmissão, em 230 </w:t>
            </w:r>
            <w:proofErr w:type="gramStart"/>
            <w:r w:rsidRPr="00E14395">
              <w:rPr>
                <w:rFonts w:ascii="Arial" w:hAnsi="Arial" w:cs="Arial"/>
              </w:rPr>
              <w:t>kV</w:t>
            </w:r>
            <w:proofErr w:type="gramEnd"/>
            <w:r w:rsidRPr="00E14395">
              <w:rPr>
                <w:rFonts w:ascii="Arial" w:hAnsi="Arial" w:cs="Arial"/>
              </w:rPr>
              <w:t>, Utinga - Castanhal</w:t>
            </w:r>
            <w:r w:rsidRPr="00E14395">
              <w:rPr>
                <w:rFonts w:ascii="Arial" w:hAnsi="Arial" w:cs="Arial"/>
                <w:color w:val="FF0000"/>
              </w:rPr>
              <w:t xml:space="preserve"> </w:t>
            </w:r>
            <w:r w:rsidRPr="00E14395">
              <w:rPr>
                <w:rFonts w:ascii="Arial" w:hAnsi="Arial" w:cs="Arial"/>
              </w:rPr>
              <w:t>(</w:t>
            </w:r>
            <w:r w:rsidRPr="00E14395">
              <w:rPr>
                <w:rFonts w:ascii="Arial" w:hAnsi="Arial" w:cs="Arial"/>
                <w:noProof/>
              </w:rPr>
              <w:t>Resolução Autorizativa ANEEL n</w:t>
            </w:r>
            <w:r w:rsidRPr="00E1439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14395">
              <w:rPr>
                <w:rFonts w:ascii="Arial" w:hAnsi="Arial" w:cs="Arial"/>
                <w:noProof/>
              </w:rPr>
              <w:t xml:space="preserve"> 6.029, de 6 de setembro de 2016</w:t>
            </w:r>
            <w:r w:rsidRPr="00E14395">
              <w:rPr>
                <w:rFonts w:ascii="Arial" w:hAnsi="Arial" w:cs="Arial"/>
              </w:rPr>
              <w:t>).</w:t>
            </w:r>
          </w:p>
        </w:tc>
      </w:tr>
      <w:tr w:rsidR="0059359A" w:rsidRPr="00E14395" w:rsidTr="0059359A">
        <w:trPr>
          <w:trHeight w:val="205"/>
        </w:trPr>
        <w:tc>
          <w:tcPr>
            <w:tcW w:w="2480" w:type="dxa"/>
            <w:gridSpan w:val="2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59359A" w:rsidRPr="00E14395" w:rsidRDefault="0059359A" w:rsidP="00C871F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FF0000"/>
              </w:rPr>
            </w:pPr>
            <w:r w:rsidRPr="00E14395">
              <w:rPr>
                <w:rFonts w:ascii="Arial" w:hAnsi="Arial" w:cs="Arial"/>
              </w:rPr>
              <w:t xml:space="preserve">Reforços em Instalação de Transmissão de Energia Elétrica, relativos à Linha de Transmissão, em 230 </w:t>
            </w:r>
            <w:proofErr w:type="gramStart"/>
            <w:r w:rsidRPr="00E14395">
              <w:rPr>
                <w:rFonts w:ascii="Arial" w:hAnsi="Arial" w:cs="Arial"/>
              </w:rPr>
              <w:t>kV</w:t>
            </w:r>
            <w:proofErr w:type="gramEnd"/>
            <w:r w:rsidRPr="00E14395">
              <w:rPr>
                <w:rFonts w:ascii="Arial" w:hAnsi="Arial" w:cs="Arial"/>
              </w:rPr>
              <w:t xml:space="preserve">, Utinga - Castanhal, compreendendo a </w:t>
            </w:r>
            <w:proofErr w:type="spellStart"/>
            <w:r w:rsidRPr="00E14395">
              <w:rPr>
                <w:rFonts w:ascii="Arial" w:hAnsi="Arial" w:cs="Arial"/>
              </w:rPr>
              <w:t>recapacitação</w:t>
            </w:r>
            <w:proofErr w:type="spellEnd"/>
            <w:r w:rsidRPr="00E14395">
              <w:rPr>
                <w:rFonts w:ascii="Arial" w:hAnsi="Arial" w:cs="Arial"/>
              </w:rPr>
              <w:t xml:space="preserve"> da Linha de Transmissão, através de </w:t>
            </w:r>
            <w:proofErr w:type="spellStart"/>
            <w:r w:rsidRPr="00E14395">
              <w:rPr>
                <w:rFonts w:ascii="Arial" w:hAnsi="Arial" w:cs="Arial"/>
              </w:rPr>
              <w:t>retensionamento</w:t>
            </w:r>
            <w:proofErr w:type="spellEnd"/>
            <w:r w:rsidRPr="00E14395">
              <w:rPr>
                <w:rFonts w:ascii="Arial" w:hAnsi="Arial" w:cs="Arial"/>
              </w:rPr>
              <w:t xml:space="preserve"> de cabo, alterando capacidade de 586 A para 866 A.</w:t>
            </w:r>
          </w:p>
        </w:tc>
      </w:tr>
      <w:tr w:rsidR="0059359A" w:rsidRPr="00E14395" w:rsidTr="0059359A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De 12/9/2016 a 12/3/2018.</w:t>
            </w:r>
          </w:p>
        </w:tc>
      </w:tr>
      <w:tr w:rsidR="0059359A" w:rsidRPr="00E14395" w:rsidTr="0059359A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Localidade do Projeto [Município(s</w:t>
            </w:r>
            <w:proofErr w:type="gramStart"/>
            <w:r w:rsidRPr="00E14395">
              <w:rPr>
                <w:rFonts w:ascii="Arial" w:hAnsi="Arial" w:cs="Arial"/>
              </w:rPr>
              <w:t>)</w:t>
            </w:r>
            <w:proofErr w:type="gramEnd"/>
            <w:r w:rsidRPr="00E14395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59359A" w:rsidRPr="00E14395" w:rsidRDefault="0059359A" w:rsidP="00C871FA">
            <w:pPr>
              <w:jc w:val="both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Município de Castanhal, Estado do Pará.</w:t>
            </w:r>
          </w:p>
        </w:tc>
      </w:tr>
    </w:tbl>
    <w:p w:rsidR="0059359A" w:rsidRPr="0059359A" w:rsidRDefault="0059359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14395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59359A" w:rsidRPr="00E14395" w:rsidTr="0059359A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CPF: 000.479.612-87.</w:t>
            </w:r>
          </w:p>
        </w:tc>
      </w:tr>
      <w:tr w:rsidR="0059359A" w:rsidRPr="00E14395" w:rsidTr="0059359A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Nome: </w:t>
            </w:r>
            <w:proofErr w:type="spellStart"/>
            <w:r w:rsidRPr="00E14395">
              <w:rPr>
                <w:rFonts w:ascii="Arial" w:hAnsi="Arial" w:cs="Arial"/>
                <w:bCs/>
              </w:rPr>
              <w:t>Nadson</w:t>
            </w:r>
            <w:proofErr w:type="spellEnd"/>
            <w:r w:rsidRPr="00E14395">
              <w:rPr>
                <w:rFonts w:ascii="Arial" w:hAnsi="Arial" w:cs="Arial"/>
                <w:bCs/>
              </w:rPr>
              <w:t xml:space="preserve"> Pederneiras Costa Ribeiro</w:t>
            </w:r>
            <w:r w:rsidRPr="00E14395">
              <w:rPr>
                <w:rFonts w:ascii="Arial" w:hAnsi="Arial" w:cs="Arial"/>
              </w:rPr>
              <w:t>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CPF: </w:t>
            </w:r>
            <w:r w:rsidRPr="00E14395">
              <w:rPr>
                <w:rFonts w:ascii="Arial" w:hAnsi="Arial" w:cs="Arial"/>
                <w:bCs/>
              </w:rPr>
              <w:t>141.964.414-91</w:t>
            </w:r>
            <w:r w:rsidRPr="00E14395">
              <w:rPr>
                <w:rFonts w:ascii="Arial" w:hAnsi="Arial" w:cs="Arial"/>
              </w:rPr>
              <w:t>.</w:t>
            </w:r>
          </w:p>
        </w:tc>
      </w:tr>
      <w:tr w:rsidR="0059359A" w:rsidRPr="00E14395" w:rsidTr="0059359A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E14395">
              <w:rPr>
                <w:rFonts w:ascii="Arial" w:hAnsi="Arial" w:cs="Arial"/>
              </w:rPr>
              <w:t>Vedana</w:t>
            </w:r>
            <w:proofErr w:type="spellEnd"/>
            <w:r w:rsidRPr="00E14395">
              <w:rPr>
                <w:rFonts w:ascii="Arial" w:hAnsi="Arial" w:cs="Arial"/>
              </w:rPr>
              <w:t>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59359A" w:rsidRPr="0059359A" w:rsidRDefault="0059359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>ESTIMATIVAS DOS VALORES DOS BENS E SERVIÇOS</w:t>
            </w:r>
          </w:p>
          <w:p w:rsidR="0059359A" w:rsidRPr="00E14395" w:rsidRDefault="0059359A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59359A" w:rsidRPr="00E14395" w:rsidTr="0059359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3.274.034,26.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</w:rPr>
            </w:pPr>
          </w:p>
        </w:tc>
      </w:tr>
      <w:tr w:rsidR="0059359A" w:rsidRPr="00E14395" w:rsidTr="0059359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284.400,00.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</w:rPr>
            </w:pPr>
          </w:p>
        </w:tc>
      </w:tr>
      <w:tr w:rsidR="0059359A" w:rsidRPr="00E14395" w:rsidTr="0059359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2.183.993,98.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  <w:tr w:rsidR="0059359A" w:rsidRPr="00E14395" w:rsidTr="0059359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  <w:b/>
              </w:rPr>
            </w:pPr>
            <w:r w:rsidRPr="00E1439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E14395">
              <w:rPr>
                <w:rFonts w:ascii="Arial" w:hAnsi="Arial" w:cs="Arial"/>
                <w:b/>
              </w:rPr>
              <w:t>5.742.428,24</w:t>
            </w:r>
            <w:r w:rsidRPr="005935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9359A" w:rsidRPr="0059359A" w:rsidRDefault="0059359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59359A" w:rsidRPr="00E14395" w:rsidTr="005935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A" w:rsidRPr="00E14395" w:rsidRDefault="0059359A" w:rsidP="00C871FA">
            <w:pPr>
              <w:ind w:left="-70"/>
              <w:jc w:val="center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>ESTIMATIVAS DOS VALORES DOS BENS E SERVIÇOS</w:t>
            </w:r>
          </w:p>
          <w:p w:rsidR="0059359A" w:rsidRPr="00E14395" w:rsidRDefault="0059359A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39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59359A" w:rsidRPr="00E14395" w:rsidTr="0059359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3.018.466,19.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</w:rPr>
            </w:pPr>
          </w:p>
        </w:tc>
      </w:tr>
      <w:tr w:rsidR="0059359A" w:rsidRPr="00E14395" w:rsidTr="0059359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262.200,00.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</w:rPr>
            </w:pPr>
          </w:p>
        </w:tc>
      </w:tr>
      <w:tr w:rsidR="0059359A" w:rsidRPr="00E14395" w:rsidTr="0059359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14395">
              <w:rPr>
                <w:rFonts w:ascii="Arial" w:hAnsi="Arial" w:cs="Arial"/>
              </w:rPr>
              <w:t>2.013.513,44.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</w:rPr>
            </w:pPr>
          </w:p>
        </w:tc>
      </w:tr>
      <w:tr w:rsidR="0059359A" w:rsidRPr="00E14395" w:rsidTr="0059359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rPr>
                <w:rFonts w:ascii="Arial" w:hAnsi="Arial" w:cs="Arial"/>
                <w:b/>
              </w:rPr>
            </w:pPr>
            <w:r w:rsidRPr="00E1439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59A" w:rsidRPr="00E14395" w:rsidRDefault="0059359A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E14395">
              <w:rPr>
                <w:rFonts w:ascii="Arial" w:hAnsi="Arial" w:cs="Arial"/>
                <w:b/>
              </w:rPr>
              <w:t>5.294.179,63</w:t>
            </w:r>
            <w:r w:rsidRPr="0059359A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59A" w:rsidRPr="00E14395" w:rsidRDefault="0059359A" w:rsidP="00C871F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F3FEB" w:rsidRPr="004F3FEB" w:rsidRDefault="004F3FEB" w:rsidP="0059359A">
      <w:pPr>
        <w:rPr>
          <w:rFonts w:ascii="Arial" w:hAnsi="Arial" w:cs="Arial"/>
          <w:sz w:val="16"/>
          <w:szCs w:val="16"/>
        </w:rPr>
      </w:pPr>
    </w:p>
    <w:sectPr w:rsidR="004F3FEB" w:rsidRPr="004F3FEB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08" w:rsidRDefault="006E1208">
      <w:r>
        <w:separator/>
      </w:r>
    </w:p>
  </w:endnote>
  <w:endnote w:type="continuationSeparator" w:id="0">
    <w:p w:rsidR="006E1208" w:rsidRDefault="006E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08" w:rsidRDefault="006E1208">
      <w:r>
        <w:separator/>
      </w:r>
    </w:p>
  </w:footnote>
  <w:footnote w:type="continuationSeparator" w:id="0">
    <w:p w:rsidR="006E1208" w:rsidRDefault="006E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8" w:rsidRDefault="006E120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E1208" w:rsidRPr="00A93206" w:rsidRDefault="006E120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8" w:rsidRDefault="006E120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9359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E1208" w:rsidRDefault="006E1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5A49-8F34-4B15-9D67-D55EB1E4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2016-11-10T10:14:00Z</dcterms:created>
  <dcterms:modified xsi:type="dcterms:W3CDTF">2016-11-10T10:14:00Z</dcterms:modified>
</cp:coreProperties>
</file>