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202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735A81">
        <w:rPr>
          <w:rFonts w:ascii="Arial" w:hAnsi="Arial" w:cs="Arial"/>
          <w:b/>
          <w:bCs/>
          <w:color w:val="000080"/>
        </w:rPr>
        <w:t>10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AF72DD">
        <w:rPr>
          <w:rFonts w:ascii="Arial" w:hAnsi="Arial" w:cs="Arial"/>
          <w:b/>
          <w:bCs/>
          <w:color w:val="000080"/>
        </w:rPr>
        <w:t xml:space="preserve">OUTUBRO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35A81" w:rsidRPr="00D00E13" w:rsidRDefault="00735A81" w:rsidP="00735A8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00E13">
        <w:rPr>
          <w:rFonts w:ascii="Arial" w:hAnsi="Arial" w:cs="Arial"/>
          <w:b/>
        </w:rPr>
        <w:t>O SECRETÁRIO DE PLANEJAMENTO E DESENVOLVIMENTO ENERGÉTICO DO MINISTÉRIO DE MINAS E ENERGIA</w:t>
      </w:r>
      <w:r w:rsidRPr="00D00E13">
        <w:rPr>
          <w:rFonts w:ascii="Arial" w:hAnsi="Arial" w:cs="Arial"/>
        </w:rPr>
        <w:t>, no uso da competência que lhe foi delegada pelo art. 1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, inciso I, da Portaria MME </w:t>
      </w:r>
      <w:proofErr w:type="gramStart"/>
      <w:r w:rsidRPr="00D00E13">
        <w:rPr>
          <w:rFonts w:ascii="Arial" w:hAnsi="Arial" w:cs="Arial"/>
        </w:rPr>
        <w:t>n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281</w:t>
      </w:r>
      <w:proofErr w:type="gramEnd"/>
      <w:r w:rsidRPr="00D00E13">
        <w:rPr>
          <w:rFonts w:ascii="Arial" w:hAnsi="Arial" w:cs="Arial"/>
        </w:rPr>
        <w:t>, de 29 de junho de 2016, tendo em vista o disposto no art. 6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do Decreto n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6.144, de 3 de julho de 2007, no art. 2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>, § 3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>, da Portaria MME n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274, de 19 de agosto de 2013, e o que consta do Processo n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</w:t>
      </w:r>
      <w:r w:rsidRPr="00D00E13">
        <w:rPr>
          <w:rFonts w:ascii="Arial" w:hAnsi="Arial" w:cs="Arial"/>
          <w:bCs/>
          <w:noProof/>
        </w:rPr>
        <w:t>48500.003620/2016-61</w:t>
      </w:r>
      <w:r w:rsidRPr="00D00E13">
        <w:rPr>
          <w:rFonts w:ascii="Arial" w:hAnsi="Arial" w:cs="Arial"/>
        </w:rPr>
        <w:t>, resolve:</w:t>
      </w:r>
    </w:p>
    <w:p w:rsidR="00735A81" w:rsidRPr="00D00E13" w:rsidRDefault="00735A81" w:rsidP="00735A8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ab/>
        <w:t>Art. 1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D00E13">
        <w:rPr>
          <w:rFonts w:ascii="Arial" w:hAnsi="Arial" w:cs="Arial"/>
          <w:noProof/>
          <w:color w:val="000000"/>
        </w:rPr>
        <w:t>Resolução Autorizativa ANEEL n</w:t>
      </w:r>
      <w:r w:rsidRPr="00D00E13">
        <w:rPr>
          <w:rFonts w:ascii="Arial" w:hAnsi="Arial" w:cs="Arial"/>
          <w:strike/>
          <w:noProof/>
          <w:color w:val="000000"/>
        </w:rPr>
        <w:t>º</w:t>
      </w:r>
      <w:r w:rsidRPr="00D00E13">
        <w:rPr>
          <w:rFonts w:ascii="Arial" w:hAnsi="Arial" w:cs="Arial"/>
          <w:noProof/>
          <w:color w:val="000000"/>
        </w:rPr>
        <w:t xml:space="preserve"> 5.952, de 19 de julho de 2016</w:t>
      </w:r>
      <w:r w:rsidRPr="00D00E13">
        <w:rPr>
          <w:rFonts w:ascii="Arial" w:hAnsi="Arial" w:cs="Arial"/>
          <w:color w:val="000000"/>
        </w:rPr>
        <w:t xml:space="preserve">, de titularidade da empresa </w:t>
      </w:r>
      <w:r w:rsidRPr="00D00E13">
        <w:rPr>
          <w:rFonts w:ascii="Arial" w:hAnsi="Arial" w:cs="Arial"/>
          <w:noProof/>
          <w:color w:val="000000"/>
        </w:rPr>
        <w:t>Furnas Centrais Elétricas S.A.</w:t>
      </w:r>
      <w:r w:rsidRPr="00D00E13">
        <w:rPr>
          <w:rFonts w:ascii="Arial" w:hAnsi="Arial" w:cs="Arial"/>
          <w:color w:val="000000"/>
        </w:rPr>
        <w:t>, inscrita no CNPJ/MF sob o n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> </w:t>
      </w:r>
      <w:r w:rsidRPr="00D00E13">
        <w:rPr>
          <w:rFonts w:ascii="Arial" w:hAnsi="Arial" w:cs="Arial"/>
          <w:noProof/>
          <w:color w:val="000000"/>
        </w:rPr>
        <w:t>23.274.194/0001-19</w:t>
      </w:r>
      <w:r w:rsidRPr="00D00E13">
        <w:rPr>
          <w:rFonts w:ascii="Arial" w:hAnsi="Arial" w:cs="Arial"/>
          <w:color w:val="000000"/>
        </w:rPr>
        <w:t xml:space="preserve">, detalhado no Anexo </w:t>
      </w:r>
      <w:proofErr w:type="gramStart"/>
      <w:r w:rsidRPr="00D00E13">
        <w:rPr>
          <w:rFonts w:ascii="Arial" w:hAnsi="Arial" w:cs="Arial"/>
          <w:color w:val="000000"/>
        </w:rPr>
        <w:t>à</w:t>
      </w:r>
      <w:proofErr w:type="gramEnd"/>
      <w:r w:rsidRPr="00D00E13">
        <w:rPr>
          <w:rFonts w:ascii="Arial" w:hAnsi="Arial" w:cs="Arial"/>
          <w:color w:val="000000"/>
        </w:rPr>
        <w:t xml:space="preserve"> presente Portaria.     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 xml:space="preserve">   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 xml:space="preserve">Parágrafo único. O projeto de que trata o </w:t>
      </w:r>
      <w:r w:rsidRPr="00D00E13">
        <w:rPr>
          <w:rFonts w:ascii="Arial" w:hAnsi="Arial" w:cs="Arial"/>
          <w:b/>
          <w:color w:val="000000"/>
        </w:rPr>
        <w:t>caput</w:t>
      </w:r>
      <w:r w:rsidRPr="00D00E13">
        <w:rPr>
          <w:rFonts w:ascii="Arial" w:hAnsi="Arial" w:cs="Arial"/>
          <w:color w:val="000000"/>
        </w:rPr>
        <w:t xml:space="preserve"> é alcançado pelo art. </w:t>
      </w:r>
      <w:r w:rsidRPr="00D00E13">
        <w:rPr>
          <w:rFonts w:ascii="Arial" w:hAnsi="Arial" w:cs="Arial"/>
        </w:rPr>
        <w:t>4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00E13">
        <w:rPr>
          <w:rFonts w:ascii="Arial" w:hAnsi="Arial" w:cs="Arial"/>
          <w:color w:val="000000"/>
        </w:rPr>
        <w:t>n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274</w:t>
      </w:r>
      <w:proofErr w:type="gramEnd"/>
      <w:r w:rsidRPr="00D00E13">
        <w:rPr>
          <w:rFonts w:ascii="Arial" w:hAnsi="Arial" w:cs="Arial"/>
          <w:color w:val="000000"/>
        </w:rPr>
        <w:t>, de 19 de agosto de 2013.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ab/>
        <w:t>Art. 2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As estimativas dos investimentos têm por base o mês de </w:t>
      </w:r>
      <w:r w:rsidRPr="00D00E13">
        <w:rPr>
          <w:rFonts w:ascii="Arial" w:hAnsi="Arial" w:cs="Arial"/>
          <w:noProof/>
          <w:color w:val="000000"/>
        </w:rPr>
        <w:t>abril de 2016</w:t>
      </w:r>
      <w:r w:rsidRPr="00D00E13">
        <w:rPr>
          <w:rFonts w:ascii="Arial" w:hAnsi="Arial" w:cs="Arial"/>
          <w:color w:val="000000"/>
        </w:rPr>
        <w:t xml:space="preserve"> e são de exclusiva responsabilidade de </w:t>
      </w:r>
      <w:r w:rsidRPr="00D00E13">
        <w:rPr>
          <w:rFonts w:ascii="Arial" w:hAnsi="Arial" w:cs="Arial"/>
          <w:noProof/>
          <w:color w:val="000000"/>
        </w:rPr>
        <w:t>Furnas Centrais Elétricas S.A.</w:t>
      </w:r>
      <w:r w:rsidRPr="00D00E13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>Art. 3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 </w:t>
      </w:r>
      <w:r w:rsidRPr="00D00E13">
        <w:rPr>
          <w:rFonts w:ascii="Arial" w:hAnsi="Arial" w:cs="Arial"/>
          <w:noProof/>
          <w:color w:val="000000"/>
        </w:rPr>
        <w:t>Furnas Centrais Elétricas S.A.</w:t>
      </w:r>
      <w:r w:rsidRPr="00D00E13">
        <w:rPr>
          <w:rFonts w:ascii="Arial" w:hAnsi="Arial" w:cs="Arial"/>
        </w:rPr>
        <w:t xml:space="preserve"> </w:t>
      </w:r>
      <w:r w:rsidRPr="00D00E13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>Art. 4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Alterações técnicas ou de titularidade do projeto</w:t>
      </w:r>
      <w:r w:rsidRPr="00D00E13">
        <w:rPr>
          <w:rFonts w:ascii="Arial" w:hAnsi="Arial" w:cs="Arial"/>
          <w:color w:val="FF0000"/>
        </w:rPr>
        <w:t xml:space="preserve"> </w:t>
      </w:r>
      <w:r w:rsidRPr="00D00E13">
        <w:rPr>
          <w:rFonts w:ascii="Arial" w:hAnsi="Arial" w:cs="Arial"/>
          <w:color w:val="000000"/>
        </w:rPr>
        <w:t>de que trata esta</w:t>
      </w:r>
      <w:r w:rsidRPr="00D00E13">
        <w:rPr>
          <w:rFonts w:ascii="Arial" w:hAnsi="Arial" w:cs="Arial"/>
        </w:rPr>
        <w:t xml:space="preserve"> Portaria</w:t>
      </w:r>
      <w:r w:rsidRPr="00D00E13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>Art. 5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>Art. 6</w:t>
      </w:r>
      <w:r w:rsidRPr="00D00E13">
        <w:rPr>
          <w:rFonts w:ascii="Arial" w:hAnsi="Arial" w:cs="Arial"/>
          <w:color w:val="000000"/>
          <w:u w:val="single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A empresa </w:t>
      </w:r>
      <w:r w:rsidRPr="00D00E13">
        <w:rPr>
          <w:rFonts w:ascii="Arial" w:hAnsi="Arial" w:cs="Arial"/>
          <w:noProof/>
          <w:color w:val="000000"/>
        </w:rPr>
        <w:t xml:space="preserve">Furnas Centrais Elétricas S.A. </w:t>
      </w:r>
      <w:r w:rsidRPr="00D00E13">
        <w:rPr>
          <w:rFonts w:ascii="Arial" w:hAnsi="Arial" w:cs="Arial"/>
          <w:color w:val="000000"/>
        </w:rPr>
        <w:t>deverá observar, no que couber, as disposições constantes na Lei n</w:t>
      </w:r>
      <w:r w:rsidRPr="00D00E13">
        <w:rPr>
          <w:rFonts w:ascii="Arial" w:hAnsi="Arial" w:cs="Arial"/>
          <w:color w:val="000000"/>
          <w:u w:val="single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11.488, de 15 de junho de 2007, no Decreto n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6.144, de </w:t>
      </w:r>
      <w:proofErr w:type="gramStart"/>
      <w:r w:rsidRPr="00D00E13">
        <w:rPr>
          <w:rFonts w:ascii="Arial" w:hAnsi="Arial" w:cs="Arial"/>
          <w:color w:val="000000"/>
        </w:rPr>
        <w:t>3</w:t>
      </w:r>
      <w:proofErr w:type="gramEnd"/>
      <w:r w:rsidRPr="00D00E13">
        <w:rPr>
          <w:rFonts w:ascii="Arial" w:hAnsi="Arial" w:cs="Arial"/>
          <w:color w:val="000000"/>
        </w:rPr>
        <w:t xml:space="preserve"> de julho de 2007, na Portaria MME </w:t>
      </w:r>
      <w:r w:rsidRPr="00D00E13">
        <w:rPr>
          <w:rFonts w:ascii="Arial" w:hAnsi="Arial" w:cs="Arial"/>
        </w:rPr>
        <w:t>n</w:t>
      </w:r>
      <w:r w:rsidRPr="00D00E13">
        <w:rPr>
          <w:rFonts w:ascii="Arial" w:hAnsi="Arial" w:cs="Arial"/>
          <w:u w:val="words"/>
          <w:vertAlign w:val="superscript"/>
        </w:rPr>
        <w:t>o</w:t>
      </w:r>
      <w:r w:rsidRPr="00D00E13">
        <w:rPr>
          <w:rFonts w:ascii="Arial" w:hAnsi="Arial" w:cs="Arial"/>
        </w:rPr>
        <w:t xml:space="preserve"> 274, de 2013</w:t>
      </w:r>
      <w:r w:rsidRPr="00D00E13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D00E13">
        <w:rPr>
          <w:rFonts w:ascii="Arial" w:hAnsi="Arial" w:cs="Arial"/>
          <w:color w:val="000000"/>
        </w:rPr>
        <w:t>arts</w:t>
      </w:r>
      <w:proofErr w:type="spellEnd"/>
      <w:r w:rsidRPr="00D00E13">
        <w:rPr>
          <w:rFonts w:ascii="Arial" w:hAnsi="Arial" w:cs="Arial"/>
          <w:color w:val="000000"/>
        </w:rPr>
        <w:t>.  9</w:t>
      </w:r>
      <w:r w:rsidRPr="00D00E13">
        <w:rPr>
          <w:rFonts w:ascii="Arial" w:hAnsi="Arial" w:cs="Arial"/>
          <w:color w:val="000000"/>
          <w:u w:val="single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e 14, do Decreto n</w:t>
      </w:r>
      <w:r w:rsidRPr="00D00E13">
        <w:rPr>
          <w:rFonts w:ascii="Arial" w:hAnsi="Arial" w:cs="Arial"/>
          <w:color w:val="000000"/>
          <w:u w:val="single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735A81" w:rsidRPr="00D00E13" w:rsidRDefault="00735A81" w:rsidP="00735A8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35A81" w:rsidRPr="00D00E13" w:rsidRDefault="00735A81" w:rsidP="00735A81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00E13">
        <w:rPr>
          <w:rFonts w:ascii="Arial" w:hAnsi="Arial" w:cs="Arial"/>
          <w:color w:val="000000"/>
        </w:rPr>
        <w:t>Art. 7</w:t>
      </w:r>
      <w:r w:rsidRPr="00D00E13">
        <w:rPr>
          <w:rFonts w:ascii="Arial" w:hAnsi="Arial" w:cs="Arial"/>
          <w:color w:val="000000"/>
          <w:u w:val="words"/>
          <w:vertAlign w:val="superscript"/>
        </w:rPr>
        <w:t>o</w:t>
      </w:r>
      <w:r w:rsidRPr="00D00E1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735A81">
        <w:rPr>
          <w:rFonts w:ascii="Arial" w:hAnsi="Arial" w:cs="Arial"/>
          <w:color w:val="FF0000"/>
        </w:rPr>
        <w:t>11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10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44D59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44D59" w:rsidRDefault="00C77665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040"/>
        <w:gridCol w:w="425"/>
        <w:gridCol w:w="2410"/>
        <w:gridCol w:w="425"/>
        <w:gridCol w:w="2551"/>
      </w:tblGrid>
      <w:tr w:rsidR="00735A81" w:rsidRPr="00D00E13" w:rsidTr="00735A81"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35A81" w:rsidRPr="00D00E13" w:rsidTr="00735A81">
        <w:trPr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8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735A81" w:rsidRPr="00D00E13" w:rsidTr="00735A81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noProof/>
                <w:lang w:eastAsia="en-US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noProof/>
                <w:color w:val="000000"/>
                <w:lang w:eastAsia="en-US"/>
              </w:rPr>
              <w:t>23.274.194/0001-19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219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22281-900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735A81" w:rsidRPr="00D00E13" w:rsidTr="00735A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  <w:lang w:eastAsia="en-US"/>
              </w:rPr>
            </w:pPr>
            <w:r w:rsidRPr="00D00E13">
              <w:rPr>
                <w:rFonts w:ascii="Arial" w:hAnsi="Arial" w:cs="Arial"/>
                <w:lang w:eastAsia="en-US"/>
              </w:rPr>
              <w:t>(21) 2528-3112</w:t>
            </w:r>
          </w:p>
        </w:tc>
      </w:tr>
    </w:tbl>
    <w:p w:rsidR="00735A81" w:rsidRPr="00735A81" w:rsidRDefault="00735A8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55"/>
        <w:gridCol w:w="7796"/>
      </w:tblGrid>
      <w:tr w:rsidR="00735A81" w:rsidRPr="00D00E13" w:rsidTr="00735A81">
        <w:tc>
          <w:tcPr>
            <w:tcW w:w="425" w:type="dxa"/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11</w:t>
            </w:r>
          </w:p>
        </w:tc>
        <w:tc>
          <w:tcPr>
            <w:tcW w:w="9851" w:type="dxa"/>
            <w:gridSpan w:val="2"/>
            <w:vAlign w:val="center"/>
          </w:tcPr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DADOS DO PROJETO</w:t>
            </w:r>
          </w:p>
        </w:tc>
      </w:tr>
      <w:tr w:rsidR="00735A81" w:rsidRPr="00D00E13" w:rsidTr="00735A81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b/>
              </w:rPr>
            </w:pPr>
            <w:r w:rsidRPr="00D00E1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35A81" w:rsidRPr="00D00E13" w:rsidRDefault="00735A81" w:rsidP="00735A81">
            <w:pPr>
              <w:jc w:val="both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Reforços na Subestação </w:t>
            </w:r>
            <w:proofErr w:type="spellStart"/>
            <w:r w:rsidRPr="00D00E13">
              <w:rPr>
                <w:rFonts w:ascii="Arial" w:hAnsi="Arial" w:cs="Arial"/>
              </w:rPr>
              <w:t>Itutinga</w:t>
            </w:r>
            <w:proofErr w:type="spellEnd"/>
            <w:r w:rsidRPr="00D00E13">
              <w:rPr>
                <w:rFonts w:ascii="Arial" w:hAnsi="Arial" w:cs="Arial"/>
              </w:rPr>
              <w:t xml:space="preserve"> (</w:t>
            </w:r>
            <w:r w:rsidRPr="00D00E13">
              <w:rPr>
                <w:rFonts w:ascii="Arial" w:hAnsi="Arial" w:cs="Arial"/>
                <w:noProof/>
              </w:rPr>
              <w:t>Resolução Autorizativa ANEEL n</w:t>
            </w:r>
            <w:r w:rsidRPr="00D00E13">
              <w:rPr>
                <w:rFonts w:ascii="Arial" w:hAnsi="Arial" w:cs="Arial"/>
                <w:strike/>
                <w:noProof/>
              </w:rPr>
              <w:t>º</w:t>
            </w:r>
            <w:r w:rsidRPr="00D00E13">
              <w:rPr>
                <w:rFonts w:ascii="Arial" w:hAnsi="Arial" w:cs="Arial"/>
                <w:noProof/>
              </w:rPr>
              <w:t xml:space="preserve"> 5.952, de 19 de julho de 2016</w:t>
            </w:r>
            <w:r w:rsidRPr="00D00E13">
              <w:rPr>
                <w:rFonts w:ascii="Arial" w:hAnsi="Arial" w:cs="Arial"/>
              </w:rPr>
              <w:t>).</w:t>
            </w:r>
          </w:p>
        </w:tc>
      </w:tr>
      <w:tr w:rsidR="00735A81" w:rsidRPr="00D00E13" w:rsidTr="00735A81">
        <w:trPr>
          <w:trHeight w:val="500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  <w:r w:rsidRPr="00D00E13">
              <w:rPr>
                <w:rFonts w:ascii="Arial" w:hAnsi="Arial" w:cs="Arial"/>
                <w:sz w:val="23"/>
                <w:szCs w:val="23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735A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Reforços em Instalação de Transmissão de Energia Elétrica, relativos à Subestação </w:t>
            </w:r>
            <w:proofErr w:type="spellStart"/>
            <w:r w:rsidRPr="00735A81">
              <w:rPr>
                <w:rFonts w:ascii="Arial" w:hAnsi="Arial" w:cs="Arial"/>
                <w:sz w:val="20"/>
                <w:szCs w:val="20"/>
              </w:rPr>
              <w:t>Itutinga</w:t>
            </w:r>
            <w:proofErr w:type="spellEnd"/>
            <w:r w:rsidRPr="00735A81">
              <w:rPr>
                <w:rFonts w:ascii="Arial" w:hAnsi="Arial" w:cs="Arial"/>
                <w:sz w:val="20"/>
                <w:szCs w:val="20"/>
              </w:rPr>
              <w:t>, compreendendo: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I - Instalação de um banco de reatores monofásicos (3+1) x 33,3 </w:t>
            </w:r>
            <w:proofErr w:type="spellStart"/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>, no barramento de 345 kV;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II - Instalação da fase reserva do reator de barras 345 </w:t>
            </w:r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 xml:space="preserve">, 33,3 </w:t>
            </w:r>
            <w:proofErr w:type="spellStart"/>
            <w:r w:rsidRPr="00735A81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r w:rsidRPr="00735A81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III - Instalação da conexão do segundo reator de barra 345 </w:t>
            </w:r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>, configuração barra dupla cinco chaves;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>IV - Complementação do módulo geral com um módulo de infraestrutura de manobra para instalação do segundo banco de reatores de barra, (3+1) x 33,3 </w:t>
            </w:r>
            <w:proofErr w:type="spellStart"/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 xml:space="preserve">, 345 kV; 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V - Complementação do módulo geral por superação do sistema de telecomunicações, para instalação do segundo banco de reatores de barra, (3+1) x 33,3 </w:t>
            </w:r>
            <w:proofErr w:type="spellStart"/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MVAr</w:t>
            </w:r>
            <w:proofErr w:type="spellEnd"/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>, 345 kV; e</w:t>
            </w:r>
          </w:p>
        </w:tc>
      </w:tr>
      <w:tr w:rsidR="00735A81" w:rsidRPr="00D00E13" w:rsidTr="00735A81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735A81" w:rsidRDefault="00735A81" w:rsidP="00F94E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A81">
              <w:rPr>
                <w:rFonts w:ascii="Arial" w:hAnsi="Arial" w:cs="Arial"/>
                <w:sz w:val="20"/>
                <w:szCs w:val="20"/>
              </w:rPr>
              <w:t xml:space="preserve">VI - Desmontagem e demolições para instalação do segundo banco de reatores de barra, 345 </w:t>
            </w:r>
            <w:proofErr w:type="gramStart"/>
            <w:r w:rsidRPr="00735A81">
              <w:rPr>
                <w:rFonts w:ascii="Arial" w:hAnsi="Arial" w:cs="Arial"/>
                <w:sz w:val="20"/>
                <w:szCs w:val="20"/>
              </w:rPr>
              <w:t>kV</w:t>
            </w:r>
            <w:proofErr w:type="gramEnd"/>
            <w:r w:rsidRPr="00735A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35A81" w:rsidRPr="00D00E13" w:rsidTr="00735A81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De 22/7/2016 a 22/1/2019.</w:t>
            </w:r>
          </w:p>
        </w:tc>
      </w:tr>
      <w:tr w:rsidR="00735A81" w:rsidRPr="00D00E13" w:rsidTr="00735A81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Localidade do Projeto [Município(s</w:t>
            </w:r>
            <w:proofErr w:type="gramStart"/>
            <w:r w:rsidRPr="00D00E13">
              <w:rPr>
                <w:rFonts w:ascii="Arial" w:hAnsi="Arial" w:cs="Arial"/>
              </w:rPr>
              <w:t>)</w:t>
            </w:r>
            <w:proofErr w:type="gramEnd"/>
            <w:r w:rsidRPr="00D00E13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735A81" w:rsidRPr="00D00E13" w:rsidRDefault="00735A81" w:rsidP="00F94E3E">
            <w:pPr>
              <w:jc w:val="both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Município de </w:t>
            </w:r>
            <w:proofErr w:type="spellStart"/>
            <w:r w:rsidRPr="00D00E13">
              <w:rPr>
                <w:rFonts w:ascii="Arial" w:hAnsi="Arial" w:cs="Arial"/>
              </w:rPr>
              <w:t>Itutinga</w:t>
            </w:r>
            <w:proofErr w:type="spellEnd"/>
            <w:r w:rsidRPr="00D00E13">
              <w:rPr>
                <w:rFonts w:ascii="Arial" w:hAnsi="Arial" w:cs="Arial"/>
              </w:rPr>
              <w:t>, Estado de Minas Gerais.</w:t>
            </w:r>
          </w:p>
        </w:tc>
      </w:tr>
    </w:tbl>
    <w:p w:rsidR="00735A81" w:rsidRPr="00735A81" w:rsidRDefault="00735A8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561"/>
        <w:gridCol w:w="3284"/>
      </w:tblGrid>
      <w:tr w:rsidR="00735A81" w:rsidRPr="00D00E13" w:rsidTr="00735A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12</w:t>
            </w:r>
          </w:p>
        </w:tc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jc w:val="center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PRESIDENTE, RESPONSÁVEL TÉCNICO E CONTADOR DA PESSOA </w:t>
            </w:r>
            <w:proofErr w:type="gramStart"/>
            <w:r w:rsidRPr="00D00E13">
              <w:rPr>
                <w:rFonts w:ascii="Arial" w:hAnsi="Arial" w:cs="Arial"/>
              </w:rPr>
              <w:t>JURÍDICA</w:t>
            </w:r>
            <w:proofErr w:type="gramEnd"/>
          </w:p>
        </w:tc>
      </w:tr>
      <w:tr w:rsidR="00735A81" w:rsidRPr="00D00E13" w:rsidTr="00735A81">
        <w:trPr>
          <w:trHeight w:hRule="exact" w:val="284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Nome: Flavio </w:t>
            </w:r>
            <w:proofErr w:type="spellStart"/>
            <w:r w:rsidRPr="00D00E13">
              <w:rPr>
                <w:rFonts w:ascii="Arial" w:hAnsi="Arial" w:cs="Arial"/>
              </w:rPr>
              <w:t>Decat</w:t>
            </w:r>
            <w:proofErr w:type="spellEnd"/>
            <w:r w:rsidRPr="00D00E13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CPF: 060.681.116-87.</w:t>
            </w:r>
          </w:p>
        </w:tc>
      </w:tr>
      <w:tr w:rsidR="00735A81" w:rsidRPr="00D00E13" w:rsidTr="00735A81">
        <w:trPr>
          <w:trHeight w:hRule="exact" w:val="284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Nome: Ronaldo </w:t>
            </w:r>
            <w:proofErr w:type="spellStart"/>
            <w:r w:rsidRPr="00D00E13">
              <w:rPr>
                <w:rFonts w:ascii="Arial" w:hAnsi="Arial" w:cs="Arial"/>
              </w:rPr>
              <w:t>Nahar</w:t>
            </w:r>
            <w:proofErr w:type="spellEnd"/>
            <w:r w:rsidRPr="00D00E13">
              <w:rPr>
                <w:rFonts w:ascii="Arial" w:hAnsi="Arial" w:cs="Arial"/>
              </w:rPr>
              <w:t xml:space="preserve"> Neder.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CPF: 510.474.897-91.</w:t>
            </w:r>
          </w:p>
        </w:tc>
      </w:tr>
      <w:tr w:rsidR="00735A81" w:rsidRPr="00D00E13" w:rsidTr="00735A81">
        <w:trPr>
          <w:trHeight w:hRule="exact" w:val="284"/>
        </w:trPr>
        <w:tc>
          <w:tcPr>
            <w:tcW w:w="6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D00E13">
              <w:rPr>
                <w:rFonts w:ascii="Arial" w:hAnsi="Arial" w:cs="Arial"/>
              </w:rPr>
              <w:t>Sobrosa</w:t>
            </w:r>
            <w:proofErr w:type="spellEnd"/>
            <w:r w:rsidRPr="00D00E13">
              <w:rPr>
                <w:rFonts w:ascii="Arial" w:hAnsi="Arial" w:cs="Arial"/>
              </w:rPr>
              <w:t>.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CPF: 018.603.667-16.</w:t>
            </w:r>
          </w:p>
        </w:tc>
      </w:tr>
    </w:tbl>
    <w:p w:rsidR="00735A81" w:rsidRPr="00735A81" w:rsidRDefault="00735A8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3"/>
        <w:gridCol w:w="6875"/>
      </w:tblGrid>
      <w:tr w:rsidR="00735A81" w:rsidRPr="00D00E13" w:rsidTr="00735A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ind w:left="-70"/>
              <w:jc w:val="center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13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ESTIMATIVAS DOS VALORES DOS BENS E SERVIÇOS</w:t>
            </w:r>
          </w:p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35A81" w:rsidRPr="00D00E13" w:rsidTr="00735A81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Bens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16.720.552,00.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Serviços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3.483.265,00.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Outros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1.865.846,00.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  <w:b/>
              </w:rPr>
            </w:pPr>
            <w:r w:rsidRPr="00D00E13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b/>
              </w:rPr>
            </w:pPr>
            <w:r w:rsidRPr="00D00E13">
              <w:rPr>
                <w:rFonts w:ascii="Arial" w:hAnsi="Arial" w:cs="Arial"/>
                <w:b/>
              </w:rPr>
              <w:t>22.069.663,00.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35A81" w:rsidRPr="00735A81" w:rsidRDefault="00735A81">
      <w:pPr>
        <w:rPr>
          <w:sz w:val="16"/>
          <w:szCs w:val="1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3"/>
        <w:gridCol w:w="6875"/>
      </w:tblGrid>
      <w:tr w:rsidR="00735A81" w:rsidRPr="00D00E13" w:rsidTr="00735A8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A81" w:rsidRPr="00D00E13" w:rsidRDefault="00735A81" w:rsidP="00F94E3E">
            <w:pPr>
              <w:ind w:left="-70"/>
              <w:jc w:val="center"/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14</w:t>
            </w:r>
          </w:p>
        </w:tc>
        <w:tc>
          <w:tcPr>
            <w:tcW w:w="9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ESTIMATIVAS DOS VALORES DOS BENS E SERVIÇOS</w:t>
            </w:r>
          </w:p>
          <w:p w:rsidR="00735A81" w:rsidRPr="00D00E13" w:rsidRDefault="00735A81" w:rsidP="00F94E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00E13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35A81" w:rsidRPr="00D00E13" w:rsidTr="00735A81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Bens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15.304.853,00.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Serviços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3.369.814,00.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</w:rPr>
            </w:pPr>
            <w:r w:rsidRPr="00D00E13">
              <w:rPr>
                <w:rFonts w:ascii="Arial" w:hAnsi="Arial" w:cs="Arial"/>
              </w:rPr>
              <w:t>Outros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color w:val="000000"/>
              </w:rPr>
            </w:pPr>
            <w:r w:rsidRPr="00D00E13">
              <w:rPr>
                <w:rFonts w:ascii="Arial" w:hAnsi="Arial" w:cs="Arial"/>
                <w:color w:val="000000"/>
              </w:rPr>
              <w:t>1.865.846,00.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</w:rPr>
            </w:pPr>
          </w:p>
        </w:tc>
      </w:tr>
      <w:tr w:rsidR="00735A81" w:rsidRPr="00D00E13" w:rsidTr="00735A81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rPr>
                <w:rFonts w:ascii="Arial" w:hAnsi="Arial" w:cs="Arial"/>
                <w:b/>
              </w:rPr>
            </w:pPr>
            <w:r w:rsidRPr="00D00E13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00E13">
              <w:rPr>
                <w:rFonts w:ascii="Arial" w:hAnsi="Arial" w:cs="Arial"/>
                <w:b/>
                <w:color w:val="000000"/>
              </w:rPr>
              <w:t>20.540.513,00.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A81" w:rsidRPr="00D00E13" w:rsidRDefault="00735A81" w:rsidP="00F94E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10C8" w:rsidRPr="003B6810" w:rsidRDefault="00F910C8" w:rsidP="00735A8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FB" w:rsidRDefault="004D0CFB">
      <w:r>
        <w:separator/>
      </w:r>
    </w:p>
  </w:endnote>
  <w:endnote w:type="continuationSeparator" w:id="0">
    <w:p w:rsidR="004D0CFB" w:rsidRDefault="004D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FB" w:rsidRDefault="004D0CFB">
      <w:r>
        <w:separator/>
      </w:r>
    </w:p>
  </w:footnote>
  <w:footnote w:type="continuationSeparator" w:id="0">
    <w:p w:rsidR="004D0CFB" w:rsidRDefault="004D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35A8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4D0CFB" w:rsidRPr="00A93206" w:rsidRDefault="004D0CF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CFB" w:rsidRDefault="004D0CF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35A81">
      <w:rPr>
        <w:rFonts w:ascii="Arial" w:hAnsi="Arial" w:cs="Arial"/>
      </w:rPr>
      <w:t>202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35A81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25BBD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D0CFB" w:rsidRDefault="004D0C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5BBD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12E56-C7C5-4B81-BDE8-E99EFF1E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Mary Pacheco de Souza</cp:lastModifiedBy>
  <cp:revision>2</cp:revision>
  <cp:lastPrinted>2010-07-14T20:23:00Z</cp:lastPrinted>
  <dcterms:created xsi:type="dcterms:W3CDTF">2016-10-11T12:01:00Z</dcterms:created>
  <dcterms:modified xsi:type="dcterms:W3CDTF">2016-10-11T12:01:00Z</dcterms:modified>
</cp:coreProperties>
</file>