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D416C2">
        <w:rPr>
          <w:rFonts w:ascii="Arial" w:hAnsi="Arial" w:cs="Arial"/>
          <w:b/>
          <w:bCs/>
          <w:color w:val="000080"/>
        </w:rPr>
        <w:t>1</w:t>
      </w:r>
      <w:r w:rsidR="006B45EF">
        <w:rPr>
          <w:rFonts w:ascii="Arial" w:hAnsi="Arial" w:cs="Arial"/>
          <w:b/>
          <w:bCs/>
          <w:color w:val="000080"/>
        </w:rPr>
        <w:t>1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995357">
        <w:rPr>
          <w:rFonts w:ascii="Arial" w:hAnsi="Arial" w:cs="Arial"/>
          <w:b/>
          <w:bCs/>
          <w:color w:val="000080"/>
        </w:rPr>
        <w:t>21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B45EF" w:rsidRPr="00942AA1" w:rsidRDefault="006B45EF" w:rsidP="006B45E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42AA1">
        <w:rPr>
          <w:rFonts w:ascii="Arial" w:hAnsi="Arial" w:cs="Arial"/>
          <w:b/>
        </w:rPr>
        <w:t>O SECRETÁRIO-ADJUNTO DE PLANEJAMENTO E DESENVOLVIMENTO ENERGÉTICO DO MINISTÉRIO DE MINAS E ENERGIA</w:t>
      </w:r>
      <w:r w:rsidRPr="00942AA1">
        <w:rPr>
          <w:rFonts w:ascii="Arial" w:hAnsi="Arial" w:cs="Arial"/>
        </w:rPr>
        <w:t>, no uso da competência que lhe foi delegada pelo art. 1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 xml:space="preserve">, parágrafo único, da Portaria MME </w:t>
      </w:r>
      <w:proofErr w:type="gramStart"/>
      <w:r w:rsidRPr="00942AA1">
        <w:rPr>
          <w:rFonts w:ascii="Arial" w:hAnsi="Arial" w:cs="Arial"/>
        </w:rPr>
        <w:t>n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 xml:space="preserve"> 440</w:t>
      </w:r>
      <w:proofErr w:type="gramEnd"/>
      <w:r w:rsidRPr="00942AA1">
        <w:rPr>
          <w:rFonts w:ascii="Arial" w:hAnsi="Arial" w:cs="Arial"/>
        </w:rPr>
        <w:t>, de 20 de julho de 2012, tendo em vista o disposto no art. 6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 xml:space="preserve"> do Decreto n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 xml:space="preserve"> 6.144, de 3 de julho de 2007, no art. 2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>, § 3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>, da Portaria MME n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 xml:space="preserve"> 274, de 19 de agosto de 2013, e o que consta do Processo </w:t>
      </w:r>
      <w:r>
        <w:rPr>
          <w:rFonts w:ascii="Arial" w:hAnsi="Arial" w:cs="Arial"/>
        </w:rPr>
        <w:br/>
      </w:r>
      <w:r w:rsidRPr="00942AA1">
        <w:rPr>
          <w:rFonts w:ascii="Arial" w:hAnsi="Arial" w:cs="Arial"/>
        </w:rPr>
        <w:t>n</w:t>
      </w:r>
      <w:r w:rsidRPr="00942AA1">
        <w:rPr>
          <w:rFonts w:ascii="Arial" w:hAnsi="Arial" w:cs="Arial"/>
          <w:u w:val="words"/>
          <w:vertAlign w:val="superscript"/>
        </w:rPr>
        <w:t>o</w:t>
      </w:r>
      <w:r w:rsidRPr="00942AA1">
        <w:rPr>
          <w:rFonts w:ascii="Arial" w:hAnsi="Arial" w:cs="Arial"/>
        </w:rPr>
        <w:t xml:space="preserve"> </w:t>
      </w:r>
      <w:r w:rsidRPr="00942AA1">
        <w:rPr>
          <w:rFonts w:ascii="Arial" w:hAnsi="Arial" w:cs="Arial"/>
          <w:noProof/>
        </w:rPr>
        <w:t>48500.004775/2015-34</w:t>
      </w:r>
      <w:r w:rsidRPr="00942AA1">
        <w:rPr>
          <w:rFonts w:ascii="Arial" w:hAnsi="Arial" w:cs="Arial"/>
        </w:rPr>
        <w:t>, resolve: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B45EF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1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942AA1">
        <w:rPr>
          <w:rFonts w:ascii="Arial" w:hAnsi="Arial" w:cs="Arial"/>
          <w:noProof/>
          <w:color w:val="000000"/>
        </w:rPr>
        <w:t>Resolução Autorizativa ANEEL n</w:t>
      </w:r>
      <w:r w:rsidRPr="00942AA1">
        <w:rPr>
          <w:rFonts w:ascii="Arial" w:hAnsi="Arial" w:cs="Arial"/>
          <w:strike/>
          <w:noProof/>
          <w:color w:val="000000"/>
        </w:rPr>
        <w:t>º</w:t>
      </w:r>
      <w:r w:rsidRPr="00942AA1">
        <w:rPr>
          <w:rFonts w:ascii="Arial" w:hAnsi="Arial" w:cs="Arial"/>
          <w:noProof/>
          <w:color w:val="000000"/>
        </w:rPr>
        <w:t xml:space="preserve"> 5.210, de 5 de maio de 2015</w:t>
      </w:r>
      <w:r w:rsidRPr="00942AA1">
        <w:rPr>
          <w:rFonts w:ascii="Arial" w:hAnsi="Arial" w:cs="Arial"/>
          <w:color w:val="000000"/>
        </w:rPr>
        <w:t xml:space="preserve">, de titularidade da empresa </w:t>
      </w:r>
      <w:r w:rsidRPr="00942AA1">
        <w:rPr>
          <w:rFonts w:ascii="Arial" w:hAnsi="Arial" w:cs="Arial"/>
          <w:noProof/>
          <w:color w:val="000000"/>
        </w:rPr>
        <w:t>Ribeirão Preto Transmissora de Energia S.A.</w:t>
      </w:r>
      <w:r w:rsidRPr="00942AA1">
        <w:rPr>
          <w:rFonts w:ascii="Arial" w:hAnsi="Arial" w:cs="Arial"/>
          <w:color w:val="000000"/>
        </w:rPr>
        <w:t>, inscrita no CNPJ/MF sob o n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> </w:t>
      </w:r>
      <w:r w:rsidRPr="00942AA1">
        <w:rPr>
          <w:rFonts w:ascii="Arial" w:hAnsi="Arial" w:cs="Arial"/>
          <w:noProof/>
          <w:color w:val="000000"/>
        </w:rPr>
        <w:t>08.533.006/0001-36</w:t>
      </w:r>
      <w:r w:rsidRPr="00942AA1">
        <w:rPr>
          <w:rFonts w:ascii="Arial" w:hAnsi="Arial" w:cs="Arial"/>
          <w:color w:val="000000"/>
        </w:rPr>
        <w:t xml:space="preserve">, detalhado no Anexo </w:t>
      </w:r>
      <w:proofErr w:type="gramStart"/>
      <w:r w:rsidRPr="00942AA1">
        <w:rPr>
          <w:rFonts w:ascii="Arial" w:hAnsi="Arial" w:cs="Arial"/>
          <w:color w:val="000000"/>
        </w:rPr>
        <w:t>à</w:t>
      </w:r>
      <w:proofErr w:type="gramEnd"/>
      <w:r w:rsidRPr="00942AA1">
        <w:rPr>
          <w:rFonts w:ascii="Arial" w:hAnsi="Arial" w:cs="Arial"/>
          <w:color w:val="000000"/>
        </w:rPr>
        <w:t xml:space="preserve"> presente Portaria.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 xml:space="preserve">Parágrafo único. O projeto de que trata o </w:t>
      </w:r>
      <w:r w:rsidRPr="00942AA1">
        <w:rPr>
          <w:rFonts w:ascii="Arial" w:hAnsi="Arial" w:cs="Arial"/>
          <w:b/>
          <w:color w:val="000000"/>
        </w:rPr>
        <w:t>caput</w:t>
      </w:r>
      <w:r w:rsidRPr="00942AA1">
        <w:rPr>
          <w:rFonts w:ascii="Arial" w:hAnsi="Arial" w:cs="Arial"/>
          <w:color w:val="000000"/>
        </w:rPr>
        <w:t xml:space="preserve"> é alcançado pelo art. </w:t>
      </w:r>
      <w:r w:rsidRPr="00942AA1">
        <w:rPr>
          <w:rFonts w:ascii="Arial" w:hAnsi="Arial" w:cs="Arial"/>
        </w:rPr>
        <w:t>4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942AA1">
        <w:rPr>
          <w:rFonts w:ascii="Arial" w:hAnsi="Arial" w:cs="Arial"/>
          <w:color w:val="000000"/>
        </w:rPr>
        <w:t>n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274</w:t>
      </w:r>
      <w:proofErr w:type="gramEnd"/>
      <w:r w:rsidRPr="00942AA1">
        <w:rPr>
          <w:rFonts w:ascii="Arial" w:hAnsi="Arial" w:cs="Arial"/>
          <w:color w:val="000000"/>
        </w:rPr>
        <w:t>, de 19 de agosto de 2013.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2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As estimativas dos investimentos têm por base o mês de </w:t>
      </w:r>
      <w:r w:rsidRPr="00942AA1">
        <w:rPr>
          <w:rFonts w:ascii="Arial" w:hAnsi="Arial" w:cs="Arial"/>
          <w:noProof/>
          <w:color w:val="000000"/>
        </w:rPr>
        <w:t>setembro de 2015</w:t>
      </w:r>
      <w:r w:rsidRPr="00942AA1">
        <w:rPr>
          <w:rFonts w:ascii="Arial" w:hAnsi="Arial" w:cs="Arial"/>
          <w:color w:val="000000"/>
        </w:rPr>
        <w:t xml:space="preserve"> e são de exclusiva responsabilidade da </w:t>
      </w:r>
      <w:r w:rsidRPr="00942AA1">
        <w:rPr>
          <w:rFonts w:ascii="Arial" w:hAnsi="Arial" w:cs="Arial"/>
          <w:noProof/>
          <w:color w:val="000000"/>
        </w:rPr>
        <w:t>Ribeirão Preto Transmissora de Energia S.A.</w:t>
      </w:r>
      <w:r w:rsidRPr="00942AA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3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 </w:t>
      </w:r>
      <w:r w:rsidRPr="00942AA1">
        <w:rPr>
          <w:rFonts w:ascii="Arial" w:hAnsi="Arial" w:cs="Arial"/>
          <w:noProof/>
          <w:color w:val="000000"/>
        </w:rPr>
        <w:t>Ribeirão Preto Transmissora de Energia S.A.</w:t>
      </w:r>
      <w:r w:rsidRPr="00942AA1">
        <w:rPr>
          <w:rFonts w:ascii="Arial" w:hAnsi="Arial" w:cs="Arial"/>
        </w:rPr>
        <w:t xml:space="preserve"> </w:t>
      </w:r>
      <w:r w:rsidRPr="00942AA1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4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Alterações técnicas ou de titularidade do projeto</w:t>
      </w:r>
      <w:r w:rsidRPr="00942AA1">
        <w:rPr>
          <w:rFonts w:ascii="Arial" w:hAnsi="Arial" w:cs="Arial"/>
          <w:color w:val="FF0000"/>
        </w:rPr>
        <w:t xml:space="preserve"> </w:t>
      </w:r>
      <w:r w:rsidRPr="00942AA1">
        <w:rPr>
          <w:rFonts w:ascii="Arial" w:hAnsi="Arial" w:cs="Arial"/>
          <w:color w:val="000000"/>
        </w:rPr>
        <w:t>de que trata esta</w:t>
      </w:r>
      <w:r w:rsidRPr="00942AA1">
        <w:rPr>
          <w:rFonts w:ascii="Arial" w:hAnsi="Arial" w:cs="Arial"/>
        </w:rPr>
        <w:t xml:space="preserve"> Portaria</w:t>
      </w:r>
      <w:r w:rsidRPr="00942AA1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5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45EF" w:rsidRPr="00942AA1" w:rsidRDefault="006B45EF" w:rsidP="006B45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6</w:t>
      </w:r>
      <w:r w:rsidRPr="00942AA1">
        <w:rPr>
          <w:rFonts w:ascii="Arial" w:hAnsi="Arial" w:cs="Arial"/>
          <w:color w:val="000000"/>
          <w:u w:val="words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5357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31501">
        <w:rPr>
          <w:rFonts w:ascii="Arial" w:hAnsi="Arial" w:cs="Arial"/>
          <w:b/>
          <w:color w:val="000000"/>
        </w:rPr>
        <w:lastRenderedPageBreak/>
        <w:t>ANEXO</w:t>
      </w: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B45EF" w:rsidRPr="00240A77" w:rsidTr="006B45EF">
        <w:trPr>
          <w:trHeight w:val="2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A7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B45EF" w:rsidRPr="006B45EF" w:rsidRDefault="006B45EF" w:rsidP="006B45E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B45EF" w:rsidRPr="00240A77" w:rsidTr="006B45E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B45EF" w:rsidRPr="00784A95" w:rsidRDefault="006B45EF" w:rsidP="006B45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6B45EF" w:rsidRPr="00240A77" w:rsidTr="006B45E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B45EF" w:rsidRPr="00240A77" w:rsidTr="006B45EF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CNPJ      </w:t>
            </w:r>
          </w:p>
        </w:tc>
      </w:tr>
      <w:tr w:rsidR="006B45EF" w:rsidRPr="00240A77" w:rsidTr="006B45EF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  <w:noProof/>
              </w:rPr>
              <w:t>Ribeirão Preto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  <w:noProof/>
              </w:rPr>
              <w:t>08.533.006/0001-36</w:t>
            </w:r>
          </w:p>
        </w:tc>
      </w:tr>
      <w:tr w:rsidR="006B45EF" w:rsidRPr="00240A77" w:rsidTr="006B45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Número</w:t>
            </w:r>
          </w:p>
        </w:tc>
      </w:tr>
      <w:tr w:rsidR="006B45EF" w:rsidRPr="00240A77" w:rsidTr="006B45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955</w:t>
            </w:r>
          </w:p>
        </w:tc>
      </w:tr>
      <w:tr w:rsidR="006B45EF" w:rsidRPr="00240A77" w:rsidTr="006B45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CEP</w:t>
            </w:r>
          </w:p>
        </w:tc>
      </w:tr>
      <w:tr w:rsidR="006B45EF" w:rsidRPr="00240A77" w:rsidTr="006B45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proofErr w:type="gramStart"/>
            <w:r w:rsidRPr="00240A77">
              <w:rPr>
                <w:rFonts w:ascii="Arial" w:hAnsi="Arial" w:cs="Arial"/>
              </w:rPr>
              <w:t>14 Andar</w:t>
            </w:r>
            <w:proofErr w:type="gramEnd"/>
            <w:r w:rsidRPr="00240A77">
              <w:rPr>
                <w:rFonts w:ascii="Arial" w:hAnsi="Arial" w:cs="Arial"/>
              </w:rPr>
              <w:t>, Sala 1401 (parte)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20071-004</w:t>
            </w:r>
          </w:p>
        </w:tc>
      </w:tr>
      <w:tr w:rsidR="006B45EF" w:rsidRPr="00240A77" w:rsidTr="006B45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Telefone</w:t>
            </w:r>
          </w:p>
        </w:tc>
      </w:tr>
      <w:tr w:rsidR="006B45EF" w:rsidRPr="00240A77" w:rsidTr="006B45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(21) 2223-7342</w:t>
            </w:r>
          </w:p>
        </w:tc>
      </w:tr>
    </w:tbl>
    <w:p w:rsidR="006B45EF" w:rsidRPr="00784A95" w:rsidRDefault="006B45EF" w:rsidP="006B45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B45EF" w:rsidRPr="00240A77" w:rsidTr="006B45E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>DADOS DO PROJETO</w:t>
            </w:r>
          </w:p>
        </w:tc>
      </w:tr>
      <w:tr w:rsidR="006B45EF" w:rsidRPr="00240A77" w:rsidTr="00784A9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  <w:b/>
              </w:rPr>
            </w:pPr>
            <w:r w:rsidRPr="00240A7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Reforços em Instalações de Transmissão de Energia Elétrica (</w:t>
            </w:r>
            <w:r w:rsidRPr="00240A77">
              <w:rPr>
                <w:rFonts w:ascii="Arial" w:hAnsi="Arial" w:cs="Arial"/>
                <w:noProof/>
              </w:rPr>
              <w:t>Resolução Autorizativa ANEEL n</w:t>
            </w:r>
            <w:r w:rsidRPr="00240A77">
              <w:rPr>
                <w:rFonts w:ascii="Arial" w:hAnsi="Arial" w:cs="Arial"/>
                <w:strike/>
                <w:noProof/>
              </w:rPr>
              <w:t>º</w:t>
            </w:r>
            <w:r w:rsidRPr="00240A77">
              <w:rPr>
                <w:rFonts w:ascii="Arial" w:hAnsi="Arial" w:cs="Arial"/>
                <w:noProof/>
              </w:rPr>
              <w:t xml:space="preserve"> 5.210, de 5 de maio de 2015</w:t>
            </w:r>
            <w:r w:rsidRPr="00240A77">
              <w:rPr>
                <w:rFonts w:ascii="Arial" w:hAnsi="Arial" w:cs="Arial"/>
              </w:rPr>
              <w:t>).</w:t>
            </w:r>
          </w:p>
        </w:tc>
      </w:tr>
      <w:tr w:rsidR="006B45EF" w:rsidRPr="00240A77" w:rsidTr="0077276F">
        <w:trPr>
          <w:trHeight w:val="328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EF" w:rsidRPr="00240A77" w:rsidRDefault="006B45EF" w:rsidP="0077276F">
            <w:pPr>
              <w:rPr>
                <w:rFonts w:ascii="Arial" w:hAnsi="Arial" w:cs="Arial"/>
              </w:rPr>
            </w:pPr>
            <w:bookmarkStart w:id="0" w:name="_GoBack" w:colFirst="0" w:colLast="0"/>
            <w:r w:rsidRPr="00240A7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bookmarkEnd w:id="0"/>
      <w:tr w:rsidR="006B45EF" w:rsidRPr="00240A77" w:rsidTr="00784A95">
        <w:trPr>
          <w:trHeight w:val="33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I -</w:t>
            </w:r>
            <w:r w:rsidRPr="00240A77">
              <w:rPr>
                <w:rFonts w:ascii="Arial" w:hAnsi="Arial" w:cs="Arial"/>
                <w:color w:val="FF0000"/>
              </w:rPr>
              <w:t xml:space="preserve"> </w:t>
            </w:r>
            <w:r w:rsidRPr="00240A77">
              <w:rPr>
                <w:rFonts w:ascii="Arial" w:hAnsi="Arial" w:cs="Arial"/>
              </w:rPr>
              <w:t xml:space="preserve">Adequar os Sistemas de Proteção, Controle e Supervisão, na Subestação Marimbondo, referentes ao Seccionamento da Linha de Transmissão São Simão </w:t>
            </w:r>
            <w:r w:rsidR="00784A95">
              <w:rPr>
                <w:rFonts w:ascii="Arial" w:hAnsi="Arial" w:cs="Arial"/>
              </w:rPr>
              <w:t>-</w:t>
            </w:r>
            <w:r w:rsidRPr="00240A77">
              <w:rPr>
                <w:rFonts w:ascii="Arial" w:hAnsi="Arial" w:cs="Arial"/>
              </w:rPr>
              <w:t xml:space="preserve"> Marimbondo;</w:t>
            </w:r>
          </w:p>
        </w:tc>
      </w:tr>
      <w:tr w:rsidR="006B45EF" w:rsidRPr="00240A77" w:rsidTr="00784A95">
        <w:trPr>
          <w:trHeight w:val="37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II -</w:t>
            </w:r>
            <w:r w:rsidRPr="00240A77">
              <w:rPr>
                <w:rFonts w:ascii="Arial" w:hAnsi="Arial" w:cs="Arial"/>
                <w:color w:val="FF0000"/>
              </w:rPr>
              <w:t xml:space="preserve"> </w:t>
            </w:r>
            <w:r w:rsidRPr="00240A77">
              <w:rPr>
                <w:rFonts w:ascii="Arial" w:hAnsi="Arial" w:cs="Arial"/>
              </w:rPr>
              <w:t xml:space="preserve">Adequar os Sistemas de Proteção, Controle e Supervisão, na Subestação São Simão, referentes ao Seccionamento da Linha de Transmissão São Simão </w:t>
            </w:r>
            <w:r w:rsidR="00784A95">
              <w:rPr>
                <w:rFonts w:ascii="Arial" w:hAnsi="Arial" w:cs="Arial"/>
              </w:rPr>
              <w:t>-</w:t>
            </w:r>
            <w:r w:rsidRPr="00240A77">
              <w:rPr>
                <w:rFonts w:ascii="Arial" w:hAnsi="Arial" w:cs="Arial"/>
              </w:rPr>
              <w:t xml:space="preserve"> Marimbondo;</w:t>
            </w:r>
          </w:p>
        </w:tc>
      </w:tr>
      <w:tr w:rsidR="006B45EF" w:rsidRPr="00240A77" w:rsidTr="00784A95">
        <w:trPr>
          <w:trHeight w:val="21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III </w:t>
            </w:r>
            <w:r w:rsidR="00784A95">
              <w:rPr>
                <w:rFonts w:ascii="Arial" w:hAnsi="Arial" w:cs="Arial"/>
              </w:rPr>
              <w:t>-</w:t>
            </w:r>
            <w:r w:rsidRPr="00240A77">
              <w:rPr>
                <w:rFonts w:ascii="Arial" w:hAnsi="Arial" w:cs="Arial"/>
              </w:rPr>
              <w:t xml:space="preserve"> Subestação Marimbondo II:</w:t>
            </w:r>
          </w:p>
        </w:tc>
      </w:tr>
      <w:tr w:rsidR="006B45EF" w:rsidRPr="00240A77" w:rsidTr="00784A95">
        <w:trPr>
          <w:trHeight w:val="37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a) instalar complemento de Módulo de Infraestrutura referente a um Módulo de Infraestrutura de Manobra em 500 </w:t>
            </w:r>
            <w:proofErr w:type="gramStart"/>
            <w:r w:rsidRPr="00240A77">
              <w:rPr>
                <w:rFonts w:ascii="Arial" w:hAnsi="Arial" w:cs="Arial"/>
              </w:rPr>
              <w:t>kV</w:t>
            </w:r>
            <w:proofErr w:type="gramEnd"/>
            <w:r w:rsidRPr="00240A77">
              <w:rPr>
                <w:rFonts w:ascii="Arial" w:hAnsi="Arial" w:cs="Arial"/>
              </w:rPr>
              <w:t>, Arranjo Disjuntor e Meio;</w:t>
            </w:r>
          </w:p>
        </w:tc>
      </w:tr>
      <w:tr w:rsidR="006B45EF" w:rsidRPr="00240A77" w:rsidTr="00784A95">
        <w:trPr>
          <w:trHeight w:val="33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b) instalar um Módulo de Entrada de Linha para o circuito Linha de Transmissão 500 </w:t>
            </w:r>
            <w:proofErr w:type="gramStart"/>
            <w:r w:rsidRPr="00240A77">
              <w:rPr>
                <w:rFonts w:ascii="Arial" w:hAnsi="Arial" w:cs="Arial"/>
              </w:rPr>
              <w:t>kV</w:t>
            </w:r>
            <w:proofErr w:type="gramEnd"/>
            <w:r w:rsidRPr="00240A77">
              <w:rPr>
                <w:rFonts w:ascii="Arial" w:hAnsi="Arial" w:cs="Arial"/>
              </w:rPr>
              <w:t xml:space="preserve"> Marimbondo/Marimbondo II C-1 MG originado do Seccionamento do circuito Linha de Transmissão 500 kV Marimbondo/São </w:t>
            </w:r>
            <w:proofErr w:type="spellStart"/>
            <w:r w:rsidRPr="00240A77">
              <w:rPr>
                <w:rFonts w:ascii="Arial" w:hAnsi="Arial" w:cs="Arial"/>
              </w:rPr>
              <w:t>Simão-SE</w:t>
            </w:r>
            <w:proofErr w:type="spellEnd"/>
            <w:r w:rsidRPr="00240A77">
              <w:rPr>
                <w:rFonts w:ascii="Arial" w:hAnsi="Arial" w:cs="Arial"/>
              </w:rPr>
              <w:t xml:space="preserve"> C-1 MG na Subestação Marimbondo II;</w:t>
            </w:r>
          </w:p>
        </w:tc>
      </w:tr>
      <w:tr w:rsidR="006B45EF" w:rsidRPr="00240A77" w:rsidTr="00784A95">
        <w:trPr>
          <w:trHeight w:val="24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c) instalar um Módulo de Entrada de Linha para o circuito Linha de Transmissão 500 </w:t>
            </w:r>
            <w:proofErr w:type="gramStart"/>
            <w:r w:rsidRPr="00240A77">
              <w:rPr>
                <w:rFonts w:ascii="Arial" w:hAnsi="Arial" w:cs="Arial"/>
              </w:rPr>
              <w:t>kV</w:t>
            </w:r>
            <w:proofErr w:type="gramEnd"/>
            <w:r w:rsidRPr="00240A77">
              <w:rPr>
                <w:rFonts w:ascii="Arial" w:hAnsi="Arial" w:cs="Arial"/>
              </w:rPr>
              <w:t xml:space="preserve"> Marimbondo II/São </w:t>
            </w:r>
            <w:proofErr w:type="spellStart"/>
            <w:r w:rsidRPr="00240A77">
              <w:rPr>
                <w:rFonts w:ascii="Arial" w:hAnsi="Arial" w:cs="Arial"/>
              </w:rPr>
              <w:t>Simão-SE</w:t>
            </w:r>
            <w:proofErr w:type="spellEnd"/>
            <w:r w:rsidRPr="00240A77">
              <w:rPr>
                <w:rFonts w:ascii="Arial" w:hAnsi="Arial" w:cs="Arial"/>
              </w:rPr>
              <w:t xml:space="preserve"> C-1 MG originado do Seccionamento do circuito Linha de Transmissão 500 kV Marimbondo/São </w:t>
            </w:r>
            <w:proofErr w:type="spellStart"/>
            <w:r w:rsidRPr="00240A77">
              <w:rPr>
                <w:rFonts w:ascii="Arial" w:hAnsi="Arial" w:cs="Arial"/>
              </w:rPr>
              <w:t>Simão-SE</w:t>
            </w:r>
            <w:proofErr w:type="spellEnd"/>
            <w:r w:rsidRPr="00240A77">
              <w:rPr>
                <w:rFonts w:ascii="Arial" w:hAnsi="Arial" w:cs="Arial"/>
              </w:rPr>
              <w:t xml:space="preserve"> C-1 MG na Subestação Marimbondo II; e</w:t>
            </w:r>
          </w:p>
        </w:tc>
      </w:tr>
      <w:tr w:rsidR="006B45EF" w:rsidRPr="00240A77" w:rsidTr="00784A95">
        <w:trPr>
          <w:trHeight w:val="31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d) instalar um Módulo de Interligação de Barramentos em 500 </w:t>
            </w:r>
            <w:proofErr w:type="gramStart"/>
            <w:r w:rsidRPr="00240A77">
              <w:rPr>
                <w:rFonts w:ascii="Arial" w:hAnsi="Arial" w:cs="Arial"/>
              </w:rPr>
              <w:t>kV</w:t>
            </w:r>
            <w:proofErr w:type="gramEnd"/>
            <w:r w:rsidRPr="00240A77">
              <w:rPr>
                <w:rFonts w:ascii="Arial" w:hAnsi="Arial" w:cs="Arial"/>
              </w:rPr>
              <w:t xml:space="preserve">, Arranjo Disjuntor e Meio, referente ao novo vão decorrente do Seccionamento da Linha de Transmissão 500 kV São Simão </w:t>
            </w:r>
            <w:r w:rsidR="00784A95">
              <w:rPr>
                <w:rFonts w:ascii="Arial" w:hAnsi="Arial" w:cs="Arial"/>
              </w:rPr>
              <w:t>-</w:t>
            </w:r>
            <w:r w:rsidRPr="00240A77">
              <w:rPr>
                <w:rFonts w:ascii="Arial" w:hAnsi="Arial" w:cs="Arial"/>
              </w:rPr>
              <w:t xml:space="preserve"> Marimbondo;</w:t>
            </w:r>
          </w:p>
        </w:tc>
      </w:tr>
      <w:tr w:rsidR="006B45EF" w:rsidRPr="00240A77" w:rsidTr="00784A95">
        <w:trPr>
          <w:trHeight w:val="30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IV - Instalar o circuito Linha de Transmissão 500 </w:t>
            </w:r>
            <w:proofErr w:type="gramStart"/>
            <w:r w:rsidRPr="00240A77">
              <w:rPr>
                <w:rFonts w:ascii="Arial" w:hAnsi="Arial" w:cs="Arial"/>
              </w:rPr>
              <w:t>kV</w:t>
            </w:r>
            <w:proofErr w:type="gramEnd"/>
            <w:r w:rsidRPr="00240A77">
              <w:rPr>
                <w:rFonts w:ascii="Arial" w:hAnsi="Arial" w:cs="Arial"/>
              </w:rPr>
              <w:t xml:space="preserve"> Marimbondo/Marimbondo II C-1 MG originado do seccionamento do circuito Linha de Transmissão 500 kV Marimbondo / São </w:t>
            </w:r>
            <w:proofErr w:type="spellStart"/>
            <w:r w:rsidRPr="00240A77">
              <w:rPr>
                <w:rFonts w:ascii="Arial" w:hAnsi="Arial" w:cs="Arial"/>
              </w:rPr>
              <w:t>Simão-SE</w:t>
            </w:r>
            <w:proofErr w:type="spellEnd"/>
            <w:r w:rsidRPr="00240A77">
              <w:rPr>
                <w:rFonts w:ascii="Arial" w:hAnsi="Arial" w:cs="Arial"/>
              </w:rPr>
              <w:t xml:space="preserve"> C-1 MG na Subestação Marimbondo II; e</w:t>
            </w:r>
          </w:p>
        </w:tc>
      </w:tr>
      <w:tr w:rsidR="006B45EF" w:rsidRPr="00240A77" w:rsidTr="00784A95">
        <w:trPr>
          <w:trHeight w:val="29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784A95">
            <w:pPr>
              <w:jc w:val="both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V - Instalar o circuito Linha de Transmissão 500 </w:t>
            </w:r>
            <w:proofErr w:type="gramStart"/>
            <w:r w:rsidRPr="00240A77">
              <w:rPr>
                <w:rFonts w:ascii="Arial" w:hAnsi="Arial" w:cs="Arial"/>
              </w:rPr>
              <w:t>kV</w:t>
            </w:r>
            <w:proofErr w:type="gramEnd"/>
            <w:r w:rsidRPr="00240A77">
              <w:rPr>
                <w:rFonts w:ascii="Arial" w:hAnsi="Arial" w:cs="Arial"/>
              </w:rPr>
              <w:t xml:space="preserve"> Marimbondo II/São </w:t>
            </w:r>
            <w:proofErr w:type="spellStart"/>
            <w:r w:rsidRPr="00240A77">
              <w:rPr>
                <w:rFonts w:ascii="Arial" w:hAnsi="Arial" w:cs="Arial"/>
              </w:rPr>
              <w:t>Simão-SE</w:t>
            </w:r>
            <w:proofErr w:type="spellEnd"/>
            <w:r w:rsidRPr="00240A77">
              <w:rPr>
                <w:rFonts w:ascii="Arial" w:hAnsi="Arial" w:cs="Arial"/>
              </w:rPr>
              <w:t xml:space="preserve"> C-1 MG originado do seccionamento do circuito Linha de Transmissão 500 kV Marimbondo/São </w:t>
            </w:r>
            <w:proofErr w:type="spellStart"/>
            <w:r w:rsidRPr="00240A77">
              <w:rPr>
                <w:rFonts w:ascii="Arial" w:hAnsi="Arial" w:cs="Arial"/>
              </w:rPr>
              <w:t>Simão-SE</w:t>
            </w:r>
            <w:proofErr w:type="spellEnd"/>
            <w:r w:rsidRPr="00240A77">
              <w:rPr>
                <w:rFonts w:ascii="Arial" w:hAnsi="Arial" w:cs="Arial"/>
              </w:rPr>
              <w:t xml:space="preserve"> C-1 MG na Subestação Marimbondo II.</w:t>
            </w:r>
          </w:p>
        </w:tc>
      </w:tr>
      <w:tr w:rsidR="006B45EF" w:rsidRPr="00240A77" w:rsidTr="00784A95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De 11/5/2015 a 11/4/2018.</w:t>
            </w:r>
          </w:p>
        </w:tc>
      </w:tr>
      <w:tr w:rsidR="006B45EF" w:rsidRPr="00240A77" w:rsidTr="00784A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784A95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Município de Fronteira, Estado de Minas Gerais.</w:t>
            </w:r>
          </w:p>
        </w:tc>
      </w:tr>
    </w:tbl>
    <w:p w:rsidR="006B45EF" w:rsidRPr="00240A77" w:rsidRDefault="006B45EF" w:rsidP="006B45EF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6B45EF" w:rsidRPr="00240A77" w:rsidTr="006B45E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240A77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6B45EF" w:rsidRPr="00240A77" w:rsidTr="006B45EF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Nome: Ramon Sade Haddad.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CPF: 284.517.086-68.</w:t>
            </w:r>
          </w:p>
        </w:tc>
      </w:tr>
      <w:tr w:rsidR="006B45EF" w:rsidRPr="00240A77" w:rsidTr="006B45EF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Nome: Murilo Magalhães Nogueira.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CPF: 829.271.117-15.</w:t>
            </w:r>
          </w:p>
        </w:tc>
      </w:tr>
      <w:tr w:rsidR="006B45EF" w:rsidRPr="00240A77" w:rsidTr="006B45EF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Nome: </w:t>
            </w:r>
            <w:proofErr w:type="spellStart"/>
            <w:r w:rsidRPr="00240A77">
              <w:rPr>
                <w:rFonts w:ascii="Arial" w:hAnsi="Arial" w:cs="Arial"/>
              </w:rPr>
              <w:t>Aldrea</w:t>
            </w:r>
            <w:proofErr w:type="spellEnd"/>
            <w:r w:rsidRPr="00240A77">
              <w:rPr>
                <w:rFonts w:ascii="Arial" w:hAnsi="Arial" w:cs="Arial"/>
              </w:rPr>
              <w:t xml:space="preserve"> </w:t>
            </w:r>
            <w:proofErr w:type="spellStart"/>
            <w:r w:rsidRPr="00240A77">
              <w:rPr>
                <w:rFonts w:ascii="Arial" w:hAnsi="Arial" w:cs="Arial"/>
              </w:rPr>
              <w:t>Giorgia</w:t>
            </w:r>
            <w:proofErr w:type="spellEnd"/>
            <w:r w:rsidRPr="00240A77">
              <w:rPr>
                <w:rFonts w:ascii="Arial" w:hAnsi="Arial" w:cs="Arial"/>
              </w:rPr>
              <w:t xml:space="preserve"> Werneck.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 xml:space="preserve">CPF: 053.411.387-75. </w:t>
            </w:r>
          </w:p>
        </w:tc>
      </w:tr>
    </w:tbl>
    <w:p w:rsidR="006B45EF" w:rsidRPr="00784A95" w:rsidRDefault="006B45EF" w:rsidP="006B45E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6B45EF" w:rsidRPr="00240A77" w:rsidTr="006B45E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>ESTIMATIVAS DOS VALORES DOS BENS E SERVIÇOS</w:t>
            </w:r>
          </w:p>
          <w:p w:rsidR="006B45EF" w:rsidRPr="00240A77" w:rsidRDefault="006B45EF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B45EF" w:rsidRPr="00240A77" w:rsidTr="006B45E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19.161.746,15.</w:t>
            </w:r>
          </w:p>
        </w:tc>
      </w:tr>
      <w:tr w:rsidR="006B45EF" w:rsidRPr="00240A77" w:rsidTr="006B45E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6.387.248,72.</w:t>
            </w:r>
          </w:p>
        </w:tc>
      </w:tr>
      <w:tr w:rsidR="006B45EF" w:rsidRPr="00240A77" w:rsidTr="006B45E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...</w:t>
            </w:r>
          </w:p>
        </w:tc>
      </w:tr>
      <w:tr w:rsidR="006B45EF" w:rsidRPr="00240A77" w:rsidTr="006B45E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  <w:b/>
              </w:rPr>
            </w:pPr>
            <w:r w:rsidRPr="00240A77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  <w:b/>
              </w:rPr>
            </w:pPr>
            <w:r w:rsidRPr="00240A77">
              <w:rPr>
                <w:rFonts w:ascii="Arial" w:hAnsi="Arial" w:cs="Arial"/>
                <w:b/>
              </w:rPr>
              <w:t>25.548.994,87.</w:t>
            </w:r>
          </w:p>
        </w:tc>
      </w:tr>
    </w:tbl>
    <w:p w:rsidR="006B45EF" w:rsidRPr="00784A95" w:rsidRDefault="006B45EF" w:rsidP="006B45E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8929"/>
      </w:tblGrid>
      <w:tr w:rsidR="006B45EF" w:rsidRPr="00240A77" w:rsidTr="006B45E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EF" w:rsidRPr="00240A77" w:rsidRDefault="006B45EF" w:rsidP="00A57F2B">
            <w:pPr>
              <w:ind w:left="-70"/>
              <w:jc w:val="center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>ESTIMATIVAS DOS VALORES DOS BENS E SERVIÇOS</w:t>
            </w:r>
          </w:p>
          <w:p w:rsidR="006B45EF" w:rsidRPr="00240A77" w:rsidRDefault="006B45EF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40A77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B45EF" w:rsidRPr="00240A77" w:rsidTr="006B45E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Bens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17.521.500,68.</w:t>
            </w:r>
          </w:p>
        </w:tc>
      </w:tr>
      <w:tr w:rsidR="006B45EF" w:rsidRPr="00240A77" w:rsidTr="006B45E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Serviços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5.840.500,23.</w:t>
            </w:r>
          </w:p>
        </w:tc>
      </w:tr>
      <w:tr w:rsidR="006B45EF" w:rsidRPr="00240A77" w:rsidTr="006B45E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Outros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</w:rPr>
            </w:pPr>
            <w:r w:rsidRPr="00240A77">
              <w:rPr>
                <w:rFonts w:ascii="Arial" w:hAnsi="Arial" w:cs="Arial"/>
              </w:rPr>
              <w:t>...</w:t>
            </w:r>
          </w:p>
        </w:tc>
      </w:tr>
      <w:tr w:rsidR="006B45EF" w:rsidRPr="00240A77" w:rsidTr="006B45E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rPr>
                <w:rFonts w:ascii="Arial" w:hAnsi="Arial" w:cs="Arial"/>
                <w:b/>
              </w:rPr>
            </w:pPr>
            <w:r w:rsidRPr="00240A77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EF" w:rsidRPr="00240A77" w:rsidRDefault="006B45EF" w:rsidP="00A57F2B">
            <w:pPr>
              <w:ind w:right="6459"/>
              <w:jc w:val="right"/>
              <w:rPr>
                <w:rFonts w:ascii="Arial" w:hAnsi="Arial" w:cs="Arial"/>
                <w:b/>
              </w:rPr>
            </w:pPr>
            <w:r w:rsidRPr="00240A77">
              <w:rPr>
                <w:rFonts w:ascii="Arial" w:hAnsi="Arial" w:cs="Arial"/>
                <w:b/>
              </w:rPr>
              <w:t>23.362.000,91.</w:t>
            </w:r>
          </w:p>
        </w:tc>
      </w:tr>
    </w:tbl>
    <w:p w:rsidR="00344DB6" w:rsidRPr="000E3164" w:rsidRDefault="00344DB6" w:rsidP="006B45E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7276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6B45EF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1079947865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7276F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8EC4-0170-48AA-A85A-CA75004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gestor_seg</cp:lastModifiedBy>
  <cp:revision>5</cp:revision>
  <cp:lastPrinted>2010-07-14T20:23:00Z</cp:lastPrinted>
  <dcterms:created xsi:type="dcterms:W3CDTF">2016-01-25T18:21:00Z</dcterms:created>
  <dcterms:modified xsi:type="dcterms:W3CDTF">2016-01-25T18:25:00Z</dcterms:modified>
</cp:coreProperties>
</file>