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10</w:t>
      </w:r>
      <w:r w:rsidR="00990747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990747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90747" w:rsidRPr="00353AB3" w:rsidRDefault="00990747" w:rsidP="0099074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53AB3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353AB3">
        <w:rPr>
          <w:rFonts w:ascii="Arial" w:hAnsi="Arial" w:cs="Arial"/>
          <w:color w:val="000000"/>
        </w:rPr>
        <w:t>, no uso da competência que lhe foi delegada pelo art. 1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353AB3">
        <w:rPr>
          <w:rFonts w:ascii="Arial" w:hAnsi="Arial" w:cs="Arial"/>
          <w:color w:val="000000"/>
        </w:rPr>
        <w:t>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281</w:t>
      </w:r>
      <w:proofErr w:type="gramEnd"/>
      <w:r w:rsidRPr="00353AB3">
        <w:rPr>
          <w:rFonts w:ascii="Arial" w:hAnsi="Arial" w:cs="Arial"/>
          <w:color w:val="000000"/>
        </w:rPr>
        <w:t>, de 29 de junho de 2016, tendo em vista o disposto no art. 6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do Decreto 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6.144, de 3 de julho de 2007, no art. 2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>, § 3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>, da Portaria MME 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274, de 19 de agosto de 2013, e o que consta do Processo 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</w:t>
      </w:r>
      <w:r w:rsidRPr="00353AB3">
        <w:rPr>
          <w:rFonts w:ascii="Arial" w:hAnsi="Arial" w:cs="Arial"/>
          <w:noProof/>
          <w:color w:val="000000"/>
        </w:rPr>
        <w:t>48500.000932/2016-13</w:t>
      </w:r>
      <w:r w:rsidRPr="00353AB3">
        <w:rPr>
          <w:rFonts w:ascii="Arial" w:hAnsi="Arial" w:cs="Arial"/>
          <w:color w:val="000000"/>
        </w:rPr>
        <w:t>, resolve:</w:t>
      </w:r>
    </w:p>
    <w:p w:rsidR="00990747" w:rsidRPr="00353AB3" w:rsidRDefault="00990747" w:rsidP="0099074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0747" w:rsidRPr="00353AB3" w:rsidRDefault="00990747" w:rsidP="0099074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53AB3">
        <w:rPr>
          <w:rFonts w:ascii="Arial" w:hAnsi="Arial" w:cs="Arial"/>
          <w:color w:val="000000"/>
        </w:rPr>
        <w:t>Art. 1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353AB3">
        <w:rPr>
          <w:rFonts w:ascii="Arial" w:hAnsi="Arial" w:cs="Arial"/>
          <w:noProof/>
          <w:color w:val="000000"/>
        </w:rPr>
        <w:t>Pequena Central Hidrelétrica</w:t>
      </w:r>
      <w:r w:rsidRPr="00353AB3">
        <w:rPr>
          <w:rFonts w:ascii="Arial" w:hAnsi="Arial" w:cs="Arial"/>
          <w:color w:val="000000"/>
        </w:rPr>
        <w:t xml:space="preserve"> denominada </w:t>
      </w:r>
      <w:r w:rsidRPr="00353AB3">
        <w:rPr>
          <w:rFonts w:ascii="Arial" w:hAnsi="Arial" w:cs="Arial"/>
          <w:noProof/>
          <w:color w:val="000000"/>
        </w:rPr>
        <w:t>PCH</w:t>
      </w:r>
      <w:r w:rsidRPr="00353AB3">
        <w:rPr>
          <w:rFonts w:ascii="Arial" w:hAnsi="Arial" w:cs="Arial"/>
          <w:color w:val="000000"/>
        </w:rPr>
        <w:t xml:space="preserve"> </w:t>
      </w:r>
      <w:r w:rsidRPr="00353AB3">
        <w:rPr>
          <w:rFonts w:ascii="Arial" w:hAnsi="Arial" w:cs="Arial"/>
          <w:noProof/>
          <w:color w:val="000000"/>
        </w:rPr>
        <w:t>Boa Vista II</w:t>
      </w:r>
      <w:r w:rsidRPr="00353AB3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53AB3">
        <w:rPr>
          <w:rFonts w:ascii="Arial" w:hAnsi="Arial" w:cs="Arial"/>
          <w:noProof/>
          <w:color w:val="000000"/>
        </w:rPr>
        <w:t>PCH.PH.MG.033465-0.01</w:t>
      </w:r>
      <w:r w:rsidRPr="00353AB3">
        <w:rPr>
          <w:rFonts w:ascii="Arial" w:hAnsi="Arial" w:cs="Arial"/>
          <w:color w:val="000000"/>
        </w:rPr>
        <w:t xml:space="preserve">, de titularidade da empresa </w:t>
      </w:r>
      <w:r w:rsidRPr="00353AB3">
        <w:rPr>
          <w:rFonts w:ascii="Arial" w:hAnsi="Arial" w:cs="Arial"/>
          <w:noProof/>
          <w:color w:val="000000"/>
        </w:rPr>
        <w:t>SPE Boa Vista 2 Energia S.A.</w:t>
      </w:r>
      <w:r w:rsidRPr="00353AB3">
        <w:rPr>
          <w:rFonts w:ascii="Arial" w:hAnsi="Arial" w:cs="Arial"/>
          <w:color w:val="000000"/>
        </w:rPr>
        <w:t>, inscrita no CNPJ/MF sob o 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> </w:t>
      </w:r>
      <w:r w:rsidRPr="00353AB3">
        <w:rPr>
          <w:rFonts w:ascii="Arial" w:hAnsi="Arial" w:cs="Arial"/>
          <w:noProof/>
          <w:color w:val="000000"/>
        </w:rPr>
        <w:t>09.551.294/0001-14</w:t>
      </w:r>
      <w:r w:rsidRPr="00353AB3">
        <w:rPr>
          <w:rFonts w:ascii="Arial" w:hAnsi="Arial" w:cs="Arial"/>
          <w:color w:val="000000"/>
        </w:rPr>
        <w:t xml:space="preserve">, detalhado no Anexo </w:t>
      </w:r>
      <w:proofErr w:type="gramStart"/>
      <w:r w:rsidRPr="00353AB3">
        <w:rPr>
          <w:rFonts w:ascii="Arial" w:hAnsi="Arial" w:cs="Arial"/>
          <w:color w:val="000000"/>
        </w:rPr>
        <w:t>à</w:t>
      </w:r>
      <w:proofErr w:type="gramEnd"/>
      <w:r w:rsidRPr="00353AB3">
        <w:rPr>
          <w:rFonts w:ascii="Arial" w:hAnsi="Arial" w:cs="Arial"/>
          <w:color w:val="000000"/>
        </w:rPr>
        <w:t xml:space="preserve"> presente Portaria.</w:t>
      </w:r>
    </w:p>
    <w:p w:rsidR="00990747" w:rsidRDefault="00990747" w:rsidP="0099074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0747" w:rsidRPr="00353AB3" w:rsidRDefault="00990747" w:rsidP="0099074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53AB3">
        <w:rPr>
          <w:rFonts w:ascii="Arial" w:hAnsi="Arial" w:cs="Arial"/>
          <w:color w:val="000000"/>
        </w:rPr>
        <w:t xml:space="preserve">Parágrafo único. O projeto de que trata o </w:t>
      </w:r>
      <w:r w:rsidRPr="00353AB3">
        <w:rPr>
          <w:rFonts w:ascii="Arial" w:hAnsi="Arial" w:cs="Arial"/>
          <w:b/>
          <w:color w:val="000000"/>
        </w:rPr>
        <w:t>caput</w:t>
      </w:r>
      <w:r w:rsidRPr="00353AB3">
        <w:rPr>
          <w:rFonts w:ascii="Arial" w:hAnsi="Arial" w:cs="Arial"/>
          <w:color w:val="000000"/>
        </w:rPr>
        <w:t xml:space="preserve">, autorizado por meio da </w:t>
      </w:r>
      <w:r w:rsidRPr="00353AB3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353AB3">
        <w:rPr>
          <w:rFonts w:ascii="Arial" w:hAnsi="Arial" w:cs="Arial"/>
          <w:color w:val="000000"/>
        </w:rPr>
        <w:t>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noProof/>
          <w:color w:val="000000"/>
        </w:rPr>
        <w:t xml:space="preserve"> 502</w:t>
      </w:r>
      <w:proofErr w:type="gramEnd"/>
      <w:r w:rsidRPr="00353AB3">
        <w:rPr>
          <w:rFonts w:ascii="Arial" w:hAnsi="Arial" w:cs="Arial"/>
          <w:noProof/>
          <w:color w:val="000000"/>
        </w:rPr>
        <w:t>, de 6 de novembro de 2015</w:t>
      </w:r>
      <w:r w:rsidRPr="00353AB3">
        <w:rPr>
          <w:rFonts w:ascii="Arial" w:hAnsi="Arial" w:cs="Arial"/>
          <w:color w:val="000000"/>
        </w:rPr>
        <w:t>, é alcançado pelo art. 4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>, inciso I, da Portaria MME 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274, de 19 de agosto de 2013.</w:t>
      </w:r>
    </w:p>
    <w:p w:rsidR="00990747" w:rsidRPr="00353AB3" w:rsidRDefault="00990747" w:rsidP="0099074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0747" w:rsidRPr="00353AB3" w:rsidRDefault="00990747" w:rsidP="0099074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53AB3">
        <w:rPr>
          <w:rFonts w:ascii="Arial" w:hAnsi="Arial" w:cs="Arial"/>
          <w:color w:val="000000"/>
        </w:rPr>
        <w:t>Art. 2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As estimativas dos investimentos têm por base o mês de </w:t>
      </w:r>
      <w:r w:rsidRPr="00353AB3">
        <w:rPr>
          <w:rFonts w:ascii="Arial" w:hAnsi="Arial" w:cs="Arial"/>
          <w:noProof/>
          <w:color w:val="000000"/>
        </w:rPr>
        <w:t>fevereiro de 2016</w:t>
      </w:r>
      <w:r w:rsidRPr="00353AB3">
        <w:rPr>
          <w:rFonts w:ascii="Arial" w:hAnsi="Arial" w:cs="Arial"/>
          <w:color w:val="000000"/>
        </w:rPr>
        <w:t xml:space="preserve"> e são de exclusiva responsabilidade da </w:t>
      </w:r>
      <w:r w:rsidRPr="00353AB3">
        <w:rPr>
          <w:rFonts w:ascii="Arial" w:hAnsi="Arial" w:cs="Arial"/>
          <w:noProof/>
          <w:color w:val="000000"/>
        </w:rPr>
        <w:t>SPE Boa Vista 2 Energia S.A.</w:t>
      </w:r>
      <w:r w:rsidRPr="00353AB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90747" w:rsidRPr="00353AB3" w:rsidRDefault="00990747" w:rsidP="0099074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0747" w:rsidRPr="00353AB3" w:rsidRDefault="00990747" w:rsidP="0099074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53AB3">
        <w:rPr>
          <w:rFonts w:ascii="Arial" w:hAnsi="Arial" w:cs="Arial"/>
          <w:color w:val="000000"/>
        </w:rPr>
        <w:t>Art. 3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A </w:t>
      </w:r>
      <w:r w:rsidRPr="00353AB3">
        <w:rPr>
          <w:rFonts w:ascii="Arial" w:hAnsi="Arial" w:cs="Arial"/>
          <w:noProof/>
          <w:color w:val="000000"/>
        </w:rPr>
        <w:t>SPE Boa Vista 2 Energia S.A.</w:t>
      </w:r>
      <w:r w:rsidRPr="00353AB3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90747" w:rsidRPr="00353AB3" w:rsidRDefault="00990747" w:rsidP="0099074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0747" w:rsidRPr="00353AB3" w:rsidRDefault="00990747" w:rsidP="0099074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53AB3">
        <w:rPr>
          <w:rFonts w:ascii="Arial" w:hAnsi="Arial" w:cs="Arial"/>
          <w:color w:val="000000"/>
        </w:rPr>
        <w:t>Art. 4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90747" w:rsidRPr="00353AB3" w:rsidRDefault="00990747" w:rsidP="0099074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0747" w:rsidRPr="00353AB3" w:rsidRDefault="00990747" w:rsidP="0099074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53AB3">
        <w:rPr>
          <w:rFonts w:ascii="Arial" w:hAnsi="Arial" w:cs="Arial"/>
          <w:color w:val="000000"/>
        </w:rPr>
        <w:t>Art. 5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90747" w:rsidRPr="00353AB3" w:rsidRDefault="00990747" w:rsidP="0099074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0747" w:rsidRPr="00353AB3" w:rsidRDefault="00990747" w:rsidP="0099074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53AB3">
        <w:rPr>
          <w:rFonts w:ascii="Arial" w:hAnsi="Arial" w:cs="Arial"/>
          <w:color w:val="000000"/>
        </w:rPr>
        <w:t>Art. 6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A </w:t>
      </w:r>
      <w:r w:rsidRPr="00353AB3">
        <w:rPr>
          <w:rFonts w:ascii="Arial" w:hAnsi="Arial" w:cs="Arial"/>
          <w:noProof/>
          <w:color w:val="000000"/>
        </w:rPr>
        <w:t>SPE Boa Vista 2 Energia S.A.</w:t>
      </w:r>
      <w:r w:rsidRPr="00353AB3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11.488, de 15 de junho de 2007, no Decreto 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353AB3">
        <w:rPr>
          <w:rFonts w:ascii="Arial" w:hAnsi="Arial" w:cs="Arial"/>
          <w:color w:val="000000"/>
        </w:rPr>
        <w:t>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274</w:t>
      </w:r>
      <w:proofErr w:type="gramEnd"/>
      <w:r w:rsidRPr="00353AB3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353AB3">
        <w:rPr>
          <w:rFonts w:ascii="Arial" w:hAnsi="Arial" w:cs="Arial"/>
          <w:strike/>
          <w:color w:val="000000"/>
        </w:rPr>
        <w:t>º</w:t>
      </w:r>
      <w:r w:rsidRPr="00353AB3">
        <w:rPr>
          <w:rFonts w:ascii="Arial" w:hAnsi="Arial" w:cs="Arial"/>
          <w:color w:val="000000"/>
        </w:rPr>
        <w:t xml:space="preserve"> e 14, do Decreto n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990747" w:rsidRPr="00353AB3" w:rsidRDefault="00990747" w:rsidP="0099074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0747" w:rsidRPr="00353AB3" w:rsidRDefault="00990747" w:rsidP="0099074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53AB3">
        <w:rPr>
          <w:rFonts w:ascii="Arial" w:hAnsi="Arial" w:cs="Arial"/>
          <w:color w:val="000000"/>
        </w:rPr>
        <w:t>Art. 7</w:t>
      </w:r>
      <w:r w:rsidRPr="00353AB3">
        <w:rPr>
          <w:rFonts w:ascii="Arial" w:hAnsi="Arial" w:cs="Arial"/>
          <w:color w:val="000000"/>
          <w:u w:val="single"/>
          <w:vertAlign w:val="superscript"/>
        </w:rPr>
        <w:t>o</w:t>
      </w:r>
      <w:r w:rsidRPr="00353AB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0747">
        <w:rPr>
          <w:rFonts w:ascii="Arial" w:hAnsi="Arial" w:cs="Arial"/>
          <w:color w:val="FF0000"/>
        </w:rPr>
        <w:t>11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26809" w:rsidRPr="00E235C6" w:rsidRDefault="00026809" w:rsidP="000268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235C6">
        <w:rPr>
          <w:rFonts w:ascii="Arial" w:hAnsi="Arial" w:cs="Arial"/>
          <w:b/>
          <w:color w:val="000000"/>
        </w:rPr>
        <w:lastRenderedPageBreak/>
        <w:t>ANEXO</w:t>
      </w:r>
    </w:p>
    <w:p w:rsidR="00026809" w:rsidRDefault="00026809" w:rsidP="0002680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3"/>
      </w:tblGrid>
      <w:tr w:rsidR="00990747" w:rsidRPr="00353AB3" w:rsidTr="002455B6">
        <w:trPr>
          <w:jc w:val="center"/>
        </w:trPr>
        <w:tc>
          <w:tcPr>
            <w:tcW w:w="10383" w:type="dxa"/>
          </w:tcPr>
          <w:p w:rsidR="00990747" w:rsidRPr="00353AB3" w:rsidRDefault="00990747" w:rsidP="00ED01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3AB3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990747" w:rsidRPr="00990747" w:rsidRDefault="00990747">
      <w:pPr>
        <w:rPr>
          <w:sz w:val="16"/>
          <w:szCs w:val="16"/>
        </w:rPr>
      </w:pP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3"/>
      </w:tblGrid>
      <w:tr w:rsidR="00990747" w:rsidRPr="00353AB3" w:rsidTr="002455B6">
        <w:trPr>
          <w:jc w:val="center"/>
        </w:trPr>
        <w:tc>
          <w:tcPr>
            <w:tcW w:w="10383" w:type="dxa"/>
          </w:tcPr>
          <w:p w:rsidR="00990747" w:rsidRPr="00353AB3" w:rsidRDefault="00990747" w:rsidP="00ED01A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353AB3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90747" w:rsidRPr="00990747" w:rsidRDefault="0099074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461"/>
        <w:gridCol w:w="2496"/>
        <w:gridCol w:w="430"/>
        <w:gridCol w:w="2920"/>
      </w:tblGrid>
      <w:tr w:rsidR="00990747" w:rsidRPr="00353AB3" w:rsidTr="00990747">
        <w:tc>
          <w:tcPr>
            <w:tcW w:w="10346" w:type="dxa"/>
            <w:gridSpan w:val="6"/>
            <w:vAlign w:val="center"/>
          </w:tcPr>
          <w:p w:rsidR="00990747" w:rsidRPr="00353AB3" w:rsidRDefault="00990747" w:rsidP="00ED01A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53AB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90747" w:rsidRPr="00353AB3" w:rsidTr="00990747">
        <w:tc>
          <w:tcPr>
            <w:tcW w:w="496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00" w:type="dxa"/>
            <w:gridSpan w:val="3"/>
            <w:tcBorders>
              <w:top w:val="nil"/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30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990747" w:rsidRPr="00353AB3" w:rsidTr="00990747">
        <w:tc>
          <w:tcPr>
            <w:tcW w:w="496" w:type="dxa"/>
            <w:tcBorders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SPE Boa Vista 2 Energia S.A.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90747" w:rsidRPr="00353AB3" w:rsidRDefault="00990747" w:rsidP="00ED01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09.551.294/0001-14</w:t>
            </w:r>
          </w:p>
        </w:tc>
      </w:tr>
      <w:tr w:rsidR="00990747" w:rsidRPr="00353AB3" w:rsidTr="00990747">
        <w:tc>
          <w:tcPr>
            <w:tcW w:w="496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00" w:type="dxa"/>
            <w:gridSpan w:val="3"/>
            <w:tcBorders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30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20" w:type="dxa"/>
            <w:tcBorders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990747" w:rsidRPr="00353AB3" w:rsidTr="00990747">
        <w:tc>
          <w:tcPr>
            <w:tcW w:w="496" w:type="dxa"/>
            <w:tcBorders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Avenida Doutor Cardoso de Melo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1184</w:t>
            </w:r>
          </w:p>
        </w:tc>
      </w:tr>
      <w:tr w:rsidR="00990747" w:rsidRPr="00353AB3" w:rsidTr="00990747">
        <w:tc>
          <w:tcPr>
            <w:tcW w:w="496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543" w:type="dxa"/>
            <w:tcBorders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61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96" w:type="dxa"/>
            <w:tcBorders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30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20" w:type="dxa"/>
            <w:tcBorders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990747" w:rsidRPr="00353AB3" w:rsidTr="00990747">
        <w:tc>
          <w:tcPr>
            <w:tcW w:w="496" w:type="dxa"/>
            <w:tcBorders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7</w:t>
            </w:r>
            <w:r w:rsidRPr="00353A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53AB3">
              <w:rPr>
                <w:rFonts w:ascii="Arial" w:hAnsi="Arial" w:cs="Arial"/>
                <w:noProof/>
                <w:color w:val="000000"/>
              </w:rPr>
              <w:t xml:space="preserve"> Andar</w:t>
            </w:r>
          </w:p>
        </w:tc>
        <w:tc>
          <w:tcPr>
            <w:tcW w:w="461" w:type="dxa"/>
            <w:tcBorders>
              <w:left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96" w:type="dxa"/>
            <w:tcBorders>
              <w:top w:val="nil"/>
              <w:left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Vila Olímpia</w:t>
            </w: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04548-004</w:t>
            </w:r>
          </w:p>
        </w:tc>
      </w:tr>
      <w:tr w:rsidR="00990747" w:rsidRPr="00353AB3" w:rsidTr="00990747">
        <w:tc>
          <w:tcPr>
            <w:tcW w:w="496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543" w:type="dxa"/>
            <w:tcBorders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61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96" w:type="dxa"/>
            <w:tcBorders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30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20" w:type="dxa"/>
            <w:tcBorders>
              <w:bottom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990747" w:rsidRPr="00353AB3" w:rsidTr="00990747">
        <w:tc>
          <w:tcPr>
            <w:tcW w:w="496" w:type="dxa"/>
            <w:tcBorders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461" w:type="dxa"/>
            <w:tcBorders>
              <w:left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96" w:type="dxa"/>
            <w:tcBorders>
              <w:top w:val="nil"/>
              <w:left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</w:tcBorders>
          </w:tcPr>
          <w:p w:rsidR="00990747" w:rsidRPr="00353AB3" w:rsidRDefault="00990747" w:rsidP="00ED01A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(11) 3157-9396</w:t>
            </w:r>
          </w:p>
        </w:tc>
      </w:tr>
    </w:tbl>
    <w:p w:rsidR="00990747" w:rsidRPr="00990747" w:rsidRDefault="0099074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7724"/>
      </w:tblGrid>
      <w:tr w:rsidR="00990747" w:rsidRPr="00353AB3" w:rsidTr="00990747">
        <w:tc>
          <w:tcPr>
            <w:tcW w:w="496" w:type="dxa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850" w:type="dxa"/>
            <w:gridSpan w:val="2"/>
          </w:tcPr>
          <w:p w:rsidR="00990747" w:rsidRPr="00353AB3" w:rsidRDefault="00990747" w:rsidP="00ED01A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53AB3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990747" w:rsidRPr="00353AB3" w:rsidTr="00990747">
        <w:tc>
          <w:tcPr>
            <w:tcW w:w="2622" w:type="dxa"/>
            <w:gridSpan w:val="2"/>
          </w:tcPr>
          <w:p w:rsidR="00990747" w:rsidRPr="00353AB3" w:rsidRDefault="00990747" w:rsidP="00ED01A6">
            <w:pPr>
              <w:rPr>
                <w:rFonts w:ascii="Arial" w:hAnsi="Arial" w:cs="Arial"/>
                <w:b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24" w:type="dxa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PCH</w:t>
            </w:r>
            <w:r w:rsidRPr="00353AB3">
              <w:rPr>
                <w:rFonts w:ascii="Arial" w:hAnsi="Arial" w:cs="Arial"/>
                <w:color w:val="000000"/>
              </w:rPr>
              <w:t xml:space="preserve"> </w:t>
            </w:r>
            <w:r w:rsidRPr="00353AB3">
              <w:rPr>
                <w:rFonts w:ascii="Arial" w:hAnsi="Arial" w:cs="Arial"/>
                <w:noProof/>
                <w:color w:val="000000"/>
              </w:rPr>
              <w:t>Boa Vista II</w:t>
            </w:r>
            <w:r w:rsidRPr="00353AB3">
              <w:rPr>
                <w:rFonts w:ascii="Arial" w:hAnsi="Arial" w:cs="Arial"/>
                <w:color w:val="000000"/>
              </w:rPr>
              <w:t xml:space="preserve"> (Autorizada pela </w:t>
            </w:r>
            <w:r w:rsidRPr="00353AB3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353AB3">
              <w:rPr>
                <w:rFonts w:ascii="Arial" w:hAnsi="Arial" w:cs="Arial"/>
                <w:color w:val="000000"/>
              </w:rPr>
              <w:t>n</w:t>
            </w:r>
            <w:r w:rsidRPr="00353A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53AB3">
              <w:rPr>
                <w:rFonts w:ascii="Arial" w:hAnsi="Arial" w:cs="Arial"/>
                <w:noProof/>
                <w:color w:val="000000"/>
              </w:rPr>
              <w:t xml:space="preserve"> 502</w:t>
            </w:r>
            <w:proofErr w:type="gramEnd"/>
            <w:r w:rsidRPr="00353AB3">
              <w:rPr>
                <w:rFonts w:ascii="Arial" w:hAnsi="Arial" w:cs="Arial"/>
                <w:noProof/>
                <w:color w:val="000000"/>
              </w:rPr>
              <w:t>, de 6 de novembro de 2015</w:t>
            </w:r>
            <w:r w:rsidRPr="00353AB3">
              <w:rPr>
                <w:rFonts w:ascii="Arial" w:hAnsi="Arial" w:cs="Arial"/>
                <w:color w:val="000000"/>
              </w:rPr>
              <w:t xml:space="preserve"> - Leilão n</w:t>
            </w:r>
            <w:r w:rsidRPr="00353A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53AB3">
              <w:rPr>
                <w:rFonts w:ascii="Arial" w:hAnsi="Arial" w:cs="Arial"/>
                <w:color w:val="000000"/>
              </w:rPr>
              <w:t xml:space="preserve"> </w:t>
            </w:r>
            <w:r w:rsidRPr="00353AB3">
              <w:rPr>
                <w:rFonts w:ascii="Arial" w:hAnsi="Arial" w:cs="Arial"/>
                <w:noProof/>
                <w:color w:val="000000"/>
              </w:rPr>
              <w:t>03/2015</w:t>
            </w:r>
            <w:r w:rsidRPr="00353AB3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990747" w:rsidRPr="00353AB3" w:rsidTr="00990747">
        <w:tc>
          <w:tcPr>
            <w:tcW w:w="2622" w:type="dxa"/>
            <w:gridSpan w:val="2"/>
            <w:vMerge w:val="restart"/>
          </w:tcPr>
          <w:p w:rsidR="00990747" w:rsidRPr="00353AB3" w:rsidRDefault="00990747" w:rsidP="00ED01A6">
            <w:pPr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24" w:type="dxa"/>
            <w:tcBorders>
              <w:bottom w:val="nil"/>
            </w:tcBorders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353AB3">
              <w:rPr>
                <w:rFonts w:ascii="Arial" w:hAnsi="Arial" w:cs="Arial"/>
                <w:color w:val="000000"/>
              </w:rPr>
              <w:t xml:space="preserve"> denominada </w:t>
            </w:r>
            <w:r w:rsidRPr="00353AB3">
              <w:rPr>
                <w:rFonts w:ascii="Arial" w:hAnsi="Arial" w:cs="Arial"/>
                <w:noProof/>
                <w:color w:val="000000"/>
              </w:rPr>
              <w:t>PCH</w:t>
            </w:r>
            <w:r w:rsidRPr="00353AB3">
              <w:rPr>
                <w:rFonts w:ascii="Arial" w:hAnsi="Arial" w:cs="Arial"/>
                <w:color w:val="000000"/>
              </w:rPr>
              <w:t xml:space="preserve"> </w:t>
            </w:r>
            <w:r w:rsidRPr="00353AB3">
              <w:rPr>
                <w:rFonts w:ascii="Arial" w:hAnsi="Arial" w:cs="Arial"/>
                <w:noProof/>
                <w:color w:val="000000"/>
              </w:rPr>
              <w:t>Boa Vista II</w:t>
            </w:r>
            <w:r w:rsidRPr="00353AB3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990747" w:rsidRPr="00353AB3" w:rsidTr="00990747">
        <w:tc>
          <w:tcPr>
            <w:tcW w:w="2622" w:type="dxa"/>
            <w:gridSpan w:val="2"/>
            <w:vMerge/>
          </w:tcPr>
          <w:p w:rsidR="00990747" w:rsidRPr="00353AB3" w:rsidRDefault="00990747" w:rsidP="00ED01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24" w:type="dxa"/>
            <w:tcBorders>
              <w:top w:val="nil"/>
              <w:bottom w:val="nil"/>
            </w:tcBorders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I - </w:t>
            </w:r>
            <w:r w:rsidRPr="00353AB3">
              <w:rPr>
                <w:rFonts w:ascii="Arial" w:hAnsi="Arial" w:cs="Arial"/>
                <w:noProof/>
                <w:color w:val="000000"/>
              </w:rPr>
              <w:t>Três</w:t>
            </w:r>
            <w:r w:rsidRPr="00353AB3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353AB3">
              <w:rPr>
                <w:rFonts w:ascii="Arial" w:hAnsi="Arial" w:cs="Arial"/>
                <w:noProof/>
                <w:color w:val="000000"/>
              </w:rPr>
              <w:t>8.833</w:t>
            </w:r>
            <w:r w:rsidRPr="00353AB3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53AB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53AB3">
              <w:rPr>
                <w:rFonts w:ascii="Arial" w:hAnsi="Arial" w:cs="Arial"/>
                <w:color w:val="000000"/>
              </w:rPr>
              <w:t xml:space="preserve">, totalizando </w:t>
            </w:r>
            <w:r w:rsidRPr="00353AB3">
              <w:rPr>
                <w:rFonts w:ascii="Arial" w:hAnsi="Arial" w:cs="Arial"/>
                <w:noProof/>
                <w:color w:val="000000"/>
              </w:rPr>
              <w:t>26.500</w:t>
            </w:r>
            <w:r w:rsidRPr="00353AB3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990747" w:rsidRPr="00353AB3" w:rsidTr="00990747">
        <w:tc>
          <w:tcPr>
            <w:tcW w:w="2622" w:type="dxa"/>
            <w:gridSpan w:val="2"/>
            <w:vMerge/>
          </w:tcPr>
          <w:p w:rsidR="00990747" w:rsidRPr="00353AB3" w:rsidRDefault="00990747" w:rsidP="00ED01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24" w:type="dxa"/>
            <w:tcBorders>
              <w:top w:val="nil"/>
            </w:tcBorders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13,8/138 </w:t>
            </w:r>
            <w:proofErr w:type="gramStart"/>
            <w:r w:rsidRPr="00353AB3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53AB3">
              <w:rPr>
                <w:rFonts w:ascii="Arial" w:hAnsi="Arial" w:cs="Arial"/>
                <w:color w:val="000000"/>
              </w:rPr>
              <w:t>, junto à Usina, e uma Linha de Transmissão em 138 kV, com cerca de quatro quilômetros e duzentos metros de extensão, em Circuito Simples, interligando a Subestação Elevadora à Subestação Varginha 2, de propriedade da Cemig Distribuição S.A.</w:t>
            </w:r>
          </w:p>
        </w:tc>
      </w:tr>
      <w:tr w:rsidR="00990747" w:rsidRPr="00353AB3" w:rsidTr="00990747">
        <w:tc>
          <w:tcPr>
            <w:tcW w:w="2622" w:type="dxa"/>
            <w:gridSpan w:val="2"/>
          </w:tcPr>
          <w:p w:rsidR="00990747" w:rsidRPr="00353AB3" w:rsidRDefault="00990747" w:rsidP="00ED01A6">
            <w:pPr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24" w:type="dxa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De </w:t>
            </w:r>
            <w:r w:rsidRPr="00353AB3">
              <w:rPr>
                <w:rFonts w:ascii="Arial" w:hAnsi="Arial" w:cs="Arial"/>
                <w:noProof/>
                <w:color w:val="000000"/>
              </w:rPr>
              <w:t>01/04/2016</w:t>
            </w:r>
            <w:r w:rsidRPr="00353AB3">
              <w:rPr>
                <w:rFonts w:ascii="Arial" w:hAnsi="Arial" w:cs="Arial"/>
                <w:color w:val="000000"/>
              </w:rPr>
              <w:t xml:space="preserve"> a </w:t>
            </w:r>
            <w:r w:rsidRPr="00353AB3">
              <w:rPr>
                <w:rFonts w:ascii="Arial" w:hAnsi="Arial" w:cs="Arial"/>
                <w:noProof/>
                <w:color w:val="000000"/>
              </w:rPr>
              <w:t>10/03/2018.</w:t>
            </w:r>
          </w:p>
        </w:tc>
      </w:tr>
      <w:tr w:rsidR="00990747" w:rsidRPr="00353AB3" w:rsidTr="00990747">
        <w:tc>
          <w:tcPr>
            <w:tcW w:w="2622" w:type="dxa"/>
            <w:gridSpan w:val="2"/>
          </w:tcPr>
          <w:p w:rsidR="00990747" w:rsidRPr="00353AB3" w:rsidRDefault="00990747" w:rsidP="00ED01A6">
            <w:pPr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24" w:type="dxa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Município de </w:t>
            </w:r>
            <w:r w:rsidRPr="00353AB3">
              <w:rPr>
                <w:rFonts w:ascii="Arial" w:hAnsi="Arial" w:cs="Arial"/>
                <w:noProof/>
                <w:color w:val="000000"/>
              </w:rPr>
              <w:t>Varginha</w:t>
            </w:r>
            <w:r w:rsidRPr="00353AB3">
              <w:rPr>
                <w:rFonts w:ascii="Arial" w:hAnsi="Arial" w:cs="Arial"/>
                <w:color w:val="000000"/>
              </w:rPr>
              <w:t xml:space="preserve">, Estado </w:t>
            </w:r>
            <w:r w:rsidRPr="00353AB3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353AB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90747" w:rsidRPr="00990747" w:rsidRDefault="0099074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945"/>
        <w:gridCol w:w="2905"/>
      </w:tblGrid>
      <w:tr w:rsidR="00990747" w:rsidRPr="00353AB3" w:rsidTr="00990747">
        <w:tc>
          <w:tcPr>
            <w:tcW w:w="496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850" w:type="dxa"/>
            <w:gridSpan w:val="2"/>
            <w:vAlign w:val="center"/>
          </w:tcPr>
          <w:p w:rsidR="00990747" w:rsidRPr="00353AB3" w:rsidRDefault="00990747" w:rsidP="00ED01A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53AB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353AB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90747" w:rsidRPr="00353AB3" w:rsidTr="002455B6">
        <w:tc>
          <w:tcPr>
            <w:tcW w:w="7441" w:type="dxa"/>
            <w:gridSpan w:val="2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 xml:space="preserve">Nome: André </w:t>
            </w:r>
            <w:proofErr w:type="spellStart"/>
            <w:r w:rsidRPr="00353AB3">
              <w:rPr>
                <w:rFonts w:ascii="Arial" w:hAnsi="Arial" w:cs="Arial"/>
                <w:color w:val="000000"/>
              </w:rPr>
              <w:t>Dorf</w:t>
            </w:r>
            <w:proofErr w:type="spellEnd"/>
            <w:r w:rsidR="002455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905" w:type="dxa"/>
            <w:vAlign w:val="center"/>
          </w:tcPr>
          <w:p w:rsidR="00990747" w:rsidRPr="00353AB3" w:rsidRDefault="00990747" w:rsidP="00ED01A6">
            <w:pPr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CPF: 170.751.778-93</w:t>
            </w:r>
            <w:r w:rsidR="002455B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90747" w:rsidRPr="00353AB3" w:rsidTr="002455B6">
        <w:tc>
          <w:tcPr>
            <w:tcW w:w="7441" w:type="dxa"/>
            <w:gridSpan w:val="2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Nome: Alberto dos Santos Lopes</w:t>
            </w:r>
            <w:r w:rsidR="002455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905" w:type="dxa"/>
            <w:tcBorders>
              <w:top w:val="nil"/>
            </w:tcBorders>
            <w:vAlign w:val="center"/>
          </w:tcPr>
          <w:p w:rsidR="00990747" w:rsidRPr="00353AB3" w:rsidRDefault="00990747" w:rsidP="00ED01A6">
            <w:pPr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CPF: 908.881.464-34</w:t>
            </w:r>
            <w:r w:rsidR="002455B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90747" w:rsidRPr="00353AB3" w:rsidTr="002455B6">
        <w:tc>
          <w:tcPr>
            <w:tcW w:w="7441" w:type="dxa"/>
            <w:gridSpan w:val="2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Nome: Daniela Ribeiro Mendes</w:t>
            </w:r>
            <w:r w:rsidR="002455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905" w:type="dxa"/>
            <w:vAlign w:val="center"/>
          </w:tcPr>
          <w:p w:rsidR="00990747" w:rsidRPr="00353AB3" w:rsidRDefault="00990747" w:rsidP="00ED01A6">
            <w:pPr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CPF: 189.024.198-94</w:t>
            </w:r>
            <w:r w:rsidR="002455B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90747" w:rsidRPr="00990747" w:rsidRDefault="0099074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2126"/>
        <w:gridCol w:w="6874"/>
      </w:tblGrid>
      <w:tr w:rsidR="00990747" w:rsidRPr="00353AB3" w:rsidTr="00990747">
        <w:tc>
          <w:tcPr>
            <w:tcW w:w="496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850" w:type="dxa"/>
            <w:gridSpan w:val="3"/>
            <w:vAlign w:val="center"/>
          </w:tcPr>
          <w:p w:rsidR="00990747" w:rsidRPr="00353AB3" w:rsidRDefault="00990747" w:rsidP="00ED01A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53AB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90747" w:rsidRPr="00353AB3" w:rsidRDefault="00990747" w:rsidP="00ED01A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53AB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90747" w:rsidRPr="00353AB3" w:rsidTr="00990747">
        <w:tc>
          <w:tcPr>
            <w:tcW w:w="1346" w:type="dxa"/>
            <w:gridSpan w:val="2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right w:val="nil"/>
            </w:tcBorders>
          </w:tcPr>
          <w:p w:rsidR="00990747" w:rsidRPr="00353AB3" w:rsidRDefault="00990747" w:rsidP="00ED01A6">
            <w:pPr>
              <w:jc w:val="right"/>
              <w:rPr>
                <w:rFonts w:ascii="Arial" w:hAnsi="Arial" w:cs="Arial"/>
              </w:rPr>
            </w:pPr>
            <w:r w:rsidRPr="00353AB3">
              <w:rPr>
                <w:rFonts w:ascii="Arial" w:hAnsi="Arial" w:cs="Arial"/>
              </w:rPr>
              <w:t>76.765.296,89</w:t>
            </w:r>
            <w:r w:rsidR="00254741">
              <w:rPr>
                <w:rFonts w:ascii="Arial" w:hAnsi="Arial" w:cs="Arial"/>
              </w:rPr>
              <w:t>.</w:t>
            </w:r>
          </w:p>
        </w:tc>
        <w:tc>
          <w:tcPr>
            <w:tcW w:w="6874" w:type="dxa"/>
            <w:tcBorders>
              <w:left w:val="nil"/>
            </w:tcBorders>
          </w:tcPr>
          <w:p w:rsidR="00990747" w:rsidRPr="00353AB3" w:rsidRDefault="00990747" w:rsidP="00ED01A6">
            <w:pPr>
              <w:rPr>
                <w:rFonts w:ascii="Arial" w:hAnsi="Arial" w:cs="Arial"/>
              </w:rPr>
            </w:pPr>
          </w:p>
        </w:tc>
      </w:tr>
      <w:tr w:rsidR="00990747" w:rsidRPr="00353AB3" w:rsidTr="00990747">
        <w:tc>
          <w:tcPr>
            <w:tcW w:w="1346" w:type="dxa"/>
            <w:gridSpan w:val="2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right w:val="nil"/>
            </w:tcBorders>
          </w:tcPr>
          <w:p w:rsidR="00990747" w:rsidRPr="00353AB3" w:rsidRDefault="00990747" w:rsidP="00ED01A6">
            <w:pPr>
              <w:jc w:val="right"/>
              <w:rPr>
                <w:rFonts w:ascii="Arial" w:hAnsi="Arial" w:cs="Arial"/>
              </w:rPr>
            </w:pPr>
            <w:r w:rsidRPr="00353AB3">
              <w:rPr>
                <w:rFonts w:ascii="Arial" w:hAnsi="Arial" w:cs="Arial"/>
              </w:rPr>
              <w:t>127.655.109,12</w:t>
            </w:r>
            <w:r w:rsidR="00254741">
              <w:rPr>
                <w:rFonts w:ascii="Arial" w:hAnsi="Arial" w:cs="Arial"/>
              </w:rPr>
              <w:t>.</w:t>
            </w:r>
          </w:p>
        </w:tc>
        <w:tc>
          <w:tcPr>
            <w:tcW w:w="6874" w:type="dxa"/>
            <w:tcBorders>
              <w:left w:val="nil"/>
            </w:tcBorders>
          </w:tcPr>
          <w:p w:rsidR="00990747" w:rsidRPr="00353AB3" w:rsidRDefault="00990747" w:rsidP="00ED01A6">
            <w:pPr>
              <w:rPr>
                <w:rFonts w:ascii="Arial" w:hAnsi="Arial" w:cs="Arial"/>
              </w:rPr>
            </w:pPr>
          </w:p>
        </w:tc>
      </w:tr>
      <w:tr w:rsidR="00990747" w:rsidRPr="00353AB3" w:rsidTr="00990747">
        <w:tc>
          <w:tcPr>
            <w:tcW w:w="1346" w:type="dxa"/>
            <w:gridSpan w:val="2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right w:val="nil"/>
            </w:tcBorders>
          </w:tcPr>
          <w:p w:rsidR="00990747" w:rsidRPr="00353AB3" w:rsidRDefault="00990747" w:rsidP="00ED01A6">
            <w:pPr>
              <w:jc w:val="right"/>
              <w:rPr>
                <w:rFonts w:ascii="Arial" w:hAnsi="Arial" w:cs="Arial"/>
              </w:rPr>
            </w:pPr>
            <w:r w:rsidRPr="00353AB3">
              <w:rPr>
                <w:rFonts w:ascii="Arial" w:hAnsi="Arial" w:cs="Arial"/>
              </w:rPr>
              <w:t>6.294.822,86</w:t>
            </w:r>
            <w:r w:rsidR="00254741">
              <w:rPr>
                <w:rFonts w:ascii="Arial" w:hAnsi="Arial" w:cs="Arial"/>
              </w:rPr>
              <w:t>.</w:t>
            </w:r>
          </w:p>
        </w:tc>
        <w:tc>
          <w:tcPr>
            <w:tcW w:w="6874" w:type="dxa"/>
            <w:tcBorders>
              <w:left w:val="nil"/>
            </w:tcBorders>
          </w:tcPr>
          <w:p w:rsidR="00990747" w:rsidRPr="00353AB3" w:rsidRDefault="00990747" w:rsidP="00ED01A6">
            <w:pPr>
              <w:rPr>
                <w:rFonts w:ascii="Arial" w:hAnsi="Arial" w:cs="Arial"/>
              </w:rPr>
            </w:pPr>
          </w:p>
        </w:tc>
      </w:tr>
      <w:tr w:rsidR="00990747" w:rsidRPr="00990747" w:rsidTr="00990747">
        <w:tc>
          <w:tcPr>
            <w:tcW w:w="1346" w:type="dxa"/>
            <w:gridSpan w:val="2"/>
          </w:tcPr>
          <w:p w:rsidR="00990747" w:rsidRPr="00990747" w:rsidRDefault="00990747" w:rsidP="00ED01A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9074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6" w:type="dxa"/>
            <w:tcBorders>
              <w:right w:val="nil"/>
            </w:tcBorders>
          </w:tcPr>
          <w:p w:rsidR="00990747" w:rsidRPr="00254741" w:rsidRDefault="00990747" w:rsidP="00ED01A6">
            <w:pPr>
              <w:jc w:val="right"/>
              <w:rPr>
                <w:rFonts w:ascii="Arial" w:hAnsi="Arial" w:cs="Arial"/>
              </w:rPr>
            </w:pPr>
            <w:r w:rsidRPr="00990747">
              <w:rPr>
                <w:rFonts w:ascii="Arial" w:hAnsi="Arial" w:cs="Arial"/>
                <w:b/>
              </w:rPr>
              <w:t>210.715.228,87</w:t>
            </w:r>
            <w:r w:rsidR="00254741">
              <w:rPr>
                <w:rFonts w:ascii="Arial" w:hAnsi="Arial" w:cs="Arial"/>
              </w:rPr>
              <w:t>.</w:t>
            </w:r>
          </w:p>
        </w:tc>
        <w:tc>
          <w:tcPr>
            <w:tcW w:w="6874" w:type="dxa"/>
            <w:tcBorders>
              <w:left w:val="nil"/>
            </w:tcBorders>
          </w:tcPr>
          <w:p w:rsidR="00990747" w:rsidRPr="00990747" w:rsidRDefault="00990747" w:rsidP="00ED01A6">
            <w:pPr>
              <w:rPr>
                <w:rFonts w:ascii="Arial" w:hAnsi="Arial" w:cs="Arial"/>
                <w:b/>
              </w:rPr>
            </w:pPr>
          </w:p>
        </w:tc>
      </w:tr>
    </w:tbl>
    <w:p w:rsidR="00990747" w:rsidRPr="00990747" w:rsidRDefault="0099074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2126"/>
        <w:gridCol w:w="6874"/>
      </w:tblGrid>
      <w:tr w:rsidR="00990747" w:rsidRPr="00353AB3" w:rsidTr="00990747">
        <w:tc>
          <w:tcPr>
            <w:tcW w:w="496" w:type="dxa"/>
          </w:tcPr>
          <w:p w:rsidR="00990747" w:rsidRPr="00353AB3" w:rsidRDefault="00990747" w:rsidP="00ED01A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850" w:type="dxa"/>
            <w:gridSpan w:val="3"/>
            <w:vAlign w:val="center"/>
          </w:tcPr>
          <w:p w:rsidR="00990747" w:rsidRPr="00353AB3" w:rsidRDefault="00990747" w:rsidP="00ED01A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53AB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90747" w:rsidRPr="00353AB3" w:rsidRDefault="00990747" w:rsidP="00ED01A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53AB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90747" w:rsidRPr="00353AB3" w:rsidTr="00990747">
        <w:tc>
          <w:tcPr>
            <w:tcW w:w="1346" w:type="dxa"/>
            <w:gridSpan w:val="2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right w:val="nil"/>
            </w:tcBorders>
          </w:tcPr>
          <w:p w:rsidR="00990747" w:rsidRPr="00353AB3" w:rsidRDefault="00990747" w:rsidP="00ED01A6">
            <w:pPr>
              <w:jc w:val="right"/>
              <w:rPr>
                <w:rFonts w:ascii="Arial" w:hAnsi="Arial" w:cs="Arial"/>
              </w:rPr>
            </w:pPr>
            <w:r w:rsidRPr="00353AB3">
              <w:rPr>
                <w:rFonts w:ascii="Arial" w:hAnsi="Arial" w:cs="Arial"/>
              </w:rPr>
              <w:t>69.664.506,93</w:t>
            </w:r>
            <w:r w:rsidR="00254741">
              <w:rPr>
                <w:rFonts w:ascii="Arial" w:hAnsi="Arial" w:cs="Arial"/>
              </w:rPr>
              <w:t>.</w:t>
            </w:r>
          </w:p>
        </w:tc>
        <w:tc>
          <w:tcPr>
            <w:tcW w:w="6874" w:type="dxa"/>
            <w:tcBorders>
              <w:left w:val="nil"/>
            </w:tcBorders>
          </w:tcPr>
          <w:p w:rsidR="00990747" w:rsidRPr="00353AB3" w:rsidRDefault="00990747" w:rsidP="00ED01A6">
            <w:pPr>
              <w:rPr>
                <w:rFonts w:ascii="Arial" w:hAnsi="Arial" w:cs="Arial"/>
              </w:rPr>
            </w:pPr>
          </w:p>
        </w:tc>
      </w:tr>
      <w:tr w:rsidR="00990747" w:rsidRPr="00353AB3" w:rsidTr="00990747">
        <w:tc>
          <w:tcPr>
            <w:tcW w:w="1346" w:type="dxa"/>
            <w:gridSpan w:val="2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right w:val="nil"/>
            </w:tcBorders>
          </w:tcPr>
          <w:p w:rsidR="00990747" w:rsidRPr="00353AB3" w:rsidRDefault="00990747" w:rsidP="00ED01A6">
            <w:pPr>
              <w:jc w:val="right"/>
              <w:rPr>
                <w:rFonts w:ascii="Arial" w:hAnsi="Arial" w:cs="Arial"/>
              </w:rPr>
            </w:pPr>
            <w:r w:rsidRPr="00353AB3">
              <w:rPr>
                <w:rFonts w:ascii="Arial" w:hAnsi="Arial" w:cs="Arial"/>
              </w:rPr>
              <w:t>115.847.011,52</w:t>
            </w:r>
            <w:r w:rsidR="00254741">
              <w:rPr>
                <w:rFonts w:ascii="Arial" w:hAnsi="Arial" w:cs="Arial"/>
              </w:rPr>
              <w:t>.</w:t>
            </w:r>
          </w:p>
        </w:tc>
        <w:tc>
          <w:tcPr>
            <w:tcW w:w="6874" w:type="dxa"/>
            <w:tcBorders>
              <w:left w:val="nil"/>
            </w:tcBorders>
          </w:tcPr>
          <w:p w:rsidR="00990747" w:rsidRPr="00353AB3" w:rsidRDefault="00990747" w:rsidP="00ED01A6">
            <w:pPr>
              <w:rPr>
                <w:rFonts w:ascii="Arial" w:hAnsi="Arial" w:cs="Arial"/>
              </w:rPr>
            </w:pPr>
          </w:p>
        </w:tc>
      </w:tr>
      <w:tr w:rsidR="00990747" w:rsidRPr="00353AB3" w:rsidTr="00990747">
        <w:tc>
          <w:tcPr>
            <w:tcW w:w="1346" w:type="dxa"/>
            <w:gridSpan w:val="2"/>
          </w:tcPr>
          <w:p w:rsidR="00990747" w:rsidRPr="00353AB3" w:rsidRDefault="00990747" w:rsidP="00ED01A6">
            <w:pPr>
              <w:jc w:val="both"/>
              <w:rPr>
                <w:rFonts w:ascii="Arial" w:hAnsi="Arial" w:cs="Arial"/>
                <w:color w:val="000000"/>
              </w:rPr>
            </w:pPr>
            <w:r w:rsidRPr="00353AB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right w:val="nil"/>
            </w:tcBorders>
          </w:tcPr>
          <w:p w:rsidR="00990747" w:rsidRPr="00353AB3" w:rsidRDefault="00990747" w:rsidP="00ED01A6">
            <w:pPr>
              <w:jc w:val="right"/>
              <w:rPr>
                <w:rFonts w:ascii="Arial" w:hAnsi="Arial" w:cs="Arial"/>
              </w:rPr>
            </w:pPr>
            <w:r w:rsidRPr="00353AB3">
              <w:rPr>
                <w:rFonts w:ascii="Arial" w:hAnsi="Arial" w:cs="Arial"/>
              </w:rPr>
              <w:t>5.712.551,74</w:t>
            </w:r>
            <w:r w:rsidR="00254741">
              <w:rPr>
                <w:rFonts w:ascii="Arial" w:hAnsi="Arial" w:cs="Arial"/>
              </w:rPr>
              <w:t>.</w:t>
            </w:r>
          </w:p>
        </w:tc>
        <w:tc>
          <w:tcPr>
            <w:tcW w:w="6874" w:type="dxa"/>
            <w:tcBorders>
              <w:left w:val="nil"/>
            </w:tcBorders>
          </w:tcPr>
          <w:p w:rsidR="00990747" w:rsidRPr="00353AB3" w:rsidRDefault="00990747" w:rsidP="00ED01A6">
            <w:pPr>
              <w:rPr>
                <w:rFonts w:ascii="Arial" w:hAnsi="Arial" w:cs="Arial"/>
              </w:rPr>
            </w:pPr>
          </w:p>
        </w:tc>
      </w:tr>
      <w:tr w:rsidR="00990747" w:rsidRPr="00990747" w:rsidTr="00990747">
        <w:tc>
          <w:tcPr>
            <w:tcW w:w="1346" w:type="dxa"/>
            <w:gridSpan w:val="2"/>
          </w:tcPr>
          <w:p w:rsidR="00990747" w:rsidRPr="00990747" w:rsidRDefault="00990747" w:rsidP="00ED01A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9074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6" w:type="dxa"/>
            <w:tcBorders>
              <w:right w:val="nil"/>
            </w:tcBorders>
          </w:tcPr>
          <w:p w:rsidR="00990747" w:rsidRPr="00254741" w:rsidRDefault="00990747" w:rsidP="00ED01A6">
            <w:pPr>
              <w:jc w:val="right"/>
              <w:rPr>
                <w:rFonts w:ascii="Arial" w:hAnsi="Arial" w:cs="Arial"/>
              </w:rPr>
            </w:pPr>
            <w:r w:rsidRPr="00990747">
              <w:rPr>
                <w:rFonts w:ascii="Arial" w:hAnsi="Arial" w:cs="Arial"/>
                <w:b/>
              </w:rPr>
              <w:t>191.224.070,19</w:t>
            </w:r>
            <w:r w:rsidR="00254741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6874" w:type="dxa"/>
            <w:tcBorders>
              <w:left w:val="nil"/>
            </w:tcBorders>
          </w:tcPr>
          <w:p w:rsidR="00990747" w:rsidRPr="00990747" w:rsidRDefault="00990747" w:rsidP="00ED01A6">
            <w:pPr>
              <w:rPr>
                <w:rFonts w:ascii="Arial" w:hAnsi="Arial" w:cs="Arial"/>
                <w:b/>
              </w:rPr>
            </w:pPr>
          </w:p>
        </w:tc>
      </w:tr>
    </w:tbl>
    <w:p w:rsidR="00614BC6" w:rsidRDefault="00614BC6" w:rsidP="0099074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</w:p>
    <w:sectPr w:rsidR="00614BC6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98" w:rsidRDefault="00A03898">
      <w:r>
        <w:separator/>
      </w:r>
    </w:p>
  </w:endnote>
  <w:endnote w:type="continuationSeparator" w:id="0">
    <w:p w:rsidR="00A03898" w:rsidRDefault="00A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98" w:rsidRDefault="00A03898">
      <w:r>
        <w:separator/>
      </w:r>
    </w:p>
  </w:footnote>
  <w:footnote w:type="continuationSeparator" w:id="0">
    <w:p w:rsidR="00A03898" w:rsidRDefault="00A0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98" w:rsidRDefault="00A03898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00E93">
      <w:rPr>
        <w:rFonts w:ascii="Arial" w:hAnsi="Arial" w:cs="Arial"/>
      </w:rPr>
      <w:t>10</w:t>
    </w:r>
    <w:r w:rsidR="00990747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990747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5474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03898" w:rsidRPr="00A93206" w:rsidRDefault="00A0389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0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5B6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4741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0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8625-9825-47EC-985F-88083C33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2016-07-22T12:20:00Z</dcterms:created>
  <dcterms:modified xsi:type="dcterms:W3CDTF">2016-07-22T12:31:00Z</dcterms:modified>
</cp:coreProperties>
</file>