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223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B676CE">
        <w:rPr>
          <w:rFonts w:ascii="Arial" w:hAnsi="Arial" w:cs="Arial"/>
          <w:b/>
          <w:bCs/>
          <w:color w:val="000080"/>
        </w:rPr>
        <w:t>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676CE" w:rsidRPr="007459E1" w:rsidRDefault="00B676CE" w:rsidP="00B676C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7459E1">
        <w:rPr>
          <w:rFonts w:ascii="Arial" w:hAnsi="Arial" w:cs="Arial"/>
          <w:color w:val="000000"/>
        </w:rPr>
        <w:t>, no uso da competência que lhe foi delegada pelo art. 1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>, parágrafo único, da Portaria MME n</w:t>
      </w:r>
      <w:r w:rsidRPr="007459E1">
        <w:rPr>
          <w:rFonts w:ascii="Arial" w:hAnsi="Arial" w:cs="Arial"/>
          <w:color w:val="000000"/>
          <w:u w:val="words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do Decreto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6.144, de 3 de julho de </w:t>
      </w:r>
      <w:r w:rsidRPr="007459E1">
        <w:rPr>
          <w:rFonts w:ascii="Arial" w:hAnsi="Arial" w:cs="Arial"/>
        </w:rPr>
        <w:t xml:space="preserve">2007, </w:t>
      </w:r>
      <w:r w:rsidRPr="007459E1">
        <w:rPr>
          <w:rFonts w:ascii="Arial" w:hAnsi="Arial" w:cs="Arial"/>
          <w:color w:val="000000"/>
        </w:rPr>
        <w:t>no art. 4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da Portaria MME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310, de 12 de setembro de 2013, e o que consta do Processo </w:t>
      </w:r>
      <w:r w:rsidR="00DD30B1">
        <w:rPr>
          <w:rFonts w:ascii="Arial" w:hAnsi="Arial" w:cs="Arial"/>
          <w:color w:val="000000"/>
        </w:rPr>
        <w:br/>
      </w:r>
      <w:r w:rsidRPr="007459E1">
        <w:rPr>
          <w:rFonts w:ascii="Arial" w:hAnsi="Arial" w:cs="Arial"/>
          <w:color w:val="000000"/>
        </w:rPr>
        <w:t>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</w:t>
      </w:r>
      <w:r w:rsidRPr="007459E1">
        <w:rPr>
          <w:rFonts w:ascii="Arial" w:hAnsi="Arial" w:cs="Arial"/>
          <w:noProof/>
          <w:color w:val="000000"/>
        </w:rPr>
        <w:t>48500.001490/2015-41</w:t>
      </w:r>
      <w:r w:rsidRPr="007459E1">
        <w:rPr>
          <w:rFonts w:ascii="Arial" w:hAnsi="Arial" w:cs="Arial"/>
        </w:rPr>
        <w:t>, resolve:</w:t>
      </w:r>
    </w:p>
    <w:p w:rsidR="00B676CE" w:rsidRPr="007459E1" w:rsidRDefault="00B676CE" w:rsidP="00B676C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6CE" w:rsidRPr="007459E1" w:rsidRDefault="00B676CE" w:rsidP="00B676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>Art. 1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459E1">
        <w:rPr>
          <w:rFonts w:ascii="Arial" w:hAnsi="Arial" w:cs="Arial"/>
          <w:noProof/>
          <w:color w:val="000000"/>
        </w:rPr>
        <w:t>EOL</w:t>
      </w:r>
      <w:r w:rsidRPr="007459E1">
        <w:rPr>
          <w:rFonts w:ascii="Arial" w:hAnsi="Arial" w:cs="Arial"/>
          <w:color w:val="000000"/>
        </w:rPr>
        <w:t xml:space="preserve"> </w:t>
      </w:r>
      <w:r w:rsidRPr="007459E1">
        <w:rPr>
          <w:rFonts w:ascii="Arial" w:hAnsi="Arial" w:cs="Arial"/>
          <w:noProof/>
          <w:color w:val="000000"/>
        </w:rPr>
        <w:t>Manineiro</w:t>
      </w:r>
      <w:r w:rsidRPr="007459E1">
        <w:rPr>
          <w:rFonts w:ascii="Arial" w:hAnsi="Arial" w:cs="Arial"/>
          <w:color w:val="000000"/>
        </w:rPr>
        <w:t xml:space="preserve">, </w:t>
      </w:r>
      <w:r w:rsidRPr="007459E1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 w:rsidR="00EB200B">
        <w:rPr>
          <w:rFonts w:ascii="Arial" w:eastAsia="Calibri" w:hAnsi="Arial" w:cs="Arial"/>
          <w:color w:val="000000"/>
          <w:lang w:eastAsia="en-US"/>
        </w:rPr>
        <w:t xml:space="preserve"> </w:t>
      </w:r>
      <w:r w:rsidRPr="007459E1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7459E1">
        <w:rPr>
          <w:rFonts w:ascii="Arial" w:eastAsia="Calibri" w:hAnsi="Arial" w:cs="Arial"/>
          <w:noProof/>
          <w:color w:val="000000"/>
          <w:lang w:eastAsia="en-US"/>
        </w:rPr>
        <w:t>EOL.CV.BA.032245-8.01</w:t>
      </w:r>
      <w:r w:rsidRPr="007459E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7459E1">
        <w:rPr>
          <w:rFonts w:ascii="Arial" w:hAnsi="Arial" w:cs="Arial"/>
          <w:color w:val="000000"/>
        </w:rPr>
        <w:t xml:space="preserve">de titularidade da empresa </w:t>
      </w:r>
      <w:r w:rsidRPr="007459E1">
        <w:rPr>
          <w:rFonts w:ascii="Arial" w:hAnsi="Arial" w:cs="Arial"/>
          <w:noProof/>
          <w:color w:val="000000"/>
        </w:rPr>
        <w:t>Centrais Eólicas Manineiro S.A.</w:t>
      </w:r>
      <w:r w:rsidRPr="007459E1">
        <w:rPr>
          <w:rFonts w:ascii="Arial" w:hAnsi="Arial" w:cs="Arial"/>
          <w:color w:val="000000"/>
        </w:rPr>
        <w:t>, inscrita no CNPJ/MF sob o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> </w:t>
      </w:r>
      <w:r w:rsidRPr="007459E1">
        <w:rPr>
          <w:rFonts w:ascii="Arial" w:hAnsi="Arial" w:cs="Arial"/>
          <w:noProof/>
          <w:color w:val="000000"/>
        </w:rPr>
        <w:t>18.560.162/0001-40</w:t>
      </w:r>
      <w:r w:rsidRPr="007459E1">
        <w:rPr>
          <w:rFonts w:ascii="Arial" w:hAnsi="Arial" w:cs="Arial"/>
          <w:color w:val="000000"/>
        </w:rPr>
        <w:t xml:space="preserve">, </w:t>
      </w:r>
      <w:r w:rsidRPr="007459E1">
        <w:rPr>
          <w:rFonts w:ascii="Arial" w:hAnsi="Arial" w:cs="Arial"/>
        </w:rPr>
        <w:t>detalhado no Anexo à presente Portaria.</w:t>
      </w:r>
    </w:p>
    <w:p w:rsidR="00B676CE" w:rsidRPr="007459E1" w:rsidRDefault="00B676CE" w:rsidP="00B676C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676CE" w:rsidRPr="007459E1" w:rsidRDefault="00B676CE" w:rsidP="00B676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 xml:space="preserve">Parágrafo único. O projeto de que trata o </w:t>
      </w:r>
      <w:r w:rsidRPr="007459E1">
        <w:rPr>
          <w:rFonts w:ascii="Arial" w:hAnsi="Arial" w:cs="Arial"/>
          <w:b/>
        </w:rPr>
        <w:t>caput</w:t>
      </w:r>
      <w:r w:rsidRPr="007459E1">
        <w:rPr>
          <w:rFonts w:ascii="Arial" w:hAnsi="Arial" w:cs="Arial"/>
        </w:rPr>
        <w:t xml:space="preserve">, autorizado por meio da </w:t>
      </w:r>
      <w:r w:rsidRPr="007459E1">
        <w:rPr>
          <w:rFonts w:ascii="Arial" w:hAnsi="Arial" w:cs="Arial"/>
          <w:noProof/>
          <w:color w:val="000000"/>
        </w:rPr>
        <w:t>Resolução Autorizativa ANEEL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noProof/>
          <w:color w:val="000000"/>
        </w:rPr>
        <w:t xml:space="preserve"> 5.125, de 24 de março de 2015</w:t>
      </w:r>
      <w:r w:rsidRPr="007459E1">
        <w:rPr>
          <w:rFonts w:ascii="Arial" w:hAnsi="Arial" w:cs="Arial"/>
          <w:color w:val="000000"/>
        </w:rPr>
        <w:t>, e alterada a razão social no Despacho ANEEL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1.769, de 18 de maio de 2015, é alcançado pelo art. 1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da Portaria MME n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310, de 12 de setembro de 2013</w:t>
      </w:r>
      <w:r w:rsidRPr="007459E1">
        <w:rPr>
          <w:rFonts w:ascii="Arial" w:hAnsi="Arial" w:cs="Arial"/>
        </w:rPr>
        <w:t>.</w:t>
      </w:r>
    </w:p>
    <w:p w:rsidR="00B676CE" w:rsidRPr="007459E1" w:rsidRDefault="00B676CE" w:rsidP="00B676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6CE" w:rsidRPr="007459E1" w:rsidRDefault="00B676CE" w:rsidP="00B676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>Art. 2</w:t>
      </w:r>
      <w:r w:rsidRPr="007459E1">
        <w:rPr>
          <w:rFonts w:ascii="Arial" w:hAnsi="Arial" w:cs="Arial"/>
          <w:u w:val="single"/>
          <w:vertAlign w:val="superscript"/>
        </w:rPr>
        <w:t>o</w:t>
      </w:r>
      <w:r w:rsidRPr="007459E1">
        <w:rPr>
          <w:rFonts w:ascii="Arial" w:hAnsi="Arial" w:cs="Arial"/>
        </w:rPr>
        <w:t xml:space="preserve"> As estimativas dos investimentos têm por base o mês </w:t>
      </w:r>
      <w:r w:rsidRPr="007459E1">
        <w:rPr>
          <w:rFonts w:ascii="Arial" w:hAnsi="Arial" w:cs="Arial"/>
          <w:color w:val="000000"/>
        </w:rPr>
        <w:t xml:space="preserve">de </w:t>
      </w:r>
      <w:r w:rsidRPr="007459E1">
        <w:rPr>
          <w:rFonts w:ascii="Arial" w:hAnsi="Arial" w:cs="Arial"/>
          <w:noProof/>
          <w:color w:val="000000"/>
        </w:rPr>
        <w:t>fevereiro de 2015</w:t>
      </w:r>
      <w:r w:rsidRPr="007459E1">
        <w:rPr>
          <w:rFonts w:ascii="Arial" w:hAnsi="Arial" w:cs="Arial"/>
          <w:color w:val="000000"/>
        </w:rPr>
        <w:t xml:space="preserve"> </w:t>
      </w:r>
      <w:r w:rsidRPr="007459E1">
        <w:rPr>
          <w:rFonts w:ascii="Arial" w:hAnsi="Arial" w:cs="Arial"/>
        </w:rPr>
        <w:t xml:space="preserve">e são de exclusiva responsabilidade da </w:t>
      </w:r>
      <w:r w:rsidRPr="007459E1">
        <w:rPr>
          <w:rFonts w:ascii="Arial" w:hAnsi="Arial" w:cs="Arial"/>
          <w:noProof/>
          <w:color w:val="000000"/>
        </w:rPr>
        <w:t>Centrais Eólicas Manineiro S.A.</w:t>
      </w:r>
      <w:r w:rsidRPr="007459E1">
        <w:rPr>
          <w:rFonts w:ascii="Arial" w:hAnsi="Arial" w:cs="Arial"/>
        </w:rPr>
        <w:t xml:space="preserve">, cuja razoabilidade foi atestada pela </w:t>
      </w:r>
      <w:r w:rsidRPr="007459E1">
        <w:rPr>
          <w:rFonts w:ascii="Arial" w:hAnsi="Arial" w:cs="Arial"/>
          <w:color w:val="000000"/>
        </w:rPr>
        <w:t>Empresa de Pesquisa Energética - EPE</w:t>
      </w:r>
      <w:r w:rsidRPr="007459E1">
        <w:rPr>
          <w:rFonts w:ascii="Arial" w:hAnsi="Arial" w:cs="Arial"/>
        </w:rPr>
        <w:t>.</w:t>
      </w:r>
    </w:p>
    <w:p w:rsidR="00B676CE" w:rsidRPr="007459E1" w:rsidRDefault="00B676CE" w:rsidP="00B676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>Art. 3</w:t>
      </w:r>
      <w:r w:rsidRPr="007459E1">
        <w:rPr>
          <w:rFonts w:ascii="Arial" w:hAnsi="Arial" w:cs="Arial"/>
          <w:u w:val="single"/>
          <w:vertAlign w:val="superscript"/>
        </w:rPr>
        <w:t>o</w:t>
      </w:r>
      <w:r w:rsidRPr="007459E1">
        <w:rPr>
          <w:rFonts w:ascii="Arial" w:hAnsi="Arial" w:cs="Arial"/>
        </w:rPr>
        <w:t xml:space="preserve"> A </w:t>
      </w:r>
      <w:r w:rsidRPr="007459E1">
        <w:rPr>
          <w:rFonts w:ascii="Arial" w:hAnsi="Arial" w:cs="Arial"/>
          <w:noProof/>
          <w:color w:val="000000"/>
        </w:rPr>
        <w:t xml:space="preserve">Centrais Eólicas Manineiro S.A. </w:t>
      </w:r>
      <w:r w:rsidRPr="007459E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>Art. 4</w:t>
      </w:r>
      <w:r w:rsidRPr="007459E1">
        <w:rPr>
          <w:rFonts w:ascii="Arial" w:hAnsi="Arial" w:cs="Arial"/>
          <w:u w:val="single"/>
          <w:vertAlign w:val="superscript"/>
        </w:rPr>
        <w:t>o</w:t>
      </w:r>
      <w:r w:rsidRPr="007459E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59E1">
        <w:rPr>
          <w:rFonts w:ascii="Arial" w:hAnsi="Arial" w:cs="Arial"/>
        </w:rPr>
        <w:t>Art. 5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76CE" w:rsidRPr="007459E1" w:rsidRDefault="00B676CE" w:rsidP="00B676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59E1">
        <w:rPr>
          <w:rFonts w:ascii="Arial" w:hAnsi="Arial" w:cs="Arial"/>
          <w:color w:val="000000"/>
        </w:rPr>
        <w:t>Art. 6</w:t>
      </w:r>
      <w:r w:rsidRPr="007459E1">
        <w:rPr>
          <w:rFonts w:ascii="Arial" w:hAnsi="Arial" w:cs="Arial"/>
          <w:color w:val="000000"/>
          <w:u w:val="single"/>
          <w:vertAlign w:val="superscript"/>
        </w:rPr>
        <w:t>o</w:t>
      </w:r>
      <w:r w:rsidRPr="007459E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EB200B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EB200B" w:rsidRPr="007459E1" w:rsidRDefault="00EB200B" w:rsidP="00EB200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459E1">
        <w:rPr>
          <w:rFonts w:ascii="Arial" w:hAnsi="Arial" w:cs="Arial"/>
          <w:b/>
          <w:color w:val="000000"/>
        </w:rPr>
        <w:lastRenderedPageBreak/>
        <w:t>ANEXO</w:t>
      </w:r>
    </w:p>
    <w:p w:rsidR="00EB200B" w:rsidRPr="007459E1" w:rsidRDefault="00EB200B" w:rsidP="00EB200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200B" w:rsidRPr="007459E1" w:rsidTr="0049431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0B" w:rsidRPr="007459E1" w:rsidRDefault="00EB200B" w:rsidP="0049431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459E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B200B" w:rsidRPr="007459E1" w:rsidRDefault="00EB200B" w:rsidP="00EB200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200B" w:rsidRPr="007459E1" w:rsidTr="0049431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0B" w:rsidRPr="007459E1" w:rsidRDefault="00EB200B" w:rsidP="0049431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459E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B200B" w:rsidRPr="007459E1" w:rsidRDefault="00EB200B" w:rsidP="00EB200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B200B" w:rsidRPr="007459E1" w:rsidTr="0049431A">
        <w:tc>
          <w:tcPr>
            <w:tcW w:w="10348" w:type="dxa"/>
            <w:gridSpan w:val="6"/>
            <w:vAlign w:val="center"/>
          </w:tcPr>
          <w:p w:rsidR="00EB200B" w:rsidRPr="007459E1" w:rsidRDefault="00EB200B" w:rsidP="0049431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B200B" w:rsidRPr="007459E1" w:rsidTr="0049431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B200B" w:rsidRPr="007459E1" w:rsidTr="004943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noProof/>
                <w:color w:val="000000"/>
              </w:rPr>
              <w:t>Centrais Eólicas Manineiro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200B" w:rsidRPr="007459E1" w:rsidRDefault="00EB200B" w:rsidP="004943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noProof/>
                <w:color w:val="000000"/>
              </w:rPr>
              <w:t>18.560.162/0001-40</w:t>
            </w:r>
          </w:p>
        </w:tc>
      </w:tr>
      <w:tr w:rsidR="00EB200B" w:rsidRPr="007459E1" w:rsidTr="0049431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B200B" w:rsidRPr="007459E1" w:rsidTr="004943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00B" w:rsidRPr="007459E1" w:rsidRDefault="00EB200B" w:rsidP="0049431A">
            <w:pPr>
              <w:tabs>
                <w:tab w:val="left" w:pos="2160"/>
              </w:tabs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EB200B" w:rsidRPr="007459E1" w:rsidTr="0049431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B200B" w:rsidRPr="007459E1" w:rsidTr="004943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EB200B" w:rsidRPr="007459E1" w:rsidTr="0049431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B200B" w:rsidRPr="007459E1" w:rsidTr="004943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B200B" w:rsidRPr="007459E1" w:rsidRDefault="00EB200B" w:rsidP="00EB200B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B200B" w:rsidRPr="007459E1" w:rsidTr="0049431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59E1">
              <w:rPr>
                <w:rFonts w:ascii="Arial" w:hAnsi="Arial" w:cs="Arial"/>
                <w:bCs/>
              </w:rPr>
              <w:t>DADOS DO PROJETO</w:t>
            </w:r>
          </w:p>
        </w:tc>
      </w:tr>
      <w:tr w:rsidR="00EB200B" w:rsidRPr="007459E1" w:rsidTr="00153BD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  <w:b/>
              </w:rPr>
            </w:pPr>
            <w:r w:rsidRPr="007459E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  <w:noProof/>
                <w:color w:val="000000"/>
              </w:rPr>
              <w:t>EOL</w:t>
            </w:r>
            <w:r w:rsidRPr="007459E1">
              <w:rPr>
                <w:rFonts w:ascii="Arial" w:hAnsi="Arial" w:cs="Arial"/>
                <w:color w:val="000000"/>
              </w:rPr>
              <w:t xml:space="preserve"> </w:t>
            </w:r>
            <w:r w:rsidRPr="007459E1">
              <w:rPr>
                <w:rFonts w:ascii="Arial" w:hAnsi="Arial" w:cs="Arial"/>
                <w:noProof/>
                <w:color w:val="000000"/>
              </w:rPr>
              <w:t xml:space="preserve">Manineiro </w:t>
            </w:r>
            <w:r w:rsidRPr="007459E1">
              <w:rPr>
                <w:rFonts w:ascii="Arial" w:hAnsi="Arial" w:cs="Arial"/>
              </w:rPr>
              <w:t xml:space="preserve">(Autorizada pela </w:t>
            </w:r>
            <w:r w:rsidRPr="007459E1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459E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59E1">
              <w:rPr>
                <w:rFonts w:ascii="Arial" w:hAnsi="Arial" w:cs="Arial"/>
                <w:noProof/>
                <w:color w:val="000000"/>
              </w:rPr>
              <w:t xml:space="preserve"> 5.125, de 24 de março de 2015</w:t>
            </w:r>
            <w:r w:rsidRPr="007459E1">
              <w:rPr>
                <w:rFonts w:ascii="Arial" w:hAnsi="Arial" w:cs="Arial"/>
                <w:color w:val="000000"/>
              </w:rPr>
              <w:t>, e alterada a razão social no Despacho ANEEL n</w:t>
            </w:r>
            <w:r w:rsidRPr="007459E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59E1">
              <w:rPr>
                <w:rFonts w:ascii="Arial" w:hAnsi="Arial" w:cs="Arial"/>
                <w:color w:val="000000"/>
              </w:rPr>
              <w:t xml:space="preserve"> 1.769, de 18 de maio de 2015</w:t>
            </w:r>
            <w:r w:rsidRPr="007459E1">
              <w:rPr>
                <w:rFonts w:ascii="Arial" w:hAnsi="Arial" w:cs="Arial"/>
              </w:rPr>
              <w:t>).</w:t>
            </w:r>
          </w:p>
        </w:tc>
      </w:tr>
      <w:tr w:rsidR="00EB200B" w:rsidRPr="007459E1" w:rsidTr="00153BD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</w:rPr>
              <w:t xml:space="preserve">Central Geradora Eólica denominada </w:t>
            </w:r>
            <w:r w:rsidRPr="007459E1">
              <w:rPr>
                <w:rFonts w:ascii="Arial" w:hAnsi="Arial" w:cs="Arial"/>
                <w:noProof/>
                <w:color w:val="000000"/>
              </w:rPr>
              <w:t>EOL</w:t>
            </w:r>
            <w:r w:rsidRPr="007459E1">
              <w:rPr>
                <w:rFonts w:ascii="Arial" w:hAnsi="Arial" w:cs="Arial"/>
                <w:color w:val="000000"/>
              </w:rPr>
              <w:t xml:space="preserve"> </w:t>
            </w:r>
            <w:r w:rsidRPr="007459E1">
              <w:rPr>
                <w:rFonts w:ascii="Arial" w:hAnsi="Arial" w:cs="Arial"/>
                <w:noProof/>
                <w:color w:val="000000"/>
              </w:rPr>
              <w:t>Manineiro</w:t>
            </w:r>
            <w:r w:rsidRPr="007459E1">
              <w:rPr>
                <w:rFonts w:ascii="Arial" w:hAnsi="Arial" w:cs="Arial"/>
              </w:rPr>
              <w:t>, compreendendo:</w:t>
            </w:r>
          </w:p>
        </w:tc>
      </w:tr>
      <w:tr w:rsidR="00EB200B" w:rsidRPr="007459E1" w:rsidTr="00153BD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00B" w:rsidRPr="007459E1" w:rsidRDefault="00EB200B" w:rsidP="0049431A">
            <w:pPr>
              <w:pStyle w:val="Default"/>
              <w:jc w:val="both"/>
            </w:pPr>
            <w:r w:rsidRPr="007459E1">
              <w:t xml:space="preserve">I - </w:t>
            </w:r>
            <w:proofErr w:type="gramStart"/>
            <w:r w:rsidRPr="007459E1">
              <w:t>três</w:t>
            </w:r>
            <w:proofErr w:type="gramEnd"/>
            <w:r w:rsidRPr="007459E1">
              <w:t xml:space="preserve"> Unidades Geradoras de 3.000 kW e duas Unidades Geradoras de 2.700 kW, totalizando 14.400 kW de capacidade instalada; e</w:t>
            </w:r>
          </w:p>
        </w:tc>
      </w:tr>
      <w:tr w:rsidR="00EB200B" w:rsidRPr="007459E1" w:rsidTr="00153BD3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pStyle w:val="Default"/>
              <w:jc w:val="both"/>
            </w:pPr>
            <w:r w:rsidRPr="007459E1">
              <w:t xml:space="preserve">II - Sistema de Transmissão de Interesse Restrito constituído de uma Subestação Coletora A12.1 (Subestação Alto Sertão III),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7459E1">
              <w:t>Manineiro</w:t>
            </w:r>
            <w:proofErr w:type="spellEnd"/>
            <w:r w:rsidRPr="007459E1">
              <w:t xml:space="preserve">, EOL Embiruçu, EOL Imburana de Cabão, EOL </w:t>
            </w:r>
            <w:proofErr w:type="spellStart"/>
            <w:r w:rsidRPr="007459E1">
              <w:t>Sabiu</w:t>
            </w:r>
            <w:proofErr w:type="spellEnd"/>
            <w:r w:rsidRPr="007459E1">
              <w:t xml:space="preserve">, EOL </w:t>
            </w:r>
            <w:proofErr w:type="spellStart"/>
            <w:r w:rsidRPr="007459E1">
              <w:t>Saboeiro</w:t>
            </w:r>
            <w:proofErr w:type="spellEnd"/>
            <w:r w:rsidRPr="007459E1"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Anísio Teixeira, EOL Angelim, EOL Tingui, EOL Jequitibá, EOL Umbuzeiro, EOL Jurema Preta, EOL </w:t>
            </w:r>
            <w:proofErr w:type="spellStart"/>
            <w:r w:rsidRPr="007459E1">
              <w:t>Manineiro</w:t>
            </w:r>
            <w:proofErr w:type="spellEnd"/>
            <w:r w:rsidRPr="007459E1">
              <w:t xml:space="preserve">, EOL Embiruçu, EOL Imburana de Cabão, EOL </w:t>
            </w:r>
            <w:proofErr w:type="spellStart"/>
            <w:r w:rsidRPr="007459E1">
              <w:t>Sabiu</w:t>
            </w:r>
            <w:proofErr w:type="spellEnd"/>
            <w:r w:rsidRPr="007459E1">
              <w:t xml:space="preserve">, EOL </w:t>
            </w:r>
            <w:proofErr w:type="spellStart"/>
            <w:r w:rsidRPr="007459E1">
              <w:t>Saboeiro</w:t>
            </w:r>
            <w:proofErr w:type="spellEnd"/>
            <w:r w:rsidRPr="007459E1">
              <w:t xml:space="preserve"> e EOL Facheio.</w:t>
            </w:r>
          </w:p>
        </w:tc>
      </w:tr>
      <w:tr w:rsidR="00EB200B" w:rsidRPr="007459E1" w:rsidTr="00153BD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De 1</w:t>
            </w:r>
            <w:r w:rsidRPr="007459E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59E1">
              <w:rPr>
                <w:rFonts w:ascii="Arial" w:hAnsi="Arial" w:cs="Arial"/>
                <w:color w:val="000000"/>
              </w:rPr>
              <w:t>/4/2015 a 1</w:t>
            </w:r>
            <w:r w:rsidRPr="007459E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59E1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EB200B" w:rsidRPr="007459E1" w:rsidTr="00153BD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rPr>
                <w:rFonts w:ascii="Arial" w:hAnsi="Arial" w:cs="Arial"/>
              </w:rPr>
            </w:pPr>
            <w:r w:rsidRPr="007459E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Município de </w:t>
            </w:r>
            <w:r w:rsidRPr="007459E1">
              <w:rPr>
                <w:rFonts w:ascii="Arial" w:hAnsi="Arial" w:cs="Arial"/>
                <w:noProof/>
                <w:color w:val="000000"/>
              </w:rPr>
              <w:t>Caetité</w:t>
            </w:r>
            <w:r w:rsidRPr="007459E1">
              <w:rPr>
                <w:rFonts w:ascii="Arial" w:hAnsi="Arial" w:cs="Arial"/>
                <w:color w:val="000000"/>
              </w:rPr>
              <w:t xml:space="preserve">, Estado </w:t>
            </w:r>
            <w:r w:rsidRPr="007459E1">
              <w:rPr>
                <w:rFonts w:ascii="Arial" w:hAnsi="Arial" w:cs="Arial"/>
              </w:rPr>
              <w:t xml:space="preserve">da </w:t>
            </w:r>
            <w:r w:rsidRPr="007459E1">
              <w:rPr>
                <w:rFonts w:ascii="Arial" w:hAnsi="Arial" w:cs="Arial"/>
                <w:noProof/>
                <w:color w:val="000000"/>
              </w:rPr>
              <w:t>Bahia</w:t>
            </w:r>
            <w:r w:rsidRPr="007459E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B200B" w:rsidRPr="007459E1" w:rsidRDefault="00EB200B" w:rsidP="00EB200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B200B" w:rsidRPr="007459E1" w:rsidTr="0049431A">
        <w:tc>
          <w:tcPr>
            <w:tcW w:w="432" w:type="dxa"/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</w:rPr>
              <w:t>REPRESENTANTE</w:t>
            </w:r>
            <w:r w:rsidRPr="007459E1">
              <w:rPr>
                <w:rFonts w:ascii="Arial" w:hAnsi="Arial" w:cs="Arial"/>
                <w:bCs/>
                <w:color w:val="000000"/>
              </w:rPr>
              <w:t>, RESPONSÁVEL TÉCNICO E CONTADOR DA PESSOA JURÍDICA</w:t>
            </w:r>
          </w:p>
        </w:tc>
      </w:tr>
      <w:tr w:rsidR="00EB200B" w:rsidRPr="007459E1" w:rsidTr="0049431A">
        <w:trPr>
          <w:trHeight w:val="191"/>
        </w:trPr>
        <w:tc>
          <w:tcPr>
            <w:tcW w:w="6991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7459E1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7459E1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B200B" w:rsidRPr="007459E1" w:rsidTr="0049431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0B" w:rsidRPr="007459E1" w:rsidRDefault="00EB200B" w:rsidP="0049431A">
            <w:pPr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B200B" w:rsidRPr="007459E1" w:rsidTr="0049431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0B" w:rsidRPr="007459E1" w:rsidRDefault="00EB200B" w:rsidP="0049431A">
            <w:pPr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B200B" w:rsidRPr="007459E1" w:rsidRDefault="00EB200B" w:rsidP="00EB200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B200B" w:rsidRPr="007459E1" w:rsidTr="0049431A">
        <w:tc>
          <w:tcPr>
            <w:tcW w:w="432" w:type="dxa"/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B200B" w:rsidRPr="007459E1" w:rsidTr="0049431A">
        <w:trPr>
          <w:trHeight w:val="113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44.552.695,08.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B200B" w:rsidRPr="007459E1" w:rsidTr="0049431A">
        <w:trPr>
          <w:trHeight w:val="103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14.659.302,22.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B200B" w:rsidRPr="007459E1" w:rsidTr="0049431A">
        <w:trPr>
          <w:trHeight w:val="108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B200B" w:rsidRPr="007459E1" w:rsidTr="0049431A">
        <w:trPr>
          <w:trHeight w:val="42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59E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b/>
                <w:color w:val="000000"/>
                <w:lang w:eastAsia="en-US"/>
              </w:rPr>
              <w:t>59.211.997,30</w:t>
            </w: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EB200B" w:rsidRPr="007459E1" w:rsidRDefault="00EB200B" w:rsidP="00EB200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B200B" w:rsidRPr="007459E1" w:rsidTr="0049431A">
        <w:tc>
          <w:tcPr>
            <w:tcW w:w="432" w:type="dxa"/>
          </w:tcPr>
          <w:p w:rsidR="00EB200B" w:rsidRPr="007459E1" w:rsidRDefault="00EB200B" w:rsidP="0049431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200B" w:rsidRPr="007459E1" w:rsidRDefault="00EB200B" w:rsidP="0049431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59E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B200B" w:rsidRPr="007459E1" w:rsidTr="0049431A">
        <w:trPr>
          <w:trHeight w:val="125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40.431.570,78.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B200B" w:rsidRPr="007459E1" w:rsidTr="0049431A">
        <w:trPr>
          <w:trHeight w:val="116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13.404.653,78.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B200B" w:rsidRPr="007459E1" w:rsidTr="0049431A">
        <w:trPr>
          <w:trHeight w:val="119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color w:val="000000"/>
              </w:rPr>
            </w:pPr>
            <w:r w:rsidRPr="007459E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B200B" w:rsidRPr="007459E1" w:rsidTr="0049431A">
        <w:trPr>
          <w:trHeight w:val="42"/>
        </w:trPr>
        <w:tc>
          <w:tcPr>
            <w:tcW w:w="1418" w:type="dxa"/>
            <w:gridSpan w:val="2"/>
          </w:tcPr>
          <w:p w:rsidR="00EB200B" w:rsidRPr="007459E1" w:rsidRDefault="00EB200B" w:rsidP="004943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59E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459E1">
              <w:rPr>
                <w:rFonts w:ascii="Arial" w:eastAsia="Calibri" w:hAnsi="Arial" w:cs="Arial"/>
                <w:b/>
                <w:color w:val="000000"/>
                <w:lang w:eastAsia="en-US"/>
              </w:rPr>
              <w:t>53.836.224,56</w:t>
            </w:r>
            <w:r w:rsidRPr="007459E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B200B" w:rsidRPr="007459E1" w:rsidRDefault="00EB200B" w:rsidP="0049431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B200B" w:rsidRPr="007459E1" w:rsidRDefault="00EB200B" w:rsidP="00EB200B">
      <w:pPr>
        <w:rPr>
          <w:rFonts w:ascii="Arial" w:hAnsi="Arial" w:cs="Arial"/>
        </w:rPr>
      </w:pPr>
    </w:p>
    <w:sectPr w:rsidR="00EB200B" w:rsidRPr="007459E1" w:rsidSect="00EB200B">
      <w:headerReference w:type="first" r:id="rId10"/>
      <w:pgSz w:w="11907" w:h="16840" w:code="9"/>
      <w:pgMar w:top="851" w:right="567" w:bottom="454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351992552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300AD6">
          <w:rPr>
            <w:rFonts w:ascii="Arial" w:hAnsi="Arial" w:cs="Arial"/>
          </w:rPr>
          <w:t>3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53BD3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1255642"/>
      <w:docPartObj>
        <w:docPartGallery w:val="Page Numbers (Top of Page)"/>
        <w:docPartUnique/>
      </w:docPartObj>
    </w:sdtPr>
    <w:sdtEndPr/>
    <w:sdtContent>
      <w:p w:rsidR="00EB200B" w:rsidRPr="00D4679D" w:rsidRDefault="00EB200B" w:rsidP="00EB200B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D4679D">
          <w:rPr>
            <w:rFonts w:ascii="Arial" w:hAnsi="Arial" w:cs="Arial"/>
          </w:rPr>
          <w:t xml:space="preserve">Portaria </w:t>
        </w:r>
        <w:r>
          <w:rPr>
            <w:rFonts w:ascii="Arial" w:hAnsi="Arial" w:cs="Arial"/>
          </w:rPr>
          <w:t>SP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>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223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153BD3">
          <w:rPr>
            <w:rFonts w:ascii="Arial" w:hAnsi="Arial" w:cs="Arial"/>
            <w:bCs/>
            <w:noProof/>
          </w:rPr>
          <w:t>1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EB200B" w:rsidRPr="00823CD3" w:rsidRDefault="00EB200B" w:rsidP="00A03D4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3BD3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3376"/>
    <w:rsid w:val="00B23782"/>
    <w:rsid w:val="00B24656"/>
    <w:rsid w:val="00B24BE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A29E-ED17-4194-AF4C-10EE5C8C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8</cp:revision>
  <cp:lastPrinted>2015-07-17T14:35:00Z</cp:lastPrinted>
  <dcterms:created xsi:type="dcterms:W3CDTF">2015-07-17T14:31:00Z</dcterms:created>
  <dcterms:modified xsi:type="dcterms:W3CDTF">2015-07-17T16:41:00Z</dcterms:modified>
</cp:coreProperties>
</file>