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D93B8C">
        <w:rPr>
          <w:rFonts w:ascii="Arial" w:hAnsi="Arial" w:cs="Arial"/>
          <w:b/>
          <w:bCs/>
          <w:color w:val="000080"/>
        </w:rPr>
        <w:t>8</w:t>
      </w:r>
      <w:r w:rsidR="0005142C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F0375D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5142C" w:rsidRPr="00592869" w:rsidRDefault="0005142C" w:rsidP="0005142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9286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92869">
        <w:rPr>
          <w:rFonts w:ascii="Arial" w:hAnsi="Arial" w:cs="Arial"/>
          <w:color w:val="000000"/>
        </w:rPr>
        <w:t>, no uso da competência que lhe foi delegada pelo art. 1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 da Portaria MME </w:t>
      </w:r>
      <w:proofErr w:type="gramStart"/>
      <w:r w:rsidRPr="00592869">
        <w:rPr>
          <w:rFonts w:ascii="Arial" w:hAnsi="Arial" w:cs="Arial"/>
          <w:color w:val="000000"/>
        </w:rPr>
        <w:t>n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 440</w:t>
      </w:r>
      <w:proofErr w:type="gramEnd"/>
      <w:r w:rsidRPr="00592869">
        <w:rPr>
          <w:rFonts w:ascii="Arial" w:hAnsi="Arial" w:cs="Arial"/>
          <w:color w:val="000000"/>
        </w:rPr>
        <w:t>, de 20 de julho de 2012, tendo em vista o disposto no art. 6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 do Decreto n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 6.144, de 3 de julho de 2007, no art. 2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>, § 3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, da Portaria MME </w:t>
      </w:r>
      <w:r w:rsidRPr="00592869">
        <w:rPr>
          <w:rFonts w:ascii="Arial" w:hAnsi="Arial" w:cs="Arial"/>
        </w:rPr>
        <w:t>n</w:t>
      </w:r>
      <w:r w:rsidRPr="00592869">
        <w:rPr>
          <w:rFonts w:ascii="Arial" w:hAnsi="Arial" w:cs="Arial"/>
          <w:u w:val="words"/>
          <w:vertAlign w:val="superscript"/>
        </w:rPr>
        <w:t>o</w:t>
      </w:r>
      <w:r w:rsidRPr="00592869">
        <w:rPr>
          <w:rFonts w:ascii="Arial" w:hAnsi="Arial" w:cs="Arial"/>
        </w:rPr>
        <w:t xml:space="preserve"> 274, de 19 de agosto de 2013, e o q</w:t>
      </w:r>
      <w:r w:rsidRPr="00592869">
        <w:rPr>
          <w:rFonts w:ascii="Arial" w:hAnsi="Arial" w:cs="Arial"/>
          <w:color w:val="000000"/>
        </w:rPr>
        <w:t xml:space="preserve">ue consta </w:t>
      </w:r>
      <w:r w:rsidRPr="00592869">
        <w:rPr>
          <w:rFonts w:ascii="Arial" w:hAnsi="Arial" w:cs="Arial"/>
        </w:rPr>
        <w:t>do Processo n</w:t>
      </w:r>
      <w:r w:rsidRPr="00592869">
        <w:rPr>
          <w:rFonts w:ascii="Arial" w:hAnsi="Arial" w:cs="Arial"/>
          <w:u w:val="words"/>
          <w:vertAlign w:val="superscript"/>
        </w:rPr>
        <w:t>o</w:t>
      </w:r>
      <w:r w:rsidRPr="00592869">
        <w:rPr>
          <w:rFonts w:ascii="Arial" w:hAnsi="Arial" w:cs="Arial"/>
        </w:rPr>
        <w:t xml:space="preserve"> 48500.000219/2015-99, resolve:</w:t>
      </w:r>
    </w:p>
    <w:p w:rsidR="0005142C" w:rsidRPr="00592869" w:rsidRDefault="0005142C" w:rsidP="0005142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142C" w:rsidRPr="00592869" w:rsidRDefault="0005142C" w:rsidP="0005142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92869">
        <w:rPr>
          <w:rFonts w:ascii="Arial" w:hAnsi="Arial" w:cs="Arial"/>
        </w:rPr>
        <w:t>Art. 1</w:t>
      </w:r>
      <w:r w:rsidRPr="00592869">
        <w:rPr>
          <w:rFonts w:ascii="Arial" w:hAnsi="Arial" w:cs="Arial"/>
          <w:u w:val="words"/>
          <w:vertAlign w:val="superscript"/>
        </w:rPr>
        <w:t>o</w:t>
      </w:r>
      <w:r w:rsidRPr="00592869">
        <w:rPr>
          <w:rFonts w:ascii="Arial" w:hAnsi="Arial" w:cs="Arial"/>
        </w:rPr>
        <w:t xml:space="preserve"> Aprovar o enquadramento </w:t>
      </w:r>
      <w:r w:rsidRPr="00592869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592869">
        <w:rPr>
          <w:rFonts w:ascii="Arial" w:hAnsi="Arial" w:cs="Arial"/>
        </w:rPr>
        <w:t>Resolução Autorizativa ANEEL n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</w:rPr>
        <w:t xml:space="preserve"> 4.980, de 16 de dezembro de 2014</w:t>
      </w:r>
      <w:r w:rsidRPr="00592869">
        <w:rPr>
          <w:rFonts w:ascii="Arial" w:hAnsi="Arial" w:cs="Arial"/>
          <w:color w:val="000000"/>
        </w:rPr>
        <w:t xml:space="preserve">, de titularidade da Empresa de Transmissão do Alto Uruguai S.A. </w:t>
      </w:r>
      <w:r w:rsidRPr="00592869">
        <w:rPr>
          <w:rFonts w:ascii="Arial" w:hAnsi="Arial" w:cs="Arial"/>
        </w:rPr>
        <w:t>- ETAU</w:t>
      </w:r>
      <w:r w:rsidRPr="00592869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592869">
        <w:rPr>
          <w:rFonts w:ascii="Arial" w:hAnsi="Arial" w:cs="Arial"/>
          <w:color w:val="000000"/>
        </w:rPr>
        <w:t>n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 </w:t>
      </w:r>
      <w:r w:rsidRPr="00592869">
        <w:rPr>
          <w:rFonts w:ascii="Arial" w:hAnsi="Arial" w:cs="Arial"/>
        </w:rPr>
        <w:t>05.063.249/0001-60</w:t>
      </w:r>
      <w:r w:rsidRPr="00592869">
        <w:rPr>
          <w:rFonts w:ascii="Arial" w:hAnsi="Arial" w:cs="Arial"/>
          <w:color w:val="000000"/>
        </w:rPr>
        <w:t xml:space="preserve">, detalhado no Anexo </w:t>
      </w:r>
      <w:proofErr w:type="gramStart"/>
      <w:r w:rsidRPr="00592869">
        <w:rPr>
          <w:rFonts w:ascii="Arial" w:hAnsi="Arial" w:cs="Arial"/>
          <w:color w:val="000000"/>
        </w:rPr>
        <w:t>à</w:t>
      </w:r>
      <w:proofErr w:type="gramEnd"/>
      <w:r w:rsidRPr="00592869">
        <w:rPr>
          <w:rFonts w:ascii="Arial" w:hAnsi="Arial" w:cs="Arial"/>
          <w:color w:val="000000"/>
        </w:rPr>
        <w:t xml:space="preserve"> presente Portaria.</w:t>
      </w:r>
    </w:p>
    <w:p w:rsidR="0005142C" w:rsidRPr="00592869" w:rsidRDefault="0005142C" w:rsidP="0005142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142C" w:rsidRPr="00592869" w:rsidRDefault="0005142C" w:rsidP="0005142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2869">
        <w:rPr>
          <w:rFonts w:ascii="Arial" w:hAnsi="Arial" w:cs="Arial"/>
          <w:color w:val="000000"/>
        </w:rPr>
        <w:t xml:space="preserve">Parágrafo único. O projeto de que trata o </w:t>
      </w:r>
      <w:r w:rsidRPr="00592869">
        <w:rPr>
          <w:rFonts w:ascii="Arial" w:hAnsi="Arial" w:cs="Arial"/>
          <w:b/>
          <w:color w:val="000000"/>
        </w:rPr>
        <w:t xml:space="preserve">caput </w:t>
      </w:r>
      <w:r w:rsidRPr="00592869">
        <w:rPr>
          <w:rFonts w:ascii="Arial" w:hAnsi="Arial" w:cs="Arial"/>
          <w:color w:val="000000"/>
        </w:rPr>
        <w:t>é</w:t>
      </w:r>
      <w:r w:rsidRPr="00592869">
        <w:rPr>
          <w:rFonts w:ascii="Arial" w:hAnsi="Arial" w:cs="Arial"/>
          <w:b/>
          <w:color w:val="000000"/>
        </w:rPr>
        <w:t xml:space="preserve"> </w:t>
      </w:r>
      <w:r w:rsidRPr="00592869">
        <w:rPr>
          <w:rFonts w:ascii="Arial" w:hAnsi="Arial" w:cs="Arial"/>
          <w:color w:val="000000"/>
        </w:rPr>
        <w:t>alcançado pelo art. 4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592869">
        <w:rPr>
          <w:rFonts w:ascii="Arial" w:hAnsi="Arial" w:cs="Arial"/>
          <w:color w:val="000000"/>
        </w:rPr>
        <w:t>n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> 274</w:t>
      </w:r>
      <w:proofErr w:type="gramEnd"/>
      <w:r w:rsidRPr="00592869">
        <w:rPr>
          <w:rFonts w:ascii="Arial" w:hAnsi="Arial" w:cs="Arial"/>
          <w:color w:val="000000"/>
        </w:rPr>
        <w:t>, de 19 de agosto de 2013.</w:t>
      </w:r>
    </w:p>
    <w:p w:rsidR="0005142C" w:rsidRPr="00592869" w:rsidRDefault="0005142C" w:rsidP="0005142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142C" w:rsidRPr="00592869" w:rsidRDefault="0005142C" w:rsidP="000514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2869">
        <w:rPr>
          <w:rFonts w:ascii="Arial" w:hAnsi="Arial" w:cs="Arial"/>
          <w:color w:val="000000"/>
        </w:rPr>
        <w:t>Art. 2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 As estimativas dos investimentos têm por base o mês de dezembro de 2014 e são de exclusiva responsabilidade da Empresa de Transmissão do Alto Uruguai S.A. </w:t>
      </w:r>
      <w:r w:rsidRPr="00592869">
        <w:rPr>
          <w:rFonts w:ascii="Arial" w:hAnsi="Arial" w:cs="Arial"/>
        </w:rPr>
        <w:t>- ETAU</w:t>
      </w:r>
      <w:r w:rsidRPr="00592869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5142C" w:rsidRPr="00592869" w:rsidRDefault="0005142C" w:rsidP="000514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142C" w:rsidRPr="00592869" w:rsidRDefault="0005142C" w:rsidP="000514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2869">
        <w:rPr>
          <w:rFonts w:ascii="Arial" w:hAnsi="Arial" w:cs="Arial"/>
          <w:color w:val="000000"/>
        </w:rPr>
        <w:t>Art. 3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 A Empresa de Transmissão do Alto Uruguai S.A. - </w:t>
      </w:r>
      <w:r w:rsidRPr="00592869">
        <w:rPr>
          <w:rFonts w:ascii="Arial" w:hAnsi="Arial" w:cs="Arial"/>
        </w:rPr>
        <w:t xml:space="preserve">ETAU </w:t>
      </w:r>
      <w:r w:rsidRPr="00592869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05142C" w:rsidRPr="00592869" w:rsidRDefault="0005142C" w:rsidP="000514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142C" w:rsidRPr="00592869" w:rsidRDefault="0005142C" w:rsidP="0005142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2869">
        <w:rPr>
          <w:rFonts w:ascii="Arial" w:hAnsi="Arial" w:cs="Arial"/>
          <w:color w:val="000000"/>
        </w:rPr>
        <w:t>Art. 4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05142C" w:rsidRPr="00592869" w:rsidRDefault="0005142C" w:rsidP="0005142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142C" w:rsidRPr="00592869" w:rsidRDefault="0005142C" w:rsidP="0005142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2869">
        <w:rPr>
          <w:rFonts w:ascii="Arial" w:hAnsi="Arial" w:cs="Arial"/>
          <w:color w:val="000000"/>
        </w:rPr>
        <w:t>Art. 5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5142C" w:rsidRPr="00592869" w:rsidRDefault="0005142C" w:rsidP="0005142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142C" w:rsidRPr="00592869" w:rsidRDefault="0005142C" w:rsidP="0005142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2869">
        <w:rPr>
          <w:rFonts w:ascii="Arial" w:hAnsi="Arial" w:cs="Arial"/>
          <w:color w:val="000000"/>
        </w:rPr>
        <w:t>Art. 6</w:t>
      </w:r>
      <w:r w:rsidRPr="00592869">
        <w:rPr>
          <w:rFonts w:ascii="Arial" w:hAnsi="Arial" w:cs="Arial"/>
          <w:color w:val="000000"/>
          <w:u w:val="words"/>
          <w:vertAlign w:val="superscript"/>
        </w:rPr>
        <w:t>o</w:t>
      </w:r>
      <w:r w:rsidRPr="0059286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</w:t>
      </w:r>
      <w:r w:rsidR="00F0375D">
        <w:rPr>
          <w:rFonts w:ascii="Arial" w:hAnsi="Arial" w:cs="Arial"/>
          <w:color w:val="FF0000"/>
        </w:rPr>
        <w:t>7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05142C" w:rsidRPr="00592869" w:rsidRDefault="0005142C" w:rsidP="0005142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92869">
        <w:rPr>
          <w:rFonts w:ascii="Arial" w:hAnsi="Arial" w:cs="Arial"/>
          <w:b/>
          <w:color w:val="000000"/>
        </w:rPr>
        <w:t>ANEXO</w:t>
      </w:r>
    </w:p>
    <w:p w:rsidR="0005142C" w:rsidRPr="00592869" w:rsidRDefault="0005142C" w:rsidP="0005142C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142C" w:rsidRPr="00592869" w:rsidTr="00E12DC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2C" w:rsidRPr="00592869" w:rsidRDefault="0005142C" w:rsidP="00E12DC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9286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142C" w:rsidRPr="00592869" w:rsidRDefault="0005142C" w:rsidP="0005142C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142C" w:rsidRPr="00592869" w:rsidTr="00E12DCF">
        <w:tc>
          <w:tcPr>
            <w:tcW w:w="10348" w:type="dxa"/>
            <w:vAlign w:val="center"/>
          </w:tcPr>
          <w:p w:rsidR="0005142C" w:rsidRPr="00592869" w:rsidRDefault="0005142C" w:rsidP="00E12DC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92869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142C" w:rsidRPr="00592869" w:rsidRDefault="0005142C" w:rsidP="0005142C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68"/>
        <w:gridCol w:w="425"/>
        <w:gridCol w:w="2416"/>
        <w:gridCol w:w="419"/>
        <w:gridCol w:w="2693"/>
      </w:tblGrid>
      <w:tr w:rsidR="0005142C" w:rsidRPr="00592869" w:rsidTr="00E12DCF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592869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142C" w:rsidRPr="00592869" w:rsidTr="00E12DCF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CNPJ      </w:t>
            </w:r>
          </w:p>
        </w:tc>
      </w:tr>
      <w:tr w:rsidR="0005142C" w:rsidRPr="00592869" w:rsidTr="00E12DCF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Empresa de Transmissão do Alto Uruguai S.A. - ETAU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05.063.249/0001-60</w:t>
            </w:r>
          </w:p>
        </w:tc>
      </w:tr>
      <w:tr w:rsidR="0005142C" w:rsidRPr="00592869" w:rsidTr="00E12DC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Número</w:t>
            </w:r>
          </w:p>
        </w:tc>
      </w:tr>
      <w:tr w:rsidR="0005142C" w:rsidRPr="00592869" w:rsidTr="00E12DC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Praça XV de Novembro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20</w:t>
            </w:r>
          </w:p>
        </w:tc>
      </w:tr>
      <w:tr w:rsidR="0005142C" w:rsidRPr="00592869" w:rsidTr="00E12DC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05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06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Bairro/Distrito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CEP</w:t>
            </w:r>
          </w:p>
        </w:tc>
      </w:tr>
      <w:tr w:rsidR="0005142C" w:rsidRPr="00592869" w:rsidTr="00E12DC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Sala 602 (Parte)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Centro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20010-010</w:t>
            </w:r>
          </w:p>
        </w:tc>
      </w:tr>
      <w:tr w:rsidR="0005142C" w:rsidRPr="00592869" w:rsidTr="00E12DC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08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UF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Telefone</w:t>
            </w:r>
          </w:p>
        </w:tc>
      </w:tr>
      <w:tr w:rsidR="0005142C" w:rsidRPr="00592869" w:rsidTr="00E12DC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RJ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(21) 2212-6067</w:t>
            </w:r>
          </w:p>
        </w:tc>
      </w:tr>
    </w:tbl>
    <w:p w:rsidR="0005142C" w:rsidRPr="00592869" w:rsidRDefault="0005142C" w:rsidP="0005142C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142C" w:rsidRPr="00592869" w:rsidTr="00E12DCF">
        <w:tc>
          <w:tcPr>
            <w:tcW w:w="432" w:type="dxa"/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142C" w:rsidRPr="00592869" w:rsidRDefault="0005142C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92869">
              <w:rPr>
                <w:rFonts w:ascii="Arial" w:hAnsi="Arial" w:cs="Arial"/>
                <w:bCs/>
              </w:rPr>
              <w:t>DADOS DO PROJETO</w:t>
            </w:r>
          </w:p>
        </w:tc>
      </w:tr>
      <w:tr w:rsidR="0005142C" w:rsidRPr="00592869" w:rsidTr="0005142C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142C" w:rsidRPr="00592869" w:rsidRDefault="0005142C" w:rsidP="00E12DCF">
            <w:pPr>
              <w:rPr>
                <w:rFonts w:ascii="Arial" w:hAnsi="Arial" w:cs="Arial"/>
                <w:b/>
              </w:rPr>
            </w:pPr>
            <w:r w:rsidRPr="0059286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Reforços na Subestação Lagoa Vermelha </w:t>
            </w:r>
            <w:proofErr w:type="gramStart"/>
            <w:r w:rsidRPr="00592869">
              <w:rPr>
                <w:rFonts w:ascii="Arial" w:hAnsi="Arial" w:cs="Arial"/>
              </w:rPr>
              <w:t>2</w:t>
            </w:r>
            <w:proofErr w:type="gramEnd"/>
            <w:r w:rsidRPr="00592869">
              <w:rPr>
                <w:rFonts w:ascii="Arial" w:hAnsi="Arial" w:cs="Arial"/>
              </w:rPr>
              <w:t xml:space="preserve"> (Resolução Autorizativa ANEEL n</w:t>
            </w:r>
            <w:r w:rsidRPr="0059286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592869">
              <w:rPr>
                <w:rFonts w:ascii="Arial" w:hAnsi="Arial" w:cs="Arial"/>
              </w:rPr>
              <w:t xml:space="preserve"> 4.980, de 16 de dezembro de 2014).</w:t>
            </w:r>
          </w:p>
        </w:tc>
      </w:tr>
      <w:tr w:rsidR="0005142C" w:rsidRPr="00592869" w:rsidTr="0005142C">
        <w:trPr>
          <w:trHeight w:val="489"/>
        </w:trPr>
        <w:tc>
          <w:tcPr>
            <w:tcW w:w="2552" w:type="dxa"/>
            <w:gridSpan w:val="2"/>
            <w:vMerge w:val="restart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142C" w:rsidRPr="00592869" w:rsidRDefault="0005142C" w:rsidP="00E12D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Reforços em Instalação de Transmissão de Energia Elétrica, relativos à Subestação Lagoa Vermelha </w:t>
            </w:r>
            <w:proofErr w:type="gramStart"/>
            <w:r w:rsidRPr="00592869">
              <w:rPr>
                <w:rFonts w:ascii="Arial" w:hAnsi="Arial" w:cs="Arial"/>
              </w:rPr>
              <w:t>2</w:t>
            </w:r>
            <w:proofErr w:type="gramEnd"/>
            <w:r w:rsidRPr="00592869">
              <w:rPr>
                <w:rFonts w:ascii="Arial" w:hAnsi="Arial" w:cs="Arial"/>
              </w:rPr>
              <w:t xml:space="preserve">, compreendendo: </w:t>
            </w:r>
          </w:p>
        </w:tc>
      </w:tr>
      <w:tr w:rsidR="0005142C" w:rsidRPr="00592869" w:rsidTr="0005142C">
        <w:trPr>
          <w:trHeight w:val="213"/>
        </w:trPr>
        <w:tc>
          <w:tcPr>
            <w:tcW w:w="2552" w:type="dxa"/>
            <w:gridSpan w:val="2"/>
            <w:vMerge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142C" w:rsidRPr="00592869" w:rsidRDefault="0005142C" w:rsidP="00E12D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I - complementação da Infraestrutura do Módulo Geral, com a instalação de um Módulo de Infraestrutura de Manobra em 230 </w:t>
            </w:r>
            <w:proofErr w:type="gramStart"/>
            <w:r w:rsidRPr="00592869">
              <w:rPr>
                <w:rFonts w:ascii="Arial" w:hAnsi="Arial" w:cs="Arial"/>
              </w:rPr>
              <w:t>kV</w:t>
            </w:r>
            <w:proofErr w:type="gramEnd"/>
            <w:r w:rsidRPr="00592869">
              <w:rPr>
                <w:rFonts w:ascii="Arial" w:hAnsi="Arial" w:cs="Arial"/>
              </w:rPr>
              <w:t xml:space="preserve">; </w:t>
            </w:r>
          </w:p>
        </w:tc>
      </w:tr>
      <w:tr w:rsidR="0005142C" w:rsidRPr="00592869" w:rsidTr="0005142C">
        <w:trPr>
          <w:trHeight w:val="61"/>
        </w:trPr>
        <w:tc>
          <w:tcPr>
            <w:tcW w:w="2552" w:type="dxa"/>
            <w:gridSpan w:val="2"/>
            <w:vMerge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142C" w:rsidRPr="00592869" w:rsidRDefault="0005142C" w:rsidP="00E12D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II - complementação da Infraestrutura do Módulo Geral, com a instalação de um Módulo de Infraestrutura de Manobra em 138 </w:t>
            </w:r>
            <w:proofErr w:type="gramStart"/>
            <w:r w:rsidRPr="00592869">
              <w:rPr>
                <w:rFonts w:ascii="Arial" w:hAnsi="Arial" w:cs="Arial"/>
              </w:rPr>
              <w:t>kV</w:t>
            </w:r>
            <w:proofErr w:type="gramEnd"/>
            <w:r w:rsidRPr="00592869">
              <w:rPr>
                <w:rFonts w:ascii="Arial" w:hAnsi="Arial" w:cs="Arial"/>
              </w:rPr>
              <w:t xml:space="preserve">; </w:t>
            </w:r>
          </w:p>
        </w:tc>
      </w:tr>
      <w:tr w:rsidR="0005142C" w:rsidRPr="00592869" w:rsidTr="0005142C">
        <w:trPr>
          <w:trHeight w:val="353"/>
        </w:trPr>
        <w:tc>
          <w:tcPr>
            <w:tcW w:w="2552" w:type="dxa"/>
            <w:gridSpan w:val="2"/>
            <w:vMerge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142C" w:rsidRPr="00592869" w:rsidRDefault="0005142C" w:rsidP="00E12D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III - complementação da Infraestrutura do Módulo Geral, com a ampliação do Sistema de Serviços </w:t>
            </w:r>
            <w:proofErr w:type="gramStart"/>
            <w:r w:rsidRPr="00592869">
              <w:rPr>
                <w:rFonts w:ascii="Arial" w:hAnsi="Arial" w:cs="Arial"/>
              </w:rPr>
              <w:t>Auxiliares existente</w:t>
            </w:r>
            <w:proofErr w:type="gramEnd"/>
            <w:r w:rsidRPr="00592869">
              <w:rPr>
                <w:rFonts w:ascii="Arial" w:hAnsi="Arial" w:cs="Arial"/>
              </w:rPr>
              <w:t xml:space="preserve"> e construção de nova Casa de Comando; </w:t>
            </w:r>
          </w:p>
        </w:tc>
      </w:tr>
      <w:tr w:rsidR="0005142C" w:rsidRPr="00592869" w:rsidTr="0005142C">
        <w:trPr>
          <w:trHeight w:val="100"/>
        </w:trPr>
        <w:tc>
          <w:tcPr>
            <w:tcW w:w="2552" w:type="dxa"/>
            <w:gridSpan w:val="2"/>
            <w:vMerge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142C" w:rsidRPr="00592869" w:rsidRDefault="0005142C" w:rsidP="00E12D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IV - instalação de um Módulo de Conexão 230 </w:t>
            </w:r>
            <w:proofErr w:type="gramStart"/>
            <w:r w:rsidRPr="00592869">
              <w:rPr>
                <w:rFonts w:ascii="Arial" w:hAnsi="Arial" w:cs="Arial"/>
              </w:rPr>
              <w:t>kV</w:t>
            </w:r>
            <w:proofErr w:type="gramEnd"/>
            <w:r w:rsidRPr="00592869">
              <w:rPr>
                <w:rFonts w:ascii="Arial" w:hAnsi="Arial" w:cs="Arial"/>
              </w:rPr>
              <w:t>, Arranjo Barra Dupla a Quatro Chaves, para o segundo Banco de Autotransformadores Monofásicos 230/138 kV, de 3x50 MVA a ser instalado;</w:t>
            </w:r>
          </w:p>
        </w:tc>
      </w:tr>
      <w:tr w:rsidR="0005142C" w:rsidRPr="00592869" w:rsidTr="0005142C">
        <w:trPr>
          <w:trHeight w:val="100"/>
        </w:trPr>
        <w:tc>
          <w:tcPr>
            <w:tcW w:w="2552" w:type="dxa"/>
            <w:gridSpan w:val="2"/>
            <w:vMerge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142C" w:rsidRPr="00592869" w:rsidRDefault="0005142C" w:rsidP="00E12D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V - instalação do segundo Banco de Autotransformadores Monofásicos 230/138 </w:t>
            </w:r>
            <w:proofErr w:type="gramStart"/>
            <w:r w:rsidRPr="00592869">
              <w:rPr>
                <w:rFonts w:ascii="Arial" w:hAnsi="Arial" w:cs="Arial"/>
              </w:rPr>
              <w:t>kV</w:t>
            </w:r>
            <w:proofErr w:type="gramEnd"/>
            <w:r w:rsidRPr="00592869">
              <w:rPr>
                <w:rFonts w:ascii="Arial" w:hAnsi="Arial" w:cs="Arial"/>
              </w:rPr>
              <w:t>, de 3x50 MVA; e</w:t>
            </w:r>
          </w:p>
        </w:tc>
      </w:tr>
      <w:tr w:rsidR="0005142C" w:rsidRPr="00592869" w:rsidTr="0005142C">
        <w:trPr>
          <w:trHeight w:val="100"/>
        </w:trPr>
        <w:tc>
          <w:tcPr>
            <w:tcW w:w="2552" w:type="dxa"/>
            <w:gridSpan w:val="2"/>
            <w:vMerge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05142C" w:rsidRPr="00592869" w:rsidRDefault="0005142C" w:rsidP="00E12DCF">
            <w:pPr>
              <w:pStyle w:val="Default"/>
              <w:tabs>
                <w:tab w:val="left" w:pos="-3615"/>
              </w:tabs>
              <w:jc w:val="both"/>
            </w:pPr>
            <w:r w:rsidRPr="00592869">
              <w:t xml:space="preserve">VI - instalação de um Módulo de Conexão 138 </w:t>
            </w:r>
            <w:proofErr w:type="gramStart"/>
            <w:r w:rsidRPr="00592869">
              <w:t>kV</w:t>
            </w:r>
            <w:proofErr w:type="gramEnd"/>
            <w:r w:rsidRPr="00592869">
              <w:t>, Arranjo Barra Principal e Transferência, para o segundo Banco de Autotransformadores Monofásicos 230/138 kV, de 3x50 MVA a ser instalado.</w:t>
            </w:r>
          </w:p>
        </w:tc>
      </w:tr>
      <w:tr w:rsidR="0005142C" w:rsidRPr="00592869" w:rsidTr="0005142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De 24/12/2014 a 24/12/2016.</w:t>
            </w:r>
          </w:p>
        </w:tc>
      </w:tr>
      <w:tr w:rsidR="0005142C" w:rsidRPr="00592869" w:rsidTr="0005142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05142C" w:rsidRPr="00592869" w:rsidRDefault="0005142C" w:rsidP="00E12DCF">
            <w:pPr>
              <w:jc w:val="both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Município de Lagoa Vermelha, Estado do Rio Grande do Sul.</w:t>
            </w:r>
          </w:p>
        </w:tc>
      </w:tr>
    </w:tbl>
    <w:p w:rsidR="0005142C" w:rsidRPr="00592869" w:rsidRDefault="0005142C" w:rsidP="0005142C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05142C" w:rsidRPr="00592869" w:rsidTr="00E12DCF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92869">
              <w:rPr>
                <w:rFonts w:ascii="Arial" w:hAnsi="Arial" w:cs="Arial"/>
                <w:bCs/>
              </w:rPr>
              <w:t xml:space="preserve">REPRESENTANTES, RESPONSÁVEL TÉCNICO E CONTADOR DA PESSOA </w:t>
            </w:r>
            <w:proofErr w:type="gramStart"/>
            <w:r w:rsidRPr="00592869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05142C" w:rsidRPr="00592869" w:rsidTr="00E12DCF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Nome: Márcio Augusto Vasconcelos Nunes.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CPF: 316.283.207-10.</w:t>
            </w:r>
          </w:p>
        </w:tc>
      </w:tr>
      <w:tr w:rsidR="0005142C" w:rsidRPr="00592869" w:rsidTr="00E12DCF">
        <w:trPr>
          <w:trHeight w:val="153"/>
        </w:trPr>
        <w:tc>
          <w:tcPr>
            <w:tcW w:w="6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 xml:space="preserve">Nome: Nelson </w:t>
            </w:r>
            <w:proofErr w:type="spellStart"/>
            <w:r w:rsidRPr="00592869">
              <w:rPr>
                <w:rFonts w:ascii="Arial" w:hAnsi="Arial" w:cs="Arial"/>
              </w:rPr>
              <w:t>Gravino</w:t>
            </w:r>
            <w:proofErr w:type="spellEnd"/>
            <w:r w:rsidRPr="00592869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CPF: 216.028.320-72.</w:t>
            </w:r>
          </w:p>
        </w:tc>
      </w:tr>
      <w:tr w:rsidR="0005142C" w:rsidRPr="00592869" w:rsidTr="00E12DCF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Nome: Márcio Augusto Vasconcelos Nunes.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CPF: 316.283.207-10.</w:t>
            </w:r>
          </w:p>
        </w:tc>
      </w:tr>
      <w:tr w:rsidR="0005142C" w:rsidRPr="00592869" w:rsidTr="00E12DCF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Nome: Luiz Carlos de Andrade.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CPF: 696.385.517-04.</w:t>
            </w:r>
          </w:p>
        </w:tc>
      </w:tr>
    </w:tbl>
    <w:p w:rsidR="0005142C" w:rsidRPr="00592869" w:rsidRDefault="0005142C" w:rsidP="0005142C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05142C" w:rsidRPr="00592869" w:rsidTr="00E12D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92869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142C" w:rsidRPr="00592869" w:rsidRDefault="0005142C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92869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142C" w:rsidRPr="00592869" w:rsidTr="00E12DC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  <w:r w:rsidRPr="00592869">
              <w:rPr>
                <w:rFonts w:ascii="Arial" w:hAnsi="Arial" w:cs="Arial"/>
                <w:color w:val="000000"/>
              </w:rPr>
              <w:t>14.041.200,85.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142C" w:rsidRPr="00592869" w:rsidTr="00E12DC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  <w:r w:rsidRPr="00592869">
              <w:rPr>
                <w:rFonts w:ascii="Arial" w:hAnsi="Arial" w:cs="Arial"/>
                <w:color w:val="000000"/>
              </w:rPr>
              <w:t>5.445.322,59.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142C" w:rsidRPr="00592869" w:rsidTr="00E12DC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  <w:r w:rsidRPr="00592869">
              <w:rPr>
                <w:rFonts w:ascii="Arial" w:hAnsi="Arial" w:cs="Arial"/>
                <w:color w:val="000000"/>
              </w:rPr>
              <w:t>569.226,60.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142C" w:rsidRPr="00592869" w:rsidTr="00E12DC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  <w:b/>
              </w:rPr>
            </w:pPr>
            <w:r w:rsidRPr="00592869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92869">
              <w:rPr>
                <w:rFonts w:ascii="Arial" w:hAnsi="Arial" w:cs="Arial"/>
                <w:b/>
                <w:color w:val="000000"/>
              </w:rPr>
              <w:t>20.055.750,04</w:t>
            </w:r>
            <w:r w:rsidRPr="0059286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142C" w:rsidRPr="00592869" w:rsidRDefault="0005142C" w:rsidP="0005142C">
      <w:pPr>
        <w:ind w:left="720"/>
        <w:rPr>
          <w:rFonts w:ascii="Arial" w:hAnsi="Arial" w:cs="Arial"/>
          <w:b/>
          <w:bCs/>
          <w:sz w:val="12"/>
          <w:szCs w:val="12"/>
        </w:rPr>
      </w:pPr>
    </w:p>
    <w:p w:rsidR="0005142C" w:rsidRPr="00592869" w:rsidRDefault="0005142C" w:rsidP="0005142C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05142C" w:rsidRPr="00592869" w:rsidTr="00E12D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C" w:rsidRPr="00592869" w:rsidRDefault="0005142C" w:rsidP="00E12DCF">
            <w:pPr>
              <w:ind w:left="-70"/>
              <w:jc w:val="center"/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92869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142C" w:rsidRPr="00592869" w:rsidRDefault="0005142C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92869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142C" w:rsidRPr="00592869" w:rsidTr="00E12DC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  <w:r w:rsidRPr="00592869">
              <w:rPr>
                <w:rFonts w:ascii="Arial" w:hAnsi="Arial" w:cs="Arial"/>
                <w:color w:val="000000"/>
              </w:rPr>
              <w:t>12.839.274,05.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142C" w:rsidRPr="00592869" w:rsidTr="00E12DC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  <w:r w:rsidRPr="00592869">
              <w:rPr>
                <w:rFonts w:ascii="Arial" w:hAnsi="Arial" w:cs="Arial"/>
                <w:color w:val="000000"/>
              </w:rPr>
              <w:t>4.979.203,00.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142C" w:rsidRPr="00592869" w:rsidTr="00E12DC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</w:rPr>
            </w:pPr>
            <w:r w:rsidRPr="0059286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  <w:r w:rsidRPr="00592869">
              <w:rPr>
                <w:rFonts w:ascii="Arial" w:hAnsi="Arial" w:cs="Arial"/>
                <w:color w:val="000000"/>
              </w:rPr>
              <w:t>520.500,78.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142C" w:rsidRPr="00592869" w:rsidTr="00E12DC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rPr>
                <w:rFonts w:ascii="Arial" w:hAnsi="Arial" w:cs="Arial"/>
                <w:b/>
              </w:rPr>
            </w:pPr>
            <w:r w:rsidRPr="00592869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92869">
              <w:rPr>
                <w:rFonts w:ascii="Arial" w:hAnsi="Arial" w:cs="Arial"/>
                <w:b/>
                <w:color w:val="000000"/>
              </w:rPr>
              <w:t>18.338.977,83</w:t>
            </w:r>
            <w:r w:rsidRPr="0059286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2C" w:rsidRPr="00592869" w:rsidRDefault="0005142C" w:rsidP="00E12DCF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142C" w:rsidRPr="00592869" w:rsidRDefault="0005142C" w:rsidP="0005142C">
      <w:pPr>
        <w:rPr>
          <w:rFonts w:ascii="Arial" w:hAnsi="Arial" w:cs="Arial"/>
          <w:sz w:val="4"/>
          <w:szCs w:val="4"/>
        </w:rPr>
      </w:pPr>
    </w:p>
    <w:p w:rsidR="00D93B8C" w:rsidRPr="00391537" w:rsidRDefault="00D93B8C" w:rsidP="0005142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</w:t>
    </w:r>
    <w:r w:rsidR="0005142C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F0375D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5142C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9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930A4-B510-4FC8-BBB2-3B88372B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2015-02-27T11:12:00Z</dcterms:created>
  <dcterms:modified xsi:type="dcterms:W3CDTF">2015-02-27T11:12:00Z</dcterms:modified>
</cp:coreProperties>
</file>