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EA2AF8">
        <w:rPr>
          <w:rFonts w:ascii="Arial" w:hAnsi="Arial" w:cs="Arial"/>
          <w:b/>
          <w:bCs/>
          <w:color w:val="000080"/>
        </w:rPr>
        <w:t>5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>1</w:t>
      </w:r>
      <w:r w:rsidR="00F805A1">
        <w:rPr>
          <w:rFonts w:ascii="Arial" w:hAnsi="Arial" w:cs="Arial"/>
          <w:b/>
          <w:bCs/>
          <w:color w:val="000080"/>
        </w:rPr>
        <w:t>4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A2AF8" w:rsidRPr="00525819" w:rsidRDefault="00EA2AF8" w:rsidP="00EA2AF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25819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525819">
        <w:rPr>
          <w:rFonts w:ascii="Arial" w:hAnsi="Arial" w:cs="Arial"/>
          <w:color w:val="000000"/>
        </w:rPr>
        <w:t>, no uso da competência que lhe foi delegada pelo art. 1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da Portaria MME </w:t>
      </w:r>
      <w:proofErr w:type="gramStart"/>
      <w:r w:rsidRPr="00525819">
        <w:rPr>
          <w:rFonts w:ascii="Arial" w:hAnsi="Arial" w:cs="Arial"/>
          <w:color w:val="000000"/>
        </w:rPr>
        <w:t>n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440</w:t>
      </w:r>
      <w:proofErr w:type="gramEnd"/>
      <w:r w:rsidRPr="00525819">
        <w:rPr>
          <w:rFonts w:ascii="Arial" w:hAnsi="Arial" w:cs="Arial"/>
          <w:color w:val="000000"/>
        </w:rPr>
        <w:t>, de 20 de julho de 2012, tendo em vista o disposto no art. 6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do Decreto n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6.144, de 3 de julho de 2007, no art. 2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>, § 3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>, da Portaria MME n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274, de 19 de agosto de 2013, e o que consta do Processo n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</w:t>
      </w:r>
      <w:r w:rsidRPr="00525819">
        <w:rPr>
          <w:rFonts w:ascii="Arial" w:hAnsi="Arial" w:cs="Arial"/>
          <w:noProof/>
          <w:color w:val="000000"/>
        </w:rPr>
        <w:t>48500.005287/2014-63</w:t>
      </w:r>
      <w:r w:rsidRPr="00525819">
        <w:rPr>
          <w:rFonts w:ascii="Arial" w:hAnsi="Arial" w:cs="Arial"/>
          <w:color w:val="000000"/>
        </w:rPr>
        <w:t>, resolve:</w:t>
      </w:r>
    </w:p>
    <w:p w:rsidR="00EA2AF8" w:rsidRPr="00525819" w:rsidRDefault="00EA2AF8" w:rsidP="00EA2AF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A2AF8" w:rsidRPr="00525819" w:rsidRDefault="00EA2AF8" w:rsidP="00EA2AF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25819">
        <w:rPr>
          <w:rFonts w:ascii="Arial" w:hAnsi="Arial" w:cs="Arial"/>
          <w:color w:val="000000"/>
        </w:rPr>
        <w:t>Art. 1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525819">
        <w:rPr>
          <w:rFonts w:ascii="Arial" w:hAnsi="Arial" w:cs="Arial"/>
          <w:noProof/>
          <w:color w:val="000000"/>
        </w:rPr>
        <w:t>Central Geradora Eólica</w:t>
      </w:r>
      <w:r w:rsidRPr="00525819">
        <w:rPr>
          <w:rFonts w:ascii="Arial" w:hAnsi="Arial" w:cs="Arial"/>
          <w:color w:val="000000"/>
        </w:rPr>
        <w:t xml:space="preserve"> denominada </w:t>
      </w:r>
      <w:r w:rsidRPr="00525819">
        <w:rPr>
          <w:rFonts w:ascii="Arial" w:hAnsi="Arial" w:cs="Arial"/>
          <w:noProof/>
          <w:color w:val="000000"/>
        </w:rPr>
        <w:t>EOL</w:t>
      </w:r>
      <w:r w:rsidRPr="00525819">
        <w:rPr>
          <w:rFonts w:ascii="Arial" w:hAnsi="Arial" w:cs="Arial"/>
          <w:color w:val="000000"/>
        </w:rPr>
        <w:t xml:space="preserve"> </w:t>
      </w:r>
      <w:r w:rsidRPr="00525819">
        <w:rPr>
          <w:rFonts w:ascii="Arial" w:hAnsi="Arial" w:cs="Arial"/>
          <w:noProof/>
          <w:color w:val="000000"/>
        </w:rPr>
        <w:t>Bons Ventos Cacimbas 3</w:t>
      </w:r>
      <w:r w:rsidRPr="00525819">
        <w:rPr>
          <w:rFonts w:ascii="Arial" w:hAnsi="Arial" w:cs="Arial"/>
          <w:color w:val="000000"/>
        </w:rPr>
        <w:t xml:space="preserve">, de titularidade da empresa Geradora </w:t>
      </w:r>
      <w:r w:rsidRPr="00525819">
        <w:rPr>
          <w:rFonts w:ascii="Arial" w:hAnsi="Arial" w:cs="Arial"/>
          <w:noProof/>
          <w:color w:val="000000"/>
        </w:rPr>
        <w:t>Eólica Bons Ventos da Serra 2 S.A.</w:t>
      </w:r>
      <w:r w:rsidRPr="00525819">
        <w:rPr>
          <w:rFonts w:ascii="Arial" w:hAnsi="Arial" w:cs="Arial"/>
          <w:color w:val="000000"/>
        </w:rPr>
        <w:t xml:space="preserve">, inscrita no CNPJ/MF sob o </w:t>
      </w:r>
      <w:r>
        <w:rPr>
          <w:rFonts w:ascii="Arial" w:hAnsi="Arial" w:cs="Arial"/>
          <w:color w:val="000000"/>
        </w:rPr>
        <w:br/>
      </w:r>
      <w:r w:rsidRPr="00525819">
        <w:rPr>
          <w:rFonts w:ascii="Arial" w:hAnsi="Arial" w:cs="Arial"/>
          <w:color w:val="000000"/>
        </w:rPr>
        <w:t>n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> </w:t>
      </w:r>
      <w:r w:rsidRPr="00525819">
        <w:rPr>
          <w:rFonts w:ascii="Arial" w:hAnsi="Arial" w:cs="Arial"/>
          <w:noProof/>
          <w:color w:val="000000"/>
        </w:rPr>
        <w:t>19.953.139/0001-88</w:t>
      </w:r>
      <w:r w:rsidRPr="00525819">
        <w:rPr>
          <w:rFonts w:ascii="Arial" w:hAnsi="Arial" w:cs="Arial"/>
          <w:color w:val="000000"/>
        </w:rPr>
        <w:t xml:space="preserve">, detalhado no Anexo </w:t>
      </w:r>
      <w:proofErr w:type="gramStart"/>
      <w:r w:rsidRPr="00525819">
        <w:rPr>
          <w:rFonts w:ascii="Arial" w:hAnsi="Arial" w:cs="Arial"/>
          <w:color w:val="000000"/>
        </w:rPr>
        <w:t>à</w:t>
      </w:r>
      <w:proofErr w:type="gramEnd"/>
      <w:r w:rsidRPr="00525819">
        <w:rPr>
          <w:rFonts w:ascii="Arial" w:hAnsi="Arial" w:cs="Arial"/>
          <w:color w:val="000000"/>
        </w:rPr>
        <w:t xml:space="preserve"> presente Portaria.</w:t>
      </w:r>
    </w:p>
    <w:p w:rsidR="00EA2AF8" w:rsidRPr="00525819" w:rsidRDefault="00EA2AF8" w:rsidP="00EA2AF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A2AF8" w:rsidRPr="00525819" w:rsidRDefault="00EA2AF8" w:rsidP="00EA2AF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25819">
        <w:rPr>
          <w:rFonts w:ascii="Arial" w:hAnsi="Arial" w:cs="Arial"/>
          <w:color w:val="000000"/>
        </w:rPr>
        <w:t xml:space="preserve">Parágrafo único. O projeto de que trata o </w:t>
      </w:r>
      <w:r w:rsidRPr="00525819">
        <w:rPr>
          <w:rFonts w:ascii="Arial" w:hAnsi="Arial" w:cs="Arial"/>
          <w:b/>
          <w:color w:val="000000"/>
        </w:rPr>
        <w:t>caput</w:t>
      </w:r>
      <w:r w:rsidRPr="00525819">
        <w:rPr>
          <w:rFonts w:ascii="Arial" w:hAnsi="Arial" w:cs="Arial"/>
          <w:color w:val="000000"/>
        </w:rPr>
        <w:t xml:space="preserve">, autorizado por meio da </w:t>
      </w:r>
      <w:r w:rsidRPr="00525819">
        <w:rPr>
          <w:rFonts w:ascii="Arial" w:hAnsi="Arial" w:cs="Arial"/>
          <w:noProof/>
          <w:color w:val="000000"/>
        </w:rPr>
        <w:t>Portaria MME n</w:t>
      </w:r>
      <w:r w:rsidRPr="00525819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noProof/>
          <w:color w:val="000000"/>
        </w:rPr>
        <w:t xml:space="preserve"> 306, de 7 de julho de 2014</w:t>
      </w:r>
      <w:r w:rsidRPr="00525819">
        <w:rPr>
          <w:rFonts w:ascii="Arial" w:hAnsi="Arial" w:cs="Arial"/>
          <w:color w:val="000000"/>
        </w:rPr>
        <w:t>, é alcançado pelo art. 4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525819">
        <w:rPr>
          <w:rFonts w:ascii="Arial" w:hAnsi="Arial" w:cs="Arial"/>
          <w:color w:val="000000"/>
        </w:rPr>
        <w:t>n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274</w:t>
      </w:r>
      <w:proofErr w:type="gramEnd"/>
      <w:r w:rsidRPr="00525819">
        <w:rPr>
          <w:rFonts w:ascii="Arial" w:hAnsi="Arial" w:cs="Arial"/>
          <w:color w:val="000000"/>
        </w:rPr>
        <w:t xml:space="preserve">, de 19 de agosto de 2013. </w:t>
      </w:r>
    </w:p>
    <w:p w:rsidR="00EA2AF8" w:rsidRPr="00525819" w:rsidRDefault="00EA2AF8" w:rsidP="00EA2AF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A2AF8" w:rsidRPr="00525819" w:rsidRDefault="00EA2AF8" w:rsidP="00EA2AF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25819">
        <w:rPr>
          <w:rFonts w:ascii="Arial" w:hAnsi="Arial" w:cs="Arial"/>
          <w:color w:val="000000"/>
        </w:rPr>
        <w:t>Art. 2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As estimativas dos investimentos têm por base o mês de </w:t>
      </w:r>
      <w:r w:rsidRPr="00525819">
        <w:rPr>
          <w:rFonts w:ascii="Arial" w:hAnsi="Arial" w:cs="Arial"/>
          <w:noProof/>
          <w:color w:val="000000"/>
        </w:rPr>
        <w:t>setembro de 2014</w:t>
      </w:r>
      <w:r w:rsidRPr="00525819">
        <w:rPr>
          <w:rFonts w:ascii="Arial" w:hAnsi="Arial" w:cs="Arial"/>
          <w:color w:val="000000"/>
        </w:rPr>
        <w:t xml:space="preserve"> e são de exclusiva responsabilidade da Geradora </w:t>
      </w:r>
      <w:r w:rsidRPr="00525819">
        <w:rPr>
          <w:rFonts w:ascii="Arial" w:hAnsi="Arial" w:cs="Arial"/>
          <w:noProof/>
          <w:color w:val="000000"/>
        </w:rPr>
        <w:t>Eólica Bons Ventos da Serra 2 S.A.</w:t>
      </w:r>
      <w:r w:rsidRPr="00525819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EA2AF8" w:rsidRPr="00525819" w:rsidRDefault="00EA2AF8" w:rsidP="00EA2AF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A2AF8" w:rsidRPr="00525819" w:rsidRDefault="00EA2AF8" w:rsidP="00EA2AF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25819">
        <w:rPr>
          <w:rFonts w:ascii="Arial" w:hAnsi="Arial" w:cs="Arial"/>
          <w:color w:val="000000"/>
        </w:rPr>
        <w:t>Art. 3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A Geradora </w:t>
      </w:r>
      <w:r w:rsidRPr="00525819">
        <w:rPr>
          <w:rFonts w:ascii="Arial" w:hAnsi="Arial" w:cs="Arial"/>
          <w:noProof/>
          <w:color w:val="000000"/>
        </w:rPr>
        <w:t>Eólica Bons Ventos da Serra 2 S.A.</w:t>
      </w:r>
      <w:r w:rsidRPr="00525819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EA2AF8" w:rsidRPr="00525819" w:rsidRDefault="00EA2AF8" w:rsidP="00EA2AF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A2AF8" w:rsidRPr="00525819" w:rsidRDefault="00EA2AF8" w:rsidP="00EA2AF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25819">
        <w:rPr>
          <w:rFonts w:ascii="Arial" w:hAnsi="Arial" w:cs="Arial"/>
          <w:color w:val="000000"/>
        </w:rPr>
        <w:t>Art. 4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EA2AF8" w:rsidRPr="00525819" w:rsidRDefault="00EA2AF8" w:rsidP="00EA2AF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A2AF8" w:rsidRPr="00525819" w:rsidRDefault="00EA2AF8" w:rsidP="00EA2AF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25819">
        <w:rPr>
          <w:rFonts w:ascii="Arial" w:hAnsi="Arial" w:cs="Arial"/>
          <w:color w:val="000000"/>
        </w:rPr>
        <w:t>Art. 5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EA2AF8" w:rsidRPr="00525819" w:rsidRDefault="00EA2AF8" w:rsidP="00EA2AF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A2AF8" w:rsidRPr="00525819" w:rsidRDefault="00EA2AF8" w:rsidP="00EA2AF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25819">
        <w:rPr>
          <w:rFonts w:ascii="Arial" w:hAnsi="Arial" w:cs="Arial"/>
          <w:color w:val="000000"/>
        </w:rPr>
        <w:t>Art. 6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B33125">
        <w:rPr>
          <w:rFonts w:ascii="Arial" w:hAnsi="Arial" w:cs="Arial"/>
          <w:color w:val="FF0000"/>
        </w:rPr>
        <w:t>1</w:t>
      </w:r>
      <w:r w:rsidR="00F805A1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Pr="005B3042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1B37" w:rsidRPr="00DE272E" w:rsidTr="00A3317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7" w:rsidRPr="00DE272E" w:rsidRDefault="00251B37" w:rsidP="00A3317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272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F2C96" w:rsidRPr="005B3042" w:rsidRDefault="007F2C96" w:rsidP="007F2C9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44DB6" w:rsidRPr="0075240E" w:rsidTr="00A3317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B6" w:rsidRPr="0075240E" w:rsidRDefault="00344DB6" w:rsidP="00A3317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5240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44DB6" w:rsidRPr="005B3042" w:rsidRDefault="00344DB6" w:rsidP="00344DB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92"/>
        <w:gridCol w:w="402"/>
        <w:gridCol w:w="2693"/>
        <w:gridCol w:w="479"/>
        <w:gridCol w:w="2356"/>
      </w:tblGrid>
      <w:tr w:rsidR="009F1A18" w:rsidRPr="00F70A80" w:rsidTr="009F1A18">
        <w:tc>
          <w:tcPr>
            <w:tcW w:w="10348" w:type="dxa"/>
            <w:gridSpan w:val="6"/>
            <w:vAlign w:val="center"/>
          </w:tcPr>
          <w:p w:rsidR="009F1A18" w:rsidRPr="00F70A80" w:rsidRDefault="009F1A18" w:rsidP="00A41A5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70A80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9F1A18" w:rsidRPr="00F70A80" w:rsidTr="009F1A1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F1A18" w:rsidRPr="00F70A80" w:rsidRDefault="009F1A18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7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1A18" w:rsidRPr="00F70A80" w:rsidRDefault="009F1A18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 xml:space="preserve"> Nome Empresarial      </w:t>
            </w: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18" w:rsidRPr="00F70A80" w:rsidRDefault="009F1A18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1A18" w:rsidRPr="00F70A80" w:rsidRDefault="009F1A18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 xml:space="preserve"> CNPJ      </w:t>
            </w:r>
          </w:p>
        </w:tc>
      </w:tr>
      <w:tr w:rsidR="009F1A18" w:rsidRPr="00F70A80" w:rsidTr="009F1A1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1A18" w:rsidRPr="00F70A80" w:rsidRDefault="009F1A18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A18" w:rsidRPr="00F70A80" w:rsidRDefault="009F1A18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noProof/>
                <w:color w:val="000000"/>
              </w:rPr>
              <w:t xml:space="preserve">  Geradora Eólica Bons Ventos da Serra 2 S.A.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:rsidR="009F1A18" w:rsidRPr="00F70A80" w:rsidRDefault="009F1A18" w:rsidP="00A41A5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A18" w:rsidRPr="00F70A80" w:rsidRDefault="009F1A18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noProof/>
                <w:color w:val="000000"/>
              </w:rPr>
              <w:t>19.953.139/0001-88</w:t>
            </w:r>
          </w:p>
        </w:tc>
      </w:tr>
      <w:tr w:rsidR="009F1A18" w:rsidRPr="00F70A80" w:rsidTr="009F1A18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18" w:rsidRPr="00F70A80" w:rsidRDefault="009F1A18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1A18" w:rsidRPr="00F70A80" w:rsidRDefault="009F1A18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 xml:space="preserve"> Logradouro </w:t>
            </w:r>
          </w:p>
        </w:tc>
        <w:tc>
          <w:tcPr>
            <w:tcW w:w="479" w:type="dxa"/>
            <w:tcBorders>
              <w:left w:val="single" w:sz="4" w:space="0" w:color="auto"/>
              <w:right w:val="single" w:sz="4" w:space="0" w:color="auto"/>
            </w:tcBorders>
          </w:tcPr>
          <w:p w:rsidR="009F1A18" w:rsidRPr="00F70A80" w:rsidRDefault="009F1A18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1A18" w:rsidRPr="00F70A80" w:rsidRDefault="009F1A18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9F1A18" w:rsidRPr="00F70A80" w:rsidTr="009F1A1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1A18" w:rsidRPr="00F70A80" w:rsidRDefault="009F1A18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1A18" w:rsidRPr="00F70A80" w:rsidRDefault="009F1A18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 xml:space="preserve"> Av. Santos Dumont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A18" w:rsidRPr="00F70A80" w:rsidRDefault="009F1A18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1A18" w:rsidRPr="00F70A80" w:rsidRDefault="009F1A18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 xml:space="preserve"> 2.088</w:t>
            </w:r>
          </w:p>
        </w:tc>
      </w:tr>
      <w:tr w:rsidR="009F1A18" w:rsidRPr="00F70A80" w:rsidTr="009F1A1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F1A18" w:rsidRPr="00F70A80" w:rsidRDefault="009F1A18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1A18" w:rsidRPr="00F70A80" w:rsidRDefault="009F1A18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18" w:rsidRPr="00F70A80" w:rsidRDefault="009F1A18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1A18" w:rsidRPr="00F70A80" w:rsidRDefault="009F1A18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 xml:space="preserve"> Bairro</w:t>
            </w: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</w:tcBorders>
          </w:tcPr>
          <w:p w:rsidR="009F1A18" w:rsidRPr="00F70A80" w:rsidRDefault="009F1A18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356" w:type="dxa"/>
            <w:tcBorders>
              <w:bottom w:val="nil"/>
            </w:tcBorders>
          </w:tcPr>
          <w:p w:rsidR="009F1A18" w:rsidRPr="00F70A80" w:rsidRDefault="009F1A18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9F1A18" w:rsidRPr="00F70A80" w:rsidTr="009F1A1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1A18" w:rsidRPr="00F70A80" w:rsidRDefault="009F1A18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A18" w:rsidRPr="00F70A80" w:rsidRDefault="009F1A18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 xml:space="preserve">  1</w:t>
            </w:r>
            <w:r w:rsidRPr="00F70A8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70A80">
              <w:rPr>
                <w:rFonts w:ascii="Arial" w:hAnsi="Arial" w:cs="Arial"/>
                <w:color w:val="000000"/>
              </w:rPr>
              <w:t xml:space="preserve"> andar, Sala D-1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A18" w:rsidRPr="00F70A80" w:rsidRDefault="009F1A18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A18" w:rsidRPr="00F70A80" w:rsidRDefault="009F1A18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 xml:space="preserve"> Aldeota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1A18" w:rsidRPr="00F70A80" w:rsidRDefault="009F1A18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A18" w:rsidRPr="00F70A80" w:rsidRDefault="009F1A18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 xml:space="preserve"> 60150-161</w:t>
            </w:r>
          </w:p>
        </w:tc>
      </w:tr>
      <w:tr w:rsidR="009F1A18" w:rsidRPr="00F70A80" w:rsidTr="009F1A1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F1A18" w:rsidRPr="00F70A80" w:rsidRDefault="009F1A18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1A18" w:rsidRPr="00F70A80" w:rsidRDefault="009F1A18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02" w:type="dxa"/>
            <w:tcBorders>
              <w:left w:val="single" w:sz="4" w:space="0" w:color="auto"/>
            </w:tcBorders>
          </w:tcPr>
          <w:p w:rsidR="009F1A18" w:rsidRPr="00F70A80" w:rsidRDefault="009F1A18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693" w:type="dxa"/>
            <w:tcBorders>
              <w:bottom w:val="nil"/>
            </w:tcBorders>
          </w:tcPr>
          <w:p w:rsidR="009F1A18" w:rsidRPr="00F70A80" w:rsidRDefault="009F1A18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79" w:type="dxa"/>
          </w:tcPr>
          <w:p w:rsidR="009F1A18" w:rsidRPr="00F70A80" w:rsidRDefault="009F1A18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356" w:type="dxa"/>
            <w:tcBorders>
              <w:bottom w:val="nil"/>
            </w:tcBorders>
          </w:tcPr>
          <w:p w:rsidR="009F1A18" w:rsidRPr="00F70A80" w:rsidRDefault="009F1A18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9F1A18" w:rsidRPr="00F70A80" w:rsidTr="009F1A1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1A18" w:rsidRPr="00F70A80" w:rsidRDefault="009F1A18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A18" w:rsidRPr="00F70A80" w:rsidRDefault="009F1A18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 xml:space="preserve"> Fortaleza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A18" w:rsidRPr="00F70A80" w:rsidRDefault="009F1A18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A18" w:rsidRPr="00F70A80" w:rsidRDefault="009F1A18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 xml:space="preserve"> CE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A18" w:rsidRPr="00F70A80" w:rsidRDefault="009F1A18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A18" w:rsidRPr="00F70A80" w:rsidRDefault="009F1A18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 xml:space="preserve"> (85)3268-9406</w:t>
            </w:r>
          </w:p>
        </w:tc>
      </w:tr>
    </w:tbl>
    <w:p w:rsidR="009F1A18" w:rsidRPr="009F1A18" w:rsidRDefault="009F1A18">
      <w:pPr>
        <w:rPr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9F1A18" w:rsidRPr="00F70A80" w:rsidTr="009F1A1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18" w:rsidRPr="00F70A80" w:rsidRDefault="009F1A18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18" w:rsidRPr="00F70A80" w:rsidRDefault="009F1A18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70A80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9F1A18" w:rsidRPr="00F70A80" w:rsidTr="009F1A18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18" w:rsidRPr="00F70A80" w:rsidRDefault="009F1A18" w:rsidP="00A41A5F">
            <w:pPr>
              <w:rPr>
                <w:rFonts w:ascii="Arial" w:hAnsi="Arial" w:cs="Arial"/>
                <w:b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18" w:rsidRPr="00F70A80" w:rsidRDefault="009F1A18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noProof/>
                <w:color w:val="000000"/>
              </w:rPr>
              <w:t>EOL</w:t>
            </w:r>
            <w:r w:rsidRPr="00F70A80">
              <w:rPr>
                <w:rFonts w:ascii="Arial" w:hAnsi="Arial" w:cs="Arial"/>
                <w:color w:val="000000"/>
              </w:rPr>
              <w:t xml:space="preserve"> </w:t>
            </w:r>
            <w:r w:rsidRPr="00F70A80">
              <w:rPr>
                <w:rFonts w:ascii="Arial" w:hAnsi="Arial" w:cs="Arial"/>
                <w:noProof/>
                <w:color w:val="000000"/>
              </w:rPr>
              <w:t>Bons Ventos Cacimbas 3</w:t>
            </w:r>
            <w:r w:rsidRPr="00F70A80">
              <w:rPr>
                <w:rFonts w:ascii="Arial" w:hAnsi="Arial" w:cs="Arial"/>
                <w:color w:val="000000"/>
              </w:rPr>
              <w:t xml:space="preserve"> (Autorizada pela </w:t>
            </w:r>
            <w:r w:rsidRPr="00F70A80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F70A80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F70A80">
              <w:rPr>
                <w:rFonts w:ascii="Arial" w:hAnsi="Arial" w:cs="Arial"/>
                <w:noProof/>
                <w:color w:val="000000"/>
              </w:rPr>
              <w:t xml:space="preserve"> 306, de 7 de julho de 2014</w:t>
            </w:r>
            <w:r w:rsidRPr="00F70A80">
              <w:rPr>
                <w:rFonts w:ascii="Arial" w:hAnsi="Arial" w:cs="Arial"/>
                <w:color w:val="000000"/>
              </w:rPr>
              <w:t xml:space="preserve"> - Leilão n</w:t>
            </w:r>
            <w:r w:rsidRPr="00F70A8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70A80">
              <w:rPr>
                <w:rFonts w:ascii="Arial" w:hAnsi="Arial" w:cs="Arial"/>
                <w:color w:val="000000"/>
              </w:rPr>
              <w:t xml:space="preserve"> </w:t>
            </w:r>
            <w:r w:rsidRPr="00F70A80">
              <w:rPr>
                <w:rFonts w:ascii="Arial" w:hAnsi="Arial" w:cs="Arial"/>
                <w:noProof/>
                <w:color w:val="000000"/>
              </w:rPr>
              <w:t>10/2013</w:t>
            </w:r>
            <w:r w:rsidRPr="00F70A80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9F1A18" w:rsidRPr="00F70A80" w:rsidTr="009F1A18">
        <w:trPr>
          <w:trHeight w:val="365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1A18" w:rsidRPr="00F70A80" w:rsidRDefault="009F1A18" w:rsidP="00A41A5F">
            <w:pPr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1A18" w:rsidRPr="00F70A80" w:rsidRDefault="009F1A18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noProof/>
                <w:color w:val="000000"/>
              </w:rPr>
              <w:t>Central Geradora Eólica denominada EOL</w:t>
            </w:r>
            <w:r w:rsidRPr="00F70A80">
              <w:rPr>
                <w:rFonts w:ascii="Arial" w:hAnsi="Arial" w:cs="Arial"/>
                <w:color w:val="000000"/>
              </w:rPr>
              <w:t xml:space="preserve"> </w:t>
            </w:r>
            <w:r w:rsidRPr="00F70A80">
              <w:rPr>
                <w:rFonts w:ascii="Arial" w:hAnsi="Arial" w:cs="Arial"/>
                <w:noProof/>
                <w:color w:val="000000"/>
              </w:rPr>
              <w:t>Bons Ventos Cacimbas 3</w:t>
            </w:r>
            <w:proofErr w:type="gramStart"/>
            <w:r w:rsidRPr="00F70A80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F70A80">
              <w:rPr>
                <w:rFonts w:ascii="Arial" w:hAnsi="Arial" w:cs="Arial"/>
                <w:color w:val="000000"/>
              </w:rPr>
              <w:t>compreendendo:</w:t>
            </w:r>
          </w:p>
        </w:tc>
      </w:tr>
      <w:tr w:rsidR="009F1A18" w:rsidRPr="00F70A80" w:rsidTr="009F1A18">
        <w:trPr>
          <w:trHeight w:val="599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1A18" w:rsidRPr="00F70A80" w:rsidRDefault="009F1A18" w:rsidP="00A41A5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1A18" w:rsidRPr="00F70A80" w:rsidRDefault="009F1A18" w:rsidP="009F1A18">
            <w:pPr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 xml:space="preserve">I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F70A80">
              <w:rPr>
                <w:rFonts w:ascii="Arial" w:hAnsi="Arial" w:cs="Arial"/>
                <w:color w:val="000000"/>
              </w:rPr>
              <w:t xml:space="preserve"> </w:t>
            </w:r>
            <w:r w:rsidRPr="00F70A80">
              <w:rPr>
                <w:rFonts w:ascii="Arial" w:hAnsi="Arial" w:cs="Arial"/>
                <w:color w:val="000000"/>
              </w:rPr>
              <w:t xml:space="preserve">sete </w:t>
            </w:r>
            <w:r w:rsidRPr="00F70A80">
              <w:rPr>
                <w:rFonts w:ascii="Arial" w:hAnsi="Arial" w:cs="Arial"/>
                <w:color w:val="000000"/>
              </w:rPr>
              <w:t xml:space="preserve">Unidades Geradoras de 2.100 </w:t>
            </w:r>
            <w:proofErr w:type="gramStart"/>
            <w:r w:rsidRPr="00F70A80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F70A80">
              <w:rPr>
                <w:rFonts w:ascii="Arial" w:hAnsi="Arial" w:cs="Arial"/>
                <w:color w:val="000000"/>
              </w:rPr>
              <w:t>, totalizando 14.700 kW de capacidade instalada; e</w:t>
            </w:r>
          </w:p>
        </w:tc>
      </w:tr>
      <w:tr w:rsidR="009F1A18" w:rsidRPr="00F70A80" w:rsidTr="009F1A18">
        <w:trPr>
          <w:trHeight w:val="1563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1A18" w:rsidRPr="00F70A80" w:rsidRDefault="009F1A18" w:rsidP="00A41A5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18" w:rsidRPr="00F70A80" w:rsidRDefault="009F1A18" w:rsidP="009F1A18">
            <w:pPr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 xml:space="preserve">II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F70A80">
              <w:rPr>
                <w:rFonts w:ascii="Arial" w:hAnsi="Arial" w:cs="Arial"/>
                <w:color w:val="000000"/>
              </w:rPr>
              <w:t xml:space="preserve"> Sistema de Transmissão de Interesse Restrito constituído de uma Subestação Elevadora de 34,5/230 </w:t>
            </w:r>
            <w:proofErr w:type="gramStart"/>
            <w:r w:rsidRPr="00F70A80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F70A80">
              <w:rPr>
                <w:rFonts w:ascii="Arial" w:hAnsi="Arial" w:cs="Arial"/>
                <w:color w:val="000000"/>
              </w:rPr>
              <w:t xml:space="preserve">, junto à Usina, e uma Linha de Transmissão em 230 kV, com cerca de dezesseis quilômetros e quinhentos metros de extensão, em Circuito Simples, interligando a Subestação Elevadora à Subestação Ibiapina II, de propriedade da Companhia Hidro Elétrica do São Francisco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F70A80">
              <w:rPr>
                <w:rFonts w:ascii="Arial" w:hAnsi="Arial" w:cs="Arial"/>
                <w:color w:val="000000"/>
              </w:rPr>
              <w:t xml:space="preserve"> Chesf.</w:t>
            </w:r>
          </w:p>
        </w:tc>
      </w:tr>
      <w:tr w:rsidR="009F1A18" w:rsidRPr="00F70A80" w:rsidTr="009F1A18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18" w:rsidRPr="00F70A80" w:rsidRDefault="009F1A18" w:rsidP="00A41A5F">
            <w:pPr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18" w:rsidRPr="00F70A80" w:rsidRDefault="009F1A18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De 05/05/2017 a 01/01/2018.</w:t>
            </w:r>
          </w:p>
        </w:tc>
      </w:tr>
      <w:tr w:rsidR="009F1A18" w:rsidRPr="00F70A80" w:rsidTr="009F1A18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18" w:rsidRPr="00F70A80" w:rsidRDefault="009F1A18" w:rsidP="00A41A5F">
            <w:pPr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18" w:rsidRPr="00F70A80" w:rsidRDefault="009F1A18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 xml:space="preserve">Município de </w:t>
            </w:r>
            <w:r w:rsidRPr="00F70A80">
              <w:rPr>
                <w:rFonts w:ascii="Arial" w:hAnsi="Arial" w:cs="Arial"/>
                <w:noProof/>
                <w:color w:val="000000"/>
              </w:rPr>
              <w:t>Ubajara</w:t>
            </w:r>
            <w:r w:rsidRPr="00F70A80">
              <w:rPr>
                <w:rFonts w:ascii="Arial" w:hAnsi="Arial" w:cs="Arial"/>
                <w:color w:val="000000"/>
              </w:rPr>
              <w:t xml:space="preserve">, Estado do </w:t>
            </w:r>
            <w:r w:rsidRPr="00F70A80">
              <w:rPr>
                <w:rFonts w:ascii="Arial" w:hAnsi="Arial" w:cs="Arial"/>
                <w:noProof/>
                <w:color w:val="000000"/>
              </w:rPr>
              <w:t>Ceará</w:t>
            </w:r>
            <w:r w:rsidRPr="00F70A80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F1A18" w:rsidRPr="009F1A18" w:rsidRDefault="009F1A18" w:rsidP="009F1A18">
      <w:pPr>
        <w:ind w:left="720"/>
        <w:rPr>
          <w:rFonts w:ascii="Arial" w:hAnsi="Arial" w:cs="Arial"/>
          <w:b/>
          <w:bCs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9F1A18" w:rsidRPr="00F70A80" w:rsidTr="009F1A18">
        <w:tc>
          <w:tcPr>
            <w:tcW w:w="432" w:type="dxa"/>
          </w:tcPr>
          <w:p w:rsidR="009F1A18" w:rsidRPr="00F70A80" w:rsidRDefault="009F1A18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9F1A18" w:rsidRPr="00F70A80" w:rsidRDefault="009F1A18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70A80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F70A80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9F1A18" w:rsidRPr="00F70A80" w:rsidTr="009F1A18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9F1A18" w:rsidRPr="00F70A80" w:rsidRDefault="009F1A18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Nome: Reginaldo Vinha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9F1A18" w:rsidRPr="00F70A80" w:rsidRDefault="009F1A18" w:rsidP="00A41A5F">
            <w:pPr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CPF: 034.296.558-11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9F1A18" w:rsidRPr="00F70A80" w:rsidTr="009F1A18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18" w:rsidRPr="00F70A80" w:rsidRDefault="009F1A18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Nome: Fábio José dos Santos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F70A80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A18" w:rsidRPr="00F70A80" w:rsidRDefault="009F1A18" w:rsidP="00A41A5F">
            <w:pPr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CPF: 176.780.818-63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9F1A18" w:rsidRPr="00F70A80" w:rsidTr="009F1A18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18" w:rsidRPr="00F70A80" w:rsidRDefault="009F1A18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F70A80">
              <w:rPr>
                <w:rFonts w:ascii="Arial" w:hAnsi="Arial" w:cs="Arial"/>
                <w:color w:val="000000"/>
              </w:rPr>
              <w:t>Maricy</w:t>
            </w:r>
            <w:proofErr w:type="spellEnd"/>
            <w:r w:rsidRPr="00F70A8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70A80">
              <w:rPr>
                <w:rFonts w:ascii="Arial" w:hAnsi="Arial" w:cs="Arial"/>
                <w:color w:val="000000"/>
              </w:rPr>
              <w:t>Ianeta</w:t>
            </w:r>
            <w:proofErr w:type="spellEnd"/>
            <w:r w:rsidRPr="00F70A8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70A80">
              <w:rPr>
                <w:rFonts w:ascii="Arial" w:hAnsi="Arial" w:cs="Arial"/>
                <w:color w:val="000000"/>
              </w:rPr>
              <w:t>Palopoli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A18" w:rsidRPr="00F70A80" w:rsidRDefault="009F1A18" w:rsidP="00A41A5F">
            <w:pPr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CPF: 340.083.958-22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9F1A18" w:rsidRPr="00F70A80" w:rsidTr="009F1A18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18" w:rsidRPr="00F70A80" w:rsidRDefault="009F1A18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Nome: José Tadeu Matias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A18" w:rsidRPr="00F70A80" w:rsidRDefault="009F1A18" w:rsidP="00A41A5F">
            <w:pPr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CPF: 048.198.578-60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F1A18" w:rsidRPr="009F1A18" w:rsidRDefault="009F1A18">
      <w:pPr>
        <w:rPr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747"/>
        <w:gridCol w:w="2082"/>
        <w:gridCol w:w="7087"/>
      </w:tblGrid>
      <w:tr w:rsidR="009F1A18" w:rsidRPr="00F70A80" w:rsidTr="009F1A18">
        <w:tc>
          <w:tcPr>
            <w:tcW w:w="432" w:type="dxa"/>
          </w:tcPr>
          <w:p w:rsidR="009F1A18" w:rsidRPr="00F70A80" w:rsidRDefault="009F1A18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9F1A18" w:rsidRPr="00F70A80" w:rsidRDefault="009F1A18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70A8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F1A18" w:rsidRPr="00F70A80" w:rsidRDefault="009F1A18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70A80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9F1A18" w:rsidRPr="00F70A80" w:rsidTr="009F1A18">
        <w:trPr>
          <w:trHeight w:val="113"/>
        </w:trPr>
        <w:tc>
          <w:tcPr>
            <w:tcW w:w="1179" w:type="dxa"/>
            <w:gridSpan w:val="2"/>
          </w:tcPr>
          <w:p w:rsidR="009F1A18" w:rsidRPr="00F70A80" w:rsidRDefault="009F1A18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082" w:type="dxa"/>
            <w:tcBorders>
              <w:bottom w:val="single" w:sz="4" w:space="0" w:color="auto"/>
              <w:right w:val="nil"/>
            </w:tcBorders>
          </w:tcPr>
          <w:p w:rsidR="009F1A18" w:rsidRPr="00F70A80" w:rsidRDefault="009F1A18" w:rsidP="009F1A1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59.900.057,00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  <w:bottom w:val="single" w:sz="4" w:space="0" w:color="auto"/>
            </w:tcBorders>
          </w:tcPr>
          <w:p w:rsidR="009F1A18" w:rsidRPr="00F70A80" w:rsidRDefault="009F1A18" w:rsidP="009F1A1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F1A18" w:rsidRPr="00F70A80" w:rsidTr="009F1A18">
        <w:trPr>
          <w:trHeight w:val="103"/>
        </w:trPr>
        <w:tc>
          <w:tcPr>
            <w:tcW w:w="1179" w:type="dxa"/>
            <w:gridSpan w:val="2"/>
          </w:tcPr>
          <w:p w:rsidR="009F1A18" w:rsidRPr="00F70A80" w:rsidRDefault="009F1A18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F1A18" w:rsidRPr="00F70A80" w:rsidRDefault="009F1A18" w:rsidP="009F1A1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12.279.486,00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F1A18" w:rsidRPr="00F70A80" w:rsidRDefault="009F1A18" w:rsidP="009F1A1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F1A18" w:rsidRPr="00F70A80" w:rsidTr="009F1A18">
        <w:trPr>
          <w:trHeight w:val="108"/>
        </w:trPr>
        <w:tc>
          <w:tcPr>
            <w:tcW w:w="1179" w:type="dxa"/>
            <w:gridSpan w:val="2"/>
          </w:tcPr>
          <w:p w:rsidR="009F1A18" w:rsidRPr="00F70A80" w:rsidRDefault="009F1A18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082" w:type="dxa"/>
            <w:tcBorders>
              <w:top w:val="single" w:sz="4" w:space="0" w:color="auto"/>
              <w:right w:val="nil"/>
            </w:tcBorders>
          </w:tcPr>
          <w:p w:rsidR="009F1A18" w:rsidRPr="00F70A80" w:rsidRDefault="009F1A18" w:rsidP="009F1A1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 xml:space="preserve">  1.977.443,00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</w:tcPr>
          <w:p w:rsidR="009F1A18" w:rsidRPr="00F70A80" w:rsidRDefault="009F1A18" w:rsidP="009F1A1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F1A18" w:rsidRPr="00F70A80" w:rsidTr="009F1A18">
        <w:trPr>
          <w:trHeight w:val="42"/>
        </w:trPr>
        <w:tc>
          <w:tcPr>
            <w:tcW w:w="1179" w:type="dxa"/>
            <w:gridSpan w:val="2"/>
          </w:tcPr>
          <w:p w:rsidR="009F1A18" w:rsidRPr="00F70A80" w:rsidRDefault="009F1A18" w:rsidP="00A41A5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70A80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2082" w:type="dxa"/>
            <w:tcBorders>
              <w:top w:val="single" w:sz="4" w:space="0" w:color="auto"/>
              <w:right w:val="nil"/>
            </w:tcBorders>
          </w:tcPr>
          <w:p w:rsidR="009F1A18" w:rsidRPr="009F1A18" w:rsidRDefault="009F1A18" w:rsidP="009F1A1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b/>
                <w:color w:val="000000"/>
              </w:rPr>
              <w:t>74.156.986,00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</w:tcPr>
          <w:p w:rsidR="009F1A18" w:rsidRPr="009F1A18" w:rsidRDefault="009F1A18" w:rsidP="009F1A1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</w:tbl>
    <w:p w:rsidR="009F1A18" w:rsidRPr="009F1A18" w:rsidRDefault="009F1A18">
      <w:pPr>
        <w:rPr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747"/>
        <w:gridCol w:w="2082"/>
        <w:gridCol w:w="7087"/>
      </w:tblGrid>
      <w:tr w:rsidR="009F1A18" w:rsidRPr="00F70A80" w:rsidTr="009F1A18">
        <w:tc>
          <w:tcPr>
            <w:tcW w:w="432" w:type="dxa"/>
          </w:tcPr>
          <w:p w:rsidR="009F1A18" w:rsidRPr="00F70A80" w:rsidRDefault="009F1A18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9F1A18" w:rsidRPr="00F70A80" w:rsidRDefault="009F1A18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70A8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F1A18" w:rsidRPr="00F70A80" w:rsidRDefault="009F1A18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70A80">
              <w:rPr>
                <w:rFonts w:ascii="Arial" w:hAnsi="Arial" w:cs="Arial"/>
                <w:bCs/>
                <w:color w:val="000000"/>
              </w:rPr>
              <w:t>DO PROJETO SE</w:t>
            </w:r>
            <w:bookmarkStart w:id="0" w:name="_GoBack"/>
            <w:bookmarkEnd w:id="0"/>
            <w:r w:rsidRPr="00F70A80">
              <w:rPr>
                <w:rFonts w:ascii="Arial" w:hAnsi="Arial" w:cs="Arial"/>
                <w:bCs/>
                <w:color w:val="000000"/>
              </w:rPr>
              <w:t>M INCIDÊNCIA DE PIS/PASEP E COFINS (R$)</w:t>
            </w:r>
          </w:p>
        </w:tc>
      </w:tr>
      <w:tr w:rsidR="009F1A18" w:rsidRPr="00F70A80" w:rsidTr="009F1A18">
        <w:trPr>
          <w:trHeight w:val="125"/>
        </w:trPr>
        <w:tc>
          <w:tcPr>
            <w:tcW w:w="1179" w:type="dxa"/>
            <w:gridSpan w:val="2"/>
          </w:tcPr>
          <w:p w:rsidR="009F1A18" w:rsidRPr="00F70A80" w:rsidRDefault="009F1A18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082" w:type="dxa"/>
            <w:tcBorders>
              <w:bottom w:val="single" w:sz="4" w:space="0" w:color="auto"/>
              <w:right w:val="nil"/>
            </w:tcBorders>
          </w:tcPr>
          <w:p w:rsidR="009F1A18" w:rsidRPr="00F70A80" w:rsidRDefault="009F1A18" w:rsidP="009F1A1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54.359.301,00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  <w:bottom w:val="single" w:sz="4" w:space="0" w:color="auto"/>
            </w:tcBorders>
          </w:tcPr>
          <w:p w:rsidR="009F1A18" w:rsidRPr="00F70A80" w:rsidRDefault="009F1A18" w:rsidP="009F1A1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F1A18" w:rsidRPr="00F70A80" w:rsidTr="009F1A18">
        <w:trPr>
          <w:trHeight w:val="116"/>
        </w:trPr>
        <w:tc>
          <w:tcPr>
            <w:tcW w:w="1179" w:type="dxa"/>
            <w:gridSpan w:val="2"/>
          </w:tcPr>
          <w:p w:rsidR="009F1A18" w:rsidRPr="00F70A80" w:rsidRDefault="009F1A18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F1A18" w:rsidRPr="00F70A80" w:rsidRDefault="009F1A18" w:rsidP="009F1A1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11.725.856,00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F1A18" w:rsidRPr="00F70A80" w:rsidRDefault="009F1A18" w:rsidP="009F1A1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F1A18" w:rsidRPr="00F70A80" w:rsidTr="009F1A18">
        <w:trPr>
          <w:trHeight w:val="119"/>
        </w:trPr>
        <w:tc>
          <w:tcPr>
            <w:tcW w:w="1179" w:type="dxa"/>
            <w:gridSpan w:val="2"/>
          </w:tcPr>
          <w:p w:rsidR="009F1A18" w:rsidRPr="00F70A80" w:rsidRDefault="009F1A18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082" w:type="dxa"/>
            <w:tcBorders>
              <w:top w:val="single" w:sz="4" w:space="0" w:color="auto"/>
              <w:right w:val="nil"/>
            </w:tcBorders>
          </w:tcPr>
          <w:p w:rsidR="009F1A18" w:rsidRPr="00F70A80" w:rsidRDefault="009F1A18" w:rsidP="009F1A1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color w:val="000000"/>
              </w:rPr>
              <w:t xml:space="preserve">  1.905.267,00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</w:tcPr>
          <w:p w:rsidR="009F1A18" w:rsidRPr="00F70A80" w:rsidRDefault="009F1A18" w:rsidP="009F1A1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F1A18" w:rsidRPr="00F70A80" w:rsidTr="009F1A18">
        <w:trPr>
          <w:trHeight w:val="42"/>
        </w:trPr>
        <w:tc>
          <w:tcPr>
            <w:tcW w:w="1179" w:type="dxa"/>
            <w:gridSpan w:val="2"/>
          </w:tcPr>
          <w:p w:rsidR="009F1A18" w:rsidRPr="00F70A80" w:rsidRDefault="009F1A18" w:rsidP="00A41A5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70A80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2082" w:type="dxa"/>
            <w:tcBorders>
              <w:top w:val="single" w:sz="4" w:space="0" w:color="auto"/>
              <w:right w:val="nil"/>
            </w:tcBorders>
          </w:tcPr>
          <w:p w:rsidR="009F1A18" w:rsidRPr="009F1A18" w:rsidRDefault="009F1A18" w:rsidP="009F1A1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70A80">
              <w:rPr>
                <w:rFonts w:ascii="Arial" w:hAnsi="Arial" w:cs="Arial"/>
                <w:b/>
                <w:color w:val="000000"/>
              </w:rPr>
              <w:t>67.990.424,00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</w:tcPr>
          <w:p w:rsidR="009F1A18" w:rsidRPr="009F1A18" w:rsidRDefault="009F1A18" w:rsidP="009F1A1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</w:tbl>
    <w:p w:rsidR="00A36FCB" w:rsidRPr="00B37C87" w:rsidRDefault="00A36FCB" w:rsidP="009F1A1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sz w:val="6"/>
          <w:szCs w:val="6"/>
        </w:rPr>
      </w:pPr>
    </w:p>
    <w:sectPr w:rsidR="00A36FCB" w:rsidRPr="00B37C87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AF8" w:rsidRDefault="00EA2AF8">
      <w:r>
        <w:separator/>
      </w:r>
    </w:p>
  </w:endnote>
  <w:endnote w:type="continuationSeparator" w:id="0">
    <w:p w:rsidR="00EA2AF8" w:rsidRDefault="00EA2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AF8" w:rsidRDefault="00EA2AF8">
      <w:r>
        <w:separator/>
      </w:r>
    </w:p>
  </w:footnote>
  <w:footnote w:type="continuationSeparator" w:id="0">
    <w:p w:rsidR="00EA2AF8" w:rsidRDefault="00EA2A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AF8" w:rsidRPr="00DD7099" w:rsidRDefault="00EA2AF8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5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14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9F1A18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EA2AF8" w:rsidRDefault="00EA2AF8" w:rsidP="00F6115E">
    <w:pPr>
      <w:pStyle w:val="Cabealho"/>
      <w:rPr>
        <w:sz w:val="16"/>
        <w:szCs w:val="16"/>
      </w:rPr>
    </w:pPr>
  </w:p>
  <w:p w:rsidR="00EA2AF8" w:rsidRPr="00DD7099" w:rsidRDefault="00EA2AF8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26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610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6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8CABF-D354-45B3-9662-F270353F1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653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2015-01-26T13:42:00Z</dcterms:created>
  <dcterms:modified xsi:type="dcterms:W3CDTF">2015-01-26T13:46:00Z</dcterms:modified>
</cp:coreProperties>
</file>