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D52C65" w:rsidRPr="001F1350" w:rsidRDefault="00D52C65" w:rsidP="00422259">
                            <w:pPr>
                              <w:spacing w:after="120"/>
                              <w:jc w:val="center"/>
                              <w:rPr>
                                <w:rFonts w:ascii="Arial Narrow" w:hAnsi="Arial Narrow"/>
                                <w:b/>
                                <w:bCs/>
                                <w:sz w:val="14"/>
                              </w:rPr>
                            </w:pPr>
                          </w:p>
                          <w:p w14:paraId="541C1A8E" w14:textId="4C626756" w:rsidR="00D52C65" w:rsidRPr="00056830" w:rsidRDefault="00D52C6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52C65" w:rsidRPr="00056830" w:rsidRDefault="00D52C6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52C65" w:rsidRPr="00056830" w:rsidRDefault="00D52C6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D52C65" w:rsidRPr="001F1350" w:rsidRDefault="00D52C65" w:rsidP="00422259">
                      <w:pPr>
                        <w:spacing w:after="120"/>
                        <w:jc w:val="center"/>
                        <w:rPr>
                          <w:rFonts w:ascii="Arial Narrow" w:hAnsi="Arial Narrow"/>
                          <w:b/>
                          <w:bCs/>
                          <w:sz w:val="14"/>
                        </w:rPr>
                      </w:pPr>
                    </w:p>
                    <w:p w14:paraId="541C1A8E" w14:textId="4C626756" w:rsidR="00D52C65" w:rsidRPr="00056830" w:rsidRDefault="00D52C6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52C65" w:rsidRPr="00056830" w:rsidRDefault="00D52C6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52C65" w:rsidRPr="00056830" w:rsidRDefault="00D52C6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15E5798F">
                <wp:simplePos x="0" y="0"/>
                <wp:positionH relativeFrom="margin">
                  <wp:posOffset>816610</wp:posOffset>
                </wp:positionH>
                <wp:positionV relativeFrom="paragraph">
                  <wp:posOffset>3179445</wp:posOffset>
                </wp:positionV>
                <wp:extent cx="5143500" cy="847725"/>
                <wp:effectExtent l="0" t="0" r="0" b="0"/>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47725"/>
                        </a:xfrm>
                        <a:prstGeom prst="rect">
                          <a:avLst/>
                        </a:prstGeom>
                        <a:noFill/>
                        <a:ln w="9525">
                          <a:noFill/>
                          <a:miter lim="800000"/>
                          <a:headEnd/>
                          <a:tailEnd/>
                        </a:ln>
                      </wps:spPr>
                      <wps:txbx>
                        <w:txbxContent>
                          <w:p w14:paraId="40317DC6" w14:textId="23168C25" w:rsidR="00D52C65" w:rsidRDefault="00D52C65" w:rsidP="008475C1">
                            <w:pPr>
                              <w:pStyle w:val="NormalWeb"/>
                              <w:spacing w:before="0" w:beforeAutospacing="0" w:after="200" w:afterAutospacing="0"/>
                              <w:jc w:val="center"/>
                              <w:rPr>
                                <w:rFonts w:ascii="Impact" w:eastAsia="Calibri" w:hAnsi="Impact"/>
                                <w:color w:val="CC6600"/>
                                <w:kern w:val="24"/>
                                <w:sz w:val="52"/>
                                <w:szCs w:val="36"/>
                              </w:rPr>
                            </w:pPr>
                            <w:r>
                              <w:rPr>
                                <w:rFonts w:ascii="Impact" w:eastAsia="Calibri" w:hAnsi="Impact"/>
                                <w:color w:val="CC6600"/>
                                <w:kern w:val="24"/>
                                <w:sz w:val="52"/>
                                <w:szCs w:val="36"/>
                              </w:rPr>
                              <w:t>Setembro/ 2022</w:t>
                            </w:r>
                          </w:p>
                          <w:p w14:paraId="330B287B" w14:textId="2399429D" w:rsidR="008475C1" w:rsidRPr="008475C1" w:rsidRDefault="008475C1" w:rsidP="008475C1">
                            <w:pPr>
                              <w:pStyle w:val="NormalWeb"/>
                              <w:spacing w:before="0" w:beforeAutospacing="0" w:after="200" w:afterAutospacing="0"/>
                              <w:jc w:val="center"/>
                            </w:pPr>
                            <w:r w:rsidRPr="008475C1">
                              <w:rPr>
                                <w:rFonts w:ascii="Impact" w:eastAsia="Calibri" w:hAnsi="Impact"/>
                                <w:color w:val="CC6600"/>
                                <w:kern w:val="24"/>
                              </w:rPr>
                              <w:t>Revisão 1</w:t>
                            </w:r>
                          </w:p>
                          <w:p w14:paraId="45B2EDA5" w14:textId="77777777" w:rsidR="00D52C65" w:rsidRPr="00B90F92" w:rsidRDefault="00D52C6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284D4D3" id="_x0000_s1027" type="#_x0000_t202" style="position:absolute;margin-left:64.3pt;margin-top:250.35pt;width:405pt;height:66.7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" filled="f" stroked="f">
                <v:textbox>
                  <w:txbxContent>
                    <w:p w14:paraId="40317DC6" w14:textId="23168C25" w:rsidR="00D52C65" w:rsidRDefault="00D52C65" w:rsidP="008475C1">
                      <w:pPr>
                        <w:pStyle w:val="NormalWeb"/>
                        <w:spacing w:before="0" w:beforeAutospacing="0" w:after="200" w:afterAutospacing="0"/>
                        <w:jc w:val="center"/>
                        <w:rPr>
                          <w:rFonts w:ascii="Impact" w:eastAsia="Calibri" w:hAnsi="Impact"/>
                          <w:color w:val="CC6600"/>
                          <w:kern w:val="24"/>
                          <w:sz w:val="52"/>
                          <w:szCs w:val="36"/>
                        </w:rPr>
                      </w:pPr>
                      <w:r>
                        <w:rPr>
                          <w:rFonts w:ascii="Impact" w:eastAsia="Calibri" w:hAnsi="Impact"/>
                          <w:color w:val="CC6600"/>
                          <w:kern w:val="24"/>
                          <w:sz w:val="52"/>
                          <w:szCs w:val="36"/>
                        </w:rPr>
                        <w:t>Setembro/ 2022</w:t>
                      </w:r>
                    </w:p>
                    <w:p w14:paraId="330B287B" w14:textId="2399429D" w:rsidR="008475C1" w:rsidRPr="008475C1" w:rsidRDefault="008475C1" w:rsidP="008475C1">
                      <w:pPr>
                        <w:pStyle w:val="NormalWeb"/>
                        <w:spacing w:before="0" w:beforeAutospacing="0" w:after="200" w:afterAutospacing="0"/>
                        <w:jc w:val="center"/>
                      </w:pPr>
                      <w:r w:rsidRPr="008475C1">
                        <w:rPr>
                          <w:rFonts w:ascii="Impact" w:eastAsia="Calibri" w:hAnsi="Impact"/>
                          <w:color w:val="CC6600"/>
                          <w:kern w:val="24"/>
                        </w:rPr>
                        <w:t>Revisão 1</w:t>
                      </w:r>
                    </w:p>
                    <w:p w14:paraId="45B2EDA5" w14:textId="77777777" w:rsidR="00D52C65" w:rsidRPr="00B90F92" w:rsidRDefault="00D52C6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6F0EC9D0">
                <wp:simplePos x="0" y="0"/>
                <wp:positionH relativeFrom="column">
                  <wp:posOffset>1207135</wp:posOffset>
                </wp:positionH>
                <wp:positionV relativeFrom="paragraph">
                  <wp:posOffset>-198120</wp:posOffset>
                </wp:positionV>
                <wp:extent cx="5143500" cy="223837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38375"/>
                        </a:xfrm>
                        <a:prstGeom prst="rect">
                          <a:avLst/>
                        </a:prstGeom>
                        <a:noFill/>
                        <a:ln w="9525">
                          <a:noFill/>
                          <a:miter lim="800000"/>
                          <a:headEnd/>
                          <a:tailEnd/>
                        </a:ln>
                      </wps:spPr>
                      <wps:txbx>
                        <w:txbxContent>
                          <w:p w14:paraId="58FCB429" w14:textId="77777777" w:rsidR="00D52C65" w:rsidRDefault="00D52C6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52C65" w:rsidRDefault="00D52C6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D52C65" w:rsidRDefault="00D52C6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03F63A1" w:rsidR="00D52C65" w:rsidRDefault="00D52C65" w:rsidP="008475C1">
                            <w:pPr>
                              <w:pStyle w:val="NormalWeb"/>
                              <w:spacing w:before="0" w:beforeAutospacing="0" w:after="200" w:afterAutospacing="0"/>
                              <w:jc w:val="center"/>
                              <w:rPr>
                                <w:rFonts w:ascii="Impact" w:eastAsia="Calibri" w:hAnsi="Impact"/>
                                <w:color w:val="CC6600"/>
                                <w:kern w:val="24"/>
                                <w:sz w:val="36"/>
                                <w:szCs w:val="36"/>
                              </w:rPr>
                            </w:pPr>
                            <w:r>
                              <w:rPr>
                                <w:rFonts w:ascii="Impact" w:eastAsia="Calibri" w:hAnsi="Impact"/>
                                <w:color w:val="CC6600"/>
                                <w:kern w:val="24"/>
                                <w:sz w:val="36"/>
                                <w:szCs w:val="36"/>
                              </w:rPr>
                              <w:t>Setembro / 2022</w:t>
                            </w:r>
                          </w:p>
                          <w:p w14:paraId="1ADDB4DD" w14:textId="5822EF27" w:rsidR="008475C1" w:rsidRPr="008475C1" w:rsidRDefault="008475C1" w:rsidP="008475C1">
                            <w:pPr>
                              <w:pStyle w:val="NormalWeb"/>
                              <w:spacing w:before="0" w:beforeAutospacing="0" w:after="200" w:afterAutospacing="0"/>
                              <w:jc w:val="center"/>
                              <w:rPr>
                                <w:rFonts w:ascii="Impact" w:eastAsia="Calibri" w:hAnsi="Impact"/>
                                <w:color w:val="CC6600"/>
                                <w:kern w:val="24"/>
                                <w:sz w:val="20"/>
                                <w:szCs w:val="20"/>
                              </w:rPr>
                            </w:pPr>
                            <w:r w:rsidRPr="008475C1">
                              <w:rPr>
                                <w:rFonts w:ascii="Impact" w:eastAsia="Calibri" w:hAnsi="Impact"/>
                                <w:color w:val="CC6600"/>
                                <w:kern w:val="24"/>
                                <w:sz w:val="20"/>
                                <w:szCs w:val="20"/>
                              </w:rPr>
                              <w:t>Revisão 1</w:t>
                            </w:r>
                          </w:p>
                          <w:p w14:paraId="13467E4B" w14:textId="77777777" w:rsidR="008475C1" w:rsidRDefault="008475C1" w:rsidP="00E334B3">
                            <w:pPr>
                              <w:pStyle w:val="NormalWeb"/>
                              <w:spacing w:before="0" w:beforeAutospacing="0" w:after="200" w:afterAutospacing="0" w:line="276" w:lineRule="auto"/>
                              <w:jc w:val="center"/>
                              <w:rPr>
                                <w:rFonts w:ascii="Impact" w:eastAsia="Calibri" w:hAnsi="Impact"/>
                                <w:color w:val="CC6600"/>
                                <w:kern w:val="24"/>
                                <w:sz w:val="36"/>
                                <w:szCs w:val="36"/>
                              </w:rPr>
                            </w:pPr>
                          </w:p>
                          <w:p w14:paraId="08138C0B" w14:textId="77777777" w:rsidR="00D52C65" w:rsidRDefault="00D52C6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76.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" filled="f" stroked="f">
                <v:textbox>
                  <w:txbxContent>
                    <w:p w14:paraId="58FCB429" w14:textId="77777777" w:rsidR="00D52C65" w:rsidRDefault="00D52C6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52C65" w:rsidRDefault="00D52C6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D52C65" w:rsidRDefault="00D52C6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03F63A1" w:rsidR="00D52C65" w:rsidRDefault="00D52C65" w:rsidP="008475C1">
                      <w:pPr>
                        <w:pStyle w:val="NormalWeb"/>
                        <w:spacing w:before="0" w:beforeAutospacing="0" w:after="200" w:afterAutospacing="0"/>
                        <w:jc w:val="center"/>
                        <w:rPr>
                          <w:rFonts w:ascii="Impact" w:eastAsia="Calibri" w:hAnsi="Impact"/>
                          <w:color w:val="CC6600"/>
                          <w:kern w:val="24"/>
                          <w:sz w:val="36"/>
                          <w:szCs w:val="36"/>
                        </w:rPr>
                      </w:pPr>
                      <w:r>
                        <w:rPr>
                          <w:rFonts w:ascii="Impact" w:eastAsia="Calibri" w:hAnsi="Impact"/>
                          <w:color w:val="CC6600"/>
                          <w:kern w:val="24"/>
                          <w:sz w:val="36"/>
                          <w:szCs w:val="36"/>
                        </w:rPr>
                        <w:t>Setembro / 2022</w:t>
                      </w:r>
                    </w:p>
                    <w:p w14:paraId="1ADDB4DD" w14:textId="5822EF27" w:rsidR="008475C1" w:rsidRPr="008475C1" w:rsidRDefault="008475C1" w:rsidP="008475C1">
                      <w:pPr>
                        <w:pStyle w:val="NormalWeb"/>
                        <w:spacing w:before="0" w:beforeAutospacing="0" w:after="200" w:afterAutospacing="0"/>
                        <w:jc w:val="center"/>
                        <w:rPr>
                          <w:rFonts w:ascii="Impact" w:eastAsia="Calibri" w:hAnsi="Impact"/>
                          <w:color w:val="CC6600"/>
                          <w:kern w:val="24"/>
                          <w:sz w:val="20"/>
                          <w:szCs w:val="20"/>
                        </w:rPr>
                      </w:pPr>
                      <w:r w:rsidRPr="008475C1">
                        <w:rPr>
                          <w:rFonts w:ascii="Impact" w:eastAsia="Calibri" w:hAnsi="Impact"/>
                          <w:color w:val="CC6600"/>
                          <w:kern w:val="24"/>
                          <w:sz w:val="20"/>
                          <w:szCs w:val="20"/>
                        </w:rPr>
                        <w:t>Revisão 1</w:t>
                      </w:r>
                    </w:p>
                    <w:p w14:paraId="13467E4B" w14:textId="77777777" w:rsidR="008475C1" w:rsidRDefault="008475C1" w:rsidP="00E334B3">
                      <w:pPr>
                        <w:pStyle w:val="NormalWeb"/>
                        <w:spacing w:before="0" w:beforeAutospacing="0" w:after="200" w:afterAutospacing="0" w:line="276" w:lineRule="auto"/>
                        <w:jc w:val="center"/>
                        <w:rPr>
                          <w:rFonts w:ascii="Impact" w:eastAsia="Calibri" w:hAnsi="Impact"/>
                          <w:color w:val="CC6600"/>
                          <w:kern w:val="24"/>
                          <w:sz w:val="36"/>
                          <w:szCs w:val="36"/>
                        </w:rPr>
                      </w:pPr>
                    </w:p>
                    <w:p w14:paraId="08138C0B" w14:textId="77777777" w:rsidR="00D52C65" w:rsidRDefault="00D52C6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D52C65" w:rsidRPr="00A830B9" w:rsidRDefault="00D52C65" w:rsidP="00E334B3">
                            <w:pPr>
                              <w:spacing w:after="0" w:line="240" w:lineRule="auto"/>
                              <w:rPr>
                                <w:rFonts w:ascii="Arial Narrow" w:hAnsi="Arial Narrow"/>
                                <w:b/>
                                <w:bCs/>
                                <w:color w:val="FF0000"/>
                                <w:sz w:val="28"/>
                                <w:szCs w:val="28"/>
                              </w:rPr>
                            </w:pPr>
                          </w:p>
                          <w:p w14:paraId="3DE1352A" w14:textId="77777777" w:rsidR="00D52C65" w:rsidRPr="00A830B9" w:rsidRDefault="00D52C65" w:rsidP="00E334B3">
                            <w:pPr>
                              <w:spacing w:after="0" w:line="240" w:lineRule="auto"/>
                              <w:rPr>
                                <w:rFonts w:ascii="Arial Narrow" w:hAnsi="Arial Narrow"/>
                                <w:b/>
                                <w:bCs/>
                                <w:color w:val="FF0000"/>
                                <w:sz w:val="28"/>
                                <w:szCs w:val="28"/>
                              </w:rPr>
                            </w:pPr>
                          </w:p>
                          <w:p w14:paraId="03C1680D" w14:textId="77777777" w:rsidR="00D52C65" w:rsidRPr="00A830B9" w:rsidRDefault="00D52C65" w:rsidP="00E334B3">
                            <w:pPr>
                              <w:spacing w:after="0" w:line="240" w:lineRule="auto"/>
                              <w:rPr>
                                <w:rFonts w:ascii="Arial Narrow" w:hAnsi="Arial Narrow"/>
                                <w:b/>
                                <w:bCs/>
                                <w:color w:val="FF0000"/>
                                <w:sz w:val="28"/>
                                <w:szCs w:val="28"/>
                              </w:rPr>
                            </w:pPr>
                          </w:p>
                          <w:p w14:paraId="2DC15B65" w14:textId="77777777" w:rsidR="00D52C65" w:rsidRPr="00A830B9" w:rsidRDefault="00D52C6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52C65" w:rsidRPr="00A830B9" w:rsidRDefault="00D52C65" w:rsidP="00E334B3">
                            <w:pPr>
                              <w:spacing w:after="0" w:line="240" w:lineRule="auto"/>
                              <w:rPr>
                                <w:rFonts w:ascii="Arial Narrow" w:hAnsi="Arial Narrow"/>
                                <w:b/>
                                <w:bCs/>
                                <w:color w:val="FF0000"/>
                                <w:sz w:val="28"/>
                                <w:szCs w:val="28"/>
                              </w:rPr>
                            </w:pPr>
                          </w:p>
                          <w:p w14:paraId="0AFF74F1" w14:textId="3C6636CD" w:rsidR="00D52C65" w:rsidRPr="00A830B9" w:rsidRDefault="00D52C65" w:rsidP="00E334B3">
                            <w:pPr>
                              <w:spacing w:after="0" w:line="240" w:lineRule="auto"/>
                              <w:rPr>
                                <w:rFonts w:ascii="Arial Narrow" w:hAnsi="Arial Narrow"/>
                                <w:b/>
                                <w:bCs/>
                                <w:color w:val="FF0000"/>
                                <w:sz w:val="28"/>
                                <w:szCs w:val="28"/>
                              </w:rPr>
                            </w:pPr>
                          </w:p>
                          <w:p w14:paraId="66E5A18B" w14:textId="77777777" w:rsidR="00D52C65" w:rsidRPr="005224C2" w:rsidRDefault="00D52C6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52C65" w:rsidRPr="005224C2" w:rsidRDefault="00D52C65" w:rsidP="00E334B3">
                            <w:pPr>
                              <w:spacing w:after="0" w:line="240" w:lineRule="auto"/>
                              <w:rPr>
                                <w:rFonts w:ascii="Arial Narrow" w:hAnsi="Arial Narrow"/>
                                <w:sz w:val="28"/>
                                <w:szCs w:val="28"/>
                              </w:rPr>
                            </w:pPr>
                          </w:p>
                          <w:p w14:paraId="6A82AF2F" w14:textId="77777777" w:rsidR="00D52C65" w:rsidRPr="005224C2" w:rsidRDefault="00D52C6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D52C65" w:rsidRDefault="00D52C65"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D52C65" w:rsidRPr="005224C2" w:rsidRDefault="00D52C65" w:rsidP="00E334B3">
                            <w:pPr>
                              <w:spacing w:after="0" w:line="240" w:lineRule="auto"/>
                              <w:rPr>
                                <w:rFonts w:ascii="Arial Narrow" w:hAnsi="Arial Narrow"/>
                                <w:sz w:val="28"/>
                                <w:szCs w:val="28"/>
                              </w:rPr>
                            </w:pPr>
                          </w:p>
                          <w:p w14:paraId="06F936B5" w14:textId="10121873" w:rsidR="00D52C65" w:rsidRPr="005224C2" w:rsidRDefault="00D52C6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D52C65" w:rsidRPr="00BF6395" w:rsidRDefault="00D52C65" w:rsidP="00E334B3">
                            <w:pPr>
                              <w:spacing w:after="0" w:line="240" w:lineRule="auto"/>
                              <w:rPr>
                                <w:rFonts w:ascii="Arial Narrow" w:hAnsi="Arial Narrow"/>
                                <w:sz w:val="28"/>
                                <w:szCs w:val="28"/>
                              </w:rPr>
                            </w:pPr>
                            <w:proofErr w:type="spellStart"/>
                            <w:r>
                              <w:rPr>
                                <w:rFonts w:ascii="Arial Narrow" w:hAnsi="Arial Narrow"/>
                                <w:sz w:val="28"/>
                                <w:szCs w:val="28"/>
                              </w:rPr>
                              <w:t>Hailton</w:t>
                            </w:r>
                            <w:proofErr w:type="spellEnd"/>
                            <w:r>
                              <w:rPr>
                                <w:rFonts w:ascii="Arial Narrow" w:hAnsi="Arial Narrow"/>
                                <w:sz w:val="28"/>
                                <w:szCs w:val="28"/>
                              </w:rPr>
                              <w:t xml:space="preserve"> Madureira de Almeida</w:t>
                            </w:r>
                          </w:p>
                          <w:p w14:paraId="22FB4F83" w14:textId="77777777" w:rsidR="00D52C65" w:rsidRDefault="00D52C65" w:rsidP="00E334B3">
                            <w:pPr>
                              <w:spacing w:after="0" w:line="240" w:lineRule="auto"/>
                              <w:rPr>
                                <w:rFonts w:ascii="Arial Narrow" w:hAnsi="Arial Narrow"/>
                                <w:b/>
                                <w:bCs/>
                                <w:sz w:val="28"/>
                                <w:szCs w:val="28"/>
                              </w:rPr>
                            </w:pPr>
                          </w:p>
                          <w:p w14:paraId="156891D8" w14:textId="4BA3AD0D" w:rsidR="00D52C65" w:rsidRDefault="00D52C65"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D52C65" w:rsidRDefault="00D52C65"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D52C65" w:rsidRPr="005224C2" w:rsidRDefault="00D52C65" w:rsidP="00E334B3">
                            <w:pPr>
                              <w:spacing w:after="0" w:line="240" w:lineRule="auto"/>
                              <w:rPr>
                                <w:rFonts w:ascii="Arial Narrow" w:hAnsi="Arial Narrow"/>
                                <w:sz w:val="28"/>
                                <w:szCs w:val="28"/>
                              </w:rPr>
                            </w:pPr>
                          </w:p>
                          <w:p w14:paraId="720970DA" w14:textId="77777777" w:rsidR="00D52C65" w:rsidRPr="005224C2" w:rsidRDefault="00D52C6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52C65" w:rsidRPr="005224C2" w:rsidRDefault="00D52C6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52C65" w:rsidRPr="005224C2" w:rsidRDefault="00D52C65" w:rsidP="00E334B3">
                            <w:pPr>
                              <w:spacing w:after="0" w:line="240" w:lineRule="auto"/>
                              <w:rPr>
                                <w:rFonts w:ascii="Arial Narrow" w:hAnsi="Arial Narrow"/>
                                <w:sz w:val="28"/>
                                <w:szCs w:val="28"/>
                              </w:rPr>
                            </w:pPr>
                          </w:p>
                          <w:p w14:paraId="3D148A4B" w14:textId="77777777" w:rsidR="00D52C65" w:rsidRPr="005224C2" w:rsidRDefault="00D52C65"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D52C65" w:rsidRDefault="00D52C65"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D52C65" w:rsidRDefault="00D52C65"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007C86DD" w14:textId="77777777" w:rsidR="00D52C65" w:rsidRDefault="00D52C65"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D52C65" w:rsidRDefault="00D52C6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D52C65" w:rsidRDefault="00D52C65" w:rsidP="0020585B">
                            <w:pPr>
                              <w:spacing w:after="0" w:line="240" w:lineRule="auto"/>
                              <w:rPr>
                                <w:rFonts w:ascii="Arial Narrow" w:hAnsi="Arial Narrow"/>
                                <w:sz w:val="28"/>
                                <w:szCs w:val="28"/>
                              </w:rPr>
                            </w:pPr>
                            <w:proofErr w:type="spellStart"/>
                            <w:r>
                              <w:rPr>
                                <w:rFonts w:ascii="Arial Narrow" w:hAnsi="Arial Narrow"/>
                                <w:sz w:val="28"/>
                                <w:szCs w:val="28"/>
                              </w:rPr>
                              <w:t>Emanoelle</w:t>
                            </w:r>
                            <w:proofErr w:type="spellEnd"/>
                            <w:r>
                              <w:rPr>
                                <w:rFonts w:ascii="Arial Narrow" w:hAnsi="Arial Narrow"/>
                                <w:sz w:val="28"/>
                                <w:szCs w:val="28"/>
                              </w:rPr>
                              <w:t xml:space="preserve"> de Oliveira Lima</w:t>
                            </w:r>
                          </w:p>
                          <w:p w14:paraId="540E1AC6" w14:textId="77777777" w:rsidR="00D52C65" w:rsidRPr="00FA77AA" w:rsidRDefault="00D52C65"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FA77AA">
                              <w:rPr>
                                <w:rFonts w:ascii="Arial Narrow" w:hAnsi="Arial Narrow"/>
                                <w:sz w:val="28"/>
                                <w:szCs w:val="28"/>
                              </w:rPr>
                              <w:t>Kwiatkowski</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Augustinhak</w:t>
                            </w:r>
                            <w:proofErr w:type="spellEnd"/>
                          </w:p>
                          <w:p w14:paraId="3C25FAFE" w14:textId="77777777" w:rsidR="00D52C65" w:rsidRPr="00FA77AA" w:rsidRDefault="00D52C65" w:rsidP="0020585B">
                            <w:pPr>
                              <w:spacing w:after="0" w:line="240" w:lineRule="auto"/>
                              <w:rPr>
                                <w:rFonts w:ascii="Arial Narrow" w:hAnsi="Arial Narrow"/>
                                <w:sz w:val="28"/>
                                <w:szCs w:val="28"/>
                              </w:rPr>
                            </w:pPr>
                            <w:r w:rsidRPr="00FA77AA">
                              <w:rPr>
                                <w:rFonts w:ascii="Arial Narrow" w:hAnsi="Arial Narrow"/>
                                <w:sz w:val="28"/>
                                <w:szCs w:val="28"/>
                              </w:rPr>
                              <w:t xml:space="preserve">Fernando </w:t>
                            </w:r>
                            <w:proofErr w:type="spellStart"/>
                            <w:r w:rsidRPr="00FA77AA">
                              <w:rPr>
                                <w:rFonts w:ascii="Arial Narrow" w:hAnsi="Arial Narrow"/>
                                <w:sz w:val="28"/>
                                <w:szCs w:val="28"/>
                              </w:rPr>
                              <w:t>Antonio</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Giffoni</w:t>
                            </w:r>
                            <w:proofErr w:type="spellEnd"/>
                            <w:r w:rsidRPr="00FA77AA">
                              <w:rPr>
                                <w:rFonts w:ascii="Arial Narrow" w:hAnsi="Arial Narrow"/>
                                <w:sz w:val="28"/>
                                <w:szCs w:val="28"/>
                              </w:rPr>
                              <w:t xml:space="preserve"> Noronha Luz</w:t>
                            </w:r>
                          </w:p>
                          <w:p w14:paraId="181AACAE" w14:textId="77777777" w:rsidR="00D52C65" w:rsidRDefault="00D52C6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D52C65" w:rsidRPr="00FA77AA" w:rsidRDefault="00D52C65"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D52C65" w:rsidRPr="00FA77AA" w:rsidRDefault="00D52C65"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D52C65" w:rsidRDefault="00D52C65"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D52C65" w:rsidRPr="00FA77AA" w:rsidRDefault="00D52C65"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D52C65" w:rsidRPr="00FA77AA" w:rsidRDefault="00D52C65"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D52C65" w:rsidRDefault="00D52C65" w:rsidP="00E334B3">
                            <w:pPr>
                              <w:spacing w:after="0" w:line="240" w:lineRule="auto"/>
                              <w:rPr>
                                <w:rFonts w:ascii="Arial Narrow" w:hAnsi="Arial Narrow"/>
                                <w:sz w:val="28"/>
                                <w:szCs w:val="28"/>
                              </w:rPr>
                            </w:pPr>
                            <w:proofErr w:type="spellStart"/>
                            <w:r w:rsidRPr="00FA77AA">
                              <w:rPr>
                                <w:rFonts w:ascii="Arial Narrow" w:hAnsi="Arial Narrow"/>
                                <w:sz w:val="28"/>
                                <w:szCs w:val="28"/>
                              </w:rPr>
                              <w:t>Tarcisio</w:t>
                            </w:r>
                            <w:proofErr w:type="spellEnd"/>
                            <w:r w:rsidRPr="00FA77AA">
                              <w:rPr>
                                <w:rFonts w:ascii="Arial Narrow" w:hAnsi="Arial Narrow"/>
                                <w:sz w:val="28"/>
                                <w:szCs w:val="28"/>
                              </w:rPr>
                              <w:t xml:space="preserve"> Tadeu de Castro</w:t>
                            </w:r>
                          </w:p>
                          <w:p w14:paraId="138459C3" w14:textId="7428C3BF" w:rsidR="00D52C65" w:rsidRDefault="00D52C65" w:rsidP="00871868">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5AEA73AA" w14:textId="77777777" w:rsidR="00D52C65" w:rsidRDefault="00D52C65" w:rsidP="00871868">
                            <w:pPr>
                              <w:spacing w:after="0" w:line="240" w:lineRule="auto"/>
                              <w:rPr>
                                <w:rFonts w:ascii="Arial Narrow" w:hAnsi="Arial Narrow"/>
                                <w:sz w:val="28"/>
                                <w:szCs w:val="28"/>
                              </w:rPr>
                            </w:pPr>
                          </w:p>
                          <w:p w14:paraId="77AFE458" w14:textId="1DB8E9B6" w:rsidR="00D52C65" w:rsidRDefault="00D52C65"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D52C65" w:rsidRPr="00FA77AA" w:rsidRDefault="00D52C65"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D52C65" w:rsidRDefault="00D52C65"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D52C65" w:rsidRPr="000F5078" w:rsidRDefault="00D52C65"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D52C65" w:rsidRDefault="00D52C65"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D52C65" w:rsidRDefault="00D52C65"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D52C65" w:rsidRDefault="00D52C65" w:rsidP="00E334B3">
                            <w:pPr>
                              <w:spacing w:after="0" w:line="240" w:lineRule="auto"/>
                              <w:rPr>
                                <w:rFonts w:ascii="Arial Narrow" w:hAnsi="Arial Narrow"/>
                                <w:sz w:val="24"/>
                                <w:szCs w:val="28"/>
                              </w:rPr>
                            </w:pPr>
                          </w:p>
                          <w:p w14:paraId="3E8DBEA4" w14:textId="77777777" w:rsidR="00D52C65" w:rsidRDefault="00D52C65" w:rsidP="00E334B3">
                            <w:pPr>
                              <w:spacing w:after="0" w:line="240" w:lineRule="auto"/>
                              <w:rPr>
                                <w:rFonts w:ascii="Arial Narrow" w:hAnsi="Arial Narrow"/>
                                <w:sz w:val="24"/>
                                <w:szCs w:val="28"/>
                              </w:rPr>
                            </w:pPr>
                          </w:p>
                          <w:p w14:paraId="5ED76CD2" w14:textId="77777777" w:rsidR="00D52C65" w:rsidRDefault="00D52C65" w:rsidP="00E334B3">
                            <w:pPr>
                              <w:spacing w:after="0" w:line="240" w:lineRule="auto"/>
                              <w:rPr>
                                <w:rFonts w:ascii="Arial Narrow" w:hAnsi="Arial Narrow"/>
                                <w:sz w:val="24"/>
                                <w:szCs w:val="28"/>
                              </w:rPr>
                            </w:pPr>
                          </w:p>
                          <w:p w14:paraId="0976ACED" w14:textId="77777777" w:rsidR="00D52C65" w:rsidRDefault="00D52C65" w:rsidP="00E334B3">
                            <w:pPr>
                              <w:spacing w:after="0" w:line="240" w:lineRule="auto"/>
                              <w:rPr>
                                <w:rFonts w:ascii="Arial Narrow" w:hAnsi="Arial Narrow"/>
                                <w:sz w:val="24"/>
                                <w:szCs w:val="28"/>
                              </w:rPr>
                            </w:pPr>
                          </w:p>
                          <w:p w14:paraId="28D4C482" w14:textId="77777777" w:rsidR="00D52C65" w:rsidRDefault="00D52C65" w:rsidP="00E334B3">
                            <w:pPr>
                              <w:spacing w:after="0" w:line="240" w:lineRule="auto"/>
                              <w:rPr>
                                <w:rFonts w:ascii="Arial Narrow" w:hAnsi="Arial Narrow"/>
                                <w:sz w:val="24"/>
                                <w:szCs w:val="28"/>
                              </w:rPr>
                            </w:pPr>
                          </w:p>
                          <w:p w14:paraId="058382DA" w14:textId="77777777" w:rsidR="00D52C65" w:rsidRDefault="00D52C65" w:rsidP="00E334B3">
                            <w:pPr>
                              <w:spacing w:after="0" w:line="240" w:lineRule="auto"/>
                              <w:rPr>
                                <w:rFonts w:ascii="Arial Narrow" w:hAnsi="Arial Narrow"/>
                                <w:sz w:val="24"/>
                                <w:szCs w:val="28"/>
                              </w:rPr>
                            </w:pPr>
                          </w:p>
                          <w:p w14:paraId="213F8D95" w14:textId="77777777" w:rsidR="00D52C65" w:rsidRPr="00E334B3" w:rsidRDefault="00D52C6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52C65" w:rsidRPr="00E334B3" w:rsidRDefault="00D52C6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52C65" w:rsidRDefault="00B6626C" w:rsidP="00E334B3">
                            <w:pPr>
                              <w:spacing w:after="0" w:line="240" w:lineRule="auto"/>
                              <w:rPr>
                                <w:rFonts w:ascii="Arial Narrow" w:hAnsi="Arial Narrow"/>
                                <w:sz w:val="24"/>
                                <w:szCs w:val="28"/>
                              </w:rPr>
                            </w:pPr>
                            <w:hyperlink r:id="rId10" w:history="1">
                              <w:r w:rsidR="00D52C65" w:rsidRPr="00E334B3">
                                <w:rPr>
                                  <w:rStyle w:val="Hyperlink"/>
                                  <w:rFonts w:ascii="Arial Narrow" w:hAnsi="Arial Narrow"/>
                                  <w:sz w:val="24"/>
                                  <w:szCs w:val="28"/>
                                </w:rPr>
                                <w:t>http://www.mme.gov.br</w:t>
                              </w:r>
                            </w:hyperlink>
                            <w:r w:rsidR="00D52C65" w:rsidRPr="00E334B3">
                              <w:rPr>
                                <w:rFonts w:ascii="Arial Narrow" w:hAnsi="Arial Narrow"/>
                                <w:sz w:val="24"/>
                                <w:szCs w:val="28"/>
                              </w:rPr>
                              <w:t xml:space="preserve"> </w:t>
                            </w:r>
                          </w:p>
                          <w:p w14:paraId="295738F4" w14:textId="77777777" w:rsidR="00D52C65" w:rsidRPr="00E334B3" w:rsidRDefault="00D52C65" w:rsidP="00E334B3">
                            <w:pPr>
                              <w:spacing w:after="0" w:line="240" w:lineRule="auto"/>
                              <w:rPr>
                                <w:rFonts w:ascii="Arial Narrow" w:hAnsi="Arial Narrow"/>
                                <w:sz w:val="24"/>
                                <w:szCs w:val="28"/>
                              </w:rPr>
                            </w:pPr>
                          </w:p>
                          <w:p w14:paraId="1230A483" w14:textId="77777777" w:rsidR="00D52C65" w:rsidRPr="00BB11E7" w:rsidRDefault="00D52C6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52C65" w:rsidRPr="00E334B3" w:rsidRDefault="00D52C6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D52C65" w:rsidRPr="00A830B9" w:rsidRDefault="00D52C65" w:rsidP="00E334B3">
                      <w:pPr>
                        <w:spacing w:after="0" w:line="240" w:lineRule="auto"/>
                        <w:rPr>
                          <w:rFonts w:ascii="Arial Narrow" w:hAnsi="Arial Narrow"/>
                          <w:b/>
                          <w:bCs/>
                          <w:color w:val="FF0000"/>
                          <w:sz w:val="28"/>
                          <w:szCs w:val="28"/>
                        </w:rPr>
                      </w:pPr>
                    </w:p>
                    <w:p w14:paraId="3DE1352A" w14:textId="77777777" w:rsidR="00D52C65" w:rsidRPr="00A830B9" w:rsidRDefault="00D52C65" w:rsidP="00E334B3">
                      <w:pPr>
                        <w:spacing w:after="0" w:line="240" w:lineRule="auto"/>
                        <w:rPr>
                          <w:rFonts w:ascii="Arial Narrow" w:hAnsi="Arial Narrow"/>
                          <w:b/>
                          <w:bCs/>
                          <w:color w:val="FF0000"/>
                          <w:sz w:val="28"/>
                          <w:szCs w:val="28"/>
                        </w:rPr>
                      </w:pPr>
                    </w:p>
                    <w:p w14:paraId="03C1680D" w14:textId="77777777" w:rsidR="00D52C65" w:rsidRPr="00A830B9" w:rsidRDefault="00D52C65" w:rsidP="00E334B3">
                      <w:pPr>
                        <w:spacing w:after="0" w:line="240" w:lineRule="auto"/>
                        <w:rPr>
                          <w:rFonts w:ascii="Arial Narrow" w:hAnsi="Arial Narrow"/>
                          <w:b/>
                          <w:bCs/>
                          <w:color w:val="FF0000"/>
                          <w:sz w:val="28"/>
                          <w:szCs w:val="28"/>
                        </w:rPr>
                      </w:pPr>
                    </w:p>
                    <w:p w14:paraId="2DC15B65" w14:textId="77777777" w:rsidR="00D52C65" w:rsidRPr="00A830B9" w:rsidRDefault="00D52C6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52C65" w:rsidRPr="00A830B9" w:rsidRDefault="00D52C65" w:rsidP="00E334B3">
                      <w:pPr>
                        <w:spacing w:after="0" w:line="240" w:lineRule="auto"/>
                        <w:rPr>
                          <w:rFonts w:ascii="Arial Narrow" w:hAnsi="Arial Narrow"/>
                          <w:b/>
                          <w:bCs/>
                          <w:color w:val="FF0000"/>
                          <w:sz w:val="28"/>
                          <w:szCs w:val="28"/>
                        </w:rPr>
                      </w:pPr>
                    </w:p>
                    <w:p w14:paraId="0AFF74F1" w14:textId="3C6636CD" w:rsidR="00D52C65" w:rsidRPr="00A830B9" w:rsidRDefault="00D52C65" w:rsidP="00E334B3">
                      <w:pPr>
                        <w:spacing w:after="0" w:line="240" w:lineRule="auto"/>
                        <w:rPr>
                          <w:rFonts w:ascii="Arial Narrow" w:hAnsi="Arial Narrow"/>
                          <w:b/>
                          <w:bCs/>
                          <w:color w:val="FF0000"/>
                          <w:sz w:val="28"/>
                          <w:szCs w:val="28"/>
                        </w:rPr>
                      </w:pPr>
                    </w:p>
                    <w:p w14:paraId="66E5A18B" w14:textId="77777777" w:rsidR="00D52C65" w:rsidRPr="005224C2" w:rsidRDefault="00D52C6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52C65" w:rsidRPr="005224C2" w:rsidRDefault="00D52C65" w:rsidP="00E334B3">
                      <w:pPr>
                        <w:spacing w:after="0" w:line="240" w:lineRule="auto"/>
                        <w:rPr>
                          <w:rFonts w:ascii="Arial Narrow" w:hAnsi="Arial Narrow"/>
                          <w:sz w:val="28"/>
                          <w:szCs w:val="28"/>
                        </w:rPr>
                      </w:pPr>
                    </w:p>
                    <w:p w14:paraId="6A82AF2F" w14:textId="77777777" w:rsidR="00D52C65" w:rsidRPr="005224C2" w:rsidRDefault="00D52C6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D52C65" w:rsidRDefault="00D52C65"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D52C65" w:rsidRPr="005224C2" w:rsidRDefault="00D52C65" w:rsidP="00E334B3">
                      <w:pPr>
                        <w:spacing w:after="0" w:line="240" w:lineRule="auto"/>
                        <w:rPr>
                          <w:rFonts w:ascii="Arial Narrow" w:hAnsi="Arial Narrow"/>
                          <w:sz w:val="28"/>
                          <w:szCs w:val="28"/>
                        </w:rPr>
                      </w:pPr>
                    </w:p>
                    <w:p w14:paraId="06F936B5" w14:textId="10121873" w:rsidR="00D52C65" w:rsidRPr="005224C2" w:rsidRDefault="00D52C6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D52C65" w:rsidRPr="00BF6395" w:rsidRDefault="00D52C65" w:rsidP="00E334B3">
                      <w:pPr>
                        <w:spacing w:after="0" w:line="240" w:lineRule="auto"/>
                        <w:rPr>
                          <w:rFonts w:ascii="Arial Narrow" w:hAnsi="Arial Narrow"/>
                          <w:sz w:val="28"/>
                          <w:szCs w:val="28"/>
                        </w:rPr>
                      </w:pPr>
                      <w:proofErr w:type="spellStart"/>
                      <w:r>
                        <w:rPr>
                          <w:rFonts w:ascii="Arial Narrow" w:hAnsi="Arial Narrow"/>
                          <w:sz w:val="28"/>
                          <w:szCs w:val="28"/>
                        </w:rPr>
                        <w:t>Hailton</w:t>
                      </w:r>
                      <w:proofErr w:type="spellEnd"/>
                      <w:r>
                        <w:rPr>
                          <w:rFonts w:ascii="Arial Narrow" w:hAnsi="Arial Narrow"/>
                          <w:sz w:val="28"/>
                          <w:szCs w:val="28"/>
                        </w:rPr>
                        <w:t xml:space="preserve"> Madureira de Almeida</w:t>
                      </w:r>
                    </w:p>
                    <w:p w14:paraId="22FB4F83" w14:textId="77777777" w:rsidR="00D52C65" w:rsidRDefault="00D52C65" w:rsidP="00E334B3">
                      <w:pPr>
                        <w:spacing w:after="0" w:line="240" w:lineRule="auto"/>
                        <w:rPr>
                          <w:rFonts w:ascii="Arial Narrow" w:hAnsi="Arial Narrow"/>
                          <w:b/>
                          <w:bCs/>
                          <w:sz w:val="28"/>
                          <w:szCs w:val="28"/>
                        </w:rPr>
                      </w:pPr>
                    </w:p>
                    <w:p w14:paraId="156891D8" w14:textId="4BA3AD0D" w:rsidR="00D52C65" w:rsidRDefault="00D52C65"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D52C65" w:rsidRDefault="00D52C65"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D52C65" w:rsidRPr="005224C2" w:rsidRDefault="00D52C65" w:rsidP="00E334B3">
                      <w:pPr>
                        <w:spacing w:after="0" w:line="240" w:lineRule="auto"/>
                        <w:rPr>
                          <w:rFonts w:ascii="Arial Narrow" w:hAnsi="Arial Narrow"/>
                          <w:sz w:val="28"/>
                          <w:szCs w:val="28"/>
                        </w:rPr>
                      </w:pPr>
                    </w:p>
                    <w:p w14:paraId="720970DA" w14:textId="77777777" w:rsidR="00D52C65" w:rsidRPr="005224C2" w:rsidRDefault="00D52C6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52C65" w:rsidRPr="005224C2" w:rsidRDefault="00D52C6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52C65" w:rsidRPr="005224C2" w:rsidRDefault="00D52C65" w:rsidP="00E334B3">
                      <w:pPr>
                        <w:spacing w:after="0" w:line="240" w:lineRule="auto"/>
                        <w:rPr>
                          <w:rFonts w:ascii="Arial Narrow" w:hAnsi="Arial Narrow"/>
                          <w:sz w:val="28"/>
                          <w:szCs w:val="28"/>
                        </w:rPr>
                      </w:pPr>
                    </w:p>
                    <w:p w14:paraId="3D148A4B" w14:textId="77777777" w:rsidR="00D52C65" w:rsidRPr="005224C2" w:rsidRDefault="00D52C65"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D52C65" w:rsidRDefault="00D52C65"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D52C65" w:rsidRDefault="00D52C65"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D52C65" w:rsidRDefault="00D52C65"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D52C65" w:rsidRDefault="00D52C6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D52C65" w:rsidRDefault="00D52C65"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D52C65" w:rsidRPr="00FA77AA" w:rsidRDefault="00D52C65"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D52C65" w:rsidRPr="00FA77AA" w:rsidRDefault="00D52C65"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D52C65" w:rsidRDefault="00D52C6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D52C65" w:rsidRPr="00FA77AA" w:rsidRDefault="00D52C65"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D52C65" w:rsidRPr="00FA77AA" w:rsidRDefault="00D52C65"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D52C65" w:rsidRDefault="00D52C65"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D52C65" w:rsidRPr="00FA77AA" w:rsidRDefault="00D52C65"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D52C65" w:rsidRPr="00FA77AA" w:rsidRDefault="00D52C65"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D52C65" w:rsidRDefault="00D52C65"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138459C3" w14:textId="7428C3BF" w:rsidR="00D52C65" w:rsidRDefault="00D52C65" w:rsidP="00871868">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5AEA73AA" w14:textId="77777777" w:rsidR="00D52C65" w:rsidRDefault="00D52C65" w:rsidP="00871868">
                      <w:pPr>
                        <w:spacing w:after="0" w:line="240" w:lineRule="auto"/>
                        <w:rPr>
                          <w:rFonts w:ascii="Arial Narrow" w:hAnsi="Arial Narrow"/>
                          <w:sz w:val="28"/>
                          <w:szCs w:val="28"/>
                        </w:rPr>
                      </w:pPr>
                    </w:p>
                    <w:p w14:paraId="77AFE458" w14:textId="1DB8E9B6" w:rsidR="00D52C65" w:rsidRDefault="00D52C65"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D52C65" w:rsidRPr="00FA77AA" w:rsidRDefault="00D52C65"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D52C65" w:rsidRDefault="00D52C65"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D52C65" w:rsidRPr="000F5078" w:rsidRDefault="00D52C65"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D52C65" w:rsidRDefault="00D52C65"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D52C65" w:rsidRDefault="00D52C65"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D52C65" w:rsidRDefault="00D52C65" w:rsidP="00E334B3">
                      <w:pPr>
                        <w:spacing w:after="0" w:line="240" w:lineRule="auto"/>
                        <w:rPr>
                          <w:rFonts w:ascii="Arial Narrow" w:hAnsi="Arial Narrow"/>
                          <w:sz w:val="24"/>
                          <w:szCs w:val="28"/>
                        </w:rPr>
                      </w:pPr>
                    </w:p>
                    <w:p w14:paraId="3E8DBEA4" w14:textId="77777777" w:rsidR="00D52C65" w:rsidRDefault="00D52C65" w:rsidP="00E334B3">
                      <w:pPr>
                        <w:spacing w:after="0" w:line="240" w:lineRule="auto"/>
                        <w:rPr>
                          <w:rFonts w:ascii="Arial Narrow" w:hAnsi="Arial Narrow"/>
                          <w:sz w:val="24"/>
                          <w:szCs w:val="28"/>
                        </w:rPr>
                      </w:pPr>
                    </w:p>
                    <w:p w14:paraId="5ED76CD2" w14:textId="77777777" w:rsidR="00D52C65" w:rsidRDefault="00D52C65" w:rsidP="00E334B3">
                      <w:pPr>
                        <w:spacing w:after="0" w:line="240" w:lineRule="auto"/>
                        <w:rPr>
                          <w:rFonts w:ascii="Arial Narrow" w:hAnsi="Arial Narrow"/>
                          <w:sz w:val="24"/>
                          <w:szCs w:val="28"/>
                        </w:rPr>
                      </w:pPr>
                    </w:p>
                    <w:p w14:paraId="0976ACED" w14:textId="77777777" w:rsidR="00D52C65" w:rsidRDefault="00D52C65" w:rsidP="00E334B3">
                      <w:pPr>
                        <w:spacing w:after="0" w:line="240" w:lineRule="auto"/>
                        <w:rPr>
                          <w:rFonts w:ascii="Arial Narrow" w:hAnsi="Arial Narrow"/>
                          <w:sz w:val="24"/>
                          <w:szCs w:val="28"/>
                        </w:rPr>
                      </w:pPr>
                    </w:p>
                    <w:p w14:paraId="28D4C482" w14:textId="77777777" w:rsidR="00D52C65" w:rsidRDefault="00D52C65" w:rsidP="00E334B3">
                      <w:pPr>
                        <w:spacing w:after="0" w:line="240" w:lineRule="auto"/>
                        <w:rPr>
                          <w:rFonts w:ascii="Arial Narrow" w:hAnsi="Arial Narrow"/>
                          <w:sz w:val="24"/>
                          <w:szCs w:val="28"/>
                        </w:rPr>
                      </w:pPr>
                    </w:p>
                    <w:p w14:paraId="058382DA" w14:textId="77777777" w:rsidR="00D52C65" w:rsidRDefault="00D52C65" w:rsidP="00E334B3">
                      <w:pPr>
                        <w:spacing w:after="0" w:line="240" w:lineRule="auto"/>
                        <w:rPr>
                          <w:rFonts w:ascii="Arial Narrow" w:hAnsi="Arial Narrow"/>
                          <w:sz w:val="24"/>
                          <w:szCs w:val="28"/>
                        </w:rPr>
                      </w:pPr>
                    </w:p>
                    <w:p w14:paraId="213F8D95" w14:textId="77777777" w:rsidR="00D52C65" w:rsidRPr="00E334B3" w:rsidRDefault="00D52C6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52C65" w:rsidRPr="00E334B3" w:rsidRDefault="00D52C6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52C65" w:rsidRDefault="00C000FA" w:rsidP="00E334B3">
                      <w:pPr>
                        <w:spacing w:after="0" w:line="240" w:lineRule="auto"/>
                        <w:rPr>
                          <w:rFonts w:ascii="Arial Narrow" w:hAnsi="Arial Narrow"/>
                          <w:sz w:val="24"/>
                          <w:szCs w:val="28"/>
                        </w:rPr>
                      </w:pPr>
                      <w:hyperlink r:id="rId13" w:history="1">
                        <w:r w:rsidR="00D52C65" w:rsidRPr="00E334B3">
                          <w:rPr>
                            <w:rStyle w:val="Hyperlink"/>
                            <w:rFonts w:ascii="Arial Narrow" w:hAnsi="Arial Narrow"/>
                            <w:sz w:val="24"/>
                            <w:szCs w:val="28"/>
                          </w:rPr>
                          <w:t>http://www.mme.gov.br</w:t>
                        </w:r>
                      </w:hyperlink>
                      <w:r w:rsidR="00D52C65" w:rsidRPr="00E334B3">
                        <w:rPr>
                          <w:rFonts w:ascii="Arial Narrow" w:hAnsi="Arial Narrow"/>
                          <w:sz w:val="24"/>
                          <w:szCs w:val="28"/>
                        </w:rPr>
                        <w:t xml:space="preserve"> </w:t>
                      </w:r>
                    </w:p>
                    <w:p w14:paraId="295738F4" w14:textId="77777777" w:rsidR="00D52C65" w:rsidRPr="00E334B3" w:rsidRDefault="00D52C65" w:rsidP="00E334B3">
                      <w:pPr>
                        <w:spacing w:after="0" w:line="240" w:lineRule="auto"/>
                        <w:rPr>
                          <w:rFonts w:ascii="Arial Narrow" w:hAnsi="Arial Narrow"/>
                          <w:sz w:val="24"/>
                          <w:szCs w:val="28"/>
                        </w:rPr>
                      </w:pPr>
                    </w:p>
                    <w:p w14:paraId="1230A483" w14:textId="77777777" w:rsidR="00D52C65" w:rsidRPr="00BB11E7" w:rsidRDefault="00D52C6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52C65" w:rsidRPr="00E334B3" w:rsidRDefault="00D52C65"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D52C65" w:rsidRPr="00056830" w:rsidRDefault="00D52C6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D52C65" w:rsidRPr="00056830" w:rsidRDefault="00D52C6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D52C65" w:rsidRDefault="00D52C65" w:rsidP="00056830">
                            <w:pPr>
                              <w:spacing w:after="120"/>
                              <w:jc w:val="center"/>
                              <w:rPr>
                                <w:rFonts w:ascii="Arial Narrow" w:hAnsi="Arial Narrow"/>
                                <w:b/>
                                <w:bCs/>
                                <w:sz w:val="28"/>
                              </w:rPr>
                            </w:pPr>
                          </w:p>
                          <w:p w14:paraId="516108AD" w14:textId="77777777" w:rsidR="00D52C65" w:rsidRPr="00056830" w:rsidRDefault="00D52C6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52C65" w:rsidRPr="00056830" w:rsidRDefault="00D52C6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52C65" w:rsidRPr="00056830" w:rsidRDefault="00D52C6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D52C65" w:rsidRDefault="00D52C65" w:rsidP="00056830">
                      <w:pPr>
                        <w:spacing w:after="120"/>
                        <w:jc w:val="center"/>
                        <w:rPr>
                          <w:rFonts w:ascii="Arial Narrow" w:hAnsi="Arial Narrow"/>
                          <w:b/>
                          <w:bCs/>
                          <w:sz w:val="28"/>
                        </w:rPr>
                      </w:pPr>
                    </w:p>
                    <w:p w14:paraId="516108AD" w14:textId="77777777" w:rsidR="00D52C65" w:rsidRPr="00056830" w:rsidRDefault="00D52C6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52C65" w:rsidRPr="00056830" w:rsidRDefault="00D52C6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52C65" w:rsidRPr="00056830" w:rsidRDefault="00D52C6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D52C65" w:rsidRPr="00B90F92" w:rsidRDefault="00D52C6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52C65" w:rsidRPr="00B90F92" w:rsidRDefault="00D52C6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D52C65" w:rsidRPr="00B90F92" w:rsidRDefault="00D52C6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52C65" w:rsidRPr="00B90F92" w:rsidRDefault="00D52C6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7DC296BF"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B6626C">
              <w:rPr>
                <w:webHidden/>
              </w:rPr>
              <w:t>1</w:t>
            </w:r>
            <w:r w:rsidR="00D559F0">
              <w:rPr>
                <w:webHidden/>
              </w:rPr>
              <w:fldChar w:fldCharType="end"/>
            </w:r>
          </w:hyperlink>
        </w:p>
        <w:p w14:paraId="02F200FC" w14:textId="7E556CF0" w:rsidR="00D559F0" w:rsidRDefault="00B6626C">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187C9C8F" w:rsidR="00D559F0" w:rsidRDefault="00B6626C">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285C92E1" w:rsidR="00D559F0" w:rsidRDefault="00B6626C">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56F03DC5" w:rsidR="00D559F0" w:rsidRDefault="00B6626C">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68045247" w:rsidR="00D559F0" w:rsidRDefault="00B6626C">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7EE101B1" w:rsidR="00D559F0" w:rsidRDefault="00B6626C">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538FA91F" w:rsidR="00D559F0" w:rsidRDefault="00B6626C">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4D661924" w:rsidR="00D559F0" w:rsidRDefault="00B6626C">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72F68C4A" w:rsidR="00D559F0" w:rsidRDefault="00B6626C">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426F8D38" w:rsidR="00D559F0" w:rsidRDefault="00B6626C">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529C8180" w:rsidR="00D559F0" w:rsidRDefault="00B6626C">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60FC2A64" w:rsidR="00D559F0" w:rsidRDefault="00B6626C">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41CCC36D" w:rsidR="00D559F0" w:rsidRDefault="00B6626C">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1A06A40A" w:rsidR="00D559F0" w:rsidRDefault="00B6626C">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3CF3D065" w:rsidR="00D559F0" w:rsidRDefault="00B6626C">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294A3CB7" w:rsidR="00D559F0" w:rsidRDefault="00B6626C">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6F2CB70C" w:rsidR="00D559F0" w:rsidRDefault="00B6626C">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75B10BB3" w:rsidR="00D559F0" w:rsidRDefault="00B6626C">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2FF80189" w:rsidR="00D559F0" w:rsidRDefault="00B6626C">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698DF5F5" w:rsidR="00D559F0" w:rsidRDefault="00B6626C">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54461636" w:rsidR="00D559F0" w:rsidRDefault="00B6626C">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p>
        <w:p w14:paraId="19904735" w14:textId="648821DA" w:rsidR="00D559F0" w:rsidRDefault="00B6626C">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4A9744D0" w:rsidR="00D559F0" w:rsidRDefault="00B6626C">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7C211DFA" w:rsidR="00D559F0" w:rsidRDefault="00B6626C">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02D2363F" w:rsidR="00D559F0" w:rsidRDefault="00B6626C">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42</w:t>
            </w:r>
            <w:r w:rsidR="00D559F0">
              <w:rPr>
                <w:webHidden/>
              </w:rPr>
              <w:fldChar w:fldCharType="end"/>
            </w:r>
          </w:hyperlink>
        </w:p>
        <w:p w14:paraId="62D46AC9" w14:textId="6FBE4C11" w:rsidR="00D559F0" w:rsidRDefault="00B6626C">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42</w:t>
            </w:r>
            <w:r w:rsidR="00D559F0">
              <w:rPr>
                <w:webHidden/>
              </w:rPr>
              <w:fldChar w:fldCharType="end"/>
            </w:r>
          </w:hyperlink>
        </w:p>
        <w:p w14:paraId="0A118F05" w14:textId="2BEF6FEB" w:rsidR="00D559F0" w:rsidRDefault="00B6626C">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44</w:t>
            </w:r>
            <w:r w:rsidR="00D559F0">
              <w:rPr>
                <w:webHidden/>
              </w:rPr>
              <w:fldChar w:fldCharType="end"/>
            </w:r>
          </w:hyperlink>
        </w:p>
        <w:p w14:paraId="61DFDBD9" w14:textId="7E34BF8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66B854FE" w14:textId="4C31E31D" w:rsidR="00994C6A" w:rsidRPr="00994C6A" w:rsidRDefault="007A5FB2">
      <w:pPr>
        <w:pStyle w:val="ndicedeilustraes"/>
        <w:tabs>
          <w:tab w:val="right" w:leader="dot" w:pos="10478"/>
        </w:tabs>
        <w:rPr>
          <w:rStyle w:val="Hyperlink"/>
          <w:rFonts w:ascii="Arial Narrow" w:hAnsi="Arial Narrow"/>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18473450" w:history="1">
        <w:r w:rsidR="00994C6A" w:rsidRPr="00994C6A">
          <w:rPr>
            <w:rStyle w:val="Hyperlink"/>
            <w:rFonts w:ascii="Arial Narrow" w:hAnsi="Arial Narrow"/>
            <w:noProof/>
          </w:rPr>
          <w:t>Figura 1. Anomalia de precipitação (mm) no mês de setembro de 2022 – Brasil.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_Toc118473450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sidR="00B6626C">
          <w:rPr>
            <w:rStyle w:val="Hyperlink"/>
            <w:rFonts w:ascii="Arial Narrow" w:hAnsi="Arial Narrow"/>
            <w:noProof/>
            <w:webHidden/>
          </w:rPr>
          <w:t>2</w:t>
        </w:r>
        <w:r w:rsidR="00994C6A" w:rsidRPr="00994C6A">
          <w:rPr>
            <w:rStyle w:val="Hyperlink"/>
            <w:rFonts w:ascii="Arial Narrow" w:hAnsi="Arial Narrow"/>
            <w:webHidden/>
          </w:rPr>
          <w:fldChar w:fldCharType="end"/>
        </w:r>
      </w:hyperlink>
    </w:p>
    <w:p w14:paraId="48A189FC" w14:textId="02BC5739" w:rsidR="00994C6A" w:rsidRPr="00994C6A" w:rsidRDefault="00B6626C">
      <w:pPr>
        <w:pStyle w:val="ndicedeilustraes"/>
        <w:tabs>
          <w:tab w:val="right" w:leader="dot" w:pos="10478"/>
        </w:tabs>
        <w:rPr>
          <w:rStyle w:val="Hyperlink"/>
          <w:rFonts w:ascii="Arial Narrow" w:hAnsi="Arial Narrow"/>
        </w:rPr>
      </w:pPr>
      <w:hyperlink w:anchor="_Toc118473451" w:history="1">
        <w:r w:rsidR="00994C6A" w:rsidRPr="00994C6A">
          <w:rPr>
            <w:rStyle w:val="Hyperlink"/>
            <w:rFonts w:ascii="Arial Narrow" w:hAnsi="Arial Narrow"/>
            <w:noProof/>
          </w:rPr>
          <w:t>Figura 2. (a) Anomalia de temperatura mínima. (b) Anomalia de temperatura máxima (setembro - 2022),</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_Toc118473451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w:t>
        </w:r>
        <w:r w:rsidR="00994C6A" w:rsidRPr="00994C6A">
          <w:rPr>
            <w:rStyle w:val="Hyperlink"/>
            <w:rFonts w:ascii="Arial Narrow" w:hAnsi="Arial Narrow"/>
            <w:webHidden/>
          </w:rPr>
          <w:fldChar w:fldCharType="end"/>
        </w:r>
      </w:hyperlink>
    </w:p>
    <w:p w14:paraId="78377018" w14:textId="346B2E21" w:rsidR="00994C6A" w:rsidRPr="00994C6A" w:rsidRDefault="00B6626C">
      <w:pPr>
        <w:pStyle w:val="ndicedeilustraes"/>
        <w:tabs>
          <w:tab w:val="right" w:leader="dot" w:pos="10478"/>
        </w:tabs>
        <w:rPr>
          <w:rStyle w:val="Hyperlink"/>
          <w:rFonts w:ascii="Arial Narrow" w:hAnsi="Arial Narrow"/>
        </w:rPr>
      </w:pPr>
      <w:hyperlink w:anchor="_Toc118473452" w:history="1">
        <w:r w:rsidR="00994C6A" w:rsidRPr="00994C6A">
          <w:rPr>
            <w:rStyle w:val="Hyperlink"/>
            <w:rFonts w:ascii="Arial Narrow" w:hAnsi="Arial Narrow"/>
            <w:noProof/>
          </w:rPr>
          <w:t>Figura 3. ENA Armazenável: Subsistema Sudeste/Centro-Oeste.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_Toc118473452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w:t>
        </w:r>
        <w:r w:rsidR="00994C6A" w:rsidRPr="00994C6A">
          <w:rPr>
            <w:rStyle w:val="Hyperlink"/>
            <w:rFonts w:ascii="Arial Narrow" w:hAnsi="Arial Narrow"/>
            <w:webHidden/>
          </w:rPr>
          <w:fldChar w:fldCharType="end"/>
        </w:r>
      </w:hyperlink>
    </w:p>
    <w:p w14:paraId="01D449F9" w14:textId="2D786F7E" w:rsidR="00994C6A" w:rsidRPr="00994C6A" w:rsidRDefault="00B6626C">
      <w:pPr>
        <w:pStyle w:val="ndicedeilustraes"/>
        <w:tabs>
          <w:tab w:val="right" w:leader="dot" w:pos="10478"/>
        </w:tabs>
        <w:rPr>
          <w:rStyle w:val="Hyperlink"/>
          <w:rFonts w:ascii="Arial Narrow" w:hAnsi="Arial Narrow"/>
        </w:rPr>
      </w:pPr>
      <w:hyperlink w:anchor="_Toc118473453" w:history="1">
        <w:r w:rsidR="00994C6A" w:rsidRPr="00994C6A">
          <w:rPr>
            <w:rStyle w:val="Hyperlink"/>
            <w:rFonts w:ascii="Arial Narrow" w:hAnsi="Arial Narrow"/>
            <w:noProof/>
          </w:rPr>
          <w:t>Figura 4. ENA Armazenável: Subsistema Sul.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_Toc118473453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w:t>
        </w:r>
        <w:r w:rsidR="00994C6A" w:rsidRPr="00994C6A">
          <w:rPr>
            <w:rStyle w:val="Hyperlink"/>
            <w:rFonts w:ascii="Arial Narrow" w:hAnsi="Arial Narrow"/>
            <w:webHidden/>
          </w:rPr>
          <w:fldChar w:fldCharType="end"/>
        </w:r>
      </w:hyperlink>
    </w:p>
    <w:p w14:paraId="482695AC" w14:textId="1A6B0926" w:rsidR="00994C6A" w:rsidRPr="00994C6A" w:rsidRDefault="00B6626C">
      <w:pPr>
        <w:pStyle w:val="ndicedeilustraes"/>
        <w:tabs>
          <w:tab w:val="right" w:leader="dot" w:pos="10478"/>
        </w:tabs>
        <w:rPr>
          <w:rStyle w:val="Hyperlink"/>
          <w:rFonts w:ascii="Arial Narrow" w:hAnsi="Arial Narrow"/>
        </w:rPr>
      </w:pPr>
      <w:hyperlink w:anchor="_Toc118473454" w:history="1">
        <w:r w:rsidR="00994C6A" w:rsidRPr="00994C6A">
          <w:rPr>
            <w:rStyle w:val="Hyperlink"/>
            <w:rFonts w:ascii="Arial Narrow" w:hAnsi="Arial Narrow"/>
            <w:noProof/>
          </w:rPr>
          <w:t>Figura 5. ENA Armazenável: Subsistema Nordeste.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_Toc118473454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5</w:t>
        </w:r>
        <w:r w:rsidR="00994C6A" w:rsidRPr="00994C6A">
          <w:rPr>
            <w:rStyle w:val="Hyperlink"/>
            <w:rFonts w:ascii="Arial Narrow" w:hAnsi="Arial Narrow"/>
            <w:webHidden/>
          </w:rPr>
          <w:fldChar w:fldCharType="end"/>
        </w:r>
      </w:hyperlink>
    </w:p>
    <w:p w14:paraId="0B48B484" w14:textId="2892B3C1" w:rsidR="00994C6A" w:rsidRPr="00994C6A" w:rsidRDefault="00B6626C">
      <w:pPr>
        <w:pStyle w:val="ndicedeilustraes"/>
        <w:tabs>
          <w:tab w:val="right" w:leader="dot" w:pos="10478"/>
        </w:tabs>
        <w:rPr>
          <w:rStyle w:val="Hyperlink"/>
          <w:rFonts w:ascii="Arial Narrow" w:hAnsi="Arial Narrow"/>
        </w:rPr>
      </w:pPr>
      <w:hyperlink w:anchor="_Toc118473455" w:history="1">
        <w:r w:rsidR="00994C6A" w:rsidRPr="00994C6A">
          <w:rPr>
            <w:rStyle w:val="Hyperlink"/>
            <w:rFonts w:ascii="Arial Narrow" w:hAnsi="Arial Narrow"/>
            <w:noProof/>
          </w:rPr>
          <w:t>Figura 6. ENA Armazenável: Subsistema Norte.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_Toc118473455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5</w:t>
        </w:r>
        <w:r w:rsidR="00994C6A" w:rsidRPr="00994C6A">
          <w:rPr>
            <w:rStyle w:val="Hyperlink"/>
            <w:rFonts w:ascii="Arial Narrow" w:hAnsi="Arial Narrow"/>
            <w:webHidden/>
          </w:rPr>
          <w:fldChar w:fldCharType="end"/>
        </w:r>
      </w:hyperlink>
    </w:p>
    <w:p w14:paraId="7F41EBF0" w14:textId="6197D5E2" w:rsidR="00994C6A" w:rsidRPr="00994C6A" w:rsidRDefault="00B6626C">
      <w:pPr>
        <w:pStyle w:val="ndicedeilustraes"/>
        <w:tabs>
          <w:tab w:val="right" w:leader="dot" w:pos="10478"/>
        </w:tabs>
        <w:rPr>
          <w:rStyle w:val="Hyperlink"/>
          <w:rFonts w:ascii="Arial Narrow" w:hAnsi="Arial Narrow"/>
        </w:rPr>
      </w:pPr>
      <w:hyperlink w:anchor="_Toc118473456" w:history="1">
        <w:r w:rsidR="00994C6A" w:rsidRPr="00994C6A">
          <w:rPr>
            <w:rStyle w:val="Hyperlink"/>
            <w:rFonts w:ascii="Arial Narrow" w:hAnsi="Arial Narrow"/>
            <w:noProof/>
          </w:rPr>
          <w:t>Figura 7. EAR: Subsistema Sudeste/Centro-Oeste.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_Toc118473456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7</w:t>
        </w:r>
        <w:r w:rsidR="00994C6A" w:rsidRPr="00994C6A">
          <w:rPr>
            <w:rStyle w:val="Hyperlink"/>
            <w:rFonts w:ascii="Arial Narrow" w:hAnsi="Arial Narrow"/>
            <w:webHidden/>
          </w:rPr>
          <w:fldChar w:fldCharType="end"/>
        </w:r>
      </w:hyperlink>
    </w:p>
    <w:p w14:paraId="1F055B0A" w14:textId="0D82CA76" w:rsidR="00994C6A" w:rsidRPr="00994C6A" w:rsidRDefault="00B6626C">
      <w:pPr>
        <w:pStyle w:val="ndicedeilustraes"/>
        <w:tabs>
          <w:tab w:val="right" w:leader="dot" w:pos="10478"/>
        </w:tabs>
        <w:rPr>
          <w:rStyle w:val="Hyperlink"/>
          <w:rFonts w:ascii="Arial Narrow" w:hAnsi="Arial Narrow"/>
        </w:rPr>
      </w:pPr>
      <w:hyperlink w:anchor="_Toc118473457" w:history="1">
        <w:r w:rsidR="00994C6A" w:rsidRPr="00994C6A">
          <w:rPr>
            <w:rStyle w:val="Hyperlink"/>
            <w:rFonts w:ascii="Arial Narrow" w:hAnsi="Arial Narrow"/>
            <w:noProof/>
          </w:rPr>
          <w:t>Figura 8. EAR: Subsistema Sul.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_Toc118473457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7</w:t>
        </w:r>
        <w:r w:rsidR="00994C6A" w:rsidRPr="00994C6A">
          <w:rPr>
            <w:rStyle w:val="Hyperlink"/>
            <w:rFonts w:ascii="Arial Narrow" w:hAnsi="Arial Narrow"/>
            <w:webHidden/>
          </w:rPr>
          <w:fldChar w:fldCharType="end"/>
        </w:r>
      </w:hyperlink>
    </w:p>
    <w:p w14:paraId="2B82440F" w14:textId="56A22B3D" w:rsidR="00994C6A" w:rsidRPr="00994C6A" w:rsidRDefault="00B6626C">
      <w:pPr>
        <w:pStyle w:val="ndicedeilustraes"/>
        <w:tabs>
          <w:tab w:val="right" w:leader="dot" w:pos="10478"/>
        </w:tabs>
        <w:rPr>
          <w:rStyle w:val="Hyperlink"/>
          <w:rFonts w:ascii="Arial Narrow" w:hAnsi="Arial Narrow"/>
        </w:rPr>
      </w:pPr>
      <w:hyperlink w:anchor="_Toc118473458" w:history="1">
        <w:r w:rsidR="00994C6A" w:rsidRPr="00994C6A">
          <w:rPr>
            <w:rStyle w:val="Hyperlink"/>
            <w:rFonts w:ascii="Arial Narrow" w:hAnsi="Arial Narrow"/>
            <w:noProof/>
          </w:rPr>
          <w:t>Figura 9. EAR: Subsistema Nordeste.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_Toc118473458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8</w:t>
        </w:r>
        <w:r w:rsidR="00994C6A" w:rsidRPr="00994C6A">
          <w:rPr>
            <w:rStyle w:val="Hyperlink"/>
            <w:rFonts w:ascii="Arial Narrow" w:hAnsi="Arial Narrow"/>
            <w:webHidden/>
          </w:rPr>
          <w:fldChar w:fldCharType="end"/>
        </w:r>
      </w:hyperlink>
    </w:p>
    <w:p w14:paraId="3F79BA7B" w14:textId="09695F55" w:rsidR="00994C6A" w:rsidRPr="00994C6A" w:rsidRDefault="00B6626C">
      <w:pPr>
        <w:pStyle w:val="ndicedeilustraes"/>
        <w:tabs>
          <w:tab w:val="right" w:leader="dot" w:pos="10478"/>
        </w:tabs>
        <w:rPr>
          <w:rStyle w:val="Hyperlink"/>
          <w:rFonts w:ascii="Arial Narrow" w:hAnsi="Arial Narrow"/>
        </w:rPr>
      </w:pPr>
      <w:hyperlink w:anchor="_Toc118473459" w:history="1">
        <w:r w:rsidR="00994C6A" w:rsidRPr="00994C6A">
          <w:rPr>
            <w:rStyle w:val="Hyperlink"/>
            <w:rFonts w:ascii="Arial Narrow" w:hAnsi="Arial Narrow"/>
            <w:noProof/>
          </w:rPr>
          <w:t>Figura 10. EAR: Subsistema Norte.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_Toc118473459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8</w:t>
        </w:r>
        <w:r w:rsidR="00994C6A" w:rsidRPr="00994C6A">
          <w:rPr>
            <w:rStyle w:val="Hyperlink"/>
            <w:rFonts w:ascii="Arial Narrow" w:hAnsi="Arial Narrow"/>
            <w:webHidden/>
          </w:rPr>
          <w:fldChar w:fldCharType="end"/>
        </w:r>
      </w:hyperlink>
    </w:p>
    <w:p w14:paraId="3BF3E204" w14:textId="4902054D" w:rsidR="00994C6A" w:rsidRPr="00994C6A" w:rsidRDefault="00B6626C">
      <w:pPr>
        <w:pStyle w:val="ndicedeilustraes"/>
        <w:tabs>
          <w:tab w:val="right" w:leader="dot" w:pos="10478"/>
        </w:tabs>
        <w:rPr>
          <w:rStyle w:val="Hyperlink"/>
          <w:rFonts w:ascii="Arial Narrow" w:hAnsi="Arial Narrow"/>
        </w:rPr>
      </w:pPr>
      <w:hyperlink w:anchor="_Toc118473460" w:history="1">
        <w:r w:rsidR="00994C6A" w:rsidRPr="00994C6A">
          <w:rPr>
            <w:rStyle w:val="Hyperlink"/>
            <w:rFonts w:ascii="Arial Narrow" w:hAnsi="Arial Narrow"/>
            <w:noProof/>
          </w:rPr>
          <w:t>Figura 11. Mapa dos Principais Intercâmbios de Energia Elétrica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_Toc118473460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10</w:t>
        </w:r>
        <w:r w:rsidR="00994C6A" w:rsidRPr="00994C6A">
          <w:rPr>
            <w:rStyle w:val="Hyperlink"/>
            <w:rFonts w:ascii="Arial Narrow" w:hAnsi="Arial Narrow"/>
            <w:webHidden/>
          </w:rPr>
          <w:fldChar w:fldCharType="end"/>
        </w:r>
      </w:hyperlink>
    </w:p>
    <w:p w14:paraId="16328B6C" w14:textId="1CA4E560" w:rsidR="00994C6A" w:rsidRPr="00994C6A" w:rsidRDefault="00B6626C">
      <w:pPr>
        <w:pStyle w:val="ndicedeilustraes"/>
        <w:tabs>
          <w:tab w:val="right" w:leader="dot" w:pos="10478"/>
        </w:tabs>
        <w:rPr>
          <w:rStyle w:val="Hyperlink"/>
          <w:rFonts w:ascii="Arial Narrow" w:hAnsi="Arial Narrow"/>
        </w:rPr>
      </w:pPr>
      <w:hyperlink w:anchor="_Toc118473461" w:history="1">
        <w:r w:rsidR="00994C6A" w:rsidRPr="00994C6A">
          <w:rPr>
            <w:rStyle w:val="Hyperlink"/>
            <w:rFonts w:ascii="Arial Narrow" w:hAnsi="Arial Narrow"/>
            <w:noProof/>
          </w:rPr>
          <w:t>Figura 12. Consumo de energia elétrica no mês, acumulado em 12 meses e estratificado por ambiente ACR e ACL.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_Toc118473461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12</w:t>
        </w:r>
        <w:r w:rsidR="00994C6A" w:rsidRPr="00994C6A">
          <w:rPr>
            <w:rStyle w:val="Hyperlink"/>
            <w:rFonts w:ascii="Arial Narrow" w:hAnsi="Arial Narrow"/>
            <w:webHidden/>
          </w:rPr>
          <w:fldChar w:fldCharType="end"/>
        </w:r>
      </w:hyperlink>
    </w:p>
    <w:p w14:paraId="2C1B6B27" w14:textId="11367CEB" w:rsidR="00994C6A" w:rsidRPr="00994C6A" w:rsidRDefault="00B6626C">
      <w:pPr>
        <w:pStyle w:val="ndicedeilustraes"/>
        <w:tabs>
          <w:tab w:val="right" w:leader="dot" w:pos="10478"/>
        </w:tabs>
        <w:rPr>
          <w:rStyle w:val="Hyperlink"/>
          <w:rFonts w:ascii="Arial Narrow" w:hAnsi="Arial Narrow"/>
        </w:rPr>
      </w:pPr>
      <w:hyperlink w:anchor="_Toc118473462" w:history="1">
        <w:r w:rsidR="00994C6A" w:rsidRPr="00994C6A">
          <w:rPr>
            <w:rStyle w:val="Hyperlink"/>
            <w:rFonts w:ascii="Arial Narrow" w:hAnsi="Arial Narrow"/>
            <w:noProof/>
          </w:rPr>
          <w:t>Figura 13. Demandas máximas mensais: SIN.</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_Toc118473462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13</w:t>
        </w:r>
        <w:r w:rsidR="00994C6A" w:rsidRPr="00994C6A">
          <w:rPr>
            <w:rStyle w:val="Hyperlink"/>
            <w:rFonts w:ascii="Arial Narrow" w:hAnsi="Arial Narrow"/>
            <w:webHidden/>
          </w:rPr>
          <w:fldChar w:fldCharType="end"/>
        </w:r>
      </w:hyperlink>
    </w:p>
    <w:p w14:paraId="32EA847F" w14:textId="5BB59CB5" w:rsidR="00994C6A" w:rsidRPr="00994C6A" w:rsidRDefault="00B6626C">
      <w:pPr>
        <w:pStyle w:val="ndicedeilustraes"/>
        <w:tabs>
          <w:tab w:val="right" w:leader="dot" w:pos="10478"/>
        </w:tabs>
        <w:rPr>
          <w:rStyle w:val="Hyperlink"/>
          <w:rFonts w:ascii="Arial Narrow" w:hAnsi="Arial Narrow"/>
        </w:rPr>
      </w:pPr>
      <w:hyperlink w:anchor="_Toc118473463" w:history="1">
        <w:r w:rsidR="00994C6A" w:rsidRPr="00994C6A">
          <w:rPr>
            <w:rStyle w:val="Hyperlink"/>
            <w:rFonts w:ascii="Arial Narrow" w:hAnsi="Arial Narrow"/>
            <w:noProof/>
          </w:rPr>
          <w:t>Figura 14. Demandas máximas mensais: Subsistema Sudeste/Centro-Oeste.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_Toc118473463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13</w:t>
        </w:r>
        <w:r w:rsidR="00994C6A" w:rsidRPr="00994C6A">
          <w:rPr>
            <w:rStyle w:val="Hyperlink"/>
            <w:rFonts w:ascii="Arial Narrow" w:hAnsi="Arial Narrow"/>
            <w:webHidden/>
          </w:rPr>
          <w:fldChar w:fldCharType="end"/>
        </w:r>
      </w:hyperlink>
    </w:p>
    <w:p w14:paraId="69E9C0FE" w14:textId="62AFFAE3" w:rsidR="00994C6A" w:rsidRPr="00994C6A" w:rsidRDefault="00B6626C">
      <w:pPr>
        <w:pStyle w:val="ndicedeilustraes"/>
        <w:tabs>
          <w:tab w:val="right" w:leader="dot" w:pos="10478"/>
        </w:tabs>
        <w:rPr>
          <w:rStyle w:val="Hyperlink"/>
          <w:rFonts w:ascii="Arial Narrow" w:hAnsi="Arial Narrow"/>
        </w:rPr>
      </w:pPr>
      <w:hyperlink w:anchor="_Toc118473464" w:history="1">
        <w:r w:rsidR="00994C6A" w:rsidRPr="00994C6A">
          <w:rPr>
            <w:rStyle w:val="Hyperlink"/>
            <w:rFonts w:ascii="Arial Narrow" w:hAnsi="Arial Narrow"/>
            <w:noProof/>
          </w:rPr>
          <w:t>Figura 15. Demandas máximas mensais: Subsistema Sul.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_Toc118473464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14</w:t>
        </w:r>
        <w:r w:rsidR="00994C6A" w:rsidRPr="00994C6A">
          <w:rPr>
            <w:rStyle w:val="Hyperlink"/>
            <w:rFonts w:ascii="Arial Narrow" w:hAnsi="Arial Narrow"/>
            <w:webHidden/>
          </w:rPr>
          <w:fldChar w:fldCharType="end"/>
        </w:r>
      </w:hyperlink>
    </w:p>
    <w:p w14:paraId="479DCDB4" w14:textId="60D88F17" w:rsidR="00994C6A" w:rsidRPr="00994C6A" w:rsidRDefault="00B6626C">
      <w:pPr>
        <w:pStyle w:val="ndicedeilustraes"/>
        <w:tabs>
          <w:tab w:val="right" w:leader="dot" w:pos="10478"/>
        </w:tabs>
        <w:rPr>
          <w:rStyle w:val="Hyperlink"/>
          <w:rFonts w:ascii="Arial Narrow" w:hAnsi="Arial Narrow"/>
        </w:rPr>
      </w:pPr>
      <w:hyperlink w:anchor="_Toc118473465" w:history="1">
        <w:r w:rsidR="00994C6A" w:rsidRPr="00994C6A">
          <w:rPr>
            <w:rStyle w:val="Hyperlink"/>
            <w:rFonts w:ascii="Arial Narrow" w:hAnsi="Arial Narrow"/>
            <w:noProof/>
          </w:rPr>
          <w:t>Figura 16. Demandas máximas mensais: Subsistema Nordeste.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_Toc118473465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14</w:t>
        </w:r>
        <w:r w:rsidR="00994C6A" w:rsidRPr="00994C6A">
          <w:rPr>
            <w:rStyle w:val="Hyperlink"/>
            <w:rFonts w:ascii="Arial Narrow" w:hAnsi="Arial Narrow"/>
            <w:webHidden/>
          </w:rPr>
          <w:fldChar w:fldCharType="end"/>
        </w:r>
      </w:hyperlink>
    </w:p>
    <w:p w14:paraId="0BE94EC8" w14:textId="77CC33DE" w:rsidR="00994C6A" w:rsidRPr="00994C6A" w:rsidRDefault="00B6626C">
      <w:pPr>
        <w:pStyle w:val="ndicedeilustraes"/>
        <w:tabs>
          <w:tab w:val="right" w:leader="dot" w:pos="10478"/>
        </w:tabs>
        <w:rPr>
          <w:rStyle w:val="Hyperlink"/>
          <w:rFonts w:ascii="Arial Narrow" w:hAnsi="Arial Narrow"/>
        </w:rPr>
      </w:pPr>
      <w:hyperlink w:anchor="_Toc118473466" w:history="1">
        <w:r w:rsidR="00994C6A" w:rsidRPr="00994C6A">
          <w:rPr>
            <w:rStyle w:val="Hyperlink"/>
            <w:rFonts w:ascii="Arial Narrow" w:hAnsi="Arial Narrow"/>
            <w:noProof/>
          </w:rPr>
          <w:t>Figura 17. Demandas máximas mensais: Subsistema Norte.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_Toc118473466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14</w:t>
        </w:r>
        <w:r w:rsidR="00994C6A" w:rsidRPr="00994C6A">
          <w:rPr>
            <w:rStyle w:val="Hyperlink"/>
            <w:rFonts w:ascii="Arial Narrow" w:hAnsi="Arial Narrow"/>
            <w:webHidden/>
          </w:rPr>
          <w:fldChar w:fldCharType="end"/>
        </w:r>
      </w:hyperlink>
    </w:p>
    <w:p w14:paraId="108000B6" w14:textId="3634C5C6" w:rsidR="00994C6A" w:rsidRPr="00994C6A" w:rsidRDefault="00B6626C">
      <w:pPr>
        <w:pStyle w:val="ndicedeilustraes"/>
        <w:tabs>
          <w:tab w:val="right" w:leader="dot" w:pos="10478"/>
        </w:tabs>
        <w:rPr>
          <w:rStyle w:val="Hyperlink"/>
          <w:rFonts w:ascii="Arial Narrow" w:hAnsi="Arial Narrow"/>
        </w:rPr>
      </w:pPr>
      <w:hyperlink w:anchor="_Toc118473467" w:history="1">
        <w:r w:rsidR="00994C6A" w:rsidRPr="00994C6A">
          <w:rPr>
            <w:rStyle w:val="Hyperlink"/>
            <w:rFonts w:ascii="Arial Narrow" w:hAnsi="Arial Narrow"/>
            <w:noProof/>
          </w:rPr>
          <w:t>Figura 18. Matriz de capacidade instalada de geração de energia elétrica do Brasil sem importação contratada.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_Toc118473467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16</w:t>
        </w:r>
        <w:r w:rsidR="00994C6A" w:rsidRPr="00994C6A">
          <w:rPr>
            <w:rStyle w:val="Hyperlink"/>
            <w:rFonts w:ascii="Arial Narrow" w:hAnsi="Arial Narrow"/>
            <w:webHidden/>
          </w:rPr>
          <w:fldChar w:fldCharType="end"/>
        </w:r>
      </w:hyperlink>
    </w:p>
    <w:p w14:paraId="19A8067C" w14:textId="45690136" w:rsidR="00994C6A" w:rsidRPr="00994C6A" w:rsidRDefault="00B6626C">
      <w:pPr>
        <w:pStyle w:val="ndicedeilustraes"/>
        <w:tabs>
          <w:tab w:val="right" w:leader="dot" w:pos="10478"/>
        </w:tabs>
        <w:rPr>
          <w:rStyle w:val="Hyperlink"/>
          <w:rFonts w:ascii="Arial Narrow" w:hAnsi="Arial Narrow"/>
        </w:rPr>
      </w:pPr>
      <w:hyperlink w:anchor="_Toc118473468" w:history="1">
        <w:r w:rsidR="00994C6A" w:rsidRPr="00994C6A">
          <w:rPr>
            <w:rStyle w:val="Hyperlink"/>
            <w:rFonts w:ascii="Arial Narrow" w:hAnsi="Arial Narrow"/>
            <w:noProof/>
          </w:rPr>
          <w:t>Figura 19. Localização geográfica dos empreendimentos de geração que entraram em operação no mês de setembro de 2022.</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_Toc118473468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18</w:t>
        </w:r>
        <w:r w:rsidR="00994C6A" w:rsidRPr="00994C6A">
          <w:rPr>
            <w:rStyle w:val="Hyperlink"/>
            <w:rFonts w:ascii="Arial Narrow" w:hAnsi="Arial Narrow"/>
            <w:webHidden/>
          </w:rPr>
          <w:fldChar w:fldCharType="end"/>
        </w:r>
      </w:hyperlink>
    </w:p>
    <w:p w14:paraId="5E0D77A5" w14:textId="4EE01082" w:rsidR="00994C6A" w:rsidRPr="00994C6A" w:rsidRDefault="00B6626C">
      <w:pPr>
        <w:pStyle w:val="ndicedeilustraes"/>
        <w:tabs>
          <w:tab w:val="right" w:leader="dot" w:pos="10478"/>
        </w:tabs>
        <w:rPr>
          <w:rStyle w:val="Hyperlink"/>
          <w:rFonts w:ascii="Arial Narrow" w:hAnsi="Arial Narrow"/>
        </w:rPr>
      </w:pPr>
      <w:hyperlink w:anchor="_Toc118473469" w:history="1">
        <w:r w:rsidR="00994C6A" w:rsidRPr="00994C6A">
          <w:rPr>
            <w:rStyle w:val="Hyperlink"/>
            <w:rFonts w:ascii="Arial Narrow" w:hAnsi="Arial Narrow"/>
            <w:noProof/>
          </w:rPr>
          <w:t>Figura 20. Acumulado da expansão da geração em 2022 por subsistema.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_Toc118473469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21</w:t>
        </w:r>
        <w:r w:rsidR="00994C6A" w:rsidRPr="00994C6A">
          <w:rPr>
            <w:rStyle w:val="Hyperlink"/>
            <w:rFonts w:ascii="Arial Narrow" w:hAnsi="Arial Narrow"/>
            <w:webHidden/>
          </w:rPr>
          <w:fldChar w:fldCharType="end"/>
        </w:r>
      </w:hyperlink>
    </w:p>
    <w:p w14:paraId="45B3E269" w14:textId="0B42D932" w:rsidR="00994C6A" w:rsidRPr="00994C6A" w:rsidRDefault="00B6626C">
      <w:pPr>
        <w:pStyle w:val="ndicedeilustraes"/>
        <w:tabs>
          <w:tab w:val="right" w:leader="dot" w:pos="10478"/>
        </w:tabs>
        <w:rPr>
          <w:rStyle w:val="Hyperlink"/>
          <w:rFonts w:ascii="Arial Narrow" w:hAnsi="Arial Narrow"/>
        </w:rPr>
      </w:pPr>
      <w:hyperlink w:anchor="_Toc118473470" w:history="1">
        <w:r w:rsidR="00994C6A" w:rsidRPr="00994C6A">
          <w:rPr>
            <w:rStyle w:val="Hyperlink"/>
            <w:rFonts w:ascii="Arial Narrow" w:hAnsi="Arial Narrow"/>
            <w:noProof/>
          </w:rPr>
          <w:t>Figura 21. Localização geográfica dos empreendimentos do ACR e ACL previstos até 2024.</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_Toc118473470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22</w:t>
        </w:r>
        <w:r w:rsidR="00994C6A" w:rsidRPr="00994C6A">
          <w:rPr>
            <w:rStyle w:val="Hyperlink"/>
            <w:rFonts w:ascii="Arial Narrow" w:hAnsi="Arial Narrow"/>
            <w:webHidden/>
          </w:rPr>
          <w:fldChar w:fldCharType="end"/>
        </w:r>
      </w:hyperlink>
    </w:p>
    <w:p w14:paraId="2101BE72" w14:textId="0CCB2CB7" w:rsidR="00994C6A" w:rsidRPr="00994C6A" w:rsidRDefault="00B6626C">
      <w:pPr>
        <w:pStyle w:val="ndicedeilustraes"/>
        <w:tabs>
          <w:tab w:val="right" w:leader="dot" w:pos="10478"/>
        </w:tabs>
        <w:rPr>
          <w:rStyle w:val="Hyperlink"/>
          <w:rFonts w:ascii="Arial Narrow" w:hAnsi="Arial Narrow"/>
        </w:rPr>
      </w:pPr>
      <w:hyperlink w:anchor="_Toc118473471" w:history="1">
        <w:r w:rsidR="00994C6A" w:rsidRPr="00994C6A">
          <w:rPr>
            <w:rStyle w:val="Hyperlink"/>
            <w:rFonts w:ascii="Arial Narrow" w:hAnsi="Arial Narrow"/>
            <w:noProof/>
          </w:rPr>
          <w:t>Figura 22. Localização geográfica dos equipamentos de transmissão que entraram em operação em setembro de 2022.</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_Toc118473471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24</w:t>
        </w:r>
        <w:r w:rsidR="00994C6A" w:rsidRPr="00994C6A">
          <w:rPr>
            <w:rStyle w:val="Hyperlink"/>
            <w:rFonts w:ascii="Arial Narrow" w:hAnsi="Arial Narrow"/>
            <w:webHidden/>
          </w:rPr>
          <w:fldChar w:fldCharType="end"/>
        </w:r>
      </w:hyperlink>
    </w:p>
    <w:p w14:paraId="5AF3EF42" w14:textId="4C3DD93A" w:rsidR="00994C6A" w:rsidRPr="00994C6A" w:rsidRDefault="00B6626C">
      <w:pPr>
        <w:pStyle w:val="ndicedeilustraes"/>
        <w:tabs>
          <w:tab w:val="right" w:leader="dot" w:pos="10478"/>
        </w:tabs>
        <w:rPr>
          <w:rStyle w:val="Hyperlink"/>
          <w:rFonts w:ascii="Arial Narrow" w:hAnsi="Arial Narrow"/>
        </w:rPr>
      </w:pPr>
      <w:hyperlink w:anchor="_Toc118473472" w:history="1">
        <w:r w:rsidR="00994C6A" w:rsidRPr="00994C6A">
          <w:rPr>
            <w:rStyle w:val="Hyperlink"/>
            <w:rFonts w:ascii="Arial Narrow" w:hAnsi="Arial Narrow"/>
            <w:noProof/>
          </w:rPr>
          <w:t>Figura 23. Matriz de geração de energia elétrica no Brasil.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_Toc118473472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27</w:t>
        </w:r>
        <w:r w:rsidR="00994C6A" w:rsidRPr="00994C6A">
          <w:rPr>
            <w:rStyle w:val="Hyperlink"/>
            <w:rFonts w:ascii="Arial Narrow" w:hAnsi="Arial Narrow"/>
            <w:webHidden/>
          </w:rPr>
          <w:fldChar w:fldCharType="end"/>
        </w:r>
      </w:hyperlink>
    </w:p>
    <w:p w14:paraId="5B2E9AA1" w14:textId="12DB6CF5" w:rsidR="00994C6A" w:rsidRPr="00994C6A" w:rsidRDefault="00B6626C">
      <w:pPr>
        <w:pStyle w:val="ndicedeilustraes"/>
        <w:tabs>
          <w:tab w:val="right" w:leader="dot" w:pos="10478"/>
        </w:tabs>
        <w:rPr>
          <w:rStyle w:val="Hyperlink"/>
          <w:rFonts w:ascii="Arial Narrow" w:hAnsi="Arial Narrow"/>
        </w:rPr>
      </w:pPr>
      <w:hyperlink w:anchor="_Toc118473473" w:history="1">
        <w:r w:rsidR="00994C6A" w:rsidRPr="00994C6A">
          <w:rPr>
            <w:rStyle w:val="Hyperlink"/>
            <w:rFonts w:ascii="Arial Narrow" w:hAnsi="Arial Narrow"/>
            <w:noProof/>
          </w:rPr>
          <w:t>Figura 24. Capacidade Instalada e Geração das Usinas Eólicas do Norte e do Nordeste.</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_Toc118473473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30</w:t>
        </w:r>
        <w:r w:rsidR="00994C6A" w:rsidRPr="00994C6A">
          <w:rPr>
            <w:rStyle w:val="Hyperlink"/>
            <w:rFonts w:ascii="Arial Narrow" w:hAnsi="Arial Narrow"/>
            <w:webHidden/>
          </w:rPr>
          <w:fldChar w:fldCharType="end"/>
        </w:r>
      </w:hyperlink>
    </w:p>
    <w:p w14:paraId="25EF02A8" w14:textId="314B9FF2" w:rsidR="00994C6A" w:rsidRPr="00994C6A" w:rsidRDefault="00B6626C">
      <w:pPr>
        <w:pStyle w:val="ndicedeilustraes"/>
        <w:tabs>
          <w:tab w:val="right" w:leader="dot" w:pos="10478"/>
        </w:tabs>
        <w:rPr>
          <w:rStyle w:val="Hyperlink"/>
          <w:rFonts w:ascii="Arial Narrow" w:hAnsi="Arial Narrow"/>
        </w:rPr>
      </w:pPr>
      <w:hyperlink w:anchor="_Toc118473474" w:history="1">
        <w:r w:rsidR="00994C6A" w:rsidRPr="00994C6A">
          <w:rPr>
            <w:rStyle w:val="Hyperlink"/>
            <w:rFonts w:ascii="Arial Narrow" w:hAnsi="Arial Narrow"/>
            <w:noProof/>
          </w:rPr>
          <w:t>Figura 25. Capacidade Instalada e Geração das Usinas Eólicas do Sul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_Toc118473474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30</w:t>
        </w:r>
        <w:r w:rsidR="00994C6A" w:rsidRPr="00994C6A">
          <w:rPr>
            <w:rStyle w:val="Hyperlink"/>
            <w:rFonts w:ascii="Arial Narrow" w:hAnsi="Arial Narrow"/>
            <w:webHidden/>
          </w:rPr>
          <w:fldChar w:fldCharType="end"/>
        </w:r>
      </w:hyperlink>
    </w:p>
    <w:p w14:paraId="5D45BDA6" w14:textId="6DC1F86C" w:rsidR="00994C6A" w:rsidRPr="00994C6A" w:rsidRDefault="00B6626C">
      <w:pPr>
        <w:pStyle w:val="ndicedeilustraes"/>
        <w:tabs>
          <w:tab w:val="right" w:leader="dot" w:pos="10478"/>
        </w:tabs>
        <w:rPr>
          <w:rStyle w:val="Hyperlink"/>
          <w:rFonts w:ascii="Arial Narrow" w:hAnsi="Arial Narrow"/>
        </w:rPr>
      </w:pPr>
      <w:hyperlink w:anchor="_Toc118473475" w:history="1">
        <w:r w:rsidR="00994C6A" w:rsidRPr="00994C6A">
          <w:rPr>
            <w:rStyle w:val="Hyperlink"/>
            <w:rFonts w:ascii="Arial Narrow" w:hAnsi="Arial Narrow"/>
            <w:noProof/>
          </w:rPr>
          <w:t>Figura 26. Evolução do GSF.</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_Toc118473475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31</w:t>
        </w:r>
        <w:r w:rsidR="00994C6A" w:rsidRPr="00994C6A">
          <w:rPr>
            <w:rStyle w:val="Hyperlink"/>
            <w:rFonts w:ascii="Arial Narrow" w:hAnsi="Arial Narrow"/>
            <w:webHidden/>
          </w:rPr>
          <w:fldChar w:fldCharType="end"/>
        </w:r>
      </w:hyperlink>
    </w:p>
    <w:p w14:paraId="5789623E" w14:textId="33C1DDAD" w:rsidR="00994C6A" w:rsidRPr="00994C6A" w:rsidRDefault="00B6626C">
      <w:pPr>
        <w:pStyle w:val="ndicedeilustraes"/>
        <w:tabs>
          <w:tab w:val="right" w:leader="dot" w:pos="10478"/>
        </w:tabs>
        <w:rPr>
          <w:rStyle w:val="Hyperlink"/>
          <w:rFonts w:ascii="Arial Narrow" w:hAnsi="Arial Narrow"/>
        </w:rPr>
      </w:pPr>
      <w:hyperlink w:anchor="_Toc118473476" w:history="1">
        <w:r w:rsidR="00994C6A" w:rsidRPr="00994C6A">
          <w:rPr>
            <w:rStyle w:val="Hyperlink"/>
            <w:rFonts w:ascii="Arial Narrow" w:hAnsi="Arial Narrow"/>
            <w:noProof/>
          </w:rPr>
          <w:t>Figura 27. Evolução do CMO verificado no mês.</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_Toc118473476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32</w:t>
        </w:r>
        <w:r w:rsidR="00994C6A" w:rsidRPr="00994C6A">
          <w:rPr>
            <w:rStyle w:val="Hyperlink"/>
            <w:rFonts w:ascii="Arial Narrow" w:hAnsi="Arial Narrow"/>
            <w:webHidden/>
          </w:rPr>
          <w:fldChar w:fldCharType="end"/>
        </w:r>
      </w:hyperlink>
    </w:p>
    <w:p w14:paraId="4C8AD5AA" w14:textId="5E6B56D8" w:rsidR="00994C6A" w:rsidRPr="00994C6A" w:rsidRDefault="00B6626C">
      <w:pPr>
        <w:pStyle w:val="ndicedeilustraes"/>
        <w:tabs>
          <w:tab w:val="right" w:leader="dot" w:pos="10478"/>
        </w:tabs>
        <w:rPr>
          <w:rStyle w:val="Hyperlink"/>
          <w:rFonts w:ascii="Arial Narrow" w:hAnsi="Arial Narrow"/>
        </w:rPr>
      </w:pPr>
      <w:hyperlink w:anchor="_Toc118473477" w:history="1">
        <w:r w:rsidR="00994C6A" w:rsidRPr="00994C6A">
          <w:rPr>
            <w:rStyle w:val="Hyperlink"/>
            <w:rFonts w:ascii="Arial Narrow" w:hAnsi="Arial Narrow"/>
            <w:noProof/>
          </w:rPr>
          <w:t>Figura 28. Evolução do PLD verificado no mês.</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_Toc118473477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33</w:t>
        </w:r>
        <w:r w:rsidR="00994C6A" w:rsidRPr="00994C6A">
          <w:rPr>
            <w:rStyle w:val="Hyperlink"/>
            <w:rFonts w:ascii="Arial Narrow" w:hAnsi="Arial Narrow"/>
            <w:webHidden/>
          </w:rPr>
          <w:fldChar w:fldCharType="end"/>
        </w:r>
      </w:hyperlink>
    </w:p>
    <w:p w14:paraId="0533BF3E" w14:textId="3C60DD73" w:rsidR="00994C6A" w:rsidRPr="00994C6A" w:rsidRDefault="00B6626C">
      <w:pPr>
        <w:pStyle w:val="ndicedeilustraes"/>
        <w:tabs>
          <w:tab w:val="right" w:leader="dot" w:pos="10478"/>
        </w:tabs>
        <w:rPr>
          <w:rStyle w:val="Hyperlink"/>
          <w:rFonts w:ascii="Arial Narrow" w:hAnsi="Arial Narrow"/>
        </w:rPr>
      </w:pPr>
      <w:hyperlink w:anchor="_Toc118473478" w:history="1">
        <w:r w:rsidR="00994C6A" w:rsidRPr="00994C6A">
          <w:rPr>
            <w:rStyle w:val="Hyperlink"/>
            <w:rFonts w:ascii="Arial Narrow" w:hAnsi="Arial Narrow"/>
            <w:noProof/>
          </w:rPr>
          <w:t>Figura 29. Mapa de Encargos de Serviços do Sistema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_Toc118473478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35</w:t>
        </w:r>
        <w:r w:rsidR="00994C6A" w:rsidRPr="00994C6A">
          <w:rPr>
            <w:rStyle w:val="Hyperlink"/>
            <w:rFonts w:ascii="Arial Narrow" w:hAnsi="Arial Narrow"/>
            <w:webHidden/>
          </w:rPr>
          <w:fldChar w:fldCharType="end"/>
        </w:r>
      </w:hyperlink>
    </w:p>
    <w:p w14:paraId="2D3C50E4" w14:textId="37F6E123" w:rsidR="00994C6A" w:rsidRPr="00994C6A" w:rsidRDefault="00B6626C">
      <w:pPr>
        <w:pStyle w:val="ndicedeilustraes"/>
        <w:tabs>
          <w:tab w:val="right" w:leader="dot" w:pos="10478"/>
        </w:tabs>
        <w:rPr>
          <w:rStyle w:val="Hyperlink"/>
          <w:rFonts w:ascii="Arial Narrow" w:hAnsi="Arial Narrow"/>
        </w:rPr>
      </w:pPr>
      <w:hyperlink w:anchor="_Toc118473479" w:history="1">
        <w:r w:rsidR="00994C6A" w:rsidRPr="00994C6A">
          <w:rPr>
            <w:rStyle w:val="Hyperlink"/>
            <w:rFonts w:ascii="Arial Narrow" w:hAnsi="Arial Narrow"/>
            <w:noProof/>
          </w:rPr>
          <w:t>Figura 30. Encargos de Serviços do Sistema: Restrição de Operação.</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_Toc118473479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36</w:t>
        </w:r>
        <w:r w:rsidR="00994C6A" w:rsidRPr="00994C6A">
          <w:rPr>
            <w:rStyle w:val="Hyperlink"/>
            <w:rFonts w:ascii="Arial Narrow" w:hAnsi="Arial Narrow"/>
            <w:webHidden/>
          </w:rPr>
          <w:fldChar w:fldCharType="end"/>
        </w:r>
      </w:hyperlink>
    </w:p>
    <w:p w14:paraId="7DF80A79" w14:textId="3033688F" w:rsidR="00994C6A" w:rsidRPr="00994C6A" w:rsidRDefault="00B6626C">
      <w:pPr>
        <w:pStyle w:val="ndicedeilustraes"/>
        <w:tabs>
          <w:tab w:val="right" w:leader="dot" w:pos="10478"/>
        </w:tabs>
        <w:rPr>
          <w:rStyle w:val="Hyperlink"/>
          <w:rFonts w:ascii="Arial Narrow" w:hAnsi="Arial Narrow"/>
        </w:rPr>
      </w:pPr>
      <w:hyperlink w:anchor="_Toc118473480" w:history="1">
        <w:r w:rsidR="00994C6A" w:rsidRPr="00994C6A">
          <w:rPr>
            <w:rStyle w:val="Hyperlink"/>
            <w:rFonts w:ascii="Arial Narrow" w:hAnsi="Arial Narrow"/>
            <w:noProof/>
          </w:rPr>
          <w:t>Figura 31. Encargos de Serviços do Sistema: Serviços Ancilares.</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_Toc118473480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37</w:t>
        </w:r>
        <w:r w:rsidR="00994C6A" w:rsidRPr="00994C6A">
          <w:rPr>
            <w:rStyle w:val="Hyperlink"/>
            <w:rFonts w:ascii="Arial Narrow" w:hAnsi="Arial Narrow"/>
            <w:webHidden/>
          </w:rPr>
          <w:fldChar w:fldCharType="end"/>
        </w:r>
      </w:hyperlink>
    </w:p>
    <w:p w14:paraId="2FB6C762" w14:textId="6E1D2EC8" w:rsidR="00994C6A" w:rsidRPr="00994C6A" w:rsidRDefault="00B6626C">
      <w:pPr>
        <w:pStyle w:val="ndicedeilustraes"/>
        <w:tabs>
          <w:tab w:val="right" w:leader="dot" w:pos="10478"/>
        </w:tabs>
        <w:rPr>
          <w:rStyle w:val="Hyperlink"/>
          <w:rFonts w:ascii="Arial Narrow" w:hAnsi="Arial Narrow"/>
        </w:rPr>
      </w:pPr>
      <w:hyperlink w:anchor="_Toc118473481" w:history="1">
        <w:r w:rsidR="00994C6A" w:rsidRPr="00994C6A">
          <w:rPr>
            <w:rStyle w:val="Hyperlink"/>
            <w:rFonts w:ascii="Arial Narrow" w:hAnsi="Arial Narrow"/>
            <w:noProof/>
          </w:rPr>
          <w:t>Figura 32. Encargos de Serviços do Sistema: Deslocamento Hidráulico.</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_Toc118473481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38</w:t>
        </w:r>
        <w:r w:rsidR="00994C6A" w:rsidRPr="00994C6A">
          <w:rPr>
            <w:rStyle w:val="Hyperlink"/>
            <w:rFonts w:ascii="Arial Narrow" w:hAnsi="Arial Narrow"/>
            <w:webHidden/>
          </w:rPr>
          <w:fldChar w:fldCharType="end"/>
        </w:r>
      </w:hyperlink>
    </w:p>
    <w:p w14:paraId="120BC529" w14:textId="29936109" w:rsidR="00994C6A" w:rsidRPr="00994C6A" w:rsidRDefault="00B6626C">
      <w:pPr>
        <w:pStyle w:val="ndicedeilustraes"/>
        <w:tabs>
          <w:tab w:val="right" w:leader="dot" w:pos="10478"/>
        </w:tabs>
        <w:rPr>
          <w:rStyle w:val="Hyperlink"/>
          <w:rFonts w:ascii="Arial Narrow" w:hAnsi="Arial Narrow"/>
        </w:rPr>
      </w:pPr>
      <w:hyperlink w:anchor="_Toc118473482" w:history="1">
        <w:r w:rsidR="00994C6A" w:rsidRPr="00994C6A">
          <w:rPr>
            <w:rStyle w:val="Hyperlink"/>
            <w:rFonts w:ascii="Arial Narrow" w:hAnsi="Arial Narrow"/>
            <w:noProof/>
          </w:rPr>
          <w:t>Figura 33. Encargos de Serviços do Sistema: Reserva Operativa.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_Toc118473482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39</w:t>
        </w:r>
        <w:r w:rsidR="00994C6A" w:rsidRPr="00994C6A">
          <w:rPr>
            <w:rStyle w:val="Hyperlink"/>
            <w:rFonts w:ascii="Arial Narrow" w:hAnsi="Arial Narrow"/>
            <w:webHidden/>
          </w:rPr>
          <w:fldChar w:fldCharType="end"/>
        </w:r>
      </w:hyperlink>
    </w:p>
    <w:p w14:paraId="68975F1A" w14:textId="5C78FB58" w:rsidR="00994C6A" w:rsidRPr="00994C6A" w:rsidRDefault="00B6626C">
      <w:pPr>
        <w:pStyle w:val="ndicedeilustraes"/>
        <w:tabs>
          <w:tab w:val="right" w:leader="dot" w:pos="10478"/>
        </w:tabs>
        <w:rPr>
          <w:rStyle w:val="Hyperlink"/>
          <w:rFonts w:ascii="Arial Narrow" w:hAnsi="Arial Narrow"/>
        </w:rPr>
      </w:pPr>
      <w:hyperlink w:anchor="_Toc118473483" w:history="1">
        <w:r w:rsidR="00994C6A" w:rsidRPr="00994C6A">
          <w:rPr>
            <w:rStyle w:val="Hyperlink"/>
            <w:rFonts w:ascii="Arial Narrow" w:hAnsi="Arial Narrow"/>
            <w:noProof/>
          </w:rPr>
          <w:t>Figura 34. Encargos de Serviços do Sistema: Importação de Energia.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_Toc118473483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40</w:t>
        </w:r>
        <w:r w:rsidR="00994C6A" w:rsidRPr="00994C6A">
          <w:rPr>
            <w:rStyle w:val="Hyperlink"/>
            <w:rFonts w:ascii="Arial Narrow" w:hAnsi="Arial Narrow"/>
            <w:webHidden/>
          </w:rPr>
          <w:fldChar w:fldCharType="end"/>
        </w:r>
      </w:hyperlink>
    </w:p>
    <w:p w14:paraId="122864E8" w14:textId="03852064" w:rsidR="00994C6A" w:rsidRPr="00994C6A" w:rsidRDefault="00B6626C">
      <w:pPr>
        <w:pStyle w:val="ndicedeilustraes"/>
        <w:tabs>
          <w:tab w:val="right" w:leader="dot" w:pos="10478"/>
        </w:tabs>
        <w:rPr>
          <w:rStyle w:val="Hyperlink"/>
          <w:rFonts w:ascii="Arial Narrow" w:hAnsi="Arial Narrow"/>
        </w:rPr>
      </w:pPr>
      <w:hyperlink w:anchor="_Toc118473484" w:history="1">
        <w:r w:rsidR="00994C6A" w:rsidRPr="00994C6A">
          <w:rPr>
            <w:rStyle w:val="Hyperlink"/>
            <w:rFonts w:ascii="Arial Narrow" w:hAnsi="Arial Narrow"/>
            <w:noProof/>
          </w:rPr>
          <w:t>Figura 35. Encargos de Serviços do Sistema: Segurança Energética.</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_Toc118473484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41</w:t>
        </w:r>
        <w:r w:rsidR="00994C6A" w:rsidRPr="00994C6A">
          <w:rPr>
            <w:rStyle w:val="Hyperlink"/>
            <w:rFonts w:ascii="Arial Narrow" w:hAnsi="Arial Narrow"/>
            <w:webHidden/>
          </w:rPr>
          <w:fldChar w:fldCharType="end"/>
        </w:r>
      </w:hyperlink>
    </w:p>
    <w:p w14:paraId="32B3C072" w14:textId="7C1B2659" w:rsidR="00994C6A" w:rsidRPr="00994C6A" w:rsidRDefault="00B6626C">
      <w:pPr>
        <w:pStyle w:val="ndicedeilustraes"/>
        <w:tabs>
          <w:tab w:val="right" w:leader="dot" w:pos="10478"/>
        </w:tabs>
        <w:rPr>
          <w:rStyle w:val="Hyperlink"/>
          <w:rFonts w:ascii="Arial Narrow" w:hAnsi="Arial Narrow"/>
        </w:rPr>
      </w:pPr>
      <w:hyperlink w:anchor="_Toc118473485" w:history="1">
        <w:r w:rsidR="00994C6A" w:rsidRPr="00994C6A">
          <w:rPr>
            <w:rStyle w:val="Hyperlink"/>
            <w:rFonts w:ascii="Arial Narrow" w:hAnsi="Arial Narrow"/>
            <w:noProof/>
          </w:rPr>
          <w:t>Figura 36. Ocorrências no SEB.</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_Toc118473485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43</w:t>
        </w:r>
        <w:r w:rsidR="00994C6A" w:rsidRPr="00994C6A">
          <w:rPr>
            <w:rStyle w:val="Hyperlink"/>
            <w:rFonts w:ascii="Arial Narrow" w:hAnsi="Arial Narrow"/>
            <w:webHidden/>
          </w:rPr>
          <w:fldChar w:fldCharType="end"/>
        </w:r>
      </w:hyperlink>
    </w:p>
    <w:p w14:paraId="34EA96AD" w14:textId="34DAD63D" w:rsidR="00994C6A" w:rsidRPr="00994C6A" w:rsidRDefault="00B6626C">
      <w:pPr>
        <w:pStyle w:val="ndicedeilustraes"/>
        <w:tabs>
          <w:tab w:val="right" w:leader="dot" w:pos="10478"/>
        </w:tabs>
        <w:rPr>
          <w:rStyle w:val="Hyperlink"/>
          <w:rFonts w:ascii="Arial Narrow" w:hAnsi="Arial Narrow"/>
        </w:rPr>
      </w:pPr>
      <w:hyperlink w:anchor="_Toc118473486" w:history="1">
        <w:r w:rsidR="00994C6A" w:rsidRPr="00994C6A">
          <w:rPr>
            <w:rStyle w:val="Hyperlink"/>
            <w:rFonts w:ascii="Arial Narrow" w:hAnsi="Arial Narrow"/>
            <w:noProof/>
          </w:rPr>
          <w:t>Figura 37. DEC do Brasil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_Toc118473486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44</w:t>
        </w:r>
        <w:r w:rsidR="00994C6A" w:rsidRPr="00994C6A">
          <w:rPr>
            <w:rStyle w:val="Hyperlink"/>
            <w:rFonts w:ascii="Arial Narrow" w:hAnsi="Arial Narrow"/>
            <w:webHidden/>
          </w:rPr>
          <w:fldChar w:fldCharType="end"/>
        </w:r>
      </w:hyperlink>
    </w:p>
    <w:p w14:paraId="26A34CB5" w14:textId="6E99C8A9" w:rsidR="00994C6A" w:rsidRDefault="00B6626C">
      <w:pPr>
        <w:pStyle w:val="ndicedeilustraes"/>
        <w:tabs>
          <w:tab w:val="right" w:leader="dot" w:pos="10478"/>
        </w:tabs>
        <w:rPr>
          <w:rFonts w:eastAsiaTheme="minorEastAsia"/>
          <w:noProof/>
          <w:lang w:eastAsia="pt-BR"/>
        </w:rPr>
      </w:pPr>
      <w:hyperlink w:anchor="_Toc118473487" w:history="1">
        <w:r w:rsidR="00994C6A" w:rsidRPr="00994C6A">
          <w:rPr>
            <w:rStyle w:val="Hyperlink"/>
            <w:rFonts w:ascii="Arial Narrow" w:hAnsi="Arial Narrow"/>
            <w:noProof/>
          </w:rPr>
          <w:t>Figura 38. FEC do Brasil</w:t>
        </w:r>
        <w:r w:rsidR="00994C6A" w:rsidRPr="00994C6A">
          <w:rPr>
            <w:rStyle w:val="Hyperlink"/>
            <w:rFonts w:ascii="Arial Narrow" w:hAnsi="Arial Narrow"/>
            <w:webHidden/>
          </w:rPr>
          <w:tab/>
        </w:r>
        <w:r w:rsidR="00994C6A" w:rsidRPr="00994C6A">
          <w:rPr>
            <w:rStyle w:val="Hyperlink"/>
            <w:rFonts w:ascii="Arial Narrow" w:hAnsi="Arial Narrow"/>
            <w:webHidden/>
          </w:rPr>
          <w:fldChar w:fldCharType="begin"/>
        </w:r>
        <w:r w:rsidR="00994C6A" w:rsidRPr="00994C6A">
          <w:rPr>
            <w:rStyle w:val="Hyperlink"/>
            <w:rFonts w:ascii="Arial Narrow" w:hAnsi="Arial Narrow"/>
            <w:webHidden/>
          </w:rPr>
          <w:instrText xml:space="preserve"> PAGEREF _Toc118473487 \h </w:instrText>
        </w:r>
        <w:r w:rsidR="00994C6A" w:rsidRPr="00994C6A">
          <w:rPr>
            <w:rStyle w:val="Hyperlink"/>
            <w:rFonts w:ascii="Arial Narrow" w:hAnsi="Arial Narrow"/>
            <w:webHidden/>
          </w:rPr>
        </w:r>
        <w:r w:rsidR="00994C6A" w:rsidRPr="00994C6A">
          <w:rPr>
            <w:rStyle w:val="Hyperlink"/>
            <w:rFonts w:ascii="Arial Narrow" w:hAnsi="Arial Narrow"/>
            <w:webHidden/>
          </w:rPr>
          <w:fldChar w:fldCharType="separate"/>
        </w:r>
        <w:r>
          <w:rPr>
            <w:rStyle w:val="Hyperlink"/>
            <w:rFonts w:ascii="Arial Narrow" w:hAnsi="Arial Narrow"/>
            <w:noProof/>
            <w:webHidden/>
          </w:rPr>
          <w:t>45</w:t>
        </w:r>
        <w:r w:rsidR="00994C6A" w:rsidRPr="00994C6A">
          <w:rPr>
            <w:rStyle w:val="Hyperlink"/>
            <w:rFonts w:ascii="Arial Narrow" w:hAnsi="Arial Narrow"/>
            <w:webHidden/>
          </w:rPr>
          <w:fldChar w:fldCharType="end"/>
        </w:r>
      </w:hyperlink>
    </w:p>
    <w:p w14:paraId="066E94C9" w14:textId="68823857"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4BE11DC8" w14:textId="4077465E" w:rsidR="006720A8" w:rsidRPr="00FF57D8" w:rsidRDefault="00AE40D3">
      <w:pPr>
        <w:pStyle w:val="ndicedeilustraes"/>
        <w:tabs>
          <w:tab w:val="right" w:leader="dot" w:pos="10478"/>
        </w:tabs>
        <w:rPr>
          <w:rStyle w:val="Hyperlink"/>
          <w:rFonts w:ascii="Arial Narrow" w:hAnsi="Arial Narrow"/>
          <w:noProof/>
        </w:rPr>
      </w:pPr>
      <w:r w:rsidRPr="00DB46E3">
        <w:rPr>
          <w:rStyle w:val="Hyperlink"/>
          <w:rFonts w:ascii="Arial Narrow" w:hAnsi="Arial Narrow"/>
          <w:noProof/>
          <w:color w:val="auto"/>
          <w:szCs w:val="24"/>
        </w:rPr>
        <w:fldChar w:fldCharType="begin"/>
      </w:r>
      <w:r w:rsidRPr="00DB46E3">
        <w:rPr>
          <w:rStyle w:val="Hyperlink"/>
          <w:rFonts w:ascii="Arial Narrow" w:hAnsi="Arial Narrow"/>
          <w:noProof/>
          <w:color w:val="auto"/>
          <w:szCs w:val="24"/>
        </w:rPr>
        <w:instrText xml:space="preserve"> TOC \h \z \c "Tabela" </w:instrText>
      </w:r>
      <w:r w:rsidRPr="00DB46E3">
        <w:rPr>
          <w:rStyle w:val="Hyperlink"/>
          <w:rFonts w:ascii="Arial Narrow" w:hAnsi="Arial Narrow"/>
          <w:noProof/>
          <w:color w:val="auto"/>
          <w:szCs w:val="24"/>
        </w:rPr>
        <w:fldChar w:fldCharType="separate"/>
      </w:r>
      <w:hyperlink w:anchor="_Toc112061731" w:history="1">
        <w:r w:rsidR="00C40448">
          <w:rPr>
            <w:rStyle w:val="Hyperlink"/>
            <w:rFonts w:ascii="Arial Narrow" w:hAnsi="Arial Narrow"/>
            <w:noProof/>
          </w:rPr>
          <w:t xml:space="preserve">Tabela 1. </w:t>
        </w:r>
        <w:r w:rsidR="006720A8" w:rsidRPr="00DB46E3">
          <w:rPr>
            <w:rStyle w:val="Hyperlink"/>
            <w:rFonts w:ascii="Arial Narrow" w:hAnsi="Arial Narrow"/>
            <w:noProof/>
          </w:rPr>
          <w:t>Energia Armazenada nos Subsistemas do SIN.</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_Toc112061731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sidR="00B6626C">
          <w:rPr>
            <w:rStyle w:val="Hyperlink"/>
            <w:rFonts w:ascii="Arial Narrow" w:hAnsi="Arial Narrow"/>
            <w:noProof/>
            <w:webHidden/>
          </w:rPr>
          <w:t>6</w:t>
        </w:r>
        <w:r w:rsidR="006720A8" w:rsidRPr="00FF57D8">
          <w:rPr>
            <w:rStyle w:val="Hyperlink"/>
            <w:rFonts w:ascii="Arial Narrow" w:hAnsi="Arial Narrow"/>
            <w:noProof/>
            <w:webHidden/>
          </w:rPr>
          <w:fldChar w:fldCharType="end"/>
        </w:r>
      </w:hyperlink>
    </w:p>
    <w:p w14:paraId="16404F5C" w14:textId="568AC9F5" w:rsidR="006720A8" w:rsidRPr="00FF57D8" w:rsidRDefault="00B6626C">
      <w:pPr>
        <w:pStyle w:val="ndicedeilustraes"/>
        <w:tabs>
          <w:tab w:val="right" w:leader="dot" w:pos="10478"/>
        </w:tabs>
        <w:rPr>
          <w:rStyle w:val="Hyperlink"/>
          <w:rFonts w:ascii="Arial Narrow" w:hAnsi="Arial Narrow"/>
          <w:noProof/>
        </w:rPr>
      </w:pPr>
      <w:hyperlink w:anchor="_Toc112061732" w:history="1">
        <w:r w:rsidR="006720A8" w:rsidRPr="00DB46E3">
          <w:rPr>
            <w:rStyle w:val="Hyperlink"/>
            <w:rFonts w:ascii="Arial Narrow" w:hAnsi="Arial Narrow"/>
            <w:noProof/>
          </w:rPr>
          <w:t>Tabela 2. Níveis de armazenamento nos principais reservatórios do SIN.</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_Toc112061732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6</w:t>
        </w:r>
        <w:r w:rsidR="006720A8" w:rsidRPr="00FF57D8">
          <w:rPr>
            <w:rStyle w:val="Hyperlink"/>
            <w:rFonts w:ascii="Arial Narrow" w:hAnsi="Arial Narrow"/>
            <w:noProof/>
            <w:webHidden/>
          </w:rPr>
          <w:fldChar w:fldCharType="end"/>
        </w:r>
      </w:hyperlink>
    </w:p>
    <w:p w14:paraId="3C313DC3" w14:textId="381C2EF1" w:rsidR="006720A8" w:rsidRPr="00FF57D8" w:rsidRDefault="00B6626C">
      <w:pPr>
        <w:pStyle w:val="ndicedeilustraes"/>
        <w:tabs>
          <w:tab w:val="right" w:leader="dot" w:pos="10478"/>
        </w:tabs>
        <w:rPr>
          <w:rStyle w:val="Hyperlink"/>
          <w:rFonts w:ascii="Arial Narrow" w:hAnsi="Arial Narrow"/>
          <w:noProof/>
        </w:rPr>
      </w:pPr>
      <w:hyperlink w:anchor="_Toc112061733" w:history="1">
        <w:r w:rsidR="006720A8" w:rsidRPr="00DB46E3">
          <w:rPr>
            <w:rStyle w:val="Hyperlink"/>
            <w:rFonts w:ascii="Arial Narrow" w:hAnsi="Arial Narrow"/>
            <w:noProof/>
          </w:rPr>
          <w:t>Tabela 3. Consumo de energia elétrica no Brasil: estratificação por classe.</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_Toc112061733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11</w:t>
        </w:r>
        <w:r w:rsidR="006720A8" w:rsidRPr="00FF57D8">
          <w:rPr>
            <w:rStyle w:val="Hyperlink"/>
            <w:rFonts w:ascii="Arial Narrow" w:hAnsi="Arial Narrow"/>
            <w:noProof/>
            <w:webHidden/>
          </w:rPr>
          <w:fldChar w:fldCharType="end"/>
        </w:r>
      </w:hyperlink>
    </w:p>
    <w:p w14:paraId="481B244D" w14:textId="6F943C43" w:rsidR="006720A8" w:rsidRPr="00FF57D8" w:rsidRDefault="00B6626C">
      <w:pPr>
        <w:pStyle w:val="ndicedeilustraes"/>
        <w:tabs>
          <w:tab w:val="right" w:leader="dot" w:pos="10478"/>
        </w:tabs>
        <w:rPr>
          <w:rStyle w:val="Hyperlink"/>
          <w:rFonts w:ascii="Arial Narrow" w:hAnsi="Arial Narrow"/>
          <w:noProof/>
        </w:rPr>
      </w:pPr>
      <w:hyperlink w:anchor="_Toc112061734" w:history="1">
        <w:r w:rsidR="006720A8" w:rsidRPr="00DB46E3">
          <w:rPr>
            <w:rStyle w:val="Hyperlink"/>
            <w:rFonts w:ascii="Arial Narrow" w:hAnsi="Arial Narrow"/>
            <w:noProof/>
          </w:rPr>
          <w:t>Tabela 4. Consumo médio de energia elétrica por classe de consumo.</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_Toc112061734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12</w:t>
        </w:r>
        <w:r w:rsidR="006720A8" w:rsidRPr="00FF57D8">
          <w:rPr>
            <w:rStyle w:val="Hyperlink"/>
            <w:rFonts w:ascii="Arial Narrow" w:hAnsi="Arial Narrow"/>
            <w:noProof/>
            <w:webHidden/>
          </w:rPr>
          <w:fldChar w:fldCharType="end"/>
        </w:r>
      </w:hyperlink>
    </w:p>
    <w:p w14:paraId="544C7C3B" w14:textId="2E15BF62" w:rsidR="006720A8" w:rsidRPr="00FF57D8" w:rsidRDefault="00B6626C">
      <w:pPr>
        <w:pStyle w:val="ndicedeilustraes"/>
        <w:tabs>
          <w:tab w:val="right" w:leader="dot" w:pos="10478"/>
        </w:tabs>
        <w:rPr>
          <w:rStyle w:val="Hyperlink"/>
          <w:rFonts w:ascii="Arial Narrow" w:hAnsi="Arial Narrow"/>
          <w:noProof/>
        </w:rPr>
      </w:pPr>
      <w:hyperlink w:anchor="_Toc112061735" w:history="1">
        <w:r w:rsidR="006720A8" w:rsidRPr="00DB46E3">
          <w:rPr>
            <w:rStyle w:val="Hyperlink"/>
            <w:rFonts w:ascii="Arial Narrow" w:hAnsi="Arial Narrow"/>
            <w:noProof/>
          </w:rPr>
          <w:t>Tabela 5. Unidades consumidoras no Brasil: estratificação por classe.</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_Toc112061735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12</w:t>
        </w:r>
        <w:r w:rsidR="006720A8" w:rsidRPr="00FF57D8">
          <w:rPr>
            <w:rStyle w:val="Hyperlink"/>
            <w:rFonts w:ascii="Arial Narrow" w:hAnsi="Arial Narrow"/>
            <w:noProof/>
            <w:webHidden/>
          </w:rPr>
          <w:fldChar w:fldCharType="end"/>
        </w:r>
      </w:hyperlink>
    </w:p>
    <w:p w14:paraId="1546D09B" w14:textId="489E9BD1" w:rsidR="006720A8" w:rsidRPr="00FF57D8" w:rsidRDefault="00B6626C">
      <w:pPr>
        <w:pStyle w:val="ndicedeilustraes"/>
        <w:tabs>
          <w:tab w:val="right" w:leader="dot" w:pos="10478"/>
        </w:tabs>
        <w:rPr>
          <w:rStyle w:val="Hyperlink"/>
          <w:rFonts w:ascii="Arial Narrow" w:hAnsi="Arial Narrow"/>
          <w:noProof/>
        </w:rPr>
      </w:pPr>
      <w:hyperlink w:anchor="_Toc112061736" w:history="1">
        <w:r w:rsidR="006720A8" w:rsidRPr="00DB46E3">
          <w:rPr>
            <w:rStyle w:val="Hyperlink"/>
            <w:rFonts w:ascii="Arial Narrow" w:hAnsi="Arial Narrow"/>
            <w:noProof/>
          </w:rPr>
          <w:t>Tabela 6. Demandas máximas no mês e recordes por subsistema.</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_Toc112061736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13</w:t>
        </w:r>
        <w:r w:rsidR="006720A8" w:rsidRPr="00FF57D8">
          <w:rPr>
            <w:rStyle w:val="Hyperlink"/>
            <w:rFonts w:ascii="Arial Narrow" w:hAnsi="Arial Narrow"/>
            <w:noProof/>
            <w:webHidden/>
          </w:rPr>
          <w:fldChar w:fldCharType="end"/>
        </w:r>
      </w:hyperlink>
    </w:p>
    <w:p w14:paraId="58BD96BC" w14:textId="4BEA533A" w:rsidR="006720A8" w:rsidRPr="00FF57D8" w:rsidRDefault="00B6626C">
      <w:pPr>
        <w:pStyle w:val="ndicedeilustraes"/>
        <w:tabs>
          <w:tab w:val="right" w:leader="dot" w:pos="10478"/>
        </w:tabs>
        <w:rPr>
          <w:rStyle w:val="Hyperlink"/>
          <w:rFonts w:ascii="Arial Narrow" w:hAnsi="Arial Narrow"/>
          <w:noProof/>
        </w:rPr>
      </w:pPr>
      <w:hyperlink w:anchor="_Toc112061737" w:history="1">
        <w:r w:rsidR="006720A8" w:rsidRPr="00DB46E3">
          <w:rPr>
            <w:rStyle w:val="Hyperlink"/>
            <w:rFonts w:ascii="Arial Narrow" w:hAnsi="Arial Narrow"/>
            <w:noProof/>
          </w:rPr>
          <w:t>Tabela 7. Matriz de capacidade instalada de geração de energia elétrica do Brasil.</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_Toc112061737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15</w:t>
        </w:r>
        <w:r w:rsidR="006720A8" w:rsidRPr="00FF57D8">
          <w:rPr>
            <w:rStyle w:val="Hyperlink"/>
            <w:rFonts w:ascii="Arial Narrow" w:hAnsi="Arial Narrow"/>
            <w:noProof/>
            <w:webHidden/>
          </w:rPr>
          <w:fldChar w:fldCharType="end"/>
        </w:r>
      </w:hyperlink>
    </w:p>
    <w:p w14:paraId="7C4C8E9F" w14:textId="2BB2A9F7" w:rsidR="006720A8" w:rsidRPr="00FF57D8" w:rsidRDefault="00B6626C">
      <w:pPr>
        <w:pStyle w:val="ndicedeilustraes"/>
        <w:tabs>
          <w:tab w:val="right" w:leader="dot" w:pos="10478"/>
        </w:tabs>
        <w:rPr>
          <w:rStyle w:val="Hyperlink"/>
          <w:rFonts w:ascii="Arial Narrow" w:hAnsi="Arial Narrow"/>
          <w:noProof/>
        </w:rPr>
      </w:pPr>
      <w:hyperlink r:id="rId22" w:anchor="_Toc112061738" w:history="1">
        <w:r w:rsidR="006720A8" w:rsidRPr="00DB46E3">
          <w:rPr>
            <w:rStyle w:val="Hyperlink"/>
            <w:rFonts w:ascii="Arial Narrow" w:hAnsi="Arial Narrow"/>
            <w:noProof/>
          </w:rPr>
          <w:t>Tabela 8. Linhas de transmissão de energia elétrica no SEB.</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_Toc112061738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17</w:t>
        </w:r>
        <w:r w:rsidR="006720A8" w:rsidRPr="00FF57D8">
          <w:rPr>
            <w:rStyle w:val="Hyperlink"/>
            <w:rFonts w:ascii="Arial Narrow" w:hAnsi="Arial Narrow"/>
            <w:noProof/>
            <w:webHidden/>
          </w:rPr>
          <w:fldChar w:fldCharType="end"/>
        </w:r>
      </w:hyperlink>
    </w:p>
    <w:p w14:paraId="20087249" w14:textId="2D620C02" w:rsidR="006720A8" w:rsidRPr="00FF57D8" w:rsidRDefault="00B6626C">
      <w:pPr>
        <w:pStyle w:val="ndicedeilustraes"/>
        <w:tabs>
          <w:tab w:val="right" w:leader="dot" w:pos="10478"/>
        </w:tabs>
        <w:rPr>
          <w:rStyle w:val="Hyperlink"/>
          <w:rFonts w:ascii="Arial Narrow" w:hAnsi="Arial Narrow"/>
          <w:noProof/>
        </w:rPr>
      </w:pPr>
      <w:hyperlink w:anchor="_Toc112061739" w:history="1">
        <w:r w:rsidR="006720A8" w:rsidRPr="00DB46E3">
          <w:rPr>
            <w:rStyle w:val="Hyperlink"/>
            <w:rFonts w:ascii="Arial Narrow" w:hAnsi="Arial Narrow"/>
            <w:noProof/>
          </w:rPr>
          <w:t>Tabela 9. Subestações de energia elétrica no SEB.</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_Toc112061739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17</w:t>
        </w:r>
        <w:r w:rsidR="006720A8" w:rsidRPr="00FF57D8">
          <w:rPr>
            <w:rStyle w:val="Hyperlink"/>
            <w:rFonts w:ascii="Arial Narrow" w:hAnsi="Arial Narrow"/>
            <w:noProof/>
            <w:webHidden/>
          </w:rPr>
          <w:fldChar w:fldCharType="end"/>
        </w:r>
      </w:hyperlink>
    </w:p>
    <w:p w14:paraId="7F150C32" w14:textId="5B4DD5C4" w:rsidR="006720A8" w:rsidRPr="00FF57D8" w:rsidRDefault="00B6626C">
      <w:pPr>
        <w:pStyle w:val="ndicedeilustraes"/>
        <w:tabs>
          <w:tab w:val="right" w:leader="dot" w:pos="10478"/>
        </w:tabs>
        <w:rPr>
          <w:rStyle w:val="Hyperlink"/>
          <w:rFonts w:ascii="Arial Narrow" w:hAnsi="Arial Narrow"/>
          <w:noProof/>
        </w:rPr>
      </w:pPr>
      <w:hyperlink w:anchor="_Toc112061740" w:history="1">
        <w:r w:rsidR="006720A8" w:rsidRPr="00DB46E3">
          <w:rPr>
            <w:rStyle w:val="Hyperlink"/>
            <w:rFonts w:ascii="Arial Narrow" w:hAnsi="Arial Narrow"/>
            <w:noProof/>
          </w:rPr>
          <w:t>Tabela 10. Descrição dos empreendimentos de geração que entr</w:t>
        </w:r>
        <w:r w:rsidR="00F628F9">
          <w:rPr>
            <w:rStyle w:val="Hyperlink"/>
            <w:rFonts w:ascii="Arial Narrow" w:hAnsi="Arial Narrow"/>
            <w:noProof/>
          </w:rPr>
          <w:t>aram em operação no mês de setembro</w:t>
        </w:r>
        <w:r w:rsidR="006720A8" w:rsidRPr="00DB46E3">
          <w:rPr>
            <w:rStyle w:val="Hyperlink"/>
            <w:rFonts w:ascii="Arial Narrow" w:hAnsi="Arial Narrow"/>
            <w:noProof/>
          </w:rPr>
          <w:t xml:space="preserve"> de 2022.</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_Toc112061740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19</w:t>
        </w:r>
        <w:r w:rsidR="006720A8" w:rsidRPr="00FF57D8">
          <w:rPr>
            <w:rStyle w:val="Hyperlink"/>
            <w:rFonts w:ascii="Arial Narrow" w:hAnsi="Arial Narrow"/>
            <w:noProof/>
            <w:webHidden/>
          </w:rPr>
          <w:fldChar w:fldCharType="end"/>
        </w:r>
      </w:hyperlink>
    </w:p>
    <w:p w14:paraId="6581C469" w14:textId="535FF9D1" w:rsidR="006720A8" w:rsidRPr="00FF57D8" w:rsidRDefault="00B6626C">
      <w:pPr>
        <w:pStyle w:val="ndicedeilustraes"/>
        <w:tabs>
          <w:tab w:val="right" w:leader="dot" w:pos="10478"/>
        </w:tabs>
        <w:rPr>
          <w:rStyle w:val="Hyperlink"/>
          <w:rFonts w:ascii="Arial Narrow" w:hAnsi="Arial Narrow"/>
          <w:noProof/>
        </w:rPr>
      </w:pPr>
      <w:hyperlink w:anchor="_Toc112061741" w:history="1">
        <w:r w:rsidR="006720A8" w:rsidRPr="00DB46E3">
          <w:rPr>
            <w:rStyle w:val="Hyperlink"/>
            <w:rFonts w:ascii="Arial Narrow" w:hAnsi="Arial Narrow"/>
            <w:noProof/>
          </w:rPr>
          <w:t>Tabela 11. Entrada em operação de novos empreendimentos de geração e</w:t>
        </w:r>
        <w:r w:rsidR="00F628F9">
          <w:rPr>
            <w:rStyle w:val="Hyperlink"/>
            <w:rFonts w:ascii="Arial Narrow" w:hAnsi="Arial Narrow"/>
            <w:noProof/>
          </w:rPr>
          <w:t>m setembro</w:t>
        </w:r>
        <w:r w:rsidR="006720A8" w:rsidRPr="00DB46E3">
          <w:rPr>
            <w:rStyle w:val="Hyperlink"/>
            <w:rFonts w:ascii="Arial Narrow" w:hAnsi="Arial Narrow"/>
            <w:noProof/>
          </w:rPr>
          <w:t xml:space="preserve"> de 2022.</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_Toc112061741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20</w:t>
        </w:r>
        <w:r w:rsidR="006720A8" w:rsidRPr="00FF57D8">
          <w:rPr>
            <w:rStyle w:val="Hyperlink"/>
            <w:rFonts w:ascii="Arial Narrow" w:hAnsi="Arial Narrow"/>
            <w:noProof/>
            <w:webHidden/>
          </w:rPr>
          <w:fldChar w:fldCharType="end"/>
        </w:r>
      </w:hyperlink>
    </w:p>
    <w:p w14:paraId="3E58DFDD" w14:textId="222BC0D7" w:rsidR="006720A8" w:rsidRPr="00FF57D8" w:rsidRDefault="00B6626C">
      <w:pPr>
        <w:pStyle w:val="ndicedeilustraes"/>
        <w:tabs>
          <w:tab w:val="right" w:leader="dot" w:pos="10478"/>
        </w:tabs>
        <w:rPr>
          <w:rStyle w:val="Hyperlink"/>
          <w:rFonts w:ascii="Arial Narrow" w:hAnsi="Arial Narrow"/>
          <w:noProof/>
        </w:rPr>
      </w:pPr>
      <w:hyperlink w:anchor="_Toc112061742" w:history="1">
        <w:r w:rsidR="006720A8" w:rsidRPr="00DB46E3">
          <w:rPr>
            <w:rStyle w:val="Hyperlink"/>
            <w:rFonts w:ascii="Arial Narrow" w:hAnsi="Arial Narrow"/>
            <w:noProof/>
          </w:rPr>
          <w:t xml:space="preserve">Tabela 12. </w:t>
        </w:r>
        <w:r w:rsidR="006720A8" w:rsidRPr="00FF57D8">
          <w:rPr>
            <w:rStyle w:val="Hyperlink"/>
            <w:rFonts w:ascii="Arial Narrow" w:hAnsi="Arial Narrow"/>
            <w:noProof/>
          </w:rPr>
          <w:t>Previsão da Expansão da Capacidade Instalada de Geração Elétrica </w:t>
        </w:r>
        <w:r w:rsidR="006720A8" w:rsidRPr="00DB46E3">
          <w:rPr>
            <w:rStyle w:val="Hyperlink"/>
            <w:rFonts w:ascii="Arial Narrow" w:hAnsi="Arial Narrow"/>
            <w:noProof/>
          </w:rPr>
          <w:t>(MW).</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_Toc112061742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23</w:t>
        </w:r>
        <w:r w:rsidR="006720A8" w:rsidRPr="00FF57D8">
          <w:rPr>
            <w:rStyle w:val="Hyperlink"/>
            <w:rFonts w:ascii="Arial Narrow" w:hAnsi="Arial Narrow"/>
            <w:noProof/>
            <w:webHidden/>
          </w:rPr>
          <w:fldChar w:fldCharType="end"/>
        </w:r>
      </w:hyperlink>
    </w:p>
    <w:p w14:paraId="7290F474" w14:textId="0A475893" w:rsidR="006720A8" w:rsidRPr="00FF57D8" w:rsidRDefault="00B6626C">
      <w:pPr>
        <w:pStyle w:val="ndicedeilustraes"/>
        <w:tabs>
          <w:tab w:val="right" w:leader="dot" w:pos="10478"/>
        </w:tabs>
        <w:rPr>
          <w:rStyle w:val="Hyperlink"/>
          <w:rFonts w:ascii="Arial Narrow" w:hAnsi="Arial Narrow"/>
          <w:noProof/>
        </w:rPr>
      </w:pPr>
      <w:hyperlink w:anchor="_Toc112061743" w:history="1">
        <w:r w:rsidR="006720A8" w:rsidRPr="00DB46E3">
          <w:rPr>
            <w:rStyle w:val="Hyperlink"/>
            <w:rFonts w:ascii="Arial Narrow" w:hAnsi="Arial Narrow"/>
            <w:noProof/>
          </w:rPr>
          <w:t>Tabela 13. Descrição de Linhas de Transmissão (LT) que entraram em operação no mês</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_Toc112061743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25</w:t>
        </w:r>
        <w:r w:rsidR="006720A8" w:rsidRPr="00FF57D8">
          <w:rPr>
            <w:rStyle w:val="Hyperlink"/>
            <w:rFonts w:ascii="Arial Narrow" w:hAnsi="Arial Narrow"/>
            <w:noProof/>
            <w:webHidden/>
          </w:rPr>
          <w:fldChar w:fldCharType="end"/>
        </w:r>
      </w:hyperlink>
    </w:p>
    <w:p w14:paraId="2A60E21E" w14:textId="05D422DC" w:rsidR="00FF57D8" w:rsidRPr="00FF57D8" w:rsidRDefault="00B6626C" w:rsidP="00FF57D8">
      <w:pPr>
        <w:pStyle w:val="ndicedeilustraes"/>
        <w:tabs>
          <w:tab w:val="right" w:leader="dot" w:pos="10478"/>
        </w:tabs>
        <w:rPr>
          <w:rStyle w:val="Hyperlink"/>
          <w:rFonts w:ascii="Arial Narrow" w:hAnsi="Arial Narrow"/>
          <w:noProof/>
        </w:rPr>
      </w:pPr>
      <w:hyperlink w:anchor="_Toc112061744" w:history="1">
        <w:r w:rsidR="006720A8" w:rsidRPr="00DB46E3">
          <w:rPr>
            <w:rStyle w:val="Hyperlink"/>
            <w:rFonts w:ascii="Arial Narrow" w:hAnsi="Arial Narrow"/>
            <w:noProof/>
          </w:rPr>
          <w:t>Tabela 14. Entrada em operação de novos transformadores em instalações de transmissão</w:t>
        </w:r>
        <w:r w:rsidR="006720A8" w:rsidRPr="00FF57D8">
          <w:rPr>
            <w:rStyle w:val="Hyperlink"/>
            <w:rFonts w:ascii="Arial Narrow" w:hAnsi="Arial Narrow"/>
            <w:noProof/>
            <w:webHidden/>
          </w:rPr>
          <w:tab/>
        </w:r>
        <w:r w:rsidR="006720A8" w:rsidRPr="00FF57D8">
          <w:rPr>
            <w:rStyle w:val="Hyperlink"/>
            <w:rFonts w:ascii="Arial Narrow" w:hAnsi="Arial Narrow"/>
            <w:noProof/>
            <w:webHidden/>
          </w:rPr>
          <w:fldChar w:fldCharType="begin"/>
        </w:r>
        <w:r w:rsidR="006720A8" w:rsidRPr="00FF57D8">
          <w:rPr>
            <w:rStyle w:val="Hyperlink"/>
            <w:rFonts w:ascii="Arial Narrow" w:hAnsi="Arial Narrow"/>
            <w:noProof/>
            <w:webHidden/>
          </w:rPr>
          <w:instrText xml:space="preserve"> PAGEREF _Toc112061744 \h </w:instrText>
        </w:r>
        <w:r w:rsidR="006720A8" w:rsidRPr="00FF57D8">
          <w:rPr>
            <w:rStyle w:val="Hyperlink"/>
            <w:rFonts w:ascii="Arial Narrow" w:hAnsi="Arial Narrow"/>
            <w:noProof/>
            <w:webHidden/>
          </w:rPr>
        </w:r>
        <w:r w:rsidR="006720A8" w:rsidRPr="00FF57D8">
          <w:rPr>
            <w:rStyle w:val="Hyperlink"/>
            <w:rFonts w:ascii="Arial Narrow" w:hAnsi="Arial Narrow"/>
            <w:noProof/>
            <w:webHidden/>
          </w:rPr>
          <w:fldChar w:fldCharType="separate"/>
        </w:r>
        <w:r>
          <w:rPr>
            <w:rStyle w:val="Hyperlink"/>
            <w:rFonts w:ascii="Arial Narrow" w:hAnsi="Arial Narrow"/>
            <w:noProof/>
            <w:webHidden/>
          </w:rPr>
          <w:t>25</w:t>
        </w:r>
        <w:r w:rsidR="006720A8" w:rsidRPr="00FF57D8">
          <w:rPr>
            <w:rStyle w:val="Hyperlink"/>
            <w:rFonts w:ascii="Arial Narrow" w:hAnsi="Arial Narrow"/>
            <w:noProof/>
            <w:webHidden/>
          </w:rPr>
          <w:fldChar w:fldCharType="end"/>
        </w:r>
      </w:hyperlink>
    </w:p>
    <w:p w14:paraId="5EE2A18C" w14:textId="52225BB0" w:rsidR="00FF57D8" w:rsidRPr="00FF57D8" w:rsidRDefault="00B6626C" w:rsidP="00FF57D8">
      <w:pPr>
        <w:pStyle w:val="ndicedeilustraes"/>
        <w:tabs>
          <w:tab w:val="right" w:leader="dot" w:pos="10478"/>
        </w:tabs>
        <w:rPr>
          <w:rStyle w:val="Hyperlink"/>
        </w:rPr>
      </w:pPr>
      <w:hyperlink w:anchor="_Toc112061744" w:history="1">
        <w:r w:rsidR="00FF57D8" w:rsidRPr="00DB46E3">
          <w:rPr>
            <w:rStyle w:val="Hyperlink"/>
            <w:rFonts w:ascii="Arial Narrow" w:hAnsi="Arial Narrow"/>
            <w:noProof/>
          </w:rPr>
          <w:t>Tabela 1</w:t>
        </w:r>
        <w:r w:rsidR="00FF57D8">
          <w:rPr>
            <w:rStyle w:val="Hyperlink"/>
            <w:rFonts w:ascii="Arial Narrow" w:hAnsi="Arial Narrow"/>
            <w:noProof/>
          </w:rPr>
          <w:t>5</w:t>
        </w:r>
        <w:r w:rsidR="00FF57D8" w:rsidRPr="00DB46E3">
          <w:rPr>
            <w:rStyle w:val="Hyperlink"/>
            <w:rFonts w:ascii="Arial Narrow" w:hAnsi="Arial Narrow"/>
            <w:noProof/>
          </w:rPr>
          <w:t xml:space="preserve">. </w:t>
        </w:r>
        <w:r w:rsidR="00FF57D8" w:rsidRPr="00FF57D8">
          <w:rPr>
            <w:rStyle w:val="Hyperlink"/>
            <w:rFonts w:ascii="Arial Narrow" w:hAnsi="Arial Narrow"/>
            <w:noProof/>
          </w:rPr>
          <w:t>Entrada em operação de equipamentos de compensação de potência reativa</w:t>
        </w:r>
        <w:r w:rsidR="00FF57D8" w:rsidRPr="00FF57D8">
          <w:rPr>
            <w:rStyle w:val="Hyperlink"/>
            <w:rFonts w:ascii="Arial Narrow" w:hAnsi="Arial Narrow"/>
            <w:noProof/>
            <w:webHidden/>
          </w:rPr>
          <w:tab/>
        </w:r>
        <w:r w:rsidR="00FF57D8" w:rsidRPr="00FF57D8">
          <w:rPr>
            <w:rStyle w:val="Hyperlink"/>
            <w:rFonts w:ascii="Arial Narrow" w:hAnsi="Arial Narrow"/>
            <w:noProof/>
            <w:webHidden/>
          </w:rPr>
          <w:fldChar w:fldCharType="begin"/>
        </w:r>
        <w:r w:rsidR="00FF57D8" w:rsidRPr="00FF57D8">
          <w:rPr>
            <w:rStyle w:val="Hyperlink"/>
            <w:rFonts w:ascii="Arial Narrow" w:hAnsi="Arial Narrow"/>
            <w:noProof/>
            <w:webHidden/>
          </w:rPr>
          <w:instrText xml:space="preserve"> PAGEREF _Toc112061744 \h </w:instrText>
        </w:r>
        <w:r w:rsidR="00FF57D8" w:rsidRPr="00FF57D8">
          <w:rPr>
            <w:rStyle w:val="Hyperlink"/>
            <w:rFonts w:ascii="Arial Narrow" w:hAnsi="Arial Narrow"/>
            <w:noProof/>
            <w:webHidden/>
          </w:rPr>
        </w:r>
        <w:r w:rsidR="00FF57D8" w:rsidRPr="00FF57D8">
          <w:rPr>
            <w:rStyle w:val="Hyperlink"/>
            <w:rFonts w:ascii="Arial Narrow" w:hAnsi="Arial Narrow"/>
            <w:noProof/>
            <w:webHidden/>
          </w:rPr>
          <w:fldChar w:fldCharType="separate"/>
        </w:r>
        <w:r>
          <w:rPr>
            <w:rStyle w:val="Hyperlink"/>
            <w:rFonts w:ascii="Arial Narrow" w:hAnsi="Arial Narrow"/>
            <w:noProof/>
            <w:webHidden/>
          </w:rPr>
          <w:t>25</w:t>
        </w:r>
        <w:r w:rsidR="00FF57D8" w:rsidRPr="00FF57D8">
          <w:rPr>
            <w:rStyle w:val="Hyperlink"/>
            <w:rFonts w:ascii="Arial Narrow" w:hAnsi="Arial Narrow"/>
            <w:noProof/>
            <w:webHidden/>
          </w:rPr>
          <w:fldChar w:fldCharType="end"/>
        </w:r>
      </w:hyperlink>
    </w:p>
    <w:p w14:paraId="797588CD" w14:textId="0DDFDFBD"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45" w:history="1">
        <w:r w:rsidR="006720A8" w:rsidRPr="00DB46E3">
          <w:rPr>
            <w:rStyle w:val="Hyperlink"/>
            <w:rFonts w:ascii="Arial Narrow" w:hAnsi="Arial Narrow"/>
            <w:noProof/>
          </w:rPr>
          <w:t>Tabela 1</w:t>
        </w:r>
        <w:r w:rsidR="00FF57D8">
          <w:rPr>
            <w:rStyle w:val="Hyperlink"/>
            <w:rFonts w:ascii="Arial Narrow" w:hAnsi="Arial Narrow"/>
            <w:noProof/>
          </w:rPr>
          <w:t>6</w:t>
        </w:r>
        <w:r w:rsidR="006720A8" w:rsidRPr="00DB46E3">
          <w:rPr>
            <w:rStyle w:val="Hyperlink"/>
            <w:rFonts w:ascii="Arial Narrow" w:hAnsi="Arial Narrow"/>
            <w:noProof/>
          </w:rPr>
          <w:t>. Entrada em operação de novas linhas de transmissão no mês e no acumulado do ano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_Toc112061745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25</w:t>
        </w:r>
        <w:r w:rsidR="006720A8" w:rsidRPr="00DB46E3">
          <w:rPr>
            <w:rFonts w:ascii="Arial Narrow" w:hAnsi="Arial Narrow"/>
            <w:noProof/>
            <w:webHidden/>
          </w:rPr>
          <w:fldChar w:fldCharType="end"/>
        </w:r>
      </w:hyperlink>
    </w:p>
    <w:p w14:paraId="2D0E210D" w14:textId="1EB644D6"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46" w:history="1">
        <w:r w:rsidR="006720A8" w:rsidRPr="00DB46E3">
          <w:rPr>
            <w:rStyle w:val="Hyperlink"/>
            <w:rFonts w:ascii="Arial Narrow" w:hAnsi="Arial Narrow"/>
            <w:noProof/>
          </w:rPr>
          <w:t>Tabela 1</w:t>
        </w:r>
        <w:r w:rsidR="00FF57D8">
          <w:rPr>
            <w:rStyle w:val="Hyperlink"/>
            <w:rFonts w:ascii="Arial Narrow" w:hAnsi="Arial Narrow"/>
            <w:noProof/>
          </w:rPr>
          <w:t>7</w:t>
        </w:r>
        <w:r w:rsidR="006720A8" w:rsidRPr="00DB46E3">
          <w:rPr>
            <w:rStyle w:val="Hyperlink"/>
            <w:rFonts w:ascii="Arial Narrow" w:hAnsi="Arial Narrow"/>
            <w:noProof/>
          </w:rPr>
          <w:t>. Valores acumulados de entrada em operação de novos transformadores em instalações de transmissão.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_Toc112061746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25</w:t>
        </w:r>
        <w:r w:rsidR="006720A8" w:rsidRPr="00DB46E3">
          <w:rPr>
            <w:rFonts w:ascii="Arial Narrow" w:hAnsi="Arial Narrow"/>
            <w:noProof/>
            <w:webHidden/>
          </w:rPr>
          <w:fldChar w:fldCharType="end"/>
        </w:r>
      </w:hyperlink>
    </w:p>
    <w:p w14:paraId="1216BDE0" w14:textId="0A44DB3E"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47" w:history="1">
        <w:r w:rsidR="006720A8" w:rsidRPr="00DB46E3">
          <w:rPr>
            <w:rStyle w:val="Hyperlink"/>
            <w:rFonts w:ascii="Arial Narrow" w:hAnsi="Arial Narrow"/>
            <w:noProof/>
          </w:rPr>
          <w:t>Tabela 1</w:t>
        </w:r>
        <w:r w:rsidR="00FF57D8">
          <w:rPr>
            <w:rStyle w:val="Hyperlink"/>
            <w:rFonts w:ascii="Arial Narrow" w:hAnsi="Arial Narrow"/>
            <w:noProof/>
          </w:rPr>
          <w:t>8</w:t>
        </w:r>
        <w:r w:rsidR="006720A8" w:rsidRPr="00DB46E3">
          <w:rPr>
            <w:rStyle w:val="Hyperlink"/>
            <w:rFonts w:ascii="Arial Narrow" w:hAnsi="Arial Narrow"/>
            <w:noProof/>
          </w:rPr>
          <w:t>. Previsão da expansão de novas linhas de transmissão.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_Toc112061747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26</w:t>
        </w:r>
        <w:r w:rsidR="006720A8" w:rsidRPr="00DB46E3">
          <w:rPr>
            <w:rFonts w:ascii="Arial Narrow" w:hAnsi="Arial Narrow"/>
            <w:noProof/>
            <w:webHidden/>
          </w:rPr>
          <w:fldChar w:fldCharType="end"/>
        </w:r>
      </w:hyperlink>
    </w:p>
    <w:p w14:paraId="0D7EFF2A" w14:textId="7FD0926E"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48" w:history="1">
        <w:r w:rsidR="006720A8" w:rsidRPr="00DB46E3">
          <w:rPr>
            <w:rStyle w:val="Hyperlink"/>
            <w:rFonts w:ascii="Arial Narrow" w:hAnsi="Arial Narrow"/>
            <w:noProof/>
          </w:rPr>
          <w:t>Tabela 1</w:t>
        </w:r>
        <w:r w:rsidR="00FF57D8">
          <w:rPr>
            <w:rStyle w:val="Hyperlink"/>
            <w:rFonts w:ascii="Arial Narrow" w:hAnsi="Arial Narrow"/>
            <w:noProof/>
          </w:rPr>
          <w:t>9</w:t>
        </w:r>
        <w:r w:rsidR="006720A8" w:rsidRPr="00DB46E3">
          <w:rPr>
            <w:rStyle w:val="Hyperlink"/>
            <w:rFonts w:ascii="Arial Narrow" w:hAnsi="Arial Narrow"/>
            <w:noProof/>
          </w:rPr>
          <w:t>. Previsão da expansão da capacidade de transformação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_Toc112061748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26</w:t>
        </w:r>
        <w:r w:rsidR="006720A8" w:rsidRPr="00DB46E3">
          <w:rPr>
            <w:rFonts w:ascii="Arial Narrow" w:hAnsi="Arial Narrow"/>
            <w:noProof/>
            <w:webHidden/>
          </w:rPr>
          <w:fldChar w:fldCharType="end"/>
        </w:r>
      </w:hyperlink>
    </w:p>
    <w:p w14:paraId="5C0F97FE" w14:textId="167C3083"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49" w:history="1">
        <w:r w:rsidR="00FF57D8">
          <w:rPr>
            <w:rStyle w:val="Hyperlink"/>
            <w:rFonts w:ascii="Arial Narrow" w:hAnsi="Arial Narrow"/>
            <w:noProof/>
          </w:rPr>
          <w:t>Tabela 20</w:t>
        </w:r>
        <w:r w:rsidR="006720A8" w:rsidRPr="00DB46E3">
          <w:rPr>
            <w:rStyle w:val="Hyperlink"/>
            <w:rFonts w:ascii="Arial Narrow" w:hAnsi="Arial Narrow"/>
            <w:noProof/>
          </w:rPr>
          <w:t>. Matriz de geração de energia elétrica no SIN.</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_Toc112061749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28</w:t>
        </w:r>
        <w:r w:rsidR="006720A8" w:rsidRPr="00DB46E3">
          <w:rPr>
            <w:rFonts w:ascii="Arial Narrow" w:hAnsi="Arial Narrow"/>
            <w:noProof/>
            <w:webHidden/>
          </w:rPr>
          <w:fldChar w:fldCharType="end"/>
        </w:r>
      </w:hyperlink>
    </w:p>
    <w:p w14:paraId="5D46CBC8" w14:textId="6B3B1961"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50" w:history="1">
        <w:r w:rsidR="006720A8" w:rsidRPr="00DB46E3">
          <w:rPr>
            <w:rStyle w:val="Hyperlink"/>
            <w:rFonts w:ascii="Arial Narrow" w:hAnsi="Arial Narrow"/>
            <w:noProof/>
          </w:rPr>
          <w:t>Tabela 2</w:t>
        </w:r>
        <w:r w:rsidR="00FF57D8">
          <w:rPr>
            <w:rStyle w:val="Hyperlink"/>
            <w:rFonts w:ascii="Arial Narrow" w:hAnsi="Arial Narrow"/>
            <w:noProof/>
          </w:rPr>
          <w:t>1</w:t>
        </w:r>
        <w:r w:rsidR="006720A8" w:rsidRPr="00DB46E3">
          <w:rPr>
            <w:rStyle w:val="Hyperlink"/>
            <w:rFonts w:ascii="Arial Narrow" w:hAnsi="Arial Narrow"/>
            <w:noProof/>
          </w:rPr>
          <w:t>.</w:t>
        </w:r>
        <w:r w:rsidR="00FF57D8">
          <w:rPr>
            <w:rStyle w:val="Hyperlink"/>
            <w:rFonts w:ascii="Arial Narrow" w:hAnsi="Arial Narrow"/>
            <w:noProof/>
          </w:rPr>
          <w:t xml:space="preserve"> </w:t>
        </w:r>
        <w:r w:rsidR="006720A8" w:rsidRPr="00DB46E3">
          <w:rPr>
            <w:rStyle w:val="Hyperlink"/>
            <w:rFonts w:ascii="Arial Narrow" w:hAnsi="Arial Narrow"/>
            <w:noProof/>
          </w:rPr>
          <w:t>Matriz de geração de energia elétrica nos Sistemas Isolados.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_Toc112061750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29</w:t>
        </w:r>
        <w:r w:rsidR="006720A8" w:rsidRPr="00DB46E3">
          <w:rPr>
            <w:rFonts w:ascii="Arial Narrow" w:hAnsi="Arial Narrow"/>
            <w:noProof/>
            <w:webHidden/>
          </w:rPr>
          <w:fldChar w:fldCharType="end"/>
        </w:r>
      </w:hyperlink>
    </w:p>
    <w:p w14:paraId="00048FB4" w14:textId="7F765EAA"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51" w:history="1">
        <w:r w:rsidR="006720A8" w:rsidRPr="00DB46E3">
          <w:rPr>
            <w:rStyle w:val="Hyperlink"/>
            <w:rFonts w:ascii="Arial Narrow" w:hAnsi="Arial Narrow"/>
            <w:noProof/>
          </w:rPr>
          <w:t>Tabela 2</w:t>
        </w:r>
        <w:r w:rsidR="00FF57D8">
          <w:rPr>
            <w:rStyle w:val="Hyperlink"/>
            <w:rFonts w:ascii="Arial Narrow" w:hAnsi="Arial Narrow"/>
            <w:noProof/>
          </w:rPr>
          <w:t>2</w:t>
        </w:r>
        <w:r w:rsidR="006720A8" w:rsidRPr="00DB46E3">
          <w:rPr>
            <w:rStyle w:val="Hyperlink"/>
            <w:rFonts w:ascii="Arial Narrow" w:hAnsi="Arial Narrow"/>
            <w:noProof/>
          </w:rPr>
          <w:t>. Geração Hidráulica, Garantia Física Sazonalizada e GSF verificados no ano.</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_Toc112061751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31</w:t>
        </w:r>
        <w:r w:rsidR="006720A8" w:rsidRPr="00DB46E3">
          <w:rPr>
            <w:rFonts w:ascii="Arial Narrow" w:hAnsi="Arial Narrow"/>
            <w:noProof/>
            <w:webHidden/>
          </w:rPr>
          <w:fldChar w:fldCharType="end"/>
        </w:r>
      </w:hyperlink>
    </w:p>
    <w:p w14:paraId="4A0989E9" w14:textId="4507AE41"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52" w:history="1">
        <w:r w:rsidR="006720A8" w:rsidRPr="00DB46E3">
          <w:rPr>
            <w:rStyle w:val="Hyperlink"/>
            <w:rFonts w:ascii="Arial Narrow" w:hAnsi="Arial Narrow"/>
            <w:noProof/>
          </w:rPr>
          <w:t>Tabela 2</w:t>
        </w:r>
        <w:r w:rsidR="00FF57D8">
          <w:rPr>
            <w:rStyle w:val="Hyperlink"/>
            <w:rFonts w:ascii="Arial Narrow" w:hAnsi="Arial Narrow"/>
            <w:noProof/>
          </w:rPr>
          <w:t>3</w:t>
        </w:r>
        <w:r w:rsidR="006720A8" w:rsidRPr="00DB46E3">
          <w:rPr>
            <w:rStyle w:val="Hyperlink"/>
            <w:rFonts w:ascii="Arial Narrow" w:hAnsi="Arial Narrow"/>
            <w:noProof/>
          </w:rPr>
          <w:t>. Evolução da carga interrompida no SEB devido a ocorrências.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_Toc112061752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42</w:t>
        </w:r>
        <w:r w:rsidR="006720A8" w:rsidRPr="00DB46E3">
          <w:rPr>
            <w:rFonts w:ascii="Arial Narrow" w:hAnsi="Arial Narrow"/>
            <w:noProof/>
            <w:webHidden/>
          </w:rPr>
          <w:fldChar w:fldCharType="end"/>
        </w:r>
      </w:hyperlink>
    </w:p>
    <w:p w14:paraId="6AFC9F36" w14:textId="7B4C430E"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53" w:history="1">
        <w:r w:rsidR="006720A8" w:rsidRPr="00DB46E3">
          <w:rPr>
            <w:rStyle w:val="Hyperlink"/>
            <w:rFonts w:ascii="Arial Narrow" w:hAnsi="Arial Narrow"/>
            <w:noProof/>
          </w:rPr>
          <w:t>Tabela 2</w:t>
        </w:r>
        <w:r w:rsidR="00FF57D8">
          <w:rPr>
            <w:rStyle w:val="Hyperlink"/>
            <w:rFonts w:ascii="Arial Narrow" w:hAnsi="Arial Narrow"/>
            <w:noProof/>
          </w:rPr>
          <w:t>4</w:t>
        </w:r>
        <w:r w:rsidR="006720A8" w:rsidRPr="00DB46E3">
          <w:rPr>
            <w:rStyle w:val="Hyperlink"/>
            <w:rFonts w:ascii="Arial Narrow" w:hAnsi="Arial Narrow"/>
            <w:noProof/>
          </w:rPr>
          <w:t>.  Evolução do número de ocorrências.</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_Toc112061753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42</w:t>
        </w:r>
        <w:r w:rsidR="006720A8" w:rsidRPr="00DB46E3">
          <w:rPr>
            <w:rFonts w:ascii="Arial Narrow" w:hAnsi="Arial Narrow"/>
            <w:noProof/>
            <w:webHidden/>
          </w:rPr>
          <w:fldChar w:fldCharType="end"/>
        </w:r>
      </w:hyperlink>
    </w:p>
    <w:p w14:paraId="7874D413" w14:textId="438DFC11"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54" w:history="1">
        <w:r w:rsidR="006720A8" w:rsidRPr="00DB46E3">
          <w:rPr>
            <w:rStyle w:val="Hyperlink"/>
            <w:rFonts w:ascii="Arial Narrow" w:hAnsi="Arial Narrow"/>
            <w:noProof/>
          </w:rPr>
          <w:t>Tabela 2</w:t>
        </w:r>
        <w:r w:rsidR="00FF57D8">
          <w:rPr>
            <w:rStyle w:val="Hyperlink"/>
            <w:rFonts w:ascii="Arial Narrow" w:hAnsi="Arial Narrow"/>
            <w:noProof/>
          </w:rPr>
          <w:t>5</w:t>
        </w:r>
        <w:r w:rsidR="006720A8" w:rsidRPr="00DB46E3">
          <w:rPr>
            <w:rStyle w:val="Hyperlink"/>
            <w:rFonts w:ascii="Arial Narrow" w:hAnsi="Arial Narrow"/>
            <w:noProof/>
          </w:rPr>
          <w:t>. Evolução do DEC em 2022.</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_Toc112061754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44</w:t>
        </w:r>
        <w:r w:rsidR="006720A8" w:rsidRPr="00DB46E3">
          <w:rPr>
            <w:rFonts w:ascii="Arial Narrow" w:hAnsi="Arial Narrow"/>
            <w:noProof/>
            <w:webHidden/>
          </w:rPr>
          <w:fldChar w:fldCharType="end"/>
        </w:r>
      </w:hyperlink>
    </w:p>
    <w:p w14:paraId="34F8C7AD" w14:textId="1808CF62" w:rsidR="006720A8" w:rsidRPr="00DB46E3" w:rsidRDefault="00B6626C">
      <w:pPr>
        <w:pStyle w:val="ndicedeilustraes"/>
        <w:tabs>
          <w:tab w:val="right" w:leader="dot" w:pos="10478"/>
        </w:tabs>
        <w:rPr>
          <w:rFonts w:ascii="Arial Narrow" w:eastAsiaTheme="minorEastAsia" w:hAnsi="Arial Narrow"/>
          <w:noProof/>
          <w:lang w:eastAsia="pt-BR"/>
        </w:rPr>
      </w:pPr>
      <w:hyperlink w:anchor="_Toc112061755" w:history="1">
        <w:r w:rsidR="006720A8" w:rsidRPr="00DB46E3">
          <w:rPr>
            <w:rStyle w:val="Hyperlink"/>
            <w:rFonts w:ascii="Arial Narrow" w:hAnsi="Arial Narrow"/>
            <w:noProof/>
          </w:rPr>
          <w:t>Tabela 2</w:t>
        </w:r>
        <w:r w:rsidR="00FF57D8">
          <w:rPr>
            <w:rStyle w:val="Hyperlink"/>
            <w:rFonts w:ascii="Arial Narrow" w:hAnsi="Arial Narrow"/>
            <w:noProof/>
          </w:rPr>
          <w:t>6</w:t>
        </w:r>
        <w:r w:rsidR="006720A8" w:rsidRPr="00DB46E3">
          <w:rPr>
            <w:rStyle w:val="Hyperlink"/>
            <w:rFonts w:ascii="Arial Narrow" w:hAnsi="Arial Narrow"/>
            <w:noProof/>
          </w:rPr>
          <w:t>. Evolução do FEC em 2022.</w:t>
        </w:r>
        <w:r w:rsidR="006720A8" w:rsidRPr="00DB46E3">
          <w:rPr>
            <w:rFonts w:ascii="Arial Narrow" w:hAnsi="Arial Narrow"/>
            <w:noProof/>
            <w:webHidden/>
          </w:rPr>
          <w:tab/>
        </w:r>
        <w:r w:rsidR="006720A8" w:rsidRPr="00DB46E3">
          <w:rPr>
            <w:rFonts w:ascii="Arial Narrow" w:hAnsi="Arial Narrow"/>
            <w:noProof/>
            <w:webHidden/>
          </w:rPr>
          <w:fldChar w:fldCharType="begin"/>
        </w:r>
        <w:r w:rsidR="006720A8" w:rsidRPr="00DB46E3">
          <w:rPr>
            <w:rFonts w:ascii="Arial Narrow" w:hAnsi="Arial Narrow"/>
            <w:noProof/>
            <w:webHidden/>
          </w:rPr>
          <w:instrText xml:space="preserve"> PAGEREF _Toc112061755 \h </w:instrText>
        </w:r>
        <w:r w:rsidR="006720A8" w:rsidRPr="00DB46E3">
          <w:rPr>
            <w:rFonts w:ascii="Arial Narrow" w:hAnsi="Arial Narrow"/>
            <w:noProof/>
            <w:webHidden/>
          </w:rPr>
        </w:r>
        <w:r w:rsidR="006720A8" w:rsidRPr="00DB46E3">
          <w:rPr>
            <w:rFonts w:ascii="Arial Narrow" w:hAnsi="Arial Narrow"/>
            <w:noProof/>
            <w:webHidden/>
          </w:rPr>
          <w:fldChar w:fldCharType="separate"/>
        </w:r>
        <w:r>
          <w:rPr>
            <w:rFonts w:ascii="Arial Narrow" w:hAnsi="Arial Narrow"/>
            <w:noProof/>
            <w:webHidden/>
          </w:rPr>
          <w:t>45</w:t>
        </w:r>
        <w:r w:rsidR="006720A8" w:rsidRPr="00DB46E3">
          <w:rPr>
            <w:rFonts w:ascii="Arial Narrow" w:hAnsi="Arial Narrow"/>
            <w:noProof/>
            <w:webHidden/>
          </w:rPr>
          <w:fldChar w:fldCharType="end"/>
        </w:r>
      </w:hyperlink>
    </w:p>
    <w:p w14:paraId="5B21A1C0" w14:textId="0BEE312C"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46E3">
        <w:rPr>
          <w:rStyle w:val="Hyperlink"/>
          <w:rFonts w:ascii="Arial Narrow" w:hAnsi="Arial Narrow"/>
          <w:noProof/>
          <w:color w:val="auto"/>
          <w:szCs w:val="24"/>
        </w:rPr>
        <w:fldChar w:fldCharType="end"/>
      </w:r>
    </w:p>
    <w:p w14:paraId="5E7B319E" w14:textId="39AF8F80" w:rsidR="002A366A" w:rsidRPr="00430246" w:rsidRDefault="007D70E4" w:rsidP="002A366A">
      <w:pPr>
        <w:pStyle w:val="Estilo1"/>
        <w:spacing w:before="240" w:line="240" w:lineRule="auto"/>
        <w:ind w:left="851" w:hanging="851"/>
        <w:contextualSpacing w:val="0"/>
      </w:pPr>
      <w:bookmarkStart w:id="0" w:name="_Toc109404431"/>
      <w:r w:rsidRPr="00430246">
        <w:lastRenderedPageBreak/>
        <w:t>SUMÁRIO EXECUTIVO</w:t>
      </w:r>
      <w:bookmarkEnd w:id="0"/>
    </w:p>
    <w:p w14:paraId="7AFA25B1" w14:textId="38DBF606" w:rsidR="004953A7" w:rsidRDefault="00765F0A" w:rsidP="00751AE0">
      <w:pPr>
        <w:spacing w:before="120" w:after="0" w:line="240" w:lineRule="auto"/>
        <w:ind w:firstLine="708"/>
        <w:jc w:val="both"/>
        <w:rPr>
          <w:rFonts w:ascii="Arial Narrow" w:hAnsi="Arial Narrow"/>
          <w:sz w:val="24"/>
          <w:szCs w:val="24"/>
        </w:rPr>
      </w:pPr>
      <w:r w:rsidRPr="004953A7">
        <w:rPr>
          <w:rFonts w:ascii="Arial Narrow" w:hAnsi="Arial Narrow" w:cs="Times New Roman"/>
          <w:bCs/>
          <w:sz w:val="24"/>
          <w:szCs w:val="24"/>
        </w:rPr>
        <w:t>Em</w:t>
      </w:r>
      <w:r w:rsidR="00B14FDD" w:rsidRPr="004953A7">
        <w:rPr>
          <w:rFonts w:ascii="Arial Narrow" w:hAnsi="Arial Narrow" w:cs="Times New Roman"/>
          <w:bCs/>
          <w:sz w:val="24"/>
          <w:szCs w:val="24"/>
        </w:rPr>
        <w:t xml:space="preserve"> </w:t>
      </w:r>
      <w:r w:rsidR="004953A7" w:rsidRPr="004953A7">
        <w:rPr>
          <w:rFonts w:ascii="Arial Narrow" w:hAnsi="Arial Narrow" w:cs="Times New Roman"/>
          <w:bCs/>
          <w:sz w:val="24"/>
          <w:szCs w:val="24"/>
        </w:rPr>
        <w:t>setembro</w:t>
      </w:r>
      <w:r w:rsidR="00F42F3B" w:rsidRPr="004953A7">
        <w:rPr>
          <w:rFonts w:ascii="Arial Narrow" w:hAnsi="Arial Narrow" w:cs="Times New Roman"/>
          <w:bCs/>
          <w:sz w:val="24"/>
          <w:szCs w:val="24"/>
        </w:rPr>
        <w:t xml:space="preserve"> de 2022</w:t>
      </w:r>
      <w:r w:rsidR="00A85C4C" w:rsidRPr="004953A7">
        <w:rPr>
          <w:rFonts w:ascii="Arial Narrow" w:hAnsi="Arial Narrow"/>
          <w:sz w:val="24"/>
          <w:szCs w:val="24"/>
        </w:rPr>
        <w:t>, fo</w:t>
      </w:r>
      <w:r w:rsidR="00A31DCE" w:rsidRPr="004953A7">
        <w:rPr>
          <w:rFonts w:ascii="Arial Narrow" w:hAnsi="Arial Narrow"/>
          <w:sz w:val="24"/>
          <w:szCs w:val="24"/>
        </w:rPr>
        <w:t>ram observadas</w:t>
      </w:r>
      <w:r w:rsidR="00A85C4C" w:rsidRPr="004953A7">
        <w:rPr>
          <w:rFonts w:ascii="Arial Narrow" w:hAnsi="Arial Narrow"/>
          <w:sz w:val="24"/>
          <w:szCs w:val="24"/>
        </w:rPr>
        <w:t xml:space="preserve"> chuvas </w:t>
      </w:r>
      <w:r w:rsidR="004953A7" w:rsidRPr="004953A7">
        <w:rPr>
          <w:rFonts w:ascii="Arial Narrow" w:hAnsi="Arial Narrow"/>
          <w:sz w:val="24"/>
          <w:szCs w:val="24"/>
        </w:rPr>
        <w:t>um pouco acima da média em algumas regiões do Sudeste/ Centro-Oeste e norte do subsistema Sul, que contribuíram para a ocorrência de afluência verificada acima da MLT nas bacias do Rio Paraguai, Paranaíba, P</w:t>
      </w:r>
      <w:r w:rsidR="004A4F42">
        <w:rPr>
          <w:rFonts w:ascii="Arial Narrow" w:hAnsi="Arial Narrow"/>
          <w:sz w:val="24"/>
          <w:szCs w:val="24"/>
        </w:rPr>
        <w:t>araíba do Sul, Rio Grande, Tietê</w:t>
      </w:r>
      <w:r w:rsidR="004953A7" w:rsidRPr="004953A7">
        <w:rPr>
          <w:rFonts w:ascii="Arial Narrow" w:hAnsi="Arial Narrow"/>
          <w:sz w:val="24"/>
          <w:szCs w:val="24"/>
        </w:rPr>
        <w:t>, Paranapanema e Iguaçu. Por outro lado, nas demais bacias da região Sudeste/Centro-Oeste, Sul e também nas principais bacias das regiões Norte e Nordeste, sob a ótica da geração de energia hidrelétrica, o total de precipitação ficou abaixo ou próximo da média para a época, com valores pouco expressivos conforme esperado para o período tipicamente seco.</w:t>
      </w:r>
    </w:p>
    <w:p w14:paraId="213D0E69" w14:textId="4FAC7EE0" w:rsidR="00002865" w:rsidRPr="004953A7" w:rsidRDefault="00002865" w:rsidP="00751AE0">
      <w:pPr>
        <w:spacing w:before="120" w:after="0" w:line="240" w:lineRule="auto"/>
        <w:ind w:firstLine="708"/>
        <w:jc w:val="both"/>
        <w:rPr>
          <w:rFonts w:ascii="Arial Narrow" w:hAnsi="Arial Narrow"/>
          <w:sz w:val="24"/>
          <w:szCs w:val="24"/>
        </w:rPr>
      </w:pPr>
      <w:r>
        <w:rPr>
          <w:rFonts w:ascii="Arial Narrow" w:hAnsi="Arial Narrow"/>
          <w:sz w:val="24"/>
          <w:szCs w:val="24"/>
        </w:rPr>
        <w:t xml:space="preserve">Apesar das chuvas acima da média em algumas regiões, o mês de setembro é caracterizado como seco, tendo </w:t>
      </w:r>
      <w:r w:rsidRPr="001045AA">
        <w:rPr>
          <w:rFonts w:ascii="Arial Narrow" w:hAnsi="Arial Narrow" w:cs="Times New Roman"/>
          <w:bCs/>
          <w:sz w:val="24"/>
          <w:szCs w:val="24"/>
        </w:rPr>
        <w:t xml:space="preserve">todos os reservatórios </w:t>
      </w:r>
      <w:r>
        <w:rPr>
          <w:rFonts w:ascii="Arial Narrow" w:hAnsi="Arial Narrow" w:cs="Times New Roman"/>
          <w:bCs/>
          <w:sz w:val="24"/>
          <w:szCs w:val="24"/>
        </w:rPr>
        <w:t>equivalentes do SIN apresentado</w:t>
      </w:r>
      <w:r w:rsidRPr="001045AA">
        <w:rPr>
          <w:rFonts w:ascii="Arial Narrow" w:hAnsi="Arial Narrow" w:cs="Times New Roman"/>
          <w:bCs/>
          <w:sz w:val="24"/>
          <w:szCs w:val="24"/>
        </w:rPr>
        <w:t xml:space="preserve"> </w:t>
      </w:r>
      <w:proofErr w:type="spellStart"/>
      <w:r w:rsidRPr="001045AA">
        <w:rPr>
          <w:rFonts w:ascii="Arial Narrow" w:hAnsi="Arial Narrow" w:cs="Times New Roman"/>
          <w:bCs/>
          <w:sz w:val="24"/>
          <w:szCs w:val="24"/>
        </w:rPr>
        <w:t>deplecionamento</w:t>
      </w:r>
      <w:proofErr w:type="spellEnd"/>
      <w:r w:rsidRPr="001045AA">
        <w:rPr>
          <w:rFonts w:ascii="Arial Narrow" w:hAnsi="Arial Narrow" w:cs="Times New Roman"/>
          <w:bCs/>
          <w:sz w:val="24"/>
          <w:szCs w:val="24"/>
        </w:rPr>
        <w:t xml:space="preserve"> em relação ao mês anterior nas seguintes proporções: 5,0 </w:t>
      </w:r>
      <w:proofErr w:type="spellStart"/>
      <w:r w:rsidRPr="001045AA">
        <w:rPr>
          <w:rFonts w:ascii="Arial Narrow" w:hAnsi="Arial Narrow" w:cs="Times New Roman"/>
          <w:bCs/>
          <w:sz w:val="24"/>
          <w:szCs w:val="24"/>
        </w:rPr>
        <w:t>p</w:t>
      </w:r>
      <w:r w:rsidR="00CC087B">
        <w:rPr>
          <w:rFonts w:ascii="Arial Narrow" w:hAnsi="Arial Narrow" w:cs="Times New Roman"/>
          <w:bCs/>
          <w:sz w:val="24"/>
          <w:szCs w:val="24"/>
        </w:rPr>
        <w:t>.p</w:t>
      </w:r>
      <w:proofErr w:type="spellEnd"/>
      <w:r w:rsidR="00CC087B">
        <w:rPr>
          <w:rFonts w:ascii="Arial Narrow" w:hAnsi="Arial Narrow" w:cs="Times New Roman"/>
          <w:bCs/>
          <w:sz w:val="24"/>
          <w:szCs w:val="24"/>
        </w:rPr>
        <w:t>. no Sudeste/Centro-Oeste, 3,1</w:t>
      </w:r>
      <w:r w:rsidRPr="001045AA">
        <w:rPr>
          <w:rFonts w:ascii="Arial Narrow" w:hAnsi="Arial Narrow" w:cs="Times New Roman"/>
          <w:bCs/>
          <w:sz w:val="24"/>
          <w:szCs w:val="24"/>
        </w:rPr>
        <w:t xml:space="preserve"> </w:t>
      </w:r>
      <w:proofErr w:type="spellStart"/>
      <w:r w:rsidRPr="001045AA">
        <w:rPr>
          <w:rFonts w:ascii="Arial Narrow" w:hAnsi="Arial Narrow" w:cs="Times New Roman"/>
          <w:bCs/>
          <w:sz w:val="24"/>
          <w:szCs w:val="24"/>
        </w:rPr>
        <w:t>p.p</w:t>
      </w:r>
      <w:proofErr w:type="spellEnd"/>
      <w:r w:rsidRPr="001045AA">
        <w:rPr>
          <w:rFonts w:ascii="Arial Narrow" w:hAnsi="Arial Narrow" w:cs="Times New Roman"/>
          <w:bCs/>
          <w:sz w:val="24"/>
          <w:szCs w:val="24"/>
        </w:rPr>
        <w:t xml:space="preserve">. no Sul, 7,0 </w:t>
      </w:r>
      <w:proofErr w:type="spellStart"/>
      <w:r w:rsidRPr="001045AA">
        <w:rPr>
          <w:rFonts w:ascii="Arial Narrow" w:hAnsi="Arial Narrow" w:cs="Times New Roman"/>
          <w:bCs/>
          <w:sz w:val="24"/>
          <w:szCs w:val="24"/>
        </w:rPr>
        <w:t>p.p</w:t>
      </w:r>
      <w:proofErr w:type="spellEnd"/>
      <w:r w:rsidRPr="001045AA">
        <w:rPr>
          <w:rFonts w:ascii="Arial Narrow" w:hAnsi="Arial Narrow" w:cs="Times New Roman"/>
          <w:bCs/>
          <w:sz w:val="24"/>
          <w:szCs w:val="24"/>
        </w:rPr>
        <w:t xml:space="preserve"> no Nordeste e 9,5 </w:t>
      </w:r>
      <w:proofErr w:type="spellStart"/>
      <w:r w:rsidRPr="001045AA">
        <w:rPr>
          <w:rFonts w:ascii="Arial Narrow" w:hAnsi="Arial Narrow" w:cs="Times New Roman"/>
          <w:bCs/>
          <w:sz w:val="24"/>
          <w:szCs w:val="24"/>
        </w:rPr>
        <w:t>p.p</w:t>
      </w:r>
      <w:proofErr w:type="spellEnd"/>
      <w:r w:rsidRPr="001045AA">
        <w:rPr>
          <w:rFonts w:ascii="Arial Narrow" w:hAnsi="Arial Narrow" w:cs="Times New Roman"/>
          <w:bCs/>
          <w:sz w:val="24"/>
          <w:szCs w:val="24"/>
        </w:rPr>
        <w:t>. no Norte. Este comportamento está aderente ao esperado para o período tipicamente seco nos subsistemas</w:t>
      </w:r>
      <w:r>
        <w:rPr>
          <w:rFonts w:ascii="Arial Narrow" w:hAnsi="Arial Narrow" w:cs="Times New Roman"/>
          <w:bCs/>
          <w:sz w:val="24"/>
          <w:szCs w:val="24"/>
        </w:rPr>
        <w:t>.</w:t>
      </w:r>
    </w:p>
    <w:p w14:paraId="70E7971C" w14:textId="658B2A6C" w:rsidR="00207DAC" w:rsidRPr="00207DAC" w:rsidRDefault="00AC4B04" w:rsidP="00207DAC">
      <w:pPr>
        <w:spacing w:before="120" w:after="0" w:line="240" w:lineRule="auto"/>
        <w:ind w:firstLine="708"/>
        <w:jc w:val="both"/>
        <w:rPr>
          <w:rFonts w:ascii="Arial Narrow" w:hAnsi="Arial Narrow" w:cs="Times New Roman"/>
          <w:bCs/>
          <w:sz w:val="24"/>
          <w:szCs w:val="24"/>
        </w:rPr>
      </w:pPr>
      <w:r w:rsidRPr="000867DE">
        <w:rPr>
          <w:rFonts w:ascii="Arial Narrow" w:hAnsi="Arial Narrow"/>
          <w:sz w:val="24"/>
          <w:szCs w:val="24"/>
        </w:rPr>
        <w:t xml:space="preserve">Quanto aos intercâmbios internacionais de energia elétrica entre o Brasil e os países vizinhos (Argentina e Uruguai), </w:t>
      </w:r>
      <w:r w:rsidR="000867DE" w:rsidRPr="000867DE">
        <w:rPr>
          <w:rFonts w:ascii="Arial Narrow" w:hAnsi="Arial Narrow"/>
          <w:sz w:val="24"/>
          <w:szCs w:val="24"/>
        </w:rPr>
        <w:t xml:space="preserve">foi registrado </w:t>
      </w:r>
      <w:r w:rsidR="00207DAC" w:rsidRPr="00DE4263">
        <w:rPr>
          <w:rFonts w:ascii="Arial Narrow" w:hAnsi="Arial Narrow" w:cs="Times New Roman"/>
          <w:bCs/>
          <w:sz w:val="24"/>
          <w:szCs w:val="24"/>
        </w:rPr>
        <w:t>intercâmbio internacional</w:t>
      </w:r>
      <w:r w:rsidR="00207DAC">
        <w:rPr>
          <w:rFonts w:ascii="Arial Narrow" w:hAnsi="Arial Narrow" w:cs="Times New Roman"/>
          <w:bCs/>
          <w:sz w:val="24"/>
          <w:szCs w:val="24"/>
        </w:rPr>
        <w:t xml:space="preserve"> </w:t>
      </w:r>
      <w:r w:rsidR="00207DAC" w:rsidRPr="00DE4263">
        <w:rPr>
          <w:rFonts w:ascii="Arial Narrow" w:hAnsi="Arial Narrow" w:cs="Times New Roman"/>
          <w:bCs/>
          <w:sz w:val="24"/>
          <w:szCs w:val="24"/>
        </w:rPr>
        <w:t>l</w:t>
      </w:r>
      <w:r w:rsidR="00207DAC">
        <w:rPr>
          <w:rFonts w:ascii="Arial Narrow" w:hAnsi="Arial Narrow" w:cs="Times New Roman"/>
          <w:bCs/>
          <w:sz w:val="24"/>
          <w:szCs w:val="24"/>
        </w:rPr>
        <w:t>í</w:t>
      </w:r>
      <w:r w:rsidR="00207DAC" w:rsidRPr="00DE4263">
        <w:rPr>
          <w:rFonts w:ascii="Arial Narrow" w:hAnsi="Arial Narrow" w:cs="Times New Roman"/>
          <w:bCs/>
          <w:sz w:val="24"/>
          <w:szCs w:val="24"/>
        </w:rPr>
        <w:t>quido de energia elétrica de aproximadamente</w:t>
      </w:r>
      <w:r w:rsidR="00207DAC">
        <w:rPr>
          <w:rFonts w:ascii="Arial Narrow" w:hAnsi="Arial Narrow" w:cs="Times New Roman"/>
          <w:bCs/>
          <w:sz w:val="24"/>
          <w:szCs w:val="24"/>
        </w:rPr>
        <w:t xml:space="preserve"> 895</w:t>
      </w:r>
      <w:r w:rsidR="00207DAC" w:rsidRPr="00DE4263">
        <w:rPr>
          <w:rFonts w:ascii="Arial Narrow" w:hAnsi="Arial Narrow" w:cs="Times New Roman"/>
          <w:bCs/>
          <w:sz w:val="24"/>
          <w:szCs w:val="24"/>
        </w:rPr>
        <w:t xml:space="preserve"> </w:t>
      </w:r>
      <w:proofErr w:type="spellStart"/>
      <w:r w:rsidR="00207DAC" w:rsidRPr="00DE4263">
        <w:rPr>
          <w:rFonts w:ascii="Arial Narrow" w:hAnsi="Arial Narrow" w:cs="Times New Roman"/>
          <w:bCs/>
          <w:sz w:val="24"/>
          <w:szCs w:val="24"/>
        </w:rPr>
        <w:t>MWmédios</w:t>
      </w:r>
      <w:proofErr w:type="spellEnd"/>
      <w:r w:rsidR="00207DAC" w:rsidRPr="00DE4263">
        <w:rPr>
          <w:rFonts w:ascii="Arial Narrow" w:hAnsi="Arial Narrow" w:cs="Times New Roman"/>
          <w:bCs/>
          <w:sz w:val="24"/>
          <w:szCs w:val="24"/>
        </w:rPr>
        <w:t xml:space="preserve"> exportados para a Argentina. A título de intercâmbio comercial, de acordo com as diretrizes estabelecidas na Portaria MM</w:t>
      </w:r>
      <w:r w:rsidR="00207DAC">
        <w:rPr>
          <w:rFonts w:ascii="Arial Narrow" w:hAnsi="Arial Narrow" w:cs="Times New Roman"/>
          <w:bCs/>
          <w:sz w:val="24"/>
          <w:szCs w:val="24"/>
        </w:rPr>
        <w:t>E nº 418/2019, foi exportado 894</w:t>
      </w:r>
      <w:r w:rsidR="00207DAC" w:rsidRPr="00DE4263">
        <w:rPr>
          <w:rFonts w:ascii="Arial Narrow" w:hAnsi="Arial Narrow" w:cs="Times New Roman"/>
          <w:bCs/>
          <w:sz w:val="24"/>
          <w:szCs w:val="24"/>
        </w:rPr>
        <w:t xml:space="preserve"> </w:t>
      </w:r>
      <w:proofErr w:type="spellStart"/>
      <w:r w:rsidR="00207DAC" w:rsidRPr="00DE4263">
        <w:rPr>
          <w:rFonts w:ascii="Arial Narrow" w:hAnsi="Arial Narrow" w:cs="Times New Roman"/>
          <w:bCs/>
          <w:sz w:val="24"/>
          <w:szCs w:val="24"/>
        </w:rPr>
        <w:t>MWmédios</w:t>
      </w:r>
      <w:proofErr w:type="spellEnd"/>
      <w:r w:rsidR="00207DAC" w:rsidRPr="00DE4263">
        <w:rPr>
          <w:rFonts w:ascii="Arial Narrow" w:hAnsi="Arial Narrow" w:cs="Times New Roman"/>
          <w:bCs/>
          <w:sz w:val="24"/>
          <w:szCs w:val="24"/>
        </w:rPr>
        <w:t xml:space="preserve"> </w:t>
      </w:r>
      <w:r w:rsidR="00207DAC">
        <w:rPr>
          <w:rFonts w:ascii="Arial Narrow" w:hAnsi="Arial Narrow" w:cs="Times New Roman"/>
          <w:bCs/>
          <w:sz w:val="24"/>
          <w:szCs w:val="24"/>
        </w:rPr>
        <w:t xml:space="preserve">e aproximadamente 1 </w:t>
      </w:r>
      <w:proofErr w:type="spellStart"/>
      <w:r w:rsidR="00207DAC">
        <w:rPr>
          <w:rFonts w:ascii="Arial Narrow" w:hAnsi="Arial Narrow" w:cs="Times New Roman"/>
          <w:bCs/>
          <w:sz w:val="24"/>
          <w:szCs w:val="24"/>
        </w:rPr>
        <w:t>MWmédio</w:t>
      </w:r>
      <w:proofErr w:type="spellEnd"/>
      <w:r w:rsidR="00207DAC">
        <w:rPr>
          <w:rFonts w:ascii="Arial Narrow" w:hAnsi="Arial Narrow" w:cs="Times New Roman"/>
          <w:bCs/>
          <w:sz w:val="24"/>
          <w:szCs w:val="24"/>
        </w:rPr>
        <w:t xml:space="preserve"> exportado</w:t>
      </w:r>
      <w:r w:rsidR="00207DAC" w:rsidRPr="00DE4263">
        <w:rPr>
          <w:rFonts w:ascii="Arial Narrow" w:hAnsi="Arial Narrow" w:cs="Times New Roman"/>
          <w:bCs/>
          <w:sz w:val="24"/>
          <w:szCs w:val="24"/>
        </w:rPr>
        <w:t xml:space="preserve"> em caráter emergencial</w:t>
      </w:r>
      <w:r w:rsidR="00207DAC">
        <w:rPr>
          <w:rFonts w:ascii="Arial Narrow" w:hAnsi="Arial Narrow" w:cs="Times New Roman"/>
          <w:bCs/>
          <w:sz w:val="24"/>
          <w:szCs w:val="24"/>
        </w:rPr>
        <w:t>.</w:t>
      </w:r>
    </w:p>
    <w:p w14:paraId="0FF032E2" w14:textId="4ECBD9E3" w:rsidR="00775F8C" w:rsidRPr="00A65D1E" w:rsidRDefault="00775F8C" w:rsidP="002B5AAF">
      <w:pPr>
        <w:spacing w:before="120" w:after="0" w:line="240" w:lineRule="auto"/>
        <w:ind w:firstLine="709"/>
        <w:jc w:val="both"/>
        <w:rPr>
          <w:rFonts w:ascii="Arial Narrow" w:hAnsi="Arial Narrow" w:cs="Times New Roman"/>
          <w:bCs/>
          <w:sz w:val="24"/>
          <w:szCs w:val="24"/>
        </w:rPr>
      </w:pPr>
      <w:r w:rsidRPr="00AE27E6">
        <w:rPr>
          <w:rFonts w:ascii="Arial Narrow" w:hAnsi="Arial Narrow" w:cs="Times New Roman"/>
          <w:bCs/>
          <w:sz w:val="24"/>
          <w:szCs w:val="24"/>
        </w:rPr>
        <w:t>No mês de setembro de 202</w:t>
      </w:r>
      <w:r>
        <w:rPr>
          <w:rFonts w:ascii="Arial Narrow" w:hAnsi="Arial Narrow" w:cs="Times New Roman"/>
          <w:bCs/>
          <w:sz w:val="24"/>
          <w:szCs w:val="24"/>
        </w:rPr>
        <w:t>2, a capacidade instalada total</w:t>
      </w:r>
      <w:r w:rsidRPr="00AE27E6">
        <w:rPr>
          <w:rFonts w:ascii="Arial Narrow" w:hAnsi="Arial Narrow" w:cs="Times New Roman"/>
          <w:bCs/>
          <w:sz w:val="24"/>
          <w:szCs w:val="24"/>
        </w:rPr>
        <w:t xml:space="preserve"> de geração de energia elétrica do Brasil atingiu               199.943 MW, incluindo geração distribuída (GD). Em comparação ao mesmo mês do ano anterior, houve um acréscimo de 13.295 MW (7,1%), com destaque para 8.922 MW de geração de fonte solar, 3.074 MW de fonte eólica e 1.075 MW de fonte térmica. A geração distribuída alcançou, no mês de setembro de 2022, 13.604 MW instalados em </w:t>
      </w:r>
      <w:r w:rsidRPr="00AE27E6">
        <w:rPr>
          <w:rFonts w:ascii="Arial Narrow" w:hAnsi="Arial Narrow" w:cs="Times New Roman"/>
          <w:bCs/>
          <w:color w:val="000000" w:themeColor="text1"/>
          <w:sz w:val="24"/>
          <w:szCs w:val="24"/>
        </w:rPr>
        <w:t xml:space="preserve">1.278.745 </w:t>
      </w:r>
      <w:r w:rsidRPr="00A65D1E">
        <w:rPr>
          <w:rFonts w:ascii="Arial Narrow" w:hAnsi="Arial Narrow" w:cs="Times New Roman"/>
          <w:bCs/>
          <w:sz w:val="24"/>
          <w:szCs w:val="24"/>
        </w:rPr>
        <w:t xml:space="preserve">unidades, resultando em 6,8% da matriz de capacidade instalada de geração de energia elétrica e com crescimento de 86,5% nos últimos 12 meses. </w:t>
      </w:r>
    </w:p>
    <w:p w14:paraId="26266D48" w14:textId="53ED1A71" w:rsidR="00A65D1E" w:rsidRPr="00F9529F" w:rsidRDefault="00B3548E" w:rsidP="00A65D1E">
      <w:pPr>
        <w:spacing w:before="120" w:after="0" w:line="240" w:lineRule="auto"/>
        <w:ind w:firstLine="709"/>
        <w:jc w:val="both"/>
        <w:rPr>
          <w:rFonts w:ascii="Arial Narrow" w:hAnsi="Arial Narrow" w:cs="Times New Roman"/>
          <w:bCs/>
          <w:color w:val="FF0000"/>
          <w:sz w:val="24"/>
          <w:szCs w:val="24"/>
        </w:rPr>
      </w:pPr>
      <w:r w:rsidRPr="00A65D1E">
        <w:rPr>
          <w:rFonts w:ascii="Arial Narrow" w:hAnsi="Arial Narrow" w:cs="Times New Roman"/>
          <w:bCs/>
          <w:sz w:val="24"/>
          <w:szCs w:val="24"/>
        </w:rPr>
        <w:t xml:space="preserve">Relativo à geração de energia elétrica, destaca-se que no mês </w:t>
      </w:r>
      <w:r w:rsidR="00A65D1E" w:rsidRPr="00A65D1E">
        <w:rPr>
          <w:rFonts w:ascii="Arial Narrow" w:hAnsi="Arial Narrow" w:cs="Times New Roman"/>
          <w:bCs/>
          <w:sz w:val="24"/>
          <w:szCs w:val="24"/>
        </w:rPr>
        <w:t xml:space="preserve">agosto de 2022, a geração hidráulica correspondeu a 64,3 % do total gerado no País, percentual inferior ao verificado no mês anterior. A participação da </w:t>
      </w:r>
      <w:r w:rsidR="00A65D1E" w:rsidRPr="00F9529F">
        <w:rPr>
          <w:rFonts w:ascii="Arial Narrow" w:hAnsi="Arial Narrow" w:cs="Times New Roman"/>
          <w:bCs/>
          <w:sz w:val="24"/>
          <w:szCs w:val="24"/>
        </w:rPr>
        <w:t xml:space="preserve">geração eólica e térmica aumentaram em relação ao mês anterior em 1,9 </w:t>
      </w:r>
      <w:proofErr w:type="spellStart"/>
      <w:r w:rsidR="00A65D1E" w:rsidRPr="00F9529F">
        <w:rPr>
          <w:rFonts w:ascii="Arial Narrow" w:hAnsi="Arial Narrow" w:cs="Times New Roman"/>
          <w:bCs/>
          <w:sz w:val="24"/>
          <w:szCs w:val="24"/>
        </w:rPr>
        <w:t>p.p</w:t>
      </w:r>
      <w:proofErr w:type="spellEnd"/>
      <w:r w:rsidR="00A65D1E" w:rsidRPr="00F9529F">
        <w:rPr>
          <w:rFonts w:ascii="Arial Narrow" w:hAnsi="Arial Narrow" w:cs="Times New Roman"/>
          <w:bCs/>
          <w:sz w:val="24"/>
          <w:szCs w:val="24"/>
        </w:rPr>
        <w:t xml:space="preserve">. e 0,6 </w:t>
      </w:r>
      <w:proofErr w:type="spellStart"/>
      <w:r w:rsidR="00A65D1E" w:rsidRPr="00F9529F">
        <w:rPr>
          <w:rFonts w:ascii="Arial Narrow" w:hAnsi="Arial Narrow" w:cs="Times New Roman"/>
          <w:bCs/>
          <w:sz w:val="24"/>
          <w:szCs w:val="24"/>
        </w:rPr>
        <w:t>p.p</w:t>
      </w:r>
      <w:proofErr w:type="spellEnd"/>
      <w:r w:rsidR="00A65D1E" w:rsidRPr="00F9529F">
        <w:rPr>
          <w:rFonts w:ascii="Arial Narrow" w:hAnsi="Arial Narrow" w:cs="Times New Roman"/>
          <w:bCs/>
          <w:sz w:val="24"/>
          <w:szCs w:val="24"/>
        </w:rPr>
        <w:t xml:space="preserve">. representando 18,8 % e 14,6 %, respectivamente, do total gerado. </w:t>
      </w:r>
    </w:p>
    <w:p w14:paraId="7D103D01" w14:textId="698BCC30" w:rsidR="006230AE" w:rsidRPr="00430246" w:rsidRDefault="00636599" w:rsidP="001F47CE">
      <w:pPr>
        <w:spacing w:before="120" w:after="0" w:line="240" w:lineRule="auto"/>
        <w:ind w:firstLine="709"/>
        <w:jc w:val="both"/>
        <w:rPr>
          <w:rFonts w:ascii="Arial Narrow" w:hAnsi="Arial Narrow" w:cs="Times New Roman"/>
          <w:bCs/>
          <w:sz w:val="24"/>
          <w:szCs w:val="24"/>
        </w:rPr>
      </w:pPr>
      <w:r w:rsidRPr="00F9529F">
        <w:rPr>
          <w:rFonts w:ascii="Arial Narrow" w:hAnsi="Arial Narrow" w:cs="Times New Roman"/>
          <w:bCs/>
          <w:sz w:val="24"/>
          <w:szCs w:val="24"/>
        </w:rPr>
        <w:t xml:space="preserve">Dentre os destaques setoriais, registra-se a </w:t>
      </w:r>
      <w:r w:rsidR="00A65D1E" w:rsidRPr="00F9529F">
        <w:rPr>
          <w:rFonts w:ascii="Arial Narrow" w:hAnsi="Arial Narrow" w:cs="Times New Roman"/>
          <w:bCs/>
          <w:sz w:val="24"/>
          <w:szCs w:val="24"/>
        </w:rPr>
        <w:t xml:space="preserve">aprovação </w:t>
      </w:r>
      <w:r w:rsidRPr="00F9529F">
        <w:rPr>
          <w:rFonts w:ascii="Arial Narrow" w:hAnsi="Arial Narrow" w:cs="Times New Roman"/>
          <w:bCs/>
          <w:sz w:val="24"/>
          <w:szCs w:val="24"/>
        </w:rPr>
        <w:t>pel</w:t>
      </w:r>
      <w:r w:rsidR="00A65D1E" w:rsidRPr="00F9529F">
        <w:rPr>
          <w:rFonts w:ascii="Arial Narrow" w:hAnsi="Arial Narrow" w:cs="Times New Roman"/>
          <w:bCs/>
          <w:sz w:val="24"/>
          <w:szCs w:val="24"/>
        </w:rPr>
        <w:t>a</w:t>
      </w:r>
      <w:r w:rsidRPr="00F9529F">
        <w:rPr>
          <w:rFonts w:ascii="Arial Narrow" w:hAnsi="Arial Narrow" w:cs="Times New Roman"/>
          <w:bCs/>
          <w:sz w:val="24"/>
          <w:szCs w:val="24"/>
        </w:rPr>
        <w:t xml:space="preserve"> </w:t>
      </w:r>
      <w:r w:rsidR="00A65D1E" w:rsidRPr="00F9529F">
        <w:rPr>
          <w:rFonts w:ascii="Arial Narrow" w:hAnsi="Arial Narrow" w:cs="Times New Roman"/>
          <w:bCs/>
          <w:sz w:val="24"/>
          <w:szCs w:val="24"/>
        </w:rPr>
        <w:t>Agência Nacional de Energia Elétrica</w:t>
      </w:r>
      <w:r w:rsidR="00BE3EA3" w:rsidRPr="00F9529F">
        <w:rPr>
          <w:rFonts w:ascii="Arial Narrow" w:hAnsi="Arial Narrow" w:cs="Times New Roman"/>
          <w:bCs/>
          <w:sz w:val="24"/>
          <w:szCs w:val="24"/>
        </w:rPr>
        <w:t xml:space="preserve"> (</w:t>
      </w:r>
      <w:proofErr w:type="gramStart"/>
      <w:r w:rsidR="00A65D1E" w:rsidRPr="00F9529F">
        <w:rPr>
          <w:rFonts w:ascii="Arial Narrow" w:hAnsi="Arial Narrow" w:cs="Times New Roman"/>
          <w:bCs/>
          <w:sz w:val="24"/>
          <w:szCs w:val="24"/>
        </w:rPr>
        <w:t>ANEEL</w:t>
      </w:r>
      <w:r w:rsidR="00BE3EA3" w:rsidRPr="00F9529F">
        <w:rPr>
          <w:rFonts w:ascii="Arial Narrow" w:hAnsi="Arial Narrow" w:cs="Times New Roman"/>
          <w:bCs/>
          <w:sz w:val="24"/>
          <w:szCs w:val="24"/>
        </w:rPr>
        <w:t>)</w:t>
      </w:r>
      <w:r w:rsidR="00CD0F59" w:rsidRPr="00F9529F">
        <w:rPr>
          <w:rFonts w:ascii="Arial Narrow" w:hAnsi="Arial Narrow" w:cs="Times New Roman"/>
          <w:bCs/>
          <w:sz w:val="24"/>
          <w:szCs w:val="24"/>
        </w:rPr>
        <w:t>¹</w:t>
      </w:r>
      <w:proofErr w:type="gramEnd"/>
      <w:r w:rsidR="008553AC" w:rsidRPr="00F9529F">
        <w:rPr>
          <w:rFonts w:ascii="Arial Narrow" w:hAnsi="Arial Narrow" w:cs="Times New Roman"/>
          <w:bCs/>
          <w:sz w:val="24"/>
          <w:szCs w:val="24"/>
        </w:rPr>
        <w:t>,</w:t>
      </w:r>
      <w:r w:rsidR="0068628F" w:rsidRPr="00F9529F">
        <w:rPr>
          <w:rFonts w:ascii="Arial Narrow" w:hAnsi="Arial Narrow" w:cs="Times New Roman"/>
          <w:bCs/>
          <w:sz w:val="24"/>
          <w:szCs w:val="24"/>
        </w:rPr>
        <w:t xml:space="preserve"> </w:t>
      </w:r>
      <w:r w:rsidR="00A65D1E" w:rsidRPr="00F9529F">
        <w:rPr>
          <w:rFonts w:ascii="Arial Narrow" w:hAnsi="Arial Narrow" w:cs="Times New Roman"/>
          <w:bCs/>
          <w:sz w:val="24"/>
          <w:szCs w:val="24"/>
        </w:rPr>
        <w:t xml:space="preserve">de nova metodologia para cálculo das Tarifas de Uso do </w:t>
      </w:r>
      <w:r w:rsidR="00F9529F" w:rsidRPr="00F9529F">
        <w:rPr>
          <w:rFonts w:ascii="Arial Narrow" w:hAnsi="Arial Narrow" w:cs="Times New Roman"/>
          <w:bCs/>
          <w:sz w:val="24"/>
          <w:szCs w:val="24"/>
        </w:rPr>
        <w:t>Sistema de Transmissão (TUST) e Tarifa de Uso do Sistema de Distribuição (TUSD)</w:t>
      </w:r>
      <w:r w:rsidR="00F9529F">
        <w:rPr>
          <w:rFonts w:ascii="Arial Narrow" w:hAnsi="Arial Narrow" w:cs="Times New Roman"/>
          <w:bCs/>
          <w:sz w:val="24"/>
          <w:szCs w:val="24"/>
        </w:rPr>
        <w:t xml:space="preserve"> para geradoras </w:t>
      </w:r>
      <w:r w:rsidR="00F9529F" w:rsidRPr="00430246">
        <w:rPr>
          <w:rFonts w:ascii="Arial Narrow" w:hAnsi="Arial Narrow" w:cs="Times New Roman"/>
          <w:bCs/>
          <w:sz w:val="24"/>
          <w:szCs w:val="24"/>
        </w:rPr>
        <w:t>conectadas em 88</w:t>
      </w:r>
      <w:r w:rsidR="003F2699">
        <w:rPr>
          <w:rFonts w:ascii="Arial Narrow" w:hAnsi="Arial Narrow" w:cs="Times New Roman"/>
          <w:bCs/>
          <w:sz w:val="24"/>
          <w:szCs w:val="24"/>
        </w:rPr>
        <w:t xml:space="preserve"> e 138 kV, visando a onerar menos os agentes que</w:t>
      </w:r>
      <w:r w:rsidR="00F9529F" w:rsidRPr="00430246">
        <w:rPr>
          <w:rFonts w:ascii="Arial Narrow" w:hAnsi="Arial Narrow" w:cs="Times New Roman"/>
          <w:bCs/>
          <w:sz w:val="24"/>
          <w:szCs w:val="24"/>
        </w:rPr>
        <w:t xml:space="preserve"> utilizam </w:t>
      </w:r>
      <w:r w:rsidR="003F2699">
        <w:rPr>
          <w:rFonts w:ascii="Arial Narrow" w:hAnsi="Arial Narrow" w:cs="Times New Roman"/>
          <w:bCs/>
          <w:sz w:val="24"/>
          <w:szCs w:val="24"/>
        </w:rPr>
        <w:t xml:space="preserve">menos </w:t>
      </w:r>
      <w:r w:rsidR="00F9529F" w:rsidRPr="00430246">
        <w:rPr>
          <w:rFonts w:ascii="Arial Narrow" w:hAnsi="Arial Narrow" w:cs="Times New Roman"/>
          <w:bCs/>
          <w:sz w:val="24"/>
          <w:szCs w:val="24"/>
        </w:rPr>
        <w:t>as redes de transmissão e distribuição</w:t>
      </w:r>
      <w:r w:rsidR="006230AE" w:rsidRPr="00430246">
        <w:rPr>
          <w:rFonts w:ascii="Arial Narrow" w:hAnsi="Arial Narrow" w:cs="Times New Roman"/>
          <w:bCs/>
          <w:sz w:val="24"/>
          <w:szCs w:val="24"/>
        </w:rPr>
        <w:t>.</w:t>
      </w:r>
      <w:r w:rsidR="00F9529F" w:rsidRPr="00430246">
        <w:rPr>
          <w:rFonts w:ascii="Arial Narrow" w:hAnsi="Arial Narrow" w:cs="Times New Roman"/>
          <w:bCs/>
          <w:sz w:val="24"/>
          <w:szCs w:val="24"/>
        </w:rPr>
        <w:t xml:space="preserve"> A aplicação da nova metodologia, que ocorrerá </w:t>
      </w:r>
      <w:r w:rsidR="00C96A24" w:rsidRPr="00430246">
        <w:rPr>
          <w:rFonts w:ascii="Arial Narrow" w:hAnsi="Arial Narrow" w:cs="Times New Roman"/>
          <w:bCs/>
          <w:sz w:val="24"/>
          <w:szCs w:val="24"/>
        </w:rPr>
        <w:t>a partir do</w:t>
      </w:r>
      <w:r w:rsidR="00F9529F" w:rsidRPr="00430246">
        <w:rPr>
          <w:rFonts w:ascii="Arial Narrow" w:hAnsi="Arial Narrow" w:cs="Times New Roman"/>
          <w:bCs/>
          <w:sz w:val="24"/>
          <w:szCs w:val="24"/>
        </w:rPr>
        <w:t xml:space="preserve"> ciclo tarifário de 2023/2024</w:t>
      </w:r>
      <w:r w:rsidR="00C96A24" w:rsidRPr="00430246">
        <w:rPr>
          <w:rFonts w:ascii="Arial Narrow" w:hAnsi="Arial Narrow" w:cs="Times New Roman"/>
          <w:bCs/>
          <w:sz w:val="24"/>
          <w:szCs w:val="24"/>
        </w:rPr>
        <w:t>,</w:t>
      </w:r>
      <w:r w:rsidR="00F9529F" w:rsidRPr="00430246">
        <w:rPr>
          <w:rFonts w:ascii="Arial Narrow" w:hAnsi="Arial Narrow" w:cs="Times New Roman"/>
          <w:bCs/>
          <w:sz w:val="24"/>
          <w:szCs w:val="24"/>
        </w:rPr>
        <w:t xml:space="preserve"> deverá promover alívio tarifário aos consumidores das regiões do Norte e do Nordeste, que atualmente são regiões exportadoras de energia durante quase todo o ano.</w:t>
      </w:r>
    </w:p>
    <w:p w14:paraId="2DC377F8" w14:textId="605EA17F" w:rsidR="001F47CE" w:rsidRPr="00430246" w:rsidRDefault="00BE3EA3" w:rsidP="001F47CE">
      <w:pPr>
        <w:spacing w:before="120" w:after="0" w:line="240" w:lineRule="auto"/>
        <w:ind w:firstLine="709"/>
        <w:jc w:val="both"/>
        <w:rPr>
          <w:rFonts w:ascii="Arial Narrow" w:hAnsi="Arial Narrow" w:cs="Times New Roman"/>
          <w:bCs/>
          <w:sz w:val="24"/>
          <w:szCs w:val="24"/>
        </w:rPr>
      </w:pPr>
      <w:r w:rsidRPr="00430246">
        <w:rPr>
          <w:rFonts w:ascii="Arial Narrow" w:hAnsi="Arial Narrow" w:cs="Times New Roman"/>
          <w:bCs/>
          <w:sz w:val="24"/>
          <w:szCs w:val="24"/>
        </w:rPr>
        <w:t xml:space="preserve">Além disso, </w:t>
      </w:r>
      <w:r w:rsidR="006D1B1D" w:rsidRPr="00430246">
        <w:rPr>
          <w:rFonts w:ascii="Arial Narrow" w:hAnsi="Arial Narrow" w:cs="Times New Roman"/>
          <w:bCs/>
          <w:sz w:val="24"/>
          <w:szCs w:val="24"/>
        </w:rPr>
        <w:t>foi publicada pelo Ministério de Minas e Energia</w:t>
      </w:r>
      <w:r w:rsidR="006D1B1D" w:rsidRPr="00430246">
        <w:rPr>
          <w:rFonts w:ascii="Arial Narrow" w:hAnsi="Arial Narrow" w:cs="Times New Roman"/>
          <w:bCs/>
          <w:sz w:val="24"/>
          <w:szCs w:val="24"/>
          <w:vertAlign w:val="superscript"/>
        </w:rPr>
        <w:t>2</w:t>
      </w:r>
      <w:r w:rsidR="006D1B1D" w:rsidRPr="00430246">
        <w:rPr>
          <w:rFonts w:ascii="Arial Narrow" w:hAnsi="Arial Narrow" w:cs="Times New Roman"/>
          <w:bCs/>
          <w:sz w:val="24"/>
          <w:szCs w:val="24"/>
        </w:rPr>
        <w:t>, MME, no dia 28</w:t>
      </w:r>
      <w:r w:rsidR="007307FA">
        <w:rPr>
          <w:rFonts w:ascii="Arial Narrow" w:hAnsi="Arial Narrow" w:cs="Times New Roman"/>
          <w:bCs/>
          <w:sz w:val="24"/>
          <w:szCs w:val="24"/>
        </w:rPr>
        <w:t xml:space="preserve"> de setembro</w:t>
      </w:r>
      <w:r w:rsidR="006D1B1D" w:rsidRPr="00430246">
        <w:rPr>
          <w:rFonts w:ascii="Arial Narrow" w:hAnsi="Arial Narrow" w:cs="Times New Roman"/>
          <w:bCs/>
          <w:sz w:val="24"/>
          <w:szCs w:val="24"/>
        </w:rPr>
        <w:t xml:space="preserve">, Portaria 50/2022, que amplia </w:t>
      </w:r>
      <w:r w:rsidR="006B3243" w:rsidRPr="00430246">
        <w:rPr>
          <w:rFonts w:ascii="Arial Narrow" w:hAnsi="Arial Narrow" w:cs="Times New Roman"/>
          <w:bCs/>
          <w:sz w:val="24"/>
          <w:szCs w:val="24"/>
        </w:rPr>
        <w:t>o rol de</w:t>
      </w:r>
      <w:r w:rsidR="006D1B1D" w:rsidRPr="00430246">
        <w:rPr>
          <w:rFonts w:ascii="Arial Narrow" w:hAnsi="Arial Narrow" w:cs="Times New Roman"/>
          <w:bCs/>
          <w:sz w:val="24"/>
          <w:szCs w:val="24"/>
        </w:rPr>
        <w:t xml:space="preserve"> consumidores h</w:t>
      </w:r>
      <w:r w:rsidR="006B3243" w:rsidRPr="00430246">
        <w:rPr>
          <w:rFonts w:ascii="Arial Narrow" w:hAnsi="Arial Narrow" w:cs="Times New Roman"/>
          <w:bCs/>
          <w:sz w:val="24"/>
          <w:szCs w:val="24"/>
        </w:rPr>
        <w:t>abilitados a fazer parte</w:t>
      </w:r>
      <w:r w:rsidR="006D1B1D" w:rsidRPr="00430246">
        <w:rPr>
          <w:rFonts w:ascii="Arial Narrow" w:hAnsi="Arial Narrow" w:cs="Times New Roman"/>
          <w:bCs/>
          <w:sz w:val="24"/>
          <w:szCs w:val="24"/>
        </w:rPr>
        <w:t xml:space="preserve"> do Mercado Livre de Energia</w:t>
      </w:r>
      <w:r w:rsidR="001F47CE" w:rsidRPr="00430246">
        <w:rPr>
          <w:rFonts w:ascii="Arial Narrow" w:hAnsi="Arial Narrow" w:cs="Times New Roman"/>
          <w:bCs/>
          <w:sz w:val="24"/>
          <w:szCs w:val="24"/>
        </w:rPr>
        <w:t>.</w:t>
      </w:r>
      <w:r w:rsidR="00430246" w:rsidRPr="00430246">
        <w:rPr>
          <w:rFonts w:ascii="Arial Narrow" w:hAnsi="Arial Narrow" w:cs="Times New Roman"/>
          <w:bCs/>
          <w:sz w:val="24"/>
          <w:szCs w:val="24"/>
        </w:rPr>
        <w:t xml:space="preserve"> A partir da nova redação, todo consumidor atendido por tarifa do Grupo A, independentemente do valor do seu consumo, passa a poder fazer parte do Mercado Livre.</w:t>
      </w:r>
    </w:p>
    <w:p w14:paraId="35C46A23" w14:textId="73221864" w:rsidR="00430246" w:rsidRPr="00430246" w:rsidRDefault="00430246" w:rsidP="001F47CE">
      <w:pPr>
        <w:spacing w:before="120" w:after="0" w:line="240" w:lineRule="auto"/>
        <w:ind w:firstLine="709"/>
        <w:jc w:val="both"/>
        <w:rPr>
          <w:rFonts w:ascii="Arial Narrow" w:hAnsi="Arial Narrow" w:cs="Times New Roman"/>
          <w:bCs/>
          <w:sz w:val="24"/>
          <w:szCs w:val="24"/>
        </w:rPr>
      </w:pPr>
    </w:p>
    <w:p w14:paraId="7E0E9BBA" w14:textId="208954ED" w:rsidR="00430246" w:rsidRPr="00430246" w:rsidRDefault="00430246" w:rsidP="001F47CE">
      <w:pPr>
        <w:spacing w:before="120" w:after="0" w:line="240" w:lineRule="auto"/>
        <w:ind w:firstLine="709"/>
        <w:jc w:val="both"/>
        <w:rPr>
          <w:rFonts w:ascii="Arial Narrow" w:hAnsi="Arial Narrow" w:cs="Times New Roman"/>
          <w:bCs/>
          <w:sz w:val="24"/>
          <w:szCs w:val="24"/>
        </w:rPr>
      </w:pPr>
    </w:p>
    <w:p w14:paraId="4F8BD5CC" w14:textId="77777777" w:rsidR="00430246" w:rsidRPr="00430246" w:rsidRDefault="00430246" w:rsidP="001F47CE">
      <w:pPr>
        <w:spacing w:before="120" w:after="0" w:line="240" w:lineRule="auto"/>
        <w:ind w:firstLine="709"/>
        <w:jc w:val="both"/>
        <w:rPr>
          <w:rFonts w:ascii="Arial Narrow" w:hAnsi="Arial Narrow" w:cs="Times New Roman"/>
          <w:bCs/>
          <w:sz w:val="24"/>
          <w:szCs w:val="24"/>
        </w:rPr>
      </w:pPr>
    </w:p>
    <w:p w14:paraId="53554CBA" w14:textId="77777777" w:rsidR="001F47CE" w:rsidRPr="00430246" w:rsidRDefault="001F47CE" w:rsidP="001F47CE">
      <w:pPr>
        <w:spacing w:before="120" w:after="0" w:line="240" w:lineRule="auto"/>
        <w:ind w:firstLine="709"/>
        <w:jc w:val="both"/>
        <w:rPr>
          <w:rFonts w:ascii="Arial Narrow" w:hAnsi="Arial Narrow" w:cs="Times New Roman"/>
          <w:bCs/>
          <w:sz w:val="24"/>
          <w:szCs w:val="24"/>
        </w:rPr>
      </w:pPr>
    </w:p>
    <w:p w14:paraId="5F360463" w14:textId="6F56C1F1" w:rsidR="00BE3EA3" w:rsidRPr="00430246" w:rsidRDefault="00BE3EA3" w:rsidP="001F47CE">
      <w:pPr>
        <w:spacing w:before="120" w:after="0" w:line="240" w:lineRule="auto"/>
        <w:ind w:firstLine="709"/>
        <w:jc w:val="both"/>
        <w:rPr>
          <w:rFonts w:ascii="Arial Narrow" w:hAnsi="Arial Narrow" w:cs="Times New Roman"/>
          <w:bCs/>
          <w:sz w:val="24"/>
          <w:szCs w:val="24"/>
        </w:rPr>
      </w:pPr>
    </w:p>
    <w:p w14:paraId="1DDE9871" w14:textId="5438C11F" w:rsidR="00282CA8" w:rsidRPr="00430246" w:rsidRDefault="00282CA8" w:rsidP="00E1617F">
      <w:pPr>
        <w:spacing w:before="120" w:after="0" w:line="240" w:lineRule="auto"/>
        <w:jc w:val="both"/>
        <w:rPr>
          <w:rFonts w:ascii="Arial Narrow" w:hAnsi="Arial Narrow"/>
          <w:sz w:val="24"/>
          <w:szCs w:val="24"/>
        </w:rPr>
      </w:pPr>
    </w:p>
    <w:p w14:paraId="2782728C" w14:textId="4A478E4C" w:rsidR="00EC7B6F" w:rsidRPr="00430246" w:rsidRDefault="001F37A0" w:rsidP="001F37A0">
      <w:pPr>
        <w:spacing w:before="120" w:after="0" w:line="240" w:lineRule="auto"/>
        <w:ind w:left="708"/>
        <w:jc w:val="right"/>
        <w:rPr>
          <w:rFonts w:ascii="Arial Narrow" w:hAnsi="Arial Narrow" w:cs="Times New Roman"/>
          <w:bCs/>
          <w:sz w:val="14"/>
          <w:szCs w:val="14"/>
        </w:rPr>
      </w:pPr>
      <w:r w:rsidRPr="00430246">
        <w:rPr>
          <w:sz w:val="14"/>
          <w:szCs w:val="14"/>
        </w:rPr>
        <w:t>A</w:t>
      </w:r>
      <w:r w:rsidR="00633C41" w:rsidRPr="00430246">
        <w:rPr>
          <w:rFonts w:ascii="Arial Narrow" w:hAnsi="Arial Narrow" w:cs="Times New Roman"/>
          <w:bCs/>
          <w:sz w:val="14"/>
          <w:szCs w:val="14"/>
        </w:rPr>
        <w:t xml:space="preserve">s informações apresentadas neste Boletim referem-se a dados consolidados até o dia </w:t>
      </w:r>
      <w:r w:rsidR="006301BC" w:rsidRPr="00430246">
        <w:rPr>
          <w:rFonts w:ascii="Arial Narrow" w:hAnsi="Arial Narrow" w:cs="Times New Roman"/>
          <w:bCs/>
          <w:sz w:val="14"/>
          <w:szCs w:val="14"/>
        </w:rPr>
        <w:t>3</w:t>
      </w:r>
      <w:r w:rsidR="00430246" w:rsidRPr="00430246">
        <w:rPr>
          <w:rFonts w:ascii="Arial Narrow" w:hAnsi="Arial Narrow" w:cs="Times New Roman"/>
          <w:bCs/>
          <w:sz w:val="14"/>
          <w:szCs w:val="14"/>
        </w:rPr>
        <w:t>0</w:t>
      </w:r>
      <w:r w:rsidR="00892B5F" w:rsidRPr="00430246">
        <w:rPr>
          <w:rFonts w:ascii="Arial Narrow" w:hAnsi="Arial Narrow" w:cs="Times New Roman"/>
          <w:bCs/>
          <w:sz w:val="14"/>
          <w:szCs w:val="14"/>
        </w:rPr>
        <w:t xml:space="preserve"> de</w:t>
      </w:r>
      <w:r w:rsidR="00FA0EE0" w:rsidRPr="00430246">
        <w:rPr>
          <w:rFonts w:ascii="Arial Narrow" w:hAnsi="Arial Narrow" w:cs="Times New Roman"/>
          <w:bCs/>
          <w:sz w:val="14"/>
          <w:szCs w:val="14"/>
        </w:rPr>
        <w:t xml:space="preserve"> </w:t>
      </w:r>
      <w:r w:rsidR="00430246" w:rsidRPr="00430246">
        <w:rPr>
          <w:rFonts w:ascii="Arial Narrow" w:hAnsi="Arial Narrow" w:cs="Times New Roman"/>
          <w:bCs/>
          <w:sz w:val="14"/>
          <w:szCs w:val="14"/>
        </w:rPr>
        <w:t>setembr</w:t>
      </w:r>
      <w:r w:rsidR="00FA0EE0" w:rsidRPr="00430246">
        <w:rPr>
          <w:rFonts w:ascii="Arial Narrow" w:hAnsi="Arial Narrow" w:cs="Times New Roman"/>
          <w:bCs/>
          <w:sz w:val="14"/>
          <w:szCs w:val="14"/>
        </w:rPr>
        <w:t>o</w:t>
      </w:r>
      <w:r w:rsidR="00633C41" w:rsidRPr="00430246">
        <w:rPr>
          <w:rFonts w:ascii="Arial Narrow" w:hAnsi="Arial Narrow" w:cs="Times New Roman"/>
          <w:bCs/>
          <w:sz w:val="14"/>
          <w:szCs w:val="14"/>
        </w:rPr>
        <w:t xml:space="preserve"> de 202</w:t>
      </w:r>
      <w:r w:rsidR="003D1F90" w:rsidRPr="00430246">
        <w:rPr>
          <w:rFonts w:ascii="Arial Narrow" w:hAnsi="Arial Narrow" w:cs="Times New Roman"/>
          <w:bCs/>
          <w:sz w:val="14"/>
          <w:szCs w:val="14"/>
        </w:rPr>
        <w:t>2</w:t>
      </w:r>
      <w:r w:rsidR="00633C41" w:rsidRPr="00430246">
        <w:rPr>
          <w:rFonts w:ascii="Arial Narrow" w:hAnsi="Arial Narrow" w:cs="Times New Roman"/>
          <w:bCs/>
          <w:sz w:val="14"/>
          <w:szCs w:val="14"/>
        </w:rPr>
        <w:t>, exceto quando indicado.</w:t>
      </w:r>
      <w:r w:rsidR="00572DE6" w:rsidRPr="00430246">
        <w:rPr>
          <w:rFonts w:ascii="Arial Narrow" w:hAnsi="Arial Narrow" w:cs="Times New Roman"/>
          <w:bCs/>
          <w:sz w:val="14"/>
          <w:szCs w:val="14"/>
        </w:rPr>
        <w:t xml:space="preserve"> </w:t>
      </w:r>
      <w:r w:rsidRPr="00430246">
        <w:rPr>
          <w:rFonts w:ascii="Arial Narrow" w:hAnsi="Arial Narrow" w:cs="Times New Roman"/>
          <w:bCs/>
          <w:sz w:val="14"/>
          <w:szCs w:val="14"/>
        </w:rPr>
        <w:t xml:space="preserve">Os </w:t>
      </w:r>
      <w:r w:rsidR="00EC7B6F" w:rsidRPr="00430246">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430246">
        <w:rPr>
          <w:rFonts w:ascii="Arial Narrow" w:hAnsi="Arial Narrow" w:cs="Times New Roman"/>
          <w:bCs/>
          <w:sz w:val="14"/>
          <w:szCs w:val="14"/>
        </w:rPr>
        <w:t xml:space="preserve"> N</w:t>
      </w:r>
      <w:r w:rsidR="00EC7B6F" w:rsidRPr="00430246">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430246" w:rsidRDefault="00BB53B9" w:rsidP="001F37A0">
      <w:pPr>
        <w:spacing w:before="120" w:after="0" w:line="240" w:lineRule="auto"/>
        <w:ind w:left="708"/>
        <w:jc w:val="right"/>
        <w:rPr>
          <w:rFonts w:ascii="Arial Narrow" w:hAnsi="Arial Narrow" w:cs="Times New Roman"/>
          <w:bCs/>
          <w:sz w:val="14"/>
          <w:szCs w:val="14"/>
        </w:rPr>
      </w:pPr>
    </w:p>
    <w:p w14:paraId="439E5FFD" w14:textId="785DBFC6" w:rsidR="00282CA8" w:rsidRPr="00430246" w:rsidRDefault="00BB53B9">
      <w:pPr>
        <w:spacing w:before="120" w:after="0" w:line="240" w:lineRule="auto"/>
        <w:ind w:left="708"/>
        <w:jc w:val="right"/>
        <w:rPr>
          <w:rFonts w:ascii="Arial Narrow" w:hAnsi="Arial Narrow" w:cs="Times New Roman"/>
          <w:bCs/>
          <w:sz w:val="14"/>
          <w:szCs w:val="14"/>
        </w:rPr>
      </w:pPr>
      <w:r w:rsidRPr="00430246">
        <w:rPr>
          <w:rFonts w:ascii="Arial Narrow" w:hAnsi="Arial Narrow" w:cs="Times New Roman"/>
          <w:bCs/>
          <w:sz w:val="14"/>
          <w:szCs w:val="14"/>
        </w:rPr>
        <w:t>Fontes</w:t>
      </w:r>
      <w:r w:rsidRPr="00430246">
        <w:rPr>
          <w:rFonts w:ascii="Arial Narrow" w:hAnsi="Arial Narrow"/>
          <w:bCs/>
          <w:sz w:val="20"/>
          <w:szCs w:val="20"/>
        </w:rPr>
        <w:t>:</w:t>
      </w:r>
      <w:r w:rsidRPr="00430246">
        <w:rPr>
          <w:rFonts w:ascii="Arial Narrow" w:hAnsi="Arial Narrow" w:cs="Times New Roman"/>
          <w:bCs/>
          <w:sz w:val="14"/>
          <w:szCs w:val="14"/>
        </w:rPr>
        <w:t xml:space="preserve"> </w:t>
      </w:r>
      <w:hyperlink r:id="rId23" w:history="1">
        <w:r w:rsidR="00A65D1E" w:rsidRPr="00430246">
          <w:rPr>
            <w:rStyle w:val="Hyperlink"/>
            <w:rFonts w:ascii="Arial Narrow" w:hAnsi="Arial Narrow" w:cs="Times New Roman"/>
            <w:bCs/>
            <w:sz w:val="14"/>
            <w:szCs w:val="14"/>
          </w:rPr>
          <w:t>ANEEL</w:t>
        </w:r>
        <w:r w:rsidR="00F64E9F" w:rsidRPr="00430246">
          <w:rPr>
            <w:rStyle w:val="Hyperlink"/>
            <w:rFonts w:ascii="Arial Narrow" w:hAnsi="Arial Narrow" w:cs="Times New Roman"/>
            <w:bCs/>
            <w:sz w:val="14"/>
            <w:szCs w:val="14"/>
            <w:vertAlign w:val="superscript"/>
          </w:rPr>
          <w:t>1</w:t>
        </w:r>
      </w:hyperlink>
      <w:r w:rsidR="001F47CE" w:rsidRPr="00430246">
        <w:rPr>
          <w:rStyle w:val="Hyperlink"/>
          <w:rFonts w:ascii="Arial Narrow" w:hAnsi="Arial Narrow" w:cs="Times New Roman"/>
          <w:bCs/>
          <w:sz w:val="14"/>
          <w:szCs w:val="14"/>
        </w:rPr>
        <w:t xml:space="preserve"> ,</w:t>
      </w:r>
      <w:r w:rsidR="001F47CE" w:rsidRPr="00430246">
        <w:rPr>
          <w:rStyle w:val="Hyperlink"/>
          <w:rFonts w:ascii="Arial Narrow" w:hAnsi="Arial Narrow" w:cs="Times New Roman"/>
          <w:bCs/>
          <w:sz w:val="14"/>
          <w:szCs w:val="14"/>
          <w:vertAlign w:val="superscript"/>
        </w:rPr>
        <w:t xml:space="preserve">  </w:t>
      </w:r>
      <w:hyperlink r:id="rId24" w:history="1">
        <w:r w:rsidR="006D1B1D" w:rsidRPr="00430246">
          <w:rPr>
            <w:rStyle w:val="Hyperlink"/>
            <w:rFonts w:ascii="Arial Narrow" w:hAnsi="Arial Narrow" w:cs="Times New Roman"/>
            <w:bCs/>
            <w:sz w:val="14"/>
            <w:szCs w:val="14"/>
          </w:rPr>
          <w:t>MM</w:t>
        </w:r>
        <w:r w:rsidR="001F47CE" w:rsidRPr="00430246">
          <w:rPr>
            <w:rStyle w:val="Hyperlink"/>
            <w:rFonts w:ascii="Arial Narrow" w:hAnsi="Arial Narrow" w:cs="Times New Roman"/>
            <w:bCs/>
            <w:sz w:val="14"/>
            <w:szCs w:val="14"/>
          </w:rPr>
          <w:t>E</w:t>
        </w:r>
      </w:hyperlink>
      <w:r w:rsidR="001F47CE" w:rsidRPr="00430246">
        <w:rPr>
          <w:rStyle w:val="Hyperlink"/>
          <w:rFonts w:ascii="Arial Narrow" w:hAnsi="Arial Narrow" w:cs="Times New Roman"/>
          <w:bCs/>
          <w:sz w:val="14"/>
          <w:szCs w:val="14"/>
          <w:vertAlign w:val="superscript"/>
        </w:rPr>
        <w:t>2</w:t>
      </w:r>
      <w:r w:rsidR="001F47CE" w:rsidRPr="00430246">
        <w:rPr>
          <w:rStyle w:val="Hyperlink"/>
          <w:rFonts w:ascii="Arial Narrow" w:hAnsi="Arial Narrow" w:cs="Times New Roman"/>
          <w:bCs/>
          <w:sz w:val="14"/>
          <w:szCs w:val="14"/>
        </w:rPr>
        <w:t xml:space="preserve"> </w:t>
      </w:r>
    </w:p>
    <w:p w14:paraId="620B1873" w14:textId="3EE3CB99" w:rsidR="006F0AF9" w:rsidRPr="000128B5" w:rsidRDefault="006F0AF9" w:rsidP="007A3FF3">
      <w:pPr>
        <w:pStyle w:val="Estilo1"/>
        <w:spacing w:before="120"/>
        <w:ind w:left="851" w:hanging="851"/>
        <w:contextualSpacing w:val="0"/>
      </w:pPr>
      <w:bookmarkStart w:id="1" w:name="_Ref483227256"/>
      <w:bookmarkStart w:id="2" w:name="_Ref483227269"/>
      <w:bookmarkStart w:id="3" w:name="_Toc109404432"/>
      <w:r w:rsidRPr="000128B5">
        <w:lastRenderedPageBreak/>
        <w:t>CONDIÇÕES HIDROMETEOROLÓGICAS</w:t>
      </w:r>
      <w:bookmarkEnd w:id="1"/>
      <w:bookmarkEnd w:id="2"/>
      <w:bookmarkEnd w:id="3"/>
      <w:r w:rsidR="008E7C42" w:rsidRPr="000128B5">
        <w:t xml:space="preserve"> </w:t>
      </w:r>
    </w:p>
    <w:p w14:paraId="2E4FD1EE" w14:textId="093CC731" w:rsidR="007A5A22" w:rsidRPr="000128B5" w:rsidRDefault="00E2792A" w:rsidP="00C26289">
      <w:pPr>
        <w:spacing w:before="120" w:after="0" w:line="240" w:lineRule="auto"/>
        <w:ind w:firstLine="708"/>
        <w:jc w:val="both"/>
        <w:rPr>
          <w:rFonts w:ascii="Arial Narrow" w:hAnsi="Arial Narrow" w:cs="Times New Roman"/>
          <w:bCs/>
          <w:sz w:val="24"/>
          <w:szCs w:val="24"/>
        </w:rPr>
      </w:pPr>
      <w:r w:rsidRPr="000128B5">
        <w:rPr>
          <w:rFonts w:ascii="Arial Narrow" w:hAnsi="Arial Narrow"/>
          <w:sz w:val="24"/>
          <w:szCs w:val="24"/>
        </w:rPr>
        <w:t>Nos subsistemas</w:t>
      </w:r>
      <w:r w:rsidR="00B96BBC" w:rsidRPr="000128B5">
        <w:rPr>
          <w:rFonts w:ascii="Arial Narrow" w:hAnsi="Arial Narrow"/>
          <w:sz w:val="24"/>
          <w:szCs w:val="24"/>
        </w:rPr>
        <w:t xml:space="preserve"> do SIN</w:t>
      </w:r>
      <w:r w:rsidRPr="000128B5">
        <w:rPr>
          <w:rFonts w:ascii="Arial Narrow" w:hAnsi="Arial Narrow"/>
          <w:sz w:val="24"/>
          <w:szCs w:val="24"/>
        </w:rPr>
        <w:t xml:space="preserve">, </w:t>
      </w:r>
      <w:r w:rsidR="00002D8E" w:rsidRPr="000128B5">
        <w:rPr>
          <w:rFonts w:ascii="Arial Narrow" w:hAnsi="Arial Narrow"/>
          <w:sz w:val="24"/>
          <w:szCs w:val="24"/>
        </w:rPr>
        <w:t xml:space="preserve">em </w:t>
      </w:r>
      <w:r w:rsidR="000128B5" w:rsidRPr="000128B5">
        <w:rPr>
          <w:rFonts w:ascii="Arial Narrow" w:hAnsi="Arial Narrow"/>
          <w:sz w:val="24"/>
          <w:szCs w:val="24"/>
        </w:rPr>
        <w:t>setembro</w:t>
      </w:r>
      <w:r w:rsidR="00002D8E" w:rsidRPr="000128B5">
        <w:rPr>
          <w:rFonts w:ascii="Arial Narrow" w:hAnsi="Arial Narrow"/>
          <w:sz w:val="24"/>
          <w:szCs w:val="24"/>
        </w:rPr>
        <w:t xml:space="preserve">, </w:t>
      </w:r>
      <w:r w:rsidRPr="000128B5">
        <w:rPr>
          <w:rFonts w:ascii="Arial Narrow" w:hAnsi="Arial Narrow" w:cs="Times New Roman"/>
          <w:bCs/>
          <w:sz w:val="24"/>
          <w:szCs w:val="24"/>
        </w:rPr>
        <w:t>f</w:t>
      </w:r>
      <w:r w:rsidR="005532F6" w:rsidRPr="000128B5">
        <w:rPr>
          <w:rFonts w:ascii="Arial Narrow" w:hAnsi="Arial Narrow" w:cs="Times New Roman"/>
          <w:bCs/>
          <w:sz w:val="24"/>
          <w:szCs w:val="24"/>
        </w:rPr>
        <w:t xml:space="preserve">oram verificadas as seguintes </w:t>
      </w:r>
      <w:r w:rsidR="002F1085" w:rsidRPr="000128B5">
        <w:rPr>
          <w:rFonts w:ascii="Arial Narrow" w:hAnsi="Arial Narrow" w:cs="Times New Roman"/>
          <w:bCs/>
          <w:sz w:val="24"/>
          <w:szCs w:val="24"/>
        </w:rPr>
        <w:t xml:space="preserve">ENA </w:t>
      </w:r>
      <w:r w:rsidRPr="000128B5">
        <w:rPr>
          <w:rFonts w:ascii="Arial Narrow" w:hAnsi="Arial Narrow" w:cs="Times New Roman"/>
          <w:bCs/>
          <w:sz w:val="24"/>
          <w:szCs w:val="24"/>
        </w:rPr>
        <w:t>b</w:t>
      </w:r>
      <w:r w:rsidR="002F1085" w:rsidRPr="000128B5">
        <w:rPr>
          <w:rFonts w:ascii="Arial Narrow" w:hAnsi="Arial Narrow" w:cs="Times New Roman"/>
          <w:bCs/>
          <w:sz w:val="24"/>
          <w:szCs w:val="24"/>
        </w:rPr>
        <w:t xml:space="preserve">rutas: </w:t>
      </w:r>
      <w:r w:rsidR="000128B5" w:rsidRPr="000128B5">
        <w:rPr>
          <w:rFonts w:ascii="Arial Narrow" w:hAnsi="Arial Narrow" w:cs="Times New Roman"/>
          <w:bCs/>
          <w:sz w:val="24"/>
          <w:szCs w:val="24"/>
        </w:rPr>
        <w:t>82</w:t>
      </w:r>
      <w:r w:rsidR="00B57D6C" w:rsidRPr="000128B5">
        <w:rPr>
          <w:rFonts w:ascii="Arial Narrow" w:hAnsi="Arial Narrow" w:cs="Times New Roman"/>
          <w:bCs/>
          <w:sz w:val="24"/>
          <w:szCs w:val="24"/>
        </w:rPr>
        <w:t xml:space="preserve">% </w:t>
      </w:r>
      <w:r w:rsidR="00CE2BD0" w:rsidRPr="000128B5">
        <w:rPr>
          <w:rFonts w:ascii="Arial Narrow" w:hAnsi="Arial Narrow" w:cs="Times New Roman"/>
          <w:bCs/>
          <w:sz w:val="24"/>
          <w:szCs w:val="24"/>
        </w:rPr>
        <w:t xml:space="preserve">MLT no Sudeste/Centro-Oeste, </w:t>
      </w:r>
      <w:r w:rsidR="000128B5" w:rsidRPr="000128B5">
        <w:rPr>
          <w:rFonts w:ascii="Arial Narrow" w:hAnsi="Arial Narrow" w:cs="Times New Roman"/>
          <w:bCs/>
          <w:sz w:val="24"/>
          <w:szCs w:val="24"/>
        </w:rPr>
        <w:t>84</w:t>
      </w:r>
      <w:r w:rsidR="00F46823" w:rsidRPr="000128B5">
        <w:rPr>
          <w:rFonts w:ascii="Arial Narrow" w:hAnsi="Arial Narrow" w:cs="Times New Roman"/>
          <w:bCs/>
          <w:sz w:val="24"/>
          <w:szCs w:val="24"/>
        </w:rPr>
        <w:t>% MLT no Sul</w:t>
      </w:r>
      <w:r w:rsidR="00CB36CB" w:rsidRPr="000128B5">
        <w:rPr>
          <w:rFonts w:ascii="Arial Narrow" w:hAnsi="Arial Narrow" w:cs="Times New Roman"/>
          <w:bCs/>
          <w:sz w:val="24"/>
          <w:szCs w:val="24"/>
        </w:rPr>
        <w:t xml:space="preserve">, </w:t>
      </w:r>
      <w:r w:rsidR="000128B5" w:rsidRPr="000128B5">
        <w:rPr>
          <w:rFonts w:ascii="Arial Narrow" w:hAnsi="Arial Narrow" w:cs="Times New Roman"/>
          <w:bCs/>
          <w:sz w:val="24"/>
          <w:szCs w:val="24"/>
        </w:rPr>
        <w:t>68</w:t>
      </w:r>
      <w:r w:rsidR="00D33191" w:rsidRPr="000128B5">
        <w:rPr>
          <w:rFonts w:ascii="Arial Narrow" w:hAnsi="Arial Narrow" w:cs="Times New Roman"/>
          <w:bCs/>
          <w:sz w:val="24"/>
          <w:szCs w:val="24"/>
        </w:rPr>
        <w:t>% MLT</w:t>
      </w:r>
      <w:r w:rsidR="00E761BF" w:rsidRPr="000128B5">
        <w:rPr>
          <w:rFonts w:ascii="Arial Narrow" w:hAnsi="Arial Narrow" w:cs="Times New Roman"/>
          <w:bCs/>
          <w:sz w:val="24"/>
          <w:szCs w:val="24"/>
        </w:rPr>
        <w:t xml:space="preserve"> </w:t>
      </w:r>
      <w:r w:rsidR="00CE2BD0" w:rsidRPr="000128B5">
        <w:rPr>
          <w:rFonts w:ascii="Arial Narrow" w:hAnsi="Arial Narrow" w:cs="Times New Roman"/>
          <w:bCs/>
          <w:sz w:val="24"/>
          <w:szCs w:val="24"/>
        </w:rPr>
        <w:t xml:space="preserve">no Nordeste e </w:t>
      </w:r>
      <w:r w:rsidR="000128B5" w:rsidRPr="000128B5">
        <w:rPr>
          <w:rFonts w:ascii="Arial Narrow" w:hAnsi="Arial Narrow" w:cs="Times New Roman"/>
          <w:bCs/>
          <w:sz w:val="24"/>
          <w:szCs w:val="24"/>
        </w:rPr>
        <w:t>80</w:t>
      </w:r>
      <w:r w:rsidR="00CE2BD0" w:rsidRPr="000128B5">
        <w:rPr>
          <w:rFonts w:ascii="Arial Narrow" w:hAnsi="Arial Narrow" w:cs="Times New Roman"/>
          <w:bCs/>
          <w:sz w:val="24"/>
          <w:szCs w:val="24"/>
        </w:rPr>
        <w:t xml:space="preserve">% MLT no Norte, das quais foram armazenáveis </w:t>
      </w:r>
      <w:r w:rsidR="000128B5" w:rsidRPr="000128B5">
        <w:rPr>
          <w:rFonts w:ascii="Arial Narrow" w:hAnsi="Arial Narrow" w:cs="Times New Roman"/>
          <w:bCs/>
          <w:sz w:val="24"/>
          <w:szCs w:val="24"/>
        </w:rPr>
        <w:t>81</w:t>
      </w:r>
      <w:r w:rsidR="00CE2BD0" w:rsidRPr="000128B5">
        <w:rPr>
          <w:rFonts w:ascii="Arial Narrow" w:hAnsi="Arial Narrow" w:cs="Times New Roman"/>
          <w:bCs/>
          <w:sz w:val="24"/>
          <w:szCs w:val="24"/>
        </w:rPr>
        <w:t>% MLT</w:t>
      </w:r>
      <w:r w:rsidR="00E56068" w:rsidRPr="000128B5">
        <w:rPr>
          <w:rFonts w:ascii="Arial Narrow" w:hAnsi="Arial Narrow" w:cs="Times New Roman"/>
          <w:bCs/>
          <w:sz w:val="24"/>
          <w:szCs w:val="24"/>
        </w:rPr>
        <w:t xml:space="preserve"> no Sudeste/Centro-Oeste</w:t>
      </w:r>
      <w:r w:rsidR="00CE2BD0" w:rsidRPr="000128B5">
        <w:rPr>
          <w:rFonts w:ascii="Arial Narrow" w:hAnsi="Arial Narrow" w:cs="Times New Roman"/>
          <w:bCs/>
          <w:sz w:val="24"/>
          <w:szCs w:val="24"/>
        </w:rPr>
        <w:t xml:space="preserve">, </w:t>
      </w:r>
      <w:r w:rsidR="000128B5" w:rsidRPr="000128B5">
        <w:rPr>
          <w:rFonts w:ascii="Arial Narrow" w:hAnsi="Arial Narrow" w:cs="Times New Roman"/>
          <w:bCs/>
          <w:sz w:val="24"/>
          <w:szCs w:val="24"/>
        </w:rPr>
        <w:t>80</w:t>
      </w:r>
      <w:r w:rsidR="00CE2BD0" w:rsidRPr="000128B5">
        <w:rPr>
          <w:rFonts w:ascii="Arial Narrow" w:hAnsi="Arial Narrow" w:cs="Times New Roman"/>
          <w:bCs/>
          <w:sz w:val="24"/>
          <w:szCs w:val="24"/>
        </w:rPr>
        <w:t>% MLT</w:t>
      </w:r>
      <w:r w:rsidR="00471DB9" w:rsidRPr="000128B5">
        <w:rPr>
          <w:rFonts w:ascii="Arial Narrow" w:hAnsi="Arial Narrow" w:cs="Times New Roman"/>
          <w:bCs/>
          <w:sz w:val="24"/>
          <w:szCs w:val="24"/>
        </w:rPr>
        <w:t xml:space="preserve"> </w:t>
      </w:r>
      <w:r w:rsidR="00B422F3" w:rsidRPr="000128B5">
        <w:rPr>
          <w:rFonts w:ascii="Arial Narrow" w:hAnsi="Arial Narrow" w:cs="Times New Roman"/>
          <w:bCs/>
          <w:sz w:val="24"/>
          <w:szCs w:val="24"/>
        </w:rPr>
        <w:t>no Sul</w:t>
      </w:r>
      <w:r w:rsidR="00794AB5" w:rsidRPr="000128B5">
        <w:rPr>
          <w:rFonts w:ascii="Arial Narrow" w:hAnsi="Arial Narrow" w:cs="Times New Roman"/>
          <w:bCs/>
          <w:sz w:val="24"/>
          <w:szCs w:val="24"/>
        </w:rPr>
        <w:t xml:space="preserve">, </w:t>
      </w:r>
      <w:r w:rsidR="000128B5" w:rsidRPr="000128B5">
        <w:rPr>
          <w:rFonts w:ascii="Arial Narrow" w:hAnsi="Arial Narrow" w:cs="Times New Roman"/>
          <w:bCs/>
          <w:sz w:val="24"/>
          <w:szCs w:val="24"/>
        </w:rPr>
        <w:t>67</w:t>
      </w:r>
      <w:r w:rsidR="00794AB5" w:rsidRPr="000128B5">
        <w:rPr>
          <w:rFonts w:ascii="Arial Narrow" w:hAnsi="Arial Narrow" w:cs="Times New Roman"/>
          <w:bCs/>
          <w:sz w:val="24"/>
          <w:szCs w:val="24"/>
        </w:rPr>
        <w:t>% MLT</w:t>
      </w:r>
      <w:r w:rsidR="00B422F3" w:rsidRPr="000128B5">
        <w:rPr>
          <w:rFonts w:ascii="Arial Narrow" w:hAnsi="Arial Narrow" w:cs="Times New Roman"/>
          <w:bCs/>
          <w:sz w:val="24"/>
          <w:szCs w:val="24"/>
        </w:rPr>
        <w:t xml:space="preserve"> no </w:t>
      </w:r>
      <w:r w:rsidR="00E56068" w:rsidRPr="000128B5">
        <w:rPr>
          <w:rFonts w:ascii="Arial Narrow" w:hAnsi="Arial Narrow" w:cs="Times New Roman"/>
          <w:bCs/>
          <w:sz w:val="24"/>
          <w:szCs w:val="24"/>
        </w:rPr>
        <w:t>Nordeste</w:t>
      </w:r>
      <w:r w:rsidR="00A47557" w:rsidRPr="000128B5">
        <w:rPr>
          <w:rFonts w:ascii="Arial Narrow" w:hAnsi="Arial Narrow" w:cs="Times New Roman"/>
          <w:bCs/>
          <w:sz w:val="24"/>
          <w:szCs w:val="24"/>
        </w:rPr>
        <w:t xml:space="preserve"> e </w:t>
      </w:r>
      <w:r w:rsidR="000128B5" w:rsidRPr="000128B5">
        <w:rPr>
          <w:rFonts w:ascii="Arial Narrow" w:hAnsi="Arial Narrow" w:cs="Times New Roman"/>
          <w:bCs/>
          <w:sz w:val="24"/>
          <w:szCs w:val="24"/>
        </w:rPr>
        <w:t>76</w:t>
      </w:r>
      <w:r w:rsidR="005F2AA4" w:rsidRPr="000128B5">
        <w:rPr>
          <w:rFonts w:ascii="Arial Narrow" w:hAnsi="Arial Narrow" w:cs="Times New Roman"/>
          <w:bCs/>
          <w:sz w:val="24"/>
          <w:szCs w:val="24"/>
        </w:rPr>
        <w:t>%</w:t>
      </w:r>
      <w:r w:rsidR="00E56068" w:rsidRPr="000128B5">
        <w:rPr>
          <w:rFonts w:ascii="Arial Narrow" w:hAnsi="Arial Narrow" w:cs="Times New Roman"/>
          <w:bCs/>
          <w:sz w:val="24"/>
          <w:szCs w:val="24"/>
        </w:rPr>
        <w:t xml:space="preserve"> MLT</w:t>
      </w:r>
      <w:r w:rsidR="00C865A7" w:rsidRPr="000128B5">
        <w:rPr>
          <w:rFonts w:ascii="Arial Narrow" w:hAnsi="Arial Narrow" w:cs="Times New Roman"/>
          <w:bCs/>
          <w:sz w:val="24"/>
          <w:szCs w:val="24"/>
        </w:rPr>
        <w:t xml:space="preserve"> </w:t>
      </w:r>
      <w:r w:rsidR="00E56068" w:rsidRPr="000128B5">
        <w:rPr>
          <w:rFonts w:ascii="Arial Narrow" w:hAnsi="Arial Narrow" w:cs="Times New Roman"/>
          <w:bCs/>
          <w:sz w:val="24"/>
          <w:szCs w:val="24"/>
        </w:rPr>
        <w:t>no subsistema Norte</w:t>
      </w:r>
      <w:r w:rsidR="00CE2BD0" w:rsidRPr="000128B5">
        <w:rPr>
          <w:rFonts w:ascii="Arial Narrow" w:hAnsi="Arial Narrow" w:cs="Times New Roman"/>
          <w:bCs/>
          <w:sz w:val="24"/>
          <w:szCs w:val="24"/>
        </w:rPr>
        <w:t>.</w:t>
      </w:r>
    </w:p>
    <w:p w14:paraId="43DAFD34" w14:textId="7F1AE697" w:rsidR="003A0061" w:rsidRPr="003F5E47" w:rsidRDefault="00E1678C" w:rsidP="003A0061">
      <w:pPr>
        <w:spacing w:before="120" w:after="0" w:line="240" w:lineRule="auto"/>
        <w:ind w:firstLine="708"/>
        <w:jc w:val="both"/>
        <w:rPr>
          <w:rFonts w:ascii="Arial Narrow" w:hAnsi="Arial Narrow"/>
          <w:sz w:val="24"/>
          <w:szCs w:val="24"/>
        </w:rPr>
      </w:pPr>
      <w:r w:rsidRPr="003F5E47">
        <w:rPr>
          <w:rFonts w:ascii="Arial Narrow" w:hAnsi="Arial Narrow" w:cs="Times New Roman"/>
          <w:bCs/>
          <w:sz w:val="24"/>
          <w:szCs w:val="24"/>
        </w:rPr>
        <w:t>Destaca-se que, no período</w:t>
      </w:r>
      <w:r w:rsidR="00341F45" w:rsidRPr="003F5E47">
        <w:rPr>
          <w:rFonts w:ascii="Arial Narrow" w:hAnsi="Arial Narrow"/>
          <w:sz w:val="24"/>
          <w:szCs w:val="24"/>
        </w:rPr>
        <w:t xml:space="preserve">, </w:t>
      </w:r>
      <w:r w:rsidRPr="003F5E47">
        <w:rPr>
          <w:rFonts w:ascii="Arial Narrow" w:hAnsi="Arial Narrow"/>
          <w:sz w:val="24"/>
          <w:szCs w:val="24"/>
        </w:rPr>
        <w:t xml:space="preserve">as chuvas </w:t>
      </w:r>
      <w:r w:rsidR="004974FD" w:rsidRPr="003F5E47">
        <w:rPr>
          <w:rFonts w:ascii="Arial Narrow" w:hAnsi="Arial Narrow"/>
          <w:sz w:val="24"/>
          <w:szCs w:val="24"/>
        </w:rPr>
        <w:t xml:space="preserve">um pouco acima da média </w:t>
      </w:r>
      <w:r w:rsidR="002D3488" w:rsidRPr="003F5E47">
        <w:rPr>
          <w:rFonts w:ascii="Arial Narrow" w:hAnsi="Arial Narrow"/>
          <w:sz w:val="24"/>
          <w:szCs w:val="24"/>
        </w:rPr>
        <w:t>observadas em algumas regiões do Sudeste/ Centro-Oeste e n</w:t>
      </w:r>
      <w:r w:rsidR="00D55AA4" w:rsidRPr="003F5E47">
        <w:rPr>
          <w:rFonts w:ascii="Arial Narrow" w:hAnsi="Arial Narrow"/>
          <w:sz w:val="24"/>
          <w:szCs w:val="24"/>
        </w:rPr>
        <w:t>orte do subsistema Sul</w:t>
      </w:r>
      <w:r w:rsidR="002D3488" w:rsidRPr="003F5E47">
        <w:rPr>
          <w:rFonts w:ascii="Arial Narrow" w:hAnsi="Arial Narrow"/>
          <w:sz w:val="24"/>
          <w:szCs w:val="24"/>
        </w:rPr>
        <w:t xml:space="preserve"> </w:t>
      </w:r>
      <w:r w:rsidR="00BF207C" w:rsidRPr="003F5E47">
        <w:rPr>
          <w:rFonts w:ascii="Arial Narrow" w:hAnsi="Arial Narrow"/>
          <w:sz w:val="24"/>
          <w:szCs w:val="24"/>
        </w:rPr>
        <w:t xml:space="preserve">contribuíram para </w:t>
      </w:r>
      <w:r w:rsidR="00FB1FB0" w:rsidRPr="003F5E47">
        <w:rPr>
          <w:rFonts w:ascii="Arial Narrow" w:hAnsi="Arial Narrow"/>
          <w:sz w:val="24"/>
          <w:szCs w:val="24"/>
        </w:rPr>
        <w:t xml:space="preserve">a ocorrência de </w:t>
      </w:r>
      <w:r w:rsidR="00D55AA4" w:rsidRPr="003F5E47">
        <w:rPr>
          <w:rFonts w:ascii="Arial Narrow" w:hAnsi="Arial Narrow"/>
          <w:sz w:val="24"/>
          <w:szCs w:val="24"/>
        </w:rPr>
        <w:t>afluência verificada</w:t>
      </w:r>
      <w:r w:rsidR="00BF207C" w:rsidRPr="003F5E47">
        <w:rPr>
          <w:rFonts w:ascii="Arial Narrow" w:hAnsi="Arial Narrow"/>
          <w:sz w:val="24"/>
          <w:szCs w:val="24"/>
        </w:rPr>
        <w:t xml:space="preserve"> </w:t>
      </w:r>
      <w:r w:rsidR="00FB1FB0" w:rsidRPr="003F5E47">
        <w:rPr>
          <w:rFonts w:ascii="Arial Narrow" w:hAnsi="Arial Narrow"/>
          <w:sz w:val="24"/>
          <w:szCs w:val="24"/>
        </w:rPr>
        <w:t xml:space="preserve">acima da </w:t>
      </w:r>
      <w:r w:rsidR="003A0061" w:rsidRPr="003F5E47">
        <w:rPr>
          <w:rFonts w:ascii="Arial Narrow" w:hAnsi="Arial Narrow"/>
          <w:sz w:val="24"/>
          <w:szCs w:val="24"/>
        </w:rPr>
        <w:t>MLT</w:t>
      </w:r>
      <w:r w:rsidR="00D55AA4" w:rsidRPr="003F5E47">
        <w:rPr>
          <w:rFonts w:ascii="Arial Narrow" w:hAnsi="Arial Narrow"/>
          <w:sz w:val="24"/>
          <w:szCs w:val="24"/>
        </w:rPr>
        <w:t xml:space="preserve"> na</w:t>
      </w:r>
      <w:r w:rsidR="003C3B0F" w:rsidRPr="003F5E47">
        <w:rPr>
          <w:rFonts w:ascii="Arial Narrow" w:hAnsi="Arial Narrow"/>
          <w:sz w:val="24"/>
          <w:szCs w:val="24"/>
        </w:rPr>
        <w:t>s</w:t>
      </w:r>
      <w:r w:rsidR="00D55AA4" w:rsidRPr="003F5E47">
        <w:rPr>
          <w:rFonts w:ascii="Arial Narrow" w:hAnsi="Arial Narrow"/>
          <w:sz w:val="24"/>
          <w:szCs w:val="24"/>
        </w:rPr>
        <w:t xml:space="preserve"> bacia</w:t>
      </w:r>
      <w:r w:rsidR="003C3B0F" w:rsidRPr="003F5E47">
        <w:rPr>
          <w:rFonts w:ascii="Arial Narrow" w:hAnsi="Arial Narrow"/>
          <w:sz w:val="24"/>
          <w:szCs w:val="24"/>
        </w:rPr>
        <w:t>s</w:t>
      </w:r>
      <w:r w:rsidR="00D55AA4" w:rsidRPr="003F5E47">
        <w:rPr>
          <w:rFonts w:ascii="Arial Narrow" w:hAnsi="Arial Narrow"/>
          <w:sz w:val="24"/>
          <w:szCs w:val="24"/>
        </w:rPr>
        <w:t xml:space="preserve"> do Rio </w:t>
      </w:r>
      <w:r w:rsidR="002D3488" w:rsidRPr="003F5E47">
        <w:rPr>
          <w:rFonts w:ascii="Arial Narrow" w:hAnsi="Arial Narrow"/>
          <w:sz w:val="24"/>
          <w:szCs w:val="24"/>
        </w:rPr>
        <w:t xml:space="preserve">Paraguai, </w:t>
      </w:r>
      <w:r w:rsidR="00D114E2" w:rsidRPr="003F5E47">
        <w:rPr>
          <w:rFonts w:ascii="Arial Narrow" w:hAnsi="Arial Narrow"/>
          <w:sz w:val="24"/>
          <w:szCs w:val="24"/>
        </w:rPr>
        <w:t>Paran</w:t>
      </w:r>
      <w:r w:rsidR="003F5E47" w:rsidRPr="003F5E47">
        <w:rPr>
          <w:rFonts w:ascii="Arial Narrow" w:hAnsi="Arial Narrow"/>
          <w:sz w:val="24"/>
          <w:szCs w:val="24"/>
        </w:rPr>
        <w:t>a</w:t>
      </w:r>
      <w:r w:rsidR="00D114E2" w:rsidRPr="003F5E47">
        <w:rPr>
          <w:rFonts w:ascii="Arial Narrow" w:hAnsi="Arial Narrow"/>
          <w:sz w:val="24"/>
          <w:szCs w:val="24"/>
        </w:rPr>
        <w:t xml:space="preserve">íba, Paraíba do Sul, Rio Grande, Tiete, </w:t>
      </w:r>
      <w:r w:rsidR="002D3488" w:rsidRPr="003F5E47">
        <w:rPr>
          <w:rFonts w:ascii="Arial Narrow" w:hAnsi="Arial Narrow"/>
          <w:sz w:val="24"/>
          <w:szCs w:val="24"/>
        </w:rPr>
        <w:t>Paranapanema</w:t>
      </w:r>
      <w:r w:rsidR="003F5E47" w:rsidRPr="003F5E47">
        <w:rPr>
          <w:rFonts w:ascii="Arial Narrow" w:hAnsi="Arial Narrow"/>
          <w:sz w:val="24"/>
          <w:szCs w:val="24"/>
        </w:rPr>
        <w:t xml:space="preserve"> e</w:t>
      </w:r>
      <w:r w:rsidR="00D114E2" w:rsidRPr="003F5E47">
        <w:rPr>
          <w:rFonts w:ascii="Arial Narrow" w:hAnsi="Arial Narrow"/>
          <w:sz w:val="24"/>
          <w:szCs w:val="24"/>
        </w:rPr>
        <w:t xml:space="preserve"> Iguaçu</w:t>
      </w:r>
      <w:r w:rsidR="0046719A" w:rsidRPr="003F5E47">
        <w:rPr>
          <w:rFonts w:ascii="Arial Narrow" w:hAnsi="Arial Narrow"/>
          <w:sz w:val="24"/>
          <w:szCs w:val="24"/>
        </w:rPr>
        <w:t>. Por outro lado, n</w:t>
      </w:r>
      <w:r w:rsidR="00BF207C" w:rsidRPr="003F5E47">
        <w:rPr>
          <w:rFonts w:ascii="Arial Narrow" w:hAnsi="Arial Narrow"/>
          <w:sz w:val="24"/>
          <w:szCs w:val="24"/>
        </w:rPr>
        <w:t>as</w:t>
      </w:r>
      <w:r w:rsidR="0046719A" w:rsidRPr="003F5E47">
        <w:rPr>
          <w:rFonts w:ascii="Arial Narrow" w:hAnsi="Arial Narrow"/>
          <w:sz w:val="24"/>
          <w:szCs w:val="24"/>
        </w:rPr>
        <w:t xml:space="preserve"> demais bacias da região </w:t>
      </w:r>
      <w:r w:rsidR="002D3488" w:rsidRPr="003F5E47">
        <w:rPr>
          <w:rFonts w:ascii="Arial Narrow" w:hAnsi="Arial Narrow"/>
          <w:sz w:val="24"/>
          <w:szCs w:val="24"/>
        </w:rPr>
        <w:t xml:space="preserve">Sudeste/Centro-Oeste, </w:t>
      </w:r>
      <w:r w:rsidR="0046719A" w:rsidRPr="003F5E47">
        <w:rPr>
          <w:rFonts w:ascii="Arial Narrow" w:hAnsi="Arial Narrow"/>
          <w:sz w:val="24"/>
          <w:szCs w:val="24"/>
        </w:rPr>
        <w:t>Sul</w:t>
      </w:r>
      <w:r w:rsidR="002D3488" w:rsidRPr="003F5E47">
        <w:rPr>
          <w:rFonts w:ascii="Arial Narrow" w:hAnsi="Arial Narrow"/>
          <w:sz w:val="24"/>
          <w:szCs w:val="24"/>
        </w:rPr>
        <w:t xml:space="preserve"> </w:t>
      </w:r>
      <w:r w:rsidR="0046719A" w:rsidRPr="003F5E47">
        <w:rPr>
          <w:rFonts w:ascii="Arial Narrow" w:hAnsi="Arial Narrow"/>
          <w:sz w:val="24"/>
          <w:szCs w:val="24"/>
        </w:rPr>
        <w:t>e</w:t>
      </w:r>
      <w:r w:rsidR="003A0061" w:rsidRPr="003F5E47">
        <w:rPr>
          <w:rFonts w:ascii="Arial Narrow" w:hAnsi="Arial Narrow"/>
          <w:sz w:val="24"/>
          <w:szCs w:val="24"/>
        </w:rPr>
        <w:t xml:space="preserve"> também</w:t>
      </w:r>
      <w:r w:rsidR="0046719A" w:rsidRPr="003F5E47">
        <w:rPr>
          <w:rFonts w:ascii="Arial Narrow" w:hAnsi="Arial Narrow"/>
          <w:sz w:val="24"/>
          <w:szCs w:val="24"/>
        </w:rPr>
        <w:t xml:space="preserve"> </w:t>
      </w:r>
      <w:r w:rsidR="00455769" w:rsidRPr="003F5E47">
        <w:rPr>
          <w:rFonts w:ascii="Arial Narrow" w:hAnsi="Arial Narrow"/>
          <w:sz w:val="24"/>
          <w:szCs w:val="24"/>
        </w:rPr>
        <w:t>n</w:t>
      </w:r>
      <w:r w:rsidR="0046719A" w:rsidRPr="003F5E47">
        <w:rPr>
          <w:rFonts w:ascii="Arial Narrow" w:hAnsi="Arial Narrow"/>
          <w:sz w:val="24"/>
          <w:szCs w:val="24"/>
        </w:rPr>
        <w:t>as</w:t>
      </w:r>
      <w:r w:rsidR="00BF207C" w:rsidRPr="003F5E47">
        <w:rPr>
          <w:rFonts w:ascii="Arial Narrow" w:hAnsi="Arial Narrow"/>
          <w:sz w:val="24"/>
          <w:szCs w:val="24"/>
        </w:rPr>
        <w:t xml:space="preserve"> principais bacias das regiões </w:t>
      </w:r>
      <w:r w:rsidR="00D55AA4" w:rsidRPr="003F5E47">
        <w:rPr>
          <w:rFonts w:ascii="Arial Narrow" w:hAnsi="Arial Narrow"/>
          <w:sz w:val="24"/>
          <w:szCs w:val="24"/>
        </w:rPr>
        <w:t>Norte,</w:t>
      </w:r>
      <w:r w:rsidR="00B57D6C" w:rsidRPr="003F5E47">
        <w:rPr>
          <w:rFonts w:ascii="Arial Narrow" w:hAnsi="Arial Narrow"/>
          <w:sz w:val="24"/>
          <w:szCs w:val="24"/>
        </w:rPr>
        <w:t xml:space="preserve"> e</w:t>
      </w:r>
      <w:r w:rsidR="00D55AA4" w:rsidRPr="003F5E47">
        <w:rPr>
          <w:rFonts w:ascii="Arial Narrow" w:hAnsi="Arial Narrow"/>
          <w:sz w:val="24"/>
          <w:szCs w:val="24"/>
        </w:rPr>
        <w:t xml:space="preserve"> </w:t>
      </w:r>
      <w:r w:rsidR="002D3488" w:rsidRPr="003F5E47">
        <w:rPr>
          <w:rFonts w:ascii="Arial Narrow" w:hAnsi="Arial Narrow"/>
          <w:sz w:val="24"/>
          <w:szCs w:val="24"/>
        </w:rPr>
        <w:t>Nordeste</w:t>
      </w:r>
      <w:r w:rsidR="00B57D6C" w:rsidRPr="003F5E47">
        <w:rPr>
          <w:rFonts w:ascii="Arial Narrow" w:hAnsi="Arial Narrow"/>
          <w:sz w:val="24"/>
          <w:szCs w:val="24"/>
        </w:rPr>
        <w:t>,</w:t>
      </w:r>
      <w:r w:rsidR="00BF207C" w:rsidRPr="003F5E47">
        <w:rPr>
          <w:rFonts w:ascii="Arial Narrow" w:hAnsi="Arial Narrow"/>
          <w:sz w:val="24"/>
          <w:szCs w:val="24"/>
        </w:rPr>
        <w:t xml:space="preserve"> </w:t>
      </w:r>
      <w:r w:rsidR="003A0061" w:rsidRPr="003F5E47">
        <w:rPr>
          <w:rFonts w:ascii="Arial Narrow" w:hAnsi="Arial Narrow"/>
          <w:sz w:val="24"/>
          <w:szCs w:val="24"/>
        </w:rPr>
        <w:t>sob a ótica da geração de energia hidrelétrica</w:t>
      </w:r>
      <w:r w:rsidR="00BF207C" w:rsidRPr="003F5E47">
        <w:rPr>
          <w:rFonts w:ascii="Arial Narrow" w:hAnsi="Arial Narrow"/>
          <w:sz w:val="24"/>
          <w:szCs w:val="24"/>
        </w:rPr>
        <w:t>, o total de precipitação ficou abaixo ou próximo da média para a época</w:t>
      </w:r>
      <w:r w:rsidR="00FB1FB0" w:rsidRPr="003F5E47">
        <w:rPr>
          <w:rFonts w:ascii="Arial Narrow" w:hAnsi="Arial Narrow"/>
          <w:sz w:val="24"/>
          <w:szCs w:val="24"/>
        </w:rPr>
        <w:t xml:space="preserve">, </w:t>
      </w:r>
      <w:r w:rsidR="003A0061" w:rsidRPr="003F5E47">
        <w:rPr>
          <w:rFonts w:ascii="Arial Narrow" w:hAnsi="Arial Narrow"/>
          <w:sz w:val="24"/>
          <w:szCs w:val="24"/>
        </w:rPr>
        <w:t xml:space="preserve">com valores pouco expressivos conforme esperado para o período tipicamente seco. </w:t>
      </w:r>
    </w:p>
    <w:p w14:paraId="1A4D9F97" w14:textId="045C3FC5" w:rsidR="00027E17" w:rsidRPr="00BF1600" w:rsidRDefault="00027E17" w:rsidP="003A0061">
      <w:pPr>
        <w:spacing w:before="120" w:after="0" w:line="240" w:lineRule="auto"/>
        <w:ind w:firstLine="708"/>
        <w:jc w:val="both"/>
        <w:rPr>
          <w:rFonts w:ascii="Arial Narrow" w:hAnsi="Arial Narrow" w:cs="Times New Roman"/>
          <w:bCs/>
          <w:sz w:val="24"/>
          <w:szCs w:val="24"/>
          <w:highlight w:val="yellow"/>
        </w:rPr>
      </w:pPr>
    </w:p>
    <w:p w14:paraId="766DFEF6" w14:textId="77777777" w:rsidR="00DA4F57" w:rsidRPr="00BF1600" w:rsidRDefault="00DA4F57" w:rsidP="009125B8">
      <w:pPr>
        <w:spacing w:before="120" w:after="0" w:line="240" w:lineRule="auto"/>
        <w:jc w:val="center"/>
        <w:rPr>
          <w:rFonts w:ascii="Arial Narrow" w:hAnsi="Arial Narrow" w:cs="Times New Roman"/>
          <w:bCs/>
          <w:sz w:val="24"/>
          <w:szCs w:val="24"/>
          <w:highlight w:val="yellow"/>
        </w:rPr>
      </w:pPr>
    </w:p>
    <w:p w14:paraId="3BC37AFB" w14:textId="7C9EA166" w:rsidR="00DA4F57" w:rsidRPr="003702D7" w:rsidRDefault="003702D7" w:rsidP="009125B8">
      <w:pPr>
        <w:spacing w:before="120" w:after="0" w:line="240" w:lineRule="auto"/>
        <w:jc w:val="center"/>
        <w:rPr>
          <w:rFonts w:ascii="Arial Narrow" w:hAnsi="Arial Narrow" w:cs="Times New Roman"/>
          <w:bCs/>
          <w:sz w:val="24"/>
          <w:szCs w:val="24"/>
        </w:rPr>
      </w:pPr>
      <w:r w:rsidRPr="003702D7">
        <w:rPr>
          <w:noProof/>
          <w:lang w:eastAsia="pt-BR"/>
        </w:rPr>
        <w:drawing>
          <wp:inline distT="0" distB="0" distL="0" distR="0" wp14:anchorId="5C58F841" wp14:editId="48A04546">
            <wp:extent cx="3934424" cy="526161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361"/>
                    <a:stretch/>
                  </pic:blipFill>
                  <pic:spPr bwMode="auto">
                    <a:xfrm>
                      <a:off x="0" y="0"/>
                      <a:ext cx="3934800" cy="5262113"/>
                    </a:xfrm>
                    <a:prstGeom prst="rect">
                      <a:avLst/>
                    </a:prstGeom>
                    <a:noFill/>
                    <a:ln>
                      <a:noFill/>
                    </a:ln>
                    <a:extLst>
                      <a:ext uri="{53640926-AAD7-44D8-BBD7-CCE9431645EC}">
                        <a14:shadowObscured xmlns:a14="http://schemas.microsoft.com/office/drawing/2010/main"/>
                      </a:ext>
                    </a:extLst>
                  </pic:spPr>
                </pic:pic>
              </a:graphicData>
            </a:graphic>
          </wp:inline>
        </w:drawing>
      </w:r>
    </w:p>
    <w:p w14:paraId="38B6AC52" w14:textId="45408B48" w:rsidR="009125B8" w:rsidRPr="003702D7" w:rsidRDefault="009125B8" w:rsidP="009125B8">
      <w:pPr>
        <w:pStyle w:val="Legenda"/>
      </w:pPr>
      <w:bookmarkStart w:id="4" w:name="_Toc118473450"/>
      <w:r w:rsidRPr="003702D7">
        <w:t xml:space="preserve">Figura </w:t>
      </w:r>
      <w:r w:rsidRPr="003702D7">
        <w:rPr>
          <w:noProof/>
        </w:rPr>
        <w:fldChar w:fldCharType="begin"/>
      </w:r>
      <w:r w:rsidRPr="003702D7">
        <w:rPr>
          <w:noProof/>
        </w:rPr>
        <w:instrText xml:space="preserve"> SEQ Figura \* ARABIC </w:instrText>
      </w:r>
      <w:r w:rsidRPr="003702D7">
        <w:rPr>
          <w:noProof/>
        </w:rPr>
        <w:fldChar w:fldCharType="separate"/>
      </w:r>
      <w:r w:rsidR="00B6626C">
        <w:rPr>
          <w:noProof/>
        </w:rPr>
        <w:t>1</w:t>
      </w:r>
      <w:r w:rsidRPr="003702D7">
        <w:rPr>
          <w:noProof/>
        </w:rPr>
        <w:fldChar w:fldCharType="end"/>
      </w:r>
      <w:r w:rsidRPr="003702D7">
        <w:t xml:space="preserve">. Anomalia de precipitação (mm) no mês de </w:t>
      </w:r>
      <w:r w:rsidR="003702D7" w:rsidRPr="003702D7">
        <w:t>setembro</w:t>
      </w:r>
      <w:r w:rsidRPr="003702D7">
        <w:t xml:space="preserve"> de 202</w:t>
      </w:r>
      <w:r w:rsidR="00885A13" w:rsidRPr="003702D7">
        <w:t>2</w:t>
      </w:r>
      <w:r w:rsidRPr="003702D7">
        <w:t xml:space="preserve"> – Brasil.</w:t>
      </w:r>
      <w:bookmarkEnd w:id="4"/>
    </w:p>
    <w:p w14:paraId="0A948986" w14:textId="396C3FBA" w:rsidR="00881E3F" w:rsidRPr="003702D7" w:rsidRDefault="00881E3F" w:rsidP="00E6250E">
      <w:pPr>
        <w:spacing w:after="0" w:line="360" w:lineRule="auto"/>
        <w:rPr>
          <w:rFonts w:ascii="Arial Narrow" w:hAnsi="Arial Narrow"/>
          <w:bCs/>
          <w:sz w:val="20"/>
          <w:szCs w:val="20"/>
        </w:rPr>
      </w:pPr>
    </w:p>
    <w:p w14:paraId="67C1C63E" w14:textId="505C9387" w:rsidR="004E4C93" w:rsidRPr="003702D7" w:rsidRDefault="00693618" w:rsidP="00E6250E">
      <w:pPr>
        <w:spacing w:after="0" w:line="360" w:lineRule="auto"/>
        <w:rPr>
          <w:rFonts w:ascii="Arial Narrow" w:hAnsi="Arial Narrow"/>
          <w:bCs/>
          <w:sz w:val="20"/>
          <w:szCs w:val="20"/>
          <w:u w:val="single"/>
        </w:rPr>
      </w:pPr>
      <w:r w:rsidRPr="003702D7">
        <w:rPr>
          <w:rFonts w:ascii="Arial Narrow" w:hAnsi="Arial Narrow"/>
          <w:bCs/>
          <w:sz w:val="20"/>
          <w:szCs w:val="20"/>
        </w:rPr>
        <w:t>Os totais de precipitação por bacia hidrográfica podem ser acessados no site:</w:t>
      </w:r>
      <w:r w:rsidR="00743D7F" w:rsidRPr="003702D7">
        <w:rPr>
          <w:rFonts w:ascii="Arial Narrow" w:hAnsi="Arial Narrow"/>
          <w:bCs/>
          <w:sz w:val="20"/>
          <w:szCs w:val="20"/>
        </w:rPr>
        <w:t xml:space="preserve"> </w:t>
      </w:r>
      <w:hyperlink r:id="rId26" w:history="1">
        <w:r w:rsidRPr="003702D7">
          <w:rPr>
            <w:rStyle w:val="Hyperlink"/>
            <w:rFonts w:ascii="Arial Narrow" w:hAnsi="Arial Narrow"/>
            <w:bCs/>
            <w:color w:val="auto"/>
            <w:sz w:val="20"/>
            <w:szCs w:val="20"/>
          </w:rPr>
          <w:t>http://energia1.cptec.inpe.br/</w:t>
        </w:r>
      </w:hyperlink>
      <w:r w:rsidR="00456060" w:rsidRPr="003702D7">
        <w:rPr>
          <w:rStyle w:val="Hyperlink"/>
          <w:rFonts w:ascii="Arial Narrow" w:hAnsi="Arial Narrow"/>
          <w:bCs/>
          <w:color w:val="auto"/>
          <w:sz w:val="20"/>
          <w:szCs w:val="20"/>
        </w:rPr>
        <w:t>.</w:t>
      </w:r>
    </w:p>
    <w:p w14:paraId="5BAC4599" w14:textId="77777777" w:rsidR="004E4C93" w:rsidRPr="003702D7" w:rsidRDefault="004E4C93" w:rsidP="00667112">
      <w:pPr>
        <w:spacing w:after="0" w:line="240" w:lineRule="auto"/>
        <w:jc w:val="right"/>
        <w:rPr>
          <w:rFonts w:ascii="Arial Narrow" w:hAnsi="Arial Narrow"/>
          <w:bCs/>
          <w:sz w:val="20"/>
          <w:szCs w:val="20"/>
        </w:rPr>
      </w:pPr>
    </w:p>
    <w:p w14:paraId="3B4666D9" w14:textId="41AA058A" w:rsidR="001F212F" w:rsidRPr="00BF1600" w:rsidRDefault="00693618" w:rsidP="00BB7606">
      <w:pPr>
        <w:spacing w:after="0" w:line="240" w:lineRule="auto"/>
        <w:jc w:val="right"/>
        <w:rPr>
          <w:rFonts w:ascii="Arial Narrow" w:hAnsi="Arial Narrow" w:cs="Times New Roman"/>
          <w:bCs/>
          <w:sz w:val="24"/>
          <w:szCs w:val="24"/>
          <w:highlight w:val="yellow"/>
        </w:rPr>
      </w:pPr>
      <w:r w:rsidRPr="003702D7">
        <w:rPr>
          <w:rFonts w:ascii="Arial Narrow" w:hAnsi="Arial Narrow"/>
          <w:bCs/>
          <w:sz w:val="20"/>
          <w:szCs w:val="20"/>
        </w:rPr>
        <w:t>Fonte:</w:t>
      </w:r>
      <w:r w:rsidR="00743D7F" w:rsidRPr="003702D7">
        <w:rPr>
          <w:rFonts w:ascii="Arial Narrow" w:hAnsi="Arial Narrow"/>
          <w:bCs/>
          <w:sz w:val="20"/>
          <w:szCs w:val="20"/>
        </w:rPr>
        <w:t xml:space="preserve"> </w:t>
      </w:r>
      <w:hyperlink r:id="rId27" w:history="1">
        <w:r w:rsidR="00743D7F" w:rsidRPr="003702D7">
          <w:rPr>
            <w:rStyle w:val="Hyperlink"/>
            <w:rFonts w:ascii="Arial Narrow" w:hAnsi="Arial Narrow"/>
            <w:bCs/>
            <w:color w:val="auto"/>
            <w:sz w:val="20"/>
            <w:szCs w:val="20"/>
          </w:rPr>
          <w:t>http://clima1.cptec.inpe.br/monitoramentobrasil/pt</w:t>
        </w:r>
      </w:hyperlink>
      <w:r w:rsidR="00743D7F" w:rsidRPr="003702D7">
        <w:rPr>
          <w:rStyle w:val="Hyperlink"/>
          <w:color w:val="auto"/>
        </w:rPr>
        <w:t xml:space="preserve"> </w:t>
      </w:r>
      <w:r w:rsidR="00743D7F" w:rsidRPr="003702D7">
        <w:rPr>
          <w:rFonts w:ascii="Arial Narrow" w:hAnsi="Arial Narrow"/>
          <w:bCs/>
          <w:sz w:val="20"/>
          <w:szCs w:val="20"/>
        </w:rPr>
        <w:t>(</w:t>
      </w:r>
      <w:r w:rsidRPr="003702D7">
        <w:rPr>
          <w:rFonts w:ascii="Arial Narrow" w:hAnsi="Arial Narrow"/>
          <w:bCs/>
          <w:sz w:val="20"/>
          <w:szCs w:val="20"/>
        </w:rPr>
        <w:t>CPTEC/INPE</w:t>
      </w:r>
      <w:r w:rsidR="00743D7F" w:rsidRPr="003702D7">
        <w:rPr>
          <w:rFonts w:ascii="Arial Narrow" w:hAnsi="Arial Narrow"/>
          <w:bCs/>
          <w:sz w:val="20"/>
          <w:szCs w:val="20"/>
        </w:rPr>
        <w:t>)</w:t>
      </w:r>
      <w:r w:rsidR="00CF32FA" w:rsidRPr="003702D7">
        <w:rPr>
          <w:rFonts w:ascii="Arial Narrow" w:hAnsi="Arial Narrow"/>
          <w:bCs/>
          <w:sz w:val="20"/>
          <w:szCs w:val="20"/>
        </w:rPr>
        <w:t>.</w:t>
      </w:r>
      <w:r w:rsidR="001F212F" w:rsidRPr="00BF1600">
        <w:rPr>
          <w:rFonts w:ascii="Arial Narrow" w:hAnsi="Arial Narrow" w:cs="Times New Roman"/>
          <w:bCs/>
          <w:sz w:val="24"/>
          <w:szCs w:val="24"/>
          <w:highlight w:val="yellow"/>
        </w:rPr>
        <w:br w:type="page"/>
      </w:r>
    </w:p>
    <w:p w14:paraId="34CB909A" w14:textId="33B86BB3" w:rsidR="002E3C8F" w:rsidRPr="00A31D35" w:rsidRDefault="005B1FB0" w:rsidP="002E3C8F">
      <w:pPr>
        <w:spacing w:before="120" w:after="0" w:line="240" w:lineRule="auto"/>
        <w:ind w:firstLine="708"/>
        <w:jc w:val="both"/>
        <w:rPr>
          <w:rFonts w:ascii="Arial Narrow" w:hAnsi="Arial Narrow" w:cs="Times New Roman"/>
          <w:bCs/>
          <w:sz w:val="24"/>
          <w:szCs w:val="24"/>
        </w:rPr>
      </w:pPr>
      <w:r w:rsidRPr="00A31D35">
        <w:rPr>
          <w:rFonts w:ascii="Arial Narrow" w:hAnsi="Arial Narrow" w:cs="Times New Roman"/>
          <w:bCs/>
          <w:sz w:val="24"/>
          <w:szCs w:val="24"/>
        </w:rPr>
        <w:lastRenderedPageBreak/>
        <w:t xml:space="preserve">Em relação às temperaturas, registra-se que o </w:t>
      </w:r>
      <w:r w:rsidR="00336260" w:rsidRPr="00A31D35">
        <w:rPr>
          <w:rFonts w:ascii="Arial Narrow" w:hAnsi="Arial Narrow" w:cs="Times New Roman"/>
          <w:bCs/>
          <w:sz w:val="24"/>
          <w:szCs w:val="24"/>
        </w:rPr>
        <w:t xml:space="preserve">mês de </w:t>
      </w:r>
      <w:r w:rsidR="007F223B" w:rsidRPr="00A31D35">
        <w:rPr>
          <w:rFonts w:ascii="Arial Narrow" w:hAnsi="Arial Narrow" w:cs="Times New Roman"/>
          <w:bCs/>
          <w:sz w:val="24"/>
          <w:szCs w:val="24"/>
        </w:rPr>
        <w:t>setembro</w:t>
      </w:r>
      <w:r w:rsidR="00992C3A" w:rsidRPr="00A31D35">
        <w:rPr>
          <w:rFonts w:ascii="Arial Narrow" w:hAnsi="Arial Narrow" w:cs="Times New Roman"/>
          <w:bCs/>
          <w:sz w:val="24"/>
          <w:szCs w:val="24"/>
        </w:rPr>
        <w:t xml:space="preserve"> de 202</w:t>
      </w:r>
      <w:r w:rsidR="002E4262" w:rsidRPr="00A31D35">
        <w:rPr>
          <w:rFonts w:ascii="Arial Narrow" w:hAnsi="Arial Narrow" w:cs="Times New Roman"/>
          <w:bCs/>
          <w:sz w:val="24"/>
          <w:szCs w:val="24"/>
        </w:rPr>
        <w:t>2</w:t>
      </w:r>
      <w:r w:rsidR="00992C3A" w:rsidRPr="00A31D35">
        <w:rPr>
          <w:rFonts w:ascii="Arial Narrow" w:hAnsi="Arial Narrow" w:cs="Times New Roman"/>
          <w:bCs/>
          <w:sz w:val="24"/>
          <w:szCs w:val="24"/>
        </w:rPr>
        <w:t xml:space="preserve"> </w:t>
      </w:r>
      <w:r w:rsidR="00336260" w:rsidRPr="00A31D35">
        <w:rPr>
          <w:rFonts w:ascii="Arial Narrow" w:hAnsi="Arial Narrow" w:cs="Times New Roman"/>
          <w:bCs/>
          <w:sz w:val="24"/>
          <w:szCs w:val="24"/>
        </w:rPr>
        <w:t xml:space="preserve">apresentou predominância de temperaturas mínimas </w:t>
      </w:r>
      <w:r w:rsidR="00374788" w:rsidRPr="00A31D35">
        <w:rPr>
          <w:rFonts w:ascii="Arial Narrow" w:hAnsi="Arial Narrow" w:cs="Times New Roman"/>
          <w:bCs/>
          <w:sz w:val="24"/>
          <w:szCs w:val="24"/>
        </w:rPr>
        <w:t>acima</w:t>
      </w:r>
      <w:r w:rsidR="007F223B" w:rsidRPr="00A31D35">
        <w:rPr>
          <w:rFonts w:ascii="Arial Narrow" w:hAnsi="Arial Narrow" w:cs="Times New Roman"/>
          <w:bCs/>
          <w:sz w:val="24"/>
          <w:szCs w:val="24"/>
        </w:rPr>
        <w:t xml:space="preserve"> ou</w:t>
      </w:r>
      <w:r w:rsidR="009663F1" w:rsidRPr="00A31D35">
        <w:rPr>
          <w:rFonts w:ascii="Arial Narrow" w:hAnsi="Arial Narrow" w:cs="Times New Roman"/>
          <w:bCs/>
          <w:sz w:val="24"/>
          <w:szCs w:val="24"/>
        </w:rPr>
        <w:t xml:space="preserve"> </w:t>
      </w:r>
      <w:r w:rsidR="007F223B" w:rsidRPr="00A31D35">
        <w:rPr>
          <w:rFonts w:ascii="Arial Narrow" w:hAnsi="Arial Narrow" w:cs="Times New Roman"/>
          <w:bCs/>
          <w:sz w:val="24"/>
          <w:szCs w:val="24"/>
        </w:rPr>
        <w:t>n</w:t>
      </w:r>
      <w:r w:rsidR="00FE507B" w:rsidRPr="00A31D35">
        <w:rPr>
          <w:rFonts w:ascii="Arial Narrow" w:hAnsi="Arial Narrow" w:cs="Times New Roman"/>
          <w:bCs/>
          <w:sz w:val="24"/>
          <w:szCs w:val="24"/>
        </w:rPr>
        <w:t>a</w:t>
      </w:r>
      <w:r w:rsidR="00992C3A" w:rsidRPr="00A31D35">
        <w:rPr>
          <w:rFonts w:ascii="Arial Narrow" w:hAnsi="Arial Narrow" w:cs="Times New Roman"/>
          <w:bCs/>
          <w:sz w:val="24"/>
          <w:szCs w:val="24"/>
        </w:rPr>
        <w:t xml:space="preserve"> média</w:t>
      </w:r>
      <w:r w:rsidR="00336260" w:rsidRPr="00A31D35">
        <w:rPr>
          <w:rFonts w:ascii="Arial Narrow" w:hAnsi="Arial Narrow" w:cs="Times New Roman"/>
          <w:bCs/>
          <w:sz w:val="24"/>
          <w:szCs w:val="24"/>
        </w:rPr>
        <w:t xml:space="preserve"> </w:t>
      </w:r>
      <w:r w:rsidR="0083502E" w:rsidRPr="00A31D35">
        <w:rPr>
          <w:rFonts w:ascii="Arial Narrow" w:hAnsi="Arial Narrow" w:cs="Times New Roman"/>
          <w:bCs/>
          <w:sz w:val="24"/>
          <w:szCs w:val="24"/>
        </w:rPr>
        <w:t xml:space="preserve">histórica </w:t>
      </w:r>
      <w:r w:rsidR="00336260" w:rsidRPr="00A31D35">
        <w:rPr>
          <w:rFonts w:ascii="Arial Narrow" w:hAnsi="Arial Narrow" w:cs="Times New Roman"/>
          <w:bCs/>
          <w:sz w:val="24"/>
          <w:szCs w:val="24"/>
        </w:rPr>
        <w:t>(</w:t>
      </w:r>
      <w:r w:rsidR="00374788" w:rsidRPr="00A31D35">
        <w:rPr>
          <w:rFonts w:ascii="Arial Narrow" w:hAnsi="Arial Narrow" w:cs="Times New Roman"/>
          <w:bCs/>
          <w:sz w:val="24"/>
          <w:szCs w:val="24"/>
        </w:rPr>
        <w:t xml:space="preserve">tons </w:t>
      </w:r>
      <w:r w:rsidR="0089436F" w:rsidRPr="00A31D35">
        <w:rPr>
          <w:rFonts w:ascii="Arial Narrow" w:hAnsi="Arial Narrow" w:cs="Times New Roman"/>
          <w:bCs/>
          <w:sz w:val="24"/>
          <w:szCs w:val="24"/>
        </w:rPr>
        <w:t>alaranjados</w:t>
      </w:r>
      <w:r w:rsidRPr="00A31D35">
        <w:rPr>
          <w:rFonts w:ascii="Arial Narrow" w:hAnsi="Arial Narrow" w:cs="Times New Roman"/>
          <w:bCs/>
          <w:sz w:val="24"/>
          <w:szCs w:val="24"/>
        </w:rPr>
        <w:t xml:space="preserve"> na Figura 2</w:t>
      </w:r>
      <w:r w:rsidR="00336260" w:rsidRPr="00A31D35">
        <w:rPr>
          <w:rFonts w:ascii="Arial Narrow" w:hAnsi="Arial Narrow" w:cs="Times New Roman"/>
          <w:bCs/>
          <w:sz w:val="24"/>
          <w:szCs w:val="24"/>
        </w:rPr>
        <w:t>)</w:t>
      </w:r>
      <w:r w:rsidR="0032129E" w:rsidRPr="00A31D35">
        <w:rPr>
          <w:rFonts w:ascii="Arial Narrow" w:hAnsi="Arial Narrow" w:cs="Times New Roman"/>
          <w:bCs/>
          <w:sz w:val="24"/>
          <w:szCs w:val="24"/>
        </w:rPr>
        <w:t xml:space="preserve"> em toda a extensão do </w:t>
      </w:r>
      <w:r w:rsidR="00144CD1" w:rsidRPr="00A31D35">
        <w:rPr>
          <w:rFonts w:ascii="Arial Narrow" w:hAnsi="Arial Narrow" w:cs="Times New Roman"/>
          <w:bCs/>
          <w:sz w:val="24"/>
          <w:szCs w:val="24"/>
        </w:rPr>
        <w:t>P</w:t>
      </w:r>
      <w:r w:rsidR="0032129E" w:rsidRPr="00A31D35">
        <w:rPr>
          <w:rFonts w:ascii="Arial Narrow" w:hAnsi="Arial Narrow" w:cs="Times New Roman"/>
          <w:bCs/>
          <w:sz w:val="24"/>
          <w:szCs w:val="24"/>
        </w:rPr>
        <w:t>aís</w:t>
      </w:r>
      <w:r w:rsidR="00C152D4" w:rsidRPr="00A31D35">
        <w:rPr>
          <w:rFonts w:ascii="Arial Narrow" w:hAnsi="Arial Narrow" w:cs="Times New Roman"/>
          <w:bCs/>
          <w:sz w:val="24"/>
          <w:szCs w:val="24"/>
        </w:rPr>
        <w:t>.</w:t>
      </w:r>
      <w:r w:rsidR="002E3C8F" w:rsidRPr="00A31D35">
        <w:rPr>
          <w:rFonts w:ascii="Arial Narrow" w:hAnsi="Arial Narrow" w:cs="Times New Roman"/>
          <w:bCs/>
          <w:sz w:val="24"/>
          <w:szCs w:val="24"/>
        </w:rPr>
        <w:t xml:space="preserve"> </w:t>
      </w:r>
    </w:p>
    <w:p w14:paraId="165D66DD" w14:textId="170019B6" w:rsidR="00E80CDC" w:rsidRPr="00A31D35" w:rsidRDefault="00D138F6" w:rsidP="002E3C8F">
      <w:pPr>
        <w:spacing w:before="120" w:after="0" w:line="240" w:lineRule="auto"/>
        <w:ind w:firstLine="708"/>
        <w:jc w:val="both"/>
        <w:rPr>
          <w:rFonts w:ascii="Arial Narrow" w:hAnsi="Arial Narrow" w:cs="Times New Roman"/>
          <w:bCs/>
          <w:sz w:val="24"/>
          <w:szCs w:val="24"/>
        </w:rPr>
      </w:pPr>
      <w:r w:rsidRPr="00A31D35">
        <w:rPr>
          <w:rFonts w:ascii="Arial Narrow" w:hAnsi="Arial Narrow" w:cs="Times New Roman"/>
          <w:bCs/>
          <w:sz w:val="24"/>
          <w:szCs w:val="24"/>
        </w:rPr>
        <w:t>Já com relação às temperaturas máximas, houve anomalia positiva</w:t>
      </w:r>
      <w:r w:rsidR="00FD09CB" w:rsidRPr="00A31D35">
        <w:rPr>
          <w:rFonts w:ascii="Arial Narrow" w:hAnsi="Arial Narrow" w:cs="Times New Roman"/>
          <w:bCs/>
          <w:sz w:val="24"/>
          <w:szCs w:val="24"/>
        </w:rPr>
        <w:t xml:space="preserve"> (tempe</w:t>
      </w:r>
      <w:r w:rsidR="001054B6" w:rsidRPr="00A31D35">
        <w:rPr>
          <w:rFonts w:ascii="Arial Narrow" w:hAnsi="Arial Narrow" w:cs="Times New Roman"/>
          <w:bCs/>
          <w:sz w:val="24"/>
          <w:szCs w:val="24"/>
        </w:rPr>
        <w:t>r</w:t>
      </w:r>
      <w:r w:rsidR="000F4562" w:rsidRPr="00A31D35">
        <w:rPr>
          <w:rFonts w:ascii="Arial Narrow" w:hAnsi="Arial Narrow" w:cs="Times New Roman"/>
          <w:bCs/>
          <w:sz w:val="24"/>
          <w:szCs w:val="24"/>
        </w:rPr>
        <w:t>aturas máximas acima da média</w:t>
      </w:r>
      <w:r w:rsidR="0083502E" w:rsidRPr="00A31D35">
        <w:rPr>
          <w:rFonts w:ascii="Arial Narrow" w:hAnsi="Arial Narrow" w:cs="Times New Roman"/>
          <w:bCs/>
          <w:sz w:val="24"/>
          <w:szCs w:val="24"/>
        </w:rPr>
        <w:t xml:space="preserve"> histórica</w:t>
      </w:r>
      <w:r w:rsidR="00770716" w:rsidRPr="00A31D35">
        <w:rPr>
          <w:rFonts w:ascii="Arial Narrow" w:hAnsi="Arial Narrow" w:cs="Times New Roman"/>
          <w:bCs/>
          <w:sz w:val="24"/>
          <w:szCs w:val="24"/>
        </w:rPr>
        <w:t>)</w:t>
      </w:r>
      <w:r w:rsidR="00A31D35" w:rsidRPr="00A31D35">
        <w:rPr>
          <w:rFonts w:ascii="Arial Narrow" w:hAnsi="Arial Narrow" w:cs="Times New Roman"/>
          <w:bCs/>
          <w:sz w:val="24"/>
          <w:szCs w:val="24"/>
        </w:rPr>
        <w:t>, principalmente nas</w:t>
      </w:r>
      <w:r w:rsidR="007F223B" w:rsidRPr="00A31D35">
        <w:rPr>
          <w:rFonts w:ascii="Arial Narrow" w:hAnsi="Arial Narrow" w:cs="Times New Roman"/>
          <w:bCs/>
          <w:sz w:val="24"/>
          <w:szCs w:val="24"/>
        </w:rPr>
        <w:t xml:space="preserve"> </w:t>
      </w:r>
      <w:r w:rsidR="00A31D35" w:rsidRPr="00A31D35">
        <w:rPr>
          <w:rFonts w:ascii="Arial Narrow" w:hAnsi="Arial Narrow" w:cs="Times New Roman"/>
          <w:bCs/>
          <w:sz w:val="24"/>
          <w:szCs w:val="24"/>
        </w:rPr>
        <w:t>regiões Norte e Nordeste</w:t>
      </w:r>
      <w:r w:rsidR="00906097" w:rsidRPr="00A31D35">
        <w:rPr>
          <w:rFonts w:ascii="Arial Narrow" w:hAnsi="Arial Narrow" w:cs="Times New Roman"/>
          <w:bCs/>
          <w:sz w:val="24"/>
          <w:szCs w:val="24"/>
        </w:rPr>
        <w:t>.</w:t>
      </w:r>
      <w:r w:rsidR="0032129E" w:rsidRPr="00A31D35">
        <w:rPr>
          <w:rFonts w:ascii="Arial Narrow" w:hAnsi="Arial Narrow" w:cs="Times New Roman"/>
          <w:bCs/>
          <w:sz w:val="24"/>
          <w:szCs w:val="24"/>
        </w:rPr>
        <w:t xml:space="preserve"> Nas demais regiões,</w:t>
      </w:r>
      <w:r w:rsidR="00915AE4" w:rsidRPr="00A31D35">
        <w:rPr>
          <w:rFonts w:ascii="Arial Narrow" w:hAnsi="Arial Narrow" w:cs="Times New Roman"/>
          <w:bCs/>
          <w:sz w:val="24"/>
          <w:szCs w:val="24"/>
        </w:rPr>
        <w:t xml:space="preserve"> foram registradas temperaturas máximas </w:t>
      </w:r>
      <w:r w:rsidR="0032129E" w:rsidRPr="00A31D35">
        <w:rPr>
          <w:rFonts w:ascii="Arial Narrow" w:hAnsi="Arial Narrow" w:cs="Times New Roman"/>
          <w:bCs/>
          <w:sz w:val="24"/>
          <w:szCs w:val="24"/>
        </w:rPr>
        <w:t>em torno</w:t>
      </w:r>
      <w:r w:rsidR="00552F45" w:rsidRPr="00A31D35">
        <w:rPr>
          <w:rFonts w:ascii="Arial Narrow" w:hAnsi="Arial Narrow" w:cs="Times New Roman"/>
          <w:bCs/>
          <w:sz w:val="24"/>
          <w:szCs w:val="24"/>
        </w:rPr>
        <w:t xml:space="preserve"> ou abaixo</w:t>
      </w:r>
      <w:r w:rsidR="0032129E" w:rsidRPr="00A31D35">
        <w:rPr>
          <w:rFonts w:ascii="Arial Narrow" w:hAnsi="Arial Narrow" w:cs="Times New Roman"/>
          <w:bCs/>
          <w:sz w:val="24"/>
          <w:szCs w:val="24"/>
        </w:rPr>
        <w:t xml:space="preserve"> da </w:t>
      </w:r>
      <w:r w:rsidR="00915AE4" w:rsidRPr="00A31D35">
        <w:rPr>
          <w:rFonts w:ascii="Arial Narrow" w:hAnsi="Arial Narrow" w:cs="Times New Roman"/>
          <w:bCs/>
          <w:sz w:val="24"/>
          <w:szCs w:val="24"/>
        </w:rPr>
        <w:t>média histórica.</w:t>
      </w:r>
    </w:p>
    <w:p w14:paraId="6D91FDBF" w14:textId="2580EDC1" w:rsidR="009125B8" w:rsidRPr="00A31D35" w:rsidRDefault="009125B8" w:rsidP="002E3C8F">
      <w:pPr>
        <w:spacing w:before="120" w:after="0" w:line="240" w:lineRule="auto"/>
        <w:rPr>
          <w:rFonts w:ascii="Arial Narrow" w:hAnsi="Arial Narrow" w:cs="Times New Roman"/>
          <w:bCs/>
          <w:sz w:val="24"/>
          <w:szCs w:val="24"/>
        </w:rPr>
      </w:pPr>
    </w:p>
    <w:p w14:paraId="620A14E5" w14:textId="6E870BEF" w:rsidR="003D4D55" w:rsidRPr="00A31D35" w:rsidRDefault="003D4D55" w:rsidP="002E3C8F">
      <w:pPr>
        <w:spacing w:before="120" w:after="0" w:line="240" w:lineRule="auto"/>
        <w:rPr>
          <w:rFonts w:ascii="Arial Narrow" w:hAnsi="Arial Narrow" w:cs="Times New Roman"/>
          <w:bCs/>
          <w:sz w:val="24"/>
          <w:szCs w:val="24"/>
        </w:rPr>
      </w:pPr>
    </w:p>
    <w:p w14:paraId="6273BD30" w14:textId="4F5F8145" w:rsidR="00DA4F57" w:rsidRPr="00A31D35" w:rsidRDefault="007F223B" w:rsidP="002E3C8F">
      <w:pPr>
        <w:spacing w:before="120" w:after="0" w:line="240" w:lineRule="auto"/>
        <w:rPr>
          <w:rFonts w:ascii="Arial Narrow" w:hAnsi="Arial Narrow" w:cs="Times New Roman"/>
          <w:bCs/>
          <w:sz w:val="24"/>
          <w:szCs w:val="24"/>
        </w:rPr>
      </w:pPr>
      <w:r w:rsidRPr="00A31D35">
        <w:rPr>
          <w:noProof/>
          <w:lang w:eastAsia="pt-BR"/>
        </w:rPr>
        <w:drawing>
          <wp:inline distT="0" distB="0" distL="0" distR="0" wp14:anchorId="11F4A122" wp14:editId="0A45F1CD">
            <wp:extent cx="6659880" cy="4445250"/>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445250"/>
                    </a:xfrm>
                    <a:prstGeom prst="rect">
                      <a:avLst/>
                    </a:prstGeom>
                    <a:noFill/>
                    <a:ln>
                      <a:noFill/>
                    </a:ln>
                  </pic:spPr>
                </pic:pic>
              </a:graphicData>
            </a:graphic>
          </wp:inline>
        </w:drawing>
      </w:r>
    </w:p>
    <w:p w14:paraId="14C07808" w14:textId="77777777" w:rsidR="009125B8" w:rsidRPr="00A31D35" w:rsidRDefault="009125B8" w:rsidP="009125B8">
      <w:pPr>
        <w:spacing w:after="0" w:line="240" w:lineRule="auto"/>
        <w:rPr>
          <w:rFonts w:ascii="Arial Narrow" w:hAnsi="Arial Narrow" w:cs="Times New Roman"/>
          <w:bCs/>
          <w:sz w:val="24"/>
          <w:szCs w:val="24"/>
        </w:rPr>
      </w:pPr>
    </w:p>
    <w:p w14:paraId="2FBA2426" w14:textId="6EC4C5E4" w:rsidR="009125B8" w:rsidRPr="00A31D35" w:rsidRDefault="009125B8" w:rsidP="009125B8">
      <w:pPr>
        <w:pStyle w:val="Legenda"/>
      </w:pPr>
      <w:bookmarkStart w:id="5" w:name="_Toc118473451"/>
      <w:r w:rsidRPr="00A31D35">
        <w:t xml:space="preserve">Figura </w:t>
      </w:r>
      <w:r w:rsidRPr="00A31D35">
        <w:rPr>
          <w:noProof/>
        </w:rPr>
        <w:fldChar w:fldCharType="begin"/>
      </w:r>
      <w:r w:rsidRPr="00A31D35">
        <w:rPr>
          <w:noProof/>
        </w:rPr>
        <w:instrText xml:space="preserve"> SEQ Figura \* ARABIC </w:instrText>
      </w:r>
      <w:r w:rsidRPr="00A31D35">
        <w:rPr>
          <w:noProof/>
        </w:rPr>
        <w:fldChar w:fldCharType="separate"/>
      </w:r>
      <w:r w:rsidR="00B6626C">
        <w:rPr>
          <w:noProof/>
        </w:rPr>
        <w:t>2</w:t>
      </w:r>
      <w:r w:rsidRPr="00A31D35">
        <w:rPr>
          <w:noProof/>
        </w:rPr>
        <w:fldChar w:fldCharType="end"/>
      </w:r>
      <w:r w:rsidRPr="00A31D35">
        <w:t>. (a) Anomalia de temperatura mínima. (b) Anomalia de temperatura máxima</w:t>
      </w:r>
      <w:r w:rsidR="00DA4F57" w:rsidRPr="00A31D35">
        <w:t xml:space="preserve"> (</w:t>
      </w:r>
      <w:r w:rsidR="007F223B" w:rsidRPr="00A31D35">
        <w:t>setembro</w:t>
      </w:r>
      <w:r w:rsidR="00294A96" w:rsidRPr="00A31D35">
        <w:t xml:space="preserve"> -</w:t>
      </w:r>
      <w:r w:rsidR="00212A8B" w:rsidRPr="00A31D35">
        <w:t xml:space="preserve"> 2022</w:t>
      </w:r>
      <w:r w:rsidR="00DA4F57" w:rsidRPr="00A31D35">
        <w:t>)</w:t>
      </w:r>
      <w:r w:rsidR="00915AE4" w:rsidRPr="00A31D35">
        <w:t>,</w:t>
      </w:r>
      <w:bookmarkEnd w:id="5"/>
    </w:p>
    <w:p w14:paraId="013897EE" w14:textId="47279C4A" w:rsidR="00CF32FA" w:rsidRPr="00A31D35" w:rsidRDefault="00693618" w:rsidP="00342C10">
      <w:pPr>
        <w:spacing w:before="360" w:after="0"/>
        <w:rPr>
          <w:rFonts w:ascii="Arial Narrow" w:hAnsi="Arial Narrow"/>
          <w:bCs/>
          <w:sz w:val="20"/>
          <w:szCs w:val="20"/>
        </w:rPr>
      </w:pPr>
      <w:r w:rsidRPr="00A31D35">
        <w:rPr>
          <w:rFonts w:ascii="Arial Narrow" w:hAnsi="Arial Narrow"/>
          <w:bCs/>
          <w:sz w:val="20"/>
          <w:szCs w:val="20"/>
        </w:rPr>
        <w:t>As anomalias de temperaturas</w:t>
      </w:r>
      <w:r w:rsidR="008D3B46" w:rsidRPr="00A31D35">
        <w:rPr>
          <w:rFonts w:ascii="Arial Narrow" w:hAnsi="Arial Narrow"/>
          <w:bCs/>
          <w:sz w:val="20"/>
          <w:szCs w:val="20"/>
        </w:rPr>
        <w:t xml:space="preserve"> podem ser acessada</w:t>
      </w:r>
      <w:r w:rsidR="00DF3ECF" w:rsidRPr="00A31D35">
        <w:rPr>
          <w:rFonts w:ascii="Arial Narrow" w:hAnsi="Arial Narrow"/>
          <w:bCs/>
          <w:sz w:val="20"/>
          <w:szCs w:val="20"/>
        </w:rPr>
        <w:t xml:space="preserve">s no site: </w:t>
      </w:r>
      <w:hyperlink r:id="rId29" w:history="1">
        <w:r w:rsidR="00A755AA" w:rsidRPr="00A31D35">
          <w:rPr>
            <w:rFonts w:ascii="Arial Narrow" w:hAnsi="Arial Narrow"/>
            <w:sz w:val="20"/>
            <w:szCs w:val="20"/>
            <w:u w:val="single"/>
          </w:rPr>
          <w:t>http://clima1.cptec.inpe.br/monitoramentobrasil/pt</w:t>
        </w:r>
      </w:hyperlink>
    </w:p>
    <w:p w14:paraId="580CE56E" w14:textId="2C1EC5DE" w:rsidR="003514AB" w:rsidRPr="00A31D35" w:rsidRDefault="00562B5C" w:rsidP="003514AB">
      <w:pPr>
        <w:spacing w:before="120" w:after="0"/>
        <w:jc w:val="right"/>
        <w:rPr>
          <w:rFonts w:ascii="Arial Narrow" w:hAnsi="Arial Narrow"/>
          <w:bCs/>
          <w:sz w:val="20"/>
          <w:szCs w:val="20"/>
        </w:rPr>
      </w:pPr>
      <w:r w:rsidRPr="00A31D35">
        <w:rPr>
          <w:rFonts w:ascii="Arial Narrow" w:hAnsi="Arial Narrow"/>
          <w:bCs/>
          <w:sz w:val="20"/>
          <w:szCs w:val="20"/>
        </w:rPr>
        <w:t xml:space="preserve">Fonte: </w:t>
      </w:r>
      <w:r w:rsidR="00F21522" w:rsidRPr="00A31D35">
        <w:rPr>
          <w:rFonts w:ascii="Arial Narrow" w:hAnsi="Arial Narrow"/>
          <w:bCs/>
          <w:sz w:val="20"/>
          <w:szCs w:val="20"/>
        </w:rPr>
        <w:t>CPTEC/INPE</w:t>
      </w:r>
      <w:r w:rsidR="00CF32FA" w:rsidRPr="00A31D35">
        <w:rPr>
          <w:rFonts w:ascii="Arial Narrow" w:hAnsi="Arial Narrow"/>
          <w:bCs/>
          <w:sz w:val="20"/>
          <w:szCs w:val="20"/>
        </w:rPr>
        <w:t>.</w:t>
      </w:r>
    </w:p>
    <w:p w14:paraId="33998FB8" w14:textId="77777777" w:rsidR="00EC3B5F" w:rsidRPr="00A31D35" w:rsidRDefault="00EC3B5F" w:rsidP="003514AB">
      <w:pPr>
        <w:spacing w:before="120" w:after="0"/>
        <w:jc w:val="right"/>
        <w:rPr>
          <w:rFonts w:ascii="Arial Narrow" w:hAnsi="Arial Narrow"/>
          <w:bCs/>
          <w:sz w:val="20"/>
          <w:szCs w:val="20"/>
        </w:rPr>
      </w:pPr>
    </w:p>
    <w:p w14:paraId="215EBB30" w14:textId="4FB8F040" w:rsidR="00E958AD" w:rsidRPr="004B098F" w:rsidRDefault="00DB21D7" w:rsidP="0025369B">
      <w:pPr>
        <w:pStyle w:val="Estilo2"/>
        <w:spacing w:line="240" w:lineRule="auto"/>
        <w:ind w:left="851" w:hanging="851"/>
        <w:contextualSpacing w:val="0"/>
      </w:pPr>
      <w:r w:rsidRPr="00BF1600">
        <w:rPr>
          <w:sz w:val="20"/>
          <w:szCs w:val="20"/>
          <w:highlight w:val="yellow"/>
        </w:rPr>
        <w:br w:type="page"/>
      </w:r>
      <w:bookmarkStart w:id="6" w:name="_Ref484464304"/>
      <w:bookmarkStart w:id="7" w:name="_Toc109404433"/>
      <w:r w:rsidR="005C4A61" w:rsidRPr="004B098F">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D52C65" w:rsidRPr="00A07719" w:rsidRDefault="00D52C65"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D52C65" w:rsidRPr="00A07719" w:rsidRDefault="00D52C65" w:rsidP="005C4A61">
                      <w:pPr>
                        <w:rPr>
                          <w:rFonts w:ascii="Arial Narrow" w:hAnsi="Arial Narrow"/>
                          <w:b/>
                        </w:rPr>
                      </w:pPr>
                      <w:r>
                        <w:rPr>
                          <w:rFonts w:ascii="Arial Narrow" w:hAnsi="Arial Narrow"/>
                          <w:b/>
                        </w:rPr>
                        <w:t>¹</w:t>
                      </w:r>
                    </w:p>
                  </w:txbxContent>
                </v:textbox>
              </v:shape>
            </w:pict>
          </mc:Fallback>
        </mc:AlternateContent>
      </w:r>
      <w:bookmarkEnd w:id="6"/>
      <w:r w:rsidR="0037535A" w:rsidRPr="004B098F">
        <w:t>Energia Natural Afluente Armazenável</w:t>
      </w:r>
      <w:bookmarkEnd w:id="7"/>
    </w:p>
    <w:p w14:paraId="13796C81" w14:textId="6CF89CF6" w:rsidR="00EC66D8" w:rsidRPr="004B098F" w:rsidRDefault="00561D47" w:rsidP="00F00397">
      <w:pPr>
        <w:spacing w:after="0" w:line="240" w:lineRule="auto"/>
        <w:jc w:val="center"/>
      </w:pPr>
      <w:bookmarkStart w:id="8" w:name="_Toc36798532"/>
      <w:r w:rsidRPr="00561D47">
        <w:rPr>
          <w:noProof/>
          <w:lang w:eastAsia="pt-BR"/>
        </w:rPr>
        <w:drawing>
          <wp:inline distT="0" distB="0" distL="0" distR="0" wp14:anchorId="1EC2BD28" wp14:editId="64431A09">
            <wp:extent cx="6156000" cy="396806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21402089" w14:textId="126D21DE" w:rsidR="00CC67FC" w:rsidRPr="004B098F" w:rsidRDefault="00A92E1C" w:rsidP="004E6523">
      <w:pPr>
        <w:pStyle w:val="Legenda"/>
      </w:pPr>
      <w:bookmarkStart w:id="9" w:name="_Toc118473452"/>
      <w:r w:rsidRPr="004B098F">
        <w:t xml:space="preserve">Figura </w:t>
      </w:r>
      <w:r w:rsidR="00796230" w:rsidRPr="004B098F">
        <w:rPr>
          <w:noProof/>
        </w:rPr>
        <w:fldChar w:fldCharType="begin"/>
      </w:r>
      <w:r w:rsidR="00796230" w:rsidRPr="004B098F">
        <w:rPr>
          <w:noProof/>
        </w:rPr>
        <w:instrText xml:space="preserve"> SEQ Figura \* ARABIC </w:instrText>
      </w:r>
      <w:r w:rsidR="00796230" w:rsidRPr="004B098F">
        <w:rPr>
          <w:noProof/>
        </w:rPr>
        <w:fldChar w:fldCharType="separate"/>
      </w:r>
      <w:r w:rsidR="00B6626C">
        <w:rPr>
          <w:noProof/>
        </w:rPr>
        <w:t>3</w:t>
      </w:r>
      <w:r w:rsidR="00796230" w:rsidRPr="004B098F">
        <w:rPr>
          <w:noProof/>
        </w:rPr>
        <w:fldChar w:fldCharType="end"/>
      </w:r>
      <w:r w:rsidR="004E6523" w:rsidRPr="004B098F">
        <w:t xml:space="preserve">. </w:t>
      </w:r>
      <w:proofErr w:type="gramStart"/>
      <w:r w:rsidR="004E6523" w:rsidRPr="004B098F">
        <w:t>ENA Armazenável</w:t>
      </w:r>
      <w:proofErr w:type="gramEnd"/>
      <w:r w:rsidR="004E6523" w:rsidRPr="004B098F">
        <w:t>: Subsistema Sudeste/Centro-Oeste.</w:t>
      </w:r>
      <w:bookmarkEnd w:id="8"/>
      <w:bookmarkEnd w:id="9"/>
    </w:p>
    <w:p w14:paraId="53104BDE" w14:textId="4CA62D15" w:rsidR="00D85429" w:rsidRPr="004B098F" w:rsidRDefault="004E6523" w:rsidP="00D85429">
      <w:pPr>
        <w:pStyle w:val="Legenda"/>
        <w:jc w:val="right"/>
        <w:rPr>
          <w:b w:val="0"/>
          <w:sz w:val="18"/>
          <w:szCs w:val="18"/>
        </w:rPr>
      </w:pPr>
      <w:r w:rsidRPr="004B098F">
        <w:rPr>
          <w:b w:val="0"/>
          <w:sz w:val="18"/>
          <w:szCs w:val="18"/>
        </w:rPr>
        <w:t xml:space="preserve">Fonte dos dados: </w:t>
      </w:r>
      <w:r w:rsidR="00CF32FA" w:rsidRPr="004B098F">
        <w:rPr>
          <w:b w:val="0"/>
          <w:sz w:val="18"/>
          <w:szCs w:val="18"/>
        </w:rPr>
        <w:t>ONS.</w:t>
      </w:r>
    </w:p>
    <w:p w14:paraId="5973A945" w14:textId="3B343478" w:rsidR="00D037D3" w:rsidRPr="004B098F" w:rsidRDefault="00D037D3" w:rsidP="00D85429">
      <w:pPr>
        <w:spacing w:after="0" w:line="240" w:lineRule="auto"/>
        <w:jc w:val="center"/>
      </w:pPr>
      <w:bookmarkStart w:id="10" w:name="_Toc36798533"/>
    </w:p>
    <w:p w14:paraId="56C585B3" w14:textId="718F665F" w:rsidR="00EC66D8" w:rsidRPr="004B098F" w:rsidRDefault="00561D47" w:rsidP="00D85429">
      <w:pPr>
        <w:spacing w:after="0" w:line="240" w:lineRule="auto"/>
        <w:jc w:val="center"/>
      </w:pPr>
      <w:r w:rsidRPr="00561D47">
        <w:rPr>
          <w:noProof/>
          <w:lang w:eastAsia="pt-BR"/>
        </w:rPr>
        <w:drawing>
          <wp:inline distT="0" distB="0" distL="0" distR="0" wp14:anchorId="54DF7E8D" wp14:editId="38981195">
            <wp:extent cx="6156000" cy="3968063"/>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13D93E4F" w14:textId="4112DC0A" w:rsidR="00562B5C" w:rsidRPr="004B098F" w:rsidRDefault="003D06A1" w:rsidP="003D06A1">
      <w:pPr>
        <w:pStyle w:val="Legenda"/>
      </w:pPr>
      <w:bookmarkStart w:id="11" w:name="_Toc118473453"/>
      <w:r w:rsidRPr="004B098F">
        <w:t xml:space="preserve">Figura </w:t>
      </w:r>
      <w:fldSimple w:instr=" SEQ Figura \* ARABIC ">
        <w:r w:rsidR="00B6626C">
          <w:rPr>
            <w:noProof/>
          </w:rPr>
          <w:t>4</w:t>
        </w:r>
      </w:fldSimple>
      <w:r w:rsidR="004E6523" w:rsidRPr="004B098F">
        <w:t xml:space="preserve">. </w:t>
      </w:r>
      <w:proofErr w:type="gramStart"/>
      <w:r w:rsidR="004E6523" w:rsidRPr="004B098F">
        <w:t>ENA Armazenável</w:t>
      </w:r>
      <w:proofErr w:type="gramEnd"/>
      <w:r w:rsidR="004E6523" w:rsidRPr="004B098F">
        <w:t>: Subsistema Sul.</w:t>
      </w:r>
      <w:bookmarkEnd w:id="10"/>
      <w:bookmarkEnd w:id="11"/>
      <w:r w:rsidR="00562B5C" w:rsidRPr="004B098F">
        <w:t xml:space="preserve"> </w:t>
      </w:r>
    </w:p>
    <w:p w14:paraId="11487C44" w14:textId="5092C687" w:rsidR="00092375" w:rsidRPr="004B098F" w:rsidRDefault="00562B5C" w:rsidP="00437E9E">
      <w:pPr>
        <w:pStyle w:val="Legenda"/>
        <w:jc w:val="right"/>
        <w:rPr>
          <w:b w:val="0"/>
          <w:sz w:val="18"/>
          <w:szCs w:val="18"/>
        </w:rPr>
      </w:pPr>
      <w:r w:rsidRPr="004B098F">
        <w:rPr>
          <w:b w:val="0"/>
          <w:sz w:val="18"/>
          <w:szCs w:val="18"/>
        </w:rPr>
        <w:t>Fonte</w:t>
      </w:r>
      <w:r w:rsidR="00B05FED" w:rsidRPr="004B098F">
        <w:rPr>
          <w:b w:val="0"/>
          <w:sz w:val="18"/>
          <w:szCs w:val="18"/>
        </w:rPr>
        <w:t xml:space="preserve"> dos dados</w:t>
      </w:r>
      <w:r w:rsidRPr="004B098F">
        <w:rPr>
          <w:b w:val="0"/>
          <w:sz w:val="18"/>
          <w:szCs w:val="18"/>
        </w:rPr>
        <w:t xml:space="preserve">: </w:t>
      </w:r>
      <w:r w:rsidR="00CF32FA" w:rsidRPr="004B098F">
        <w:rPr>
          <w:b w:val="0"/>
          <w:sz w:val="18"/>
          <w:szCs w:val="18"/>
        </w:rPr>
        <w:t>ONS.</w:t>
      </w:r>
    </w:p>
    <w:p w14:paraId="42F9AF23" w14:textId="76B83114" w:rsidR="00EC66D8" w:rsidRPr="004B098F" w:rsidRDefault="00561D47" w:rsidP="00A36493">
      <w:pPr>
        <w:spacing w:after="0"/>
        <w:jc w:val="center"/>
      </w:pPr>
      <w:r w:rsidRPr="00561D47">
        <w:rPr>
          <w:noProof/>
          <w:lang w:eastAsia="pt-BR"/>
        </w:rPr>
        <w:lastRenderedPageBreak/>
        <w:drawing>
          <wp:inline distT="0" distB="0" distL="0" distR="0" wp14:anchorId="3B622D32" wp14:editId="1D8D5C5F">
            <wp:extent cx="6156000" cy="396806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C1A5513" w14:textId="32E9D1EA" w:rsidR="00CC67FC" w:rsidRPr="004B098F" w:rsidRDefault="00A92E1C" w:rsidP="00AE1C8B">
      <w:pPr>
        <w:pStyle w:val="Legenda"/>
      </w:pPr>
      <w:bookmarkStart w:id="12" w:name="_Toc36798534"/>
      <w:bookmarkStart w:id="13" w:name="_Toc118473454"/>
      <w:r w:rsidRPr="004B098F">
        <w:t xml:space="preserve">Figura </w:t>
      </w:r>
      <w:r w:rsidR="00796230" w:rsidRPr="004B098F">
        <w:rPr>
          <w:noProof/>
        </w:rPr>
        <w:fldChar w:fldCharType="begin"/>
      </w:r>
      <w:r w:rsidR="00796230" w:rsidRPr="004B098F">
        <w:rPr>
          <w:noProof/>
        </w:rPr>
        <w:instrText xml:space="preserve"> SEQ Figura \* ARABIC </w:instrText>
      </w:r>
      <w:r w:rsidR="00796230" w:rsidRPr="004B098F">
        <w:rPr>
          <w:noProof/>
        </w:rPr>
        <w:fldChar w:fldCharType="separate"/>
      </w:r>
      <w:r w:rsidR="00B6626C">
        <w:rPr>
          <w:noProof/>
        </w:rPr>
        <w:t>5</w:t>
      </w:r>
      <w:r w:rsidR="00796230" w:rsidRPr="004B098F">
        <w:rPr>
          <w:noProof/>
        </w:rPr>
        <w:fldChar w:fldCharType="end"/>
      </w:r>
      <w:r w:rsidR="004E6523" w:rsidRPr="004B098F">
        <w:t xml:space="preserve">. </w:t>
      </w:r>
      <w:proofErr w:type="gramStart"/>
      <w:r w:rsidR="004E6523" w:rsidRPr="004B098F">
        <w:t>ENA Armazenável</w:t>
      </w:r>
      <w:proofErr w:type="gramEnd"/>
      <w:r w:rsidR="004E6523" w:rsidRPr="004B098F">
        <w:t>: Subsistema Nordeste.</w:t>
      </w:r>
      <w:bookmarkEnd w:id="12"/>
      <w:bookmarkEnd w:id="13"/>
    </w:p>
    <w:p w14:paraId="0C5CF536" w14:textId="09368026" w:rsidR="005E7E6F" w:rsidRPr="004B098F" w:rsidRDefault="00566939" w:rsidP="002F4A26">
      <w:pPr>
        <w:pStyle w:val="Legenda"/>
        <w:jc w:val="right"/>
        <w:rPr>
          <w:b w:val="0"/>
          <w:sz w:val="18"/>
          <w:szCs w:val="18"/>
        </w:rPr>
      </w:pPr>
      <w:r w:rsidRPr="004B098F">
        <w:rPr>
          <w:b w:val="0"/>
          <w:sz w:val="18"/>
          <w:szCs w:val="18"/>
        </w:rPr>
        <w:t xml:space="preserve">Fonte dos dados: </w:t>
      </w:r>
      <w:r w:rsidR="00CF32FA" w:rsidRPr="004B098F">
        <w:rPr>
          <w:b w:val="0"/>
          <w:sz w:val="18"/>
          <w:szCs w:val="18"/>
        </w:rPr>
        <w:t>ONS.</w:t>
      </w:r>
      <w:bookmarkStart w:id="14" w:name="_Toc36798535"/>
    </w:p>
    <w:p w14:paraId="0ADEF505" w14:textId="77777777" w:rsidR="002F4A26" w:rsidRPr="004B098F" w:rsidRDefault="002F4A26" w:rsidP="002F4A26"/>
    <w:p w14:paraId="27E44AF5" w14:textId="6CF94589" w:rsidR="00EC66D8" w:rsidRPr="004B098F" w:rsidRDefault="00561D47" w:rsidP="00A36493">
      <w:pPr>
        <w:spacing w:after="0"/>
        <w:jc w:val="center"/>
      </w:pPr>
      <w:r w:rsidRPr="00561D47">
        <w:rPr>
          <w:noProof/>
          <w:lang w:eastAsia="pt-BR"/>
        </w:rPr>
        <w:drawing>
          <wp:inline distT="0" distB="0" distL="0" distR="0" wp14:anchorId="3ADAD985" wp14:editId="794B7B3E">
            <wp:extent cx="6156000" cy="3968063"/>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77A4567" w14:textId="779C56CF" w:rsidR="006F7853" w:rsidRPr="004B098F" w:rsidRDefault="00A92E1C" w:rsidP="005E6B8A">
      <w:pPr>
        <w:pStyle w:val="Legenda"/>
      </w:pPr>
      <w:bookmarkStart w:id="15" w:name="_Toc118473455"/>
      <w:r w:rsidRPr="004B098F">
        <w:t xml:space="preserve">Figura </w:t>
      </w:r>
      <w:r w:rsidR="00796230" w:rsidRPr="004B098F">
        <w:rPr>
          <w:noProof/>
        </w:rPr>
        <w:fldChar w:fldCharType="begin"/>
      </w:r>
      <w:r w:rsidR="00796230" w:rsidRPr="004B098F">
        <w:rPr>
          <w:noProof/>
        </w:rPr>
        <w:instrText xml:space="preserve"> SEQ Figura \* ARABIC </w:instrText>
      </w:r>
      <w:r w:rsidR="00796230" w:rsidRPr="004B098F">
        <w:rPr>
          <w:noProof/>
        </w:rPr>
        <w:fldChar w:fldCharType="separate"/>
      </w:r>
      <w:r w:rsidR="00B6626C">
        <w:rPr>
          <w:noProof/>
        </w:rPr>
        <w:t>6</w:t>
      </w:r>
      <w:r w:rsidR="00796230" w:rsidRPr="004B098F">
        <w:rPr>
          <w:noProof/>
        </w:rPr>
        <w:fldChar w:fldCharType="end"/>
      </w:r>
      <w:r w:rsidR="004E6523" w:rsidRPr="004B098F">
        <w:t xml:space="preserve">. </w:t>
      </w:r>
      <w:proofErr w:type="gramStart"/>
      <w:r w:rsidR="004E6523" w:rsidRPr="004B098F">
        <w:t>ENA Armazenável</w:t>
      </w:r>
      <w:proofErr w:type="gramEnd"/>
      <w:r w:rsidR="004E6523" w:rsidRPr="004B098F">
        <w:t>: Subsistema Norte.</w:t>
      </w:r>
      <w:bookmarkEnd w:id="14"/>
      <w:bookmarkEnd w:id="15"/>
    </w:p>
    <w:p w14:paraId="09F5372E" w14:textId="47120F79" w:rsidR="0074325D" w:rsidRPr="004B098F" w:rsidRDefault="00AD378C" w:rsidP="00B4599B">
      <w:pPr>
        <w:spacing w:after="120" w:line="240" w:lineRule="auto"/>
        <w:jc w:val="right"/>
        <w:rPr>
          <w:rFonts w:ascii="Arial Narrow" w:hAnsi="Arial Narrow"/>
          <w:sz w:val="18"/>
          <w:szCs w:val="18"/>
        </w:rPr>
      </w:pPr>
      <w:r w:rsidRPr="004B098F">
        <w:rPr>
          <w:rFonts w:ascii="Arial Narrow" w:hAnsi="Arial Narrow"/>
          <w:sz w:val="18"/>
          <w:szCs w:val="18"/>
        </w:rPr>
        <w:t xml:space="preserve"> Fonte</w:t>
      </w:r>
      <w:r w:rsidR="00B05FED" w:rsidRPr="004B098F">
        <w:rPr>
          <w:rFonts w:ascii="Arial Narrow" w:hAnsi="Arial Narrow"/>
          <w:sz w:val="18"/>
          <w:szCs w:val="18"/>
        </w:rPr>
        <w:t xml:space="preserve"> dos dados</w:t>
      </w:r>
      <w:r w:rsidRPr="004B098F">
        <w:rPr>
          <w:rFonts w:ascii="Arial Narrow" w:hAnsi="Arial Narrow"/>
          <w:sz w:val="18"/>
          <w:szCs w:val="18"/>
        </w:rPr>
        <w:t xml:space="preserve">: </w:t>
      </w:r>
      <w:r w:rsidR="00CF32FA" w:rsidRPr="004B098F">
        <w:rPr>
          <w:rFonts w:ascii="Arial Narrow" w:hAnsi="Arial Narrow"/>
          <w:sz w:val="18"/>
          <w:szCs w:val="18"/>
        </w:rPr>
        <w:t>ONS.</w:t>
      </w:r>
    </w:p>
    <w:p w14:paraId="10CF391E" w14:textId="7F43CEA0" w:rsidR="00112612" w:rsidRPr="00BF1600" w:rsidRDefault="005C4A61" w:rsidP="00112612">
      <w:pPr>
        <w:spacing w:after="0" w:line="240" w:lineRule="auto"/>
        <w:jc w:val="both"/>
        <w:rPr>
          <w:rFonts w:ascii="Arial Narrow" w:hAnsi="Arial Narrow"/>
          <w:sz w:val="18"/>
          <w:szCs w:val="18"/>
          <w:highlight w:val="yellow"/>
        </w:rPr>
      </w:pPr>
      <w:r w:rsidRPr="00E87444">
        <w:rPr>
          <w:rFonts w:ascii="Arial Narrow" w:hAnsi="Arial Narrow"/>
          <w:sz w:val="18"/>
          <w:szCs w:val="18"/>
        </w:rPr>
        <w:t xml:space="preserve">¹ Os </w:t>
      </w:r>
      <w:r w:rsidR="00177D0A" w:rsidRPr="00E87444">
        <w:rPr>
          <w:rFonts w:ascii="Arial Narrow" w:hAnsi="Arial Narrow"/>
          <w:sz w:val="18"/>
          <w:szCs w:val="18"/>
        </w:rPr>
        <w:t>dados de</w:t>
      </w:r>
      <w:r w:rsidR="00E1691A" w:rsidRPr="00E87444">
        <w:rPr>
          <w:rFonts w:ascii="Arial Narrow" w:hAnsi="Arial Narrow"/>
          <w:sz w:val="18"/>
          <w:szCs w:val="18"/>
        </w:rPr>
        <w:t xml:space="preserve"> MLT e</w:t>
      </w:r>
      <w:r w:rsidR="00177D0A" w:rsidRPr="00E87444">
        <w:rPr>
          <w:rFonts w:ascii="Arial Narrow" w:hAnsi="Arial Narrow"/>
          <w:sz w:val="18"/>
          <w:szCs w:val="18"/>
        </w:rPr>
        <w:t xml:space="preserve"> maior e menor ENA são referentes ao histórico desde 1931</w:t>
      </w:r>
      <w:r w:rsidR="00BF0064" w:rsidRPr="00E87444">
        <w:rPr>
          <w:rFonts w:ascii="Arial Narrow" w:hAnsi="Arial Narrow"/>
          <w:sz w:val="18"/>
          <w:szCs w:val="18"/>
        </w:rPr>
        <w:t xml:space="preserve"> e se referem a </w:t>
      </w:r>
      <w:proofErr w:type="spellStart"/>
      <w:r w:rsidR="00BF0064" w:rsidRPr="00E87444">
        <w:rPr>
          <w:rFonts w:ascii="Arial Narrow" w:hAnsi="Arial Narrow"/>
          <w:sz w:val="18"/>
          <w:szCs w:val="18"/>
        </w:rPr>
        <w:t>ENAs</w:t>
      </w:r>
      <w:proofErr w:type="spellEnd"/>
      <w:r w:rsidR="00BF0064" w:rsidRPr="00E87444">
        <w:rPr>
          <w:rFonts w:ascii="Arial Narrow" w:hAnsi="Arial Narrow"/>
          <w:sz w:val="18"/>
          <w:szCs w:val="18"/>
        </w:rPr>
        <w:t xml:space="preserve"> brutas</w:t>
      </w:r>
      <w:r w:rsidR="00177D0A" w:rsidRPr="00E87444">
        <w:rPr>
          <w:rFonts w:ascii="Arial Narrow" w:hAnsi="Arial Narrow"/>
          <w:sz w:val="18"/>
          <w:szCs w:val="18"/>
        </w:rPr>
        <w:t>.</w:t>
      </w:r>
      <w:r w:rsidR="0074325D" w:rsidRPr="00BF1600">
        <w:rPr>
          <w:rFonts w:ascii="Arial Narrow" w:hAnsi="Arial Narrow"/>
          <w:sz w:val="18"/>
          <w:szCs w:val="18"/>
          <w:highlight w:val="yellow"/>
        </w:rPr>
        <w:br w:type="page"/>
      </w:r>
    </w:p>
    <w:p w14:paraId="3739885F" w14:textId="2606CD0D" w:rsidR="00827DAA" w:rsidRPr="00E87444" w:rsidRDefault="006D1388" w:rsidP="001E2DC0">
      <w:pPr>
        <w:pStyle w:val="Estilo2"/>
        <w:spacing w:after="120" w:line="240" w:lineRule="auto"/>
        <w:ind w:left="851" w:hanging="709"/>
      </w:pPr>
      <w:bookmarkStart w:id="16" w:name="_Ref484464253"/>
      <w:bookmarkStart w:id="17" w:name="_Toc109404434"/>
      <w:r w:rsidRPr="00E87444">
        <w:lastRenderedPageBreak/>
        <w:t>E</w:t>
      </w:r>
      <w:r w:rsidR="00827DAA" w:rsidRPr="00E87444">
        <w:t>nergia Armazenada</w:t>
      </w:r>
      <w:bookmarkEnd w:id="16"/>
      <w:bookmarkEnd w:id="17"/>
    </w:p>
    <w:p w14:paraId="74EC07FF" w14:textId="45F3D495" w:rsidR="00654247" w:rsidRPr="00E87444" w:rsidRDefault="006E2A59" w:rsidP="001E2DC0">
      <w:pPr>
        <w:spacing w:after="120" w:line="240" w:lineRule="auto"/>
        <w:ind w:firstLine="709"/>
        <w:jc w:val="both"/>
        <w:rPr>
          <w:rFonts w:ascii="Arial Narrow" w:hAnsi="Arial Narrow" w:cs="Times New Roman"/>
          <w:bCs/>
          <w:sz w:val="24"/>
          <w:szCs w:val="24"/>
        </w:rPr>
      </w:pPr>
      <w:bookmarkStart w:id="18" w:name="_Toc528140795"/>
      <w:r w:rsidRPr="00E87444">
        <w:rPr>
          <w:rFonts w:ascii="Arial Narrow" w:hAnsi="Arial Narrow" w:cs="Times New Roman"/>
          <w:bCs/>
          <w:sz w:val="24"/>
          <w:szCs w:val="24"/>
        </w:rPr>
        <w:t>A</w:t>
      </w:r>
      <w:r w:rsidR="00654247" w:rsidRPr="00E87444">
        <w:rPr>
          <w:rFonts w:ascii="Arial Narrow" w:hAnsi="Arial Narrow" w:cs="Times New Roman"/>
          <w:bCs/>
          <w:sz w:val="24"/>
          <w:szCs w:val="24"/>
        </w:rPr>
        <w:t xml:space="preserve"> Tabela 1 </w:t>
      </w:r>
      <w:r w:rsidR="00667188" w:rsidRPr="00E87444">
        <w:rPr>
          <w:rFonts w:ascii="Arial Narrow" w:hAnsi="Arial Narrow" w:cs="Times New Roman"/>
          <w:bCs/>
          <w:sz w:val="24"/>
          <w:szCs w:val="24"/>
        </w:rPr>
        <w:t xml:space="preserve">apresenta </w:t>
      </w:r>
      <w:r w:rsidR="004D6899" w:rsidRPr="00E87444">
        <w:rPr>
          <w:rFonts w:ascii="Arial Narrow" w:hAnsi="Arial Narrow" w:cs="Times New Roman"/>
          <w:bCs/>
          <w:sz w:val="24"/>
          <w:szCs w:val="24"/>
        </w:rPr>
        <w:t>os valores de</w:t>
      </w:r>
      <w:r w:rsidR="00667188" w:rsidRPr="00E87444">
        <w:rPr>
          <w:rFonts w:ascii="Arial Narrow" w:hAnsi="Arial Narrow" w:cs="Times New Roman"/>
          <w:bCs/>
          <w:sz w:val="24"/>
          <w:szCs w:val="24"/>
        </w:rPr>
        <w:t xml:space="preserve"> energia arma</w:t>
      </w:r>
      <w:r w:rsidR="006E0339" w:rsidRPr="00E87444">
        <w:rPr>
          <w:rFonts w:ascii="Arial Narrow" w:hAnsi="Arial Narrow" w:cs="Times New Roman"/>
          <w:bCs/>
          <w:sz w:val="24"/>
          <w:szCs w:val="24"/>
        </w:rPr>
        <w:t>zenada</w:t>
      </w:r>
      <w:r w:rsidR="004D6899" w:rsidRPr="00E87444">
        <w:rPr>
          <w:rFonts w:ascii="Arial Narrow" w:hAnsi="Arial Narrow" w:cs="Times New Roman"/>
          <w:bCs/>
          <w:sz w:val="24"/>
          <w:szCs w:val="24"/>
        </w:rPr>
        <w:t xml:space="preserve"> (%</w:t>
      </w:r>
      <w:proofErr w:type="spellStart"/>
      <w:r w:rsidR="004D6899" w:rsidRPr="00E87444">
        <w:rPr>
          <w:rFonts w:ascii="Arial Narrow" w:hAnsi="Arial Narrow" w:cs="Times New Roman"/>
          <w:bCs/>
          <w:sz w:val="24"/>
          <w:szCs w:val="24"/>
        </w:rPr>
        <w:t>EARmáx</w:t>
      </w:r>
      <w:proofErr w:type="spellEnd"/>
      <w:r w:rsidR="004D6899" w:rsidRPr="00E87444">
        <w:rPr>
          <w:rFonts w:ascii="Arial Narrow" w:hAnsi="Arial Narrow" w:cs="Times New Roman"/>
          <w:bCs/>
          <w:sz w:val="24"/>
          <w:szCs w:val="24"/>
        </w:rPr>
        <w:t>)</w:t>
      </w:r>
      <w:r w:rsidR="006E0339" w:rsidRPr="00E87444">
        <w:rPr>
          <w:rFonts w:ascii="Arial Narrow" w:hAnsi="Arial Narrow" w:cs="Times New Roman"/>
          <w:bCs/>
          <w:sz w:val="24"/>
          <w:szCs w:val="24"/>
        </w:rPr>
        <w:t xml:space="preserve"> nos subsistemas do SIN</w:t>
      </w:r>
      <w:r w:rsidR="000E52D7" w:rsidRPr="00E87444">
        <w:rPr>
          <w:rFonts w:ascii="Arial Narrow" w:hAnsi="Arial Narrow" w:cs="Times New Roman"/>
          <w:bCs/>
          <w:sz w:val="24"/>
          <w:szCs w:val="24"/>
        </w:rPr>
        <w:t xml:space="preserve"> </w:t>
      </w:r>
      <w:r w:rsidR="004D6899" w:rsidRPr="00E87444">
        <w:rPr>
          <w:rFonts w:ascii="Arial Narrow" w:hAnsi="Arial Narrow" w:cs="Times New Roman"/>
          <w:bCs/>
          <w:sz w:val="24"/>
          <w:szCs w:val="24"/>
        </w:rPr>
        <w:t>n</w:t>
      </w:r>
      <w:r w:rsidR="000E52D7" w:rsidRPr="00E87444">
        <w:rPr>
          <w:rFonts w:ascii="Arial Narrow" w:hAnsi="Arial Narrow" w:cs="Times New Roman"/>
          <w:bCs/>
          <w:sz w:val="24"/>
          <w:szCs w:val="24"/>
        </w:rPr>
        <w:t xml:space="preserve">os meses </w:t>
      </w:r>
      <w:r w:rsidR="00AC6B47" w:rsidRPr="00E87444">
        <w:rPr>
          <w:rFonts w:ascii="Arial Narrow" w:hAnsi="Arial Narrow" w:cs="Times New Roman"/>
          <w:bCs/>
          <w:sz w:val="24"/>
          <w:szCs w:val="24"/>
        </w:rPr>
        <w:t xml:space="preserve">de </w:t>
      </w:r>
      <w:r w:rsidR="00E87444" w:rsidRPr="00E87444">
        <w:rPr>
          <w:rFonts w:ascii="Arial Narrow" w:hAnsi="Arial Narrow" w:cs="Times New Roman"/>
          <w:bCs/>
          <w:sz w:val="24"/>
          <w:szCs w:val="24"/>
        </w:rPr>
        <w:t>agosto e setembro</w:t>
      </w:r>
      <w:r w:rsidR="000E52D7" w:rsidRPr="00E87444">
        <w:rPr>
          <w:rFonts w:ascii="Arial Narrow" w:hAnsi="Arial Narrow" w:cs="Times New Roman"/>
          <w:bCs/>
          <w:sz w:val="24"/>
          <w:szCs w:val="24"/>
        </w:rPr>
        <w:t xml:space="preserve"> </w:t>
      </w:r>
      <w:r w:rsidR="0062075C" w:rsidRPr="00E87444">
        <w:rPr>
          <w:rFonts w:ascii="Arial Narrow" w:hAnsi="Arial Narrow" w:cs="Times New Roman"/>
          <w:bCs/>
          <w:sz w:val="24"/>
          <w:szCs w:val="24"/>
        </w:rPr>
        <w:t>de 2022</w:t>
      </w:r>
      <w:r w:rsidR="004D6899" w:rsidRPr="00E87444">
        <w:rPr>
          <w:rFonts w:ascii="Arial Narrow" w:hAnsi="Arial Narrow" w:cs="Times New Roman"/>
          <w:bCs/>
          <w:sz w:val="24"/>
          <w:szCs w:val="24"/>
        </w:rPr>
        <w:t xml:space="preserve">, bem como a participação </w:t>
      </w:r>
      <w:r w:rsidR="00D41430" w:rsidRPr="00E87444">
        <w:rPr>
          <w:rFonts w:ascii="Arial Narrow" w:hAnsi="Arial Narrow" w:cs="Times New Roman"/>
          <w:bCs/>
          <w:sz w:val="24"/>
          <w:szCs w:val="24"/>
        </w:rPr>
        <w:t xml:space="preserve">do </w:t>
      </w:r>
      <w:r w:rsidR="004D6899" w:rsidRPr="00E87444">
        <w:rPr>
          <w:rFonts w:ascii="Arial Narrow" w:hAnsi="Arial Narrow" w:cs="Times New Roman"/>
          <w:bCs/>
          <w:sz w:val="24"/>
          <w:szCs w:val="24"/>
        </w:rPr>
        <w:t>armazenamento dos reservatórios equivalentes dos subsistemas em comparação ao total</w:t>
      </w:r>
      <w:r w:rsidR="00667188" w:rsidRPr="00E87444">
        <w:rPr>
          <w:rFonts w:ascii="Arial Narrow" w:hAnsi="Arial Narrow" w:cs="Times New Roman"/>
          <w:bCs/>
          <w:sz w:val="24"/>
          <w:szCs w:val="24"/>
        </w:rPr>
        <w:t>.</w:t>
      </w:r>
    </w:p>
    <w:p w14:paraId="03F6E64C" w14:textId="0B85BBA9" w:rsidR="00C450C0" w:rsidRPr="00E87444" w:rsidRDefault="004A66D0" w:rsidP="00F73A18">
      <w:pPr>
        <w:pStyle w:val="Legenda"/>
      </w:pPr>
      <w:bookmarkStart w:id="19" w:name="_Toc112061731"/>
      <w:bookmarkEnd w:id="18"/>
      <w:r w:rsidRPr="00E87444">
        <w:t xml:space="preserve">Tabela </w:t>
      </w:r>
      <w:r w:rsidR="00796230" w:rsidRPr="00E87444">
        <w:rPr>
          <w:noProof/>
        </w:rPr>
        <w:fldChar w:fldCharType="begin"/>
      </w:r>
      <w:r w:rsidR="00796230" w:rsidRPr="00E87444">
        <w:rPr>
          <w:noProof/>
        </w:rPr>
        <w:instrText xml:space="preserve"> SEQ Tabela \* ARABIC </w:instrText>
      </w:r>
      <w:r w:rsidR="00796230" w:rsidRPr="00E87444">
        <w:rPr>
          <w:noProof/>
        </w:rPr>
        <w:fldChar w:fldCharType="separate"/>
      </w:r>
      <w:r w:rsidR="00B6626C">
        <w:rPr>
          <w:noProof/>
        </w:rPr>
        <w:t>1</w:t>
      </w:r>
      <w:r w:rsidR="00796230" w:rsidRPr="00E87444">
        <w:rPr>
          <w:noProof/>
        </w:rPr>
        <w:fldChar w:fldCharType="end"/>
      </w:r>
      <w:r w:rsidRPr="00E87444">
        <w:t>.  Energia Armazenada nos Subsistemas do SIN.</w:t>
      </w:r>
      <w:bookmarkEnd w:id="19"/>
      <w:r w:rsidR="00112612" w:rsidRPr="00E87444">
        <w:t xml:space="preserve"> </w:t>
      </w:r>
    </w:p>
    <w:p w14:paraId="363DF066" w14:textId="56C90EE6" w:rsidR="00992D26" w:rsidRPr="00E87444" w:rsidRDefault="00E87444" w:rsidP="00C450C0">
      <w:pPr>
        <w:jc w:val="center"/>
      </w:pPr>
      <w:r w:rsidRPr="00E87444">
        <w:rPr>
          <w:noProof/>
          <w:lang w:eastAsia="pt-BR"/>
        </w:rPr>
        <w:drawing>
          <wp:inline distT="0" distB="0" distL="0" distR="0" wp14:anchorId="77D5A55B" wp14:editId="6A80B8C5">
            <wp:extent cx="6300000" cy="1426091"/>
            <wp:effectExtent l="0" t="0" r="5715" b="3175"/>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0A5CBE37" w14:textId="03EA78F4" w:rsidR="00AE7EEB" w:rsidRPr="001045AA" w:rsidRDefault="004D6899" w:rsidP="00E21CBD">
      <w:pPr>
        <w:spacing w:after="120" w:line="240" w:lineRule="auto"/>
        <w:ind w:firstLine="709"/>
        <w:jc w:val="both"/>
        <w:rPr>
          <w:rFonts w:ascii="Arial Narrow" w:hAnsi="Arial Narrow" w:cs="Times New Roman"/>
          <w:bCs/>
          <w:sz w:val="24"/>
          <w:szCs w:val="24"/>
        </w:rPr>
      </w:pPr>
      <w:r w:rsidRPr="001045AA">
        <w:rPr>
          <w:rFonts w:ascii="Arial Narrow" w:hAnsi="Arial Narrow" w:cs="Times New Roman"/>
          <w:bCs/>
          <w:sz w:val="24"/>
          <w:szCs w:val="24"/>
        </w:rPr>
        <w:t>Conforme pod</w:t>
      </w:r>
      <w:r w:rsidR="00C642BB" w:rsidRPr="001045AA">
        <w:rPr>
          <w:rFonts w:ascii="Arial Narrow" w:hAnsi="Arial Narrow" w:cs="Times New Roman"/>
          <w:bCs/>
          <w:sz w:val="24"/>
          <w:szCs w:val="24"/>
        </w:rPr>
        <w:t>e</w:t>
      </w:r>
      <w:r w:rsidR="001045AA" w:rsidRPr="001045AA">
        <w:rPr>
          <w:rFonts w:ascii="Arial Narrow" w:hAnsi="Arial Narrow" w:cs="Times New Roman"/>
          <w:bCs/>
          <w:sz w:val="24"/>
          <w:szCs w:val="24"/>
        </w:rPr>
        <w:t xml:space="preserve"> ser observado, no mês de setembro</w:t>
      </w:r>
      <w:r w:rsidRPr="001045AA">
        <w:rPr>
          <w:rFonts w:ascii="Arial Narrow" w:hAnsi="Arial Narrow" w:cs="Times New Roman"/>
          <w:bCs/>
          <w:sz w:val="24"/>
          <w:szCs w:val="24"/>
        </w:rPr>
        <w:t xml:space="preserve"> de 2022, </w:t>
      </w:r>
      <w:r w:rsidR="001045AA" w:rsidRPr="001045AA">
        <w:rPr>
          <w:rFonts w:ascii="Arial Narrow" w:hAnsi="Arial Narrow" w:cs="Times New Roman"/>
          <w:bCs/>
          <w:sz w:val="24"/>
          <w:szCs w:val="24"/>
        </w:rPr>
        <w:t xml:space="preserve">todos os </w:t>
      </w:r>
      <w:r w:rsidRPr="001045AA">
        <w:rPr>
          <w:rFonts w:ascii="Arial Narrow" w:hAnsi="Arial Narrow" w:cs="Times New Roman"/>
          <w:bCs/>
          <w:sz w:val="24"/>
          <w:szCs w:val="24"/>
        </w:rPr>
        <w:t xml:space="preserve">reservatórios equivalentes do SIN apresentaram </w:t>
      </w:r>
      <w:proofErr w:type="spellStart"/>
      <w:r w:rsidRPr="001045AA">
        <w:rPr>
          <w:rFonts w:ascii="Arial Narrow" w:hAnsi="Arial Narrow" w:cs="Times New Roman"/>
          <w:bCs/>
          <w:sz w:val="24"/>
          <w:szCs w:val="24"/>
        </w:rPr>
        <w:t>deplecionamento</w:t>
      </w:r>
      <w:proofErr w:type="spellEnd"/>
      <w:r w:rsidRPr="001045AA">
        <w:rPr>
          <w:rFonts w:ascii="Arial Narrow" w:hAnsi="Arial Narrow" w:cs="Times New Roman"/>
          <w:bCs/>
          <w:sz w:val="24"/>
          <w:szCs w:val="24"/>
        </w:rPr>
        <w:t xml:space="preserve"> em relação ao mês anteri</w:t>
      </w:r>
      <w:r w:rsidR="001045AA" w:rsidRPr="001045AA">
        <w:rPr>
          <w:rFonts w:ascii="Arial Narrow" w:hAnsi="Arial Narrow" w:cs="Times New Roman"/>
          <w:bCs/>
          <w:sz w:val="24"/>
          <w:szCs w:val="24"/>
        </w:rPr>
        <w:t>or nas seguintes proporções: 5,0</w:t>
      </w:r>
      <w:r w:rsidRPr="001045AA">
        <w:rPr>
          <w:rFonts w:ascii="Arial Narrow" w:hAnsi="Arial Narrow" w:cs="Times New Roman"/>
          <w:bCs/>
          <w:sz w:val="24"/>
          <w:szCs w:val="24"/>
        </w:rPr>
        <w:t xml:space="preserve"> </w:t>
      </w:r>
      <w:proofErr w:type="spellStart"/>
      <w:r w:rsidRPr="001045AA">
        <w:rPr>
          <w:rFonts w:ascii="Arial Narrow" w:hAnsi="Arial Narrow" w:cs="Times New Roman"/>
          <w:bCs/>
          <w:sz w:val="24"/>
          <w:szCs w:val="24"/>
        </w:rPr>
        <w:t>p.p</w:t>
      </w:r>
      <w:proofErr w:type="spellEnd"/>
      <w:r w:rsidRPr="001045AA">
        <w:rPr>
          <w:rFonts w:ascii="Arial Narrow" w:hAnsi="Arial Narrow" w:cs="Times New Roman"/>
          <w:bCs/>
          <w:sz w:val="24"/>
          <w:szCs w:val="24"/>
        </w:rPr>
        <w:t>. no Sudeste/Centro-Oeste,</w:t>
      </w:r>
      <w:r w:rsidR="001045AA" w:rsidRPr="001045AA">
        <w:rPr>
          <w:rFonts w:ascii="Arial Narrow" w:hAnsi="Arial Narrow" w:cs="Times New Roman"/>
          <w:bCs/>
          <w:sz w:val="24"/>
          <w:szCs w:val="24"/>
        </w:rPr>
        <w:t xml:space="preserve"> </w:t>
      </w:r>
      <w:r w:rsidR="000A72BD">
        <w:rPr>
          <w:rFonts w:ascii="Arial Narrow" w:hAnsi="Arial Narrow" w:cs="Times New Roman"/>
          <w:bCs/>
          <w:sz w:val="24"/>
          <w:szCs w:val="24"/>
        </w:rPr>
        <w:t>3,1</w:t>
      </w:r>
      <w:r w:rsidR="001045AA" w:rsidRPr="001045AA">
        <w:rPr>
          <w:rFonts w:ascii="Arial Narrow" w:hAnsi="Arial Narrow" w:cs="Times New Roman"/>
          <w:bCs/>
          <w:sz w:val="24"/>
          <w:szCs w:val="24"/>
        </w:rPr>
        <w:t xml:space="preserve"> </w:t>
      </w:r>
      <w:proofErr w:type="spellStart"/>
      <w:r w:rsidR="001045AA" w:rsidRPr="001045AA">
        <w:rPr>
          <w:rFonts w:ascii="Arial Narrow" w:hAnsi="Arial Narrow" w:cs="Times New Roman"/>
          <w:bCs/>
          <w:sz w:val="24"/>
          <w:szCs w:val="24"/>
        </w:rPr>
        <w:t>p.p</w:t>
      </w:r>
      <w:proofErr w:type="spellEnd"/>
      <w:r w:rsidR="001045AA" w:rsidRPr="001045AA">
        <w:rPr>
          <w:rFonts w:ascii="Arial Narrow" w:hAnsi="Arial Narrow" w:cs="Times New Roman"/>
          <w:bCs/>
          <w:sz w:val="24"/>
          <w:szCs w:val="24"/>
        </w:rPr>
        <w:t>. no</w:t>
      </w:r>
      <w:r w:rsidRPr="001045AA">
        <w:rPr>
          <w:rFonts w:ascii="Arial Narrow" w:hAnsi="Arial Narrow" w:cs="Times New Roman"/>
          <w:bCs/>
          <w:sz w:val="24"/>
          <w:szCs w:val="24"/>
        </w:rPr>
        <w:t xml:space="preserve"> </w:t>
      </w:r>
      <w:r w:rsidR="001045AA" w:rsidRPr="001045AA">
        <w:rPr>
          <w:rFonts w:ascii="Arial Narrow" w:hAnsi="Arial Narrow" w:cs="Times New Roman"/>
          <w:bCs/>
          <w:sz w:val="24"/>
          <w:szCs w:val="24"/>
        </w:rPr>
        <w:t xml:space="preserve">Sul, 7,0 </w:t>
      </w:r>
      <w:proofErr w:type="spellStart"/>
      <w:r w:rsidR="001045AA" w:rsidRPr="001045AA">
        <w:rPr>
          <w:rFonts w:ascii="Arial Narrow" w:hAnsi="Arial Narrow" w:cs="Times New Roman"/>
          <w:bCs/>
          <w:sz w:val="24"/>
          <w:szCs w:val="24"/>
        </w:rPr>
        <w:t>p.p</w:t>
      </w:r>
      <w:proofErr w:type="spellEnd"/>
      <w:r w:rsidR="001045AA" w:rsidRPr="001045AA">
        <w:rPr>
          <w:rFonts w:ascii="Arial Narrow" w:hAnsi="Arial Narrow" w:cs="Times New Roman"/>
          <w:bCs/>
          <w:sz w:val="24"/>
          <w:szCs w:val="24"/>
        </w:rPr>
        <w:t xml:space="preserve"> no Nordeste e 9,5</w:t>
      </w:r>
      <w:r w:rsidRPr="001045AA">
        <w:rPr>
          <w:rFonts w:ascii="Arial Narrow" w:hAnsi="Arial Narrow" w:cs="Times New Roman"/>
          <w:bCs/>
          <w:sz w:val="24"/>
          <w:szCs w:val="24"/>
        </w:rPr>
        <w:t xml:space="preserve"> </w:t>
      </w:r>
      <w:proofErr w:type="spellStart"/>
      <w:r w:rsidRPr="001045AA">
        <w:rPr>
          <w:rFonts w:ascii="Arial Narrow" w:hAnsi="Arial Narrow" w:cs="Times New Roman"/>
          <w:bCs/>
          <w:sz w:val="24"/>
          <w:szCs w:val="24"/>
        </w:rPr>
        <w:t>p.p</w:t>
      </w:r>
      <w:proofErr w:type="spellEnd"/>
      <w:r w:rsidRPr="001045AA">
        <w:rPr>
          <w:rFonts w:ascii="Arial Narrow" w:hAnsi="Arial Narrow" w:cs="Times New Roman"/>
          <w:bCs/>
          <w:sz w:val="24"/>
          <w:szCs w:val="24"/>
        </w:rPr>
        <w:t>. no Norte. Este comportamento está aderente</w:t>
      </w:r>
      <w:r w:rsidR="000214B9" w:rsidRPr="001045AA">
        <w:rPr>
          <w:rFonts w:ascii="Arial Narrow" w:hAnsi="Arial Narrow" w:cs="Times New Roman"/>
          <w:bCs/>
          <w:sz w:val="24"/>
          <w:szCs w:val="24"/>
        </w:rPr>
        <w:t xml:space="preserve"> </w:t>
      </w:r>
      <w:r w:rsidRPr="001045AA">
        <w:rPr>
          <w:rFonts w:ascii="Arial Narrow" w:hAnsi="Arial Narrow" w:cs="Times New Roman"/>
          <w:bCs/>
          <w:sz w:val="24"/>
          <w:szCs w:val="24"/>
        </w:rPr>
        <w:t>ao esperado para o período tipicamente seco</w:t>
      </w:r>
      <w:r w:rsidR="000214B9" w:rsidRPr="001045AA">
        <w:rPr>
          <w:rFonts w:ascii="Arial Narrow" w:hAnsi="Arial Narrow" w:cs="Times New Roman"/>
          <w:bCs/>
          <w:sz w:val="24"/>
          <w:szCs w:val="24"/>
        </w:rPr>
        <w:t xml:space="preserve"> nos subsistemas</w:t>
      </w:r>
      <w:r w:rsidR="00006738" w:rsidRPr="001045AA">
        <w:rPr>
          <w:rFonts w:ascii="Arial Narrow" w:hAnsi="Arial Narrow" w:cs="Times New Roman"/>
          <w:bCs/>
          <w:sz w:val="24"/>
          <w:szCs w:val="24"/>
        </w:rPr>
        <w:t>. No período seco</w:t>
      </w:r>
      <w:r w:rsidRPr="001045AA">
        <w:rPr>
          <w:rFonts w:ascii="Arial Narrow" w:hAnsi="Arial Narrow" w:cs="Times New Roman"/>
          <w:bCs/>
          <w:sz w:val="24"/>
          <w:szCs w:val="24"/>
        </w:rPr>
        <w:t xml:space="preserve"> são </w:t>
      </w:r>
      <w:r w:rsidR="00D41430" w:rsidRPr="001045AA">
        <w:rPr>
          <w:rFonts w:ascii="Arial Narrow" w:hAnsi="Arial Narrow" w:cs="Times New Roman"/>
          <w:bCs/>
          <w:sz w:val="24"/>
          <w:szCs w:val="24"/>
        </w:rPr>
        <w:t>observados volumes pouco expressivos de chuvas, resultando em</w:t>
      </w:r>
      <w:r w:rsidRPr="001045AA">
        <w:rPr>
          <w:rFonts w:ascii="Arial Narrow" w:hAnsi="Arial Narrow" w:cs="Times New Roman"/>
          <w:bCs/>
          <w:sz w:val="24"/>
          <w:szCs w:val="24"/>
        </w:rPr>
        <w:t xml:space="preserve"> menores afluências às usinas hidrelétricas</w:t>
      </w:r>
      <w:r w:rsidR="00D41430" w:rsidRPr="001045AA">
        <w:rPr>
          <w:rFonts w:ascii="Arial Narrow" w:hAnsi="Arial Narrow" w:cs="Times New Roman"/>
          <w:bCs/>
          <w:sz w:val="24"/>
          <w:szCs w:val="24"/>
        </w:rPr>
        <w:t>,</w:t>
      </w:r>
      <w:r w:rsidRPr="001045AA">
        <w:rPr>
          <w:rFonts w:ascii="Arial Narrow" w:hAnsi="Arial Narrow" w:cs="Times New Roman"/>
          <w:bCs/>
          <w:sz w:val="24"/>
          <w:szCs w:val="24"/>
        </w:rPr>
        <w:t xml:space="preserve"> acompanhad</w:t>
      </w:r>
      <w:r w:rsidR="00D41430" w:rsidRPr="001045AA">
        <w:rPr>
          <w:rFonts w:ascii="Arial Narrow" w:hAnsi="Arial Narrow" w:cs="Times New Roman"/>
          <w:bCs/>
          <w:sz w:val="24"/>
          <w:szCs w:val="24"/>
        </w:rPr>
        <w:t>o</w:t>
      </w:r>
      <w:r w:rsidRPr="001045AA">
        <w:rPr>
          <w:rFonts w:ascii="Arial Narrow" w:hAnsi="Arial Narrow" w:cs="Times New Roman"/>
          <w:bCs/>
          <w:sz w:val="24"/>
          <w:szCs w:val="24"/>
        </w:rPr>
        <w:t xml:space="preserve"> </w:t>
      </w:r>
      <w:r w:rsidR="00D41430" w:rsidRPr="001045AA">
        <w:rPr>
          <w:rFonts w:ascii="Arial Narrow" w:hAnsi="Arial Narrow" w:cs="Times New Roman"/>
          <w:bCs/>
          <w:sz w:val="24"/>
          <w:szCs w:val="24"/>
        </w:rPr>
        <w:t>da</w:t>
      </w:r>
      <w:r w:rsidRPr="001045AA">
        <w:rPr>
          <w:rFonts w:ascii="Arial Narrow" w:hAnsi="Arial Narrow" w:cs="Times New Roman"/>
          <w:bCs/>
          <w:sz w:val="24"/>
          <w:szCs w:val="24"/>
        </w:rPr>
        <w:t xml:space="preserve"> continuidade da exploração dos reservatórios</w:t>
      </w:r>
      <w:r w:rsidR="00D84691" w:rsidRPr="001045AA">
        <w:rPr>
          <w:rFonts w:ascii="Arial Narrow" w:hAnsi="Arial Narrow" w:cs="Times New Roman"/>
          <w:bCs/>
          <w:sz w:val="24"/>
          <w:szCs w:val="24"/>
        </w:rPr>
        <w:t xml:space="preserve"> das usinas</w:t>
      </w:r>
      <w:r w:rsidRPr="001045AA">
        <w:rPr>
          <w:rFonts w:ascii="Arial Narrow" w:hAnsi="Arial Narrow" w:cs="Times New Roman"/>
          <w:bCs/>
          <w:sz w:val="24"/>
          <w:szCs w:val="24"/>
        </w:rPr>
        <w:t xml:space="preserve">, conforme otimização </w:t>
      </w:r>
      <w:proofErr w:type="spellStart"/>
      <w:r w:rsidRPr="001045AA">
        <w:rPr>
          <w:rFonts w:ascii="Arial Narrow" w:hAnsi="Arial Narrow" w:cs="Times New Roman"/>
          <w:bCs/>
          <w:sz w:val="24"/>
          <w:szCs w:val="24"/>
        </w:rPr>
        <w:t>eletroenergética</w:t>
      </w:r>
      <w:proofErr w:type="spellEnd"/>
      <w:r w:rsidR="00D84691" w:rsidRPr="001045AA">
        <w:rPr>
          <w:rFonts w:ascii="Arial Narrow" w:hAnsi="Arial Narrow" w:cs="Times New Roman"/>
          <w:bCs/>
          <w:sz w:val="24"/>
          <w:szCs w:val="24"/>
        </w:rPr>
        <w:t xml:space="preserve"> realizada</w:t>
      </w:r>
      <w:r w:rsidRPr="001045AA">
        <w:rPr>
          <w:rFonts w:ascii="Arial Narrow" w:hAnsi="Arial Narrow" w:cs="Times New Roman"/>
          <w:bCs/>
          <w:sz w:val="24"/>
          <w:szCs w:val="24"/>
        </w:rPr>
        <w:t xml:space="preserve">, para fazer frente ao atendimento da carga de energia elétrica do País. </w:t>
      </w:r>
    </w:p>
    <w:p w14:paraId="7AE1C385" w14:textId="0C18E368" w:rsidR="004D6899" w:rsidRPr="002C780B" w:rsidRDefault="00AE7EEB" w:rsidP="00E21CBD">
      <w:pPr>
        <w:spacing w:after="120" w:line="240" w:lineRule="auto"/>
        <w:ind w:firstLine="709"/>
        <w:jc w:val="both"/>
        <w:rPr>
          <w:rFonts w:ascii="Arial Narrow" w:hAnsi="Arial Narrow" w:cs="Times New Roman"/>
          <w:bCs/>
          <w:sz w:val="24"/>
          <w:szCs w:val="24"/>
        </w:rPr>
      </w:pPr>
      <w:r w:rsidRPr="002C780B">
        <w:rPr>
          <w:rFonts w:ascii="Arial Narrow" w:hAnsi="Arial Narrow" w:cs="Times New Roman"/>
          <w:bCs/>
          <w:sz w:val="24"/>
          <w:szCs w:val="24"/>
        </w:rPr>
        <w:t>Ainda assim,</w:t>
      </w:r>
      <w:r w:rsidR="007E794F" w:rsidRPr="002C780B">
        <w:rPr>
          <w:rFonts w:ascii="Arial Narrow" w:hAnsi="Arial Narrow" w:cs="Times New Roman"/>
          <w:bCs/>
          <w:sz w:val="24"/>
          <w:szCs w:val="24"/>
        </w:rPr>
        <w:t xml:space="preserve"> os armazenamentos equivalentes, exceto no subsistema Nordeste, </w:t>
      </w:r>
      <w:r w:rsidRPr="002C780B">
        <w:rPr>
          <w:rFonts w:ascii="Arial Narrow" w:hAnsi="Arial Narrow" w:cs="Times New Roman"/>
          <w:bCs/>
          <w:sz w:val="24"/>
          <w:szCs w:val="24"/>
        </w:rPr>
        <w:t>finalizaram o mês em patamares superiores aos dos anos anteriores, contribuindo para a garantia da segurança do atendimento inclusive nos próximos meses, quando se espera a permanência da condição seca no País e o aumento da carga.</w:t>
      </w:r>
    </w:p>
    <w:p w14:paraId="5075CB86" w14:textId="360755E1" w:rsidR="00E5444B" w:rsidRDefault="003B122B" w:rsidP="001E2DC0">
      <w:pPr>
        <w:spacing w:before="120" w:after="120" w:line="240" w:lineRule="auto"/>
        <w:ind w:firstLine="709"/>
        <w:jc w:val="both"/>
        <w:rPr>
          <w:rFonts w:ascii="Arial Narrow" w:hAnsi="Arial Narrow" w:cs="Times New Roman"/>
          <w:bCs/>
          <w:sz w:val="24"/>
          <w:szCs w:val="24"/>
        </w:rPr>
      </w:pPr>
      <w:r w:rsidRPr="008C66F5">
        <w:rPr>
          <w:rFonts w:ascii="Arial Narrow" w:hAnsi="Arial Narrow" w:cs="Times New Roman"/>
          <w:bCs/>
          <w:sz w:val="24"/>
          <w:szCs w:val="24"/>
        </w:rPr>
        <w:t>A respeito dos p</w:t>
      </w:r>
      <w:r w:rsidR="00AD1C28" w:rsidRPr="008C66F5">
        <w:rPr>
          <w:rFonts w:ascii="Arial Narrow" w:hAnsi="Arial Narrow" w:cs="Times New Roman"/>
          <w:bCs/>
          <w:sz w:val="24"/>
          <w:szCs w:val="24"/>
        </w:rPr>
        <w:t>rincipais reservatórios do SIN</w:t>
      </w:r>
      <w:r w:rsidR="00D1333E" w:rsidRPr="008C66F5">
        <w:rPr>
          <w:rFonts w:ascii="Arial Narrow" w:hAnsi="Arial Narrow" w:cs="Times New Roman"/>
          <w:bCs/>
          <w:sz w:val="24"/>
          <w:szCs w:val="24"/>
        </w:rPr>
        <w:t>,</w:t>
      </w:r>
      <w:r w:rsidR="00AD1C28" w:rsidRPr="008C66F5">
        <w:rPr>
          <w:rFonts w:ascii="Arial Narrow" w:hAnsi="Arial Narrow" w:cs="Times New Roman"/>
          <w:bCs/>
          <w:sz w:val="24"/>
          <w:szCs w:val="24"/>
        </w:rPr>
        <w:t xml:space="preserve"> </w:t>
      </w:r>
      <w:r w:rsidRPr="008C66F5">
        <w:rPr>
          <w:rFonts w:ascii="Arial Narrow" w:hAnsi="Arial Narrow" w:cs="Times New Roman"/>
          <w:bCs/>
          <w:sz w:val="24"/>
          <w:szCs w:val="24"/>
        </w:rPr>
        <w:t>em termos de capacidade de acumulação</w:t>
      </w:r>
      <w:r w:rsidR="008C66F5">
        <w:rPr>
          <w:rFonts w:ascii="Arial Narrow" w:hAnsi="Arial Narrow" w:cs="Times New Roman"/>
          <w:bCs/>
          <w:sz w:val="24"/>
          <w:szCs w:val="24"/>
        </w:rPr>
        <w:t>,</w:t>
      </w:r>
      <w:r w:rsidR="004A483B" w:rsidRPr="008C66F5">
        <w:rPr>
          <w:rFonts w:ascii="Arial Narrow" w:hAnsi="Arial Narrow" w:cs="Times New Roman"/>
          <w:bCs/>
          <w:sz w:val="24"/>
          <w:szCs w:val="24"/>
        </w:rPr>
        <w:t xml:space="preserve"> o</w:t>
      </w:r>
      <w:r w:rsidR="00AB2D5C" w:rsidRPr="008C66F5">
        <w:rPr>
          <w:rFonts w:ascii="Arial Narrow" w:hAnsi="Arial Narrow" w:cs="Times New Roman"/>
          <w:bCs/>
          <w:sz w:val="24"/>
          <w:szCs w:val="24"/>
        </w:rPr>
        <w:t xml:space="preserve"> comportamento </w:t>
      </w:r>
      <w:r w:rsidR="00B77428" w:rsidRPr="008C66F5">
        <w:rPr>
          <w:rFonts w:ascii="Arial Narrow" w:hAnsi="Arial Narrow" w:cs="Times New Roman"/>
          <w:bCs/>
          <w:sz w:val="24"/>
          <w:szCs w:val="24"/>
        </w:rPr>
        <w:t xml:space="preserve">durante o mês de </w:t>
      </w:r>
      <w:r w:rsidR="000A72BD">
        <w:rPr>
          <w:rFonts w:ascii="Arial Narrow" w:hAnsi="Arial Narrow" w:cs="Times New Roman"/>
          <w:bCs/>
          <w:sz w:val="24"/>
          <w:szCs w:val="24"/>
        </w:rPr>
        <w:t>setembro</w:t>
      </w:r>
      <w:r w:rsidR="000A72BD" w:rsidRPr="008C66F5">
        <w:rPr>
          <w:rFonts w:ascii="Arial Narrow" w:hAnsi="Arial Narrow" w:cs="Times New Roman"/>
          <w:bCs/>
          <w:sz w:val="24"/>
          <w:szCs w:val="24"/>
        </w:rPr>
        <w:t xml:space="preserve"> </w:t>
      </w:r>
      <w:r w:rsidR="008C66F5">
        <w:rPr>
          <w:rFonts w:ascii="Arial Narrow" w:hAnsi="Arial Narrow" w:cs="Times New Roman"/>
          <w:bCs/>
          <w:sz w:val="24"/>
          <w:szCs w:val="24"/>
        </w:rPr>
        <w:t xml:space="preserve">foi </w:t>
      </w:r>
      <w:r w:rsidR="00D84691" w:rsidRPr="008C66F5">
        <w:rPr>
          <w:rFonts w:ascii="Arial Narrow" w:hAnsi="Arial Narrow" w:cs="Times New Roman"/>
          <w:bCs/>
          <w:sz w:val="24"/>
          <w:szCs w:val="24"/>
        </w:rPr>
        <w:t>de</w:t>
      </w:r>
      <w:r w:rsidR="00C632AB" w:rsidRPr="008C66F5">
        <w:rPr>
          <w:rFonts w:ascii="Arial Narrow" w:hAnsi="Arial Narrow" w:cs="Times New Roman"/>
          <w:bCs/>
          <w:sz w:val="24"/>
          <w:szCs w:val="24"/>
        </w:rPr>
        <w:t xml:space="preserve"> </w:t>
      </w:r>
      <w:proofErr w:type="spellStart"/>
      <w:r w:rsidR="00C632AB" w:rsidRPr="008C66F5">
        <w:rPr>
          <w:rFonts w:ascii="Arial Narrow" w:hAnsi="Arial Narrow" w:cs="Times New Roman"/>
          <w:bCs/>
          <w:sz w:val="24"/>
          <w:szCs w:val="24"/>
        </w:rPr>
        <w:t>d</w:t>
      </w:r>
      <w:r w:rsidR="004A483B" w:rsidRPr="008C66F5">
        <w:rPr>
          <w:rFonts w:ascii="Arial Narrow" w:hAnsi="Arial Narrow" w:cs="Times New Roman"/>
          <w:bCs/>
          <w:sz w:val="24"/>
          <w:szCs w:val="24"/>
        </w:rPr>
        <w:t>eplecionamento</w:t>
      </w:r>
      <w:proofErr w:type="spellEnd"/>
      <w:r w:rsidR="00C632AB" w:rsidRPr="008C66F5">
        <w:rPr>
          <w:rFonts w:ascii="Arial Narrow" w:hAnsi="Arial Narrow" w:cs="Times New Roman"/>
          <w:bCs/>
          <w:sz w:val="24"/>
          <w:szCs w:val="24"/>
        </w:rPr>
        <w:t xml:space="preserve"> </w:t>
      </w:r>
      <w:r w:rsidR="00D84691" w:rsidRPr="008C66F5">
        <w:rPr>
          <w:rFonts w:ascii="Arial Narrow" w:hAnsi="Arial Narrow" w:cs="Times New Roman"/>
          <w:bCs/>
          <w:sz w:val="24"/>
          <w:szCs w:val="24"/>
        </w:rPr>
        <w:t>dos volumes armazenados</w:t>
      </w:r>
      <w:r w:rsidR="00AB2D5C" w:rsidRPr="008C66F5">
        <w:rPr>
          <w:rFonts w:ascii="Arial Narrow" w:hAnsi="Arial Narrow" w:cs="Times New Roman"/>
          <w:bCs/>
          <w:sz w:val="24"/>
          <w:szCs w:val="24"/>
        </w:rPr>
        <w:t>, com destaque para as</w:t>
      </w:r>
      <w:r w:rsidR="00B47BF8" w:rsidRPr="008C66F5">
        <w:rPr>
          <w:rFonts w:ascii="Arial Narrow" w:hAnsi="Arial Narrow" w:cs="Times New Roman"/>
          <w:bCs/>
          <w:sz w:val="24"/>
          <w:szCs w:val="24"/>
        </w:rPr>
        <w:t xml:space="preserve"> u</w:t>
      </w:r>
      <w:r w:rsidR="004A483B" w:rsidRPr="008C66F5">
        <w:rPr>
          <w:rFonts w:ascii="Arial Narrow" w:hAnsi="Arial Narrow" w:cs="Times New Roman"/>
          <w:bCs/>
          <w:sz w:val="24"/>
          <w:szCs w:val="24"/>
        </w:rPr>
        <w:t xml:space="preserve">sinas </w:t>
      </w:r>
      <w:r w:rsidR="00B47BF8" w:rsidRPr="008C66F5">
        <w:rPr>
          <w:rFonts w:ascii="Arial Narrow" w:hAnsi="Arial Narrow" w:cs="Times New Roman"/>
          <w:bCs/>
          <w:sz w:val="24"/>
          <w:szCs w:val="24"/>
        </w:rPr>
        <w:t>h</w:t>
      </w:r>
      <w:r w:rsidR="004A483B" w:rsidRPr="008C66F5">
        <w:rPr>
          <w:rFonts w:ascii="Arial Narrow" w:hAnsi="Arial Narrow" w:cs="Times New Roman"/>
          <w:bCs/>
          <w:sz w:val="24"/>
          <w:szCs w:val="24"/>
        </w:rPr>
        <w:t>idrelétricas</w:t>
      </w:r>
      <w:r w:rsidR="00B77428" w:rsidRPr="008C66F5">
        <w:rPr>
          <w:rFonts w:ascii="Arial Narrow" w:hAnsi="Arial Narrow" w:cs="Times New Roman"/>
          <w:bCs/>
          <w:sz w:val="24"/>
          <w:szCs w:val="24"/>
        </w:rPr>
        <w:t xml:space="preserve"> </w:t>
      </w:r>
      <w:r w:rsidR="008C66F5" w:rsidRPr="008C66F5">
        <w:rPr>
          <w:rFonts w:ascii="Arial Narrow" w:hAnsi="Arial Narrow" w:cs="Times New Roman"/>
          <w:bCs/>
          <w:sz w:val="24"/>
          <w:szCs w:val="24"/>
        </w:rPr>
        <w:t>Tucuruí,</w:t>
      </w:r>
      <w:r w:rsidR="00B77428" w:rsidRPr="008C66F5">
        <w:rPr>
          <w:rFonts w:ascii="Arial Narrow" w:hAnsi="Arial Narrow" w:cs="Times New Roman"/>
          <w:bCs/>
          <w:sz w:val="24"/>
          <w:szCs w:val="24"/>
        </w:rPr>
        <w:t xml:space="preserve"> Emborcação</w:t>
      </w:r>
      <w:r w:rsidR="008C66F5" w:rsidRPr="008C66F5">
        <w:rPr>
          <w:rFonts w:ascii="Arial Narrow" w:hAnsi="Arial Narrow" w:cs="Times New Roman"/>
          <w:bCs/>
          <w:sz w:val="24"/>
          <w:szCs w:val="24"/>
        </w:rPr>
        <w:t xml:space="preserve"> e Três Marias</w:t>
      </w:r>
      <w:r w:rsidR="00D84691" w:rsidRPr="008C66F5">
        <w:rPr>
          <w:rFonts w:ascii="Arial Narrow" w:hAnsi="Arial Narrow" w:cs="Times New Roman"/>
          <w:bCs/>
          <w:sz w:val="24"/>
          <w:szCs w:val="24"/>
        </w:rPr>
        <w:t>,</w:t>
      </w:r>
      <w:r w:rsidR="004A483B" w:rsidRPr="008C66F5">
        <w:rPr>
          <w:rFonts w:ascii="Arial Narrow" w:hAnsi="Arial Narrow" w:cs="Times New Roman"/>
          <w:bCs/>
          <w:sz w:val="24"/>
          <w:szCs w:val="24"/>
        </w:rPr>
        <w:t xml:space="preserve"> </w:t>
      </w:r>
      <w:r w:rsidR="00AB2D5C" w:rsidRPr="008C66F5">
        <w:rPr>
          <w:rFonts w:ascii="Arial Narrow" w:hAnsi="Arial Narrow" w:cs="Times New Roman"/>
          <w:bCs/>
          <w:sz w:val="24"/>
          <w:szCs w:val="24"/>
        </w:rPr>
        <w:t>cujos res</w:t>
      </w:r>
      <w:r w:rsidR="00C632AB" w:rsidRPr="008C66F5">
        <w:rPr>
          <w:rFonts w:ascii="Arial Narrow" w:hAnsi="Arial Narrow" w:cs="Times New Roman"/>
          <w:bCs/>
          <w:sz w:val="24"/>
          <w:szCs w:val="24"/>
        </w:rPr>
        <w:t>ervatórios apresentaram decréscimo</w:t>
      </w:r>
      <w:r w:rsidR="00D84691" w:rsidRPr="008C66F5">
        <w:rPr>
          <w:rFonts w:ascii="Arial Narrow" w:hAnsi="Arial Narrow" w:cs="Times New Roman"/>
          <w:bCs/>
          <w:sz w:val="24"/>
          <w:szCs w:val="24"/>
        </w:rPr>
        <w:t>s</w:t>
      </w:r>
      <w:r w:rsidR="00AB2D5C" w:rsidRPr="008C66F5">
        <w:rPr>
          <w:rFonts w:ascii="Arial Narrow" w:hAnsi="Arial Narrow" w:cs="Times New Roman"/>
          <w:bCs/>
          <w:sz w:val="24"/>
          <w:szCs w:val="24"/>
        </w:rPr>
        <w:t xml:space="preserve"> do armazenament</w:t>
      </w:r>
      <w:r w:rsidR="00C632AB" w:rsidRPr="008C66F5">
        <w:rPr>
          <w:rFonts w:ascii="Arial Narrow" w:hAnsi="Arial Narrow" w:cs="Times New Roman"/>
          <w:bCs/>
          <w:sz w:val="24"/>
          <w:szCs w:val="24"/>
        </w:rPr>
        <w:t>o em</w:t>
      </w:r>
      <w:r w:rsidR="004A483B" w:rsidRPr="008C66F5">
        <w:rPr>
          <w:rFonts w:ascii="Arial Narrow" w:hAnsi="Arial Narrow" w:cs="Times New Roman"/>
          <w:bCs/>
          <w:sz w:val="24"/>
          <w:szCs w:val="24"/>
        </w:rPr>
        <w:t xml:space="preserve"> </w:t>
      </w:r>
      <w:r w:rsidR="008C66F5" w:rsidRPr="008C66F5">
        <w:rPr>
          <w:rFonts w:ascii="Arial Narrow" w:hAnsi="Arial Narrow" w:cs="Times New Roman"/>
          <w:bCs/>
          <w:sz w:val="24"/>
          <w:szCs w:val="24"/>
        </w:rPr>
        <w:t>15,6</w:t>
      </w:r>
      <w:r w:rsidR="00C632AB" w:rsidRPr="008C66F5">
        <w:rPr>
          <w:rFonts w:ascii="Arial Narrow" w:hAnsi="Arial Narrow" w:cs="Times New Roman"/>
          <w:bCs/>
          <w:sz w:val="24"/>
          <w:szCs w:val="24"/>
        </w:rPr>
        <w:t xml:space="preserve"> </w:t>
      </w:r>
      <w:proofErr w:type="spellStart"/>
      <w:r w:rsidR="00C632AB" w:rsidRPr="008C66F5">
        <w:rPr>
          <w:rFonts w:ascii="Arial Narrow" w:hAnsi="Arial Narrow" w:cs="Times New Roman"/>
          <w:bCs/>
          <w:sz w:val="24"/>
          <w:szCs w:val="24"/>
        </w:rPr>
        <w:t>p.p</w:t>
      </w:r>
      <w:proofErr w:type="spellEnd"/>
      <w:r w:rsidR="00C632AB" w:rsidRPr="008C66F5">
        <w:rPr>
          <w:rFonts w:ascii="Arial Narrow" w:hAnsi="Arial Narrow" w:cs="Times New Roman"/>
          <w:bCs/>
          <w:sz w:val="24"/>
          <w:szCs w:val="24"/>
        </w:rPr>
        <w:t>.,</w:t>
      </w:r>
      <w:r w:rsidR="004A483B" w:rsidRPr="008C66F5">
        <w:rPr>
          <w:rFonts w:ascii="Arial Narrow" w:hAnsi="Arial Narrow" w:cs="Times New Roman"/>
          <w:bCs/>
          <w:sz w:val="24"/>
          <w:szCs w:val="24"/>
        </w:rPr>
        <w:t xml:space="preserve"> </w:t>
      </w:r>
      <w:r w:rsidR="00816A33" w:rsidRPr="008C66F5">
        <w:rPr>
          <w:rFonts w:ascii="Arial Narrow" w:hAnsi="Arial Narrow" w:cs="Times New Roman"/>
          <w:bCs/>
          <w:sz w:val="24"/>
          <w:szCs w:val="24"/>
        </w:rPr>
        <w:t>1</w:t>
      </w:r>
      <w:r w:rsidR="006C65E9" w:rsidRPr="008C66F5">
        <w:rPr>
          <w:rFonts w:ascii="Arial Narrow" w:hAnsi="Arial Narrow" w:cs="Times New Roman"/>
          <w:bCs/>
          <w:sz w:val="24"/>
          <w:szCs w:val="24"/>
        </w:rPr>
        <w:t>1</w:t>
      </w:r>
      <w:r w:rsidR="00816A33" w:rsidRPr="008C66F5">
        <w:rPr>
          <w:rFonts w:ascii="Arial Narrow" w:hAnsi="Arial Narrow" w:cs="Times New Roman"/>
          <w:bCs/>
          <w:sz w:val="24"/>
          <w:szCs w:val="24"/>
        </w:rPr>
        <w:t>,</w:t>
      </w:r>
      <w:r w:rsidR="008C66F5" w:rsidRPr="008C66F5">
        <w:rPr>
          <w:rFonts w:ascii="Arial Narrow" w:hAnsi="Arial Narrow" w:cs="Times New Roman"/>
          <w:bCs/>
          <w:sz w:val="24"/>
          <w:szCs w:val="24"/>
        </w:rPr>
        <w:t>7</w:t>
      </w:r>
      <w:r w:rsidR="004A483B" w:rsidRPr="008C66F5">
        <w:rPr>
          <w:rFonts w:ascii="Arial Narrow" w:hAnsi="Arial Narrow" w:cs="Times New Roman"/>
          <w:bCs/>
          <w:sz w:val="24"/>
          <w:szCs w:val="24"/>
        </w:rPr>
        <w:t xml:space="preserve"> </w:t>
      </w:r>
      <w:proofErr w:type="spellStart"/>
      <w:r w:rsidR="004A483B" w:rsidRPr="008C66F5">
        <w:rPr>
          <w:rFonts w:ascii="Arial Narrow" w:hAnsi="Arial Narrow" w:cs="Times New Roman"/>
          <w:bCs/>
          <w:sz w:val="24"/>
          <w:szCs w:val="24"/>
        </w:rPr>
        <w:t>p.p</w:t>
      </w:r>
      <w:proofErr w:type="spellEnd"/>
      <w:r w:rsidR="004A483B" w:rsidRPr="008C66F5">
        <w:rPr>
          <w:rFonts w:ascii="Arial Narrow" w:hAnsi="Arial Narrow" w:cs="Times New Roman"/>
          <w:bCs/>
          <w:sz w:val="24"/>
          <w:szCs w:val="24"/>
        </w:rPr>
        <w:t>.</w:t>
      </w:r>
      <w:r w:rsidR="00816A33" w:rsidRPr="008C66F5">
        <w:rPr>
          <w:rFonts w:ascii="Arial Narrow" w:hAnsi="Arial Narrow" w:cs="Times New Roman"/>
          <w:bCs/>
          <w:sz w:val="24"/>
          <w:szCs w:val="24"/>
        </w:rPr>
        <w:t xml:space="preserve"> e </w:t>
      </w:r>
      <w:r w:rsidR="008C66F5" w:rsidRPr="008C66F5">
        <w:rPr>
          <w:rFonts w:ascii="Arial Narrow" w:hAnsi="Arial Narrow" w:cs="Times New Roman"/>
          <w:bCs/>
          <w:sz w:val="24"/>
          <w:szCs w:val="24"/>
        </w:rPr>
        <w:t>9,2</w:t>
      </w:r>
      <w:r w:rsidR="00C632AB" w:rsidRPr="008C66F5">
        <w:rPr>
          <w:rFonts w:ascii="Arial Narrow" w:hAnsi="Arial Narrow" w:cs="Times New Roman"/>
          <w:bCs/>
          <w:sz w:val="24"/>
          <w:szCs w:val="24"/>
        </w:rPr>
        <w:t xml:space="preserve"> </w:t>
      </w:r>
      <w:proofErr w:type="spellStart"/>
      <w:r w:rsidR="00C632AB" w:rsidRPr="008C66F5">
        <w:rPr>
          <w:rFonts w:ascii="Arial Narrow" w:hAnsi="Arial Narrow" w:cs="Times New Roman"/>
          <w:bCs/>
          <w:sz w:val="24"/>
          <w:szCs w:val="24"/>
        </w:rPr>
        <w:t>p.p</w:t>
      </w:r>
      <w:proofErr w:type="spellEnd"/>
      <w:r w:rsidR="00C632AB" w:rsidRPr="008C66F5">
        <w:rPr>
          <w:rFonts w:ascii="Arial Narrow" w:hAnsi="Arial Narrow" w:cs="Times New Roman"/>
          <w:bCs/>
          <w:sz w:val="24"/>
          <w:szCs w:val="24"/>
        </w:rPr>
        <w:t>.</w:t>
      </w:r>
      <w:r w:rsidR="00B47BF8" w:rsidRPr="008C66F5">
        <w:rPr>
          <w:rFonts w:ascii="Arial Narrow" w:hAnsi="Arial Narrow" w:cs="Times New Roman"/>
          <w:bCs/>
          <w:sz w:val="24"/>
          <w:szCs w:val="24"/>
        </w:rPr>
        <w:t xml:space="preserve"> </w:t>
      </w:r>
      <w:r w:rsidR="00F445FD" w:rsidRPr="008C66F5">
        <w:rPr>
          <w:rFonts w:ascii="Arial Narrow" w:hAnsi="Arial Narrow" w:cs="Times New Roman"/>
          <w:bCs/>
          <w:sz w:val="24"/>
          <w:szCs w:val="24"/>
        </w:rPr>
        <w:t>em</w:t>
      </w:r>
      <w:r w:rsidR="00B47BF8" w:rsidRPr="008C66F5">
        <w:rPr>
          <w:rFonts w:ascii="Arial Narrow" w:hAnsi="Arial Narrow" w:cs="Times New Roman"/>
          <w:bCs/>
          <w:sz w:val="24"/>
          <w:szCs w:val="24"/>
        </w:rPr>
        <w:t xml:space="preserve"> relação ao mês anterior</w:t>
      </w:r>
      <w:r w:rsidR="00DD08D5" w:rsidRPr="008C66F5">
        <w:rPr>
          <w:rFonts w:ascii="Arial Narrow" w:hAnsi="Arial Narrow" w:cs="Times New Roman"/>
          <w:bCs/>
          <w:sz w:val="24"/>
          <w:szCs w:val="24"/>
        </w:rPr>
        <w:t>, respectivamente</w:t>
      </w:r>
      <w:r w:rsidR="008C66F5" w:rsidRPr="008C66F5">
        <w:rPr>
          <w:rFonts w:ascii="Arial Narrow" w:hAnsi="Arial Narrow" w:cs="Times New Roman"/>
          <w:bCs/>
          <w:sz w:val="24"/>
          <w:szCs w:val="24"/>
        </w:rPr>
        <w:t>.</w:t>
      </w:r>
    </w:p>
    <w:p w14:paraId="2F0E867D" w14:textId="77777777" w:rsidR="008C66F5" w:rsidRPr="008C66F5" w:rsidRDefault="008C66F5" w:rsidP="001E2DC0">
      <w:pPr>
        <w:spacing w:before="120" w:after="120" w:line="240" w:lineRule="auto"/>
        <w:ind w:firstLine="709"/>
        <w:jc w:val="both"/>
        <w:rPr>
          <w:rFonts w:ascii="Arial Narrow" w:hAnsi="Arial Narrow" w:cs="Times New Roman"/>
          <w:bCs/>
          <w:sz w:val="2"/>
          <w:szCs w:val="24"/>
        </w:rPr>
      </w:pPr>
    </w:p>
    <w:p w14:paraId="1CEA6CFA" w14:textId="5ED539BB" w:rsidR="003775A7" w:rsidRPr="008C66F5" w:rsidRDefault="003775A7" w:rsidP="003775A7">
      <w:pPr>
        <w:pStyle w:val="Legenda"/>
        <w:keepNext/>
      </w:pPr>
      <w:bookmarkStart w:id="20" w:name="_Toc112061732"/>
      <w:r w:rsidRPr="008C66F5">
        <w:t xml:space="preserve">Tabela </w:t>
      </w:r>
      <w:fldSimple w:instr=" SEQ Tabela \* ARABIC ">
        <w:r w:rsidR="00B6626C">
          <w:rPr>
            <w:noProof/>
          </w:rPr>
          <w:t>2</w:t>
        </w:r>
      </w:fldSimple>
      <w:r w:rsidRPr="008C66F5">
        <w:t>. Níveis de armazenamento nos principais reservatórios do SIN.</w:t>
      </w:r>
      <w:bookmarkEnd w:id="20"/>
    </w:p>
    <w:p w14:paraId="7463D8E5" w14:textId="6E8D0920" w:rsidR="00C14902" w:rsidRPr="008C66F5" w:rsidRDefault="008C66F5" w:rsidP="001E2DC0">
      <w:pPr>
        <w:spacing w:after="120" w:line="240" w:lineRule="auto"/>
        <w:jc w:val="center"/>
      </w:pPr>
      <w:r w:rsidRPr="008C66F5">
        <w:rPr>
          <w:noProof/>
          <w:lang w:eastAsia="pt-BR"/>
        </w:rPr>
        <w:drawing>
          <wp:inline distT="0" distB="0" distL="0" distR="0" wp14:anchorId="63C8E2E0" wp14:editId="12EEBF7C">
            <wp:extent cx="5544000" cy="2125200"/>
            <wp:effectExtent l="0" t="0" r="0" b="889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8C66F5" w:rsidRDefault="00AF1904" w:rsidP="001E2DC0">
      <w:pPr>
        <w:spacing w:after="120" w:line="240" w:lineRule="auto"/>
        <w:jc w:val="right"/>
        <w:rPr>
          <w:rFonts w:ascii="Arial Narrow" w:hAnsi="Arial Narrow"/>
          <w:sz w:val="18"/>
          <w:szCs w:val="18"/>
        </w:rPr>
      </w:pPr>
      <w:r w:rsidRPr="008C66F5">
        <w:rPr>
          <w:rFonts w:ascii="Arial Narrow" w:hAnsi="Arial Narrow"/>
          <w:sz w:val="18"/>
          <w:szCs w:val="18"/>
        </w:rPr>
        <w:t>Fonte dos dados</w:t>
      </w:r>
      <w:r w:rsidR="004329F5" w:rsidRPr="008C66F5">
        <w:rPr>
          <w:rFonts w:ascii="Arial Narrow" w:hAnsi="Arial Narrow"/>
          <w:sz w:val="18"/>
          <w:szCs w:val="18"/>
        </w:rPr>
        <w:t xml:space="preserve"> das Tabelas 1 e 2</w:t>
      </w:r>
      <w:r w:rsidRPr="008C66F5">
        <w:rPr>
          <w:rFonts w:ascii="Arial Narrow" w:hAnsi="Arial Narrow"/>
          <w:sz w:val="18"/>
          <w:szCs w:val="18"/>
        </w:rPr>
        <w:t xml:space="preserve">: </w:t>
      </w:r>
      <w:r w:rsidR="00740DD9" w:rsidRPr="008C66F5">
        <w:rPr>
          <w:rFonts w:ascii="Arial Narrow" w:hAnsi="Arial Narrow"/>
          <w:sz w:val="18"/>
          <w:szCs w:val="18"/>
        </w:rPr>
        <w:t>ONS</w:t>
      </w:r>
    </w:p>
    <w:p w14:paraId="1DF8908B" w14:textId="3748ADCD" w:rsidR="00992D26" w:rsidRPr="00BC04C7" w:rsidRDefault="00E012C6" w:rsidP="009619F4">
      <w:pPr>
        <w:spacing w:before="120"/>
        <w:jc w:val="center"/>
        <w:rPr>
          <w:rFonts w:ascii="Arial Narrow" w:hAnsi="Arial Narrow"/>
          <w:sz w:val="18"/>
          <w:szCs w:val="18"/>
        </w:rPr>
      </w:pPr>
      <w:r w:rsidRPr="00BC04C7">
        <w:rPr>
          <w:noProof/>
          <w:lang w:eastAsia="pt-BR"/>
        </w:rPr>
        <w:lastRenderedPageBreak/>
        <w:drawing>
          <wp:inline distT="0" distB="0" distL="0" distR="0" wp14:anchorId="5C30F1E1" wp14:editId="59C634EC">
            <wp:extent cx="6264000" cy="3870864"/>
            <wp:effectExtent l="0" t="0" r="381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02C8E5E2" w:rsidR="00A8277B" w:rsidRPr="00BC04C7" w:rsidRDefault="00A92E1C" w:rsidP="00AE1C8B">
      <w:pPr>
        <w:pStyle w:val="Legenda"/>
      </w:pPr>
      <w:bookmarkStart w:id="21" w:name="_Toc36798536"/>
      <w:bookmarkStart w:id="22" w:name="_Toc118473456"/>
      <w:r w:rsidRPr="00BC04C7">
        <w:t xml:space="preserve">Figura </w:t>
      </w:r>
      <w:r w:rsidR="00796230" w:rsidRPr="00BC04C7">
        <w:rPr>
          <w:noProof/>
        </w:rPr>
        <w:fldChar w:fldCharType="begin"/>
      </w:r>
      <w:r w:rsidR="00796230" w:rsidRPr="00BC04C7">
        <w:rPr>
          <w:noProof/>
        </w:rPr>
        <w:instrText xml:space="preserve"> SEQ Figura \* ARABIC </w:instrText>
      </w:r>
      <w:r w:rsidR="00796230" w:rsidRPr="00BC04C7">
        <w:rPr>
          <w:noProof/>
        </w:rPr>
        <w:fldChar w:fldCharType="separate"/>
      </w:r>
      <w:r w:rsidR="00B6626C">
        <w:rPr>
          <w:noProof/>
        </w:rPr>
        <w:t>7</w:t>
      </w:r>
      <w:r w:rsidR="00796230" w:rsidRPr="00BC04C7">
        <w:rPr>
          <w:noProof/>
        </w:rPr>
        <w:fldChar w:fldCharType="end"/>
      </w:r>
      <w:r w:rsidR="008965C7" w:rsidRPr="00BC04C7">
        <w:t>. EAR: Subsistema Sudeste/Centro-Oeste.</w:t>
      </w:r>
      <w:bookmarkEnd w:id="21"/>
      <w:bookmarkEnd w:id="22"/>
    </w:p>
    <w:p w14:paraId="2322A7DC" w14:textId="463960D5" w:rsidR="009F1E08" w:rsidRPr="00BC04C7" w:rsidRDefault="00A66A00" w:rsidP="00946E7E">
      <w:pPr>
        <w:jc w:val="right"/>
        <w:rPr>
          <w:rFonts w:ascii="Arial Narrow" w:hAnsi="Arial Narrow"/>
          <w:sz w:val="18"/>
          <w:szCs w:val="18"/>
        </w:rPr>
      </w:pPr>
      <w:r w:rsidRPr="00BC04C7">
        <w:rPr>
          <w:rFonts w:ascii="Arial Narrow" w:hAnsi="Arial Narrow"/>
          <w:sz w:val="18"/>
          <w:szCs w:val="18"/>
        </w:rPr>
        <w:t>Fonte dos dados: ON</w:t>
      </w:r>
      <w:r w:rsidR="00F76E4A" w:rsidRPr="00BC04C7">
        <w:rPr>
          <w:rFonts w:ascii="Arial Narrow" w:hAnsi="Arial Narrow"/>
          <w:sz w:val="18"/>
          <w:szCs w:val="18"/>
        </w:rPr>
        <w:t>S.</w:t>
      </w:r>
    </w:p>
    <w:p w14:paraId="4D2D4864" w14:textId="3A31D9AB" w:rsidR="00C450C0" w:rsidRPr="00BC04C7" w:rsidRDefault="00C450C0" w:rsidP="00F73A18">
      <w:pPr>
        <w:rPr>
          <w:rFonts w:ascii="Arial Narrow" w:hAnsi="Arial Narrow"/>
          <w:sz w:val="18"/>
          <w:szCs w:val="18"/>
        </w:rPr>
      </w:pPr>
    </w:p>
    <w:p w14:paraId="21A0DEFF" w14:textId="05991774" w:rsidR="00992D26" w:rsidRPr="00BC04C7" w:rsidRDefault="003C2B28" w:rsidP="009F1E08">
      <w:pPr>
        <w:jc w:val="center"/>
        <w:rPr>
          <w:rFonts w:ascii="Arial Narrow" w:hAnsi="Arial Narrow"/>
          <w:sz w:val="18"/>
          <w:szCs w:val="18"/>
        </w:rPr>
      </w:pPr>
      <w:r w:rsidRPr="00BC04C7">
        <w:rPr>
          <w:noProof/>
          <w:lang w:eastAsia="pt-BR"/>
        </w:rPr>
        <w:drawing>
          <wp:inline distT="0" distB="0" distL="0" distR="0" wp14:anchorId="463732F7" wp14:editId="17FCBE64">
            <wp:extent cx="6156000" cy="3804125"/>
            <wp:effectExtent l="0" t="0" r="0" b="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6000" cy="3804125"/>
                    </a:xfrm>
                    <a:prstGeom prst="rect">
                      <a:avLst/>
                    </a:prstGeom>
                    <a:noFill/>
                    <a:ln>
                      <a:noFill/>
                    </a:ln>
                  </pic:spPr>
                </pic:pic>
              </a:graphicData>
            </a:graphic>
          </wp:inline>
        </w:drawing>
      </w:r>
    </w:p>
    <w:p w14:paraId="1CE0E98B" w14:textId="6877FC2F" w:rsidR="00EE2205" w:rsidRPr="00BC04C7" w:rsidRDefault="00A92E1C" w:rsidP="00CC13FA">
      <w:pPr>
        <w:pStyle w:val="Legenda"/>
      </w:pPr>
      <w:bookmarkStart w:id="23" w:name="_Toc36798537"/>
      <w:bookmarkStart w:id="24" w:name="_Toc118473457"/>
      <w:r w:rsidRPr="00BC04C7">
        <w:t xml:space="preserve">Figura </w:t>
      </w:r>
      <w:fldSimple w:instr=" SEQ Figura \* ARABIC ">
        <w:r w:rsidR="00B6626C">
          <w:rPr>
            <w:noProof/>
          </w:rPr>
          <w:t>8</w:t>
        </w:r>
      </w:fldSimple>
      <w:r w:rsidR="008965C7" w:rsidRPr="00BC04C7">
        <w:t>. EAR: Subsistema Sul</w:t>
      </w:r>
      <w:r w:rsidR="00EE2205" w:rsidRPr="00BC04C7">
        <w:t>.</w:t>
      </w:r>
      <w:bookmarkEnd w:id="23"/>
      <w:bookmarkEnd w:id="24"/>
    </w:p>
    <w:p w14:paraId="4DC3E6B7" w14:textId="67BB086E" w:rsidR="00B67850" w:rsidRPr="00BC04C7" w:rsidRDefault="00AE1C8B" w:rsidP="007210F0">
      <w:pPr>
        <w:jc w:val="right"/>
        <w:rPr>
          <w:rFonts w:ascii="Arial Narrow" w:hAnsi="Arial Narrow"/>
          <w:sz w:val="18"/>
          <w:szCs w:val="18"/>
        </w:rPr>
      </w:pPr>
      <w:r w:rsidRPr="00BC04C7">
        <w:rPr>
          <w:rFonts w:ascii="Arial Narrow" w:hAnsi="Arial Narrow"/>
          <w:sz w:val="18"/>
          <w:szCs w:val="18"/>
        </w:rPr>
        <w:t>Fonte</w:t>
      </w:r>
      <w:r w:rsidR="00B05FED" w:rsidRPr="00BC04C7">
        <w:rPr>
          <w:rFonts w:ascii="Arial Narrow" w:hAnsi="Arial Narrow"/>
          <w:sz w:val="18"/>
          <w:szCs w:val="18"/>
        </w:rPr>
        <w:t xml:space="preserve"> dos dados</w:t>
      </w:r>
      <w:r w:rsidRPr="00BC04C7">
        <w:rPr>
          <w:rFonts w:ascii="Arial Narrow" w:hAnsi="Arial Narrow"/>
          <w:sz w:val="18"/>
          <w:szCs w:val="18"/>
        </w:rPr>
        <w:t xml:space="preserve">: </w:t>
      </w:r>
      <w:r w:rsidR="00876018" w:rsidRPr="00BC04C7">
        <w:rPr>
          <w:rFonts w:ascii="Arial Narrow" w:hAnsi="Arial Narrow"/>
          <w:sz w:val="18"/>
          <w:szCs w:val="18"/>
        </w:rPr>
        <w:t>ONS</w:t>
      </w:r>
      <w:r w:rsidR="008965C7" w:rsidRPr="00BC04C7">
        <w:rPr>
          <w:rFonts w:ascii="Arial Narrow" w:hAnsi="Arial Narrow"/>
          <w:sz w:val="18"/>
          <w:szCs w:val="18"/>
        </w:rPr>
        <w:t>.</w:t>
      </w:r>
    </w:p>
    <w:p w14:paraId="345D4E9E" w14:textId="17290EF4" w:rsidR="00992D26" w:rsidRPr="00BC04C7" w:rsidRDefault="00432A90" w:rsidP="00F76E4A">
      <w:pPr>
        <w:spacing w:after="0" w:line="240" w:lineRule="auto"/>
        <w:jc w:val="center"/>
        <w:rPr>
          <w:rFonts w:ascii="Arial Narrow" w:hAnsi="Arial Narrow"/>
          <w:sz w:val="18"/>
          <w:szCs w:val="18"/>
        </w:rPr>
      </w:pPr>
      <w:r w:rsidRPr="00BC04C7">
        <w:rPr>
          <w:noProof/>
          <w:lang w:eastAsia="pt-BR"/>
        </w:rPr>
        <w:lastRenderedPageBreak/>
        <w:drawing>
          <wp:inline distT="0" distB="0" distL="0" distR="0" wp14:anchorId="6CA8965B" wp14:editId="39A77206">
            <wp:extent cx="6156000" cy="3804125"/>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6000" cy="3804125"/>
                    </a:xfrm>
                    <a:prstGeom prst="rect">
                      <a:avLst/>
                    </a:prstGeom>
                    <a:noFill/>
                    <a:ln>
                      <a:noFill/>
                    </a:ln>
                  </pic:spPr>
                </pic:pic>
              </a:graphicData>
            </a:graphic>
          </wp:inline>
        </w:drawing>
      </w:r>
    </w:p>
    <w:p w14:paraId="10B999BC" w14:textId="6A0D9A3C" w:rsidR="00397FE0" w:rsidRPr="00BC04C7" w:rsidRDefault="00397FE0" w:rsidP="00F76E4A">
      <w:pPr>
        <w:spacing w:after="0" w:line="240" w:lineRule="auto"/>
        <w:jc w:val="center"/>
        <w:rPr>
          <w:rFonts w:ascii="Arial Narrow" w:hAnsi="Arial Narrow"/>
          <w:sz w:val="18"/>
          <w:szCs w:val="18"/>
        </w:rPr>
      </w:pPr>
    </w:p>
    <w:p w14:paraId="3296C930" w14:textId="5D052EA3" w:rsidR="00AE1C8B" w:rsidRPr="00BC04C7" w:rsidRDefault="00A92E1C" w:rsidP="00AE1C8B">
      <w:pPr>
        <w:pStyle w:val="Legenda"/>
      </w:pPr>
      <w:bookmarkStart w:id="25" w:name="_Toc36798538"/>
      <w:bookmarkStart w:id="26" w:name="_Toc118473458"/>
      <w:r w:rsidRPr="00BC04C7">
        <w:t xml:space="preserve">Figura </w:t>
      </w:r>
      <w:r w:rsidR="00796230" w:rsidRPr="00BC04C7">
        <w:rPr>
          <w:noProof/>
        </w:rPr>
        <w:fldChar w:fldCharType="begin"/>
      </w:r>
      <w:r w:rsidR="00796230" w:rsidRPr="00BC04C7">
        <w:rPr>
          <w:noProof/>
        </w:rPr>
        <w:instrText xml:space="preserve"> SEQ Figura \* ARABIC </w:instrText>
      </w:r>
      <w:r w:rsidR="00796230" w:rsidRPr="00BC04C7">
        <w:rPr>
          <w:noProof/>
        </w:rPr>
        <w:fldChar w:fldCharType="separate"/>
      </w:r>
      <w:r w:rsidR="00B6626C">
        <w:rPr>
          <w:noProof/>
        </w:rPr>
        <w:t>9</w:t>
      </w:r>
      <w:r w:rsidR="00796230" w:rsidRPr="00BC04C7">
        <w:rPr>
          <w:noProof/>
        </w:rPr>
        <w:fldChar w:fldCharType="end"/>
      </w:r>
      <w:r w:rsidR="008965C7" w:rsidRPr="00BC04C7">
        <w:t>. EAR: Subsistema Nordeste.</w:t>
      </w:r>
      <w:bookmarkEnd w:id="25"/>
      <w:bookmarkEnd w:id="26"/>
    </w:p>
    <w:p w14:paraId="27E26634" w14:textId="4398039C" w:rsidR="008571E2" w:rsidRPr="00BC04C7" w:rsidRDefault="008571E2" w:rsidP="008571E2">
      <w:pPr>
        <w:jc w:val="right"/>
        <w:rPr>
          <w:rFonts w:ascii="Arial Narrow" w:hAnsi="Arial Narrow"/>
          <w:sz w:val="18"/>
          <w:szCs w:val="18"/>
        </w:rPr>
      </w:pPr>
      <w:r w:rsidRPr="00BC04C7">
        <w:rPr>
          <w:rFonts w:ascii="Arial Narrow" w:hAnsi="Arial Narrow"/>
          <w:sz w:val="18"/>
          <w:szCs w:val="18"/>
        </w:rPr>
        <w:t>Fonte dos dados: ONS.</w:t>
      </w:r>
    </w:p>
    <w:p w14:paraId="54D55AB9" w14:textId="4C5A706B" w:rsidR="00605E92" w:rsidRPr="00BC04C7" w:rsidRDefault="00605E92" w:rsidP="00756577">
      <w:pPr>
        <w:jc w:val="center"/>
      </w:pPr>
      <w:bookmarkStart w:id="27" w:name="_Toc36798539"/>
    </w:p>
    <w:p w14:paraId="1B7E5624" w14:textId="5AE35BA1" w:rsidR="00A97F16" w:rsidRPr="00BC04C7" w:rsidRDefault="00432A90" w:rsidP="00756577">
      <w:pPr>
        <w:jc w:val="center"/>
        <w:rPr>
          <w:rFonts w:ascii="Arial Narrow" w:hAnsi="Arial Narrow"/>
          <w:sz w:val="18"/>
          <w:szCs w:val="18"/>
        </w:rPr>
      </w:pPr>
      <w:r w:rsidRPr="00BC04C7">
        <w:rPr>
          <w:noProof/>
          <w:lang w:eastAsia="pt-BR"/>
        </w:rPr>
        <w:drawing>
          <wp:inline distT="0" distB="0" distL="0" distR="0" wp14:anchorId="4D38B898" wp14:editId="401EF6EB">
            <wp:extent cx="6156000" cy="3804125"/>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6000" cy="3804125"/>
                    </a:xfrm>
                    <a:prstGeom prst="rect">
                      <a:avLst/>
                    </a:prstGeom>
                    <a:noFill/>
                    <a:ln>
                      <a:noFill/>
                    </a:ln>
                  </pic:spPr>
                </pic:pic>
              </a:graphicData>
            </a:graphic>
          </wp:inline>
        </w:drawing>
      </w:r>
    </w:p>
    <w:p w14:paraId="36D9E33E" w14:textId="3B62A3F2" w:rsidR="008571E2" w:rsidRPr="00BC04C7" w:rsidRDefault="00A92E1C" w:rsidP="00617272">
      <w:pPr>
        <w:pStyle w:val="Legenda"/>
      </w:pPr>
      <w:bookmarkStart w:id="28" w:name="_Toc118473459"/>
      <w:r w:rsidRPr="00BC04C7">
        <w:t xml:space="preserve">Figura </w:t>
      </w:r>
      <w:r w:rsidR="00796230" w:rsidRPr="00BC04C7">
        <w:rPr>
          <w:noProof/>
        </w:rPr>
        <w:fldChar w:fldCharType="begin"/>
      </w:r>
      <w:r w:rsidR="00796230" w:rsidRPr="00BC04C7">
        <w:rPr>
          <w:noProof/>
        </w:rPr>
        <w:instrText xml:space="preserve"> SEQ Figura \* ARABIC </w:instrText>
      </w:r>
      <w:r w:rsidR="00796230" w:rsidRPr="00BC04C7">
        <w:rPr>
          <w:noProof/>
        </w:rPr>
        <w:fldChar w:fldCharType="separate"/>
      </w:r>
      <w:r w:rsidR="00B6626C">
        <w:rPr>
          <w:noProof/>
        </w:rPr>
        <w:t>10</w:t>
      </w:r>
      <w:r w:rsidR="00796230" w:rsidRPr="00BC04C7">
        <w:rPr>
          <w:noProof/>
        </w:rPr>
        <w:fldChar w:fldCharType="end"/>
      </w:r>
      <w:r w:rsidR="008965C7" w:rsidRPr="00BC04C7">
        <w:t>. EAR: Subsistema Norte.</w:t>
      </w:r>
      <w:bookmarkEnd w:id="27"/>
      <w:bookmarkEnd w:id="28"/>
    </w:p>
    <w:p w14:paraId="3BE197B3" w14:textId="472041A2" w:rsidR="00C510AA" w:rsidRPr="00BC04C7" w:rsidRDefault="008571E2" w:rsidP="00485D22">
      <w:pPr>
        <w:jc w:val="right"/>
        <w:rPr>
          <w:rFonts w:ascii="Arial Narrow" w:hAnsi="Arial Narrow"/>
          <w:sz w:val="18"/>
          <w:szCs w:val="18"/>
        </w:rPr>
      </w:pPr>
      <w:r w:rsidRPr="00BC04C7">
        <w:rPr>
          <w:rFonts w:ascii="Arial Narrow" w:hAnsi="Arial Narrow"/>
          <w:sz w:val="18"/>
          <w:szCs w:val="18"/>
        </w:rPr>
        <w:t>Fonte dos dados: ONS.</w:t>
      </w:r>
    </w:p>
    <w:p w14:paraId="77DF95EE" w14:textId="5475D855" w:rsidR="000A3F70" w:rsidRPr="00B04FFE" w:rsidRDefault="00827DAA" w:rsidP="009D7F43">
      <w:pPr>
        <w:pStyle w:val="Estilo1"/>
        <w:spacing w:before="120" w:line="240" w:lineRule="auto"/>
        <w:ind w:left="1985" w:firstLine="708"/>
        <w:jc w:val="both"/>
        <w:rPr>
          <w:rFonts w:cs="Times New Roman"/>
          <w:sz w:val="24"/>
          <w:szCs w:val="24"/>
        </w:rPr>
      </w:pPr>
      <w:bookmarkStart w:id="29" w:name="_Toc109404435"/>
      <w:r w:rsidRPr="00B04FFE">
        <w:lastRenderedPageBreak/>
        <w:t>INTERCÂMBIOS DE ENERGIA</w:t>
      </w:r>
      <w:r w:rsidR="003A7187" w:rsidRPr="00B04FFE">
        <w:t xml:space="preserve"> ELÉTRICA</w:t>
      </w:r>
      <w:bookmarkEnd w:id="29"/>
      <w:r w:rsidR="00A87CBE" w:rsidRPr="00B04FFE">
        <w:t xml:space="preserve"> </w:t>
      </w:r>
    </w:p>
    <w:p w14:paraId="5BBE7BD7" w14:textId="77777777" w:rsidR="00B407CC" w:rsidRPr="00B04FFE" w:rsidRDefault="00B407CC" w:rsidP="00B407CC">
      <w:pPr>
        <w:pStyle w:val="Estilo1"/>
        <w:numPr>
          <w:ilvl w:val="0"/>
          <w:numId w:val="0"/>
        </w:numPr>
        <w:spacing w:before="120" w:line="240" w:lineRule="auto"/>
        <w:ind w:left="2693"/>
        <w:jc w:val="both"/>
        <w:rPr>
          <w:rFonts w:cs="Times New Roman"/>
          <w:sz w:val="24"/>
          <w:szCs w:val="24"/>
        </w:rPr>
      </w:pPr>
    </w:p>
    <w:p w14:paraId="33366427" w14:textId="6DB234BA" w:rsidR="00F85067" w:rsidRPr="00B04FFE" w:rsidRDefault="00F85067" w:rsidP="001337D7">
      <w:pPr>
        <w:spacing w:before="120" w:after="0" w:line="240" w:lineRule="auto"/>
        <w:ind w:firstLine="708"/>
        <w:jc w:val="both"/>
        <w:rPr>
          <w:rFonts w:ascii="Arial Narrow" w:hAnsi="Arial Narrow" w:cs="Times New Roman"/>
          <w:bCs/>
          <w:sz w:val="24"/>
          <w:szCs w:val="24"/>
        </w:rPr>
      </w:pPr>
      <w:r w:rsidRPr="00B04FFE">
        <w:rPr>
          <w:rFonts w:ascii="Arial Narrow" w:hAnsi="Arial Narrow" w:cs="Times New Roman"/>
          <w:bCs/>
          <w:sz w:val="24"/>
          <w:szCs w:val="24"/>
        </w:rPr>
        <w:t xml:space="preserve">Em </w:t>
      </w:r>
      <w:r w:rsidR="000A72BD">
        <w:rPr>
          <w:rFonts w:ascii="Arial Narrow" w:hAnsi="Arial Narrow" w:cs="Times New Roman"/>
          <w:bCs/>
          <w:sz w:val="24"/>
          <w:szCs w:val="24"/>
        </w:rPr>
        <w:t>setembro</w:t>
      </w:r>
      <w:r w:rsidR="000A72BD" w:rsidRPr="00B04FFE">
        <w:rPr>
          <w:rFonts w:ascii="Arial Narrow" w:hAnsi="Arial Narrow" w:cs="Times New Roman"/>
          <w:bCs/>
          <w:sz w:val="24"/>
          <w:szCs w:val="24"/>
        </w:rPr>
        <w:t xml:space="preserve"> </w:t>
      </w:r>
      <w:r w:rsidRPr="00B04FFE">
        <w:rPr>
          <w:rFonts w:ascii="Arial Narrow" w:hAnsi="Arial Narrow" w:cs="Times New Roman"/>
          <w:bCs/>
          <w:sz w:val="24"/>
          <w:szCs w:val="24"/>
        </w:rPr>
        <w:t>de 202</w:t>
      </w:r>
      <w:r w:rsidR="00075851" w:rsidRPr="00B04FFE">
        <w:rPr>
          <w:rFonts w:ascii="Arial Narrow" w:hAnsi="Arial Narrow" w:cs="Times New Roman"/>
          <w:bCs/>
          <w:sz w:val="24"/>
          <w:szCs w:val="24"/>
        </w:rPr>
        <w:t>2</w:t>
      </w:r>
      <w:r w:rsidRPr="00B04FFE">
        <w:rPr>
          <w:rFonts w:ascii="Arial Narrow" w:hAnsi="Arial Narrow" w:cs="Times New Roman"/>
          <w:bCs/>
          <w:sz w:val="24"/>
          <w:szCs w:val="24"/>
        </w:rPr>
        <w:t xml:space="preserve">, o subsistema Norte </w:t>
      </w:r>
      <w:r w:rsidR="00BC2798" w:rsidRPr="00B04FFE">
        <w:rPr>
          <w:rFonts w:ascii="Arial Narrow" w:hAnsi="Arial Narrow" w:cs="Times New Roman"/>
          <w:bCs/>
          <w:sz w:val="24"/>
          <w:szCs w:val="24"/>
        </w:rPr>
        <w:t>manteve</w:t>
      </w:r>
      <w:r w:rsidR="00A440B7" w:rsidRPr="00B04FFE">
        <w:rPr>
          <w:rFonts w:ascii="Arial Narrow" w:hAnsi="Arial Narrow" w:cs="Times New Roman"/>
          <w:bCs/>
          <w:sz w:val="24"/>
          <w:szCs w:val="24"/>
        </w:rPr>
        <w:t xml:space="preserve"> o</w:t>
      </w:r>
      <w:r w:rsidRPr="00B04FFE">
        <w:rPr>
          <w:rFonts w:ascii="Arial Narrow" w:hAnsi="Arial Narrow" w:cs="Times New Roman"/>
          <w:bCs/>
          <w:sz w:val="24"/>
          <w:szCs w:val="24"/>
        </w:rPr>
        <w:t xml:space="preserve"> perfil</w:t>
      </w:r>
      <w:r w:rsidR="00A440B7" w:rsidRPr="00B04FFE">
        <w:rPr>
          <w:rFonts w:ascii="Arial Narrow" w:hAnsi="Arial Narrow" w:cs="Times New Roman"/>
          <w:bCs/>
          <w:sz w:val="24"/>
          <w:szCs w:val="24"/>
        </w:rPr>
        <w:t xml:space="preserve"> exportador</w:t>
      </w:r>
      <w:r w:rsidRPr="00B04FFE">
        <w:rPr>
          <w:rFonts w:ascii="Arial Narrow" w:hAnsi="Arial Narrow" w:cs="Times New Roman"/>
          <w:bCs/>
          <w:sz w:val="24"/>
          <w:szCs w:val="24"/>
        </w:rPr>
        <w:t xml:space="preserve"> de energia elétrica</w:t>
      </w:r>
      <w:r w:rsidR="009179B3" w:rsidRPr="00B04FFE">
        <w:rPr>
          <w:rFonts w:ascii="Arial Narrow" w:hAnsi="Arial Narrow" w:cs="Times New Roman"/>
          <w:bCs/>
          <w:sz w:val="24"/>
          <w:szCs w:val="24"/>
        </w:rPr>
        <w:t>, fornecendo o montante de</w:t>
      </w:r>
      <w:r w:rsidR="00811B29" w:rsidRPr="00B04FFE">
        <w:rPr>
          <w:rFonts w:ascii="Arial Narrow" w:hAnsi="Arial Narrow" w:cs="Times New Roman"/>
          <w:bCs/>
          <w:sz w:val="24"/>
          <w:szCs w:val="24"/>
        </w:rPr>
        <w:t xml:space="preserve"> </w:t>
      </w:r>
      <w:r w:rsidR="00B04FFE" w:rsidRPr="00B04FFE">
        <w:rPr>
          <w:rFonts w:ascii="Arial Narrow" w:hAnsi="Arial Narrow" w:cs="Times New Roman"/>
          <w:bCs/>
          <w:sz w:val="24"/>
          <w:szCs w:val="24"/>
        </w:rPr>
        <w:t>947</w:t>
      </w:r>
      <w:r w:rsidR="006040FE" w:rsidRPr="00B04FFE">
        <w:rPr>
          <w:rFonts w:ascii="Arial Narrow" w:hAnsi="Arial Narrow" w:cs="Times New Roman"/>
          <w:bCs/>
          <w:sz w:val="24"/>
          <w:szCs w:val="24"/>
        </w:rPr>
        <w:t xml:space="preserve"> </w:t>
      </w:r>
      <w:proofErr w:type="spellStart"/>
      <w:r w:rsidRPr="00B04FFE">
        <w:rPr>
          <w:rFonts w:ascii="Arial Narrow" w:hAnsi="Arial Narrow" w:cs="Times New Roman"/>
          <w:bCs/>
          <w:sz w:val="24"/>
          <w:szCs w:val="24"/>
        </w:rPr>
        <w:t>MWmédios</w:t>
      </w:r>
      <w:proofErr w:type="spellEnd"/>
      <w:r w:rsidRPr="00B04FFE">
        <w:rPr>
          <w:rStyle w:val="Refdecomentrio"/>
          <w:rFonts w:ascii="Arial Narrow" w:hAnsi="Arial Narrow"/>
          <w:sz w:val="24"/>
          <w:szCs w:val="24"/>
        </w:rPr>
        <w:t>,</w:t>
      </w:r>
      <w:r w:rsidR="009179B3" w:rsidRPr="00B04FFE">
        <w:rPr>
          <w:rStyle w:val="Refdecomentrio"/>
          <w:rFonts w:ascii="Arial Narrow" w:hAnsi="Arial Narrow"/>
          <w:sz w:val="24"/>
          <w:szCs w:val="24"/>
        </w:rPr>
        <w:t xml:space="preserve"> </w:t>
      </w:r>
      <w:r w:rsidRPr="00B04FFE">
        <w:rPr>
          <w:rFonts w:ascii="Arial Narrow" w:hAnsi="Arial Narrow" w:cs="Times New Roman"/>
          <w:bCs/>
          <w:sz w:val="24"/>
          <w:szCs w:val="24"/>
        </w:rPr>
        <w:t>considerando também o f</w:t>
      </w:r>
      <w:r w:rsidR="00811B29" w:rsidRPr="00B04FFE">
        <w:rPr>
          <w:rFonts w:ascii="Arial Narrow" w:hAnsi="Arial Narrow" w:cs="Times New Roman"/>
          <w:bCs/>
          <w:sz w:val="24"/>
          <w:szCs w:val="24"/>
        </w:rPr>
        <w:t xml:space="preserve">luxo </w:t>
      </w:r>
      <w:r w:rsidR="00B33A67" w:rsidRPr="00B04FFE">
        <w:rPr>
          <w:rFonts w:ascii="Arial Narrow" w:hAnsi="Arial Narrow" w:cs="Times New Roman"/>
          <w:bCs/>
          <w:sz w:val="24"/>
          <w:szCs w:val="24"/>
        </w:rPr>
        <w:t xml:space="preserve">nos </w:t>
      </w:r>
      <w:proofErr w:type="spellStart"/>
      <w:r w:rsidR="00B33A67" w:rsidRPr="00B04FFE">
        <w:rPr>
          <w:rFonts w:ascii="Arial Narrow" w:hAnsi="Arial Narrow" w:cs="Times New Roman"/>
          <w:bCs/>
          <w:sz w:val="24"/>
          <w:szCs w:val="24"/>
        </w:rPr>
        <w:t>bipolos</w:t>
      </w:r>
      <w:proofErr w:type="spellEnd"/>
      <w:r w:rsidR="00B33A67" w:rsidRPr="00B04FFE">
        <w:rPr>
          <w:rFonts w:ascii="Arial Narrow" w:hAnsi="Arial Narrow" w:cs="Times New Roman"/>
          <w:bCs/>
          <w:sz w:val="24"/>
          <w:szCs w:val="24"/>
        </w:rPr>
        <w:t xml:space="preserve"> do nó de Xingu, </w:t>
      </w:r>
      <w:r w:rsidR="00627B8E" w:rsidRPr="00B04FFE">
        <w:rPr>
          <w:rFonts w:ascii="Arial Narrow" w:hAnsi="Arial Narrow" w:cs="Times New Roman"/>
          <w:bCs/>
          <w:sz w:val="24"/>
          <w:szCs w:val="24"/>
        </w:rPr>
        <w:t>valor</w:t>
      </w:r>
      <w:r w:rsidR="00AE7EEB" w:rsidRPr="00B04FFE">
        <w:rPr>
          <w:rFonts w:ascii="Arial Narrow" w:hAnsi="Arial Narrow" w:cs="Times New Roman"/>
          <w:bCs/>
          <w:sz w:val="24"/>
          <w:szCs w:val="24"/>
        </w:rPr>
        <w:t xml:space="preserve"> </w:t>
      </w:r>
      <w:r w:rsidR="00B04FFE" w:rsidRPr="00B04FFE">
        <w:rPr>
          <w:rFonts w:ascii="Arial Narrow" w:hAnsi="Arial Narrow" w:cs="Times New Roman"/>
          <w:bCs/>
          <w:sz w:val="24"/>
          <w:szCs w:val="24"/>
        </w:rPr>
        <w:t>superior</w:t>
      </w:r>
      <w:r w:rsidR="00B33A67" w:rsidRPr="00B04FFE">
        <w:rPr>
          <w:rFonts w:ascii="Arial Narrow" w:hAnsi="Arial Narrow" w:cs="Times New Roman"/>
          <w:bCs/>
          <w:sz w:val="24"/>
          <w:szCs w:val="24"/>
        </w:rPr>
        <w:t xml:space="preserve"> ao</w:t>
      </w:r>
      <w:r w:rsidR="00EE489B" w:rsidRPr="00B04FFE">
        <w:rPr>
          <w:rFonts w:ascii="Arial Narrow" w:hAnsi="Arial Narrow"/>
          <w:sz w:val="24"/>
          <w:szCs w:val="24"/>
        </w:rPr>
        <w:t xml:space="preserve"> verifica</w:t>
      </w:r>
      <w:r w:rsidR="00853706" w:rsidRPr="00B04FFE">
        <w:rPr>
          <w:rFonts w:ascii="Arial Narrow" w:hAnsi="Arial Narrow"/>
          <w:sz w:val="24"/>
          <w:szCs w:val="24"/>
        </w:rPr>
        <w:t xml:space="preserve">do no mês anterior, que foi de </w:t>
      </w:r>
      <w:r w:rsidR="00B04FFE" w:rsidRPr="00B04FFE">
        <w:rPr>
          <w:rFonts w:ascii="Arial Narrow" w:hAnsi="Arial Narrow" w:cs="Times New Roman"/>
          <w:bCs/>
          <w:sz w:val="24"/>
          <w:szCs w:val="24"/>
        </w:rPr>
        <w:t>505</w:t>
      </w:r>
      <w:r w:rsidR="00935EBF" w:rsidRPr="00B04FFE">
        <w:rPr>
          <w:rFonts w:ascii="Arial Narrow" w:hAnsi="Arial Narrow" w:cs="Times New Roman"/>
          <w:bCs/>
          <w:sz w:val="24"/>
          <w:szCs w:val="24"/>
        </w:rPr>
        <w:t xml:space="preserve"> </w:t>
      </w:r>
      <w:proofErr w:type="spellStart"/>
      <w:r w:rsidR="00EE489B" w:rsidRPr="00B04FFE">
        <w:rPr>
          <w:rFonts w:ascii="Arial Narrow" w:hAnsi="Arial Narrow"/>
          <w:sz w:val="24"/>
          <w:szCs w:val="24"/>
        </w:rPr>
        <w:t>MWmédios</w:t>
      </w:r>
      <w:proofErr w:type="spellEnd"/>
      <w:r w:rsidRPr="00B04FFE">
        <w:rPr>
          <w:rFonts w:ascii="Arial Narrow" w:hAnsi="Arial Narrow" w:cs="Times New Roman"/>
          <w:bCs/>
          <w:sz w:val="24"/>
          <w:szCs w:val="24"/>
        </w:rPr>
        <w:t xml:space="preserve">. </w:t>
      </w:r>
    </w:p>
    <w:p w14:paraId="17D35D83" w14:textId="1D665136" w:rsidR="00842583" w:rsidRPr="00BF1600" w:rsidRDefault="00F85067" w:rsidP="00842583">
      <w:pPr>
        <w:spacing w:before="120" w:after="0" w:line="240" w:lineRule="auto"/>
        <w:ind w:firstLine="708"/>
        <w:jc w:val="both"/>
        <w:rPr>
          <w:rFonts w:ascii="Arial Narrow" w:hAnsi="Arial Narrow" w:cs="Times New Roman"/>
          <w:bCs/>
          <w:sz w:val="24"/>
          <w:szCs w:val="24"/>
          <w:highlight w:val="yellow"/>
        </w:rPr>
      </w:pPr>
      <w:r w:rsidRPr="00B04FFE">
        <w:rPr>
          <w:rFonts w:ascii="Arial Narrow" w:hAnsi="Arial Narrow" w:cs="Times New Roman"/>
          <w:bCs/>
          <w:sz w:val="24"/>
          <w:szCs w:val="24"/>
        </w:rPr>
        <w:t>O subsistema Nordeste</w:t>
      </w:r>
      <w:r w:rsidR="00AF7605" w:rsidRPr="00B04FFE">
        <w:rPr>
          <w:rFonts w:ascii="Arial Narrow" w:hAnsi="Arial Narrow" w:cs="Times New Roman"/>
          <w:bCs/>
          <w:sz w:val="24"/>
          <w:szCs w:val="24"/>
        </w:rPr>
        <w:t xml:space="preserve"> </w:t>
      </w:r>
      <w:r w:rsidR="002403B3" w:rsidRPr="00B04FFE">
        <w:rPr>
          <w:rFonts w:ascii="Arial Narrow" w:hAnsi="Arial Narrow" w:cs="Times New Roman"/>
          <w:bCs/>
          <w:sz w:val="24"/>
          <w:szCs w:val="24"/>
        </w:rPr>
        <w:t xml:space="preserve">desempenhou papel de </w:t>
      </w:r>
      <w:r w:rsidR="00BC5F11" w:rsidRPr="00B04FFE">
        <w:rPr>
          <w:rFonts w:ascii="Arial Narrow" w:hAnsi="Arial Narrow" w:cs="Times New Roman"/>
          <w:bCs/>
          <w:sz w:val="24"/>
          <w:szCs w:val="24"/>
        </w:rPr>
        <w:t>ex</w:t>
      </w:r>
      <w:r w:rsidR="008F2D20" w:rsidRPr="00B04FFE">
        <w:rPr>
          <w:rFonts w:ascii="Arial Narrow" w:hAnsi="Arial Narrow" w:cs="Times New Roman"/>
          <w:bCs/>
          <w:sz w:val="24"/>
          <w:szCs w:val="24"/>
        </w:rPr>
        <w:t>portador com</w:t>
      </w:r>
      <w:r w:rsidRPr="00B04FFE">
        <w:rPr>
          <w:rFonts w:ascii="Arial Narrow" w:hAnsi="Arial Narrow" w:cs="Times New Roman"/>
          <w:bCs/>
          <w:sz w:val="24"/>
          <w:szCs w:val="24"/>
        </w:rPr>
        <w:t xml:space="preserve"> um total de</w:t>
      </w:r>
      <w:r w:rsidR="00B04FFE" w:rsidRPr="00B04FFE">
        <w:rPr>
          <w:rFonts w:ascii="Arial Narrow" w:hAnsi="Arial Narrow" w:cs="Times New Roman"/>
          <w:bCs/>
          <w:sz w:val="24"/>
          <w:szCs w:val="24"/>
        </w:rPr>
        <w:t xml:space="preserve"> 10.255</w:t>
      </w:r>
      <w:r w:rsidR="00BC5F11" w:rsidRPr="00B04FFE">
        <w:rPr>
          <w:rFonts w:ascii="Arial Narrow" w:hAnsi="Arial Narrow" w:cs="Times New Roman"/>
          <w:bCs/>
          <w:sz w:val="24"/>
          <w:szCs w:val="24"/>
        </w:rPr>
        <w:t xml:space="preserve"> </w:t>
      </w:r>
      <w:proofErr w:type="spellStart"/>
      <w:r w:rsidR="008E1B20" w:rsidRPr="00B04FFE">
        <w:rPr>
          <w:rFonts w:ascii="Arial Narrow" w:hAnsi="Arial Narrow" w:cs="Times New Roman"/>
          <w:bCs/>
          <w:sz w:val="24"/>
          <w:szCs w:val="24"/>
        </w:rPr>
        <w:t>MWmédios</w:t>
      </w:r>
      <w:proofErr w:type="spellEnd"/>
      <w:r w:rsidR="008E1B20" w:rsidRPr="00B04FFE">
        <w:rPr>
          <w:rFonts w:ascii="Arial Narrow" w:hAnsi="Arial Narrow" w:cs="Times New Roman"/>
          <w:bCs/>
          <w:sz w:val="24"/>
          <w:szCs w:val="24"/>
        </w:rPr>
        <w:t>, valor</w:t>
      </w:r>
      <w:r w:rsidR="00935EBF" w:rsidRPr="00B04FFE">
        <w:rPr>
          <w:rFonts w:ascii="Arial Narrow" w:hAnsi="Arial Narrow" w:cs="Times New Roman"/>
          <w:bCs/>
          <w:sz w:val="24"/>
          <w:szCs w:val="24"/>
        </w:rPr>
        <w:t xml:space="preserve"> consideravelmente</w:t>
      </w:r>
      <w:r w:rsidR="008E1B20" w:rsidRPr="00B04FFE">
        <w:rPr>
          <w:rFonts w:ascii="Arial Narrow" w:hAnsi="Arial Narrow" w:cs="Times New Roman"/>
          <w:bCs/>
          <w:sz w:val="24"/>
          <w:szCs w:val="24"/>
        </w:rPr>
        <w:t xml:space="preserve"> </w:t>
      </w:r>
      <w:r w:rsidR="00B04FFE" w:rsidRPr="00B04FFE">
        <w:rPr>
          <w:rFonts w:ascii="Arial Narrow" w:hAnsi="Arial Narrow" w:cs="Times New Roman"/>
          <w:bCs/>
          <w:sz w:val="24"/>
          <w:szCs w:val="24"/>
        </w:rPr>
        <w:t xml:space="preserve">inferior </w:t>
      </w:r>
      <w:r w:rsidR="0062206A" w:rsidRPr="00B04FFE">
        <w:rPr>
          <w:rFonts w:ascii="Arial Narrow" w:hAnsi="Arial Narrow" w:cs="Times New Roman"/>
          <w:bCs/>
          <w:sz w:val="24"/>
          <w:szCs w:val="24"/>
        </w:rPr>
        <w:t>ao</w:t>
      </w:r>
      <w:r w:rsidR="002206B0" w:rsidRPr="00B04FFE">
        <w:rPr>
          <w:rFonts w:ascii="Arial Narrow" w:hAnsi="Arial Narrow" w:cs="Times New Roman"/>
          <w:bCs/>
          <w:sz w:val="24"/>
          <w:szCs w:val="24"/>
        </w:rPr>
        <w:t xml:space="preserve"> montante </w:t>
      </w:r>
      <w:r w:rsidR="002206B0" w:rsidRPr="00B04FFE">
        <w:rPr>
          <w:rFonts w:ascii="Arial Narrow" w:hAnsi="Arial Narrow"/>
          <w:sz w:val="24"/>
          <w:szCs w:val="24"/>
        </w:rPr>
        <w:t>exportado no mês anterior, que foi de</w:t>
      </w:r>
      <w:r w:rsidR="002206B0" w:rsidRPr="00B04FFE">
        <w:rPr>
          <w:rFonts w:ascii="Arial Narrow" w:hAnsi="Arial Narrow" w:cs="Times New Roman"/>
          <w:bCs/>
          <w:sz w:val="24"/>
          <w:szCs w:val="24"/>
        </w:rPr>
        <w:t xml:space="preserve"> </w:t>
      </w:r>
      <w:r w:rsidR="00B04FFE" w:rsidRPr="00B04FFE">
        <w:rPr>
          <w:rFonts w:ascii="Arial Narrow" w:hAnsi="Arial Narrow" w:cs="Times New Roman"/>
          <w:bCs/>
          <w:sz w:val="24"/>
          <w:szCs w:val="24"/>
        </w:rPr>
        <w:t xml:space="preserve">13.011 </w:t>
      </w:r>
      <w:proofErr w:type="spellStart"/>
      <w:r w:rsidR="002206B0" w:rsidRPr="00B04FFE">
        <w:rPr>
          <w:rFonts w:ascii="Arial Narrow" w:hAnsi="Arial Narrow" w:cs="Times New Roman"/>
          <w:bCs/>
          <w:sz w:val="24"/>
          <w:szCs w:val="24"/>
        </w:rPr>
        <w:t>MWmédios</w:t>
      </w:r>
      <w:proofErr w:type="spellEnd"/>
      <w:r w:rsidR="002206B0" w:rsidRPr="00B04FFE">
        <w:rPr>
          <w:rFonts w:ascii="Arial Narrow" w:hAnsi="Arial Narrow" w:cs="Times New Roman"/>
          <w:bCs/>
          <w:sz w:val="24"/>
          <w:szCs w:val="24"/>
        </w:rPr>
        <w:t>.</w:t>
      </w:r>
      <w:r w:rsidR="001337D7" w:rsidRPr="00B04FFE">
        <w:rPr>
          <w:rFonts w:ascii="Arial Narrow" w:hAnsi="Arial Narrow" w:cs="Times New Roman"/>
          <w:bCs/>
          <w:sz w:val="24"/>
          <w:szCs w:val="24"/>
        </w:rPr>
        <w:t xml:space="preserve"> </w:t>
      </w:r>
    </w:p>
    <w:p w14:paraId="1BB3461C" w14:textId="6C6C3C13" w:rsidR="006601D8" w:rsidRPr="009B7E2C" w:rsidRDefault="0065778D" w:rsidP="00842583">
      <w:pPr>
        <w:spacing w:before="120" w:after="0" w:line="240" w:lineRule="auto"/>
        <w:ind w:firstLine="708"/>
        <w:jc w:val="both"/>
        <w:rPr>
          <w:rFonts w:ascii="Arial Narrow" w:hAnsi="Arial Narrow" w:cs="Times New Roman"/>
          <w:bCs/>
          <w:sz w:val="24"/>
          <w:szCs w:val="24"/>
        </w:rPr>
      </w:pPr>
      <w:r w:rsidRPr="009B7E2C">
        <w:rPr>
          <w:rFonts w:ascii="Arial Narrow" w:hAnsi="Arial Narrow" w:cs="Times New Roman"/>
          <w:bCs/>
          <w:sz w:val="24"/>
          <w:szCs w:val="24"/>
        </w:rPr>
        <w:t>Já</w:t>
      </w:r>
      <w:r w:rsidR="00842583" w:rsidRPr="009B7E2C">
        <w:rPr>
          <w:rFonts w:ascii="Arial Narrow" w:hAnsi="Arial Narrow" w:cs="Times New Roman"/>
          <w:bCs/>
          <w:sz w:val="24"/>
          <w:szCs w:val="24"/>
        </w:rPr>
        <w:t xml:space="preserve"> </w:t>
      </w:r>
      <w:r w:rsidRPr="009B7E2C">
        <w:rPr>
          <w:rFonts w:ascii="Arial Narrow" w:hAnsi="Arial Narrow" w:cs="Times New Roman"/>
          <w:bCs/>
          <w:sz w:val="24"/>
          <w:szCs w:val="24"/>
        </w:rPr>
        <w:t>o</w:t>
      </w:r>
      <w:r w:rsidR="008E6E86" w:rsidRPr="009B7E2C">
        <w:rPr>
          <w:rFonts w:ascii="Arial Narrow" w:hAnsi="Arial Narrow" w:cs="Times New Roman"/>
          <w:bCs/>
          <w:sz w:val="24"/>
          <w:szCs w:val="24"/>
        </w:rPr>
        <w:t xml:space="preserve"> subsistema Sul </w:t>
      </w:r>
      <w:r w:rsidR="00832D7C" w:rsidRPr="009B7E2C">
        <w:rPr>
          <w:rFonts w:ascii="Arial Narrow" w:hAnsi="Arial Narrow" w:cs="Times New Roman"/>
          <w:bCs/>
          <w:sz w:val="24"/>
          <w:szCs w:val="24"/>
        </w:rPr>
        <w:t>exportou</w:t>
      </w:r>
      <w:r w:rsidR="009B7E2C" w:rsidRPr="009B7E2C">
        <w:rPr>
          <w:rFonts w:ascii="Arial Narrow" w:hAnsi="Arial Narrow" w:cs="Times New Roman"/>
          <w:bCs/>
          <w:sz w:val="24"/>
          <w:szCs w:val="24"/>
        </w:rPr>
        <w:t xml:space="preserve"> energia no mês de setembro</w:t>
      </w:r>
      <w:r w:rsidR="008E6E86" w:rsidRPr="009B7E2C">
        <w:rPr>
          <w:rFonts w:ascii="Arial Narrow" w:hAnsi="Arial Narrow" w:cs="Times New Roman"/>
          <w:bCs/>
          <w:sz w:val="24"/>
          <w:szCs w:val="24"/>
        </w:rPr>
        <w:t xml:space="preserve">, </w:t>
      </w:r>
      <w:r w:rsidR="00832D7C" w:rsidRPr="009B7E2C">
        <w:rPr>
          <w:rFonts w:ascii="Arial Narrow" w:hAnsi="Arial Narrow" w:cs="Times New Roman"/>
          <w:bCs/>
          <w:sz w:val="24"/>
          <w:szCs w:val="24"/>
        </w:rPr>
        <w:t>com montante verificado de</w:t>
      </w:r>
      <w:r w:rsidR="009B7E2C" w:rsidRPr="009B7E2C">
        <w:rPr>
          <w:rFonts w:ascii="Arial Narrow" w:hAnsi="Arial Narrow" w:cs="Times New Roman"/>
          <w:bCs/>
          <w:sz w:val="24"/>
          <w:szCs w:val="24"/>
        </w:rPr>
        <w:t xml:space="preserve"> 1.511</w:t>
      </w:r>
      <w:r w:rsidR="00832D7C" w:rsidRPr="009B7E2C">
        <w:rPr>
          <w:rFonts w:ascii="Arial Narrow" w:hAnsi="Arial Narrow" w:cs="Times New Roman"/>
          <w:bCs/>
          <w:sz w:val="24"/>
          <w:szCs w:val="24"/>
        </w:rPr>
        <w:t xml:space="preserve"> </w:t>
      </w:r>
      <w:proofErr w:type="spellStart"/>
      <w:r w:rsidR="008E6E86" w:rsidRPr="009B7E2C">
        <w:rPr>
          <w:rFonts w:ascii="Arial Narrow" w:hAnsi="Arial Narrow" w:cs="Times New Roman"/>
          <w:bCs/>
          <w:sz w:val="24"/>
          <w:szCs w:val="24"/>
        </w:rPr>
        <w:t>MWmédios</w:t>
      </w:r>
      <w:proofErr w:type="spellEnd"/>
      <w:r w:rsidR="009B7E2C" w:rsidRPr="009B7E2C">
        <w:rPr>
          <w:rFonts w:ascii="Arial Narrow" w:hAnsi="Arial Narrow" w:cs="Times New Roman"/>
          <w:bCs/>
          <w:sz w:val="24"/>
          <w:szCs w:val="24"/>
        </w:rPr>
        <w:t>, valor superior</w:t>
      </w:r>
      <w:r w:rsidR="00832D7C" w:rsidRPr="009B7E2C">
        <w:rPr>
          <w:rFonts w:ascii="Arial Narrow" w:hAnsi="Arial Narrow" w:cs="Times New Roman"/>
          <w:bCs/>
          <w:sz w:val="24"/>
          <w:szCs w:val="24"/>
        </w:rPr>
        <w:t xml:space="preserve"> ao montante de </w:t>
      </w:r>
      <w:r w:rsidR="009B7E2C" w:rsidRPr="009B7E2C">
        <w:rPr>
          <w:rFonts w:ascii="Arial Narrow" w:hAnsi="Arial Narrow" w:cs="Times New Roman"/>
          <w:bCs/>
          <w:sz w:val="24"/>
          <w:szCs w:val="24"/>
        </w:rPr>
        <w:t xml:space="preserve">696 </w:t>
      </w:r>
      <w:proofErr w:type="spellStart"/>
      <w:r w:rsidR="009B7E2C" w:rsidRPr="009B7E2C">
        <w:rPr>
          <w:rFonts w:ascii="Arial Narrow" w:hAnsi="Arial Narrow" w:cs="Times New Roman"/>
          <w:bCs/>
          <w:sz w:val="24"/>
          <w:szCs w:val="24"/>
        </w:rPr>
        <w:t>MWmédios</w:t>
      </w:r>
      <w:proofErr w:type="spellEnd"/>
      <w:r w:rsidR="009B7E2C" w:rsidRPr="009B7E2C">
        <w:rPr>
          <w:rFonts w:ascii="Arial Narrow" w:hAnsi="Arial Narrow" w:cs="Times New Roman"/>
          <w:bCs/>
          <w:sz w:val="24"/>
          <w:szCs w:val="24"/>
        </w:rPr>
        <w:t xml:space="preserve"> em agosto</w:t>
      </w:r>
      <w:r w:rsidR="00D37698" w:rsidRPr="009B7E2C">
        <w:rPr>
          <w:rFonts w:ascii="Arial Narrow" w:hAnsi="Arial Narrow" w:cs="Times New Roman"/>
          <w:bCs/>
          <w:sz w:val="24"/>
          <w:szCs w:val="24"/>
        </w:rPr>
        <w:t>.</w:t>
      </w:r>
    </w:p>
    <w:p w14:paraId="7BB0899E" w14:textId="65CE9464" w:rsidR="00740A2F" w:rsidRPr="009B7E2C" w:rsidRDefault="00F85067" w:rsidP="00740A2F">
      <w:pPr>
        <w:spacing w:before="120" w:after="0" w:line="240" w:lineRule="auto"/>
        <w:ind w:firstLine="709"/>
        <w:jc w:val="both"/>
        <w:rPr>
          <w:rFonts w:ascii="Arial Narrow" w:hAnsi="Arial Narrow" w:cs="Arial"/>
          <w:sz w:val="24"/>
          <w:szCs w:val="24"/>
        </w:rPr>
      </w:pPr>
      <w:r w:rsidRPr="009B7E2C">
        <w:rPr>
          <w:rFonts w:ascii="Arial Narrow" w:hAnsi="Arial Narrow" w:cs="Arial"/>
          <w:sz w:val="24"/>
          <w:szCs w:val="24"/>
        </w:rPr>
        <w:t xml:space="preserve">Os </w:t>
      </w:r>
      <w:proofErr w:type="spellStart"/>
      <w:r w:rsidRPr="009B7E2C">
        <w:rPr>
          <w:rFonts w:ascii="Arial Narrow" w:hAnsi="Arial Narrow" w:cs="Arial"/>
          <w:sz w:val="24"/>
          <w:szCs w:val="24"/>
        </w:rPr>
        <w:t>bipolos</w:t>
      </w:r>
      <w:proofErr w:type="spellEnd"/>
      <w:r w:rsidRPr="009B7E2C">
        <w:rPr>
          <w:rFonts w:ascii="Arial Narrow" w:hAnsi="Arial Narrow" w:cs="Arial"/>
          <w:sz w:val="24"/>
          <w:szCs w:val="24"/>
        </w:rPr>
        <w:t xml:space="preserve"> de corrente contínua contribuíram com as seguintes quantidades de energia ao </w:t>
      </w:r>
      <w:r w:rsidRPr="009B7E2C">
        <w:rPr>
          <w:rFonts w:ascii="Arial Narrow" w:hAnsi="Arial Narrow" w:cs="Times New Roman"/>
          <w:bCs/>
          <w:sz w:val="24"/>
          <w:szCs w:val="24"/>
        </w:rPr>
        <w:t>subsistema Sudeste/Centro-Oeste</w:t>
      </w:r>
      <w:r w:rsidRPr="009B7E2C">
        <w:rPr>
          <w:rFonts w:ascii="Arial Narrow" w:hAnsi="Arial Narrow" w:cs="Arial"/>
          <w:sz w:val="24"/>
          <w:szCs w:val="24"/>
        </w:rPr>
        <w:t xml:space="preserve">: Coletora Porto Velho¹ transmitiu </w:t>
      </w:r>
      <w:r w:rsidR="009B7E2C" w:rsidRPr="009B7E2C">
        <w:rPr>
          <w:rFonts w:ascii="Arial Narrow" w:hAnsi="Arial Narrow" w:cs="Arial"/>
          <w:sz w:val="24"/>
          <w:szCs w:val="24"/>
        </w:rPr>
        <w:t>601</w:t>
      </w:r>
      <w:r w:rsidR="002F40D6" w:rsidRPr="009B7E2C">
        <w:rPr>
          <w:rFonts w:ascii="Arial Narrow" w:hAnsi="Arial Narrow" w:cs="Arial"/>
          <w:sz w:val="24"/>
          <w:szCs w:val="24"/>
        </w:rPr>
        <w:t xml:space="preserve"> </w:t>
      </w:r>
      <w:proofErr w:type="spellStart"/>
      <w:r w:rsidRPr="009B7E2C">
        <w:rPr>
          <w:rFonts w:ascii="Arial Narrow" w:hAnsi="Arial Narrow" w:cs="Arial"/>
          <w:sz w:val="24"/>
          <w:szCs w:val="24"/>
        </w:rPr>
        <w:t>MWmédios</w:t>
      </w:r>
      <w:proofErr w:type="spellEnd"/>
      <w:r w:rsidRPr="009B7E2C">
        <w:rPr>
          <w:rFonts w:ascii="Arial Narrow" w:hAnsi="Arial Narrow" w:cs="Arial"/>
          <w:sz w:val="24"/>
          <w:szCs w:val="24"/>
        </w:rPr>
        <w:t xml:space="preserve">, </w:t>
      </w:r>
      <w:r w:rsidR="00AF51E7" w:rsidRPr="009B7E2C">
        <w:rPr>
          <w:rFonts w:ascii="Arial Narrow" w:hAnsi="Arial Narrow" w:cs="Arial"/>
          <w:sz w:val="24"/>
          <w:szCs w:val="24"/>
        </w:rPr>
        <w:t>n</w:t>
      </w:r>
      <w:r w:rsidRPr="009B7E2C">
        <w:rPr>
          <w:rFonts w:ascii="Arial Narrow" w:hAnsi="Arial Narrow" w:cs="Arial"/>
          <w:sz w:val="24"/>
          <w:szCs w:val="24"/>
        </w:rPr>
        <w:t xml:space="preserve">ó de Xingu² transmitiu </w:t>
      </w:r>
      <w:r w:rsidR="009B7E2C" w:rsidRPr="009B7E2C">
        <w:rPr>
          <w:rFonts w:ascii="Arial Narrow" w:hAnsi="Arial Narrow" w:cs="Arial"/>
          <w:sz w:val="24"/>
          <w:szCs w:val="24"/>
        </w:rPr>
        <w:t>1.725</w:t>
      </w:r>
      <w:r w:rsidR="002F40D6" w:rsidRPr="009B7E2C">
        <w:rPr>
          <w:rFonts w:ascii="Arial Narrow" w:hAnsi="Arial Narrow" w:cs="Arial"/>
          <w:sz w:val="24"/>
          <w:szCs w:val="24"/>
        </w:rPr>
        <w:t xml:space="preserve"> </w:t>
      </w:r>
      <w:proofErr w:type="spellStart"/>
      <w:r w:rsidRPr="009B7E2C">
        <w:rPr>
          <w:rFonts w:ascii="Arial Narrow" w:hAnsi="Arial Narrow" w:cs="Arial"/>
          <w:sz w:val="24"/>
          <w:szCs w:val="24"/>
        </w:rPr>
        <w:t>MWmédios</w:t>
      </w:r>
      <w:proofErr w:type="spellEnd"/>
      <w:r w:rsidRPr="009B7E2C">
        <w:rPr>
          <w:rFonts w:ascii="Arial Narrow" w:hAnsi="Arial Narrow" w:cs="Arial"/>
          <w:sz w:val="24"/>
          <w:szCs w:val="24"/>
        </w:rPr>
        <w:t xml:space="preserve"> e os </w:t>
      </w:r>
      <w:proofErr w:type="spellStart"/>
      <w:r w:rsidRPr="009B7E2C">
        <w:rPr>
          <w:rFonts w:ascii="Arial Narrow" w:hAnsi="Arial Narrow" w:cs="Arial"/>
          <w:sz w:val="24"/>
          <w:szCs w:val="24"/>
        </w:rPr>
        <w:t>bipolos</w:t>
      </w:r>
      <w:proofErr w:type="spellEnd"/>
      <w:r w:rsidRPr="009B7E2C">
        <w:rPr>
          <w:rFonts w:ascii="Arial Narrow" w:hAnsi="Arial Narrow" w:cs="Arial"/>
          <w:sz w:val="24"/>
          <w:szCs w:val="24"/>
        </w:rPr>
        <w:t xml:space="preserve"> que escoam a energia de</w:t>
      </w:r>
      <w:r w:rsidR="001311A4" w:rsidRPr="009B7E2C">
        <w:rPr>
          <w:rFonts w:ascii="Arial Narrow" w:hAnsi="Arial Narrow" w:cs="Arial"/>
          <w:sz w:val="24"/>
          <w:szCs w:val="24"/>
        </w:rPr>
        <w:t xml:space="preserve"> It</w:t>
      </w:r>
      <w:r w:rsidR="007C4CC3" w:rsidRPr="009B7E2C">
        <w:rPr>
          <w:rFonts w:ascii="Arial Narrow" w:hAnsi="Arial Narrow" w:cs="Arial"/>
          <w:sz w:val="24"/>
          <w:szCs w:val="24"/>
        </w:rPr>
        <w:t xml:space="preserve">aipu³ (50 Hz) transmitiram </w:t>
      </w:r>
      <w:r w:rsidR="009B7E2C" w:rsidRPr="009B7E2C">
        <w:rPr>
          <w:rFonts w:ascii="Arial Narrow" w:hAnsi="Arial Narrow" w:cs="Arial"/>
          <w:sz w:val="24"/>
          <w:szCs w:val="24"/>
        </w:rPr>
        <w:t>2.258</w:t>
      </w:r>
      <w:r w:rsidR="002F40D6" w:rsidRPr="009B7E2C">
        <w:rPr>
          <w:rFonts w:ascii="Arial Narrow" w:hAnsi="Arial Narrow" w:cs="Arial"/>
          <w:sz w:val="24"/>
          <w:szCs w:val="24"/>
        </w:rPr>
        <w:t xml:space="preserve"> </w:t>
      </w:r>
      <w:proofErr w:type="spellStart"/>
      <w:r w:rsidRPr="009B7E2C">
        <w:rPr>
          <w:rFonts w:ascii="Arial Narrow" w:hAnsi="Arial Narrow" w:cs="Arial"/>
          <w:sz w:val="24"/>
          <w:szCs w:val="24"/>
        </w:rPr>
        <w:t>MWmédios</w:t>
      </w:r>
      <w:proofErr w:type="spellEnd"/>
      <w:r w:rsidRPr="009B7E2C">
        <w:rPr>
          <w:rFonts w:ascii="Arial Narrow" w:hAnsi="Arial Narrow" w:cs="Arial"/>
          <w:sz w:val="24"/>
          <w:szCs w:val="24"/>
        </w:rPr>
        <w:t>.</w:t>
      </w:r>
    </w:p>
    <w:p w14:paraId="4D252F47" w14:textId="78458492" w:rsidR="00F85067" w:rsidRPr="009B7E2C" w:rsidRDefault="00F85067" w:rsidP="00F85067">
      <w:pPr>
        <w:spacing w:before="120" w:after="0" w:line="240" w:lineRule="auto"/>
        <w:ind w:firstLine="709"/>
        <w:jc w:val="both"/>
        <w:rPr>
          <w:rFonts w:ascii="Arial Narrow" w:hAnsi="Arial Narrow" w:cs="Times New Roman"/>
          <w:bCs/>
          <w:sz w:val="24"/>
          <w:szCs w:val="24"/>
        </w:rPr>
      </w:pPr>
      <w:r w:rsidRPr="009B7E2C">
        <w:rPr>
          <w:rFonts w:ascii="Arial Narrow" w:hAnsi="Arial Narrow" w:cs="Times New Roman"/>
          <w:bCs/>
          <w:sz w:val="24"/>
          <w:szCs w:val="24"/>
        </w:rPr>
        <w:t xml:space="preserve">O subsistema Sudeste/Centro-Oeste manteve perfil importador </w:t>
      </w:r>
      <w:r w:rsidR="0006586F" w:rsidRPr="009B7E2C">
        <w:rPr>
          <w:rFonts w:ascii="Arial Narrow" w:hAnsi="Arial Narrow" w:cs="Times New Roman"/>
          <w:bCs/>
          <w:sz w:val="24"/>
          <w:szCs w:val="24"/>
        </w:rPr>
        <w:t>a partir dos subsistemas Norte e</w:t>
      </w:r>
      <w:r w:rsidRPr="009B7E2C">
        <w:rPr>
          <w:rFonts w:ascii="Arial Narrow" w:hAnsi="Arial Narrow" w:cs="Times New Roman"/>
          <w:bCs/>
          <w:sz w:val="24"/>
          <w:szCs w:val="24"/>
        </w:rPr>
        <w:t xml:space="preserve"> Nordeste, importando</w:t>
      </w:r>
      <w:r w:rsidR="00727154" w:rsidRPr="009B7E2C">
        <w:rPr>
          <w:rFonts w:ascii="Arial Narrow" w:hAnsi="Arial Narrow" w:cs="Times New Roman"/>
          <w:bCs/>
          <w:sz w:val="24"/>
          <w:szCs w:val="24"/>
        </w:rPr>
        <w:t xml:space="preserve"> </w:t>
      </w:r>
      <w:r w:rsidR="009B7E2C" w:rsidRPr="009B7E2C">
        <w:rPr>
          <w:rFonts w:ascii="Arial Narrow" w:hAnsi="Arial Narrow" w:cs="Times New Roman"/>
          <w:bCs/>
          <w:sz w:val="24"/>
          <w:szCs w:val="24"/>
        </w:rPr>
        <w:t>11.202</w:t>
      </w:r>
      <w:r w:rsidR="004F7D79" w:rsidRPr="009B7E2C">
        <w:rPr>
          <w:rFonts w:ascii="Arial Narrow" w:hAnsi="Arial Narrow" w:cs="Times New Roman"/>
          <w:bCs/>
          <w:sz w:val="24"/>
          <w:szCs w:val="24"/>
        </w:rPr>
        <w:t xml:space="preserve"> </w:t>
      </w:r>
      <w:proofErr w:type="spellStart"/>
      <w:r w:rsidRPr="009B7E2C">
        <w:rPr>
          <w:rFonts w:ascii="Arial Narrow" w:hAnsi="Arial Narrow" w:cs="Times New Roman"/>
          <w:bCs/>
          <w:sz w:val="24"/>
          <w:szCs w:val="24"/>
        </w:rPr>
        <w:t>MWmédios</w:t>
      </w:r>
      <w:proofErr w:type="spellEnd"/>
      <w:r w:rsidR="00326DD4" w:rsidRPr="009B7E2C">
        <w:rPr>
          <w:rFonts w:ascii="Arial Narrow" w:hAnsi="Arial Narrow" w:cs="Times New Roman"/>
          <w:bCs/>
          <w:sz w:val="24"/>
          <w:szCs w:val="24"/>
        </w:rPr>
        <w:t>,</w:t>
      </w:r>
      <w:r w:rsidRPr="009B7E2C">
        <w:rPr>
          <w:rFonts w:ascii="Arial Narrow" w:hAnsi="Arial Narrow" w:cs="Times New Roman"/>
          <w:bCs/>
          <w:sz w:val="24"/>
          <w:szCs w:val="24"/>
        </w:rPr>
        <w:t xml:space="preserve"> </w:t>
      </w:r>
      <w:r w:rsidR="00832D7C" w:rsidRPr="009B7E2C">
        <w:rPr>
          <w:rFonts w:ascii="Arial Narrow" w:hAnsi="Arial Narrow" w:cs="Times New Roman"/>
          <w:bCs/>
          <w:sz w:val="24"/>
          <w:szCs w:val="24"/>
        </w:rPr>
        <w:t>assim como manteve a importação</w:t>
      </w:r>
      <w:r w:rsidR="00D13B9D" w:rsidRPr="009B7E2C">
        <w:rPr>
          <w:rFonts w:ascii="Arial Narrow" w:hAnsi="Arial Narrow" w:cs="Times New Roman"/>
          <w:bCs/>
          <w:sz w:val="24"/>
          <w:szCs w:val="24"/>
        </w:rPr>
        <w:t xml:space="preserve"> do subsistema</w:t>
      </w:r>
      <w:r w:rsidRPr="009B7E2C">
        <w:rPr>
          <w:rFonts w:ascii="Arial Narrow" w:hAnsi="Arial Narrow" w:cs="Times New Roman"/>
          <w:bCs/>
          <w:sz w:val="24"/>
          <w:szCs w:val="24"/>
        </w:rPr>
        <w:t xml:space="preserve"> Sul no montante de </w:t>
      </w:r>
      <w:r w:rsidR="009B7E2C" w:rsidRPr="009B7E2C">
        <w:rPr>
          <w:rFonts w:ascii="Arial Narrow" w:hAnsi="Arial Narrow" w:cs="Times New Roman"/>
          <w:bCs/>
          <w:sz w:val="24"/>
          <w:szCs w:val="24"/>
        </w:rPr>
        <w:t>1.511</w:t>
      </w:r>
      <w:r w:rsidR="00376D90" w:rsidRPr="009B7E2C">
        <w:rPr>
          <w:rFonts w:ascii="Arial Narrow" w:hAnsi="Arial Narrow" w:cs="Times New Roman"/>
          <w:bCs/>
          <w:sz w:val="24"/>
          <w:szCs w:val="24"/>
        </w:rPr>
        <w:t xml:space="preserve"> </w:t>
      </w:r>
      <w:proofErr w:type="spellStart"/>
      <w:r w:rsidRPr="009B7E2C">
        <w:rPr>
          <w:rFonts w:ascii="Arial Narrow" w:hAnsi="Arial Narrow" w:cs="Times New Roman"/>
          <w:bCs/>
          <w:sz w:val="24"/>
          <w:szCs w:val="24"/>
        </w:rPr>
        <w:t>MWmédios</w:t>
      </w:r>
      <w:proofErr w:type="spellEnd"/>
      <w:r w:rsidRPr="009B7E2C">
        <w:rPr>
          <w:rFonts w:ascii="Arial Narrow" w:hAnsi="Arial Narrow" w:cs="Times New Roman"/>
          <w:bCs/>
          <w:sz w:val="24"/>
          <w:szCs w:val="24"/>
        </w:rPr>
        <w:t xml:space="preserve">, resultando </w:t>
      </w:r>
      <w:r w:rsidR="00FB38E7" w:rsidRPr="009B7E2C">
        <w:rPr>
          <w:rFonts w:ascii="Arial Narrow" w:hAnsi="Arial Narrow" w:cs="Times New Roman"/>
          <w:bCs/>
          <w:sz w:val="24"/>
          <w:szCs w:val="24"/>
        </w:rPr>
        <w:t>num total</w:t>
      </w:r>
      <w:r w:rsidRPr="009B7E2C">
        <w:rPr>
          <w:rFonts w:ascii="Arial Narrow" w:hAnsi="Arial Narrow" w:cs="Times New Roman"/>
          <w:bCs/>
          <w:sz w:val="24"/>
          <w:szCs w:val="24"/>
        </w:rPr>
        <w:t xml:space="preserve"> de </w:t>
      </w:r>
      <w:r w:rsidR="009B7E2C" w:rsidRPr="009B7E2C">
        <w:rPr>
          <w:rFonts w:ascii="Arial Narrow" w:hAnsi="Arial Narrow" w:cs="Times New Roman"/>
          <w:bCs/>
          <w:sz w:val="24"/>
          <w:szCs w:val="24"/>
        </w:rPr>
        <w:t>12.713</w:t>
      </w:r>
      <w:r w:rsidR="002F40D6" w:rsidRPr="009B7E2C">
        <w:rPr>
          <w:rFonts w:ascii="Arial Narrow" w:hAnsi="Arial Narrow" w:cs="Times New Roman"/>
          <w:bCs/>
          <w:sz w:val="24"/>
          <w:szCs w:val="24"/>
        </w:rPr>
        <w:t xml:space="preserve"> </w:t>
      </w:r>
      <w:proofErr w:type="spellStart"/>
      <w:r w:rsidRPr="009B7E2C">
        <w:rPr>
          <w:rFonts w:ascii="Arial Narrow" w:hAnsi="Arial Narrow" w:cs="Times New Roman"/>
          <w:bCs/>
          <w:sz w:val="24"/>
          <w:szCs w:val="24"/>
        </w:rPr>
        <w:t>MWmédios</w:t>
      </w:r>
      <w:proofErr w:type="spellEnd"/>
      <w:r w:rsidRPr="009B7E2C">
        <w:rPr>
          <w:rFonts w:ascii="Arial Narrow" w:hAnsi="Arial Narrow" w:cs="Times New Roman"/>
          <w:bCs/>
          <w:sz w:val="24"/>
          <w:szCs w:val="24"/>
        </w:rPr>
        <w:t xml:space="preserve"> </w:t>
      </w:r>
      <w:r w:rsidR="00B75DCB" w:rsidRPr="009B7E2C">
        <w:rPr>
          <w:rFonts w:ascii="Arial Narrow" w:hAnsi="Arial Narrow" w:cs="Times New Roman"/>
          <w:bCs/>
          <w:sz w:val="24"/>
          <w:szCs w:val="24"/>
        </w:rPr>
        <w:t>importados</w:t>
      </w:r>
      <w:r w:rsidRPr="009B7E2C">
        <w:rPr>
          <w:rFonts w:ascii="Arial Narrow" w:hAnsi="Arial Narrow" w:cs="Times New Roman"/>
          <w:bCs/>
          <w:sz w:val="24"/>
          <w:szCs w:val="24"/>
        </w:rPr>
        <w:t xml:space="preserve">. Pelos </w:t>
      </w:r>
      <w:proofErr w:type="spellStart"/>
      <w:r w:rsidRPr="009B7E2C">
        <w:rPr>
          <w:rFonts w:ascii="Arial Narrow" w:hAnsi="Arial Narrow" w:cs="Times New Roman"/>
          <w:bCs/>
          <w:sz w:val="24"/>
          <w:szCs w:val="24"/>
        </w:rPr>
        <w:t>bipolos</w:t>
      </w:r>
      <w:proofErr w:type="spellEnd"/>
      <w:r w:rsidRPr="009B7E2C">
        <w:rPr>
          <w:rFonts w:ascii="Arial Narrow" w:hAnsi="Arial Narrow" w:cs="Times New Roman"/>
          <w:bCs/>
          <w:sz w:val="24"/>
          <w:szCs w:val="24"/>
        </w:rPr>
        <w:t xml:space="preserve"> de corrente contínua, recebeu um total de </w:t>
      </w:r>
      <w:r w:rsidR="009B7E2C" w:rsidRPr="009B7E2C">
        <w:rPr>
          <w:rFonts w:ascii="Arial Narrow" w:hAnsi="Arial Narrow" w:cs="Times New Roman"/>
          <w:bCs/>
          <w:sz w:val="24"/>
          <w:szCs w:val="24"/>
        </w:rPr>
        <w:t>4.584</w:t>
      </w:r>
      <w:r w:rsidR="002F40D6" w:rsidRPr="009B7E2C">
        <w:rPr>
          <w:rFonts w:ascii="Arial Narrow" w:hAnsi="Arial Narrow" w:cs="Times New Roman"/>
          <w:bCs/>
          <w:sz w:val="24"/>
          <w:szCs w:val="24"/>
        </w:rPr>
        <w:t xml:space="preserve"> </w:t>
      </w:r>
      <w:proofErr w:type="spellStart"/>
      <w:r w:rsidRPr="009B7E2C">
        <w:rPr>
          <w:rFonts w:ascii="Arial Narrow" w:hAnsi="Arial Narrow" w:cs="Times New Roman"/>
          <w:bCs/>
          <w:sz w:val="24"/>
          <w:szCs w:val="24"/>
        </w:rPr>
        <w:t>MWmédios</w:t>
      </w:r>
      <w:proofErr w:type="spellEnd"/>
      <w:r w:rsidRPr="009B7E2C">
        <w:rPr>
          <w:rFonts w:ascii="Arial Narrow" w:hAnsi="Arial Narrow" w:cs="Times New Roman"/>
          <w:bCs/>
          <w:sz w:val="24"/>
          <w:szCs w:val="24"/>
        </w:rPr>
        <w:t xml:space="preserve">. </w:t>
      </w:r>
    </w:p>
    <w:p w14:paraId="6294B2F3" w14:textId="66F70EDE" w:rsidR="00575F31" w:rsidRPr="00DE4263" w:rsidRDefault="00575F31" w:rsidP="00575F31">
      <w:pPr>
        <w:spacing w:before="120" w:after="0" w:line="240" w:lineRule="auto"/>
        <w:ind w:firstLine="708"/>
        <w:jc w:val="both"/>
        <w:rPr>
          <w:rFonts w:ascii="Arial Narrow" w:hAnsi="Arial Narrow" w:cs="Times New Roman"/>
          <w:bCs/>
          <w:sz w:val="24"/>
          <w:szCs w:val="24"/>
        </w:rPr>
      </w:pPr>
      <w:bookmarkStart w:id="30" w:name="_GoBack"/>
      <w:r w:rsidRPr="00DE4263">
        <w:rPr>
          <w:rFonts w:ascii="Arial Narrow" w:hAnsi="Arial Narrow" w:cs="Times New Roman"/>
          <w:bCs/>
          <w:sz w:val="24"/>
          <w:szCs w:val="24"/>
        </w:rPr>
        <w:t>Foi registrado intercâmbio internacional</w:t>
      </w:r>
      <w:r>
        <w:rPr>
          <w:rFonts w:ascii="Arial Narrow" w:hAnsi="Arial Narrow" w:cs="Times New Roman"/>
          <w:bCs/>
          <w:sz w:val="24"/>
          <w:szCs w:val="24"/>
        </w:rPr>
        <w:t xml:space="preserve"> </w:t>
      </w:r>
      <w:r w:rsidRPr="00DE4263">
        <w:rPr>
          <w:rFonts w:ascii="Arial Narrow" w:hAnsi="Arial Narrow" w:cs="Times New Roman"/>
          <w:bCs/>
          <w:sz w:val="24"/>
          <w:szCs w:val="24"/>
        </w:rPr>
        <w:t>l</w:t>
      </w:r>
      <w:r>
        <w:rPr>
          <w:rFonts w:ascii="Arial Narrow" w:hAnsi="Arial Narrow" w:cs="Times New Roman"/>
          <w:bCs/>
          <w:sz w:val="24"/>
          <w:szCs w:val="24"/>
        </w:rPr>
        <w:t>í</w:t>
      </w:r>
      <w:r w:rsidRPr="00DE4263">
        <w:rPr>
          <w:rFonts w:ascii="Arial Narrow" w:hAnsi="Arial Narrow" w:cs="Times New Roman"/>
          <w:bCs/>
          <w:sz w:val="24"/>
          <w:szCs w:val="24"/>
        </w:rPr>
        <w:t>quido</w:t>
      </w:r>
      <w:r w:rsidRPr="00AB456E">
        <w:rPr>
          <w:rFonts w:ascii="Arial Narrow" w:hAnsi="Arial Narrow" w:cs="Arial"/>
          <w:sz w:val="24"/>
          <w:szCs w:val="24"/>
          <w:vertAlign w:val="superscript"/>
        </w:rPr>
        <w:t>4</w:t>
      </w:r>
      <w:r w:rsidRPr="00DE4263">
        <w:rPr>
          <w:rFonts w:ascii="Arial Narrow" w:hAnsi="Arial Narrow" w:cs="Times New Roman"/>
          <w:bCs/>
          <w:sz w:val="24"/>
          <w:szCs w:val="24"/>
        </w:rPr>
        <w:t xml:space="preserve"> de energia elétrica de aproximadamente</w:t>
      </w:r>
      <w:r>
        <w:rPr>
          <w:rFonts w:ascii="Arial Narrow" w:hAnsi="Arial Narrow" w:cs="Times New Roman"/>
          <w:bCs/>
          <w:sz w:val="24"/>
          <w:szCs w:val="24"/>
        </w:rPr>
        <w:t xml:space="preserve"> 895</w:t>
      </w:r>
      <w:r w:rsidRPr="00DE4263">
        <w:rPr>
          <w:rFonts w:ascii="Arial Narrow" w:hAnsi="Arial Narrow" w:cs="Times New Roman"/>
          <w:bCs/>
          <w:sz w:val="24"/>
          <w:szCs w:val="24"/>
        </w:rPr>
        <w:t xml:space="preserve"> </w:t>
      </w:r>
      <w:proofErr w:type="spellStart"/>
      <w:r w:rsidRPr="00DE4263">
        <w:rPr>
          <w:rFonts w:ascii="Arial Narrow" w:hAnsi="Arial Narrow" w:cs="Times New Roman"/>
          <w:bCs/>
          <w:sz w:val="24"/>
          <w:szCs w:val="24"/>
        </w:rPr>
        <w:t>MWmédios</w:t>
      </w:r>
      <w:proofErr w:type="spellEnd"/>
      <w:r w:rsidRPr="00DE4263">
        <w:rPr>
          <w:rFonts w:ascii="Arial Narrow" w:hAnsi="Arial Narrow" w:cs="Times New Roman"/>
          <w:bCs/>
          <w:sz w:val="24"/>
          <w:szCs w:val="24"/>
        </w:rPr>
        <w:t xml:space="preserve"> exportados para a Argentina. A título de intercâmbio comercial, de acordo com as diretrizes estabelecidas na Portaria MM</w:t>
      </w:r>
      <w:r>
        <w:rPr>
          <w:rFonts w:ascii="Arial Narrow" w:hAnsi="Arial Narrow" w:cs="Times New Roman"/>
          <w:bCs/>
          <w:sz w:val="24"/>
          <w:szCs w:val="24"/>
        </w:rPr>
        <w:t>E nº 418/2019, foi exportado 894</w:t>
      </w:r>
      <w:r w:rsidRPr="00DE4263">
        <w:rPr>
          <w:rFonts w:ascii="Arial Narrow" w:hAnsi="Arial Narrow" w:cs="Times New Roman"/>
          <w:bCs/>
          <w:sz w:val="24"/>
          <w:szCs w:val="24"/>
        </w:rPr>
        <w:t xml:space="preserve"> </w:t>
      </w:r>
      <w:proofErr w:type="spellStart"/>
      <w:r w:rsidRPr="00DE4263">
        <w:rPr>
          <w:rFonts w:ascii="Arial Narrow" w:hAnsi="Arial Narrow" w:cs="Times New Roman"/>
          <w:bCs/>
          <w:sz w:val="24"/>
          <w:szCs w:val="24"/>
        </w:rPr>
        <w:t>MWmédios</w:t>
      </w:r>
      <w:proofErr w:type="spellEnd"/>
      <w:r w:rsidRPr="00DE4263">
        <w:rPr>
          <w:rFonts w:ascii="Arial Narrow" w:hAnsi="Arial Narrow" w:cs="Times New Roman"/>
          <w:bCs/>
          <w:sz w:val="24"/>
          <w:szCs w:val="24"/>
        </w:rPr>
        <w:t xml:space="preserve"> </w:t>
      </w:r>
      <w:r>
        <w:rPr>
          <w:rFonts w:ascii="Arial Narrow" w:hAnsi="Arial Narrow" w:cs="Times New Roman"/>
          <w:bCs/>
          <w:sz w:val="24"/>
          <w:szCs w:val="24"/>
        </w:rPr>
        <w:t xml:space="preserve">e </w:t>
      </w:r>
      <w:r w:rsidR="00AD723E">
        <w:rPr>
          <w:rFonts w:ascii="Arial Narrow" w:hAnsi="Arial Narrow" w:cs="Times New Roman"/>
          <w:bCs/>
          <w:sz w:val="24"/>
          <w:szCs w:val="24"/>
        </w:rPr>
        <w:t xml:space="preserve">aproximadamente </w:t>
      </w:r>
      <w:r>
        <w:rPr>
          <w:rFonts w:ascii="Arial Narrow" w:hAnsi="Arial Narrow" w:cs="Times New Roman"/>
          <w:bCs/>
          <w:sz w:val="24"/>
          <w:szCs w:val="24"/>
        </w:rPr>
        <w:t xml:space="preserve">1 </w:t>
      </w:r>
      <w:proofErr w:type="spellStart"/>
      <w:r>
        <w:rPr>
          <w:rFonts w:ascii="Arial Narrow" w:hAnsi="Arial Narrow" w:cs="Times New Roman"/>
          <w:bCs/>
          <w:sz w:val="24"/>
          <w:szCs w:val="24"/>
        </w:rPr>
        <w:t>MWmédio</w:t>
      </w:r>
      <w:proofErr w:type="spellEnd"/>
      <w:r>
        <w:rPr>
          <w:rFonts w:ascii="Arial Narrow" w:hAnsi="Arial Narrow" w:cs="Times New Roman"/>
          <w:bCs/>
          <w:sz w:val="24"/>
          <w:szCs w:val="24"/>
        </w:rPr>
        <w:t xml:space="preserve"> exportado</w:t>
      </w:r>
      <w:r w:rsidRPr="00DE4263">
        <w:rPr>
          <w:rFonts w:ascii="Arial Narrow" w:hAnsi="Arial Narrow" w:cs="Times New Roman"/>
          <w:bCs/>
          <w:sz w:val="24"/>
          <w:szCs w:val="24"/>
        </w:rPr>
        <w:t xml:space="preserve"> em caráter emergencial</w:t>
      </w:r>
      <w:r>
        <w:rPr>
          <w:rFonts w:ascii="Arial Narrow" w:hAnsi="Arial Narrow" w:cs="Times New Roman"/>
          <w:bCs/>
          <w:sz w:val="24"/>
          <w:szCs w:val="24"/>
        </w:rPr>
        <w:t>.</w:t>
      </w:r>
    </w:p>
    <w:bookmarkEnd w:id="30"/>
    <w:p w14:paraId="0091FFD6" w14:textId="36F63483" w:rsidR="00EA4039" w:rsidRPr="00BF1600" w:rsidRDefault="00EA4039" w:rsidP="00F85067">
      <w:pPr>
        <w:spacing w:before="120" w:after="0" w:line="240" w:lineRule="auto"/>
        <w:ind w:firstLine="709"/>
        <w:jc w:val="both"/>
        <w:rPr>
          <w:rFonts w:ascii="Arial Narrow" w:hAnsi="Arial Narrow" w:cs="Times New Roman"/>
          <w:bCs/>
          <w:sz w:val="24"/>
          <w:szCs w:val="24"/>
          <w:highlight w:val="yellow"/>
        </w:rPr>
      </w:pPr>
    </w:p>
    <w:p w14:paraId="0FA2B447" w14:textId="78911989" w:rsidR="00FC54D5" w:rsidRDefault="00FC54D5" w:rsidP="006E1479">
      <w:pPr>
        <w:spacing w:before="120" w:after="0" w:line="240" w:lineRule="auto"/>
        <w:ind w:left="1" w:hanging="1"/>
        <w:jc w:val="center"/>
        <w:rPr>
          <w:rFonts w:ascii="Arial Narrow" w:hAnsi="Arial Narrow" w:cs="Arial"/>
          <w:sz w:val="24"/>
          <w:szCs w:val="24"/>
        </w:rPr>
      </w:pPr>
    </w:p>
    <w:p w14:paraId="18330FB1" w14:textId="40BE99BC" w:rsidR="00080B4C" w:rsidRDefault="00080B4C" w:rsidP="006E1479">
      <w:pPr>
        <w:spacing w:before="120" w:after="0" w:line="240" w:lineRule="auto"/>
        <w:ind w:left="1" w:hanging="1"/>
        <w:jc w:val="center"/>
        <w:rPr>
          <w:rFonts w:ascii="Arial Narrow" w:hAnsi="Arial Narrow" w:cs="Arial"/>
          <w:sz w:val="24"/>
          <w:szCs w:val="24"/>
        </w:rPr>
      </w:pPr>
    </w:p>
    <w:p w14:paraId="6B1C9A89" w14:textId="64AC94F4" w:rsidR="00080B4C" w:rsidRPr="006262E7" w:rsidRDefault="00080B4C" w:rsidP="006E1479">
      <w:pPr>
        <w:spacing w:before="120" w:after="0" w:line="240" w:lineRule="auto"/>
        <w:ind w:left="1" w:hanging="1"/>
        <w:jc w:val="center"/>
        <w:rPr>
          <w:rFonts w:ascii="Arial Narrow" w:hAnsi="Arial Narrow" w:cs="Arial"/>
          <w:sz w:val="24"/>
          <w:szCs w:val="24"/>
        </w:rPr>
      </w:pPr>
    </w:p>
    <w:p w14:paraId="151D343B" w14:textId="552607E8" w:rsidR="007A0FB2" w:rsidRPr="006262E7" w:rsidRDefault="007A0FB2" w:rsidP="005705DC">
      <w:pPr>
        <w:spacing w:before="120" w:after="0" w:line="240" w:lineRule="auto"/>
        <w:rPr>
          <w:rFonts w:ascii="Arial Narrow" w:hAnsi="Arial Narrow" w:cs="Arial"/>
          <w:sz w:val="24"/>
          <w:szCs w:val="24"/>
        </w:rPr>
      </w:pPr>
    </w:p>
    <w:p w14:paraId="4D687D0C" w14:textId="3E42F981" w:rsidR="00080B4C" w:rsidRDefault="00080B4C" w:rsidP="00FC54D5">
      <w:pPr>
        <w:pStyle w:val="Legenda"/>
      </w:pPr>
    </w:p>
    <w:p w14:paraId="6869EC41" w14:textId="77777777" w:rsidR="00080B4C" w:rsidRDefault="00080B4C" w:rsidP="00FC54D5">
      <w:pPr>
        <w:pStyle w:val="Legenda"/>
      </w:pPr>
    </w:p>
    <w:p w14:paraId="7B733EDF" w14:textId="77777777" w:rsidR="00080B4C" w:rsidRDefault="00080B4C" w:rsidP="00FC54D5">
      <w:pPr>
        <w:pStyle w:val="Legenda"/>
      </w:pPr>
    </w:p>
    <w:p w14:paraId="6B9CC6BD" w14:textId="34F2346B" w:rsidR="00080B4C" w:rsidRDefault="00080B4C" w:rsidP="00FC54D5">
      <w:pPr>
        <w:pStyle w:val="Legenda"/>
      </w:pPr>
    </w:p>
    <w:p w14:paraId="41269063" w14:textId="77777777" w:rsidR="00080B4C" w:rsidRDefault="00080B4C" w:rsidP="00FC54D5">
      <w:pPr>
        <w:pStyle w:val="Legenda"/>
      </w:pPr>
    </w:p>
    <w:p w14:paraId="11AC0A81" w14:textId="77777777" w:rsidR="00080B4C" w:rsidRDefault="00080B4C" w:rsidP="00FC54D5">
      <w:pPr>
        <w:pStyle w:val="Legenda"/>
      </w:pPr>
    </w:p>
    <w:p w14:paraId="60B8DF52" w14:textId="6CA02B09" w:rsidR="00080B4C" w:rsidRDefault="00080B4C" w:rsidP="00FC54D5">
      <w:pPr>
        <w:pStyle w:val="Legenda"/>
      </w:pPr>
    </w:p>
    <w:p w14:paraId="725EEBF2" w14:textId="5477DF39" w:rsidR="00080B4C" w:rsidRDefault="00080B4C" w:rsidP="00FC54D5">
      <w:pPr>
        <w:pStyle w:val="Legenda"/>
      </w:pPr>
    </w:p>
    <w:p w14:paraId="325F495E" w14:textId="77777777" w:rsidR="00080B4C" w:rsidRDefault="00080B4C" w:rsidP="00FC54D5">
      <w:pPr>
        <w:pStyle w:val="Legenda"/>
      </w:pPr>
    </w:p>
    <w:p w14:paraId="29360269" w14:textId="2CE36F56" w:rsidR="00080B4C" w:rsidRDefault="00080B4C" w:rsidP="00FC54D5">
      <w:pPr>
        <w:pStyle w:val="Legenda"/>
      </w:pPr>
    </w:p>
    <w:p w14:paraId="052732DC" w14:textId="77777777" w:rsidR="00080B4C" w:rsidRDefault="00080B4C" w:rsidP="00FC54D5">
      <w:pPr>
        <w:pStyle w:val="Legenda"/>
      </w:pPr>
    </w:p>
    <w:p w14:paraId="5D0BA1EF" w14:textId="77777777" w:rsidR="00080B4C" w:rsidRDefault="00080B4C" w:rsidP="00FC54D5">
      <w:pPr>
        <w:pStyle w:val="Legenda"/>
      </w:pPr>
    </w:p>
    <w:p w14:paraId="7EB2F65A" w14:textId="5EA3B067" w:rsidR="00080B4C" w:rsidRDefault="00080B4C" w:rsidP="00FC54D5">
      <w:pPr>
        <w:pStyle w:val="Legenda"/>
      </w:pPr>
    </w:p>
    <w:p w14:paraId="421BA0CD" w14:textId="1AF0F8F3" w:rsidR="00080B4C" w:rsidRDefault="00080B4C" w:rsidP="00FC54D5">
      <w:pPr>
        <w:pStyle w:val="Legenda"/>
      </w:pPr>
    </w:p>
    <w:p w14:paraId="144E091F" w14:textId="77777777" w:rsidR="00080B4C" w:rsidRDefault="00080B4C" w:rsidP="00FC54D5">
      <w:pPr>
        <w:pStyle w:val="Legenda"/>
      </w:pPr>
    </w:p>
    <w:p w14:paraId="247FEB81" w14:textId="77777777" w:rsidR="00080B4C" w:rsidRDefault="00080B4C" w:rsidP="00FC54D5">
      <w:pPr>
        <w:pStyle w:val="Legenda"/>
      </w:pPr>
    </w:p>
    <w:p w14:paraId="13BACAD6" w14:textId="77777777" w:rsidR="00080B4C" w:rsidRDefault="00080B4C" w:rsidP="00FC54D5">
      <w:pPr>
        <w:pStyle w:val="Legenda"/>
      </w:pPr>
    </w:p>
    <w:p w14:paraId="5BC4A9AA" w14:textId="77777777" w:rsidR="00080B4C" w:rsidRDefault="00080B4C" w:rsidP="00FC54D5">
      <w:pPr>
        <w:pStyle w:val="Legenda"/>
      </w:pPr>
    </w:p>
    <w:p w14:paraId="3EB214CF" w14:textId="77777777" w:rsidR="00080B4C" w:rsidRDefault="00080B4C" w:rsidP="00FC54D5">
      <w:pPr>
        <w:pStyle w:val="Legenda"/>
      </w:pPr>
    </w:p>
    <w:p w14:paraId="01F839D6" w14:textId="77777777" w:rsidR="00080B4C" w:rsidRDefault="00080B4C" w:rsidP="00FC54D5">
      <w:pPr>
        <w:pStyle w:val="Legenda"/>
      </w:pPr>
    </w:p>
    <w:p w14:paraId="3B22B05A" w14:textId="77777777" w:rsidR="00080B4C" w:rsidRDefault="00080B4C" w:rsidP="00FC54D5">
      <w:pPr>
        <w:pStyle w:val="Legenda"/>
      </w:pPr>
    </w:p>
    <w:p w14:paraId="2EB52DAD" w14:textId="77777777" w:rsidR="00080B4C" w:rsidRDefault="00080B4C" w:rsidP="00FC54D5">
      <w:pPr>
        <w:pStyle w:val="Legenda"/>
      </w:pPr>
    </w:p>
    <w:p w14:paraId="7A364190" w14:textId="579FF27A" w:rsidR="00080B4C" w:rsidRDefault="00903CDD" w:rsidP="00FC54D5">
      <w:pPr>
        <w:pStyle w:val="Legenda"/>
      </w:pPr>
      <w:r w:rsidRPr="00903CDD">
        <w:rPr>
          <w:noProof/>
          <w:lang w:eastAsia="pt-BR"/>
        </w:rPr>
        <w:lastRenderedPageBreak/>
        <w:drawing>
          <wp:anchor distT="0" distB="0" distL="114300" distR="114300" simplePos="0" relativeHeight="251837952" behindDoc="1" locked="0" layoutInCell="1" allowOverlap="1" wp14:anchorId="787622E2" wp14:editId="7C73D297">
            <wp:simplePos x="0" y="0"/>
            <wp:positionH relativeFrom="column">
              <wp:posOffset>835660</wp:posOffset>
            </wp:positionH>
            <wp:positionV relativeFrom="paragraph">
              <wp:posOffset>0</wp:posOffset>
            </wp:positionV>
            <wp:extent cx="5327650" cy="5310505"/>
            <wp:effectExtent l="0" t="0" r="6350" b="4445"/>
            <wp:wrapTight wrapText="bothSides">
              <wp:wrapPolygon edited="0">
                <wp:start x="7183" y="0"/>
                <wp:lineTo x="5097" y="387"/>
                <wp:lineTo x="4866" y="542"/>
                <wp:lineTo x="5097" y="1240"/>
                <wp:lineTo x="2085" y="1937"/>
                <wp:lineTo x="1931" y="2557"/>
                <wp:lineTo x="1931" y="3099"/>
                <wp:lineTo x="2240" y="3719"/>
                <wp:lineTo x="2008" y="4959"/>
                <wp:lineTo x="772" y="5579"/>
                <wp:lineTo x="309" y="5889"/>
                <wp:lineTo x="309" y="6199"/>
                <wp:lineTo x="0" y="6896"/>
                <wp:lineTo x="0" y="8058"/>
                <wp:lineTo x="850" y="8678"/>
                <wp:lineTo x="1622" y="8678"/>
                <wp:lineTo x="1622" y="9143"/>
                <wp:lineTo x="4171" y="9918"/>
                <wp:lineTo x="5561" y="9918"/>
                <wp:lineTo x="7106" y="11158"/>
                <wp:lineTo x="7183" y="11623"/>
                <wp:lineTo x="7878" y="12397"/>
                <wp:lineTo x="8341" y="12397"/>
                <wp:lineTo x="8573" y="15032"/>
                <wp:lineTo x="9732" y="16117"/>
                <wp:lineTo x="7415" y="16659"/>
                <wp:lineTo x="7415" y="17124"/>
                <wp:lineTo x="10658" y="17356"/>
                <wp:lineTo x="3707" y="18519"/>
                <wp:lineTo x="3398" y="19681"/>
                <wp:lineTo x="3553" y="19758"/>
                <wp:lineTo x="7955" y="19836"/>
                <wp:lineTo x="10736" y="21076"/>
                <wp:lineTo x="10736" y="21541"/>
                <wp:lineTo x="11276" y="21541"/>
                <wp:lineTo x="13593" y="18596"/>
                <wp:lineTo x="13902" y="17356"/>
                <wp:lineTo x="15447" y="16272"/>
                <wp:lineTo x="16528" y="16117"/>
                <wp:lineTo x="17918" y="15419"/>
                <wp:lineTo x="17918" y="14877"/>
                <wp:lineTo x="18536" y="13792"/>
                <wp:lineTo x="18536" y="13637"/>
                <wp:lineTo x="19000" y="12397"/>
                <wp:lineTo x="19231" y="11158"/>
                <wp:lineTo x="20081" y="9918"/>
                <wp:lineTo x="21317" y="8678"/>
                <wp:lineTo x="21549" y="8058"/>
                <wp:lineTo x="21549" y="6974"/>
                <wp:lineTo x="21471" y="6431"/>
                <wp:lineTo x="21317" y="6199"/>
                <wp:lineTo x="19463" y="4882"/>
                <wp:lineTo x="15988" y="3719"/>
                <wp:lineTo x="14057" y="2789"/>
                <wp:lineTo x="13593" y="2402"/>
                <wp:lineTo x="13439" y="2015"/>
                <wp:lineTo x="12898" y="1240"/>
                <wp:lineTo x="13053" y="542"/>
                <wp:lineTo x="12358" y="387"/>
                <wp:lineTo x="7878" y="0"/>
                <wp:lineTo x="7183"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7650" cy="5310505"/>
                    </a:xfrm>
                    <a:prstGeom prst="rect">
                      <a:avLst/>
                    </a:prstGeom>
                    <a:noFill/>
                    <a:ln>
                      <a:noFill/>
                    </a:ln>
                  </pic:spPr>
                </pic:pic>
              </a:graphicData>
            </a:graphic>
          </wp:anchor>
        </w:drawing>
      </w:r>
    </w:p>
    <w:p w14:paraId="1656B353" w14:textId="77777777" w:rsidR="00080B4C" w:rsidRDefault="00080B4C" w:rsidP="00FC54D5">
      <w:pPr>
        <w:pStyle w:val="Legenda"/>
      </w:pPr>
    </w:p>
    <w:p w14:paraId="5432E958" w14:textId="77777777" w:rsidR="00080B4C" w:rsidRDefault="00080B4C" w:rsidP="00FC54D5">
      <w:pPr>
        <w:pStyle w:val="Legenda"/>
      </w:pPr>
    </w:p>
    <w:p w14:paraId="658D94C5" w14:textId="7C9D2C75" w:rsidR="00080B4C" w:rsidRDefault="00080B4C" w:rsidP="00FC54D5">
      <w:pPr>
        <w:pStyle w:val="Legenda"/>
      </w:pPr>
    </w:p>
    <w:p w14:paraId="34BF8D06" w14:textId="20008BFA" w:rsidR="00903CDD" w:rsidRDefault="00903CDD" w:rsidP="00903CDD"/>
    <w:p w14:paraId="5006A9AC" w14:textId="7CDA81B2" w:rsidR="00903CDD" w:rsidRDefault="00903CDD" w:rsidP="00903CDD"/>
    <w:p w14:paraId="65AE7376" w14:textId="642809EF" w:rsidR="00903CDD" w:rsidRDefault="00903CDD" w:rsidP="00903CDD"/>
    <w:p w14:paraId="6F120457" w14:textId="7B07816E" w:rsidR="00903CDD" w:rsidRDefault="00903CDD" w:rsidP="00903CDD"/>
    <w:p w14:paraId="69FD447B" w14:textId="38EA7A00" w:rsidR="00903CDD" w:rsidRDefault="00903CDD" w:rsidP="00903CDD"/>
    <w:p w14:paraId="165721E0" w14:textId="7D35AD59" w:rsidR="00903CDD" w:rsidRDefault="00903CDD" w:rsidP="00903CDD"/>
    <w:p w14:paraId="0F482F8A" w14:textId="7D4E562E" w:rsidR="00903CDD" w:rsidRDefault="00903CDD" w:rsidP="00903CDD"/>
    <w:p w14:paraId="414D11AE" w14:textId="022C0609" w:rsidR="00903CDD" w:rsidRDefault="00903CDD" w:rsidP="00903CDD"/>
    <w:p w14:paraId="6DF047B5" w14:textId="743402B4" w:rsidR="00903CDD" w:rsidRDefault="00903CDD" w:rsidP="00903CDD"/>
    <w:p w14:paraId="0A589FD1" w14:textId="2E73A0FD" w:rsidR="00903CDD" w:rsidRDefault="00903CDD" w:rsidP="00903CDD"/>
    <w:p w14:paraId="24F3D777" w14:textId="5A4A4759" w:rsidR="00903CDD" w:rsidRDefault="00903CDD" w:rsidP="00903CDD"/>
    <w:p w14:paraId="6EA0164B" w14:textId="5C56E34B" w:rsidR="00903CDD" w:rsidRDefault="00903CDD" w:rsidP="00903CDD"/>
    <w:p w14:paraId="0C5AA025" w14:textId="164C92CE" w:rsidR="00903CDD" w:rsidRDefault="00903CDD" w:rsidP="00903CDD"/>
    <w:p w14:paraId="12A8B3B1" w14:textId="56876A11" w:rsidR="00903CDD" w:rsidRDefault="00903CDD" w:rsidP="00903CDD"/>
    <w:p w14:paraId="23FCE88B" w14:textId="77777777" w:rsidR="00903CDD" w:rsidRPr="00903CDD" w:rsidRDefault="00903CDD" w:rsidP="00903CDD"/>
    <w:p w14:paraId="76816D62" w14:textId="57C97C5B" w:rsidR="006F6BCE" w:rsidRPr="006262E7" w:rsidRDefault="000A3F70" w:rsidP="00FC54D5">
      <w:pPr>
        <w:pStyle w:val="Legenda"/>
      </w:pPr>
      <w:bookmarkStart w:id="31" w:name="_Toc118473460"/>
      <w:r w:rsidRPr="006262E7">
        <w:t xml:space="preserve">Figura </w:t>
      </w:r>
      <w:fldSimple w:instr=" SEQ Figura \* ARABIC ">
        <w:r w:rsidR="00B6626C">
          <w:rPr>
            <w:noProof/>
          </w:rPr>
          <w:t>11</w:t>
        </w:r>
      </w:fldSimple>
      <w:r w:rsidRPr="006262E7">
        <w:t>. Mapa dos Principais Intercâmbios de Energia Elétrica</w:t>
      </w:r>
      <w:bookmarkStart w:id="32" w:name="_Toc36798540"/>
      <w:bookmarkEnd w:id="31"/>
    </w:p>
    <w:bookmarkEnd w:id="32"/>
    <w:p w14:paraId="7FE8BD88" w14:textId="7FE2A365" w:rsidR="00BC5102" w:rsidRPr="006262E7" w:rsidRDefault="00BC5102" w:rsidP="00BC5102"/>
    <w:p w14:paraId="11225530" w14:textId="68DD5BF5" w:rsidR="00B21108" w:rsidRPr="006262E7" w:rsidRDefault="00B21108" w:rsidP="00BC5102"/>
    <w:p w14:paraId="7A2D6A28" w14:textId="08257F21" w:rsidR="002D561B" w:rsidRDefault="002D561B" w:rsidP="00BC5102">
      <w:pPr>
        <w:rPr>
          <w:highlight w:val="yellow"/>
        </w:rPr>
      </w:pPr>
    </w:p>
    <w:p w14:paraId="0B8AA837" w14:textId="226F9987" w:rsidR="00080B4C" w:rsidRDefault="00080B4C" w:rsidP="00BC5102">
      <w:pPr>
        <w:rPr>
          <w:highlight w:val="yellow"/>
        </w:rPr>
      </w:pPr>
    </w:p>
    <w:p w14:paraId="2E619787" w14:textId="77777777" w:rsidR="00080B4C" w:rsidRPr="00BF1600" w:rsidRDefault="00080B4C" w:rsidP="00BC5102">
      <w:pPr>
        <w:rPr>
          <w:highlight w:val="yellow"/>
        </w:rPr>
      </w:pPr>
    </w:p>
    <w:p w14:paraId="273F8C9A" w14:textId="72D5410C" w:rsidR="00B21108" w:rsidRPr="00BF1600" w:rsidRDefault="002D561B" w:rsidP="00BC5102">
      <w:pPr>
        <w:rPr>
          <w:highlight w:val="yellow"/>
        </w:rPr>
      </w:pPr>
      <w:r w:rsidRPr="00BF1600">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19DBCB0D" w:rsidR="00D52C65" w:rsidRPr="00F64353" w:rsidRDefault="00D52C65"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52C65" w:rsidRPr="00F64353" w:rsidRDefault="00D52C65"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D52C65" w:rsidRDefault="00D52C65"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D52C65" w:rsidRPr="00AB456E" w:rsidRDefault="00D52C65"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D52C65" w:rsidRPr="00F64353" w:rsidRDefault="00D52C65" w:rsidP="00D51096">
                            <w:pPr>
                              <w:spacing w:after="0" w:line="240" w:lineRule="auto"/>
                              <w:jc w:val="both"/>
                              <w:rPr>
                                <w:rFonts w:ascii="Arial Narrow" w:hAnsi="Arial Narrow"/>
                                <w:sz w:val="18"/>
                                <w:szCs w:val="18"/>
                              </w:rPr>
                            </w:pPr>
                          </w:p>
                          <w:p w14:paraId="14C4DE51" w14:textId="65F875F2" w:rsidR="00D52C65" w:rsidRDefault="00D52C65"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19DBCB0D" w:rsidR="00D52C65" w:rsidRPr="00F64353" w:rsidRDefault="00D52C65"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52C65" w:rsidRPr="00F64353" w:rsidRDefault="00D52C65"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D52C65" w:rsidRDefault="00D52C65"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D52C65" w:rsidRPr="00AB456E" w:rsidRDefault="00D52C65"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D52C65" w:rsidRPr="00F64353" w:rsidRDefault="00D52C65" w:rsidP="00D51096">
                      <w:pPr>
                        <w:spacing w:after="0" w:line="240" w:lineRule="auto"/>
                        <w:jc w:val="both"/>
                        <w:rPr>
                          <w:rFonts w:ascii="Arial Narrow" w:hAnsi="Arial Narrow"/>
                          <w:sz w:val="18"/>
                          <w:szCs w:val="18"/>
                        </w:rPr>
                      </w:pPr>
                    </w:p>
                    <w:p w14:paraId="14C4DE51" w14:textId="65F875F2" w:rsidR="00D52C65" w:rsidRDefault="00D52C65"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7E795B" w:rsidRDefault="00827DAA" w:rsidP="007A3FF3">
      <w:pPr>
        <w:pStyle w:val="Estilo1"/>
        <w:spacing w:before="240"/>
        <w:ind w:left="851" w:hanging="851"/>
        <w:contextualSpacing w:val="0"/>
      </w:pPr>
      <w:bookmarkStart w:id="33" w:name="_Ref484465459"/>
      <w:bookmarkStart w:id="34" w:name="_Toc109404436"/>
      <w:r w:rsidRPr="007E795B">
        <w:lastRenderedPageBreak/>
        <w:t>MERCADO CONSUMIDOR DE ENERGIA ELÉTRICA</w:t>
      </w:r>
      <w:bookmarkEnd w:id="33"/>
      <w:bookmarkEnd w:id="34"/>
    </w:p>
    <w:p w14:paraId="70F8AC9C" w14:textId="4535F536" w:rsidR="00D62D1A" w:rsidRPr="007E795B" w:rsidRDefault="00D62D1A" w:rsidP="00EE433D">
      <w:pPr>
        <w:pStyle w:val="Estilo2"/>
        <w:spacing w:line="240" w:lineRule="auto"/>
        <w:ind w:left="851" w:hanging="851"/>
      </w:pPr>
      <w:bookmarkStart w:id="35" w:name="_Toc109404437"/>
      <w:r w:rsidRPr="007E795B">
        <w:t>Consumo de Energia Elétrica</w:t>
      </w:r>
      <w:bookmarkEnd w:id="35"/>
    </w:p>
    <w:p w14:paraId="45CAD23A" w14:textId="6A064F9F" w:rsidR="008E55E4" w:rsidRPr="00BF1600" w:rsidRDefault="004B142C" w:rsidP="00E3253E">
      <w:pPr>
        <w:spacing w:before="120" w:after="0" w:line="240" w:lineRule="auto"/>
        <w:ind w:firstLine="709"/>
        <w:jc w:val="both"/>
        <w:rPr>
          <w:rFonts w:ascii="Arial Narrow" w:hAnsi="Arial Narrow" w:cs="Times New Roman"/>
          <w:bCs/>
          <w:sz w:val="24"/>
          <w:szCs w:val="24"/>
          <w:highlight w:val="yellow"/>
        </w:rPr>
      </w:pPr>
      <w:r w:rsidRPr="007E795B">
        <w:rPr>
          <w:rFonts w:ascii="Arial Narrow" w:hAnsi="Arial Narrow" w:cs="Times New Roman"/>
          <w:bCs/>
          <w:sz w:val="24"/>
          <w:szCs w:val="24"/>
        </w:rPr>
        <w:t xml:space="preserve">Em </w:t>
      </w:r>
      <w:r w:rsidR="00B122D8" w:rsidRPr="007E795B">
        <w:rPr>
          <w:rFonts w:ascii="Arial Narrow" w:hAnsi="Arial Narrow" w:cs="Times New Roman"/>
          <w:bCs/>
          <w:sz w:val="24"/>
          <w:szCs w:val="24"/>
        </w:rPr>
        <w:t>agost</w:t>
      </w:r>
      <w:r w:rsidR="007C5202" w:rsidRPr="007E795B">
        <w:rPr>
          <w:rFonts w:ascii="Arial Narrow" w:hAnsi="Arial Narrow" w:cs="Times New Roman"/>
          <w:bCs/>
          <w:sz w:val="24"/>
          <w:szCs w:val="24"/>
        </w:rPr>
        <w:t>o</w:t>
      </w:r>
      <w:r w:rsidR="00F51DBF" w:rsidRPr="007E795B">
        <w:rPr>
          <w:rFonts w:ascii="Arial Narrow" w:hAnsi="Arial Narrow" w:cs="Times New Roman"/>
          <w:bCs/>
          <w:sz w:val="24"/>
          <w:szCs w:val="24"/>
        </w:rPr>
        <w:t xml:space="preserve"> de 202</w:t>
      </w:r>
      <w:r w:rsidR="00A713E0" w:rsidRPr="007E795B">
        <w:rPr>
          <w:rFonts w:ascii="Arial Narrow" w:hAnsi="Arial Narrow" w:cs="Times New Roman"/>
          <w:bCs/>
          <w:sz w:val="24"/>
          <w:szCs w:val="24"/>
        </w:rPr>
        <w:t>2</w:t>
      </w:r>
      <w:r w:rsidR="00B52599" w:rsidRPr="007E795B">
        <w:rPr>
          <w:rFonts w:ascii="Arial Narrow" w:hAnsi="Arial Narrow" w:cs="Times New Roman"/>
          <w:bCs/>
          <w:sz w:val="24"/>
          <w:szCs w:val="24"/>
        </w:rPr>
        <w:t>, o consumo de energia elétrica atingiu</w:t>
      </w:r>
      <w:r w:rsidR="003F60AF" w:rsidRPr="007E795B">
        <w:rPr>
          <w:rFonts w:ascii="Arial Narrow" w:hAnsi="Arial Narrow" w:cs="Times New Roman"/>
          <w:bCs/>
          <w:sz w:val="24"/>
          <w:szCs w:val="24"/>
        </w:rPr>
        <w:t xml:space="preserve"> </w:t>
      </w:r>
      <w:r w:rsidR="00180708" w:rsidRPr="007E795B">
        <w:rPr>
          <w:rFonts w:ascii="Arial Narrow" w:hAnsi="Arial Narrow" w:cs="Times New Roman"/>
          <w:bCs/>
          <w:sz w:val="24"/>
          <w:szCs w:val="24"/>
        </w:rPr>
        <w:t>50</w:t>
      </w:r>
      <w:r w:rsidR="00004ABC" w:rsidRPr="007E795B">
        <w:rPr>
          <w:rFonts w:ascii="Arial Narrow" w:hAnsi="Arial Narrow" w:cs="Times New Roman"/>
          <w:bCs/>
          <w:sz w:val="24"/>
          <w:szCs w:val="24"/>
        </w:rPr>
        <w:t>.</w:t>
      </w:r>
      <w:r w:rsidR="00B122D8" w:rsidRPr="007E795B">
        <w:rPr>
          <w:rFonts w:ascii="Arial Narrow" w:hAnsi="Arial Narrow" w:cs="Times New Roman"/>
          <w:bCs/>
          <w:sz w:val="24"/>
          <w:szCs w:val="24"/>
        </w:rPr>
        <w:t>877</w:t>
      </w:r>
      <w:r w:rsidRPr="007E795B">
        <w:rPr>
          <w:rFonts w:ascii="Arial Narrow" w:hAnsi="Arial Narrow" w:cs="Times New Roman"/>
          <w:bCs/>
          <w:sz w:val="24"/>
          <w:szCs w:val="24"/>
        </w:rPr>
        <w:t xml:space="preserve"> </w:t>
      </w:r>
      <w:proofErr w:type="spellStart"/>
      <w:r w:rsidR="00B52599" w:rsidRPr="007E795B">
        <w:rPr>
          <w:rFonts w:ascii="Arial Narrow" w:hAnsi="Arial Narrow" w:cs="Times New Roman"/>
          <w:bCs/>
          <w:sz w:val="24"/>
          <w:szCs w:val="24"/>
        </w:rPr>
        <w:t>GWh</w:t>
      </w:r>
      <w:proofErr w:type="spellEnd"/>
      <w:r w:rsidR="00B52599" w:rsidRPr="007E795B">
        <w:rPr>
          <w:rFonts w:ascii="Arial Narrow" w:hAnsi="Arial Narrow" w:cs="Times New Roman"/>
          <w:bCs/>
          <w:sz w:val="24"/>
          <w:szCs w:val="24"/>
        </w:rPr>
        <w:t>, considerando</w:t>
      </w:r>
      <w:r w:rsidR="00B52599" w:rsidRPr="00A00FE4">
        <w:rPr>
          <w:rFonts w:ascii="Arial Narrow" w:hAnsi="Arial Narrow" w:cs="Times New Roman"/>
          <w:bCs/>
          <w:sz w:val="24"/>
          <w:szCs w:val="24"/>
        </w:rPr>
        <w:t xml:space="preserve"> autoprodução e perdas</w:t>
      </w:r>
      <w:r w:rsidR="001A750E" w:rsidRPr="00A00FE4">
        <w:rPr>
          <w:rFonts w:ascii="Arial Narrow" w:hAnsi="Arial Narrow" w:cs="Times New Roman"/>
          <w:bCs/>
          <w:sz w:val="24"/>
          <w:szCs w:val="24"/>
          <w:vertAlign w:val="superscript"/>
        </w:rPr>
        <w:t>2</w:t>
      </w:r>
      <w:r w:rsidR="001A750E" w:rsidRPr="00A00FE4">
        <w:rPr>
          <w:rFonts w:ascii="Arial Narrow" w:hAnsi="Arial Narrow" w:cs="Times New Roman"/>
          <w:bCs/>
          <w:sz w:val="24"/>
          <w:szCs w:val="24"/>
        </w:rPr>
        <w:t>,</w:t>
      </w:r>
      <w:r w:rsidR="00B52599" w:rsidRPr="00A00FE4">
        <w:rPr>
          <w:rFonts w:ascii="Arial Narrow" w:hAnsi="Arial Narrow" w:cs="Times New Roman"/>
          <w:bCs/>
          <w:sz w:val="24"/>
          <w:szCs w:val="24"/>
        </w:rPr>
        <w:t xml:space="preserve"> </w:t>
      </w:r>
      <w:r w:rsidR="003F60AF" w:rsidRPr="00A00FE4">
        <w:rPr>
          <w:rFonts w:ascii="Arial Narrow" w:hAnsi="Arial Narrow" w:cs="Times New Roman"/>
          <w:bCs/>
          <w:sz w:val="24"/>
          <w:szCs w:val="24"/>
        </w:rPr>
        <w:t xml:space="preserve">valor </w:t>
      </w:r>
      <w:r w:rsidR="00B122D8" w:rsidRPr="00A00FE4">
        <w:rPr>
          <w:rFonts w:ascii="Arial Narrow" w:hAnsi="Arial Narrow" w:cs="Times New Roman"/>
          <w:bCs/>
          <w:sz w:val="24"/>
          <w:szCs w:val="24"/>
        </w:rPr>
        <w:t>1</w:t>
      </w:r>
      <w:r w:rsidR="000A5012" w:rsidRPr="00A00FE4">
        <w:rPr>
          <w:rFonts w:ascii="Arial Narrow" w:hAnsi="Arial Narrow" w:cs="Times New Roman"/>
          <w:bCs/>
          <w:sz w:val="24"/>
          <w:szCs w:val="24"/>
        </w:rPr>
        <w:t>,</w:t>
      </w:r>
      <w:r w:rsidR="007C5202" w:rsidRPr="00A00FE4">
        <w:rPr>
          <w:rFonts w:ascii="Arial Narrow" w:hAnsi="Arial Narrow" w:cs="Times New Roman"/>
          <w:bCs/>
          <w:sz w:val="24"/>
          <w:szCs w:val="24"/>
        </w:rPr>
        <w:t>3</w:t>
      </w:r>
      <w:r w:rsidR="003F60AF" w:rsidRPr="00A00FE4">
        <w:rPr>
          <w:rFonts w:ascii="Arial Narrow" w:hAnsi="Arial Narrow" w:cs="Times New Roman"/>
          <w:bCs/>
          <w:sz w:val="24"/>
          <w:szCs w:val="24"/>
        </w:rPr>
        <w:t xml:space="preserve">% </w:t>
      </w:r>
      <w:r w:rsidR="00180708" w:rsidRPr="00A00FE4">
        <w:rPr>
          <w:rFonts w:ascii="Arial Narrow" w:hAnsi="Arial Narrow" w:cs="Times New Roman"/>
          <w:bCs/>
          <w:sz w:val="24"/>
          <w:szCs w:val="24"/>
        </w:rPr>
        <w:t>superior</w:t>
      </w:r>
      <w:r w:rsidR="00B52599" w:rsidRPr="00A00FE4">
        <w:rPr>
          <w:rFonts w:ascii="Arial Narrow" w:hAnsi="Arial Narrow" w:cs="Times New Roman"/>
          <w:bCs/>
          <w:sz w:val="24"/>
          <w:szCs w:val="24"/>
        </w:rPr>
        <w:t xml:space="preserve"> ao verificado no mês anterior</w:t>
      </w:r>
      <w:r w:rsidRPr="00A00FE4">
        <w:rPr>
          <w:rFonts w:ascii="Arial Narrow" w:hAnsi="Arial Narrow" w:cs="Times New Roman"/>
          <w:bCs/>
          <w:sz w:val="24"/>
          <w:szCs w:val="24"/>
        </w:rPr>
        <w:t xml:space="preserve"> e </w:t>
      </w:r>
      <w:r w:rsidR="00B122D8" w:rsidRPr="00A00FE4">
        <w:rPr>
          <w:rFonts w:ascii="Arial Narrow" w:hAnsi="Arial Narrow" w:cs="Times New Roman"/>
          <w:bCs/>
          <w:sz w:val="24"/>
          <w:szCs w:val="24"/>
        </w:rPr>
        <w:t>0</w:t>
      </w:r>
      <w:r w:rsidR="00FD0431" w:rsidRPr="00A00FE4">
        <w:rPr>
          <w:rFonts w:ascii="Arial Narrow" w:hAnsi="Arial Narrow" w:cs="Times New Roman"/>
          <w:bCs/>
          <w:sz w:val="24"/>
          <w:szCs w:val="24"/>
        </w:rPr>
        <w:t>,</w:t>
      </w:r>
      <w:r w:rsidR="00B122D8" w:rsidRPr="00A00FE4">
        <w:rPr>
          <w:rFonts w:ascii="Arial Narrow" w:hAnsi="Arial Narrow" w:cs="Times New Roman"/>
          <w:bCs/>
          <w:sz w:val="24"/>
          <w:szCs w:val="24"/>
        </w:rPr>
        <w:t>2</w:t>
      </w:r>
      <w:r w:rsidR="002C1416" w:rsidRPr="00A00FE4">
        <w:rPr>
          <w:rFonts w:ascii="Arial Narrow" w:hAnsi="Arial Narrow" w:cs="Times New Roman"/>
          <w:bCs/>
          <w:sz w:val="24"/>
          <w:szCs w:val="24"/>
        </w:rPr>
        <w:t>%</w:t>
      </w:r>
      <w:r w:rsidR="00926179" w:rsidRPr="00A00FE4">
        <w:rPr>
          <w:rFonts w:ascii="Arial Narrow" w:hAnsi="Arial Narrow" w:cs="Times New Roman"/>
          <w:bCs/>
          <w:sz w:val="24"/>
          <w:szCs w:val="24"/>
        </w:rPr>
        <w:t xml:space="preserve"> </w:t>
      </w:r>
      <w:r w:rsidR="00B122D8" w:rsidRPr="00A00FE4">
        <w:rPr>
          <w:rFonts w:ascii="Arial Narrow" w:hAnsi="Arial Narrow" w:cs="Times New Roman"/>
          <w:bCs/>
          <w:sz w:val="24"/>
          <w:szCs w:val="24"/>
        </w:rPr>
        <w:t>infe</w:t>
      </w:r>
      <w:r w:rsidR="00460151" w:rsidRPr="00A00FE4">
        <w:rPr>
          <w:rFonts w:ascii="Arial Narrow" w:hAnsi="Arial Narrow" w:cs="Times New Roman"/>
          <w:bCs/>
          <w:sz w:val="24"/>
          <w:szCs w:val="24"/>
        </w:rPr>
        <w:t>ri</w:t>
      </w:r>
      <w:r w:rsidR="002E40FA" w:rsidRPr="00A00FE4">
        <w:rPr>
          <w:rFonts w:ascii="Arial Narrow" w:hAnsi="Arial Narrow" w:cs="Times New Roman"/>
          <w:bCs/>
          <w:sz w:val="24"/>
          <w:szCs w:val="24"/>
        </w:rPr>
        <w:t>or</w:t>
      </w:r>
      <w:r w:rsidR="00B52055" w:rsidRPr="00A00FE4">
        <w:rPr>
          <w:rFonts w:ascii="Arial Narrow" w:hAnsi="Arial Narrow" w:cs="Times New Roman"/>
          <w:bCs/>
          <w:sz w:val="24"/>
          <w:szCs w:val="24"/>
        </w:rPr>
        <w:t xml:space="preserve"> ao verificado em </w:t>
      </w:r>
      <w:r w:rsidR="00A00FE4" w:rsidRPr="00A00FE4">
        <w:rPr>
          <w:rFonts w:ascii="Arial Narrow" w:hAnsi="Arial Narrow" w:cs="Times New Roman"/>
          <w:bCs/>
          <w:sz w:val="24"/>
          <w:szCs w:val="24"/>
        </w:rPr>
        <w:t>agost</w:t>
      </w:r>
      <w:r w:rsidR="00460151" w:rsidRPr="00A00FE4">
        <w:rPr>
          <w:rFonts w:ascii="Arial Narrow" w:hAnsi="Arial Narrow" w:cs="Times New Roman"/>
          <w:bCs/>
          <w:sz w:val="24"/>
          <w:szCs w:val="24"/>
        </w:rPr>
        <w:t>o</w:t>
      </w:r>
      <w:r w:rsidR="00F51DBF" w:rsidRPr="00A00FE4">
        <w:rPr>
          <w:rFonts w:ascii="Arial Narrow" w:hAnsi="Arial Narrow" w:cs="Times New Roman"/>
          <w:bCs/>
          <w:sz w:val="24"/>
          <w:szCs w:val="24"/>
        </w:rPr>
        <w:t xml:space="preserve"> de 202</w:t>
      </w:r>
      <w:r w:rsidR="002E40FA" w:rsidRPr="00A00FE4">
        <w:rPr>
          <w:rFonts w:ascii="Arial Narrow" w:hAnsi="Arial Narrow" w:cs="Times New Roman"/>
          <w:bCs/>
          <w:sz w:val="24"/>
          <w:szCs w:val="24"/>
        </w:rPr>
        <w:t>1</w:t>
      </w:r>
      <w:r w:rsidR="00B52599" w:rsidRPr="00A00FE4">
        <w:rPr>
          <w:rFonts w:ascii="Arial Narrow" w:hAnsi="Arial Narrow" w:cs="Times New Roman"/>
          <w:bCs/>
          <w:sz w:val="24"/>
          <w:szCs w:val="24"/>
        </w:rPr>
        <w:t xml:space="preserve">. </w:t>
      </w:r>
      <w:r w:rsidR="00026EC8" w:rsidRPr="00A00FE4">
        <w:rPr>
          <w:rFonts w:ascii="Arial Narrow" w:hAnsi="Arial Narrow" w:cs="Times New Roman"/>
          <w:bCs/>
          <w:sz w:val="24"/>
          <w:szCs w:val="24"/>
        </w:rPr>
        <w:t xml:space="preserve">No mês de </w:t>
      </w:r>
      <w:r w:rsidR="00A00FE4" w:rsidRPr="00A00FE4">
        <w:rPr>
          <w:rFonts w:ascii="Arial Narrow" w:hAnsi="Arial Narrow" w:cs="Times New Roman"/>
          <w:bCs/>
          <w:sz w:val="24"/>
          <w:szCs w:val="24"/>
        </w:rPr>
        <w:t>agost</w:t>
      </w:r>
      <w:r w:rsidR="007C5202" w:rsidRPr="00A00FE4">
        <w:rPr>
          <w:rFonts w:ascii="Arial Narrow" w:hAnsi="Arial Narrow" w:cs="Times New Roman"/>
          <w:bCs/>
          <w:sz w:val="24"/>
          <w:szCs w:val="24"/>
        </w:rPr>
        <w:t>o</w:t>
      </w:r>
      <w:r w:rsidR="00F851B4" w:rsidRPr="00A00FE4">
        <w:rPr>
          <w:rFonts w:ascii="Arial Narrow" w:hAnsi="Arial Narrow" w:cs="Times New Roman"/>
          <w:bCs/>
          <w:sz w:val="24"/>
          <w:szCs w:val="24"/>
        </w:rPr>
        <w:t xml:space="preserve"> de 2022</w:t>
      </w:r>
      <w:r w:rsidR="00026EC8" w:rsidRPr="00A00FE4">
        <w:rPr>
          <w:rFonts w:ascii="Arial Narrow" w:hAnsi="Arial Narrow" w:cs="Times New Roman"/>
          <w:bCs/>
          <w:sz w:val="24"/>
          <w:szCs w:val="24"/>
        </w:rPr>
        <w:t>,</w:t>
      </w:r>
      <w:r w:rsidR="00E3253E" w:rsidRPr="00A00FE4">
        <w:rPr>
          <w:rFonts w:ascii="Arial Narrow" w:hAnsi="Arial Narrow" w:cs="Times New Roman"/>
          <w:bCs/>
          <w:sz w:val="24"/>
          <w:szCs w:val="24"/>
        </w:rPr>
        <w:t xml:space="preserve"> comparando-</w:t>
      </w:r>
      <w:r w:rsidR="00474E1F" w:rsidRPr="007E795B">
        <w:rPr>
          <w:rFonts w:ascii="Arial Narrow" w:hAnsi="Arial Narrow" w:cs="Times New Roman"/>
          <w:bCs/>
          <w:sz w:val="24"/>
          <w:szCs w:val="24"/>
        </w:rPr>
        <w:t xml:space="preserve">se ao mesmo mês do ano anterior, </w:t>
      </w:r>
      <w:r w:rsidR="00A36A31" w:rsidRPr="007E795B">
        <w:rPr>
          <w:rFonts w:ascii="Arial Narrow" w:hAnsi="Arial Narrow" w:cs="Times New Roman"/>
          <w:bCs/>
          <w:sz w:val="24"/>
          <w:szCs w:val="24"/>
        </w:rPr>
        <w:t>todas as classes</w:t>
      </w:r>
      <w:r w:rsidR="00477E8B" w:rsidRPr="007E795B">
        <w:rPr>
          <w:rFonts w:ascii="Arial Narrow" w:hAnsi="Arial Narrow" w:cs="Times New Roman"/>
          <w:bCs/>
          <w:sz w:val="24"/>
          <w:szCs w:val="24"/>
        </w:rPr>
        <w:t xml:space="preserve"> </w:t>
      </w:r>
      <w:r w:rsidR="00F851B4" w:rsidRPr="007E795B">
        <w:rPr>
          <w:rFonts w:ascii="Arial Narrow" w:hAnsi="Arial Narrow" w:cs="Times New Roman"/>
          <w:bCs/>
          <w:sz w:val="24"/>
          <w:szCs w:val="24"/>
        </w:rPr>
        <w:t xml:space="preserve">de consumo </w:t>
      </w:r>
      <w:r w:rsidR="00477E8B" w:rsidRPr="007E795B">
        <w:rPr>
          <w:rFonts w:ascii="Arial Narrow" w:hAnsi="Arial Narrow" w:cs="Times New Roman"/>
          <w:bCs/>
          <w:sz w:val="24"/>
          <w:szCs w:val="24"/>
        </w:rPr>
        <w:t>apresentaram crescimento</w:t>
      </w:r>
      <w:r w:rsidR="000A5012" w:rsidRPr="007E795B">
        <w:rPr>
          <w:rFonts w:ascii="Arial Narrow" w:hAnsi="Arial Narrow" w:cs="Times New Roman"/>
          <w:bCs/>
          <w:sz w:val="24"/>
          <w:szCs w:val="24"/>
        </w:rPr>
        <w:t xml:space="preserve">, </w:t>
      </w:r>
      <w:r w:rsidR="00E3253E" w:rsidRPr="007E795B">
        <w:rPr>
          <w:rFonts w:ascii="Arial Narrow" w:hAnsi="Arial Narrow" w:cs="Times New Roman"/>
          <w:bCs/>
          <w:sz w:val="24"/>
          <w:szCs w:val="24"/>
        </w:rPr>
        <w:t xml:space="preserve">com </w:t>
      </w:r>
      <w:r w:rsidR="00A36A31" w:rsidRPr="007E795B">
        <w:rPr>
          <w:rFonts w:ascii="Arial Narrow" w:hAnsi="Arial Narrow" w:cs="Times New Roman"/>
          <w:bCs/>
          <w:sz w:val="24"/>
          <w:szCs w:val="24"/>
        </w:rPr>
        <w:t xml:space="preserve">exceção </w:t>
      </w:r>
      <w:r w:rsidR="00477E8B" w:rsidRPr="007E795B">
        <w:rPr>
          <w:rFonts w:ascii="Arial Narrow" w:hAnsi="Arial Narrow" w:cs="Times New Roman"/>
          <w:bCs/>
          <w:sz w:val="24"/>
          <w:szCs w:val="24"/>
        </w:rPr>
        <w:t>d</w:t>
      </w:r>
      <w:r w:rsidR="00A36A31" w:rsidRPr="007E795B">
        <w:rPr>
          <w:rFonts w:ascii="Arial Narrow" w:hAnsi="Arial Narrow" w:cs="Times New Roman"/>
          <w:bCs/>
          <w:sz w:val="24"/>
          <w:szCs w:val="24"/>
        </w:rPr>
        <w:t>a classe</w:t>
      </w:r>
      <w:r w:rsidR="008D3ECD" w:rsidRPr="007E795B">
        <w:rPr>
          <w:rFonts w:ascii="Arial Narrow" w:hAnsi="Arial Narrow" w:cs="Times New Roman"/>
          <w:bCs/>
          <w:sz w:val="24"/>
          <w:szCs w:val="24"/>
        </w:rPr>
        <w:t xml:space="preserve"> </w:t>
      </w:r>
      <w:r w:rsidR="000A5012" w:rsidRPr="007E795B">
        <w:rPr>
          <w:rFonts w:ascii="Arial Narrow" w:hAnsi="Arial Narrow" w:cs="Times New Roman"/>
          <w:bCs/>
          <w:sz w:val="24"/>
          <w:szCs w:val="24"/>
        </w:rPr>
        <w:t>rural</w:t>
      </w:r>
      <w:r w:rsidR="00D3588E" w:rsidRPr="007E795B">
        <w:rPr>
          <w:rFonts w:ascii="Arial Narrow" w:hAnsi="Arial Narrow" w:cs="Times New Roman"/>
          <w:bCs/>
          <w:sz w:val="24"/>
          <w:szCs w:val="24"/>
        </w:rPr>
        <w:t>.</w:t>
      </w:r>
      <w:r w:rsidR="00500177" w:rsidRPr="007E795B">
        <w:rPr>
          <w:rFonts w:ascii="Arial Narrow" w:hAnsi="Arial Narrow" w:cs="Times New Roman"/>
          <w:bCs/>
          <w:sz w:val="24"/>
          <w:szCs w:val="24"/>
        </w:rPr>
        <w:t xml:space="preserve"> </w:t>
      </w:r>
      <w:r w:rsidR="00E3253E" w:rsidRPr="007E795B">
        <w:rPr>
          <w:rFonts w:ascii="Arial Narrow" w:hAnsi="Arial Narrow" w:cs="Times New Roman"/>
          <w:bCs/>
          <w:sz w:val="24"/>
          <w:szCs w:val="24"/>
        </w:rPr>
        <w:t>O crescimento de maior destaque foi o da classe comercial, devido ao</w:t>
      </w:r>
      <w:r w:rsidR="007E795B" w:rsidRPr="007E795B">
        <w:rPr>
          <w:rFonts w:ascii="Arial Narrow" w:hAnsi="Arial Narrow" w:cs="Times New Roman"/>
          <w:bCs/>
          <w:sz w:val="24"/>
          <w:szCs w:val="24"/>
        </w:rPr>
        <w:t xml:space="preserve"> persistente</w:t>
      </w:r>
      <w:r w:rsidR="00E3253E" w:rsidRPr="007E795B">
        <w:rPr>
          <w:rFonts w:ascii="Arial Narrow" w:hAnsi="Arial Narrow" w:cs="Times New Roman"/>
          <w:bCs/>
          <w:sz w:val="24"/>
          <w:szCs w:val="24"/>
        </w:rPr>
        <w:t xml:space="preserve"> avanço </w:t>
      </w:r>
      <w:r w:rsidR="008D3ECD" w:rsidRPr="007E795B">
        <w:rPr>
          <w:rFonts w:ascii="Arial Narrow" w:hAnsi="Arial Narrow" w:cs="Times New Roman"/>
          <w:bCs/>
          <w:sz w:val="24"/>
          <w:szCs w:val="24"/>
        </w:rPr>
        <w:t>do</w:t>
      </w:r>
      <w:r w:rsidR="00E3253E" w:rsidRPr="007E795B">
        <w:rPr>
          <w:rFonts w:ascii="Arial Narrow" w:hAnsi="Arial Narrow" w:cs="Times New Roman"/>
          <w:bCs/>
          <w:sz w:val="24"/>
          <w:szCs w:val="24"/>
        </w:rPr>
        <w:t xml:space="preserve"> setor de serviços.</w:t>
      </w:r>
    </w:p>
    <w:p w14:paraId="29A93895" w14:textId="1A9A50A9" w:rsidR="00EC7AC9" w:rsidRPr="006C53F5" w:rsidRDefault="0015492E" w:rsidP="00F22254">
      <w:pPr>
        <w:spacing w:before="120" w:after="0" w:line="240" w:lineRule="auto"/>
        <w:ind w:firstLine="709"/>
        <w:jc w:val="both"/>
        <w:rPr>
          <w:rFonts w:ascii="Arial Narrow" w:hAnsi="Arial Narrow" w:cs="Times New Roman"/>
          <w:bCs/>
          <w:sz w:val="24"/>
          <w:szCs w:val="24"/>
        </w:rPr>
      </w:pPr>
      <w:r w:rsidRPr="00A00FE4">
        <w:rPr>
          <w:rFonts w:ascii="Arial Narrow" w:hAnsi="Arial Narrow" w:cs="Times New Roman"/>
          <w:bCs/>
          <w:sz w:val="24"/>
          <w:szCs w:val="24"/>
        </w:rPr>
        <w:t xml:space="preserve">Assim como ocorreu </w:t>
      </w:r>
      <w:r w:rsidR="00A00FE4">
        <w:rPr>
          <w:rFonts w:ascii="Arial Narrow" w:hAnsi="Arial Narrow" w:cs="Times New Roman"/>
          <w:bCs/>
          <w:sz w:val="24"/>
          <w:szCs w:val="24"/>
        </w:rPr>
        <w:t>nos dois últimos meses</w:t>
      </w:r>
      <w:r w:rsidRPr="00A00FE4">
        <w:rPr>
          <w:rFonts w:ascii="Arial Narrow" w:hAnsi="Arial Narrow" w:cs="Times New Roman"/>
          <w:bCs/>
          <w:sz w:val="24"/>
          <w:szCs w:val="24"/>
        </w:rPr>
        <w:t>, com relação</w:t>
      </w:r>
      <w:r w:rsidR="00782675" w:rsidRPr="00A00FE4">
        <w:rPr>
          <w:rFonts w:ascii="Arial Narrow" w:hAnsi="Arial Narrow" w:cs="Times New Roman"/>
          <w:bCs/>
          <w:sz w:val="24"/>
          <w:szCs w:val="24"/>
        </w:rPr>
        <w:t xml:space="preserve"> ao consumo rural, comparativamente ao observado no mesmo mês do ano anterior</w:t>
      </w:r>
      <w:r w:rsidR="00314DFC" w:rsidRPr="00A00FE4">
        <w:rPr>
          <w:rFonts w:ascii="Arial Narrow" w:hAnsi="Arial Narrow" w:cs="Times New Roman"/>
          <w:bCs/>
          <w:sz w:val="24"/>
          <w:szCs w:val="24"/>
        </w:rPr>
        <w:t>, destacam-se as</w:t>
      </w:r>
      <w:r w:rsidR="00782675" w:rsidRPr="00A00FE4">
        <w:rPr>
          <w:rFonts w:ascii="Arial Narrow" w:hAnsi="Arial Narrow" w:cs="Times New Roman"/>
          <w:bCs/>
          <w:sz w:val="24"/>
          <w:szCs w:val="24"/>
        </w:rPr>
        <w:t xml:space="preserve"> condições mais favoráveis</w:t>
      </w:r>
      <w:r w:rsidR="002828FF" w:rsidRPr="00A00FE4">
        <w:rPr>
          <w:rFonts w:ascii="Arial Narrow" w:hAnsi="Arial Narrow" w:cs="Times New Roman"/>
          <w:bCs/>
          <w:sz w:val="24"/>
          <w:szCs w:val="24"/>
        </w:rPr>
        <w:t xml:space="preserve"> em 2022 em termos de chuvas</w:t>
      </w:r>
      <w:r w:rsidR="00782675" w:rsidRPr="00A00FE4">
        <w:rPr>
          <w:rFonts w:ascii="Arial Narrow" w:hAnsi="Arial Narrow" w:cs="Times New Roman"/>
          <w:bCs/>
          <w:sz w:val="24"/>
          <w:szCs w:val="24"/>
        </w:rPr>
        <w:t xml:space="preserve">, contribuindo potencialmente </w:t>
      </w:r>
      <w:r w:rsidR="00782675" w:rsidRPr="009243E3">
        <w:rPr>
          <w:rFonts w:ascii="Arial Narrow" w:hAnsi="Arial Narrow" w:cs="Times New Roman"/>
          <w:bCs/>
          <w:sz w:val="24"/>
          <w:szCs w:val="24"/>
        </w:rPr>
        <w:t>para o menor uso da energia elétrica para fins de irrigação em comparação ao comportamento de 2021, ano quando foi registrada escassez hídrica severa no País.</w:t>
      </w:r>
      <w:r w:rsidR="0026765C" w:rsidRPr="009243E3">
        <w:rPr>
          <w:rFonts w:ascii="Arial Narrow" w:hAnsi="Arial Narrow" w:cs="Times New Roman"/>
          <w:bCs/>
          <w:sz w:val="24"/>
          <w:szCs w:val="24"/>
        </w:rPr>
        <w:t xml:space="preserve"> Ademais, conforme será apresentado a seguir, no período houve significativa retração no número de unidades consumidores da classe rural, contribuindo também </w:t>
      </w:r>
      <w:r w:rsidR="00092B8E" w:rsidRPr="009243E3">
        <w:rPr>
          <w:rFonts w:ascii="Arial Narrow" w:hAnsi="Arial Narrow" w:cs="Times New Roman"/>
          <w:bCs/>
          <w:sz w:val="24"/>
          <w:szCs w:val="24"/>
        </w:rPr>
        <w:t>para</w:t>
      </w:r>
      <w:r w:rsidR="0026765C" w:rsidRPr="009243E3">
        <w:rPr>
          <w:rFonts w:ascii="Arial Narrow" w:hAnsi="Arial Narrow" w:cs="Times New Roman"/>
          <w:bCs/>
          <w:sz w:val="24"/>
          <w:szCs w:val="24"/>
        </w:rPr>
        <w:t xml:space="preserve"> o comportamento verificado.</w:t>
      </w:r>
    </w:p>
    <w:p w14:paraId="065F99B3" w14:textId="77777777" w:rsidR="00764F4E" w:rsidRPr="006C53F5" w:rsidRDefault="00764F4E" w:rsidP="00C41098">
      <w:pPr>
        <w:spacing w:before="120" w:after="0" w:line="240" w:lineRule="auto"/>
        <w:ind w:firstLine="709"/>
        <w:jc w:val="both"/>
        <w:rPr>
          <w:rFonts w:ascii="Arial Narrow" w:hAnsi="Arial Narrow" w:cs="Times New Roman"/>
          <w:bCs/>
          <w:sz w:val="24"/>
          <w:szCs w:val="24"/>
        </w:rPr>
      </w:pPr>
    </w:p>
    <w:p w14:paraId="41D45E7F" w14:textId="240E4CD8" w:rsidR="001A75C3" w:rsidRPr="006C53F5" w:rsidRDefault="00764F4E" w:rsidP="006C53F5">
      <w:pPr>
        <w:pStyle w:val="Legenda"/>
        <w:keepNext/>
        <w:rPr>
          <w:sz w:val="18"/>
          <w:szCs w:val="18"/>
        </w:rPr>
      </w:pPr>
      <w:bookmarkStart w:id="36" w:name="_Toc112061733"/>
      <w:r w:rsidRPr="006C53F5">
        <w:t xml:space="preserve">Tabela </w:t>
      </w:r>
      <w:fldSimple w:instr=" SEQ Tabela \* ARABIC ">
        <w:r w:rsidR="00B6626C">
          <w:rPr>
            <w:noProof/>
          </w:rPr>
          <w:t>3</w:t>
        </w:r>
      </w:fldSimple>
      <w:r w:rsidRPr="006C53F5">
        <w:t>. Consumo de energia elétrica no Brasil: estratificação por classe.</w:t>
      </w:r>
      <w:bookmarkEnd w:id="36"/>
      <w:r w:rsidRPr="006C53F5">
        <w:t xml:space="preserve">  </w:t>
      </w:r>
      <w:r w:rsidR="00D96EAF" w:rsidRPr="006C53F5">
        <w:rPr>
          <w:sz w:val="18"/>
          <w:szCs w:val="18"/>
        </w:rPr>
        <w:t xml:space="preserve">      </w:t>
      </w:r>
    </w:p>
    <w:p w14:paraId="1C5FD4D6" w14:textId="069FE10A" w:rsidR="00D96EAF" w:rsidRPr="006C53F5" w:rsidRDefault="001A75C3" w:rsidP="004E42E6">
      <w:pPr>
        <w:jc w:val="center"/>
      </w:pPr>
      <w:r w:rsidRPr="006C53F5">
        <w:rPr>
          <w:noProof/>
          <w:lang w:eastAsia="pt-BR"/>
        </w:rPr>
        <w:drawing>
          <wp:inline distT="0" distB="0" distL="0" distR="0" wp14:anchorId="7A7C2B3F" wp14:editId="5B44B6C2">
            <wp:extent cx="5695950" cy="2277067"/>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312" cy="2292403"/>
                    </a:xfrm>
                    <a:prstGeom prst="rect">
                      <a:avLst/>
                    </a:prstGeom>
                    <a:noFill/>
                    <a:ln>
                      <a:noFill/>
                    </a:ln>
                  </pic:spPr>
                </pic:pic>
              </a:graphicData>
            </a:graphic>
          </wp:inline>
        </w:drawing>
      </w:r>
      <w:r w:rsidR="00D96EAF" w:rsidRPr="006C53F5">
        <w:rPr>
          <w:rFonts w:ascii="Arial Narrow" w:hAnsi="Arial Narrow"/>
          <w:sz w:val="18"/>
          <w:szCs w:val="18"/>
        </w:rPr>
        <w:t xml:space="preserve">                                                                                                          </w:t>
      </w:r>
    </w:p>
    <w:p w14:paraId="011B6F07" w14:textId="77777777" w:rsidR="00B52599" w:rsidRPr="006C53F5" w:rsidRDefault="00B52599" w:rsidP="00B52599">
      <w:pPr>
        <w:spacing w:after="0" w:line="240" w:lineRule="auto"/>
        <w:jc w:val="both"/>
        <w:rPr>
          <w:rFonts w:ascii="Arial Narrow" w:hAnsi="Arial Narrow"/>
          <w:sz w:val="18"/>
          <w:szCs w:val="18"/>
        </w:rPr>
      </w:pPr>
      <w:r w:rsidRPr="006C53F5">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6C53F5" w:rsidRDefault="00B52599" w:rsidP="00B52599">
      <w:pPr>
        <w:spacing w:after="0" w:line="240" w:lineRule="auto"/>
        <w:jc w:val="both"/>
      </w:pPr>
      <w:r w:rsidRPr="006C53F5">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6C53F5">
        <w:rPr>
          <w:rFonts w:ascii="Arial Narrow" w:hAnsi="Arial Narrow"/>
          <w:sz w:val="18"/>
          <w:szCs w:val="18"/>
        </w:rPr>
        <w:t xml:space="preserve">nte no </w:t>
      </w:r>
      <w:r w:rsidR="00E92347" w:rsidRPr="006C53F5">
        <w:rPr>
          <w:rFonts w:ascii="Arial Narrow" w:hAnsi="Arial Narrow"/>
          <w:sz w:val="18"/>
          <w:szCs w:val="18"/>
        </w:rPr>
        <w:t>P</w:t>
      </w:r>
      <w:r w:rsidR="003F0CEA" w:rsidRPr="006C53F5">
        <w:rPr>
          <w:rFonts w:ascii="Arial Narrow" w:hAnsi="Arial Narrow"/>
          <w:sz w:val="18"/>
          <w:szCs w:val="18"/>
        </w:rPr>
        <w:t>aís (consolidação EPE).</w:t>
      </w:r>
    </w:p>
    <w:p w14:paraId="29AE463E" w14:textId="6BD117BB" w:rsidR="00B52599" w:rsidRPr="006C53F5" w:rsidRDefault="00EE433D" w:rsidP="00B52599">
      <w:pPr>
        <w:spacing w:after="0" w:line="240" w:lineRule="auto"/>
        <w:jc w:val="both"/>
        <w:rPr>
          <w:rFonts w:ascii="Arial Narrow" w:hAnsi="Arial Narrow"/>
          <w:sz w:val="18"/>
          <w:szCs w:val="18"/>
        </w:rPr>
      </w:pPr>
      <w:r w:rsidRPr="006C53F5">
        <w:rPr>
          <w:rFonts w:ascii="Arial Narrow" w:hAnsi="Arial Narrow"/>
          <w:sz w:val="18"/>
          <w:szCs w:val="18"/>
        </w:rPr>
        <w:t>Dados contabi</w:t>
      </w:r>
      <w:r w:rsidR="006C53F5" w:rsidRPr="006C53F5">
        <w:rPr>
          <w:rFonts w:ascii="Arial Narrow" w:hAnsi="Arial Narrow"/>
          <w:sz w:val="18"/>
          <w:szCs w:val="18"/>
        </w:rPr>
        <w:t>lizados até agost</w:t>
      </w:r>
      <w:r w:rsidR="002460E3" w:rsidRPr="006C53F5">
        <w:rPr>
          <w:rFonts w:ascii="Arial Narrow" w:hAnsi="Arial Narrow"/>
          <w:sz w:val="18"/>
          <w:szCs w:val="18"/>
        </w:rPr>
        <w:t>o</w:t>
      </w:r>
      <w:r w:rsidR="00306153" w:rsidRPr="006C53F5">
        <w:rPr>
          <w:rFonts w:ascii="Arial Narrow" w:hAnsi="Arial Narrow"/>
          <w:sz w:val="18"/>
          <w:szCs w:val="18"/>
        </w:rPr>
        <w:t xml:space="preserve"> </w:t>
      </w:r>
      <w:r w:rsidR="00B52599" w:rsidRPr="006C53F5">
        <w:rPr>
          <w:rFonts w:ascii="Arial Narrow" w:hAnsi="Arial Narrow"/>
          <w:sz w:val="18"/>
          <w:szCs w:val="18"/>
        </w:rPr>
        <w:t>de 202</w:t>
      </w:r>
      <w:r w:rsidR="006D5797" w:rsidRPr="006C53F5">
        <w:rPr>
          <w:rFonts w:ascii="Arial Narrow" w:hAnsi="Arial Narrow"/>
          <w:sz w:val="18"/>
          <w:szCs w:val="18"/>
        </w:rPr>
        <w:t>2</w:t>
      </w:r>
      <w:r w:rsidR="00B52599" w:rsidRPr="006C53F5">
        <w:rPr>
          <w:rFonts w:ascii="Arial Narrow" w:hAnsi="Arial Narrow"/>
          <w:sz w:val="18"/>
          <w:szCs w:val="18"/>
        </w:rPr>
        <w:t xml:space="preserve">.                                                                                                                                                                                                       </w:t>
      </w:r>
    </w:p>
    <w:p w14:paraId="03417E19" w14:textId="69A43124" w:rsidR="00764F4E" w:rsidRPr="006C53F5" w:rsidRDefault="00B52599" w:rsidP="003633FB">
      <w:pPr>
        <w:spacing w:after="240" w:line="240" w:lineRule="auto"/>
        <w:jc w:val="both"/>
        <w:rPr>
          <w:rFonts w:ascii="Arial Narrow" w:hAnsi="Arial Narrow"/>
          <w:sz w:val="18"/>
          <w:szCs w:val="18"/>
        </w:rPr>
      </w:pPr>
      <w:r w:rsidRPr="006C53F5">
        <w:rPr>
          <w:rFonts w:ascii="Arial Narrow" w:hAnsi="Arial Narrow" w:cs="Times New Roman"/>
          <w:bCs/>
          <w:sz w:val="18"/>
          <w:szCs w:val="18"/>
        </w:rPr>
        <w:t xml:space="preserve">Referência: </w:t>
      </w:r>
      <w:hyperlink r:id="rId42" w:history="1">
        <w:r w:rsidRPr="006C53F5">
          <w:rPr>
            <w:rStyle w:val="Hyperlink"/>
            <w:rFonts w:ascii="Arial Narrow" w:hAnsi="Arial Narrow"/>
            <w:bCs/>
            <w:color w:val="auto"/>
            <w:sz w:val="18"/>
            <w:szCs w:val="18"/>
          </w:rPr>
          <w:t>http://epe.gov.br/pt/publicacoes-dados-abertos/publicacoes/resenha-mensal-do-mercado-de-energia-eletrica</w:t>
        </w:r>
      </w:hyperlink>
      <w:r w:rsidRPr="006C53F5">
        <w:rPr>
          <w:rFonts w:ascii="Arial Narrow" w:hAnsi="Arial Narrow" w:cs="Times New Roman"/>
          <w:bCs/>
          <w:sz w:val="18"/>
          <w:szCs w:val="18"/>
        </w:rPr>
        <w:t xml:space="preserve">. </w:t>
      </w:r>
      <w:r w:rsidRPr="006C53F5">
        <w:rPr>
          <w:rStyle w:val="Hyperlink"/>
          <w:rFonts w:ascii="Arial Narrow" w:hAnsi="Arial Narrow" w:cs="Times New Roman"/>
          <w:bCs/>
          <w:color w:val="auto"/>
          <w:sz w:val="18"/>
          <w:szCs w:val="18"/>
          <w:u w:val="none"/>
        </w:rPr>
        <w:t>Considera autoprodução circulante na rede.</w:t>
      </w:r>
      <w:r w:rsidR="00EE433D" w:rsidRPr="006C53F5">
        <w:rPr>
          <w:rFonts w:ascii="Arial Narrow" w:hAnsi="Arial Narrow"/>
          <w:sz w:val="18"/>
          <w:szCs w:val="18"/>
        </w:rPr>
        <w:t xml:space="preserve"> </w:t>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3633FB" w:rsidRPr="006C53F5">
        <w:rPr>
          <w:rFonts w:ascii="Arial Narrow" w:hAnsi="Arial Narrow"/>
          <w:sz w:val="18"/>
          <w:szCs w:val="18"/>
        </w:rPr>
        <w:tab/>
      </w:r>
      <w:r w:rsidR="00764F4E" w:rsidRPr="006C53F5">
        <w:rPr>
          <w:rFonts w:ascii="Arial Narrow" w:hAnsi="Arial Narrow"/>
          <w:sz w:val="18"/>
          <w:szCs w:val="18"/>
        </w:rPr>
        <w:t>Fonte dos dados: EPE/ONS</w:t>
      </w:r>
    </w:p>
    <w:p w14:paraId="31A29DC8" w14:textId="2D38BC90" w:rsidR="00A43434" w:rsidRPr="003E7545" w:rsidRDefault="00882283" w:rsidP="00092B8E">
      <w:pPr>
        <w:spacing w:after="0" w:line="240" w:lineRule="auto"/>
        <w:ind w:firstLine="709"/>
        <w:jc w:val="both"/>
        <w:rPr>
          <w:rFonts w:ascii="Arial Narrow" w:hAnsi="Arial Narrow" w:cs="Times New Roman"/>
          <w:bCs/>
          <w:sz w:val="24"/>
          <w:szCs w:val="24"/>
        </w:rPr>
      </w:pPr>
      <w:r w:rsidRPr="00D543B5">
        <w:rPr>
          <w:rFonts w:ascii="Arial Narrow" w:hAnsi="Arial Narrow" w:cs="Times New Roman"/>
          <w:bCs/>
          <w:sz w:val="24"/>
          <w:szCs w:val="24"/>
        </w:rPr>
        <w:t>Quando se trata do consumo</w:t>
      </w:r>
      <w:r w:rsidR="00173E84" w:rsidRPr="00D543B5">
        <w:rPr>
          <w:rFonts w:ascii="Arial Narrow" w:hAnsi="Arial Narrow" w:cs="Times New Roman"/>
          <w:bCs/>
          <w:sz w:val="24"/>
          <w:szCs w:val="24"/>
        </w:rPr>
        <w:t xml:space="preserve"> médio</w:t>
      </w:r>
      <w:r w:rsidRPr="00D543B5">
        <w:rPr>
          <w:rFonts w:ascii="Arial Narrow" w:hAnsi="Arial Narrow" w:cs="Times New Roman"/>
          <w:bCs/>
          <w:sz w:val="24"/>
          <w:szCs w:val="24"/>
        </w:rPr>
        <w:t xml:space="preserve"> por </w:t>
      </w:r>
      <w:r w:rsidR="00173E84" w:rsidRPr="00D543B5">
        <w:rPr>
          <w:rFonts w:ascii="Arial Narrow" w:hAnsi="Arial Narrow" w:cs="Times New Roman"/>
          <w:bCs/>
          <w:sz w:val="24"/>
          <w:szCs w:val="24"/>
        </w:rPr>
        <w:t xml:space="preserve">classe </w:t>
      </w:r>
      <w:r w:rsidR="006165C3" w:rsidRPr="00D543B5">
        <w:rPr>
          <w:rFonts w:ascii="Arial Narrow" w:hAnsi="Arial Narrow" w:cs="Times New Roman"/>
          <w:bCs/>
          <w:sz w:val="24"/>
          <w:szCs w:val="24"/>
        </w:rPr>
        <w:t xml:space="preserve">(Tabela 4), </w:t>
      </w:r>
      <w:r w:rsidR="00524EA3" w:rsidRPr="00D543B5">
        <w:rPr>
          <w:rFonts w:ascii="Arial Narrow" w:hAnsi="Arial Narrow" w:cs="Times New Roman"/>
          <w:bCs/>
          <w:sz w:val="24"/>
          <w:szCs w:val="24"/>
        </w:rPr>
        <w:t xml:space="preserve">foi verificado desempenho semelhante </w:t>
      </w:r>
      <w:r w:rsidR="0026765C" w:rsidRPr="00D543B5">
        <w:rPr>
          <w:rFonts w:ascii="Arial Narrow" w:hAnsi="Arial Narrow" w:cs="Times New Roman"/>
          <w:bCs/>
          <w:sz w:val="24"/>
          <w:szCs w:val="24"/>
        </w:rPr>
        <w:t>ao relatado anteriormente</w:t>
      </w:r>
      <w:r w:rsidR="002A03D6" w:rsidRPr="00D543B5">
        <w:rPr>
          <w:rFonts w:ascii="Arial Narrow" w:hAnsi="Arial Narrow" w:cs="Times New Roman"/>
          <w:bCs/>
          <w:sz w:val="24"/>
          <w:szCs w:val="24"/>
        </w:rPr>
        <w:t xml:space="preserve">, </w:t>
      </w:r>
      <w:r w:rsidR="00524EA3" w:rsidRPr="00D543B5">
        <w:rPr>
          <w:rFonts w:ascii="Arial Narrow" w:hAnsi="Arial Narrow" w:cs="Times New Roman"/>
          <w:bCs/>
          <w:sz w:val="24"/>
          <w:szCs w:val="24"/>
        </w:rPr>
        <w:t>com destaque para a predominância da</w:t>
      </w:r>
      <w:r w:rsidR="006165C3" w:rsidRPr="00D543B5">
        <w:rPr>
          <w:rFonts w:ascii="Arial Narrow" w:hAnsi="Arial Narrow" w:cs="Times New Roman"/>
          <w:bCs/>
          <w:sz w:val="24"/>
          <w:szCs w:val="24"/>
        </w:rPr>
        <w:t xml:space="preserve"> </w:t>
      </w:r>
      <w:r w:rsidR="00FE0249" w:rsidRPr="00D543B5">
        <w:rPr>
          <w:rFonts w:ascii="Arial Narrow" w:hAnsi="Arial Narrow" w:cs="Times New Roman"/>
          <w:bCs/>
          <w:sz w:val="24"/>
          <w:szCs w:val="24"/>
        </w:rPr>
        <w:t>elevação</w:t>
      </w:r>
      <w:r w:rsidR="00F45FFD" w:rsidRPr="00D543B5">
        <w:rPr>
          <w:rFonts w:ascii="Arial Narrow" w:hAnsi="Arial Narrow" w:cs="Times New Roman"/>
          <w:bCs/>
          <w:sz w:val="24"/>
          <w:szCs w:val="24"/>
        </w:rPr>
        <w:t xml:space="preserve"> dos valores </w:t>
      </w:r>
      <w:r w:rsidR="00C34557" w:rsidRPr="00D543B5">
        <w:rPr>
          <w:rFonts w:ascii="Arial Narrow" w:hAnsi="Arial Narrow" w:cs="Times New Roman"/>
          <w:bCs/>
          <w:sz w:val="24"/>
          <w:szCs w:val="24"/>
        </w:rPr>
        <w:t xml:space="preserve">de todas as classes com </w:t>
      </w:r>
      <w:r w:rsidR="00F45FFD" w:rsidRPr="00D543B5">
        <w:rPr>
          <w:rFonts w:ascii="Arial Narrow" w:hAnsi="Arial Narrow" w:cs="Times New Roman"/>
          <w:bCs/>
          <w:sz w:val="24"/>
          <w:szCs w:val="24"/>
        </w:rPr>
        <w:t xml:space="preserve">relação </w:t>
      </w:r>
      <w:r w:rsidR="00D543B5" w:rsidRPr="00D543B5">
        <w:rPr>
          <w:rFonts w:ascii="Arial Narrow" w:hAnsi="Arial Narrow" w:cs="Times New Roman"/>
          <w:bCs/>
          <w:sz w:val="24"/>
          <w:szCs w:val="24"/>
        </w:rPr>
        <w:t>a agost</w:t>
      </w:r>
      <w:r w:rsidR="00FE0249" w:rsidRPr="00D543B5">
        <w:rPr>
          <w:rFonts w:ascii="Arial Narrow" w:hAnsi="Arial Narrow" w:cs="Times New Roman"/>
          <w:bCs/>
          <w:sz w:val="24"/>
          <w:szCs w:val="24"/>
        </w:rPr>
        <w:t>o</w:t>
      </w:r>
      <w:r w:rsidR="00C34557" w:rsidRPr="00D543B5">
        <w:rPr>
          <w:rFonts w:ascii="Arial Narrow" w:hAnsi="Arial Narrow" w:cs="Times New Roman"/>
          <w:bCs/>
          <w:sz w:val="24"/>
          <w:szCs w:val="24"/>
        </w:rPr>
        <w:t xml:space="preserve"> </w:t>
      </w:r>
      <w:r w:rsidR="00F45FFD" w:rsidRPr="00D543B5">
        <w:rPr>
          <w:rFonts w:ascii="Arial Narrow" w:hAnsi="Arial Narrow" w:cs="Times New Roman"/>
          <w:bCs/>
          <w:sz w:val="24"/>
          <w:szCs w:val="24"/>
        </w:rPr>
        <w:t>de 202</w:t>
      </w:r>
      <w:r w:rsidR="00FE0249" w:rsidRPr="00D543B5">
        <w:rPr>
          <w:rFonts w:ascii="Arial Narrow" w:hAnsi="Arial Narrow" w:cs="Times New Roman"/>
          <w:bCs/>
          <w:sz w:val="24"/>
          <w:szCs w:val="24"/>
        </w:rPr>
        <w:t>1</w:t>
      </w:r>
      <w:r w:rsidR="00C5313A" w:rsidRPr="00D543B5">
        <w:rPr>
          <w:rFonts w:ascii="Arial Narrow" w:hAnsi="Arial Narrow" w:cs="Times New Roman"/>
          <w:bCs/>
          <w:sz w:val="24"/>
          <w:szCs w:val="24"/>
        </w:rPr>
        <w:t xml:space="preserve">, </w:t>
      </w:r>
      <w:r w:rsidR="00524EA3" w:rsidRPr="00D543B5">
        <w:rPr>
          <w:rFonts w:ascii="Arial Narrow" w:hAnsi="Arial Narrow" w:cs="Times New Roman"/>
          <w:bCs/>
          <w:sz w:val="24"/>
          <w:szCs w:val="24"/>
        </w:rPr>
        <w:t xml:space="preserve">a </w:t>
      </w:r>
      <w:r w:rsidR="00C5313A" w:rsidRPr="00D543B5">
        <w:rPr>
          <w:rFonts w:ascii="Arial Narrow" w:hAnsi="Arial Narrow" w:cs="Times New Roman"/>
          <w:bCs/>
          <w:sz w:val="24"/>
          <w:szCs w:val="24"/>
        </w:rPr>
        <w:t xml:space="preserve">exceção da classe </w:t>
      </w:r>
      <w:r w:rsidR="00FE0249" w:rsidRPr="00D543B5">
        <w:rPr>
          <w:rFonts w:ascii="Arial Narrow" w:hAnsi="Arial Narrow" w:cs="Times New Roman"/>
          <w:bCs/>
          <w:sz w:val="24"/>
          <w:szCs w:val="24"/>
        </w:rPr>
        <w:t>residenci</w:t>
      </w:r>
      <w:r w:rsidR="00C5313A" w:rsidRPr="00D543B5">
        <w:rPr>
          <w:rFonts w:ascii="Arial Narrow" w:hAnsi="Arial Narrow" w:cs="Times New Roman"/>
          <w:bCs/>
          <w:sz w:val="24"/>
          <w:szCs w:val="24"/>
        </w:rPr>
        <w:t>al</w:t>
      </w:r>
      <w:r w:rsidR="00F45FFD" w:rsidRPr="00D543B5">
        <w:rPr>
          <w:rFonts w:ascii="Arial Narrow" w:hAnsi="Arial Narrow" w:cs="Times New Roman"/>
          <w:bCs/>
          <w:sz w:val="24"/>
          <w:szCs w:val="24"/>
        </w:rPr>
        <w:t>.</w:t>
      </w:r>
      <w:r w:rsidR="00C34557" w:rsidRPr="00D543B5">
        <w:rPr>
          <w:rFonts w:ascii="Arial Narrow" w:hAnsi="Arial Narrow" w:cs="Times New Roman"/>
          <w:bCs/>
          <w:sz w:val="24"/>
          <w:szCs w:val="24"/>
        </w:rPr>
        <w:t xml:space="preserve"> Com relação a </w:t>
      </w:r>
      <w:r w:rsidR="008B6998" w:rsidRPr="00D543B5">
        <w:rPr>
          <w:rFonts w:ascii="Arial Narrow" w:hAnsi="Arial Narrow" w:cs="Times New Roman"/>
          <w:bCs/>
          <w:sz w:val="24"/>
          <w:szCs w:val="24"/>
        </w:rPr>
        <w:t>ju</w:t>
      </w:r>
      <w:r w:rsidR="00D543B5" w:rsidRPr="00D543B5">
        <w:rPr>
          <w:rFonts w:ascii="Arial Narrow" w:hAnsi="Arial Narrow" w:cs="Times New Roman"/>
          <w:bCs/>
          <w:sz w:val="24"/>
          <w:szCs w:val="24"/>
        </w:rPr>
        <w:t>l</w:t>
      </w:r>
      <w:r w:rsidR="008B6998" w:rsidRPr="00D543B5">
        <w:rPr>
          <w:rFonts w:ascii="Arial Narrow" w:hAnsi="Arial Narrow" w:cs="Times New Roman"/>
          <w:bCs/>
          <w:sz w:val="24"/>
          <w:szCs w:val="24"/>
        </w:rPr>
        <w:t>h</w:t>
      </w:r>
      <w:r w:rsidR="002A03D6" w:rsidRPr="00D543B5">
        <w:rPr>
          <w:rFonts w:ascii="Arial Narrow" w:hAnsi="Arial Narrow" w:cs="Times New Roman"/>
          <w:bCs/>
          <w:sz w:val="24"/>
          <w:szCs w:val="24"/>
        </w:rPr>
        <w:t>o</w:t>
      </w:r>
      <w:r w:rsidR="00C34557" w:rsidRPr="00D543B5">
        <w:rPr>
          <w:rFonts w:ascii="Arial Narrow" w:hAnsi="Arial Narrow" w:cs="Times New Roman"/>
          <w:bCs/>
          <w:sz w:val="24"/>
          <w:szCs w:val="24"/>
        </w:rPr>
        <w:t xml:space="preserve"> de 202</w:t>
      </w:r>
      <w:r w:rsidR="00FE0249" w:rsidRPr="00D543B5">
        <w:rPr>
          <w:rFonts w:ascii="Arial Narrow" w:hAnsi="Arial Narrow" w:cs="Times New Roman"/>
          <w:bCs/>
          <w:sz w:val="24"/>
          <w:szCs w:val="24"/>
        </w:rPr>
        <w:t>2</w:t>
      </w:r>
      <w:r w:rsidR="00C34557" w:rsidRPr="00D543B5">
        <w:rPr>
          <w:rFonts w:ascii="Arial Narrow" w:hAnsi="Arial Narrow" w:cs="Times New Roman"/>
          <w:bCs/>
          <w:sz w:val="24"/>
          <w:szCs w:val="24"/>
        </w:rPr>
        <w:t xml:space="preserve">, o consumo médio </w:t>
      </w:r>
      <w:r w:rsidR="00B10060" w:rsidRPr="00D543B5">
        <w:rPr>
          <w:rFonts w:ascii="Arial Narrow" w:hAnsi="Arial Narrow" w:cs="Times New Roman"/>
          <w:bCs/>
          <w:sz w:val="24"/>
          <w:szCs w:val="24"/>
        </w:rPr>
        <w:t xml:space="preserve">mensal </w:t>
      </w:r>
      <w:r w:rsidR="008B6998" w:rsidRPr="00D543B5">
        <w:rPr>
          <w:rFonts w:ascii="Arial Narrow" w:hAnsi="Arial Narrow" w:cs="Times New Roman"/>
          <w:bCs/>
          <w:sz w:val="24"/>
          <w:szCs w:val="24"/>
        </w:rPr>
        <w:t>aumentou</w:t>
      </w:r>
      <w:r w:rsidR="00D543B5" w:rsidRPr="00D543B5">
        <w:rPr>
          <w:rFonts w:ascii="Arial Narrow" w:hAnsi="Arial Narrow" w:cs="Times New Roman"/>
          <w:bCs/>
          <w:sz w:val="24"/>
          <w:szCs w:val="24"/>
        </w:rPr>
        <w:t xml:space="preserve"> em</w:t>
      </w:r>
      <w:r w:rsidR="00C34557" w:rsidRPr="00D543B5">
        <w:rPr>
          <w:rFonts w:ascii="Arial Narrow" w:hAnsi="Arial Narrow" w:cs="Times New Roman"/>
          <w:bCs/>
          <w:sz w:val="24"/>
          <w:szCs w:val="24"/>
        </w:rPr>
        <w:t xml:space="preserve"> todas as classes de consumo.</w:t>
      </w:r>
      <w:r w:rsidR="00F45FFD" w:rsidRPr="00D543B5">
        <w:rPr>
          <w:rFonts w:ascii="Arial Narrow" w:hAnsi="Arial Narrow" w:cs="Times New Roman"/>
          <w:bCs/>
          <w:sz w:val="24"/>
          <w:szCs w:val="24"/>
        </w:rPr>
        <w:t xml:space="preserve"> </w:t>
      </w:r>
      <w:r w:rsidR="00F47708" w:rsidRPr="003E7545">
        <w:rPr>
          <w:rFonts w:ascii="Arial Narrow" w:hAnsi="Arial Narrow" w:cs="Times New Roman"/>
          <w:bCs/>
          <w:sz w:val="24"/>
          <w:szCs w:val="24"/>
        </w:rPr>
        <w:t xml:space="preserve">Pela Tabela 5, verifica-se que </w:t>
      </w:r>
      <w:r w:rsidR="003C2AC3" w:rsidRPr="003E7545">
        <w:rPr>
          <w:rFonts w:ascii="Arial Narrow" w:hAnsi="Arial Narrow" w:cs="Times New Roman"/>
          <w:bCs/>
          <w:sz w:val="24"/>
          <w:szCs w:val="24"/>
        </w:rPr>
        <w:t>houve aumento n</w:t>
      </w:r>
      <w:r w:rsidR="00F47708" w:rsidRPr="003E7545">
        <w:rPr>
          <w:rFonts w:ascii="Arial Narrow" w:hAnsi="Arial Narrow" w:cs="Times New Roman"/>
          <w:bCs/>
          <w:sz w:val="24"/>
          <w:szCs w:val="24"/>
        </w:rPr>
        <w:t xml:space="preserve">o número </w:t>
      </w:r>
      <w:r w:rsidR="003C2AC3" w:rsidRPr="003E7545">
        <w:rPr>
          <w:rFonts w:ascii="Arial Narrow" w:hAnsi="Arial Narrow" w:cs="Times New Roman"/>
          <w:bCs/>
          <w:sz w:val="24"/>
          <w:szCs w:val="24"/>
        </w:rPr>
        <w:t>de todas as</w:t>
      </w:r>
      <w:r w:rsidR="00F47708" w:rsidRPr="003E7545">
        <w:rPr>
          <w:rFonts w:ascii="Arial Narrow" w:hAnsi="Arial Narrow" w:cs="Times New Roman"/>
          <w:bCs/>
          <w:sz w:val="24"/>
          <w:szCs w:val="24"/>
        </w:rPr>
        <w:t xml:space="preserve"> unidades consumidoras</w:t>
      </w:r>
      <w:r w:rsidR="00F45FFD" w:rsidRPr="003E7545">
        <w:rPr>
          <w:rFonts w:ascii="Arial Narrow" w:hAnsi="Arial Narrow" w:cs="Times New Roman"/>
          <w:bCs/>
          <w:sz w:val="24"/>
          <w:szCs w:val="24"/>
        </w:rPr>
        <w:t xml:space="preserve"> </w:t>
      </w:r>
      <w:r w:rsidR="00F47708" w:rsidRPr="003E7545">
        <w:rPr>
          <w:rFonts w:ascii="Arial Narrow" w:hAnsi="Arial Narrow" w:cs="Times New Roman"/>
          <w:bCs/>
          <w:sz w:val="24"/>
          <w:szCs w:val="24"/>
        </w:rPr>
        <w:t xml:space="preserve">entre </w:t>
      </w:r>
      <w:r w:rsidR="003E7545" w:rsidRPr="003E7545">
        <w:rPr>
          <w:rFonts w:ascii="Arial Narrow" w:hAnsi="Arial Narrow" w:cs="Times New Roman"/>
          <w:bCs/>
          <w:sz w:val="24"/>
          <w:szCs w:val="24"/>
        </w:rPr>
        <w:t>agost</w:t>
      </w:r>
      <w:r w:rsidR="002A03D6" w:rsidRPr="003E7545">
        <w:rPr>
          <w:rFonts w:ascii="Arial Narrow" w:hAnsi="Arial Narrow" w:cs="Times New Roman"/>
          <w:bCs/>
          <w:sz w:val="24"/>
          <w:szCs w:val="24"/>
        </w:rPr>
        <w:t>o</w:t>
      </w:r>
      <w:r w:rsidR="00E73189" w:rsidRPr="003E7545">
        <w:rPr>
          <w:rFonts w:ascii="Arial Narrow" w:hAnsi="Arial Narrow" w:cs="Times New Roman"/>
          <w:bCs/>
          <w:sz w:val="24"/>
          <w:szCs w:val="24"/>
        </w:rPr>
        <w:t xml:space="preserve"> de </w:t>
      </w:r>
      <w:r w:rsidR="00F851B4" w:rsidRPr="003E7545">
        <w:rPr>
          <w:rFonts w:ascii="Arial Narrow" w:hAnsi="Arial Narrow" w:cs="Times New Roman"/>
          <w:bCs/>
          <w:sz w:val="24"/>
          <w:szCs w:val="24"/>
        </w:rPr>
        <w:t xml:space="preserve">2021 </w:t>
      </w:r>
      <w:r w:rsidR="00E73189" w:rsidRPr="003E7545">
        <w:rPr>
          <w:rFonts w:ascii="Arial Narrow" w:hAnsi="Arial Narrow" w:cs="Times New Roman"/>
          <w:bCs/>
          <w:sz w:val="24"/>
          <w:szCs w:val="24"/>
        </w:rPr>
        <w:t xml:space="preserve">e </w:t>
      </w:r>
      <w:r w:rsidR="003E7545" w:rsidRPr="003E7545">
        <w:rPr>
          <w:rFonts w:ascii="Arial Narrow" w:hAnsi="Arial Narrow" w:cs="Times New Roman"/>
          <w:bCs/>
          <w:sz w:val="24"/>
          <w:szCs w:val="24"/>
        </w:rPr>
        <w:t>agost</w:t>
      </w:r>
      <w:r w:rsidR="002A03D6" w:rsidRPr="003E7545">
        <w:rPr>
          <w:rFonts w:ascii="Arial Narrow" w:hAnsi="Arial Narrow" w:cs="Times New Roman"/>
          <w:bCs/>
          <w:sz w:val="24"/>
          <w:szCs w:val="24"/>
        </w:rPr>
        <w:t>o</w:t>
      </w:r>
      <w:r w:rsidR="00F47708" w:rsidRPr="003E7545">
        <w:rPr>
          <w:rFonts w:ascii="Arial Narrow" w:hAnsi="Arial Narrow" w:cs="Times New Roman"/>
          <w:bCs/>
          <w:sz w:val="24"/>
          <w:szCs w:val="24"/>
        </w:rPr>
        <w:t xml:space="preserve"> de 202</w:t>
      </w:r>
      <w:r w:rsidR="00F851B4" w:rsidRPr="003E7545">
        <w:rPr>
          <w:rFonts w:ascii="Arial Narrow" w:hAnsi="Arial Narrow" w:cs="Times New Roman"/>
          <w:bCs/>
          <w:sz w:val="24"/>
          <w:szCs w:val="24"/>
        </w:rPr>
        <w:t>2</w:t>
      </w:r>
      <w:r w:rsidR="0012206D" w:rsidRPr="003E7545">
        <w:rPr>
          <w:rFonts w:ascii="Arial Narrow" w:hAnsi="Arial Narrow" w:cs="Times New Roman"/>
          <w:bCs/>
          <w:sz w:val="24"/>
          <w:szCs w:val="24"/>
        </w:rPr>
        <w:t xml:space="preserve">, exceto </w:t>
      </w:r>
      <w:r w:rsidR="00CE686E" w:rsidRPr="003E7545">
        <w:rPr>
          <w:rFonts w:ascii="Arial Narrow" w:hAnsi="Arial Narrow" w:cs="Times New Roman"/>
          <w:bCs/>
          <w:sz w:val="24"/>
          <w:szCs w:val="24"/>
        </w:rPr>
        <w:t>o número de unidades consumidoras</w:t>
      </w:r>
      <w:r w:rsidR="000D4C99" w:rsidRPr="003E7545">
        <w:rPr>
          <w:rFonts w:ascii="Arial Narrow" w:hAnsi="Arial Narrow" w:cs="Times New Roman"/>
          <w:bCs/>
          <w:sz w:val="24"/>
          <w:szCs w:val="24"/>
        </w:rPr>
        <w:t xml:space="preserve"> industrial e</w:t>
      </w:r>
      <w:r w:rsidR="00CE686E" w:rsidRPr="003E7545">
        <w:rPr>
          <w:rFonts w:ascii="Arial Narrow" w:hAnsi="Arial Narrow" w:cs="Times New Roman"/>
          <w:bCs/>
          <w:sz w:val="24"/>
          <w:szCs w:val="24"/>
        </w:rPr>
        <w:t xml:space="preserve"> </w:t>
      </w:r>
      <w:r w:rsidR="00C41098" w:rsidRPr="003E7545">
        <w:rPr>
          <w:rFonts w:ascii="Arial Narrow" w:hAnsi="Arial Narrow" w:cs="Times New Roman"/>
          <w:bCs/>
          <w:sz w:val="24"/>
          <w:szCs w:val="24"/>
        </w:rPr>
        <w:t>rural, que apresentaram</w:t>
      </w:r>
      <w:r w:rsidR="00142A12" w:rsidRPr="003E7545">
        <w:rPr>
          <w:rFonts w:ascii="Arial Narrow" w:hAnsi="Arial Narrow" w:cs="Times New Roman"/>
          <w:bCs/>
          <w:sz w:val="24"/>
          <w:szCs w:val="24"/>
        </w:rPr>
        <w:t xml:space="preserve"> retração</w:t>
      </w:r>
      <w:r w:rsidR="001F5E9A" w:rsidRPr="003E7545">
        <w:rPr>
          <w:rFonts w:ascii="Arial Narrow" w:hAnsi="Arial Narrow" w:cs="Times New Roman"/>
          <w:bCs/>
          <w:sz w:val="24"/>
          <w:szCs w:val="24"/>
        </w:rPr>
        <w:t xml:space="preserve">. </w:t>
      </w:r>
    </w:p>
    <w:p w14:paraId="2502B5F0" w14:textId="380CFD46" w:rsidR="00D543B5" w:rsidRDefault="00D543B5" w:rsidP="002A3F06">
      <w:pPr>
        <w:pStyle w:val="Legenda"/>
        <w:keepNext/>
        <w:rPr>
          <w:highlight w:val="yellow"/>
        </w:rPr>
      </w:pPr>
      <w:bookmarkStart w:id="37" w:name="_Toc112061734"/>
    </w:p>
    <w:p w14:paraId="655D3A59" w14:textId="77777777" w:rsidR="00D543B5" w:rsidRPr="00D543B5" w:rsidRDefault="00D543B5" w:rsidP="00D543B5">
      <w:pPr>
        <w:rPr>
          <w:highlight w:val="yellow"/>
        </w:rPr>
      </w:pPr>
    </w:p>
    <w:p w14:paraId="0EC442C9" w14:textId="3C26AC07" w:rsidR="009E2387" w:rsidRPr="00FF600C" w:rsidRDefault="002A3F06" w:rsidP="00D543B5">
      <w:pPr>
        <w:pStyle w:val="Legenda"/>
        <w:keepNext/>
      </w:pPr>
      <w:r w:rsidRPr="00FF600C">
        <w:lastRenderedPageBreak/>
        <w:t xml:space="preserve">Tabela </w:t>
      </w:r>
      <w:fldSimple w:instr=" SEQ Tabela \* ARABIC ">
        <w:r w:rsidR="00B6626C">
          <w:rPr>
            <w:noProof/>
          </w:rPr>
          <w:t>4</w:t>
        </w:r>
      </w:fldSimple>
      <w:r w:rsidRPr="00FF600C">
        <w:t>. Consumo médio de energia elétrica por classe de consumo.</w:t>
      </w:r>
      <w:bookmarkEnd w:id="37"/>
    </w:p>
    <w:p w14:paraId="5F280E45" w14:textId="06593B63" w:rsidR="001A75C3" w:rsidRPr="00FF600C" w:rsidRDefault="001A75C3" w:rsidP="004E42E6">
      <w:pPr>
        <w:jc w:val="center"/>
      </w:pPr>
      <w:r w:rsidRPr="00FF600C">
        <w:rPr>
          <w:noProof/>
          <w:lang w:eastAsia="pt-BR"/>
        </w:rPr>
        <w:drawing>
          <wp:inline distT="0" distB="0" distL="0" distR="0" wp14:anchorId="5F75E7D6" wp14:editId="6BA23E0F">
            <wp:extent cx="6267450" cy="1972140"/>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562" cy="1976266"/>
                    </a:xfrm>
                    <a:prstGeom prst="rect">
                      <a:avLst/>
                    </a:prstGeom>
                    <a:noFill/>
                    <a:ln>
                      <a:noFill/>
                    </a:ln>
                  </pic:spPr>
                </pic:pic>
              </a:graphicData>
            </a:graphic>
          </wp:inline>
        </w:drawing>
      </w:r>
    </w:p>
    <w:p w14:paraId="0CA08957" w14:textId="77777777" w:rsidR="00882283" w:rsidRPr="00FF600C" w:rsidRDefault="00882283" w:rsidP="00882283">
      <w:pPr>
        <w:spacing w:after="0" w:line="240" w:lineRule="auto"/>
        <w:jc w:val="both"/>
        <w:rPr>
          <w:rFonts w:ascii="Arial Narrow" w:hAnsi="Arial Narrow"/>
          <w:sz w:val="18"/>
          <w:szCs w:val="18"/>
        </w:rPr>
      </w:pPr>
      <w:r w:rsidRPr="00FF600C">
        <w:rPr>
          <w:rFonts w:ascii="Arial Narrow" w:hAnsi="Arial Narrow"/>
          <w:sz w:val="18"/>
          <w:szCs w:val="18"/>
        </w:rPr>
        <w:t>¹ Em Demais Classes estão consideradas Poder Público, Iluminação Pública, Serviço Público e consumo próprio das distribuidoras.</w:t>
      </w:r>
    </w:p>
    <w:p w14:paraId="6C3DAA93" w14:textId="40CE9F5B" w:rsidR="00882283" w:rsidRPr="00FF600C" w:rsidRDefault="00596E0C" w:rsidP="00882283">
      <w:pPr>
        <w:spacing w:after="240" w:line="240" w:lineRule="auto"/>
        <w:rPr>
          <w:rFonts w:ascii="Arial Narrow" w:hAnsi="Arial Narrow"/>
          <w:sz w:val="18"/>
          <w:szCs w:val="18"/>
        </w:rPr>
      </w:pPr>
      <w:r w:rsidRPr="00FF600C">
        <w:rPr>
          <w:rFonts w:ascii="Arial Narrow" w:hAnsi="Arial Narrow"/>
          <w:sz w:val="18"/>
          <w:szCs w:val="18"/>
        </w:rPr>
        <w:t xml:space="preserve">Dados contabilizados até </w:t>
      </w:r>
      <w:r w:rsidR="00FF600C" w:rsidRPr="00FF600C">
        <w:rPr>
          <w:rFonts w:ascii="Arial Narrow" w:hAnsi="Arial Narrow"/>
          <w:sz w:val="18"/>
          <w:szCs w:val="18"/>
        </w:rPr>
        <w:t>agost</w:t>
      </w:r>
      <w:r w:rsidR="00FE0249" w:rsidRPr="00FF600C">
        <w:rPr>
          <w:rFonts w:ascii="Arial Narrow" w:hAnsi="Arial Narrow"/>
          <w:sz w:val="18"/>
          <w:szCs w:val="18"/>
        </w:rPr>
        <w:t>o</w:t>
      </w:r>
      <w:r w:rsidR="00FF7283" w:rsidRPr="00FF600C">
        <w:rPr>
          <w:rFonts w:ascii="Arial Narrow" w:hAnsi="Arial Narrow"/>
          <w:sz w:val="18"/>
          <w:szCs w:val="18"/>
        </w:rPr>
        <w:t xml:space="preserve"> </w:t>
      </w:r>
      <w:r w:rsidR="00A9086F" w:rsidRPr="00FF600C">
        <w:rPr>
          <w:rFonts w:ascii="Arial Narrow" w:hAnsi="Arial Narrow"/>
          <w:sz w:val="18"/>
          <w:szCs w:val="18"/>
        </w:rPr>
        <w:t>de 202</w:t>
      </w:r>
      <w:r w:rsidR="00C34557" w:rsidRPr="00FF600C">
        <w:rPr>
          <w:rFonts w:ascii="Arial Narrow" w:hAnsi="Arial Narrow"/>
          <w:sz w:val="18"/>
          <w:szCs w:val="18"/>
        </w:rPr>
        <w:t>2</w:t>
      </w:r>
      <w:r w:rsidR="00882283" w:rsidRPr="00FF600C">
        <w:rPr>
          <w:rFonts w:ascii="Arial Narrow" w:hAnsi="Arial Narrow"/>
          <w:sz w:val="18"/>
          <w:szCs w:val="18"/>
        </w:rPr>
        <w:t>.</w:t>
      </w:r>
      <w:r w:rsidR="00975C0F" w:rsidRPr="00FF600C">
        <w:rPr>
          <w:rFonts w:ascii="Arial Narrow" w:hAnsi="Arial Narrow"/>
          <w:sz w:val="18"/>
          <w:szCs w:val="18"/>
        </w:rPr>
        <w:t xml:space="preserve">                                                                                                                  </w:t>
      </w:r>
      <w:r w:rsidR="001F5E9A" w:rsidRPr="00FF600C">
        <w:rPr>
          <w:rFonts w:ascii="Arial Narrow" w:hAnsi="Arial Narrow"/>
          <w:sz w:val="18"/>
          <w:szCs w:val="18"/>
        </w:rPr>
        <w:t xml:space="preserve">                               </w:t>
      </w:r>
      <w:r w:rsidR="00975C0F" w:rsidRPr="00FF600C">
        <w:rPr>
          <w:rFonts w:ascii="Arial Narrow" w:hAnsi="Arial Narrow"/>
          <w:sz w:val="18"/>
          <w:szCs w:val="18"/>
        </w:rPr>
        <w:t xml:space="preserve"> </w:t>
      </w:r>
      <w:r w:rsidR="00882283" w:rsidRPr="00FF600C">
        <w:rPr>
          <w:rFonts w:ascii="Arial Narrow" w:hAnsi="Arial Narrow"/>
          <w:sz w:val="18"/>
          <w:szCs w:val="18"/>
        </w:rPr>
        <w:t xml:space="preserve">Fonte dos dados: EPE.   </w:t>
      </w:r>
    </w:p>
    <w:p w14:paraId="18B00480" w14:textId="77777777" w:rsidR="00D96EAF" w:rsidRPr="00FF600C" w:rsidRDefault="00D96EAF" w:rsidP="002A3F06">
      <w:pPr>
        <w:pStyle w:val="Legenda"/>
        <w:keepNext/>
      </w:pPr>
    </w:p>
    <w:p w14:paraId="6A6FC622" w14:textId="61169F2A" w:rsidR="002A3F06" w:rsidRPr="00FF600C" w:rsidRDefault="002A3F06" w:rsidP="002A3F06">
      <w:pPr>
        <w:pStyle w:val="Legenda"/>
        <w:keepNext/>
      </w:pPr>
      <w:bookmarkStart w:id="38" w:name="_Toc112061735"/>
      <w:r w:rsidRPr="00FF600C">
        <w:t xml:space="preserve">Tabela </w:t>
      </w:r>
      <w:fldSimple w:instr=" SEQ Tabela \* ARABIC ">
        <w:r w:rsidR="00B6626C">
          <w:rPr>
            <w:noProof/>
          </w:rPr>
          <w:t>5</w:t>
        </w:r>
      </w:fldSimple>
      <w:r w:rsidRPr="00FF600C">
        <w:t>. Unidades consumidoras no Brasil: estratificação por classe.</w:t>
      </w:r>
      <w:bookmarkEnd w:id="38"/>
    </w:p>
    <w:p w14:paraId="7CDFD4CF" w14:textId="0B885339" w:rsidR="001A75C3" w:rsidRPr="00FF600C" w:rsidRDefault="001A75C3" w:rsidP="00857A04">
      <w:pPr>
        <w:jc w:val="center"/>
      </w:pPr>
      <w:r w:rsidRPr="00FF600C">
        <w:rPr>
          <w:noProof/>
          <w:lang w:eastAsia="pt-BR"/>
        </w:rPr>
        <w:drawing>
          <wp:inline distT="0" distB="0" distL="0" distR="0" wp14:anchorId="7C5ABC9B" wp14:editId="31C39DE2">
            <wp:extent cx="3533775" cy="1902281"/>
            <wp:effectExtent l="0" t="0" r="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8668" cy="1915681"/>
                    </a:xfrm>
                    <a:prstGeom prst="rect">
                      <a:avLst/>
                    </a:prstGeom>
                    <a:noFill/>
                    <a:ln>
                      <a:noFill/>
                    </a:ln>
                  </pic:spPr>
                </pic:pic>
              </a:graphicData>
            </a:graphic>
          </wp:inline>
        </w:drawing>
      </w:r>
    </w:p>
    <w:p w14:paraId="4C7493E6" w14:textId="77777777" w:rsidR="00882283" w:rsidRPr="00FF600C" w:rsidRDefault="00882283" w:rsidP="00882283">
      <w:pPr>
        <w:spacing w:after="0" w:line="240" w:lineRule="auto"/>
        <w:jc w:val="both"/>
        <w:rPr>
          <w:rFonts w:ascii="Arial Narrow" w:hAnsi="Arial Narrow"/>
          <w:sz w:val="18"/>
          <w:szCs w:val="18"/>
        </w:rPr>
      </w:pPr>
      <w:r w:rsidRPr="00FF600C">
        <w:rPr>
          <w:rFonts w:ascii="Arial Narrow" w:hAnsi="Arial Narrow"/>
          <w:sz w:val="18"/>
          <w:szCs w:val="18"/>
        </w:rPr>
        <w:t>¹ Em Demais Classes estão consideradas Poder Público, Iluminação Pública, Serviço Público e consumo próprio das distribuidoras.</w:t>
      </w:r>
    </w:p>
    <w:p w14:paraId="3F32B479" w14:textId="6F13358D" w:rsidR="001F313F" w:rsidRPr="00FF600C" w:rsidRDefault="00271F51" w:rsidP="00882283">
      <w:pPr>
        <w:spacing w:after="0" w:line="240" w:lineRule="auto"/>
        <w:jc w:val="both"/>
        <w:rPr>
          <w:rFonts w:ascii="Arial Narrow" w:hAnsi="Arial Narrow"/>
          <w:sz w:val="18"/>
          <w:szCs w:val="18"/>
        </w:rPr>
      </w:pPr>
      <w:r w:rsidRPr="00FF600C">
        <w:rPr>
          <w:rFonts w:ascii="Arial Narrow" w:hAnsi="Arial Narrow"/>
          <w:sz w:val="18"/>
          <w:szCs w:val="18"/>
        </w:rPr>
        <w:t xml:space="preserve">Dados contabilizados até </w:t>
      </w:r>
      <w:r w:rsidR="00FF600C" w:rsidRPr="00FF600C">
        <w:rPr>
          <w:rFonts w:ascii="Arial Narrow" w:hAnsi="Arial Narrow"/>
          <w:sz w:val="18"/>
          <w:szCs w:val="18"/>
        </w:rPr>
        <w:t>agost</w:t>
      </w:r>
      <w:r w:rsidR="00B462CC" w:rsidRPr="00FF600C">
        <w:rPr>
          <w:rFonts w:ascii="Arial Narrow" w:hAnsi="Arial Narrow"/>
          <w:sz w:val="18"/>
          <w:szCs w:val="18"/>
        </w:rPr>
        <w:t>o</w:t>
      </w:r>
      <w:r w:rsidR="00FF7283" w:rsidRPr="00FF600C">
        <w:rPr>
          <w:rFonts w:ascii="Arial Narrow" w:hAnsi="Arial Narrow"/>
          <w:sz w:val="18"/>
          <w:szCs w:val="18"/>
        </w:rPr>
        <w:t xml:space="preserve"> </w:t>
      </w:r>
      <w:r w:rsidR="00882283" w:rsidRPr="00FF600C">
        <w:rPr>
          <w:rFonts w:ascii="Arial Narrow" w:hAnsi="Arial Narrow"/>
          <w:sz w:val="18"/>
          <w:szCs w:val="18"/>
        </w:rPr>
        <w:t>de 202</w:t>
      </w:r>
      <w:r w:rsidR="006D5797" w:rsidRPr="00FF600C">
        <w:rPr>
          <w:rFonts w:ascii="Arial Narrow" w:hAnsi="Arial Narrow"/>
          <w:sz w:val="18"/>
          <w:szCs w:val="18"/>
        </w:rPr>
        <w:t>2</w:t>
      </w:r>
      <w:r w:rsidR="00882283" w:rsidRPr="00FF600C">
        <w:rPr>
          <w:rFonts w:ascii="Arial Narrow" w:hAnsi="Arial Narrow"/>
          <w:sz w:val="18"/>
          <w:szCs w:val="18"/>
        </w:rPr>
        <w:t xml:space="preserve">.                                                                                                                                              </w:t>
      </w:r>
      <w:r w:rsidR="00FF7283" w:rsidRPr="00FF600C">
        <w:rPr>
          <w:rFonts w:ascii="Arial Narrow" w:hAnsi="Arial Narrow"/>
          <w:sz w:val="18"/>
          <w:szCs w:val="18"/>
        </w:rPr>
        <w:t xml:space="preserve">      </w:t>
      </w:r>
      <w:r w:rsidR="00882283" w:rsidRPr="00FF600C">
        <w:rPr>
          <w:rFonts w:ascii="Arial Narrow" w:hAnsi="Arial Narrow"/>
          <w:sz w:val="18"/>
          <w:szCs w:val="18"/>
        </w:rPr>
        <w:t xml:space="preserve"> Fonte dos dados: EPE.</w:t>
      </w:r>
    </w:p>
    <w:p w14:paraId="5B7A3FF8" w14:textId="77777777" w:rsidR="002D70C5" w:rsidRPr="00BF1600"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Pr="00D51201" w:rsidRDefault="006D5797" w:rsidP="002D70C5">
      <w:pPr>
        <w:spacing w:after="0" w:line="240" w:lineRule="auto"/>
        <w:ind w:firstLine="709"/>
        <w:jc w:val="both"/>
        <w:rPr>
          <w:rFonts w:ascii="Arial Narrow" w:hAnsi="Arial Narrow" w:cs="Times New Roman"/>
          <w:bCs/>
          <w:sz w:val="24"/>
          <w:szCs w:val="24"/>
        </w:rPr>
      </w:pPr>
    </w:p>
    <w:p w14:paraId="5AE57512" w14:textId="2101338A" w:rsidR="007F7E6C" w:rsidRPr="00D51201" w:rsidRDefault="00424A14" w:rsidP="00630622">
      <w:pPr>
        <w:spacing w:after="0" w:line="240" w:lineRule="auto"/>
        <w:ind w:firstLine="709"/>
        <w:jc w:val="both"/>
        <w:rPr>
          <w:rFonts w:ascii="Arial Narrow" w:hAnsi="Arial Narrow" w:cs="Times New Roman"/>
          <w:bCs/>
          <w:sz w:val="24"/>
          <w:szCs w:val="24"/>
        </w:rPr>
      </w:pPr>
      <w:r w:rsidRPr="00D51201">
        <w:rPr>
          <w:rFonts w:ascii="Arial Narrow" w:hAnsi="Arial Narrow" w:cs="Times New Roman"/>
          <w:bCs/>
          <w:sz w:val="24"/>
          <w:szCs w:val="24"/>
        </w:rPr>
        <w:t>O consumo de energia elétrica no ambiente de contratação regulada (</w:t>
      </w:r>
      <w:r w:rsidR="00CD23F3" w:rsidRPr="00D51201">
        <w:rPr>
          <w:rFonts w:ascii="Arial Narrow" w:hAnsi="Arial Narrow" w:cs="Times New Roman"/>
          <w:bCs/>
          <w:sz w:val="24"/>
          <w:szCs w:val="24"/>
        </w:rPr>
        <w:t xml:space="preserve">ACR) atingiu, no mês de </w:t>
      </w:r>
      <w:r w:rsidR="00D51201" w:rsidRPr="00D51201">
        <w:rPr>
          <w:rFonts w:ascii="Arial Narrow" w:hAnsi="Arial Narrow" w:cs="Times New Roman"/>
          <w:bCs/>
          <w:sz w:val="24"/>
          <w:szCs w:val="24"/>
        </w:rPr>
        <w:t>agost</w:t>
      </w:r>
      <w:r w:rsidR="0088791E" w:rsidRPr="00D51201">
        <w:rPr>
          <w:rFonts w:ascii="Arial Narrow" w:hAnsi="Arial Narrow" w:cs="Times New Roman"/>
          <w:bCs/>
          <w:sz w:val="24"/>
          <w:szCs w:val="24"/>
        </w:rPr>
        <w:t>o</w:t>
      </w:r>
      <w:r w:rsidR="00FF7283" w:rsidRPr="00D51201">
        <w:rPr>
          <w:rFonts w:ascii="Arial Narrow" w:hAnsi="Arial Narrow" w:cs="Times New Roman"/>
          <w:bCs/>
          <w:sz w:val="24"/>
          <w:szCs w:val="24"/>
        </w:rPr>
        <w:t>,</w:t>
      </w:r>
      <w:r w:rsidRPr="00D51201">
        <w:rPr>
          <w:rFonts w:ascii="Arial Narrow" w:hAnsi="Arial Narrow" w:cs="Times New Roman"/>
          <w:bCs/>
          <w:sz w:val="24"/>
          <w:szCs w:val="24"/>
        </w:rPr>
        <w:t xml:space="preserve"> </w:t>
      </w:r>
      <w:r w:rsidR="00F323FE" w:rsidRPr="00D51201">
        <w:rPr>
          <w:rFonts w:ascii="Arial Narrow" w:hAnsi="Arial Narrow" w:cs="Times New Roman"/>
          <w:bCs/>
          <w:sz w:val="24"/>
          <w:szCs w:val="24"/>
        </w:rPr>
        <w:t>2</w:t>
      </w:r>
      <w:r w:rsidR="002973A6" w:rsidRPr="00D51201">
        <w:rPr>
          <w:rFonts w:ascii="Arial Narrow" w:hAnsi="Arial Narrow" w:cs="Times New Roman"/>
          <w:bCs/>
          <w:sz w:val="24"/>
          <w:szCs w:val="24"/>
        </w:rPr>
        <w:t>4</w:t>
      </w:r>
      <w:r w:rsidR="00C473C1" w:rsidRPr="00D51201">
        <w:rPr>
          <w:rFonts w:ascii="Arial Narrow" w:hAnsi="Arial Narrow" w:cs="Times New Roman"/>
          <w:bCs/>
          <w:sz w:val="24"/>
          <w:szCs w:val="24"/>
        </w:rPr>
        <w:t>.</w:t>
      </w:r>
      <w:r w:rsidR="00D51201" w:rsidRPr="00D51201">
        <w:rPr>
          <w:rFonts w:ascii="Arial Narrow" w:hAnsi="Arial Narrow" w:cs="Times New Roman"/>
          <w:bCs/>
          <w:sz w:val="24"/>
          <w:szCs w:val="24"/>
        </w:rPr>
        <w:t>837</w:t>
      </w:r>
      <w:r w:rsidRPr="00D51201">
        <w:rPr>
          <w:rFonts w:ascii="Arial Narrow" w:hAnsi="Arial Narrow" w:cs="Times New Roman"/>
          <w:bCs/>
          <w:sz w:val="24"/>
          <w:szCs w:val="24"/>
        </w:rPr>
        <w:t xml:space="preserve"> </w:t>
      </w:r>
      <w:proofErr w:type="spellStart"/>
      <w:r w:rsidRPr="00D51201">
        <w:rPr>
          <w:rFonts w:ascii="Arial Narrow" w:hAnsi="Arial Narrow" w:cs="Times New Roman"/>
          <w:bCs/>
          <w:sz w:val="24"/>
          <w:szCs w:val="24"/>
        </w:rPr>
        <w:t>GWh</w:t>
      </w:r>
      <w:proofErr w:type="spellEnd"/>
      <w:r w:rsidR="00CD23F3" w:rsidRPr="00D51201">
        <w:rPr>
          <w:rFonts w:ascii="Arial Narrow" w:hAnsi="Arial Narrow" w:cs="Times New Roman"/>
          <w:bCs/>
          <w:sz w:val="24"/>
          <w:szCs w:val="24"/>
        </w:rPr>
        <w:t xml:space="preserve">, </w:t>
      </w:r>
      <w:r w:rsidR="00523DA3" w:rsidRPr="00D51201">
        <w:rPr>
          <w:rFonts w:ascii="Arial Narrow" w:hAnsi="Arial Narrow" w:cs="Times New Roman"/>
          <w:bCs/>
          <w:sz w:val="24"/>
          <w:szCs w:val="24"/>
        </w:rPr>
        <w:t xml:space="preserve">valor </w:t>
      </w:r>
      <w:r w:rsidR="00D51201" w:rsidRPr="00D51201">
        <w:rPr>
          <w:rFonts w:ascii="Arial Narrow" w:hAnsi="Arial Narrow" w:cs="Times New Roman"/>
          <w:bCs/>
          <w:sz w:val="24"/>
          <w:szCs w:val="24"/>
        </w:rPr>
        <w:t>1,7</w:t>
      </w:r>
      <w:r w:rsidR="00582FEB" w:rsidRPr="00D51201">
        <w:rPr>
          <w:rFonts w:ascii="Arial Narrow" w:hAnsi="Arial Narrow" w:cs="Times New Roman"/>
          <w:bCs/>
          <w:sz w:val="24"/>
          <w:szCs w:val="24"/>
        </w:rPr>
        <w:t xml:space="preserve">% </w:t>
      </w:r>
      <w:r w:rsidR="00630622" w:rsidRPr="00D51201">
        <w:rPr>
          <w:rFonts w:ascii="Arial Narrow" w:hAnsi="Arial Narrow" w:cs="Times New Roman"/>
          <w:bCs/>
          <w:sz w:val="24"/>
          <w:szCs w:val="24"/>
        </w:rPr>
        <w:t>supe</w:t>
      </w:r>
      <w:r w:rsidR="00AD3559" w:rsidRPr="00D51201">
        <w:rPr>
          <w:rFonts w:ascii="Arial Narrow" w:hAnsi="Arial Narrow" w:cs="Times New Roman"/>
          <w:bCs/>
          <w:sz w:val="24"/>
          <w:szCs w:val="24"/>
        </w:rPr>
        <w:t>rior</w:t>
      </w:r>
      <w:r w:rsidR="00F168A4" w:rsidRPr="00D51201">
        <w:rPr>
          <w:rFonts w:ascii="Arial Narrow" w:hAnsi="Arial Narrow" w:cs="Times New Roman"/>
          <w:bCs/>
          <w:sz w:val="24"/>
          <w:szCs w:val="24"/>
        </w:rPr>
        <w:t xml:space="preserve"> ao verificado</w:t>
      </w:r>
      <w:r w:rsidR="00F323FE" w:rsidRPr="00D51201">
        <w:rPr>
          <w:rFonts w:ascii="Arial Narrow" w:hAnsi="Arial Narrow" w:cs="Times New Roman"/>
          <w:bCs/>
          <w:sz w:val="24"/>
          <w:szCs w:val="24"/>
        </w:rPr>
        <w:t xml:space="preserve"> no mesmo mês de 202</w:t>
      </w:r>
      <w:r w:rsidR="00AD3559" w:rsidRPr="00D51201">
        <w:rPr>
          <w:rFonts w:ascii="Arial Narrow" w:hAnsi="Arial Narrow" w:cs="Times New Roman"/>
          <w:bCs/>
          <w:sz w:val="24"/>
          <w:szCs w:val="24"/>
        </w:rPr>
        <w:t>1</w:t>
      </w:r>
      <w:r w:rsidRPr="00D51201">
        <w:rPr>
          <w:rFonts w:ascii="Arial Narrow" w:hAnsi="Arial Narrow" w:cs="Times New Roman"/>
          <w:bCs/>
          <w:sz w:val="24"/>
          <w:szCs w:val="24"/>
        </w:rPr>
        <w:t>. Já o consumo de energia elétrica no ambiente de contratação livre (ACL) atin</w:t>
      </w:r>
      <w:r w:rsidR="0088791E" w:rsidRPr="00D51201">
        <w:rPr>
          <w:rFonts w:ascii="Arial Narrow" w:hAnsi="Arial Narrow" w:cs="Times New Roman"/>
          <w:bCs/>
          <w:sz w:val="24"/>
          <w:szCs w:val="24"/>
        </w:rPr>
        <w:t xml:space="preserve">giu, no mês de </w:t>
      </w:r>
      <w:r w:rsidR="00D51201" w:rsidRPr="00D51201">
        <w:rPr>
          <w:rFonts w:ascii="Arial Narrow" w:hAnsi="Arial Narrow" w:cs="Times New Roman"/>
          <w:bCs/>
          <w:sz w:val="24"/>
          <w:szCs w:val="24"/>
        </w:rPr>
        <w:t>agost</w:t>
      </w:r>
      <w:r w:rsidR="0088791E" w:rsidRPr="00D51201">
        <w:rPr>
          <w:rFonts w:ascii="Arial Narrow" w:hAnsi="Arial Narrow" w:cs="Times New Roman"/>
          <w:bCs/>
          <w:sz w:val="24"/>
          <w:szCs w:val="24"/>
        </w:rPr>
        <w:t>o de 2022</w:t>
      </w:r>
      <w:r w:rsidRPr="00D51201">
        <w:rPr>
          <w:rFonts w:ascii="Arial Narrow" w:hAnsi="Arial Narrow" w:cs="Times New Roman"/>
          <w:bCs/>
          <w:sz w:val="24"/>
          <w:szCs w:val="24"/>
        </w:rPr>
        <w:t xml:space="preserve">, </w:t>
      </w:r>
      <w:r w:rsidR="00AB27C0" w:rsidRPr="00D51201">
        <w:rPr>
          <w:rFonts w:ascii="Arial Narrow" w:hAnsi="Arial Narrow" w:cs="Times New Roman"/>
          <w:bCs/>
          <w:sz w:val="24"/>
          <w:szCs w:val="24"/>
        </w:rPr>
        <w:t>1</w:t>
      </w:r>
      <w:r w:rsidR="00D51201" w:rsidRPr="00D51201">
        <w:rPr>
          <w:rFonts w:ascii="Arial Narrow" w:hAnsi="Arial Narrow" w:cs="Times New Roman"/>
          <w:bCs/>
          <w:sz w:val="24"/>
          <w:szCs w:val="24"/>
        </w:rPr>
        <w:t>7</w:t>
      </w:r>
      <w:r w:rsidR="001E091E" w:rsidRPr="00D51201">
        <w:rPr>
          <w:rFonts w:ascii="Arial Narrow" w:hAnsi="Arial Narrow" w:cs="Times New Roman"/>
          <w:bCs/>
          <w:sz w:val="24"/>
          <w:szCs w:val="24"/>
        </w:rPr>
        <w:t>.</w:t>
      </w:r>
      <w:r w:rsidR="00D51201" w:rsidRPr="00D51201">
        <w:rPr>
          <w:rFonts w:ascii="Arial Narrow" w:hAnsi="Arial Narrow" w:cs="Times New Roman"/>
          <w:bCs/>
          <w:sz w:val="24"/>
          <w:szCs w:val="24"/>
        </w:rPr>
        <w:t>261</w:t>
      </w:r>
      <w:r w:rsidR="001F55D2" w:rsidRPr="00D51201">
        <w:rPr>
          <w:rFonts w:ascii="Arial Narrow" w:hAnsi="Arial Narrow" w:cs="Times New Roman"/>
          <w:bCs/>
          <w:sz w:val="24"/>
          <w:szCs w:val="24"/>
        </w:rPr>
        <w:t xml:space="preserve"> </w:t>
      </w:r>
      <w:proofErr w:type="spellStart"/>
      <w:r w:rsidR="001F55D2" w:rsidRPr="00D51201">
        <w:rPr>
          <w:rFonts w:ascii="Arial Narrow" w:hAnsi="Arial Narrow" w:cs="Times New Roman"/>
          <w:bCs/>
          <w:sz w:val="24"/>
          <w:szCs w:val="24"/>
        </w:rPr>
        <w:t>GWh</w:t>
      </w:r>
      <w:proofErr w:type="spellEnd"/>
      <w:r w:rsidR="001F55D2" w:rsidRPr="00D51201">
        <w:rPr>
          <w:rFonts w:ascii="Arial Narrow" w:hAnsi="Arial Narrow" w:cs="Times New Roman"/>
          <w:bCs/>
          <w:sz w:val="24"/>
          <w:szCs w:val="24"/>
        </w:rPr>
        <w:t xml:space="preserve">, valor </w:t>
      </w:r>
      <w:r w:rsidR="00D51201" w:rsidRPr="00D51201">
        <w:rPr>
          <w:rFonts w:ascii="Arial Narrow" w:hAnsi="Arial Narrow" w:cs="Times New Roman"/>
          <w:bCs/>
          <w:sz w:val="24"/>
          <w:szCs w:val="24"/>
        </w:rPr>
        <w:t>6</w:t>
      </w:r>
      <w:r w:rsidR="00AD3559" w:rsidRPr="00D51201">
        <w:rPr>
          <w:rFonts w:ascii="Arial Narrow" w:hAnsi="Arial Narrow" w:cs="Times New Roman"/>
          <w:bCs/>
          <w:sz w:val="24"/>
          <w:szCs w:val="24"/>
        </w:rPr>
        <w:t>,</w:t>
      </w:r>
      <w:r w:rsidR="00D51201" w:rsidRPr="00D51201">
        <w:rPr>
          <w:rFonts w:ascii="Arial Narrow" w:hAnsi="Arial Narrow" w:cs="Times New Roman"/>
          <w:bCs/>
          <w:sz w:val="24"/>
          <w:szCs w:val="24"/>
        </w:rPr>
        <w:t>6</w:t>
      </w:r>
      <w:r w:rsidRPr="00D51201">
        <w:rPr>
          <w:rFonts w:ascii="Arial Narrow" w:hAnsi="Arial Narrow" w:cs="Times New Roman"/>
          <w:bCs/>
          <w:sz w:val="24"/>
          <w:szCs w:val="24"/>
        </w:rPr>
        <w:t>% superior ao verificado</w:t>
      </w:r>
      <w:r w:rsidR="00AD3559" w:rsidRPr="00D51201">
        <w:rPr>
          <w:rFonts w:ascii="Arial Narrow" w:hAnsi="Arial Narrow" w:cs="Times New Roman"/>
          <w:bCs/>
          <w:sz w:val="24"/>
          <w:szCs w:val="24"/>
        </w:rPr>
        <w:t xml:space="preserve"> no mesmo mês de 2021</w:t>
      </w:r>
      <w:r w:rsidRPr="00D51201">
        <w:rPr>
          <w:rFonts w:ascii="Arial Narrow" w:hAnsi="Arial Narrow" w:cs="Times New Roman"/>
          <w:bCs/>
          <w:sz w:val="24"/>
          <w:szCs w:val="24"/>
        </w:rPr>
        <w:t xml:space="preserve">. </w:t>
      </w:r>
      <w:r w:rsidR="00F47708" w:rsidRPr="00D51201">
        <w:rPr>
          <w:rFonts w:ascii="Arial Narrow" w:hAnsi="Arial Narrow" w:cs="Times New Roman"/>
          <w:bCs/>
          <w:sz w:val="24"/>
          <w:szCs w:val="24"/>
        </w:rPr>
        <w:t xml:space="preserve">O ACL atingiu </w:t>
      </w:r>
      <w:r w:rsidR="0088791E" w:rsidRPr="00D51201">
        <w:rPr>
          <w:rFonts w:ascii="Arial Narrow" w:hAnsi="Arial Narrow" w:cs="Times New Roman"/>
          <w:bCs/>
          <w:sz w:val="24"/>
          <w:szCs w:val="24"/>
        </w:rPr>
        <w:t>4</w:t>
      </w:r>
      <w:r w:rsidR="00D51201" w:rsidRPr="00D51201">
        <w:rPr>
          <w:rFonts w:ascii="Arial Narrow" w:hAnsi="Arial Narrow" w:cs="Times New Roman"/>
          <w:bCs/>
          <w:sz w:val="24"/>
          <w:szCs w:val="24"/>
        </w:rPr>
        <w:t>1</w:t>
      </w:r>
      <w:r w:rsidR="006D5797" w:rsidRPr="00D51201">
        <w:rPr>
          <w:rFonts w:ascii="Arial Narrow" w:hAnsi="Arial Narrow" w:cs="Times New Roman"/>
          <w:bCs/>
          <w:sz w:val="24"/>
          <w:szCs w:val="24"/>
        </w:rPr>
        <w:t>,</w:t>
      </w:r>
      <w:r w:rsidR="00D51201" w:rsidRPr="00D51201">
        <w:rPr>
          <w:rFonts w:ascii="Arial Narrow" w:hAnsi="Arial Narrow" w:cs="Times New Roman"/>
          <w:bCs/>
          <w:sz w:val="24"/>
          <w:szCs w:val="24"/>
        </w:rPr>
        <w:t>0</w:t>
      </w:r>
      <w:r w:rsidR="00F47708" w:rsidRPr="00D51201">
        <w:rPr>
          <w:rFonts w:ascii="Arial Narrow" w:hAnsi="Arial Narrow" w:cs="Times New Roman"/>
          <w:bCs/>
          <w:sz w:val="24"/>
          <w:szCs w:val="24"/>
        </w:rPr>
        <w:t xml:space="preserve">% do mercado, segundo informações </w:t>
      </w:r>
      <w:r w:rsidR="00916CCC" w:rsidRPr="00D51201">
        <w:rPr>
          <w:rFonts w:ascii="Arial Narrow" w:hAnsi="Arial Narrow" w:cs="Times New Roman"/>
          <w:bCs/>
          <w:sz w:val="24"/>
          <w:szCs w:val="24"/>
        </w:rPr>
        <w:t>d</w:t>
      </w:r>
      <w:r w:rsidR="00F47708" w:rsidRPr="00D51201">
        <w:rPr>
          <w:rFonts w:ascii="Arial Narrow" w:hAnsi="Arial Narrow" w:cs="Times New Roman"/>
          <w:bCs/>
          <w:sz w:val="24"/>
          <w:szCs w:val="24"/>
        </w:rPr>
        <w:t xml:space="preserve">o Boletim </w:t>
      </w:r>
      <w:proofErr w:type="spellStart"/>
      <w:r w:rsidR="00F47708" w:rsidRPr="00D51201">
        <w:rPr>
          <w:rFonts w:ascii="Arial Narrow" w:hAnsi="Arial Narrow" w:cs="Times New Roman"/>
          <w:bCs/>
          <w:sz w:val="24"/>
          <w:szCs w:val="24"/>
        </w:rPr>
        <w:t>InfoMercado</w:t>
      </w:r>
      <w:proofErr w:type="spellEnd"/>
      <w:r w:rsidR="00F47708" w:rsidRPr="00D51201">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D51201">
        <w:rPr>
          <w:rFonts w:ascii="Arial Narrow" w:hAnsi="Arial Narrow" w:cs="Times New Roman"/>
          <w:bCs/>
          <w:sz w:val="24"/>
          <w:szCs w:val="24"/>
        </w:rPr>
        <w:t xml:space="preserve"> </w:t>
      </w:r>
      <w:r w:rsidR="00F47708" w:rsidRPr="00D51201">
        <w:rPr>
          <w:rFonts w:ascii="Arial Narrow" w:hAnsi="Arial Narrow" w:cs="Times New Roman"/>
          <w:bCs/>
          <w:sz w:val="24"/>
          <w:szCs w:val="24"/>
        </w:rPr>
        <w:t>das</w:t>
      </w:r>
      <w:r w:rsidR="002D70C5" w:rsidRPr="00D51201">
        <w:rPr>
          <w:rFonts w:ascii="Arial Narrow" w:hAnsi="Arial Narrow" w:cs="Times New Roman"/>
          <w:bCs/>
          <w:sz w:val="24"/>
          <w:szCs w:val="24"/>
        </w:rPr>
        <w:t xml:space="preserve"> </w:t>
      </w:r>
      <w:r w:rsidR="00F47708" w:rsidRPr="00D51201">
        <w:rPr>
          <w:rFonts w:ascii="Arial Narrow" w:hAnsi="Arial Narrow" w:cs="Times New Roman"/>
          <w:bCs/>
          <w:sz w:val="24"/>
          <w:szCs w:val="24"/>
        </w:rPr>
        <w:t>perdas).</w:t>
      </w:r>
    </w:p>
    <w:p w14:paraId="4971CB63" w14:textId="6B3A0AF3" w:rsidR="001A75C3" w:rsidRPr="00D51201" w:rsidRDefault="001A75C3" w:rsidP="0095517F">
      <w:pPr>
        <w:spacing w:after="0" w:line="240" w:lineRule="auto"/>
        <w:jc w:val="center"/>
        <w:rPr>
          <w:rFonts w:ascii="Arial Narrow" w:hAnsi="Arial Narrow" w:cs="Times New Roman"/>
          <w:bCs/>
          <w:sz w:val="24"/>
          <w:szCs w:val="24"/>
        </w:rPr>
      </w:pPr>
      <w:r w:rsidRPr="00D51201">
        <w:rPr>
          <w:noProof/>
          <w:lang w:eastAsia="pt-BR"/>
        </w:rPr>
        <w:drawing>
          <wp:inline distT="0" distB="0" distL="0" distR="0" wp14:anchorId="46D1666F" wp14:editId="6577C477">
            <wp:extent cx="6372225" cy="1775082"/>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3312" cy="1778170"/>
                    </a:xfrm>
                    <a:prstGeom prst="rect">
                      <a:avLst/>
                    </a:prstGeom>
                    <a:noFill/>
                    <a:ln>
                      <a:noFill/>
                    </a:ln>
                  </pic:spPr>
                </pic:pic>
              </a:graphicData>
            </a:graphic>
          </wp:inline>
        </w:drawing>
      </w:r>
    </w:p>
    <w:p w14:paraId="7B9FCDEE" w14:textId="2CDB15C5" w:rsidR="00B52599" w:rsidRPr="00D51201" w:rsidRDefault="00B52599" w:rsidP="00B52599">
      <w:pPr>
        <w:pStyle w:val="Legenda"/>
      </w:pPr>
      <w:bookmarkStart w:id="39" w:name="_Toc118473461"/>
      <w:r w:rsidRPr="00D51201">
        <w:t xml:space="preserve">Figura </w:t>
      </w:r>
      <w:r w:rsidR="00796230" w:rsidRPr="00D51201">
        <w:rPr>
          <w:noProof/>
        </w:rPr>
        <w:fldChar w:fldCharType="begin"/>
      </w:r>
      <w:r w:rsidR="00796230" w:rsidRPr="00D51201">
        <w:rPr>
          <w:noProof/>
        </w:rPr>
        <w:instrText xml:space="preserve"> SEQ Figura \* ARABIC </w:instrText>
      </w:r>
      <w:r w:rsidR="00796230" w:rsidRPr="00D51201">
        <w:rPr>
          <w:noProof/>
        </w:rPr>
        <w:fldChar w:fldCharType="separate"/>
      </w:r>
      <w:r w:rsidR="00B6626C">
        <w:rPr>
          <w:noProof/>
        </w:rPr>
        <w:t>12</w:t>
      </w:r>
      <w:r w:rsidR="00796230" w:rsidRPr="00D51201">
        <w:rPr>
          <w:noProof/>
        </w:rPr>
        <w:fldChar w:fldCharType="end"/>
      </w:r>
      <w:r w:rsidRPr="00D51201">
        <w:t>. Consumo de energia elétrica no mês, acumulado em 12 meses e estratificado por ambiente ACR e ACL.</w:t>
      </w:r>
      <w:bookmarkEnd w:id="39"/>
    </w:p>
    <w:p w14:paraId="754DA53D" w14:textId="772A593C" w:rsidR="001F313F" w:rsidRPr="00D51201" w:rsidRDefault="007E07D4" w:rsidP="00882283">
      <w:pPr>
        <w:spacing w:before="240" w:after="240" w:line="240" w:lineRule="auto"/>
        <w:jc w:val="both"/>
        <w:rPr>
          <w:rFonts w:ascii="Arial Narrow" w:hAnsi="Arial Narrow"/>
          <w:sz w:val="18"/>
          <w:szCs w:val="18"/>
        </w:rPr>
      </w:pPr>
      <w:r w:rsidRPr="00D51201">
        <w:rPr>
          <w:rFonts w:ascii="Arial Narrow" w:hAnsi="Arial Narrow"/>
          <w:sz w:val="18"/>
          <w:szCs w:val="18"/>
        </w:rPr>
        <w:t xml:space="preserve">Dados contabilizados até </w:t>
      </w:r>
      <w:r w:rsidR="00D51201" w:rsidRPr="00D51201">
        <w:rPr>
          <w:rFonts w:ascii="Arial Narrow" w:hAnsi="Arial Narrow"/>
          <w:sz w:val="18"/>
          <w:szCs w:val="18"/>
        </w:rPr>
        <w:t>agosto</w:t>
      </w:r>
      <w:r w:rsidR="00032EB1" w:rsidRPr="00D51201">
        <w:rPr>
          <w:rFonts w:ascii="Arial Narrow" w:hAnsi="Arial Narrow"/>
          <w:sz w:val="18"/>
          <w:szCs w:val="18"/>
        </w:rPr>
        <w:t xml:space="preserve"> </w:t>
      </w:r>
      <w:r w:rsidR="00B52599" w:rsidRPr="00D51201">
        <w:rPr>
          <w:rFonts w:ascii="Arial Narrow" w:hAnsi="Arial Narrow"/>
          <w:sz w:val="18"/>
          <w:szCs w:val="18"/>
        </w:rPr>
        <w:t>de 202</w:t>
      </w:r>
      <w:r w:rsidR="006D5797" w:rsidRPr="00D51201">
        <w:rPr>
          <w:rFonts w:ascii="Arial Narrow" w:hAnsi="Arial Narrow"/>
          <w:sz w:val="18"/>
          <w:szCs w:val="18"/>
        </w:rPr>
        <w:t>2</w:t>
      </w:r>
      <w:r w:rsidR="00B52599" w:rsidRPr="00D51201">
        <w:rPr>
          <w:rFonts w:ascii="Arial Narrow" w:hAnsi="Arial Narrow"/>
          <w:sz w:val="18"/>
          <w:szCs w:val="18"/>
        </w:rPr>
        <w:t>.                                                                                                                                               Fonte dos dados: EPE/ONS.</w:t>
      </w:r>
    </w:p>
    <w:p w14:paraId="1DDC415C" w14:textId="2580ABCE" w:rsidR="009959D0" w:rsidRPr="00B17027" w:rsidRDefault="00827DAA" w:rsidP="009959D0">
      <w:pPr>
        <w:pStyle w:val="Estilo2"/>
        <w:ind w:left="142" w:firstLine="0"/>
      </w:pPr>
      <w:bookmarkStart w:id="40" w:name="_Ref484465731"/>
      <w:bookmarkStart w:id="41" w:name="_Toc109404438"/>
      <w:r w:rsidRPr="00B17027">
        <w:lastRenderedPageBreak/>
        <w:t>Demandas</w:t>
      </w:r>
      <w:r w:rsidR="00CA0C54" w:rsidRPr="00B17027">
        <w:t xml:space="preserve"> Instantâneas</w:t>
      </w:r>
      <w:r w:rsidRPr="00B17027">
        <w:t xml:space="preserve"> Máximas</w:t>
      </w:r>
      <w:bookmarkEnd w:id="40"/>
      <w:bookmarkEnd w:id="41"/>
    </w:p>
    <w:p w14:paraId="3835ED27" w14:textId="360EFB24" w:rsidR="00200EAD" w:rsidRPr="00B17027" w:rsidRDefault="005F65CE" w:rsidP="00200EAD">
      <w:pPr>
        <w:spacing w:after="120" w:line="240" w:lineRule="auto"/>
        <w:ind w:firstLine="709"/>
        <w:jc w:val="both"/>
        <w:rPr>
          <w:rFonts w:ascii="Arial Narrow" w:hAnsi="Arial Narrow" w:cs="Times New Roman"/>
          <w:bCs/>
          <w:sz w:val="24"/>
          <w:szCs w:val="24"/>
        </w:rPr>
      </w:pPr>
      <w:r w:rsidRPr="00B17027">
        <w:rPr>
          <w:rFonts w:ascii="Arial Narrow" w:hAnsi="Arial Narrow" w:cs="Times New Roman"/>
          <w:bCs/>
          <w:sz w:val="24"/>
          <w:szCs w:val="24"/>
        </w:rPr>
        <w:t xml:space="preserve">Em </w:t>
      </w:r>
      <w:r w:rsidR="00B17027" w:rsidRPr="00B17027">
        <w:rPr>
          <w:rFonts w:ascii="Arial Narrow" w:hAnsi="Arial Narrow" w:cs="Times New Roman"/>
          <w:bCs/>
          <w:sz w:val="24"/>
          <w:szCs w:val="24"/>
        </w:rPr>
        <w:t>setembr</w:t>
      </w:r>
      <w:r w:rsidR="00F0271B" w:rsidRPr="00B17027">
        <w:rPr>
          <w:rFonts w:ascii="Arial Narrow" w:hAnsi="Arial Narrow" w:cs="Times New Roman"/>
          <w:bCs/>
          <w:sz w:val="24"/>
          <w:szCs w:val="24"/>
        </w:rPr>
        <w:t>o</w:t>
      </w:r>
      <w:r w:rsidR="007C22BE" w:rsidRPr="00B17027">
        <w:rPr>
          <w:rFonts w:ascii="Arial Narrow" w:hAnsi="Arial Narrow" w:cs="Times New Roman"/>
          <w:bCs/>
          <w:sz w:val="24"/>
          <w:szCs w:val="24"/>
        </w:rPr>
        <w:t xml:space="preserve"> </w:t>
      </w:r>
      <w:r w:rsidR="00085E1F" w:rsidRPr="00B17027">
        <w:rPr>
          <w:rFonts w:ascii="Arial Narrow" w:hAnsi="Arial Narrow" w:cs="Times New Roman"/>
          <w:bCs/>
          <w:sz w:val="24"/>
          <w:szCs w:val="24"/>
        </w:rPr>
        <w:t>de 202</w:t>
      </w:r>
      <w:r w:rsidR="00F168A4" w:rsidRPr="00B17027">
        <w:rPr>
          <w:rFonts w:ascii="Arial Narrow" w:hAnsi="Arial Narrow" w:cs="Times New Roman"/>
          <w:bCs/>
          <w:sz w:val="24"/>
          <w:szCs w:val="24"/>
        </w:rPr>
        <w:t>2</w:t>
      </w:r>
      <w:r w:rsidR="00085E1F" w:rsidRPr="00B17027">
        <w:rPr>
          <w:rFonts w:ascii="Arial Narrow" w:hAnsi="Arial Narrow" w:cs="Times New Roman"/>
          <w:bCs/>
          <w:sz w:val="24"/>
          <w:szCs w:val="24"/>
        </w:rPr>
        <w:t xml:space="preserve">, </w:t>
      </w:r>
      <w:r w:rsidR="002A22B5" w:rsidRPr="00B17027">
        <w:rPr>
          <w:rFonts w:ascii="Arial Narrow" w:hAnsi="Arial Narrow" w:cs="Times New Roman"/>
          <w:bCs/>
          <w:sz w:val="24"/>
          <w:szCs w:val="24"/>
        </w:rPr>
        <w:t>os valores de d</w:t>
      </w:r>
      <w:r w:rsidR="00EF0AF9" w:rsidRPr="00B17027">
        <w:rPr>
          <w:rFonts w:ascii="Arial Narrow" w:hAnsi="Arial Narrow" w:cs="Times New Roman"/>
          <w:bCs/>
          <w:sz w:val="24"/>
          <w:szCs w:val="24"/>
        </w:rPr>
        <w:t>emandas instantâneas máximas de</w:t>
      </w:r>
      <w:r w:rsidR="0029215F" w:rsidRPr="00B17027">
        <w:rPr>
          <w:rFonts w:ascii="Arial Narrow" w:hAnsi="Arial Narrow" w:cs="Times New Roman"/>
          <w:bCs/>
          <w:sz w:val="24"/>
          <w:szCs w:val="24"/>
        </w:rPr>
        <w:t xml:space="preserve"> </w:t>
      </w:r>
      <w:r w:rsidR="002A22B5" w:rsidRPr="00B17027">
        <w:rPr>
          <w:rFonts w:ascii="Arial Narrow" w:hAnsi="Arial Narrow" w:cs="Times New Roman"/>
          <w:bCs/>
          <w:sz w:val="24"/>
          <w:szCs w:val="24"/>
        </w:rPr>
        <w:t>todos os subsistemas</w:t>
      </w:r>
      <w:r w:rsidR="00E41127" w:rsidRPr="00B17027">
        <w:rPr>
          <w:rFonts w:ascii="Arial Narrow" w:hAnsi="Arial Narrow" w:cs="Times New Roman"/>
          <w:bCs/>
          <w:sz w:val="24"/>
          <w:szCs w:val="24"/>
        </w:rPr>
        <w:t>, com exceção do Norte,</w:t>
      </w:r>
      <w:r w:rsidR="006020E9" w:rsidRPr="00B17027">
        <w:rPr>
          <w:rFonts w:ascii="Arial Narrow" w:hAnsi="Arial Narrow" w:cs="Times New Roman"/>
          <w:bCs/>
          <w:sz w:val="24"/>
          <w:szCs w:val="24"/>
        </w:rPr>
        <w:t xml:space="preserve"> ficaram abaixo dos respectivos recordes já alcançados</w:t>
      </w:r>
      <w:r w:rsidR="00EF0AF9" w:rsidRPr="00B17027">
        <w:rPr>
          <w:rFonts w:ascii="Arial Narrow" w:hAnsi="Arial Narrow" w:cs="Times New Roman"/>
          <w:bCs/>
          <w:sz w:val="24"/>
          <w:szCs w:val="24"/>
        </w:rPr>
        <w:t xml:space="preserve">. </w:t>
      </w:r>
      <w:r w:rsidR="00E41127" w:rsidRPr="00B17027">
        <w:rPr>
          <w:rFonts w:ascii="Arial Narrow" w:hAnsi="Arial Narrow" w:cs="Times New Roman"/>
          <w:bCs/>
          <w:sz w:val="24"/>
          <w:szCs w:val="24"/>
        </w:rPr>
        <w:t xml:space="preserve">O recorde do subsistema Norte ocorreu no dia </w:t>
      </w:r>
      <w:r w:rsidR="00B17027" w:rsidRPr="00B17027">
        <w:rPr>
          <w:rFonts w:ascii="Arial Narrow" w:hAnsi="Arial Narrow" w:cs="Times New Roman"/>
          <w:bCs/>
          <w:sz w:val="24"/>
          <w:szCs w:val="24"/>
        </w:rPr>
        <w:t>29</w:t>
      </w:r>
      <w:r w:rsidR="00E41127" w:rsidRPr="00B17027">
        <w:rPr>
          <w:rFonts w:ascii="Arial Narrow" w:hAnsi="Arial Narrow" w:cs="Times New Roman"/>
          <w:bCs/>
          <w:sz w:val="24"/>
          <w:szCs w:val="24"/>
        </w:rPr>
        <w:t xml:space="preserve"> de </w:t>
      </w:r>
      <w:r w:rsidR="00B17027" w:rsidRPr="00B17027">
        <w:rPr>
          <w:rFonts w:ascii="Arial Narrow" w:hAnsi="Arial Narrow" w:cs="Times New Roman"/>
          <w:bCs/>
          <w:sz w:val="24"/>
          <w:szCs w:val="24"/>
        </w:rPr>
        <w:t>setembro, às 22h42</w:t>
      </w:r>
      <w:r w:rsidR="00E41127" w:rsidRPr="00B17027">
        <w:rPr>
          <w:rFonts w:ascii="Arial Narrow" w:hAnsi="Arial Narrow" w:cs="Times New Roman"/>
          <w:bCs/>
          <w:sz w:val="24"/>
          <w:szCs w:val="24"/>
        </w:rPr>
        <w:t xml:space="preserve">. </w:t>
      </w:r>
      <w:r w:rsidR="00390156" w:rsidRPr="00B17027">
        <w:rPr>
          <w:rFonts w:ascii="Arial Narrow" w:hAnsi="Arial Narrow" w:cs="Times New Roman"/>
          <w:bCs/>
          <w:sz w:val="24"/>
          <w:szCs w:val="24"/>
        </w:rPr>
        <w:t>No comparativo</w:t>
      </w:r>
      <w:r w:rsidR="00F90C56" w:rsidRPr="00B17027">
        <w:rPr>
          <w:rFonts w:ascii="Arial Narrow" w:hAnsi="Arial Narrow" w:cs="Times New Roman"/>
          <w:bCs/>
          <w:sz w:val="24"/>
          <w:szCs w:val="24"/>
        </w:rPr>
        <w:t xml:space="preserve"> a </w:t>
      </w:r>
      <w:r w:rsidR="00B17027" w:rsidRPr="00B17027">
        <w:rPr>
          <w:rFonts w:ascii="Arial Narrow" w:hAnsi="Arial Narrow" w:cs="Times New Roman"/>
          <w:bCs/>
          <w:sz w:val="24"/>
          <w:szCs w:val="24"/>
        </w:rPr>
        <w:t>setembr</w:t>
      </w:r>
      <w:r w:rsidR="00AB6365" w:rsidRPr="00B17027">
        <w:rPr>
          <w:rFonts w:ascii="Arial Narrow" w:hAnsi="Arial Narrow" w:cs="Times New Roman"/>
          <w:bCs/>
          <w:sz w:val="24"/>
          <w:szCs w:val="24"/>
        </w:rPr>
        <w:t>o</w:t>
      </w:r>
      <w:r w:rsidR="008D2D85" w:rsidRPr="00B17027">
        <w:rPr>
          <w:rFonts w:ascii="Arial Narrow" w:hAnsi="Arial Narrow" w:cs="Times New Roman"/>
          <w:bCs/>
          <w:sz w:val="24"/>
          <w:szCs w:val="24"/>
        </w:rPr>
        <w:t xml:space="preserve"> dos anos anteriores</w:t>
      </w:r>
      <w:r w:rsidR="00AA7490" w:rsidRPr="00B17027">
        <w:rPr>
          <w:rFonts w:ascii="Arial Narrow" w:hAnsi="Arial Narrow" w:cs="Times New Roman"/>
          <w:bCs/>
          <w:sz w:val="24"/>
          <w:szCs w:val="24"/>
        </w:rPr>
        <w:t xml:space="preserve">, </w:t>
      </w:r>
      <w:r w:rsidR="008D2D85" w:rsidRPr="00B17027">
        <w:rPr>
          <w:rFonts w:ascii="Arial Narrow" w:hAnsi="Arial Narrow" w:cs="Times New Roman"/>
          <w:bCs/>
          <w:sz w:val="24"/>
          <w:szCs w:val="24"/>
        </w:rPr>
        <w:t>o</w:t>
      </w:r>
      <w:r w:rsidR="00EA21BF" w:rsidRPr="00B17027">
        <w:rPr>
          <w:rFonts w:ascii="Arial Narrow" w:hAnsi="Arial Narrow" w:cs="Times New Roman"/>
          <w:bCs/>
          <w:sz w:val="24"/>
          <w:szCs w:val="24"/>
        </w:rPr>
        <w:t>s</w:t>
      </w:r>
      <w:r w:rsidR="008D2D85" w:rsidRPr="00B17027">
        <w:rPr>
          <w:rFonts w:ascii="Arial Narrow" w:hAnsi="Arial Narrow" w:cs="Times New Roman"/>
          <w:bCs/>
          <w:sz w:val="24"/>
          <w:szCs w:val="24"/>
        </w:rPr>
        <w:t xml:space="preserve"> valor</w:t>
      </w:r>
      <w:r w:rsidR="00EA21BF" w:rsidRPr="00B17027">
        <w:rPr>
          <w:rFonts w:ascii="Arial Narrow" w:hAnsi="Arial Narrow" w:cs="Times New Roman"/>
          <w:bCs/>
          <w:sz w:val="24"/>
          <w:szCs w:val="24"/>
        </w:rPr>
        <w:t>es</w:t>
      </w:r>
      <w:r w:rsidR="00AB64D7" w:rsidRPr="00B17027">
        <w:rPr>
          <w:rFonts w:ascii="Arial Narrow" w:hAnsi="Arial Narrow" w:cs="Times New Roman"/>
          <w:bCs/>
          <w:sz w:val="24"/>
          <w:szCs w:val="24"/>
        </w:rPr>
        <w:t xml:space="preserve"> máximo</w:t>
      </w:r>
      <w:r w:rsidR="00EA21BF" w:rsidRPr="00B17027">
        <w:rPr>
          <w:rFonts w:ascii="Arial Narrow" w:hAnsi="Arial Narrow" w:cs="Times New Roman"/>
          <w:bCs/>
          <w:sz w:val="24"/>
          <w:szCs w:val="24"/>
        </w:rPr>
        <w:t>s</w:t>
      </w:r>
      <w:r w:rsidR="00AB64D7" w:rsidRPr="00B17027">
        <w:rPr>
          <w:rFonts w:ascii="Arial Narrow" w:hAnsi="Arial Narrow" w:cs="Times New Roman"/>
          <w:bCs/>
          <w:sz w:val="24"/>
          <w:szCs w:val="24"/>
        </w:rPr>
        <w:t xml:space="preserve"> observado</w:t>
      </w:r>
      <w:r w:rsidR="00EA21BF" w:rsidRPr="00B17027">
        <w:rPr>
          <w:rFonts w:ascii="Arial Narrow" w:hAnsi="Arial Narrow" w:cs="Times New Roman"/>
          <w:bCs/>
          <w:sz w:val="24"/>
          <w:szCs w:val="24"/>
        </w:rPr>
        <w:t>s</w:t>
      </w:r>
      <w:r w:rsidR="00AA7490" w:rsidRPr="00B17027">
        <w:rPr>
          <w:rFonts w:ascii="Arial Narrow" w:hAnsi="Arial Narrow" w:cs="Times New Roman"/>
          <w:bCs/>
          <w:sz w:val="24"/>
          <w:szCs w:val="24"/>
        </w:rPr>
        <w:t xml:space="preserve"> </w:t>
      </w:r>
      <w:r w:rsidR="00B17027" w:rsidRPr="00B17027">
        <w:rPr>
          <w:rFonts w:ascii="Arial Narrow" w:hAnsi="Arial Narrow" w:cs="Times New Roman"/>
          <w:bCs/>
          <w:sz w:val="24"/>
          <w:szCs w:val="24"/>
        </w:rPr>
        <w:t>em todos os</w:t>
      </w:r>
      <w:r w:rsidR="00AA7490" w:rsidRPr="00B17027">
        <w:rPr>
          <w:rFonts w:ascii="Arial Narrow" w:hAnsi="Arial Narrow" w:cs="Times New Roman"/>
          <w:bCs/>
          <w:sz w:val="24"/>
          <w:szCs w:val="24"/>
        </w:rPr>
        <w:t xml:space="preserve"> subsistemas</w:t>
      </w:r>
      <w:r w:rsidR="00B17027" w:rsidRPr="00B17027">
        <w:rPr>
          <w:rFonts w:ascii="Arial Narrow" w:hAnsi="Arial Narrow" w:cs="Times New Roman"/>
          <w:bCs/>
          <w:sz w:val="24"/>
          <w:szCs w:val="24"/>
        </w:rPr>
        <w:t>, com exceção do Norte</w:t>
      </w:r>
      <w:r w:rsidR="00BE4571" w:rsidRPr="00B17027">
        <w:rPr>
          <w:rFonts w:ascii="Arial Narrow" w:hAnsi="Arial Narrow" w:cs="Times New Roman"/>
          <w:bCs/>
          <w:sz w:val="24"/>
          <w:szCs w:val="24"/>
        </w:rPr>
        <w:t xml:space="preserve">, </w:t>
      </w:r>
      <w:r w:rsidR="00AA3A9C" w:rsidRPr="00B17027">
        <w:rPr>
          <w:rFonts w:ascii="Arial Narrow" w:hAnsi="Arial Narrow" w:cs="Times New Roman"/>
          <w:bCs/>
          <w:sz w:val="24"/>
          <w:szCs w:val="24"/>
        </w:rPr>
        <w:t>fo</w:t>
      </w:r>
      <w:r w:rsidR="003633FB" w:rsidRPr="00B17027">
        <w:rPr>
          <w:rFonts w:ascii="Arial Narrow" w:hAnsi="Arial Narrow" w:cs="Times New Roman"/>
          <w:bCs/>
          <w:sz w:val="24"/>
          <w:szCs w:val="24"/>
        </w:rPr>
        <w:t>ram</w:t>
      </w:r>
      <w:r w:rsidR="00AA3A9C" w:rsidRPr="00B17027">
        <w:rPr>
          <w:rFonts w:ascii="Arial Narrow" w:hAnsi="Arial Narrow" w:cs="Times New Roman"/>
          <w:bCs/>
          <w:sz w:val="24"/>
          <w:szCs w:val="24"/>
        </w:rPr>
        <w:t xml:space="preserve"> </w:t>
      </w:r>
      <w:r w:rsidR="00E41127" w:rsidRPr="00B17027">
        <w:rPr>
          <w:rFonts w:ascii="Arial Narrow" w:hAnsi="Arial Narrow" w:cs="Times New Roman"/>
          <w:bCs/>
          <w:sz w:val="24"/>
          <w:szCs w:val="24"/>
        </w:rPr>
        <w:t>inferiores</w:t>
      </w:r>
      <w:r w:rsidR="00AA3A9C" w:rsidRPr="00B17027">
        <w:rPr>
          <w:rFonts w:ascii="Arial Narrow" w:hAnsi="Arial Narrow" w:cs="Times New Roman"/>
          <w:bCs/>
          <w:sz w:val="24"/>
          <w:szCs w:val="24"/>
        </w:rPr>
        <w:t xml:space="preserve"> </w:t>
      </w:r>
      <w:r w:rsidR="005F76CB" w:rsidRPr="00B17027">
        <w:rPr>
          <w:rFonts w:ascii="Arial Narrow" w:hAnsi="Arial Narrow" w:cs="Times New Roman"/>
          <w:bCs/>
          <w:sz w:val="24"/>
          <w:szCs w:val="24"/>
        </w:rPr>
        <w:t>a</w:t>
      </w:r>
      <w:r w:rsidR="00212892" w:rsidRPr="00B17027">
        <w:rPr>
          <w:rFonts w:ascii="Arial Narrow" w:hAnsi="Arial Narrow" w:cs="Times New Roman"/>
          <w:bCs/>
          <w:sz w:val="24"/>
          <w:szCs w:val="24"/>
        </w:rPr>
        <w:t>o</w:t>
      </w:r>
      <w:r w:rsidR="003633FB" w:rsidRPr="00B17027">
        <w:rPr>
          <w:rFonts w:ascii="Arial Narrow" w:hAnsi="Arial Narrow" w:cs="Times New Roman"/>
          <w:bCs/>
          <w:sz w:val="24"/>
          <w:szCs w:val="24"/>
        </w:rPr>
        <w:t>s do</w:t>
      </w:r>
      <w:r w:rsidR="00001F40" w:rsidRPr="00B17027">
        <w:rPr>
          <w:rFonts w:ascii="Arial Narrow" w:hAnsi="Arial Narrow" w:cs="Times New Roman"/>
          <w:bCs/>
          <w:sz w:val="24"/>
          <w:szCs w:val="24"/>
        </w:rPr>
        <w:t>s</w:t>
      </w:r>
      <w:r w:rsidR="00212892" w:rsidRPr="00B17027">
        <w:rPr>
          <w:rFonts w:ascii="Arial Narrow" w:hAnsi="Arial Narrow" w:cs="Times New Roman"/>
          <w:bCs/>
          <w:sz w:val="24"/>
          <w:szCs w:val="24"/>
        </w:rPr>
        <w:t xml:space="preserve"> </w:t>
      </w:r>
      <w:r w:rsidR="00001F40" w:rsidRPr="00B17027">
        <w:rPr>
          <w:rFonts w:ascii="Arial Narrow" w:hAnsi="Arial Narrow" w:cs="Times New Roman"/>
          <w:bCs/>
          <w:sz w:val="24"/>
          <w:szCs w:val="24"/>
        </w:rPr>
        <w:t xml:space="preserve">meses </w:t>
      </w:r>
      <w:r w:rsidR="00212892" w:rsidRPr="00B17027">
        <w:rPr>
          <w:rFonts w:ascii="Arial Narrow" w:hAnsi="Arial Narrow" w:cs="Times New Roman"/>
          <w:bCs/>
          <w:sz w:val="24"/>
          <w:szCs w:val="24"/>
        </w:rPr>
        <w:t xml:space="preserve">de </w:t>
      </w:r>
      <w:r w:rsidR="00B17027" w:rsidRPr="00B17027">
        <w:rPr>
          <w:rFonts w:ascii="Arial Narrow" w:hAnsi="Arial Narrow" w:cs="Times New Roman"/>
          <w:bCs/>
          <w:sz w:val="24"/>
          <w:szCs w:val="24"/>
        </w:rPr>
        <w:t>setembr</w:t>
      </w:r>
      <w:r w:rsidR="00E41127" w:rsidRPr="00B17027">
        <w:rPr>
          <w:rFonts w:ascii="Arial Narrow" w:hAnsi="Arial Narrow" w:cs="Times New Roman"/>
          <w:bCs/>
          <w:sz w:val="24"/>
          <w:szCs w:val="24"/>
        </w:rPr>
        <w:t>o</w:t>
      </w:r>
      <w:r w:rsidR="00212892" w:rsidRPr="00B17027">
        <w:rPr>
          <w:rFonts w:ascii="Arial Narrow" w:hAnsi="Arial Narrow" w:cs="Times New Roman"/>
          <w:bCs/>
          <w:sz w:val="24"/>
          <w:szCs w:val="24"/>
        </w:rPr>
        <w:t xml:space="preserve"> de</w:t>
      </w:r>
      <w:r w:rsidR="00001F40" w:rsidRPr="00B17027">
        <w:rPr>
          <w:rFonts w:ascii="Arial Narrow" w:hAnsi="Arial Narrow" w:cs="Times New Roman"/>
          <w:bCs/>
          <w:sz w:val="24"/>
          <w:szCs w:val="24"/>
        </w:rPr>
        <w:t xml:space="preserve"> </w:t>
      </w:r>
      <w:r w:rsidR="00212892" w:rsidRPr="00B17027">
        <w:rPr>
          <w:rFonts w:ascii="Arial Narrow" w:hAnsi="Arial Narrow" w:cs="Times New Roman"/>
          <w:bCs/>
          <w:sz w:val="24"/>
          <w:szCs w:val="24"/>
        </w:rPr>
        <w:t>2021</w:t>
      </w:r>
      <w:r w:rsidR="0042185E" w:rsidRPr="00B17027">
        <w:rPr>
          <w:rFonts w:ascii="Arial Narrow" w:hAnsi="Arial Narrow" w:cs="Times New Roman"/>
          <w:bCs/>
          <w:sz w:val="24"/>
          <w:szCs w:val="24"/>
        </w:rPr>
        <w:t xml:space="preserve">. </w:t>
      </w:r>
      <w:r w:rsidR="00EA21BF" w:rsidRPr="00B17027">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D52C65" w:rsidRPr="00A07719" w:rsidRDefault="00D52C65"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D52C65" w:rsidRPr="00A07719" w:rsidRDefault="00D52C65" w:rsidP="00EA21BF">
                      <w:pPr>
                        <w:rPr>
                          <w:rFonts w:ascii="Arial Narrow" w:hAnsi="Arial Narrow"/>
                          <w:b/>
                        </w:rPr>
                      </w:pPr>
                    </w:p>
                  </w:txbxContent>
                </v:textbox>
              </v:shape>
            </w:pict>
          </mc:Fallback>
        </mc:AlternateContent>
      </w:r>
    </w:p>
    <w:p w14:paraId="26EC75A2" w14:textId="5A07A356" w:rsidR="0029215F" w:rsidRPr="00B17027" w:rsidRDefault="009959D0" w:rsidP="009C266F">
      <w:pPr>
        <w:pStyle w:val="Legenda"/>
        <w:keepNext/>
        <w:rPr>
          <w:noProof/>
          <w:lang w:eastAsia="pt-BR"/>
        </w:rPr>
      </w:pPr>
      <w:bookmarkStart w:id="42" w:name="_Toc35951191"/>
      <w:bookmarkStart w:id="43" w:name="_Toc112061736"/>
      <w:r w:rsidRPr="00B17027">
        <w:t xml:space="preserve">Tabela </w:t>
      </w:r>
      <w:r w:rsidR="00796230" w:rsidRPr="00B17027">
        <w:rPr>
          <w:noProof/>
        </w:rPr>
        <w:fldChar w:fldCharType="begin"/>
      </w:r>
      <w:r w:rsidR="00796230" w:rsidRPr="00B17027">
        <w:rPr>
          <w:noProof/>
        </w:rPr>
        <w:instrText xml:space="preserve"> SEQ Tabela \* ARABIC </w:instrText>
      </w:r>
      <w:r w:rsidR="00796230" w:rsidRPr="00B17027">
        <w:rPr>
          <w:noProof/>
        </w:rPr>
        <w:fldChar w:fldCharType="separate"/>
      </w:r>
      <w:r w:rsidR="00B6626C">
        <w:rPr>
          <w:noProof/>
        </w:rPr>
        <w:t>6</w:t>
      </w:r>
      <w:r w:rsidR="00796230" w:rsidRPr="00B17027">
        <w:rPr>
          <w:noProof/>
        </w:rPr>
        <w:fldChar w:fldCharType="end"/>
      </w:r>
      <w:r w:rsidRPr="00B17027">
        <w:t>. Demandas máximas no mês e recordes por subsistema.</w:t>
      </w:r>
      <w:bookmarkEnd w:id="42"/>
      <w:bookmarkEnd w:id="43"/>
      <w:r w:rsidR="00EA21BF" w:rsidRPr="00B17027">
        <w:rPr>
          <w:noProof/>
          <w:lang w:eastAsia="pt-BR"/>
        </w:rPr>
        <w:t xml:space="preserve"> </w:t>
      </w:r>
    </w:p>
    <w:p w14:paraId="3C09BFFD" w14:textId="11BDC47F" w:rsidR="00B05D0D" w:rsidRPr="00B17027" w:rsidRDefault="00B17027" w:rsidP="004A7D2F">
      <w:pPr>
        <w:rPr>
          <w:lang w:eastAsia="pt-BR"/>
        </w:rPr>
      </w:pPr>
      <w:r w:rsidRPr="00B17027">
        <w:rPr>
          <w:noProof/>
          <w:lang w:eastAsia="pt-BR"/>
        </w:rPr>
        <w:drawing>
          <wp:inline distT="0" distB="0" distL="0" distR="0" wp14:anchorId="577BE96E" wp14:editId="3DB96527">
            <wp:extent cx="6659880" cy="1046882"/>
            <wp:effectExtent l="0" t="0" r="0" b="127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6882"/>
                    </a:xfrm>
                    <a:prstGeom prst="rect">
                      <a:avLst/>
                    </a:prstGeom>
                    <a:noFill/>
                    <a:ln>
                      <a:noFill/>
                    </a:ln>
                  </pic:spPr>
                </pic:pic>
              </a:graphicData>
            </a:graphic>
          </wp:inline>
        </w:drawing>
      </w:r>
    </w:p>
    <w:p w14:paraId="62A5662A" w14:textId="5E12A629" w:rsidR="00FF7283" w:rsidRPr="00B17027" w:rsidRDefault="0040641C" w:rsidP="000A56B5">
      <w:pPr>
        <w:spacing w:before="120" w:after="120"/>
        <w:jc w:val="right"/>
        <w:rPr>
          <w:rFonts w:ascii="Arial Narrow" w:hAnsi="Arial Narrow"/>
          <w:sz w:val="18"/>
          <w:szCs w:val="18"/>
        </w:rPr>
      </w:pPr>
      <w:r w:rsidRPr="00B17027">
        <w:rPr>
          <w:rFonts w:ascii="Arial Narrow" w:hAnsi="Arial Narrow"/>
          <w:sz w:val="18"/>
          <w:szCs w:val="18"/>
        </w:rPr>
        <w:t>Fonte dos dados: ONS.</w:t>
      </w:r>
    </w:p>
    <w:p w14:paraId="099EB9FB" w14:textId="1907A379" w:rsidR="00575BAA" w:rsidRPr="00B17027" w:rsidRDefault="00827DAA" w:rsidP="00CB2434">
      <w:pPr>
        <w:pStyle w:val="Estilo2"/>
        <w:spacing w:after="120" w:line="240" w:lineRule="auto"/>
        <w:ind w:left="142" w:firstLine="0"/>
        <w:rPr>
          <w:rFonts w:cs="Times New Roman"/>
          <w:sz w:val="24"/>
          <w:szCs w:val="24"/>
        </w:rPr>
      </w:pPr>
      <w:bookmarkStart w:id="44" w:name="_Toc109404439"/>
      <w:r w:rsidRPr="00B17027">
        <w:t xml:space="preserve">Demandas </w:t>
      </w:r>
      <w:r w:rsidR="00830679" w:rsidRPr="00B17027">
        <w:t xml:space="preserve">Instantâneas </w:t>
      </w:r>
      <w:r w:rsidRPr="00B17027">
        <w:t xml:space="preserve">Máximas </w:t>
      </w:r>
      <w:r w:rsidR="008C023D" w:rsidRPr="00B17027">
        <w:t>Mensais</w:t>
      </w:r>
      <w:bookmarkEnd w:id="44"/>
      <w:r w:rsidR="00B5652E" w:rsidRPr="00B17027">
        <w:t xml:space="preserve"> </w:t>
      </w:r>
    </w:p>
    <w:p w14:paraId="1A80CAA3" w14:textId="067A81FC" w:rsidR="004F1CA2" w:rsidRPr="00B17027" w:rsidRDefault="004F1CA2" w:rsidP="005F69E9">
      <w:pPr>
        <w:spacing w:after="120" w:line="240" w:lineRule="auto"/>
        <w:jc w:val="center"/>
        <w:rPr>
          <w:rFonts w:ascii="Arial Narrow" w:hAnsi="Arial Narrow" w:cs="Times New Roman"/>
          <w:bCs/>
          <w:sz w:val="24"/>
          <w:szCs w:val="24"/>
        </w:rPr>
      </w:pPr>
      <w:r w:rsidRPr="00B17027">
        <w:rPr>
          <w:noProof/>
          <w:lang w:eastAsia="pt-BR"/>
        </w:rPr>
        <w:drawing>
          <wp:inline distT="0" distB="0" distL="0" distR="0" wp14:anchorId="6590A23B" wp14:editId="50798FC6">
            <wp:extent cx="5824614" cy="2321781"/>
            <wp:effectExtent l="0" t="0" r="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4133" cy="2329562"/>
                    </a:xfrm>
                    <a:prstGeom prst="rect">
                      <a:avLst/>
                    </a:prstGeom>
                    <a:noFill/>
                    <a:ln>
                      <a:noFill/>
                    </a:ln>
                  </pic:spPr>
                </pic:pic>
              </a:graphicData>
            </a:graphic>
          </wp:inline>
        </w:drawing>
      </w:r>
    </w:p>
    <w:p w14:paraId="3FF96F45" w14:textId="599B1484" w:rsidR="009959D0" w:rsidRPr="00B17027" w:rsidRDefault="009959D0" w:rsidP="009959D0">
      <w:pPr>
        <w:pStyle w:val="Legenda"/>
      </w:pPr>
      <w:bookmarkStart w:id="45" w:name="_Toc35951256"/>
      <w:bookmarkStart w:id="46" w:name="_Toc118473462"/>
      <w:r w:rsidRPr="00B17027">
        <w:t xml:space="preserve">Figura </w:t>
      </w:r>
      <w:r w:rsidR="00796230" w:rsidRPr="00B17027">
        <w:rPr>
          <w:noProof/>
        </w:rPr>
        <w:fldChar w:fldCharType="begin"/>
      </w:r>
      <w:r w:rsidR="00796230" w:rsidRPr="00B17027">
        <w:rPr>
          <w:noProof/>
        </w:rPr>
        <w:instrText xml:space="preserve"> SEQ Figura \* ARABIC </w:instrText>
      </w:r>
      <w:r w:rsidR="00796230" w:rsidRPr="00B17027">
        <w:rPr>
          <w:noProof/>
        </w:rPr>
        <w:fldChar w:fldCharType="separate"/>
      </w:r>
      <w:r w:rsidR="00B6626C">
        <w:rPr>
          <w:noProof/>
        </w:rPr>
        <w:t>13</w:t>
      </w:r>
      <w:r w:rsidR="00796230" w:rsidRPr="00B17027">
        <w:rPr>
          <w:noProof/>
        </w:rPr>
        <w:fldChar w:fldCharType="end"/>
      </w:r>
      <w:r w:rsidRPr="00B17027">
        <w:t>. Demandas máximas mensais: SIN.</w:t>
      </w:r>
      <w:bookmarkEnd w:id="45"/>
      <w:bookmarkEnd w:id="46"/>
    </w:p>
    <w:p w14:paraId="0DB26EE6" w14:textId="0E58AF2C" w:rsidR="00F17D51" w:rsidRPr="00B17027" w:rsidRDefault="009959D0" w:rsidP="009959D0">
      <w:pPr>
        <w:jc w:val="right"/>
        <w:rPr>
          <w:rFonts w:ascii="Arial Narrow" w:hAnsi="Arial Narrow"/>
          <w:sz w:val="18"/>
          <w:szCs w:val="18"/>
        </w:rPr>
      </w:pPr>
      <w:r w:rsidRPr="00B17027">
        <w:rPr>
          <w:rFonts w:ascii="Arial Narrow" w:hAnsi="Arial Narrow"/>
          <w:sz w:val="18"/>
          <w:szCs w:val="18"/>
        </w:rPr>
        <w:t>Fonte dos dados: ONS.</w:t>
      </w:r>
    </w:p>
    <w:p w14:paraId="55D43610" w14:textId="797AAE1B" w:rsidR="00F66E07" w:rsidRPr="00B17027" w:rsidRDefault="00F66E07" w:rsidP="006074B8">
      <w:pPr>
        <w:spacing w:after="0"/>
        <w:jc w:val="center"/>
        <w:rPr>
          <w:rFonts w:ascii="Arial Narrow" w:hAnsi="Arial Narrow"/>
          <w:sz w:val="18"/>
          <w:szCs w:val="18"/>
        </w:rPr>
      </w:pPr>
    </w:p>
    <w:p w14:paraId="0AE76A77" w14:textId="0A624B37" w:rsidR="00575BAA" w:rsidRPr="00B17027" w:rsidRDefault="00575BAA" w:rsidP="006074B8">
      <w:pPr>
        <w:spacing w:after="0"/>
        <w:jc w:val="center"/>
        <w:rPr>
          <w:rFonts w:ascii="Arial Narrow" w:hAnsi="Arial Narrow"/>
          <w:sz w:val="18"/>
          <w:szCs w:val="18"/>
        </w:rPr>
      </w:pPr>
    </w:p>
    <w:p w14:paraId="397823C1" w14:textId="767671C4" w:rsidR="004F1CA2" w:rsidRPr="00B17027" w:rsidRDefault="004F1CA2" w:rsidP="006074B8">
      <w:pPr>
        <w:spacing w:after="0"/>
        <w:jc w:val="center"/>
        <w:rPr>
          <w:rFonts w:ascii="Arial Narrow" w:hAnsi="Arial Narrow"/>
          <w:sz w:val="18"/>
          <w:szCs w:val="18"/>
        </w:rPr>
      </w:pPr>
      <w:r w:rsidRPr="00B17027">
        <w:rPr>
          <w:noProof/>
          <w:lang w:eastAsia="pt-BR"/>
        </w:rPr>
        <w:drawing>
          <wp:inline distT="0" distB="0" distL="0" distR="0" wp14:anchorId="0AB4B89E" wp14:editId="314CC308">
            <wp:extent cx="5964246" cy="2377440"/>
            <wp:effectExtent l="0" t="0" r="0" b="381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6845" cy="2390434"/>
                    </a:xfrm>
                    <a:prstGeom prst="rect">
                      <a:avLst/>
                    </a:prstGeom>
                    <a:noFill/>
                    <a:ln>
                      <a:noFill/>
                    </a:ln>
                  </pic:spPr>
                </pic:pic>
              </a:graphicData>
            </a:graphic>
          </wp:inline>
        </w:drawing>
      </w:r>
    </w:p>
    <w:p w14:paraId="0B676C6B" w14:textId="10CB5489" w:rsidR="00D7031D" w:rsidRPr="00B17027" w:rsidRDefault="00D7031D" w:rsidP="006074B8">
      <w:pPr>
        <w:spacing w:after="0"/>
        <w:jc w:val="center"/>
        <w:rPr>
          <w:rFonts w:ascii="Arial Narrow" w:hAnsi="Arial Narrow"/>
          <w:sz w:val="18"/>
          <w:szCs w:val="18"/>
        </w:rPr>
      </w:pPr>
    </w:p>
    <w:p w14:paraId="6F6D5CD8" w14:textId="2B37846D" w:rsidR="009959D0" w:rsidRPr="00B17027" w:rsidRDefault="009959D0" w:rsidP="009959D0">
      <w:pPr>
        <w:pStyle w:val="Legenda"/>
      </w:pPr>
      <w:bookmarkStart w:id="47" w:name="_Toc35951257"/>
      <w:bookmarkStart w:id="48" w:name="_Toc118473463"/>
      <w:r w:rsidRPr="00B17027">
        <w:t xml:space="preserve">Figura </w:t>
      </w:r>
      <w:r w:rsidR="00796230" w:rsidRPr="00B17027">
        <w:rPr>
          <w:noProof/>
        </w:rPr>
        <w:fldChar w:fldCharType="begin"/>
      </w:r>
      <w:r w:rsidR="00796230" w:rsidRPr="00B17027">
        <w:rPr>
          <w:noProof/>
        </w:rPr>
        <w:instrText xml:space="preserve"> SEQ Figura \* ARABIC </w:instrText>
      </w:r>
      <w:r w:rsidR="00796230" w:rsidRPr="00B17027">
        <w:rPr>
          <w:noProof/>
        </w:rPr>
        <w:fldChar w:fldCharType="separate"/>
      </w:r>
      <w:r w:rsidR="00B6626C">
        <w:rPr>
          <w:noProof/>
        </w:rPr>
        <w:t>14</w:t>
      </w:r>
      <w:r w:rsidR="00796230" w:rsidRPr="00B17027">
        <w:rPr>
          <w:noProof/>
        </w:rPr>
        <w:fldChar w:fldCharType="end"/>
      </w:r>
      <w:r w:rsidRPr="00B17027">
        <w:t>. Demandas máximas mensais: Subsistema Sudeste/Centro-Oeste.</w:t>
      </w:r>
      <w:bookmarkEnd w:id="47"/>
      <w:bookmarkEnd w:id="48"/>
    </w:p>
    <w:p w14:paraId="5E9C6458" w14:textId="595AB5B8" w:rsidR="0077209F" w:rsidRPr="00B17027" w:rsidRDefault="009959D0" w:rsidP="0042185E">
      <w:pPr>
        <w:jc w:val="right"/>
        <w:rPr>
          <w:rFonts w:ascii="Arial Narrow" w:hAnsi="Arial Narrow"/>
          <w:sz w:val="18"/>
          <w:szCs w:val="18"/>
        </w:rPr>
      </w:pPr>
      <w:r w:rsidRPr="00B17027">
        <w:rPr>
          <w:rFonts w:ascii="Arial Narrow" w:hAnsi="Arial Narrow"/>
          <w:sz w:val="18"/>
          <w:szCs w:val="18"/>
        </w:rPr>
        <w:t>Fonte dos dados: ONS.</w:t>
      </w:r>
    </w:p>
    <w:p w14:paraId="148720F8" w14:textId="4AEB526A" w:rsidR="004F1CA2" w:rsidRPr="00B17027" w:rsidRDefault="004F1CA2" w:rsidP="006074B8">
      <w:pPr>
        <w:spacing w:after="0"/>
        <w:jc w:val="center"/>
        <w:rPr>
          <w:rFonts w:ascii="Arial Narrow" w:hAnsi="Arial Narrow"/>
          <w:sz w:val="18"/>
          <w:szCs w:val="18"/>
        </w:rPr>
      </w:pPr>
      <w:r w:rsidRPr="00B17027">
        <w:rPr>
          <w:noProof/>
          <w:lang w:eastAsia="pt-BR"/>
        </w:rPr>
        <w:lastRenderedPageBreak/>
        <w:drawing>
          <wp:inline distT="0" distB="0" distL="0" distR="0" wp14:anchorId="27768F93" wp14:editId="7868D308">
            <wp:extent cx="5924353" cy="2361537"/>
            <wp:effectExtent l="0" t="0" r="0" b="127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1745" cy="2372456"/>
                    </a:xfrm>
                    <a:prstGeom prst="rect">
                      <a:avLst/>
                    </a:prstGeom>
                    <a:noFill/>
                    <a:ln>
                      <a:noFill/>
                    </a:ln>
                  </pic:spPr>
                </pic:pic>
              </a:graphicData>
            </a:graphic>
          </wp:inline>
        </w:drawing>
      </w:r>
    </w:p>
    <w:p w14:paraId="7DEC05FE" w14:textId="174D6A33" w:rsidR="00D7031D" w:rsidRPr="00B17027" w:rsidRDefault="00D7031D" w:rsidP="006074B8">
      <w:pPr>
        <w:spacing w:after="0"/>
        <w:jc w:val="center"/>
        <w:rPr>
          <w:rFonts w:ascii="Arial Narrow" w:hAnsi="Arial Narrow"/>
          <w:sz w:val="18"/>
          <w:szCs w:val="18"/>
        </w:rPr>
      </w:pPr>
    </w:p>
    <w:p w14:paraId="568C7C66" w14:textId="355F78CA" w:rsidR="009959D0" w:rsidRPr="00B17027" w:rsidRDefault="009959D0" w:rsidP="009959D0">
      <w:pPr>
        <w:pStyle w:val="Legenda"/>
      </w:pPr>
      <w:bookmarkStart w:id="49" w:name="_Toc35951258"/>
      <w:bookmarkStart w:id="50" w:name="_Toc118473464"/>
      <w:r w:rsidRPr="00B17027">
        <w:t xml:space="preserve">Figura </w:t>
      </w:r>
      <w:r w:rsidR="00796230" w:rsidRPr="00B17027">
        <w:rPr>
          <w:noProof/>
        </w:rPr>
        <w:fldChar w:fldCharType="begin"/>
      </w:r>
      <w:r w:rsidR="00796230" w:rsidRPr="00B17027">
        <w:rPr>
          <w:noProof/>
        </w:rPr>
        <w:instrText xml:space="preserve"> SEQ Figura \* ARABIC </w:instrText>
      </w:r>
      <w:r w:rsidR="00796230" w:rsidRPr="00B17027">
        <w:rPr>
          <w:noProof/>
        </w:rPr>
        <w:fldChar w:fldCharType="separate"/>
      </w:r>
      <w:r w:rsidR="00B6626C">
        <w:rPr>
          <w:noProof/>
        </w:rPr>
        <w:t>15</w:t>
      </w:r>
      <w:r w:rsidR="00796230" w:rsidRPr="00B17027">
        <w:rPr>
          <w:noProof/>
        </w:rPr>
        <w:fldChar w:fldCharType="end"/>
      </w:r>
      <w:r w:rsidRPr="00B17027">
        <w:t>. Demandas máximas mensais: Subsistema Sul.</w:t>
      </w:r>
      <w:bookmarkEnd w:id="49"/>
      <w:bookmarkEnd w:id="50"/>
    </w:p>
    <w:p w14:paraId="5522E064" w14:textId="59ABF9F2" w:rsidR="002829F9" w:rsidRPr="00B17027" w:rsidRDefault="009959D0" w:rsidP="008E3E2B">
      <w:pPr>
        <w:jc w:val="right"/>
        <w:rPr>
          <w:rFonts w:ascii="Arial Narrow" w:hAnsi="Arial Narrow"/>
          <w:sz w:val="18"/>
          <w:szCs w:val="18"/>
        </w:rPr>
      </w:pPr>
      <w:r w:rsidRPr="00B17027">
        <w:rPr>
          <w:rFonts w:ascii="Arial Narrow" w:hAnsi="Arial Narrow"/>
          <w:sz w:val="18"/>
          <w:szCs w:val="18"/>
        </w:rPr>
        <w:t>Fonte dos dados: ONS.</w:t>
      </w:r>
    </w:p>
    <w:p w14:paraId="5FA51F95" w14:textId="66FC84B6" w:rsidR="00575BAA" w:rsidRPr="00B17027" w:rsidRDefault="00575BAA" w:rsidP="006074B8">
      <w:pPr>
        <w:spacing w:after="0"/>
        <w:jc w:val="center"/>
        <w:rPr>
          <w:rFonts w:ascii="Arial Narrow" w:hAnsi="Arial Narrow"/>
          <w:sz w:val="18"/>
          <w:szCs w:val="18"/>
        </w:rPr>
      </w:pPr>
    </w:p>
    <w:p w14:paraId="107D1C39" w14:textId="323177C1" w:rsidR="004F1CA2" w:rsidRPr="00B17027" w:rsidRDefault="004F1CA2" w:rsidP="006074B8">
      <w:pPr>
        <w:spacing w:after="0"/>
        <w:jc w:val="center"/>
        <w:rPr>
          <w:rFonts w:ascii="Arial Narrow" w:hAnsi="Arial Narrow"/>
          <w:sz w:val="18"/>
          <w:szCs w:val="18"/>
        </w:rPr>
      </w:pPr>
      <w:r w:rsidRPr="00B17027">
        <w:rPr>
          <w:noProof/>
          <w:lang w:eastAsia="pt-BR"/>
        </w:rPr>
        <w:drawing>
          <wp:inline distT="0" distB="0" distL="0" distR="0" wp14:anchorId="39BCD2CA" wp14:editId="1BE4FE1E">
            <wp:extent cx="5955527" cy="2373964"/>
            <wp:effectExtent l="0" t="0" r="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0263" cy="2379838"/>
                    </a:xfrm>
                    <a:prstGeom prst="rect">
                      <a:avLst/>
                    </a:prstGeom>
                    <a:noFill/>
                    <a:ln>
                      <a:noFill/>
                    </a:ln>
                  </pic:spPr>
                </pic:pic>
              </a:graphicData>
            </a:graphic>
          </wp:inline>
        </w:drawing>
      </w:r>
    </w:p>
    <w:p w14:paraId="749B1044" w14:textId="674C67DE" w:rsidR="009959D0" w:rsidRPr="00B17027" w:rsidRDefault="009F2120" w:rsidP="004B3A18">
      <w:pPr>
        <w:pStyle w:val="Legenda"/>
        <w:ind w:left="2124" w:firstLine="708"/>
        <w:jc w:val="left"/>
      </w:pPr>
      <w:bookmarkStart w:id="51" w:name="_Toc35951259"/>
      <w:bookmarkStart w:id="52" w:name="_Toc118473465"/>
      <w:r w:rsidRPr="00B17027">
        <w:t>F</w:t>
      </w:r>
      <w:r w:rsidR="009959D0" w:rsidRPr="00B17027">
        <w:t xml:space="preserve">igura </w:t>
      </w:r>
      <w:r w:rsidR="00796230" w:rsidRPr="00B17027">
        <w:rPr>
          <w:noProof/>
        </w:rPr>
        <w:fldChar w:fldCharType="begin"/>
      </w:r>
      <w:r w:rsidR="00796230" w:rsidRPr="00B17027">
        <w:rPr>
          <w:noProof/>
        </w:rPr>
        <w:instrText xml:space="preserve"> SEQ Figura \* ARABIC </w:instrText>
      </w:r>
      <w:r w:rsidR="00796230" w:rsidRPr="00B17027">
        <w:rPr>
          <w:noProof/>
        </w:rPr>
        <w:fldChar w:fldCharType="separate"/>
      </w:r>
      <w:r w:rsidR="00B6626C">
        <w:rPr>
          <w:noProof/>
        </w:rPr>
        <w:t>16</w:t>
      </w:r>
      <w:r w:rsidR="00796230" w:rsidRPr="00B17027">
        <w:rPr>
          <w:noProof/>
        </w:rPr>
        <w:fldChar w:fldCharType="end"/>
      </w:r>
      <w:r w:rsidR="009959D0" w:rsidRPr="00B17027">
        <w:t>. Demandas máximas mensais: Subsistema Nordeste.</w:t>
      </w:r>
      <w:bookmarkEnd w:id="51"/>
      <w:bookmarkEnd w:id="52"/>
    </w:p>
    <w:p w14:paraId="5832654E" w14:textId="320B11B6" w:rsidR="009959D0" w:rsidRPr="00B17027" w:rsidRDefault="009959D0" w:rsidP="009864E1">
      <w:pPr>
        <w:jc w:val="right"/>
        <w:rPr>
          <w:rFonts w:ascii="Arial Narrow" w:hAnsi="Arial Narrow"/>
          <w:sz w:val="18"/>
          <w:szCs w:val="18"/>
        </w:rPr>
      </w:pPr>
      <w:r w:rsidRPr="00B17027">
        <w:rPr>
          <w:rFonts w:ascii="Arial Narrow" w:hAnsi="Arial Narrow"/>
          <w:sz w:val="18"/>
          <w:szCs w:val="18"/>
        </w:rPr>
        <w:t>Fonte dos dados: ONS.</w:t>
      </w:r>
    </w:p>
    <w:p w14:paraId="6DB33115" w14:textId="77777777" w:rsidR="00B17027" w:rsidRPr="00B17027" w:rsidRDefault="00B17027" w:rsidP="009864E1">
      <w:pPr>
        <w:jc w:val="right"/>
      </w:pPr>
    </w:p>
    <w:p w14:paraId="1973C80E" w14:textId="6A3A49B3" w:rsidR="00575BAA" w:rsidRPr="00B17027" w:rsidRDefault="00B17027" w:rsidP="006074B8">
      <w:pPr>
        <w:jc w:val="center"/>
      </w:pPr>
      <w:r w:rsidRPr="00B17027">
        <w:rPr>
          <w:noProof/>
          <w:lang w:eastAsia="pt-BR"/>
        </w:rPr>
        <w:drawing>
          <wp:inline distT="0" distB="0" distL="0" distR="0" wp14:anchorId="54C9916C" wp14:editId="2F72FA3F">
            <wp:extent cx="6074300" cy="2422670"/>
            <wp:effectExtent l="0" t="0" r="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5313" cy="2431051"/>
                    </a:xfrm>
                    <a:prstGeom prst="rect">
                      <a:avLst/>
                    </a:prstGeom>
                    <a:noFill/>
                    <a:ln>
                      <a:noFill/>
                    </a:ln>
                  </pic:spPr>
                </pic:pic>
              </a:graphicData>
            </a:graphic>
          </wp:inline>
        </w:drawing>
      </w:r>
    </w:p>
    <w:p w14:paraId="2653C5E1" w14:textId="11C46A55" w:rsidR="009959D0" w:rsidRPr="00B17027" w:rsidRDefault="009959D0" w:rsidP="00072EBD">
      <w:pPr>
        <w:pStyle w:val="Legenda"/>
        <w:ind w:left="2124" w:firstLine="708"/>
        <w:jc w:val="left"/>
        <w:rPr>
          <w:b w:val="0"/>
          <w:bCs w:val="0"/>
        </w:rPr>
      </w:pPr>
      <w:bookmarkStart w:id="53" w:name="_Toc35951260"/>
      <w:bookmarkStart w:id="54" w:name="_Toc118473466"/>
      <w:r w:rsidRPr="00B17027">
        <w:t xml:space="preserve">Figura </w:t>
      </w:r>
      <w:r w:rsidR="00796230" w:rsidRPr="00B17027">
        <w:rPr>
          <w:noProof/>
        </w:rPr>
        <w:fldChar w:fldCharType="begin"/>
      </w:r>
      <w:r w:rsidR="00796230" w:rsidRPr="00B17027">
        <w:rPr>
          <w:noProof/>
        </w:rPr>
        <w:instrText xml:space="preserve"> SEQ Figura \* ARABIC </w:instrText>
      </w:r>
      <w:r w:rsidR="00796230" w:rsidRPr="00B17027">
        <w:rPr>
          <w:noProof/>
        </w:rPr>
        <w:fldChar w:fldCharType="separate"/>
      </w:r>
      <w:r w:rsidR="00B6626C">
        <w:rPr>
          <w:noProof/>
        </w:rPr>
        <w:t>17</w:t>
      </w:r>
      <w:r w:rsidR="00796230" w:rsidRPr="00B17027">
        <w:rPr>
          <w:noProof/>
        </w:rPr>
        <w:fldChar w:fldCharType="end"/>
      </w:r>
      <w:r w:rsidRPr="00B17027">
        <w:t>. Demandas máximas mensais: Subsistema Norte.</w:t>
      </w:r>
      <w:bookmarkEnd w:id="53"/>
      <w:bookmarkEnd w:id="54"/>
      <w:r w:rsidRPr="00B17027">
        <w:rPr>
          <w:b w:val="0"/>
          <w:bCs w:val="0"/>
        </w:rPr>
        <w:t xml:space="preserve">  </w:t>
      </w:r>
    </w:p>
    <w:p w14:paraId="6FEA7EEF" w14:textId="2F955F2F" w:rsidR="00AB6365" w:rsidRPr="00B17027" w:rsidRDefault="009959D0" w:rsidP="00B027D2">
      <w:pPr>
        <w:spacing w:after="0"/>
        <w:jc w:val="center"/>
        <w:rPr>
          <w:rFonts w:ascii="Arial Narrow" w:hAnsi="Arial Narrow"/>
          <w:sz w:val="18"/>
          <w:szCs w:val="18"/>
        </w:rPr>
      </w:pPr>
      <w:r w:rsidRPr="00B17027">
        <w:t xml:space="preserve">                                                                                                                                                                                   </w:t>
      </w:r>
      <w:r w:rsidRPr="00B17027">
        <w:rPr>
          <w:rFonts w:ascii="Arial Narrow" w:hAnsi="Arial Narrow"/>
          <w:sz w:val="18"/>
          <w:szCs w:val="18"/>
        </w:rPr>
        <w:t>Fonte dos dados: ONS.</w:t>
      </w:r>
    </w:p>
    <w:p w14:paraId="5A8705C3" w14:textId="77777777" w:rsidR="009D2E76" w:rsidRPr="00BF1600" w:rsidRDefault="009D2E76" w:rsidP="00B027D2">
      <w:pPr>
        <w:spacing w:after="0"/>
        <w:jc w:val="center"/>
        <w:rPr>
          <w:rFonts w:ascii="Arial Narrow" w:hAnsi="Arial Narrow"/>
          <w:sz w:val="18"/>
          <w:szCs w:val="18"/>
          <w:highlight w:val="yellow"/>
        </w:rPr>
      </w:pPr>
    </w:p>
    <w:p w14:paraId="333CF1CB" w14:textId="77777777" w:rsidR="00114FED" w:rsidRPr="00AE27E6" w:rsidRDefault="00114FED" w:rsidP="00114FED">
      <w:pPr>
        <w:pStyle w:val="Estilo1"/>
        <w:ind w:left="357" w:hanging="357"/>
        <w:jc w:val="left"/>
      </w:pPr>
      <w:bookmarkStart w:id="55" w:name="_Toc30761846"/>
      <w:bookmarkStart w:id="56" w:name="_Toc109404440"/>
      <w:bookmarkStart w:id="57" w:name="_Ref484465904"/>
      <w:r w:rsidRPr="00AE27E6">
        <w:t>CAPACIDADE INSTALADA DE GERAÇÃO NO SISTEMA ELÉTRICO BRASILEIRO</w:t>
      </w:r>
      <w:bookmarkEnd w:id="55"/>
      <w:bookmarkEnd w:id="56"/>
    </w:p>
    <w:p w14:paraId="65EDC736" w14:textId="1F81E0AB" w:rsidR="00CF4543" w:rsidRPr="00AE27E6" w:rsidRDefault="00AE27E6" w:rsidP="00AE27E6">
      <w:pPr>
        <w:spacing w:before="120" w:after="0" w:line="240" w:lineRule="auto"/>
        <w:ind w:firstLine="709"/>
        <w:jc w:val="both"/>
      </w:pPr>
      <w:r w:rsidRPr="00AE27E6">
        <w:rPr>
          <w:rFonts w:ascii="Arial Narrow" w:hAnsi="Arial Narrow" w:cs="Times New Roman"/>
          <w:bCs/>
          <w:sz w:val="24"/>
          <w:szCs w:val="24"/>
        </w:rPr>
        <w:t xml:space="preserve">No mês de setembro de 2022, a capacidade instalada total¹ de geração de energia elétrica do Brasil atingiu               199.943 MW, incluindo geração distribuída (GD). Em comparação ao mesmo mês do ano anterior, houve um </w:t>
      </w:r>
      <w:r w:rsidR="007671E7" w:rsidRPr="00AE27E6">
        <w:rPr>
          <w:rFonts w:ascii="Arial Narrow" w:hAnsi="Arial Narrow" w:cs="Times New Roman"/>
          <w:bCs/>
          <w:sz w:val="24"/>
          <w:szCs w:val="24"/>
        </w:rPr>
        <w:t>acréscimo de</w:t>
      </w:r>
      <w:r w:rsidRPr="00AE27E6">
        <w:rPr>
          <w:rFonts w:ascii="Arial Narrow" w:hAnsi="Arial Narrow" w:cs="Times New Roman"/>
          <w:bCs/>
          <w:sz w:val="24"/>
          <w:szCs w:val="24"/>
        </w:rPr>
        <w:t xml:space="preserve"> 13.295 MW (7,1%), com destaque para 8.922 MW de geração de fonte solar, 3.074 MW de fonte eólica e 1.075 MW de fonte térmica. A geração distribuída alcançou, no mês de setembro de 2022, 13.604 MW instalados em </w:t>
      </w:r>
      <w:r w:rsidRPr="00AE27E6">
        <w:rPr>
          <w:rFonts w:ascii="Arial Narrow" w:hAnsi="Arial Narrow" w:cs="Times New Roman"/>
          <w:bCs/>
          <w:color w:val="000000" w:themeColor="text1"/>
          <w:sz w:val="24"/>
          <w:szCs w:val="24"/>
        </w:rPr>
        <w:t xml:space="preserve">1.278.745 </w:t>
      </w:r>
      <w:r w:rsidRPr="00AE27E6">
        <w:rPr>
          <w:rFonts w:ascii="Arial Narrow" w:hAnsi="Arial Narrow" w:cs="Times New Roman"/>
          <w:bCs/>
          <w:sz w:val="24"/>
          <w:szCs w:val="24"/>
        </w:rPr>
        <w:t xml:space="preserve">unidades, resultando em 6,8% da matriz de capacidade instalada de geração de energia elétrica e com crescimento de 86,5% nos últimos 12 meses. </w:t>
      </w:r>
    </w:p>
    <w:p w14:paraId="2FF9376E" w14:textId="77777777" w:rsidR="00CF4543" w:rsidRPr="00AE27E6" w:rsidRDefault="00CF4543" w:rsidP="00114FED">
      <w:pPr>
        <w:pStyle w:val="Legenda"/>
        <w:keepNext/>
      </w:pPr>
      <w:bookmarkStart w:id="58" w:name="_Toc112061737"/>
    </w:p>
    <w:p w14:paraId="2E42DB1F" w14:textId="3EA6C62E" w:rsidR="00114FED" w:rsidRPr="00AE27E6" w:rsidRDefault="00114FED" w:rsidP="00114FED">
      <w:pPr>
        <w:pStyle w:val="Legenda"/>
        <w:keepNext/>
      </w:pPr>
      <w:r w:rsidRPr="00AE27E6">
        <w:t xml:space="preserve">Tabela </w:t>
      </w:r>
      <w:fldSimple w:instr=" SEQ Tabela \* ARABIC ">
        <w:r w:rsidR="00B6626C">
          <w:rPr>
            <w:noProof/>
          </w:rPr>
          <w:t>7</w:t>
        </w:r>
      </w:fldSimple>
      <w:r w:rsidRPr="00AE27E6">
        <w:t>. Matriz de capacidade instalada de geração de energia elétrica do Brasil.</w:t>
      </w:r>
      <w:bookmarkEnd w:id="58"/>
    </w:p>
    <w:p w14:paraId="5804BDF4" w14:textId="2D3EF093" w:rsidR="006A5C19" w:rsidRPr="00AE27E6" w:rsidRDefault="00C550E9" w:rsidP="006A5C19">
      <w:r w:rsidRPr="00982E5A">
        <w:rPr>
          <w:noProof/>
          <w:lang w:eastAsia="pt-BR"/>
        </w:rPr>
        <w:drawing>
          <wp:inline distT="0" distB="0" distL="0" distR="0" wp14:anchorId="62A0088C" wp14:editId="60032254">
            <wp:extent cx="6659880" cy="5551381"/>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5551381"/>
                    </a:xfrm>
                    <a:prstGeom prst="rect">
                      <a:avLst/>
                    </a:prstGeom>
                    <a:noFill/>
                    <a:ln>
                      <a:noFill/>
                    </a:ln>
                  </pic:spPr>
                </pic:pic>
              </a:graphicData>
            </a:graphic>
          </wp:inline>
        </w:drawing>
      </w:r>
    </w:p>
    <w:p w14:paraId="616D08BF" w14:textId="79DF20F7" w:rsidR="00444370" w:rsidRPr="00AE27E6" w:rsidRDefault="00444370" w:rsidP="00444370">
      <w:pPr>
        <w:spacing w:after="0"/>
        <w:jc w:val="both"/>
        <w:rPr>
          <w:rFonts w:ascii="Arial Narrow" w:hAnsi="Arial Narrow"/>
          <w:sz w:val="18"/>
          <w:szCs w:val="18"/>
        </w:rPr>
      </w:pPr>
      <w:r w:rsidRPr="00AE27E6">
        <w:rPr>
          <w:rFonts w:ascii="Arial Narrow" w:hAnsi="Arial Narrow"/>
          <w:sz w:val="16"/>
          <w:szCs w:val="16"/>
        </w:rPr>
        <w:t xml:space="preserve">¹ </w:t>
      </w:r>
      <w:r w:rsidRPr="00AE27E6">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AE27E6">
          <w:rPr>
            <w:rStyle w:val="Hyperlink"/>
            <w:rFonts w:ascii="Arial Narrow" w:hAnsi="Arial Narrow"/>
            <w:sz w:val="18"/>
            <w:szCs w:val="18"/>
          </w:rPr>
          <w:t>https://www.gov.br/aneel/pt-br/centrais-de-conteudos/relatorios-e-indicadores/geracao</w:t>
        </w:r>
      </w:hyperlink>
      <w:r w:rsidRPr="00AE27E6">
        <w:rPr>
          <w:rFonts w:ascii="Arial Narrow" w:hAnsi="Arial Narrow"/>
          <w:sz w:val="18"/>
          <w:szCs w:val="18"/>
        </w:rPr>
        <w:t xml:space="preserve">, nas opções correspondentes ao SIGA e à Geração Distribuída. Os decréscimos </w:t>
      </w:r>
      <w:r w:rsidR="00AE27E6" w:rsidRPr="00AE27E6">
        <w:rPr>
          <w:rFonts w:ascii="Arial Narrow" w:hAnsi="Arial Narrow"/>
          <w:sz w:val="18"/>
          <w:szCs w:val="18"/>
        </w:rPr>
        <w:t>eventualmente observados</w:t>
      </w:r>
      <w:r w:rsidRPr="00AE27E6">
        <w:rPr>
          <w:rFonts w:ascii="Arial Narrow" w:hAnsi="Arial Narrow"/>
          <w:sz w:val="18"/>
          <w:szCs w:val="18"/>
        </w:rPr>
        <w:t xml:space="preserve"> nos valores de capacidade instalada por fonte na comparação com períodos anteriores se devem a revogações, </w:t>
      </w:r>
      <w:proofErr w:type="spellStart"/>
      <w:r w:rsidRPr="00AE27E6">
        <w:rPr>
          <w:rFonts w:ascii="Arial Narrow" w:hAnsi="Arial Narrow"/>
          <w:sz w:val="18"/>
          <w:szCs w:val="18"/>
        </w:rPr>
        <w:t>repotenciações</w:t>
      </w:r>
      <w:proofErr w:type="spellEnd"/>
      <w:r w:rsidRPr="00AE27E6">
        <w:rPr>
          <w:rFonts w:ascii="Arial Narrow" w:hAnsi="Arial Narrow"/>
          <w:sz w:val="18"/>
          <w:szCs w:val="18"/>
        </w:rPr>
        <w:t xml:space="preserve">, </w:t>
      </w:r>
      <w:proofErr w:type="spellStart"/>
      <w:r w:rsidRPr="00AE27E6">
        <w:rPr>
          <w:rFonts w:ascii="Arial Narrow" w:hAnsi="Arial Narrow"/>
          <w:sz w:val="18"/>
          <w:szCs w:val="18"/>
        </w:rPr>
        <w:t>descomissionamento</w:t>
      </w:r>
      <w:proofErr w:type="spellEnd"/>
      <w:r w:rsidRPr="00AE27E6">
        <w:rPr>
          <w:rFonts w:ascii="Arial Narrow" w:hAnsi="Arial Narrow"/>
          <w:sz w:val="18"/>
          <w:szCs w:val="18"/>
        </w:rPr>
        <w:t xml:space="preserve"> de usinas ou outras situações que se reflitam na atualização do banco de dados da ANEEL.</w:t>
      </w:r>
    </w:p>
    <w:p w14:paraId="2EF57276" w14:textId="77777777" w:rsidR="00444370" w:rsidRPr="00AE27E6" w:rsidRDefault="00444370" w:rsidP="00444370">
      <w:pPr>
        <w:spacing w:after="0"/>
        <w:jc w:val="both"/>
        <w:rPr>
          <w:rFonts w:ascii="Arial Narrow" w:hAnsi="Arial Narrow"/>
          <w:sz w:val="18"/>
          <w:szCs w:val="18"/>
        </w:rPr>
      </w:pPr>
      <w:bookmarkStart w:id="59" w:name="_Hlk40784064"/>
      <w:r w:rsidRPr="00AE27E6">
        <w:rPr>
          <w:rFonts w:ascii="Arial Narrow" w:hAnsi="Arial Narrow"/>
          <w:sz w:val="16"/>
          <w:szCs w:val="16"/>
          <w:vertAlign w:val="superscript"/>
        </w:rPr>
        <w:t>2</w:t>
      </w:r>
      <w:r w:rsidRPr="00AE27E6">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9"/>
    <w:p w14:paraId="6B2A1379" w14:textId="77777777" w:rsidR="00114FED" w:rsidRPr="00AE27E6" w:rsidRDefault="00114FED" w:rsidP="00114FED">
      <w:pPr>
        <w:spacing w:after="0"/>
        <w:jc w:val="both"/>
        <w:rPr>
          <w:rFonts w:ascii="Arial Narrow" w:hAnsi="Arial Narrow"/>
          <w:sz w:val="16"/>
          <w:szCs w:val="16"/>
        </w:rPr>
      </w:pPr>
    </w:p>
    <w:p w14:paraId="483A0364" w14:textId="11C5534F" w:rsidR="00114FED" w:rsidRPr="00AE27E6" w:rsidRDefault="00114FED" w:rsidP="00114FED">
      <w:pPr>
        <w:spacing w:after="0"/>
        <w:jc w:val="right"/>
        <w:rPr>
          <w:rFonts w:ascii="Arial Narrow" w:hAnsi="Arial Narrow"/>
          <w:sz w:val="18"/>
          <w:szCs w:val="18"/>
        </w:rPr>
      </w:pPr>
      <w:r w:rsidRPr="00AE27E6">
        <w:rPr>
          <w:rFonts w:ascii="Arial Narrow" w:hAnsi="Arial Narrow"/>
          <w:sz w:val="18"/>
          <w:szCs w:val="18"/>
        </w:rPr>
        <w:t>Fonte dos dados: ANEEL / MME (Dados do S</w:t>
      </w:r>
      <w:r w:rsidR="00AE27E6">
        <w:rPr>
          <w:rFonts w:ascii="Arial Narrow" w:hAnsi="Arial Narrow"/>
          <w:sz w:val="18"/>
          <w:szCs w:val="18"/>
        </w:rPr>
        <w:t>IGA e GD do site da ANEEL – 01/10</w:t>
      </w:r>
      <w:r w:rsidRPr="00AE27E6">
        <w:rPr>
          <w:rFonts w:ascii="Arial Narrow" w:hAnsi="Arial Narrow"/>
          <w:sz w:val="18"/>
          <w:szCs w:val="18"/>
        </w:rPr>
        <w:t>/202</w:t>
      </w:r>
      <w:r w:rsidR="006A5C19" w:rsidRPr="00AE27E6">
        <w:rPr>
          <w:rFonts w:ascii="Arial Narrow" w:hAnsi="Arial Narrow"/>
          <w:sz w:val="18"/>
          <w:szCs w:val="18"/>
        </w:rPr>
        <w:t>2</w:t>
      </w:r>
      <w:r w:rsidRPr="00AE27E6">
        <w:rPr>
          <w:rFonts w:ascii="Arial Narrow" w:hAnsi="Arial Narrow"/>
          <w:sz w:val="18"/>
          <w:szCs w:val="18"/>
        </w:rPr>
        <w:t>).</w:t>
      </w:r>
    </w:p>
    <w:p w14:paraId="5B97E939" w14:textId="0585C960" w:rsidR="00114FED" w:rsidRPr="00BF1600" w:rsidRDefault="00114FED" w:rsidP="00B36F6A">
      <w:pPr>
        <w:spacing w:before="120" w:after="0" w:line="240" w:lineRule="auto"/>
        <w:jc w:val="both"/>
        <w:rPr>
          <w:rFonts w:ascii="Arial Narrow" w:hAnsi="Arial Narrow" w:cs="Times New Roman"/>
          <w:bCs/>
          <w:sz w:val="24"/>
          <w:szCs w:val="24"/>
          <w:highlight w:val="yellow"/>
        </w:rPr>
      </w:pPr>
    </w:p>
    <w:p w14:paraId="1E484FF7" w14:textId="4F5DFA34" w:rsidR="00624651" w:rsidRPr="00BF1600" w:rsidRDefault="004C77DD" w:rsidP="00A8132A">
      <w:pPr>
        <w:spacing w:before="120" w:after="0" w:line="240" w:lineRule="auto"/>
        <w:ind w:firstLine="709"/>
        <w:jc w:val="both"/>
        <w:rPr>
          <w:rFonts w:ascii="Arial Narrow" w:hAnsi="Arial Narrow" w:cs="Times New Roman"/>
          <w:bCs/>
          <w:sz w:val="24"/>
          <w:szCs w:val="24"/>
          <w:highlight w:val="yellow"/>
        </w:rPr>
      </w:pPr>
      <w:r w:rsidRPr="00115800">
        <w:rPr>
          <w:rFonts w:ascii="Arial Narrow" w:hAnsi="Arial Narrow" w:cs="Times New Roman"/>
          <w:bCs/>
          <w:sz w:val="24"/>
          <w:szCs w:val="24"/>
        </w:rPr>
        <w:t>A Figura 18 mostra a participação de cada</w:t>
      </w:r>
      <w:r>
        <w:rPr>
          <w:rFonts w:ascii="Arial Narrow" w:hAnsi="Arial Narrow" w:cs="Times New Roman"/>
          <w:bCs/>
          <w:sz w:val="24"/>
          <w:szCs w:val="24"/>
        </w:rPr>
        <w:t xml:space="preserve"> fonte na </w:t>
      </w:r>
      <w:r w:rsidR="009B027F">
        <w:rPr>
          <w:rFonts w:ascii="Arial Narrow" w:hAnsi="Arial Narrow" w:cs="Times New Roman"/>
          <w:bCs/>
          <w:sz w:val="24"/>
          <w:szCs w:val="24"/>
        </w:rPr>
        <w:t>matriz brasileira de capacidade instalada de geração de energia elétrica</w:t>
      </w:r>
      <w:r>
        <w:rPr>
          <w:rFonts w:ascii="Arial Narrow" w:hAnsi="Arial Narrow" w:cs="Times New Roman"/>
          <w:bCs/>
          <w:sz w:val="24"/>
          <w:szCs w:val="24"/>
        </w:rPr>
        <w:t>.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representaram </w:t>
      </w:r>
      <w:r w:rsidRPr="00B849D0">
        <w:rPr>
          <w:rFonts w:ascii="Arial Narrow" w:hAnsi="Arial Narrow" w:cs="Times New Roman"/>
          <w:bCs/>
          <w:sz w:val="24"/>
          <w:szCs w:val="24"/>
        </w:rPr>
        <w:t>84</w:t>
      </w:r>
      <w:r>
        <w:rPr>
          <w:rFonts w:ascii="Arial Narrow" w:hAnsi="Arial Narrow" w:cs="Times New Roman"/>
          <w:bCs/>
          <w:sz w:val="24"/>
          <w:szCs w:val="24"/>
        </w:rPr>
        <w:t>,3</w:t>
      </w:r>
      <w:r w:rsidRPr="00B849D0">
        <w:rPr>
          <w:rFonts w:ascii="Arial Narrow" w:hAnsi="Arial Narrow" w:cs="Times New Roman"/>
          <w:bCs/>
          <w:sz w:val="24"/>
          <w:szCs w:val="24"/>
        </w:rPr>
        <w:t>%</w:t>
      </w:r>
      <w:r w:rsidRPr="00A173F0">
        <w:rPr>
          <w:rFonts w:ascii="Arial Narrow" w:hAnsi="Arial Narrow" w:cs="Times New Roman"/>
          <w:bCs/>
          <w:sz w:val="24"/>
          <w:szCs w:val="24"/>
        </w:rPr>
        <w:t xml:space="preserve"> da capacidade instalada </w:t>
      </w:r>
      <w:r w:rsidRPr="00D50462">
        <w:rPr>
          <w:rFonts w:ascii="Arial Narrow" w:hAnsi="Arial Narrow" w:cs="Times New Roman"/>
          <w:bCs/>
          <w:sz w:val="24"/>
          <w:szCs w:val="24"/>
        </w:rPr>
        <w:t>de geração em</w:t>
      </w:r>
      <w:r>
        <w:rPr>
          <w:rFonts w:ascii="Arial Narrow" w:hAnsi="Arial Narrow" w:cs="Times New Roman"/>
          <w:bCs/>
          <w:sz w:val="24"/>
          <w:szCs w:val="24"/>
        </w:rPr>
        <w:t xml:space="preserve"> setembro</w:t>
      </w:r>
      <w:r w:rsidRPr="00D50462">
        <w:rPr>
          <w:rFonts w:ascii="Arial Narrow" w:hAnsi="Arial Narrow" w:cs="Times New Roman"/>
          <w:bCs/>
          <w:sz w:val="24"/>
          <w:szCs w:val="24"/>
        </w:rPr>
        <w:t xml:space="preserve"> de 2022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p>
    <w:p w14:paraId="03F08E92" w14:textId="2F8F9DD8" w:rsidR="0068320D" w:rsidRPr="00BF1600" w:rsidRDefault="0068320D" w:rsidP="00624651">
      <w:pPr>
        <w:spacing w:before="120" w:after="0" w:line="240" w:lineRule="auto"/>
        <w:jc w:val="both"/>
        <w:rPr>
          <w:rFonts w:ascii="Arial Narrow" w:hAnsi="Arial Narrow" w:cs="Times New Roman"/>
          <w:bCs/>
          <w:sz w:val="24"/>
          <w:szCs w:val="24"/>
          <w:highlight w:val="yellow"/>
        </w:rPr>
      </w:pPr>
    </w:p>
    <w:p w14:paraId="254E5161" w14:textId="43CE8842" w:rsidR="00281A59" w:rsidRPr="00BF1600" w:rsidRDefault="004C77DD" w:rsidP="00624651">
      <w:pPr>
        <w:spacing w:before="120" w:after="0" w:line="240" w:lineRule="auto"/>
        <w:jc w:val="both"/>
        <w:rPr>
          <w:rFonts w:ascii="Arial Narrow" w:hAnsi="Arial Narrow" w:cs="Times New Roman"/>
          <w:bCs/>
          <w:sz w:val="24"/>
          <w:szCs w:val="24"/>
          <w:highlight w:val="yellow"/>
        </w:rPr>
      </w:pPr>
      <w:r w:rsidRPr="004C77DD">
        <w:rPr>
          <w:noProof/>
          <w:lang w:eastAsia="pt-BR"/>
        </w:rPr>
        <w:drawing>
          <wp:inline distT="0" distB="0" distL="0" distR="0" wp14:anchorId="094DF492" wp14:editId="5C18F07B">
            <wp:extent cx="6410325" cy="3990975"/>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0325" cy="3990975"/>
                    </a:xfrm>
                    <a:prstGeom prst="rect">
                      <a:avLst/>
                    </a:prstGeom>
                    <a:noFill/>
                    <a:ln>
                      <a:noFill/>
                    </a:ln>
                  </pic:spPr>
                </pic:pic>
              </a:graphicData>
            </a:graphic>
          </wp:inline>
        </w:drawing>
      </w:r>
    </w:p>
    <w:p w14:paraId="61695750" w14:textId="77777777" w:rsidR="00114FED" w:rsidRPr="004C77DD" w:rsidRDefault="00114FED" w:rsidP="00114FED">
      <w:pPr>
        <w:pStyle w:val="Legenda"/>
        <w:keepNext/>
        <w:rPr>
          <w:color w:val="FF0000"/>
        </w:rPr>
      </w:pPr>
    </w:p>
    <w:p w14:paraId="21479485" w14:textId="136603FF" w:rsidR="00114FED" w:rsidRPr="004C77DD" w:rsidRDefault="00114FED" w:rsidP="00114FED">
      <w:pPr>
        <w:pStyle w:val="Legenda"/>
      </w:pPr>
      <w:bookmarkStart w:id="60" w:name="_Toc30761883"/>
      <w:bookmarkStart w:id="61" w:name="_Toc118473467"/>
      <w:r w:rsidRPr="004C77DD">
        <w:t xml:space="preserve">Figura </w:t>
      </w:r>
      <w:fldSimple w:instr=" SEQ Figura \* ARABIC ">
        <w:r w:rsidR="00B6626C">
          <w:rPr>
            <w:noProof/>
          </w:rPr>
          <w:t>18</w:t>
        </w:r>
      </w:fldSimple>
      <w:r w:rsidRPr="004C77DD">
        <w:t>. Matriz de capacidade instalada de geração de energia elétrica do Brasil sem importação contratada.</w:t>
      </w:r>
      <w:bookmarkEnd w:id="60"/>
      <w:bookmarkEnd w:id="61"/>
    </w:p>
    <w:p w14:paraId="521980D7" w14:textId="77777777" w:rsidR="00114FED" w:rsidRPr="004C77DD" w:rsidRDefault="00114FED" w:rsidP="00114FED"/>
    <w:bookmarkEnd w:id="57"/>
    <w:p w14:paraId="525175E8" w14:textId="735B8C8D" w:rsidR="00A8132A" w:rsidRPr="004C77DD" w:rsidRDefault="00A8132A" w:rsidP="00A8132A">
      <w:pPr>
        <w:spacing w:after="0"/>
        <w:jc w:val="right"/>
        <w:rPr>
          <w:rFonts w:ascii="Arial Narrow" w:hAnsi="Arial Narrow"/>
          <w:sz w:val="18"/>
          <w:szCs w:val="18"/>
        </w:rPr>
      </w:pPr>
      <w:r w:rsidRPr="004C77DD">
        <w:rPr>
          <w:rFonts w:ascii="Arial Narrow" w:hAnsi="Arial Narrow"/>
          <w:sz w:val="18"/>
          <w:szCs w:val="18"/>
        </w:rPr>
        <w:t>Fonte dos dados: ANEEL / MME</w:t>
      </w:r>
      <w:r w:rsidR="00C66301" w:rsidRPr="004C77DD">
        <w:rPr>
          <w:rFonts w:ascii="Arial Narrow" w:hAnsi="Arial Narrow"/>
          <w:sz w:val="18"/>
          <w:szCs w:val="18"/>
        </w:rPr>
        <w:t xml:space="preserve"> </w:t>
      </w:r>
      <w:r w:rsidRPr="004C77DD">
        <w:rPr>
          <w:rFonts w:ascii="Arial Narrow" w:hAnsi="Arial Narrow"/>
          <w:sz w:val="18"/>
          <w:szCs w:val="18"/>
        </w:rPr>
        <w:t>(Dados do S</w:t>
      </w:r>
      <w:r w:rsidR="004C77DD" w:rsidRPr="004C77DD">
        <w:rPr>
          <w:rFonts w:ascii="Arial Narrow" w:hAnsi="Arial Narrow"/>
          <w:sz w:val="18"/>
          <w:szCs w:val="18"/>
        </w:rPr>
        <w:t>IGA e GD do site da ANEEL – 01/10</w:t>
      </w:r>
      <w:r w:rsidRPr="004C77DD">
        <w:rPr>
          <w:rFonts w:ascii="Arial Narrow" w:hAnsi="Arial Narrow"/>
          <w:sz w:val="18"/>
          <w:szCs w:val="18"/>
        </w:rPr>
        <w:t>/2022).</w:t>
      </w:r>
    </w:p>
    <w:p w14:paraId="114E23EA" w14:textId="38B440CA" w:rsidR="00536E44" w:rsidRPr="004C77DD" w:rsidRDefault="00114FED" w:rsidP="00F019EA">
      <w:pPr>
        <w:spacing w:before="120" w:after="0" w:line="240" w:lineRule="auto"/>
        <w:jc w:val="both"/>
        <w:rPr>
          <w:rFonts w:ascii="Arial Narrow" w:hAnsi="Arial Narrow"/>
          <w:sz w:val="18"/>
          <w:szCs w:val="18"/>
        </w:rPr>
      </w:pPr>
      <w:proofErr w:type="gramStart"/>
      <w:r w:rsidRPr="004C77DD">
        <w:rPr>
          <w:rFonts w:ascii="Arial Narrow" w:hAnsi="Arial Narrow"/>
          <w:sz w:val="16"/>
          <w:szCs w:val="16"/>
          <w:vertAlign w:val="superscript"/>
        </w:rPr>
        <w:t>3</w:t>
      </w:r>
      <w:r w:rsidR="00536E44" w:rsidRPr="004C77DD">
        <w:rPr>
          <w:rFonts w:ascii="Arial Narrow" w:hAnsi="Arial Narrow"/>
          <w:sz w:val="16"/>
          <w:szCs w:val="16"/>
          <w:vertAlign w:val="superscript"/>
        </w:rPr>
        <w:t xml:space="preserve"> </w:t>
      </w:r>
      <w:r w:rsidR="00536E44" w:rsidRPr="004C77DD">
        <w:rPr>
          <w:rFonts w:ascii="Arial Narrow" w:hAnsi="Arial Narrow"/>
          <w:sz w:val="16"/>
          <w:szCs w:val="16"/>
        </w:rPr>
        <w:t>Os</w:t>
      </w:r>
      <w:proofErr w:type="gramEnd"/>
      <w:r w:rsidR="00536E44" w:rsidRPr="004C77DD">
        <w:rPr>
          <w:rFonts w:ascii="Arial Narrow" w:hAnsi="Arial Narrow"/>
          <w:sz w:val="16"/>
          <w:szCs w:val="16"/>
        </w:rPr>
        <w:t xml:space="preserve"> valores de participação na capacidade instalada de cada fonte termelétrica possuem arredondamento em sua 1ª casa decimal, o que pode gerar</w:t>
      </w:r>
      <w:r w:rsidR="00F031AA" w:rsidRPr="004C77DD">
        <w:rPr>
          <w:rFonts w:ascii="Arial Narrow" w:hAnsi="Arial Narrow"/>
          <w:sz w:val="16"/>
          <w:szCs w:val="16"/>
        </w:rPr>
        <w:t xml:space="preserve"> pequena</w:t>
      </w:r>
      <w:r w:rsidR="00536E44" w:rsidRPr="004C77DD">
        <w:rPr>
          <w:rFonts w:ascii="Arial Narrow" w:hAnsi="Arial Narrow"/>
          <w:sz w:val="16"/>
          <w:szCs w:val="16"/>
        </w:rPr>
        <w:t xml:space="preserve"> divergência com o valor total de participação da fonte termelétrica na matriz brasileira.</w:t>
      </w:r>
    </w:p>
    <w:p w14:paraId="6B8CC43D" w14:textId="659A2D97" w:rsidR="0022765F" w:rsidRPr="004C77DD" w:rsidRDefault="0022765F" w:rsidP="00D12604">
      <w:pPr>
        <w:spacing w:before="120" w:after="120"/>
        <w:rPr>
          <w:rFonts w:ascii="Arial Narrow" w:hAnsi="Arial Narrow"/>
          <w:sz w:val="18"/>
          <w:szCs w:val="18"/>
        </w:rPr>
      </w:pPr>
    </w:p>
    <w:p w14:paraId="66D3D3FE" w14:textId="193741C5" w:rsidR="00A6712E" w:rsidRPr="00BF1600" w:rsidRDefault="00A6712E" w:rsidP="00D12604">
      <w:pPr>
        <w:spacing w:before="120" w:after="120"/>
        <w:rPr>
          <w:rFonts w:ascii="Arial Narrow" w:hAnsi="Arial Narrow"/>
          <w:sz w:val="18"/>
          <w:szCs w:val="18"/>
          <w:highlight w:val="yellow"/>
        </w:rPr>
      </w:pPr>
    </w:p>
    <w:p w14:paraId="7DFB28F0" w14:textId="39C1D91A" w:rsidR="00134C1E" w:rsidRPr="00BF1600" w:rsidRDefault="00134C1E" w:rsidP="00D12604">
      <w:pPr>
        <w:spacing w:before="120" w:after="120"/>
        <w:rPr>
          <w:rFonts w:ascii="Arial Narrow" w:hAnsi="Arial Narrow"/>
          <w:sz w:val="18"/>
          <w:szCs w:val="18"/>
          <w:highlight w:val="yellow"/>
        </w:rPr>
      </w:pPr>
    </w:p>
    <w:p w14:paraId="5CB29987" w14:textId="56D996DB" w:rsidR="00134C1E" w:rsidRPr="00BF1600" w:rsidRDefault="00134C1E" w:rsidP="00D12604">
      <w:pPr>
        <w:spacing w:before="120" w:after="120"/>
        <w:rPr>
          <w:rFonts w:ascii="Arial Narrow" w:hAnsi="Arial Narrow"/>
          <w:sz w:val="18"/>
          <w:szCs w:val="18"/>
          <w:highlight w:val="yellow"/>
        </w:rPr>
      </w:pPr>
    </w:p>
    <w:p w14:paraId="747D24AD" w14:textId="33A0C24A" w:rsidR="00134C1E" w:rsidRPr="00BF1600" w:rsidRDefault="00134C1E" w:rsidP="00D12604">
      <w:pPr>
        <w:spacing w:before="120" w:after="120"/>
        <w:rPr>
          <w:rFonts w:ascii="Arial Narrow" w:hAnsi="Arial Narrow"/>
          <w:sz w:val="18"/>
          <w:szCs w:val="18"/>
          <w:highlight w:val="yellow"/>
        </w:rPr>
      </w:pPr>
    </w:p>
    <w:p w14:paraId="394A590A" w14:textId="77777777" w:rsidR="00134C1E" w:rsidRPr="00BF1600" w:rsidRDefault="00134C1E" w:rsidP="00D12604">
      <w:pPr>
        <w:spacing w:before="120" w:after="120"/>
        <w:rPr>
          <w:rFonts w:ascii="Arial Narrow" w:hAnsi="Arial Narrow"/>
          <w:sz w:val="18"/>
          <w:szCs w:val="18"/>
          <w:highlight w:val="yellow"/>
        </w:rPr>
      </w:pPr>
    </w:p>
    <w:p w14:paraId="714B1EC9" w14:textId="04AAA902" w:rsidR="00A6712E" w:rsidRPr="00BF1600" w:rsidRDefault="00A6712E" w:rsidP="00D12604">
      <w:pPr>
        <w:spacing w:before="120" w:after="120"/>
        <w:rPr>
          <w:rFonts w:ascii="Arial Narrow" w:hAnsi="Arial Narrow"/>
          <w:sz w:val="18"/>
          <w:szCs w:val="18"/>
          <w:highlight w:val="yellow"/>
        </w:rPr>
      </w:pPr>
    </w:p>
    <w:p w14:paraId="22225F36" w14:textId="26C73661" w:rsidR="00A6712E" w:rsidRPr="00BF1600" w:rsidRDefault="00A6712E" w:rsidP="00D12604">
      <w:pPr>
        <w:spacing w:before="120" w:after="120"/>
        <w:rPr>
          <w:rFonts w:ascii="Arial Narrow" w:hAnsi="Arial Narrow"/>
          <w:sz w:val="18"/>
          <w:szCs w:val="18"/>
          <w:highlight w:val="yellow"/>
        </w:rPr>
      </w:pPr>
    </w:p>
    <w:p w14:paraId="437DDC5D" w14:textId="5E331421" w:rsidR="00A6712E" w:rsidRPr="00BF1600" w:rsidRDefault="00A6712E" w:rsidP="00D12604">
      <w:pPr>
        <w:spacing w:before="120" w:after="120"/>
        <w:rPr>
          <w:rFonts w:ascii="Arial Narrow" w:hAnsi="Arial Narrow"/>
          <w:sz w:val="18"/>
          <w:szCs w:val="18"/>
          <w:highlight w:val="yellow"/>
        </w:rPr>
      </w:pPr>
    </w:p>
    <w:p w14:paraId="689827CD" w14:textId="586EC641" w:rsidR="00A6712E" w:rsidRPr="00BF1600" w:rsidRDefault="00A6712E" w:rsidP="00D12604">
      <w:pPr>
        <w:spacing w:before="120" w:after="120"/>
        <w:rPr>
          <w:rFonts w:ascii="Arial Narrow" w:hAnsi="Arial Narrow"/>
          <w:sz w:val="18"/>
          <w:szCs w:val="18"/>
          <w:highlight w:val="yellow"/>
        </w:rPr>
      </w:pPr>
    </w:p>
    <w:p w14:paraId="7B64CC73" w14:textId="155C5462" w:rsidR="007B1FFB" w:rsidRPr="00BF1600" w:rsidRDefault="007B1FFB" w:rsidP="00D12604">
      <w:pPr>
        <w:spacing w:before="120" w:after="120"/>
        <w:rPr>
          <w:rFonts w:ascii="Arial Narrow" w:hAnsi="Arial Narrow"/>
          <w:sz w:val="18"/>
          <w:szCs w:val="18"/>
          <w:highlight w:val="yellow"/>
        </w:rPr>
      </w:pPr>
    </w:p>
    <w:bookmarkStart w:id="62" w:name="_Ref484466186"/>
    <w:bookmarkStart w:id="63" w:name="_Toc109404441"/>
    <w:p w14:paraId="447D69A7" w14:textId="6BFC2409" w:rsidR="009E66F5" w:rsidRPr="00BB02B4" w:rsidRDefault="00154EB7" w:rsidP="00036D55">
      <w:pPr>
        <w:pStyle w:val="Estilo1"/>
        <w:spacing w:line="240" w:lineRule="auto"/>
        <w:ind w:left="851" w:hanging="851"/>
      </w:pPr>
      <w:r w:rsidRPr="00BB02B4">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D52C65" w:rsidRPr="00A07719" w:rsidRDefault="00D52C65"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D52C65" w:rsidRPr="00A07719" w:rsidRDefault="00D52C65" w:rsidP="001962FD">
                      <w:pPr>
                        <w:rPr>
                          <w:rFonts w:ascii="Arial Narrow" w:hAnsi="Arial Narrow"/>
                          <w:b/>
                        </w:rPr>
                      </w:pPr>
                      <w:r>
                        <w:rPr>
                          <w:rFonts w:ascii="Arial Narrow" w:hAnsi="Arial Narrow"/>
                          <w:b/>
                        </w:rPr>
                        <w:t>¹</w:t>
                      </w:r>
                    </w:p>
                  </w:txbxContent>
                </v:textbox>
              </v:shape>
            </w:pict>
          </mc:Fallback>
        </mc:AlternateContent>
      </w:r>
      <w:r w:rsidR="00FF2589" w:rsidRPr="00BB02B4">
        <w:t xml:space="preserve">LINHAS DE </w:t>
      </w:r>
      <w:r w:rsidR="00CD145A" w:rsidRPr="00BB02B4">
        <w:t>TRANSMISSÃO</w:t>
      </w:r>
      <w:r w:rsidR="00E9328C" w:rsidRPr="00BB02B4">
        <w:t xml:space="preserve"> E SUBESTAÇÕES</w:t>
      </w:r>
      <w:r w:rsidR="00CD145A" w:rsidRPr="00BB02B4">
        <w:t xml:space="preserve"> </w:t>
      </w:r>
      <w:r w:rsidR="00FF2589" w:rsidRPr="00BB02B4">
        <w:t>INSTALADAS NO</w:t>
      </w:r>
      <w:r w:rsidR="00CD145A" w:rsidRPr="00BB02B4">
        <w:t xml:space="preserve"> </w:t>
      </w:r>
      <w:r w:rsidR="0076193E" w:rsidRPr="00BB02B4">
        <w:t>SISTEMA ELÉTRICO BRASILEIRO</w:t>
      </w:r>
      <w:bookmarkEnd w:id="62"/>
      <w:bookmarkEnd w:id="63"/>
    </w:p>
    <w:p w14:paraId="56EEE983" w14:textId="004B8363" w:rsidR="007B1FFB" w:rsidRPr="00BF1600" w:rsidRDefault="007B1FFB" w:rsidP="009F56AE">
      <w:pPr>
        <w:spacing w:after="60" w:line="240" w:lineRule="auto"/>
        <w:jc w:val="both"/>
        <w:rPr>
          <w:rFonts w:ascii="Arial Narrow" w:hAnsi="Arial Narrow" w:cs="Times New Roman"/>
          <w:bCs/>
          <w:sz w:val="24"/>
          <w:szCs w:val="24"/>
          <w:highlight w:val="yellow"/>
        </w:rPr>
      </w:pPr>
    </w:p>
    <w:p w14:paraId="438569AC" w14:textId="1D103F47" w:rsidR="00BB02B4" w:rsidRDefault="00BB02B4" w:rsidP="00BB02B4">
      <w:pPr>
        <w:spacing w:after="60" w:line="240" w:lineRule="auto"/>
        <w:ind w:firstLine="709"/>
        <w:jc w:val="both"/>
        <w:rPr>
          <w:rFonts w:ascii="Arial Narrow" w:hAnsi="Arial Narrow" w:cs="Times New Roman"/>
          <w:bCs/>
          <w:sz w:val="24"/>
          <w:szCs w:val="24"/>
        </w:rPr>
      </w:pPr>
      <w:r w:rsidRPr="00AA091A">
        <w:rPr>
          <w:rFonts w:ascii="Arial Narrow" w:hAnsi="Arial Narrow" w:cs="Times New Roman"/>
          <w:bCs/>
          <w:sz w:val="24"/>
          <w:szCs w:val="24"/>
        </w:rPr>
        <w:t xml:space="preserve">Em </w:t>
      </w:r>
      <w:r>
        <w:rPr>
          <w:rFonts w:ascii="Arial Narrow" w:hAnsi="Arial Narrow" w:cs="Times New Roman"/>
          <w:bCs/>
          <w:sz w:val="24"/>
          <w:szCs w:val="24"/>
        </w:rPr>
        <w:t>setembro de 2022</w:t>
      </w:r>
      <w:r w:rsidRPr="00AA091A">
        <w:rPr>
          <w:rFonts w:ascii="Arial Narrow" w:hAnsi="Arial Narrow" w:cs="Times New Roman"/>
          <w:bCs/>
          <w:sz w:val="24"/>
          <w:szCs w:val="24"/>
        </w:rPr>
        <w:t>, o Sistema Elétrico Brasileiro</w:t>
      </w:r>
      <w:r>
        <w:rPr>
          <w:rFonts w:ascii="Arial Narrow" w:hAnsi="Arial Narrow" w:cs="Times New Roman"/>
          <w:bCs/>
          <w:sz w:val="24"/>
          <w:szCs w:val="24"/>
        </w:rPr>
        <w:t xml:space="preserve"> - SEB</w:t>
      </w:r>
      <w:r w:rsidRPr="00AA091A">
        <w:rPr>
          <w:rFonts w:ascii="Arial Narrow" w:hAnsi="Arial Narrow" w:cs="Times New Roman"/>
          <w:bCs/>
          <w:sz w:val="24"/>
          <w:szCs w:val="24"/>
        </w:rPr>
        <w:t xml:space="preserve"> atingiu </w:t>
      </w:r>
      <w:r>
        <w:rPr>
          <w:rFonts w:ascii="Arial Narrow" w:hAnsi="Arial Narrow" w:cs="Times New Roman"/>
          <w:bCs/>
          <w:sz w:val="24"/>
          <w:szCs w:val="24"/>
        </w:rPr>
        <w:t>176.329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w:t>
      </w:r>
      <w:r w:rsidR="001962E0">
        <w:rPr>
          <w:rFonts w:ascii="Arial Narrow" w:hAnsi="Arial Narrow" w:cs="Times New Roman"/>
          <w:bCs/>
          <w:sz w:val="24"/>
          <w:szCs w:val="24"/>
        </w:rPr>
        <w:t>,1</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sidR="001962E0">
        <w:rPr>
          <w:rFonts w:ascii="Arial Narrow" w:hAnsi="Arial Narrow" w:cs="Times New Roman"/>
          <w:bCs/>
          <w:sz w:val="24"/>
          <w:szCs w:val="24"/>
        </w:rPr>
        <w:t>52,9</w:t>
      </w:r>
      <w:r>
        <w:rPr>
          <w:rFonts w:ascii="Arial Narrow" w:hAnsi="Arial Narrow" w:cs="Times New Roman"/>
          <w:bCs/>
          <w:sz w:val="24"/>
          <w:szCs w:val="24"/>
        </w:rPr>
        <w:t xml:space="preserve">%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tabela 8 abaixo. O SEB atingiu também 429.603 MVA de subestações em funcionamento.</w:t>
      </w:r>
      <w:r w:rsidRPr="00904019">
        <w:t xml:space="preserve"> </w:t>
      </w:r>
      <w:r>
        <w:rPr>
          <w:rFonts w:ascii="Arial Narrow" w:hAnsi="Arial Narrow" w:cs="Times New Roman"/>
          <w:bCs/>
          <w:sz w:val="24"/>
          <w:szCs w:val="24"/>
        </w:rPr>
        <w:t>Deste total, 46,6</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53,4</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tabela 9</w:t>
      </w:r>
      <w:r w:rsidRPr="00904019">
        <w:rPr>
          <w:rFonts w:ascii="Arial Narrow" w:hAnsi="Arial Narrow" w:cs="Times New Roman"/>
          <w:bCs/>
          <w:sz w:val="24"/>
          <w:szCs w:val="24"/>
        </w:rPr>
        <w:t xml:space="preserve"> abaixo</w:t>
      </w:r>
      <w:r>
        <w:rPr>
          <w:rFonts w:ascii="Arial Narrow" w:hAnsi="Arial Narrow" w:cs="Times New Roman"/>
          <w:bCs/>
          <w:sz w:val="24"/>
          <w:szCs w:val="24"/>
        </w:rPr>
        <w:t>.</w:t>
      </w:r>
    </w:p>
    <w:p w14:paraId="711EBB85" w14:textId="77777777" w:rsidR="00624651" w:rsidRPr="00BF1600" w:rsidRDefault="00624651" w:rsidP="002D362B">
      <w:pPr>
        <w:spacing w:after="60" w:line="240" w:lineRule="auto"/>
        <w:ind w:firstLine="709"/>
        <w:jc w:val="both"/>
        <w:rPr>
          <w:rFonts w:ascii="Arial Narrow" w:hAnsi="Arial Narrow" w:cs="Times New Roman"/>
          <w:bCs/>
          <w:color w:val="FF0000"/>
          <w:sz w:val="24"/>
          <w:szCs w:val="24"/>
          <w:highlight w:val="yellow"/>
        </w:rPr>
      </w:pPr>
    </w:p>
    <w:p w14:paraId="33156FF8" w14:textId="6CBDE49D" w:rsidR="002D362B" w:rsidRPr="00BF1600" w:rsidRDefault="002D362B" w:rsidP="002D362B">
      <w:pPr>
        <w:tabs>
          <w:tab w:val="left" w:pos="8410"/>
        </w:tabs>
        <w:spacing w:after="60" w:line="240" w:lineRule="auto"/>
        <w:ind w:firstLine="709"/>
        <w:jc w:val="center"/>
        <w:rPr>
          <w:color w:val="FF0000"/>
          <w:highlight w:val="yellow"/>
        </w:rPr>
      </w:pPr>
      <w:r w:rsidRPr="00BF1600">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10611577">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786C6586" w:rsidR="00D52C65" w:rsidRPr="00A037F9" w:rsidRDefault="00D52C65" w:rsidP="002D362B">
                            <w:pPr>
                              <w:pStyle w:val="Legenda"/>
                              <w:rPr>
                                <w:noProof/>
                              </w:rPr>
                            </w:pPr>
                            <w:bookmarkStart w:id="64" w:name="_Toc36798574"/>
                            <w:bookmarkStart w:id="65" w:name="_Toc102038891"/>
                            <w:bookmarkStart w:id="66" w:name="_Toc102039068"/>
                            <w:bookmarkStart w:id="67" w:name="_Toc112061738"/>
                            <w:r>
                              <w:t xml:space="preserve">Tabela </w:t>
                            </w:r>
                            <w:fldSimple w:instr=" SEQ Tabela \* ARABIC ">
                              <w:r w:rsidR="00B6626C">
                                <w:rPr>
                                  <w:noProof/>
                                </w:rPr>
                                <w:t>8</w:t>
                              </w:r>
                            </w:fldSimple>
                            <w:r>
                              <w:t>. Linhas de transmissão de energia elétrica no SEB.</w:t>
                            </w:r>
                            <w:bookmarkEnd w:id="64"/>
                            <w:bookmarkEnd w:id="65"/>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FF433" id="_x0000_t202" coordsize="21600,21600" o:spt="202" path="m,l,21600r21600,l21600,xe">
                <v:stroke joinstyle="miter"/>
                <v:path gradientshapeok="t" o:connecttype="rect"/>
              </v:shapetype>
              <v:shape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786C6586" w:rsidR="00D52C65" w:rsidRPr="00A037F9" w:rsidRDefault="00D52C65" w:rsidP="002D362B">
                      <w:pPr>
                        <w:pStyle w:val="Legenda"/>
                        <w:rPr>
                          <w:noProof/>
                        </w:rPr>
                      </w:pPr>
                      <w:bookmarkStart w:id="68" w:name="_Toc36798574"/>
                      <w:bookmarkStart w:id="69" w:name="_Toc102038891"/>
                      <w:bookmarkStart w:id="70" w:name="_Toc102039068"/>
                      <w:bookmarkStart w:id="71" w:name="_Toc112061738"/>
                      <w:r>
                        <w:t xml:space="preserve">Tabela </w:t>
                      </w:r>
                      <w:fldSimple w:instr=" SEQ Tabela \* ARABIC ">
                        <w:r w:rsidR="00B6626C">
                          <w:rPr>
                            <w:noProof/>
                          </w:rPr>
                          <w:t>8</w:t>
                        </w:r>
                      </w:fldSimple>
                      <w:r>
                        <w:t>. Linhas de transmissão de energia elétrica no SEB.</w:t>
                      </w:r>
                      <w:bookmarkEnd w:id="68"/>
                      <w:bookmarkEnd w:id="69"/>
                      <w:bookmarkEnd w:id="70"/>
                      <w:bookmarkEnd w:id="71"/>
                    </w:p>
                  </w:txbxContent>
                </v:textbox>
                <w10:wrap type="square" anchorx="margin"/>
              </v:shape>
            </w:pict>
          </mc:Fallback>
        </mc:AlternateContent>
      </w:r>
      <w:r w:rsidRPr="00BF1600">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D52C65" w:rsidRPr="00A9794B" w:rsidRDefault="00D52C65"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D52C65" w:rsidRPr="00A9794B" w:rsidRDefault="00D52C65" w:rsidP="002D362B"/>
                  </w:txbxContent>
                </v:textbox>
                <w10:wrap anchorx="margin"/>
              </v:shape>
            </w:pict>
          </mc:Fallback>
        </mc:AlternateContent>
      </w:r>
    </w:p>
    <w:p w14:paraId="58755BE0" w14:textId="3F46D66F" w:rsidR="002D362B" w:rsidRPr="00BF1600" w:rsidRDefault="005D2FF9" w:rsidP="002D362B">
      <w:pPr>
        <w:pStyle w:val="Legenda"/>
        <w:rPr>
          <w:noProof/>
          <w:highlight w:val="yellow"/>
          <w:lang w:eastAsia="pt-BR"/>
        </w:rPr>
      </w:pPr>
      <w:r w:rsidRPr="00BF1600">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0B8127BA">
                <wp:simplePos x="0" y="0"/>
                <wp:positionH relativeFrom="margin">
                  <wp:align>right</wp:align>
                </wp:positionH>
                <wp:positionV relativeFrom="paragraph">
                  <wp:posOffset>3100976</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04FA868F" w:rsidR="00D52C65" w:rsidRDefault="00D52C65"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D52C65" w:rsidRDefault="00D52C65" w:rsidP="002D362B">
                            <w:pPr>
                              <w:spacing w:after="0" w:line="240" w:lineRule="auto"/>
                              <w:jc w:val="right"/>
                              <w:rPr>
                                <w:rFonts w:ascii="Arial Narrow" w:hAnsi="Arial Narrow"/>
                                <w:sz w:val="18"/>
                                <w:szCs w:val="18"/>
                              </w:rPr>
                            </w:pPr>
                          </w:p>
                          <w:p w14:paraId="3EE63022" w14:textId="77777777" w:rsidR="00D52C65" w:rsidRPr="00896D1E" w:rsidRDefault="00D52C65"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473.45pt;margin-top:244.15pt;width:524.65pt;height:38.65pt;z-index:251823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" filled="f" stroked="f">
                <v:textbox>
                  <w:txbxContent>
                    <w:p w14:paraId="03367EBA" w14:textId="04FA868F" w:rsidR="00D52C65" w:rsidRDefault="00D52C65"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D52C65" w:rsidRDefault="00D52C65" w:rsidP="002D362B">
                      <w:pPr>
                        <w:spacing w:after="0" w:line="240" w:lineRule="auto"/>
                        <w:jc w:val="right"/>
                        <w:rPr>
                          <w:rFonts w:ascii="Arial Narrow" w:hAnsi="Arial Narrow"/>
                          <w:sz w:val="18"/>
                          <w:szCs w:val="18"/>
                        </w:rPr>
                      </w:pPr>
                    </w:p>
                    <w:p w14:paraId="3EE63022" w14:textId="77777777" w:rsidR="00D52C65" w:rsidRPr="00896D1E" w:rsidRDefault="00D52C65" w:rsidP="002D362B">
                      <w:pPr>
                        <w:jc w:val="both"/>
                        <w:rPr>
                          <w:rFonts w:ascii="Arial Narrow" w:hAnsi="Arial Narrow"/>
                          <w:sz w:val="18"/>
                          <w:szCs w:val="18"/>
                        </w:rPr>
                      </w:pPr>
                    </w:p>
                  </w:txbxContent>
                </v:textbox>
                <w10:wrap type="square" anchorx="margin"/>
              </v:shape>
            </w:pict>
          </mc:Fallback>
        </mc:AlternateContent>
      </w:r>
      <w:r w:rsidR="00BB02B4" w:rsidRPr="00BB02B4">
        <w:rPr>
          <w:b w:val="0"/>
          <w:bCs w:val="0"/>
          <w:noProof/>
          <w:highlight w:val="yellow"/>
          <w:lang w:eastAsia="pt-BR"/>
        </w:rPr>
        <w:t xml:space="preserve"> </w:t>
      </w:r>
      <w:r w:rsidR="00BB02B4" w:rsidRPr="00BB02B4">
        <w:rPr>
          <w:noProof/>
          <w:lang w:eastAsia="pt-BR"/>
        </w:rPr>
        <w:drawing>
          <wp:inline distT="0" distB="0" distL="0" distR="0" wp14:anchorId="2AB3239C" wp14:editId="5A49E0BC">
            <wp:extent cx="3895200" cy="2902949"/>
            <wp:effectExtent l="0" t="0" r="0"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5200" cy="2902949"/>
                    </a:xfrm>
                    <a:prstGeom prst="rect">
                      <a:avLst/>
                    </a:prstGeom>
                    <a:noFill/>
                    <a:ln>
                      <a:noFill/>
                    </a:ln>
                  </pic:spPr>
                </pic:pic>
              </a:graphicData>
            </a:graphic>
          </wp:inline>
        </w:drawing>
      </w:r>
    </w:p>
    <w:p w14:paraId="1BE0CBE8" w14:textId="7269CC99" w:rsidR="005D2FF9" w:rsidRPr="00D45D2A" w:rsidRDefault="005D2FF9" w:rsidP="00F57B1E">
      <w:pPr>
        <w:pStyle w:val="Legenda"/>
        <w:keepNext/>
      </w:pPr>
      <w:bookmarkStart w:id="72" w:name="_Toc112061739"/>
    </w:p>
    <w:p w14:paraId="534126F5" w14:textId="57FAAF26" w:rsidR="0030282A" w:rsidRPr="00D45D2A" w:rsidRDefault="0030282A" w:rsidP="00F57B1E">
      <w:pPr>
        <w:pStyle w:val="Legenda"/>
        <w:keepNext/>
      </w:pPr>
      <w:r w:rsidRPr="00D45D2A">
        <w:t xml:space="preserve">Tabela </w:t>
      </w:r>
      <w:fldSimple w:instr=" SEQ Tabela \* ARABIC ">
        <w:r w:rsidR="00B6626C">
          <w:rPr>
            <w:noProof/>
          </w:rPr>
          <w:t>9</w:t>
        </w:r>
      </w:fldSimple>
      <w:r w:rsidRPr="00D45D2A">
        <w:t>. Subestações de energia elétrica no SEB.</w:t>
      </w:r>
      <w:bookmarkEnd w:id="72"/>
    </w:p>
    <w:p w14:paraId="5EED8764" w14:textId="5464D796" w:rsidR="002D362B" w:rsidRPr="00D45D2A" w:rsidRDefault="001962E0" w:rsidP="00444370">
      <w:pPr>
        <w:spacing w:after="60" w:line="240" w:lineRule="auto"/>
        <w:jc w:val="center"/>
        <w:rPr>
          <w:color w:val="FFFFFF" w:themeColor="background1"/>
          <w:lang w:eastAsia="pt-BR"/>
        </w:rPr>
      </w:pPr>
      <w:r w:rsidRPr="00D45D2A">
        <w:rPr>
          <w:noProof/>
          <w:lang w:eastAsia="pt-BR"/>
        </w:rPr>
        <w:drawing>
          <wp:inline distT="0" distB="0" distL="0" distR="0" wp14:anchorId="74F25450" wp14:editId="1EEFDECB">
            <wp:extent cx="3873600" cy="2582400"/>
            <wp:effectExtent l="0" t="0" r="0" b="889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3600" cy="2582400"/>
                    </a:xfrm>
                    <a:prstGeom prst="rect">
                      <a:avLst/>
                    </a:prstGeom>
                    <a:noFill/>
                    <a:ln>
                      <a:noFill/>
                    </a:ln>
                  </pic:spPr>
                </pic:pic>
              </a:graphicData>
            </a:graphic>
          </wp:inline>
        </w:drawing>
      </w:r>
    </w:p>
    <w:p w14:paraId="5EC28911" w14:textId="77777777" w:rsidR="00960625" w:rsidRPr="00D45D2A" w:rsidRDefault="00960625" w:rsidP="00444370">
      <w:pPr>
        <w:spacing w:after="60" w:line="240" w:lineRule="auto"/>
        <w:jc w:val="center"/>
        <w:rPr>
          <w:color w:val="FFFFFF" w:themeColor="background1"/>
          <w:lang w:eastAsia="pt-BR"/>
        </w:rPr>
      </w:pPr>
    </w:p>
    <w:p w14:paraId="32973344" w14:textId="23DDB22B" w:rsidR="002D362B" w:rsidRPr="00D45D2A" w:rsidRDefault="002D362B" w:rsidP="003156B2">
      <w:pPr>
        <w:spacing w:after="60" w:line="240" w:lineRule="auto"/>
        <w:ind w:firstLine="709"/>
        <w:jc w:val="right"/>
        <w:rPr>
          <w:rFonts w:ascii="Arial Narrow" w:hAnsi="Arial Narrow"/>
          <w:sz w:val="18"/>
          <w:szCs w:val="18"/>
        </w:rPr>
      </w:pPr>
      <w:r w:rsidRPr="00D45D2A">
        <w:rPr>
          <w:rFonts w:ascii="Arial Narrow" w:hAnsi="Arial Narrow"/>
          <w:sz w:val="18"/>
          <w:szCs w:val="18"/>
        </w:rPr>
        <w:t>Fonte dos dados: MME / ANEEL / ONS.</w:t>
      </w:r>
    </w:p>
    <w:p w14:paraId="0B08DD7D" w14:textId="77A074D9" w:rsidR="00F22254" w:rsidRPr="00BF1600" w:rsidRDefault="00F22254" w:rsidP="00F22254">
      <w:pPr>
        <w:spacing w:after="60" w:line="240" w:lineRule="auto"/>
        <w:ind w:firstLine="709"/>
        <w:jc w:val="right"/>
        <w:rPr>
          <w:rFonts w:ascii="Arial Narrow" w:hAnsi="Arial Narrow"/>
          <w:sz w:val="18"/>
          <w:szCs w:val="18"/>
          <w:highlight w:val="yellow"/>
        </w:rPr>
      </w:pPr>
    </w:p>
    <w:p w14:paraId="16231D82" w14:textId="19ECD790" w:rsidR="00134C1E" w:rsidRPr="00BF1600" w:rsidRDefault="00134C1E" w:rsidP="003156B2">
      <w:pPr>
        <w:spacing w:after="60" w:line="240" w:lineRule="auto"/>
        <w:ind w:firstLine="709"/>
        <w:jc w:val="right"/>
        <w:rPr>
          <w:rFonts w:ascii="Arial Narrow" w:hAnsi="Arial Narrow"/>
          <w:sz w:val="18"/>
          <w:szCs w:val="18"/>
          <w:highlight w:val="yellow"/>
        </w:rPr>
      </w:pPr>
    </w:p>
    <w:bookmarkStart w:id="73" w:name="_Ref520291226"/>
    <w:bookmarkStart w:id="74" w:name="_Toc109404442"/>
    <w:p w14:paraId="3AD3A56F" w14:textId="64FBD9A0" w:rsidR="00740AA8" w:rsidRPr="00E3665A" w:rsidRDefault="00406188" w:rsidP="007A3FF3">
      <w:pPr>
        <w:pStyle w:val="Estilo1"/>
        <w:ind w:left="851" w:hanging="851"/>
        <w:rPr>
          <w:noProof/>
          <w:lang w:eastAsia="pt-BR"/>
        </w:rPr>
      </w:pPr>
      <w:r w:rsidRPr="00E3665A">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D52C65" w:rsidRPr="00B11532" w:rsidRDefault="00D52C65"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D52C65" w:rsidRPr="00B11532" w:rsidRDefault="00D52C65"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E3665A">
        <w:t xml:space="preserve">EXPANSÃO DA </w:t>
      </w:r>
      <w:r w:rsidR="0094400F" w:rsidRPr="00E3665A">
        <w:t>GERAÇÃO</w:t>
      </w:r>
      <w:r w:rsidR="00FC7236" w:rsidRPr="00E3665A">
        <w:t xml:space="preserve"> E </w:t>
      </w:r>
      <w:r w:rsidR="00740AA8" w:rsidRPr="00E3665A">
        <w:t>TRANSMISSÃO</w:t>
      </w:r>
      <w:bookmarkEnd w:id="73"/>
      <w:bookmarkEnd w:id="74"/>
    </w:p>
    <w:p w14:paraId="647E69A4" w14:textId="0C96FBC8" w:rsidR="00200B4C" w:rsidRPr="00E3665A" w:rsidRDefault="00200B4C" w:rsidP="007A3FF3">
      <w:pPr>
        <w:pStyle w:val="Estilo2"/>
        <w:ind w:left="851" w:hanging="851"/>
        <w:rPr>
          <w:noProof/>
          <w:lang w:eastAsia="pt-BR"/>
        </w:rPr>
      </w:pPr>
      <w:bookmarkStart w:id="75" w:name="_Ref520291162"/>
      <w:bookmarkStart w:id="76" w:name="_Ref520363170"/>
      <w:bookmarkStart w:id="77" w:name="_Ref520363176"/>
      <w:bookmarkStart w:id="78" w:name="_Toc109404443"/>
      <w:r w:rsidRPr="00E3665A">
        <w:t>Entrada em Operação de Novos Empreendimentos de Geração</w:t>
      </w:r>
      <w:bookmarkEnd w:id="75"/>
      <w:bookmarkEnd w:id="76"/>
      <w:bookmarkEnd w:id="77"/>
      <w:bookmarkEnd w:id="78"/>
      <w:r w:rsidR="00BC6B09" w:rsidRPr="00E3665A">
        <w:t xml:space="preserve"> </w:t>
      </w:r>
    </w:p>
    <w:p w14:paraId="18A4CC41" w14:textId="05604C8B" w:rsidR="00577EB3" w:rsidRPr="00E3665A" w:rsidRDefault="00E3665A" w:rsidP="00577EB3">
      <w:pPr>
        <w:ind w:firstLine="708"/>
        <w:jc w:val="both"/>
        <w:rPr>
          <w:rFonts w:ascii="Arial Narrow" w:hAnsi="Arial Narrow" w:cs="Times New Roman"/>
          <w:sz w:val="24"/>
        </w:rPr>
      </w:pPr>
      <w:r w:rsidRPr="00E3665A">
        <w:rPr>
          <w:rFonts w:ascii="Arial Narrow" w:hAnsi="Arial Narrow"/>
          <w:sz w:val="24"/>
        </w:rPr>
        <w:t xml:space="preserve">Em setembro de 2022, foram concluídos e incorporados ao Sistema Elétrico Brasileiro 1.387 MW de geração centralizada, </w:t>
      </w:r>
      <w:r w:rsidRPr="00E3665A">
        <w:rPr>
          <w:rFonts w:ascii="Arial Narrow" w:hAnsi="Arial Narrow" w:cs="Times New Roman"/>
          <w:sz w:val="24"/>
        </w:rPr>
        <w:t xml:space="preserve">listados na Tabela 10 e </w:t>
      </w:r>
      <w:r w:rsidRPr="00E3665A">
        <w:rPr>
          <w:rFonts w:ascii="Arial Narrow" w:hAnsi="Arial Narrow"/>
          <w:sz w:val="24"/>
        </w:rPr>
        <w:t>distribuídos geograficamente em 14 estados, conforme mapa a seguir</w:t>
      </w:r>
      <w:r w:rsidRPr="00E3665A">
        <w:rPr>
          <w:rFonts w:ascii="Arial Narrow" w:hAnsi="Arial Narrow" w:cs="Times New Roman"/>
          <w:sz w:val="24"/>
        </w:rPr>
        <w:t>.</w:t>
      </w:r>
    </w:p>
    <w:p w14:paraId="053C8AFF" w14:textId="047204D9" w:rsidR="00577EB3" w:rsidRPr="00E3665A" w:rsidRDefault="00E81852" w:rsidP="00B41EF9">
      <w:pPr>
        <w:jc w:val="center"/>
        <w:rPr>
          <w:rFonts w:ascii="Arial Narrow" w:hAnsi="Arial Narrow" w:cs="Times New Roman"/>
          <w:sz w:val="24"/>
        </w:rPr>
      </w:pPr>
      <w:r w:rsidRPr="00E81852">
        <w:rPr>
          <w:noProof/>
          <w:lang w:eastAsia="pt-BR"/>
        </w:rPr>
        <w:drawing>
          <wp:inline distT="0" distB="0" distL="0" distR="0" wp14:anchorId="5040FAC8" wp14:editId="3AC7220C">
            <wp:extent cx="5814060" cy="541718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4060" cy="5417185"/>
                    </a:xfrm>
                    <a:prstGeom prst="rect">
                      <a:avLst/>
                    </a:prstGeom>
                    <a:noFill/>
                    <a:ln>
                      <a:noFill/>
                    </a:ln>
                  </pic:spPr>
                </pic:pic>
              </a:graphicData>
            </a:graphic>
          </wp:inline>
        </w:drawing>
      </w:r>
    </w:p>
    <w:p w14:paraId="7EAD00A5" w14:textId="2D680E59" w:rsidR="00577EB3" w:rsidRPr="00E3665A" w:rsidRDefault="00577EB3" w:rsidP="00577EB3">
      <w:pPr>
        <w:pStyle w:val="Legenda"/>
      </w:pPr>
      <w:bookmarkStart w:id="79" w:name="_Toc118473468"/>
      <w:r w:rsidRPr="00E3665A">
        <w:t xml:space="preserve">Figura </w:t>
      </w:r>
      <w:fldSimple w:instr=" SEQ Figura \* ARABIC ">
        <w:r w:rsidR="00B6626C">
          <w:rPr>
            <w:noProof/>
          </w:rPr>
          <w:t>19</w:t>
        </w:r>
      </w:fldSimple>
      <w:r w:rsidRPr="00E3665A">
        <w:t xml:space="preserve">. Localização geográfica dos empreendimentos de geração que entraram em operação no mês de </w:t>
      </w:r>
      <w:r w:rsidR="00E3665A">
        <w:t>setembr</w:t>
      </w:r>
      <w:r w:rsidR="0096115D" w:rsidRPr="00E3665A">
        <w:t>o</w:t>
      </w:r>
      <w:r w:rsidRPr="00E3665A">
        <w:t xml:space="preserve"> de 202</w:t>
      </w:r>
      <w:r w:rsidR="006B7A0E" w:rsidRPr="00E3665A">
        <w:t>2</w:t>
      </w:r>
      <w:r w:rsidRPr="00E3665A">
        <w:t>.</w:t>
      </w:r>
      <w:bookmarkEnd w:id="79"/>
    </w:p>
    <w:p w14:paraId="4DFEB9FE" w14:textId="77777777" w:rsidR="00577EB3" w:rsidRPr="00E3665A" w:rsidRDefault="00577EB3" w:rsidP="00577EB3">
      <w:pPr>
        <w:spacing w:after="0" w:line="240" w:lineRule="auto"/>
        <w:jc w:val="right"/>
        <w:rPr>
          <w:rFonts w:ascii="Arial Narrow" w:hAnsi="Arial Narrow"/>
          <w:sz w:val="18"/>
          <w:szCs w:val="18"/>
        </w:rPr>
      </w:pPr>
    </w:p>
    <w:p w14:paraId="40322F72" w14:textId="77777777" w:rsidR="00577EB3" w:rsidRPr="00E3665A" w:rsidRDefault="00577EB3" w:rsidP="00577EB3">
      <w:pPr>
        <w:spacing w:after="0" w:line="240" w:lineRule="auto"/>
        <w:jc w:val="right"/>
        <w:rPr>
          <w:rFonts w:ascii="Arial Narrow" w:hAnsi="Arial Narrow"/>
          <w:sz w:val="18"/>
          <w:szCs w:val="18"/>
        </w:rPr>
      </w:pPr>
      <w:r w:rsidRPr="00E3665A">
        <w:rPr>
          <w:rFonts w:ascii="Arial Narrow" w:hAnsi="Arial Narrow"/>
          <w:sz w:val="18"/>
          <w:szCs w:val="18"/>
        </w:rPr>
        <w:t>Fonte dos dados: MME / SEE / EPE.</w:t>
      </w:r>
    </w:p>
    <w:p w14:paraId="60531103" w14:textId="77777777" w:rsidR="00577EB3" w:rsidRPr="00BF1600" w:rsidRDefault="00577EB3" w:rsidP="00577EB3">
      <w:pPr>
        <w:spacing w:after="0" w:line="240" w:lineRule="auto"/>
        <w:jc w:val="right"/>
        <w:rPr>
          <w:rFonts w:ascii="Arial Narrow" w:hAnsi="Arial Narrow"/>
          <w:sz w:val="18"/>
          <w:szCs w:val="18"/>
          <w:highlight w:val="yellow"/>
        </w:rPr>
      </w:pPr>
    </w:p>
    <w:p w14:paraId="2290FD22" w14:textId="77777777" w:rsidR="00A344EF" w:rsidRPr="00BF1600" w:rsidRDefault="00A344EF" w:rsidP="00BB40FF">
      <w:pPr>
        <w:pStyle w:val="Legenda"/>
        <w:keepNext/>
        <w:rPr>
          <w:highlight w:val="yellow"/>
        </w:rPr>
      </w:pPr>
    </w:p>
    <w:p w14:paraId="3A5732C7" w14:textId="583455FB" w:rsidR="00BB40FF" w:rsidRPr="00E3665A" w:rsidRDefault="00BB40FF" w:rsidP="00BB40FF">
      <w:pPr>
        <w:pStyle w:val="Legenda"/>
        <w:keepNext/>
      </w:pPr>
      <w:bookmarkStart w:id="80" w:name="_Toc112061740"/>
      <w:r w:rsidRPr="00E3665A">
        <w:t xml:space="preserve">Tabela </w:t>
      </w:r>
      <w:fldSimple w:instr=" SEQ Tabela \* ARABIC ">
        <w:r w:rsidR="00B6626C">
          <w:rPr>
            <w:noProof/>
          </w:rPr>
          <w:t>10</w:t>
        </w:r>
      </w:fldSimple>
      <w:r w:rsidRPr="00E3665A">
        <w:t>. Descrição dos empreendimentos de geração que entr</w:t>
      </w:r>
      <w:r w:rsidR="00C15734" w:rsidRPr="00E3665A">
        <w:t xml:space="preserve">aram em operação no mês de </w:t>
      </w:r>
      <w:r w:rsidR="00E3665A" w:rsidRPr="00E3665A">
        <w:t>setembro</w:t>
      </w:r>
      <w:r w:rsidRPr="00E3665A">
        <w:t xml:space="preserve"> de 2022.</w:t>
      </w:r>
      <w:bookmarkEnd w:id="80"/>
    </w:p>
    <w:p w14:paraId="6762B717" w14:textId="1E2E0F19" w:rsidR="00A344EF" w:rsidRPr="00E3665A" w:rsidRDefault="00C550E9" w:rsidP="00A344EF">
      <w:r w:rsidRPr="00635EE5">
        <w:rPr>
          <w:noProof/>
          <w:lang w:eastAsia="pt-BR"/>
        </w:rPr>
        <w:drawing>
          <wp:inline distT="0" distB="0" distL="0" distR="0" wp14:anchorId="6805EEB2" wp14:editId="565A20CB">
            <wp:extent cx="6659880" cy="7268094"/>
            <wp:effectExtent l="0" t="0" r="762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7268094"/>
                    </a:xfrm>
                    <a:prstGeom prst="rect">
                      <a:avLst/>
                    </a:prstGeom>
                    <a:noFill/>
                    <a:ln>
                      <a:noFill/>
                    </a:ln>
                  </pic:spPr>
                </pic:pic>
              </a:graphicData>
            </a:graphic>
          </wp:inline>
        </w:drawing>
      </w:r>
    </w:p>
    <w:p w14:paraId="556F3C12" w14:textId="77777777" w:rsidR="00D93192" w:rsidRDefault="00577EB3" w:rsidP="00D93192">
      <w:pPr>
        <w:jc w:val="both"/>
        <w:rPr>
          <w:rFonts w:ascii="Arial Narrow" w:hAnsi="Arial Narrow" w:cs="Times New Roman"/>
          <w:bCs/>
          <w:color w:val="FF0000"/>
          <w:sz w:val="18"/>
          <w:szCs w:val="24"/>
        </w:rPr>
      </w:pPr>
      <w:r w:rsidRPr="00E3665A">
        <w:rPr>
          <w:rFonts w:ascii="Arial Narrow" w:hAnsi="Arial Narrow" w:cs="Times New Roman"/>
          <w:bCs/>
          <w:color w:val="FF0000"/>
          <w:sz w:val="18"/>
          <w:szCs w:val="24"/>
        </w:rPr>
        <w:t xml:space="preserve">      </w:t>
      </w:r>
    </w:p>
    <w:p w14:paraId="53FE88A3" w14:textId="7E15B874" w:rsidR="004D4785" w:rsidRPr="00D93192" w:rsidRDefault="00577EB3" w:rsidP="00D93192">
      <w:pPr>
        <w:jc w:val="both"/>
        <w:rPr>
          <w:rFonts w:ascii="Arial Narrow" w:hAnsi="Arial Narrow"/>
          <w:sz w:val="24"/>
          <w:szCs w:val="20"/>
        </w:rPr>
      </w:pPr>
      <w:r w:rsidRPr="00E3665A">
        <w:rPr>
          <w:rFonts w:ascii="Arial Narrow" w:hAnsi="Arial Narrow" w:cs="Times New Roman"/>
          <w:bCs/>
          <w:color w:val="FF0000"/>
          <w:sz w:val="18"/>
          <w:szCs w:val="24"/>
        </w:rPr>
        <w:t xml:space="preserve">  </w:t>
      </w:r>
      <w:r w:rsidRPr="00BF1600">
        <w:rPr>
          <w:noProof/>
          <w:highlight w:val="yellow"/>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115800">
        <w:rPr>
          <w:noProof/>
          <w:sz w:val="24"/>
          <w:szCs w:val="20"/>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115800">
        <w:rPr>
          <w:rFonts w:ascii="Arial Narrow" w:hAnsi="Arial Narrow"/>
          <w:sz w:val="24"/>
          <w:szCs w:val="20"/>
        </w:rPr>
        <w:t>Destaca-se, em</w:t>
      </w:r>
      <w:r w:rsidR="00D93192">
        <w:rPr>
          <w:rFonts w:ascii="Arial Narrow" w:hAnsi="Arial Narrow"/>
          <w:sz w:val="24"/>
          <w:szCs w:val="20"/>
        </w:rPr>
        <w:t xml:space="preserve"> setembro</w:t>
      </w:r>
      <w:r w:rsidR="00D93192" w:rsidRPr="00115800">
        <w:rPr>
          <w:rFonts w:ascii="Arial Narrow" w:hAnsi="Arial Narrow"/>
          <w:sz w:val="24"/>
          <w:szCs w:val="20"/>
        </w:rPr>
        <w:t xml:space="preserve"> de 2</w:t>
      </w:r>
      <w:r w:rsidR="00D93192">
        <w:rPr>
          <w:rFonts w:ascii="Arial Narrow" w:hAnsi="Arial Narrow"/>
          <w:sz w:val="24"/>
          <w:szCs w:val="20"/>
        </w:rPr>
        <w:t xml:space="preserve">022, a entrada em operação de 1.162 MW a partir de </w:t>
      </w:r>
      <w:bookmarkStart w:id="81" w:name="_Hlk79499972"/>
      <w:r w:rsidR="00D93192" w:rsidRPr="00115800">
        <w:rPr>
          <w:rFonts w:ascii="Arial Narrow" w:hAnsi="Arial Narrow"/>
          <w:sz w:val="24"/>
          <w:szCs w:val="20"/>
        </w:rPr>
        <w:t xml:space="preserve">fontes renováveis (eólica, </w:t>
      </w:r>
      <w:r w:rsidR="00D93192">
        <w:rPr>
          <w:rFonts w:ascii="Arial Narrow" w:hAnsi="Arial Narrow"/>
          <w:sz w:val="24"/>
          <w:szCs w:val="20"/>
        </w:rPr>
        <w:t>solar,</w:t>
      </w:r>
      <w:r w:rsidR="00D93192" w:rsidRPr="00115800">
        <w:rPr>
          <w:rFonts w:ascii="Arial Narrow" w:hAnsi="Arial Narrow"/>
          <w:sz w:val="24"/>
          <w:szCs w:val="20"/>
        </w:rPr>
        <w:t xml:space="preserve"> hidráulica</w:t>
      </w:r>
      <w:r w:rsidR="00D93192">
        <w:rPr>
          <w:rFonts w:ascii="Arial Narrow" w:hAnsi="Arial Narrow"/>
          <w:sz w:val="24"/>
          <w:szCs w:val="20"/>
        </w:rPr>
        <w:t xml:space="preserve"> </w:t>
      </w:r>
      <w:r w:rsidR="00D93192" w:rsidRPr="00EC5CE0">
        <w:rPr>
          <w:rFonts w:ascii="Arial Narrow" w:hAnsi="Arial Narrow"/>
          <w:sz w:val="24"/>
          <w:szCs w:val="20"/>
        </w:rPr>
        <w:t>e biomassa</w:t>
      </w:r>
      <w:r w:rsidR="00D93192" w:rsidRPr="00115800">
        <w:rPr>
          <w:rFonts w:ascii="Arial Narrow" w:hAnsi="Arial Narrow"/>
          <w:sz w:val="24"/>
          <w:szCs w:val="20"/>
        </w:rPr>
        <w:t>)</w:t>
      </w:r>
      <w:bookmarkEnd w:id="81"/>
      <w:r w:rsidR="00D93192" w:rsidRPr="00115800">
        <w:rPr>
          <w:rFonts w:ascii="Arial Narrow" w:hAnsi="Arial Narrow"/>
          <w:sz w:val="24"/>
          <w:szCs w:val="20"/>
        </w:rPr>
        <w:t xml:space="preserve">, </w:t>
      </w:r>
      <w:r w:rsidR="00D93192">
        <w:rPr>
          <w:rFonts w:ascii="Arial Narrow" w:hAnsi="Arial Narrow"/>
          <w:sz w:val="24"/>
          <w:szCs w:val="20"/>
        </w:rPr>
        <w:t>o que corresponde a 84% de toda a expansão no mês.</w:t>
      </w:r>
    </w:p>
    <w:p w14:paraId="42795FB9" w14:textId="77777777" w:rsidR="00577EB3" w:rsidRPr="00BF1600" w:rsidRDefault="00577EB3" w:rsidP="00577EB3">
      <w:pPr>
        <w:spacing w:before="60" w:after="120"/>
        <w:ind w:right="-142"/>
        <w:jc w:val="right"/>
        <w:rPr>
          <w:rFonts w:ascii="Arial Narrow" w:hAnsi="Arial Narrow"/>
          <w:sz w:val="18"/>
          <w:szCs w:val="18"/>
          <w:highlight w:val="yellow"/>
        </w:rPr>
      </w:pPr>
    </w:p>
    <w:p w14:paraId="455A0EA1" w14:textId="77777777" w:rsidR="00577EB3" w:rsidRPr="00D93192" w:rsidRDefault="00577EB3" w:rsidP="00577EB3">
      <w:pPr>
        <w:spacing w:before="60" w:after="120"/>
        <w:ind w:right="-142"/>
        <w:jc w:val="right"/>
        <w:rPr>
          <w:rFonts w:ascii="Arial Narrow" w:hAnsi="Arial Narrow"/>
          <w:sz w:val="18"/>
          <w:szCs w:val="18"/>
        </w:rPr>
      </w:pPr>
      <w:r w:rsidRPr="00D93192">
        <w:rPr>
          <w:rFonts w:ascii="Arial Narrow" w:hAnsi="Arial Narrow"/>
          <w:sz w:val="18"/>
          <w:szCs w:val="18"/>
        </w:rPr>
        <w:t>Fonte dos dados: MME / SEE.</w:t>
      </w:r>
    </w:p>
    <w:p w14:paraId="086777DB" w14:textId="77777777" w:rsidR="00BB40FF" w:rsidRPr="00BF1600" w:rsidRDefault="00577EB3" w:rsidP="00577EB3">
      <w:pPr>
        <w:spacing w:after="0" w:line="240" w:lineRule="auto"/>
        <w:ind w:right="-142"/>
        <w:jc w:val="center"/>
        <w:rPr>
          <w:highlight w:val="yellow"/>
        </w:rPr>
      </w:pPr>
      <w:r w:rsidRPr="00BF1600">
        <w:rPr>
          <w:rFonts w:ascii="Arial Narrow" w:hAnsi="Arial Narrow"/>
          <w:sz w:val="28"/>
          <w:szCs w:val="28"/>
          <w:highlight w:val="yellow"/>
        </w:rPr>
        <w:t xml:space="preserve">  </w:t>
      </w:r>
    </w:p>
    <w:p w14:paraId="046DB40D" w14:textId="79EE609E" w:rsidR="00BB40FF" w:rsidRPr="006237EE" w:rsidRDefault="00BB40FF" w:rsidP="00BB40FF">
      <w:pPr>
        <w:pStyle w:val="Legenda"/>
        <w:keepNext/>
      </w:pPr>
      <w:bookmarkStart w:id="82" w:name="_Toc112061741"/>
      <w:r w:rsidRPr="006237EE">
        <w:lastRenderedPageBreak/>
        <w:t xml:space="preserve">Tabela </w:t>
      </w:r>
      <w:fldSimple w:instr=" SEQ Tabela \* ARABIC ">
        <w:r w:rsidR="00B6626C">
          <w:rPr>
            <w:noProof/>
          </w:rPr>
          <w:t>11</w:t>
        </w:r>
      </w:fldSimple>
      <w:r w:rsidRPr="006237EE">
        <w:t xml:space="preserve">. Entrada em operação de novos empreendimentos de geração em </w:t>
      </w:r>
      <w:r w:rsidR="006237EE" w:rsidRPr="006237EE">
        <w:t>setembro</w:t>
      </w:r>
      <w:r w:rsidR="002828FF" w:rsidRPr="006237EE">
        <w:t xml:space="preserve"> </w:t>
      </w:r>
      <w:r w:rsidRPr="006237EE">
        <w:t>de 2022.</w:t>
      </w:r>
      <w:bookmarkEnd w:id="82"/>
    </w:p>
    <w:p w14:paraId="1232E20C" w14:textId="5CABBF57" w:rsidR="0096115D" w:rsidRPr="006237EE" w:rsidRDefault="00C550E9" w:rsidP="0096115D">
      <w:r w:rsidRPr="00EC5CE0">
        <w:rPr>
          <w:noProof/>
          <w:lang w:eastAsia="pt-BR"/>
        </w:rPr>
        <w:drawing>
          <wp:anchor distT="0" distB="0" distL="114300" distR="114300" simplePos="0" relativeHeight="251836928" behindDoc="0" locked="0" layoutInCell="1" allowOverlap="1" wp14:anchorId="43D8470B" wp14:editId="2B99CB59">
            <wp:simplePos x="0" y="0"/>
            <wp:positionH relativeFrom="margin">
              <wp:align>left</wp:align>
            </wp:positionH>
            <wp:positionV relativeFrom="paragraph">
              <wp:posOffset>321945</wp:posOffset>
            </wp:positionV>
            <wp:extent cx="6661150" cy="3981450"/>
            <wp:effectExtent l="0" t="0" r="6350" b="0"/>
            <wp:wrapSquare wrapText="bothSides"/>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1150" cy="3981450"/>
                    </a:xfrm>
                    <a:prstGeom prst="rect">
                      <a:avLst/>
                    </a:prstGeom>
                    <a:noFill/>
                    <a:ln>
                      <a:noFill/>
                    </a:ln>
                  </pic:spPr>
                </pic:pic>
              </a:graphicData>
            </a:graphic>
            <wp14:sizeRelV relativeFrom="margin">
              <wp14:pctHeight>0</wp14:pctHeight>
            </wp14:sizeRelV>
          </wp:anchor>
        </w:drawing>
      </w:r>
    </w:p>
    <w:p w14:paraId="078A05C4" w14:textId="77777777" w:rsidR="00577EB3" w:rsidRPr="006237EE" w:rsidRDefault="00577EB3" w:rsidP="00577EB3">
      <w:pPr>
        <w:spacing w:before="60" w:after="120"/>
        <w:ind w:right="-142"/>
        <w:jc w:val="right"/>
        <w:rPr>
          <w:rFonts w:ascii="Arial Narrow" w:hAnsi="Arial Narrow"/>
          <w:sz w:val="18"/>
          <w:szCs w:val="18"/>
        </w:rPr>
      </w:pPr>
      <w:r w:rsidRPr="006237EE">
        <w:rPr>
          <w:rFonts w:ascii="Arial Narrow" w:hAnsi="Arial Narrow" w:cs="Times New Roman"/>
          <w:bCs/>
          <w:sz w:val="18"/>
          <w:szCs w:val="24"/>
        </w:rPr>
        <w:t xml:space="preserve">                                                                                                                                                </w:t>
      </w:r>
      <w:r w:rsidRPr="006237EE">
        <w:rPr>
          <w:rFonts w:ascii="Arial Narrow" w:hAnsi="Arial Narrow"/>
          <w:sz w:val="18"/>
          <w:szCs w:val="18"/>
        </w:rPr>
        <w:t>Fonte dos dados: MME / SEE.</w:t>
      </w:r>
    </w:p>
    <w:p w14:paraId="76882136" w14:textId="77777777" w:rsidR="004A3441" w:rsidRPr="00BF1600" w:rsidRDefault="004A3441" w:rsidP="00577EB3">
      <w:pPr>
        <w:ind w:firstLine="708"/>
        <w:jc w:val="both"/>
        <w:rPr>
          <w:rFonts w:ascii="Arial Narrow" w:hAnsi="Arial Narrow" w:cstheme="minorHAnsi"/>
          <w:sz w:val="24"/>
          <w:szCs w:val="24"/>
          <w:highlight w:val="yellow"/>
        </w:rPr>
      </w:pPr>
    </w:p>
    <w:p w14:paraId="189EBF91" w14:textId="05260300" w:rsidR="006237EE" w:rsidRDefault="006237EE" w:rsidP="006237EE">
      <w:pPr>
        <w:ind w:firstLine="708"/>
        <w:jc w:val="both"/>
        <w:rPr>
          <w:rFonts w:ascii="Arial Narrow" w:hAnsi="Arial Narrow" w:cstheme="minorHAnsi"/>
          <w:sz w:val="20"/>
          <w:szCs w:val="20"/>
        </w:rPr>
      </w:pPr>
      <w:r w:rsidRPr="00E52A80">
        <w:rPr>
          <w:rFonts w:ascii="Arial Narrow" w:hAnsi="Arial Narrow" w:cstheme="minorHAnsi"/>
          <w:sz w:val="24"/>
          <w:szCs w:val="20"/>
        </w:rPr>
        <w:t>A Tabela 11 informa a distribuição, por tipo de Fonte, da entrada em operação de empreendimentos de geração</w:t>
      </w:r>
      <w:r>
        <w:rPr>
          <w:rFonts w:ascii="Arial Narrow" w:hAnsi="Arial Narrow" w:cstheme="minorHAnsi"/>
          <w:sz w:val="24"/>
          <w:szCs w:val="20"/>
        </w:rPr>
        <w:t xml:space="preserve"> centralizada</w:t>
      </w:r>
      <w:r w:rsidRPr="00E52A80">
        <w:rPr>
          <w:rFonts w:ascii="Arial Narrow" w:hAnsi="Arial Narrow" w:cstheme="minorHAnsi"/>
          <w:sz w:val="24"/>
          <w:szCs w:val="20"/>
        </w:rPr>
        <w:t xml:space="preserve"> em 2022 por Ambiente de Contratação – Livre (ACL) </w:t>
      </w:r>
      <w:proofErr w:type="gramStart"/>
      <w:r w:rsidRPr="00E52A80">
        <w:rPr>
          <w:rFonts w:ascii="Arial Narrow" w:hAnsi="Arial Narrow" w:cstheme="minorHAnsi"/>
          <w:sz w:val="24"/>
          <w:szCs w:val="20"/>
        </w:rPr>
        <w:t>e Regulado</w:t>
      </w:r>
      <w:proofErr w:type="gramEnd"/>
      <w:r w:rsidRPr="00E52A80">
        <w:rPr>
          <w:rFonts w:ascii="Arial Narrow" w:hAnsi="Arial Narrow" w:cstheme="minorHAnsi"/>
          <w:sz w:val="24"/>
          <w:szCs w:val="20"/>
        </w:rPr>
        <w:t xml:space="preserve"> (ACR). Na Figura 20</w:t>
      </w:r>
      <w:r w:rsidR="00E817A5">
        <w:rPr>
          <w:rFonts w:ascii="Arial Narrow" w:hAnsi="Arial Narrow" w:cstheme="minorHAnsi"/>
          <w:sz w:val="24"/>
          <w:szCs w:val="20"/>
        </w:rPr>
        <w:t>,</w:t>
      </w:r>
      <w:r w:rsidRPr="00E52A80">
        <w:rPr>
          <w:rFonts w:ascii="Arial Narrow" w:hAnsi="Arial Narrow" w:cstheme="minorHAnsi"/>
          <w:sz w:val="24"/>
          <w:szCs w:val="20"/>
        </w:rPr>
        <w:t xml:space="preserve"> mostra-se essa ampliação por subsistema elétrico – Nordeste, Sudeste/Centro-Oeste, Sul e Norte – com destaque para o Nordeste, que realizou </w:t>
      </w:r>
      <w:r>
        <w:rPr>
          <w:rFonts w:ascii="Arial Narrow" w:hAnsi="Arial Narrow" w:cstheme="minorHAnsi"/>
          <w:sz w:val="24"/>
          <w:szCs w:val="20"/>
        </w:rPr>
        <w:t>85</w:t>
      </w:r>
      <w:r w:rsidRPr="00E52A80">
        <w:rPr>
          <w:rFonts w:ascii="Arial Narrow" w:hAnsi="Arial Narrow" w:cstheme="minorHAnsi"/>
          <w:sz w:val="24"/>
          <w:szCs w:val="20"/>
        </w:rPr>
        <w:t>% desse crescimento</w:t>
      </w:r>
      <w:r w:rsidRPr="00E459BF">
        <w:rPr>
          <w:rFonts w:ascii="Arial Narrow" w:hAnsi="Arial Narrow" w:cstheme="minorHAnsi"/>
          <w:sz w:val="20"/>
          <w:szCs w:val="20"/>
        </w:rPr>
        <w:t>.</w:t>
      </w:r>
    </w:p>
    <w:p w14:paraId="563CC7D9" w14:textId="77777777" w:rsidR="004A3441" w:rsidRPr="00BF1600" w:rsidRDefault="004A3441" w:rsidP="00577EB3">
      <w:pPr>
        <w:ind w:firstLine="708"/>
        <w:jc w:val="both"/>
        <w:rPr>
          <w:rFonts w:ascii="Arial Narrow" w:hAnsi="Arial Narrow"/>
          <w:sz w:val="24"/>
          <w:highlight w:val="yellow"/>
        </w:rPr>
      </w:pPr>
    </w:p>
    <w:p w14:paraId="4211D101" w14:textId="12DF9E09" w:rsidR="00577EB3" w:rsidRPr="00681046" w:rsidRDefault="00577EB3" w:rsidP="00577EB3">
      <w:pPr>
        <w:ind w:firstLine="708"/>
        <w:jc w:val="both"/>
        <w:rPr>
          <w:rFonts w:ascii="Arial Narrow" w:hAnsi="Arial Narrow"/>
          <w:sz w:val="24"/>
        </w:rPr>
      </w:pPr>
      <w:r w:rsidRPr="00BF1600">
        <w:rPr>
          <w:rFonts w:ascii="Arial Narrow" w:hAnsi="Arial Narrow"/>
          <w:sz w:val="24"/>
          <w:highlight w:val="yellow"/>
        </w:rPr>
        <w:lastRenderedPageBreak/>
        <w:t xml:space="preserve"> </w:t>
      </w:r>
      <w:r w:rsidR="00681046" w:rsidRPr="00681046">
        <w:rPr>
          <w:noProof/>
          <w:lang w:eastAsia="pt-BR"/>
        </w:rPr>
        <w:drawing>
          <wp:inline distT="0" distB="0" distL="0" distR="0" wp14:anchorId="25358DE8" wp14:editId="4AF5AB4A">
            <wp:extent cx="6648450" cy="6457950"/>
            <wp:effectExtent l="0" t="0" r="0" b="317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8450" cy="6457950"/>
                    </a:xfrm>
                    <a:prstGeom prst="rect">
                      <a:avLst/>
                    </a:prstGeom>
                    <a:noFill/>
                    <a:ln>
                      <a:noFill/>
                    </a:ln>
                  </pic:spPr>
                </pic:pic>
              </a:graphicData>
            </a:graphic>
          </wp:inline>
        </w:drawing>
      </w:r>
    </w:p>
    <w:p w14:paraId="408BE3FD" w14:textId="77777777" w:rsidR="00577EB3" w:rsidRPr="00681046" w:rsidRDefault="00577EB3" w:rsidP="00577EB3">
      <w:pPr>
        <w:spacing w:before="60" w:after="120"/>
        <w:ind w:right="-142"/>
        <w:jc w:val="center"/>
        <w:rPr>
          <w:rFonts w:ascii="Arial Narrow" w:hAnsi="Arial Narrow"/>
          <w:color w:val="FF0000"/>
          <w:sz w:val="18"/>
          <w:szCs w:val="18"/>
        </w:rPr>
      </w:pPr>
    </w:p>
    <w:p w14:paraId="51B62578" w14:textId="7BE77C4E" w:rsidR="00577EB3" w:rsidRPr="00681046" w:rsidRDefault="00577EB3" w:rsidP="00577EB3">
      <w:pPr>
        <w:pStyle w:val="Legenda"/>
      </w:pPr>
      <w:bookmarkStart w:id="83" w:name="_Toc30761885"/>
      <w:bookmarkStart w:id="84" w:name="_Toc118473469"/>
      <w:r w:rsidRPr="00681046">
        <w:t xml:space="preserve">Figura </w:t>
      </w:r>
      <w:fldSimple w:instr=" SEQ Figura \* ARABIC ">
        <w:r w:rsidR="00B6626C">
          <w:rPr>
            <w:noProof/>
          </w:rPr>
          <w:t>20</w:t>
        </w:r>
      </w:fldSimple>
      <w:r w:rsidRPr="00681046">
        <w:t>. Acumulado da expansão da geração em 2</w:t>
      </w:r>
      <w:bookmarkEnd w:id="83"/>
      <w:r w:rsidRPr="00681046">
        <w:t>02</w:t>
      </w:r>
      <w:r w:rsidR="006B7A0E" w:rsidRPr="00681046">
        <w:t>2</w:t>
      </w:r>
      <w:r w:rsidRPr="00681046">
        <w:t xml:space="preserve"> por subsistema.</w:t>
      </w:r>
      <w:bookmarkEnd w:id="84"/>
    </w:p>
    <w:p w14:paraId="05B03984" w14:textId="77777777" w:rsidR="00D62336" w:rsidRPr="00681046" w:rsidRDefault="00D62336" w:rsidP="00D62336"/>
    <w:p w14:paraId="53C84E26" w14:textId="77777777" w:rsidR="00577EB3" w:rsidRPr="00681046" w:rsidRDefault="00577EB3" w:rsidP="00577EB3">
      <w:pPr>
        <w:spacing w:before="60" w:after="120"/>
        <w:ind w:right="-142"/>
        <w:jc w:val="right"/>
        <w:rPr>
          <w:rFonts w:ascii="Arial Narrow" w:hAnsi="Arial Narrow"/>
          <w:sz w:val="18"/>
          <w:szCs w:val="18"/>
        </w:rPr>
      </w:pPr>
      <w:r w:rsidRPr="00681046">
        <w:rPr>
          <w:rFonts w:ascii="Arial Narrow" w:hAnsi="Arial Narrow" w:cs="Times New Roman"/>
          <w:bCs/>
          <w:sz w:val="18"/>
          <w:szCs w:val="24"/>
        </w:rPr>
        <w:t xml:space="preserve">  </w:t>
      </w:r>
      <w:r w:rsidRPr="00681046">
        <w:rPr>
          <w:rFonts w:ascii="Arial Narrow" w:hAnsi="Arial Narrow"/>
          <w:sz w:val="18"/>
          <w:szCs w:val="18"/>
        </w:rPr>
        <w:t>Fonte dos dados: MME / SEE.</w:t>
      </w:r>
    </w:p>
    <w:p w14:paraId="414C8F81" w14:textId="77777777" w:rsidR="0060268D" w:rsidRPr="00681046" w:rsidRDefault="0060268D" w:rsidP="0060268D">
      <w:pPr>
        <w:spacing w:before="60" w:after="120"/>
        <w:ind w:right="-142"/>
        <w:jc w:val="both"/>
        <w:rPr>
          <w:rFonts w:ascii="Arial Narrow" w:hAnsi="Arial Narrow" w:cs="Times New Roman"/>
          <w:bCs/>
          <w:sz w:val="18"/>
          <w:szCs w:val="24"/>
        </w:rPr>
      </w:pPr>
      <w:proofErr w:type="gramStart"/>
      <w:r w:rsidRPr="00681046">
        <w:rPr>
          <w:rFonts w:ascii="Arial Narrow" w:hAnsi="Arial Narrow" w:cs="Times New Roman"/>
          <w:bCs/>
          <w:sz w:val="18"/>
          <w:szCs w:val="24"/>
        </w:rPr>
        <w:t>¹ Nesta</w:t>
      </w:r>
      <w:proofErr w:type="gramEnd"/>
      <w:r w:rsidRPr="00681046">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56B395E8" w:rsidR="00577EB3" w:rsidRPr="00681046" w:rsidRDefault="0060268D" w:rsidP="00577EB3">
      <w:pPr>
        <w:rPr>
          <w:rFonts w:ascii="Arial Narrow" w:hAnsi="Arial Narrow" w:cs="Times New Roman"/>
          <w:bCs/>
          <w:sz w:val="18"/>
          <w:szCs w:val="24"/>
        </w:rPr>
      </w:pPr>
      <w:proofErr w:type="gramStart"/>
      <w:r w:rsidRPr="00681046">
        <w:rPr>
          <w:rFonts w:ascii="Arial Narrow" w:hAnsi="Arial Narrow" w:cs="Times New Roman"/>
          <w:bCs/>
          <w:sz w:val="18"/>
          <w:szCs w:val="24"/>
        </w:rPr>
        <w:t>² Em</w:t>
      </w:r>
      <w:proofErr w:type="gramEnd"/>
      <w:r w:rsidRPr="00681046">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428AD047" w14:textId="2B2D0CA3" w:rsidR="004A3441" w:rsidRPr="00BF1600" w:rsidRDefault="004A3441" w:rsidP="00577EB3">
      <w:pPr>
        <w:rPr>
          <w:rFonts w:ascii="Arial Narrow" w:hAnsi="Arial Narrow" w:cs="Times New Roman"/>
          <w:bCs/>
          <w:sz w:val="18"/>
          <w:szCs w:val="24"/>
          <w:highlight w:val="yellow"/>
        </w:rPr>
      </w:pPr>
    </w:p>
    <w:p w14:paraId="47540349" w14:textId="38A4C39D" w:rsidR="004A3441" w:rsidRPr="00BF1600" w:rsidRDefault="004A3441" w:rsidP="00577EB3">
      <w:pPr>
        <w:rPr>
          <w:rFonts w:ascii="Arial Narrow" w:hAnsi="Arial Narrow" w:cs="Times New Roman"/>
          <w:bCs/>
          <w:sz w:val="18"/>
          <w:szCs w:val="24"/>
          <w:highlight w:val="yellow"/>
        </w:rPr>
      </w:pPr>
    </w:p>
    <w:bookmarkStart w:id="85" w:name="_Toc32849937"/>
    <w:bookmarkStart w:id="86" w:name="_Toc109404444"/>
    <w:p w14:paraId="45345AFF" w14:textId="77777777" w:rsidR="00577EB3" w:rsidRPr="00E20BE7" w:rsidRDefault="00577EB3" w:rsidP="00577EB3">
      <w:pPr>
        <w:pStyle w:val="Estilo2"/>
        <w:ind w:left="851" w:hanging="851"/>
      </w:pPr>
      <w:r w:rsidRPr="00E20BE7">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D52C65" w:rsidRPr="00A07719" w:rsidRDefault="00D52C65"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D52C65" w:rsidRPr="00A07719" w:rsidRDefault="00D52C65" w:rsidP="00577EB3">
                      <w:pPr>
                        <w:rPr>
                          <w:rFonts w:ascii="Arial Narrow" w:hAnsi="Arial Narrow"/>
                          <w:b/>
                        </w:rPr>
                      </w:pPr>
                      <w:r>
                        <w:rPr>
                          <w:rFonts w:ascii="Arial Narrow" w:hAnsi="Arial Narrow"/>
                          <w:b/>
                        </w:rPr>
                        <w:t>¹</w:t>
                      </w:r>
                    </w:p>
                  </w:txbxContent>
                </v:textbox>
              </v:shape>
            </w:pict>
          </mc:Fallback>
        </mc:AlternateContent>
      </w:r>
      <w:r w:rsidRPr="00E20BE7">
        <w:t>Previsão da Expansão da Geração</w:t>
      </w:r>
      <w:bookmarkEnd w:id="85"/>
      <w:bookmarkEnd w:id="86"/>
    </w:p>
    <w:p w14:paraId="730F1B7F" w14:textId="1513932A" w:rsidR="00337102" w:rsidRDefault="00337102" w:rsidP="00337102">
      <w:pPr>
        <w:ind w:firstLine="708"/>
        <w:jc w:val="both"/>
      </w:pPr>
      <w:r w:rsidRPr="008B2E86">
        <w:rPr>
          <w:rFonts w:ascii="Arial Narrow" w:hAnsi="Arial Narrow" w:cs="Arial"/>
          <w:sz w:val="24"/>
        </w:rPr>
        <w:t>Até dezembro de 2024, está prevista a entrada em operação de 2</w:t>
      </w:r>
      <w:r>
        <w:rPr>
          <w:rFonts w:ascii="Arial Narrow" w:hAnsi="Arial Narrow" w:cs="Arial"/>
          <w:sz w:val="24"/>
        </w:rPr>
        <w:t>5.184</w:t>
      </w:r>
      <w:r w:rsidRPr="008B2E86">
        <w:rPr>
          <w:rFonts w:ascii="Arial Narrow" w:hAnsi="Arial Narrow" w:cs="Arial"/>
          <w:sz w:val="24"/>
        </w:rPr>
        <w:t xml:space="preserve"> MW de capacidade instalada, com destaque para </w:t>
      </w:r>
      <w:r w:rsidRPr="008B2E86">
        <w:rPr>
          <w:rFonts w:ascii="Arial Narrow" w:eastAsia="Times New Roman" w:hAnsi="Arial Narrow" w:cs="Calibri"/>
          <w:sz w:val="24"/>
          <w:szCs w:val="24"/>
          <w:lang w:eastAsia="pt-BR"/>
        </w:rPr>
        <w:t>1</w:t>
      </w:r>
      <w:r>
        <w:rPr>
          <w:rFonts w:ascii="Arial Narrow" w:eastAsia="Times New Roman" w:hAnsi="Arial Narrow" w:cs="Calibri"/>
          <w:sz w:val="24"/>
          <w:szCs w:val="24"/>
          <w:lang w:eastAsia="pt-BR"/>
        </w:rPr>
        <w:t xml:space="preserve">3.989 </w:t>
      </w:r>
      <w:r w:rsidRPr="008B2E86">
        <w:rPr>
          <w:rFonts w:ascii="Arial Narrow" w:hAnsi="Arial Narrow" w:cs="Arial"/>
          <w:sz w:val="24"/>
        </w:rPr>
        <w:t>MW (5</w:t>
      </w:r>
      <w:r>
        <w:rPr>
          <w:rFonts w:ascii="Arial Narrow" w:hAnsi="Arial Narrow" w:cs="Arial"/>
          <w:sz w:val="24"/>
        </w:rPr>
        <w:t>5</w:t>
      </w:r>
      <w:r w:rsidRPr="008B2E86">
        <w:rPr>
          <w:rFonts w:ascii="Arial Narrow" w:hAnsi="Arial Narrow" w:cs="Arial"/>
          <w:sz w:val="24"/>
        </w:rPr>
        <w:t>%) de fonte solar centralizada, 7.</w:t>
      </w:r>
      <w:r>
        <w:rPr>
          <w:rFonts w:ascii="Arial Narrow" w:hAnsi="Arial Narrow" w:cs="Arial"/>
          <w:sz w:val="24"/>
        </w:rPr>
        <w:t>782</w:t>
      </w:r>
      <w:r w:rsidRPr="008B2E86">
        <w:rPr>
          <w:rFonts w:ascii="Arial Narrow" w:hAnsi="Arial Narrow" w:cs="Arial"/>
          <w:sz w:val="24"/>
        </w:rPr>
        <w:t xml:space="preserve"> MW (</w:t>
      </w:r>
      <w:r>
        <w:rPr>
          <w:rFonts w:ascii="Arial Narrow" w:hAnsi="Arial Narrow" w:cs="Arial"/>
          <w:sz w:val="24"/>
        </w:rPr>
        <w:t>31</w:t>
      </w:r>
      <w:r w:rsidRPr="008B2E86">
        <w:rPr>
          <w:rFonts w:ascii="Arial Narrow" w:hAnsi="Arial Narrow" w:cs="Arial"/>
          <w:sz w:val="24"/>
        </w:rPr>
        <w:t xml:space="preserve">%) de fonte eólica, </w:t>
      </w:r>
      <w:r>
        <w:rPr>
          <w:rFonts w:ascii="Arial Narrow" w:hAnsi="Arial Narrow" w:cs="Arial"/>
          <w:sz w:val="24"/>
        </w:rPr>
        <w:t>3.000</w:t>
      </w:r>
      <w:r w:rsidRPr="008B2E86">
        <w:rPr>
          <w:rFonts w:ascii="Arial Narrow" w:hAnsi="Arial Narrow" w:cs="Arial"/>
          <w:sz w:val="24"/>
        </w:rPr>
        <w:t xml:space="preserve"> MW de fonte térmica (12%) e para a baixa participação da fonte hidráulica, com </w:t>
      </w:r>
      <w:r>
        <w:rPr>
          <w:rFonts w:ascii="Arial Narrow" w:hAnsi="Arial Narrow" w:cs="Arial"/>
          <w:sz w:val="24"/>
        </w:rPr>
        <w:t>413</w:t>
      </w:r>
      <w:r w:rsidRPr="008B2E86">
        <w:rPr>
          <w:rFonts w:ascii="Arial Narrow" w:hAnsi="Arial Narrow" w:cs="Arial"/>
          <w:sz w:val="24"/>
        </w:rPr>
        <w:t xml:space="preserve"> MW, representando apenas 2% do total. Destaca-se, também, que </w:t>
      </w:r>
      <w:r>
        <w:rPr>
          <w:rFonts w:ascii="Arial Narrow" w:hAnsi="Arial Narrow" w:cs="Arial"/>
          <w:sz w:val="24"/>
        </w:rPr>
        <w:t>19.008</w:t>
      </w:r>
      <w:r w:rsidRPr="008B2E86">
        <w:rPr>
          <w:rFonts w:ascii="Arial Narrow" w:hAnsi="Arial Narrow" w:cs="Arial"/>
          <w:sz w:val="24"/>
        </w:rPr>
        <w:t xml:space="preserve"> MW (7</w:t>
      </w:r>
      <w:r>
        <w:rPr>
          <w:rFonts w:ascii="Arial Narrow" w:hAnsi="Arial Narrow" w:cs="Arial"/>
          <w:sz w:val="24"/>
        </w:rPr>
        <w:t>5</w:t>
      </w:r>
      <w:r w:rsidRPr="008B2E86">
        <w:rPr>
          <w:rFonts w:ascii="Arial Narrow" w:hAnsi="Arial Narrow" w:cs="Arial"/>
          <w:sz w:val="24"/>
        </w:rPr>
        <w:t>%) estão fora do Ambiente de Contratação Regulada.</w:t>
      </w:r>
    </w:p>
    <w:p w14:paraId="67B4AC02" w14:textId="323671D0" w:rsidR="00337102" w:rsidRDefault="00337102" w:rsidP="00337102">
      <w:pPr>
        <w:ind w:firstLine="708"/>
        <w:jc w:val="both"/>
        <w:rPr>
          <w:rFonts w:ascii="Arial Narrow" w:hAnsi="Arial Narrow" w:cs="Arial"/>
          <w:sz w:val="24"/>
        </w:rPr>
      </w:pPr>
      <w:r w:rsidRPr="00337102">
        <w:rPr>
          <w:noProof/>
          <w:highlight w:val="yellow"/>
          <w:lang w:eastAsia="pt-BR"/>
        </w:rPr>
        <w:drawing>
          <wp:anchor distT="0" distB="0" distL="114300" distR="114300" simplePos="0" relativeHeight="251834880" behindDoc="0" locked="0" layoutInCell="1" allowOverlap="1" wp14:anchorId="757DC17E" wp14:editId="7C4B16B8">
            <wp:simplePos x="0" y="0"/>
            <wp:positionH relativeFrom="column">
              <wp:posOffset>-24130</wp:posOffset>
            </wp:positionH>
            <wp:positionV relativeFrom="paragraph">
              <wp:posOffset>710565</wp:posOffset>
            </wp:positionV>
            <wp:extent cx="6663600" cy="6862217"/>
            <wp:effectExtent l="0" t="0" r="4445" b="0"/>
            <wp:wrapSquare wrapText="bothSides"/>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00" cy="6862217"/>
                    </a:xfrm>
                    <a:prstGeom prst="rect">
                      <a:avLst/>
                    </a:prstGeom>
                    <a:noFill/>
                    <a:ln>
                      <a:noFill/>
                    </a:ln>
                  </pic:spPr>
                </pic:pic>
              </a:graphicData>
            </a:graphic>
          </wp:anchor>
        </w:drawing>
      </w: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2024.</w:t>
      </w:r>
    </w:p>
    <w:p w14:paraId="0A9D8C04" w14:textId="48A72858" w:rsidR="00577EB3" w:rsidRPr="006F394E" w:rsidRDefault="0003259B" w:rsidP="006F394E">
      <w:pPr>
        <w:pStyle w:val="Legenda"/>
      </w:pPr>
      <w:bookmarkStart w:id="87" w:name="_Toc118473470"/>
      <w:r w:rsidRPr="006F394E">
        <w:t xml:space="preserve">Figura </w:t>
      </w:r>
      <w:fldSimple w:instr=" SEQ Figura \* ARABIC ">
        <w:r w:rsidR="00B6626C">
          <w:rPr>
            <w:noProof/>
          </w:rPr>
          <w:t>21</w:t>
        </w:r>
      </w:fldSimple>
      <w:r w:rsidR="00577EB3" w:rsidRPr="006F394E">
        <w:t>. Localização geográfica dos empreendimentos do ACR e ACL previstos até 202</w:t>
      </w:r>
      <w:r w:rsidR="00827F63" w:rsidRPr="006F394E">
        <w:t>4</w:t>
      </w:r>
      <w:r w:rsidR="00577EB3" w:rsidRPr="006F394E">
        <w:t>.</w:t>
      </w:r>
      <w:bookmarkEnd w:id="87"/>
    </w:p>
    <w:p w14:paraId="59112388" w14:textId="064C6B91" w:rsidR="00577EB3" w:rsidRPr="006F394E" w:rsidRDefault="00577EB3" w:rsidP="006F394E">
      <w:pPr>
        <w:jc w:val="right"/>
      </w:pPr>
      <w:r w:rsidRPr="006F394E">
        <w:rPr>
          <w:rFonts w:ascii="Arial Narrow" w:hAnsi="Arial Narrow" w:cs="Times New Roman"/>
          <w:bCs/>
          <w:color w:val="FF0000"/>
          <w:sz w:val="18"/>
          <w:szCs w:val="24"/>
        </w:rPr>
        <w:t xml:space="preserve"> </w:t>
      </w:r>
      <w:r w:rsidRPr="006F394E">
        <w:rPr>
          <w:rFonts w:ascii="Arial Narrow" w:hAnsi="Arial Narrow"/>
          <w:sz w:val="18"/>
          <w:szCs w:val="18"/>
        </w:rPr>
        <w:t>Fonte dos dados: MME / SEE.</w:t>
      </w:r>
    </w:p>
    <w:p w14:paraId="369C4D95" w14:textId="5F2B49B1" w:rsidR="00BB40FF" w:rsidRPr="00E20BE7" w:rsidRDefault="00BB40FF" w:rsidP="00BB40FF">
      <w:pPr>
        <w:pStyle w:val="Legenda"/>
        <w:keepNext/>
      </w:pPr>
      <w:bookmarkStart w:id="88" w:name="_Toc112061742"/>
      <w:r w:rsidRPr="00E20BE7">
        <w:lastRenderedPageBreak/>
        <w:t xml:space="preserve">Tabela </w:t>
      </w:r>
      <w:fldSimple w:instr=" SEQ Tabela \* ARABIC ">
        <w:r w:rsidR="00B6626C">
          <w:rPr>
            <w:noProof/>
          </w:rPr>
          <w:t>12</w:t>
        </w:r>
      </w:fldSimple>
      <w:r w:rsidRPr="00E20BE7">
        <w:t xml:space="preserve">. </w:t>
      </w:r>
      <w:r w:rsidR="00834BCD" w:rsidRPr="00E20BE7">
        <w:rPr>
          <w:rFonts w:cs="Calibri"/>
          <w:color w:val="000000"/>
        </w:rPr>
        <w:t>Previsão da Expansão da Capacidade Instalada de Geração Elétrica </w:t>
      </w:r>
      <w:r w:rsidRPr="00E20BE7">
        <w:t>(MW).</w:t>
      </w:r>
      <w:bookmarkEnd w:id="88"/>
    </w:p>
    <w:p w14:paraId="1B499D9E" w14:textId="33CC2CD8" w:rsidR="00577EB3" w:rsidRPr="00E20BE7" w:rsidRDefault="00C550E9" w:rsidP="00577EB3">
      <w:pPr>
        <w:spacing w:after="120"/>
        <w:jc w:val="center"/>
      </w:pPr>
      <w:r w:rsidRPr="002237FC">
        <w:rPr>
          <w:noProof/>
          <w:lang w:eastAsia="pt-BR"/>
        </w:rPr>
        <w:drawing>
          <wp:inline distT="0" distB="0" distL="0" distR="0" wp14:anchorId="3AE11B48" wp14:editId="698A1B76">
            <wp:extent cx="6659880" cy="3387079"/>
            <wp:effectExtent l="0" t="0" r="7620" b="4445"/>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3387079"/>
                    </a:xfrm>
                    <a:prstGeom prst="rect">
                      <a:avLst/>
                    </a:prstGeom>
                    <a:noFill/>
                    <a:ln>
                      <a:noFill/>
                    </a:ln>
                  </pic:spPr>
                </pic:pic>
              </a:graphicData>
            </a:graphic>
          </wp:inline>
        </w:drawing>
      </w:r>
    </w:p>
    <w:p w14:paraId="723069A6" w14:textId="77777777" w:rsidR="00577EB3" w:rsidRPr="00E20BE7" w:rsidRDefault="00577EB3" w:rsidP="00577EB3">
      <w:pPr>
        <w:spacing w:after="0"/>
        <w:jc w:val="both"/>
        <w:rPr>
          <w:rFonts w:ascii="Arial Narrow" w:hAnsi="Arial Narrow" w:cs="Times New Roman"/>
          <w:bCs/>
          <w:sz w:val="18"/>
          <w:szCs w:val="24"/>
        </w:rPr>
      </w:pPr>
      <w:proofErr w:type="gramStart"/>
      <w:r w:rsidRPr="00E20BE7">
        <w:rPr>
          <w:rFonts w:ascii="Arial Narrow" w:hAnsi="Arial Narrow" w:cs="Times New Roman"/>
          <w:bCs/>
          <w:sz w:val="18"/>
          <w:szCs w:val="24"/>
        </w:rPr>
        <w:t>¹ Nesta</w:t>
      </w:r>
      <w:proofErr w:type="gramEnd"/>
      <w:r w:rsidRPr="00E20BE7">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E20BE7" w:rsidRDefault="00577EB3" w:rsidP="00577EB3">
      <w:pPr>
        <w:spacing w:after="0"/>
        <w:jc w:val="both"/>
        <w:rPr>
          <w:rFonts w:ascii="Arial Narrow" w:hAnsi="Arial Narrow" w:cs="Times New Roman"/>
          <w:bCs/>
          <w:sz w:val="18"/>
          <w:szCs w:val="24"/>
        </w:rPr>
      </w:pPr>
    </w:p>
    <w:p w14:paraId="4C3D0E6D" w14:textId="05FB9100" w:rsidR="00577EB3" w:rsidRPr="00E20BE7" w:rsidRDefault="00577EB3" w:rsidP="00577EB3">
      <w:pPr>
        <w:spacing w:after="0"/>
        <w:jc w:val="both"/>
        <w:rPr>
          <w:rFonts w:ascii="Arial Narrow" w:hAnsi="Arial Narrow" w:cs="Times New Roman"/>
          <w:bCs/>
          <w:sz w:val="18"/>
          <w:szCs w:val="24"/>
        </w:rPr>
      </w:pPr>
      <w:r w:rsidRPr="00E20BE7">
        <w:rPr>
          <w:rFonts w:ascii="Arial Narrow" w:hAnsi="Arial Narrow" w:cs="Times New Roman"/>
          <w:bCs/>
          <w:sz w:val="18"/>
          <w:szCs w:val="24"/>
        </w:rPr>
        <w:t xml:space="preserve">                                                                                                                                                  </w:t>
      </w:r>
    </w:p>
    <w:p w14:paraId="5D5F4C1B" w14:textId="77777777" w:rsidR="00577EB3" w:rsidRPr="00E20BE7" w:rsidRDefault="00577EB3" w:rsidP="00577EB3">
      <w:pPr>
        <w:spacing w:after="0"/>
        <w:jc w:val="both"/>
        <w:rPr>
          <w:rFonts w:ascii="Arial Narrow" w:hAnsi="Arial Narrow"/>
          <w:sz w:val="18"/>
          <w:szCs w:val="18"/>
        </w:rPr>
      </w:pPr>
      <w:r w:rsidRPr="00E20BE7">
        <w:rPr>
          <w:rFonts w:ascii="Arial Narrow" w:hAnsi="Arial Narrow" w:cs="Times New Roman"/>
          <w:bCs/>
          <w:sz w:val="18"/>
          <w:szCs w:val="24"/>
        </w:rPr>
        <w:t xml:space="preserve">                                                                                                                                                                                                       </w:t>
      </w:r>
      <w:r w:rsidRPr="00E20BE7">
        <w:rPr>
          <w:rFonts w:ascii="Arial Narrow" w:hAnsi="Arial Narrow"/>
          <w:sz w:val="18"/>
          <w:szCs w:val="18"/>
        </w:rPr>
        <w:t>Fonte dos dados: MME / SEE.</w:t>
      </w:r>
    </w:p>
    <w:p w14:paraId="2BF77FDA" w14:textId="77777777" w:rsidR="00577EB3" w:rsidRPr="00E20BE7" w:rsidRDefault="00577EB3" w:rsidP="00577EB3">
      <w:pPr>
        <w:spacing w:after="0"/>
        <w:jc w:val="both"/>
        <w:rPr>
          <w:rFonts w:ascii="Arial Narrow" w:hAnsi="Arial Narrow"/>
          <w:sz w:val="18"/>
          <w:szCs w:val="18"/>
        </w:rPr>
      </w:pPr>
    </w:p>
    <w:p w14:paraId="50F09214" w14:textId="77777777" w:rsidR="00577EB3" w:rsidRPr="00E20BE7" w:rsidRDefault="00577EB3" w:rsidP="00577EB3">
      <w:pPr>
        <w:spacing w:after="0"/>
        <w:jc w:val="both"/>
        <w:rPr>
          <w:rFonts w:ascii="Arial Narrow" w:hAnsi="Arial Narrow"/>
          <w:sz w:val="18"/>
          <w:szCs w:val="18"/>
        </w:rPr>
      </w:pPr>
    </w:p>
    <w:p w14:paraId="3820F8D6" w14:textId="77777777" w:rsidR="00577EB3" w:rsidRPr="00E20BE7" w:rsidRDefault="00577EB3" w:rsidP="00577EB3">
      <w:pPr>
        <w:spacing w:after="0"/>
        <w:jc w:val="both"/>
        <w:rPr>
          <w:rFonts w:ascii="Arial Narrow" w:hAnsi="Arial Narrow"/>
          <w:sz w:val="18"/>
          <w:szCs w:val="18"/>
        </w:rPr>
      </w:pPr>
    </w:p>
    <w:p w14:paraId="63F6EEF9" w14:textId="77777777" w:rsidR="00577EB3" w:rsidRPr="00E20BE7" w:rsidRDefault="00577EB3" w:rsidP="00577EB3">
      <w:pPr>
        <w:spacing w:after="0"/>
        <w:jc w:val="both"/>
        <w:rPr>
          <w:rFonts w:ascii="Arial Narrow" w:hAnsi="Arial Narrow"/>
          <w:sz w:val="18"/>
          <w:szCs w:val="18"/>
        </w:rPr>
      </w:pPr>
    </w:p>
    <w:p w14:paraId="133AC05E" w14:textId="77777777" w:rsidR="00577EB3" w:rsidRPr="00E20BE7" w:rsidRDefault="00577EB3" w:rsidP="00577EB3">
      <w:pPr>
        <w:spacing w:after="0"/>
        <w:jc w:val="both"/>
        <w:rPr>
          <w:rFonts w:ascii="Arial Narrow" w:hAnsi="Arial Narrow"/>
          <w:sz w:val="18"/>
          <w:szCs w:val="18"/>
        </w:rPr>
      </w:pPr>
    </w:p>
    <w:p w14:paraId="4FF29DEE" w14:textId="77777777" w:rsidR="00577EB3" w:rsidRPr="00E20BE7" w:rsidRDefault="00577EB3" w:rsidP="00577EB3">
      <w:pPr>
        <w:tabs>
          <w:tab w:val="left" w:pos="3907"/>
        </w:tabs>
        <w:spacing w:after="0"/>
        <w:jc w:val="both"/>
        <w:rPr>
          <w:rFonts w:ascii="Arial Narrow" w:hAnsi="Arial Narrow"/>
          <w:sz w:val="18"/>
          <w:szCs w:val="18"/>
        </w:rPr>
      </w:pPr>
      <w:r w:rsidRPr="00E20BE7">
        <w:rPr>
          <w:rFonts w:ascii="Arial Narrow" w:hAnsi="Arial Narrow"/>
          <w:sz w:val="18"/>
          <w:szCs w:val="18"/>
        </w:rPr>
        <w:tab/>
      </w:r>
    </w:p>
    <w:p w14:paraId="29A18DC0" w14:textId="77777777" w:rsidR="00577EB3" w:rsidRPr="00E20BE7" w:rsidRDefault="00577EB3" w:rsidP="00577EB3"/>
    <w:p w14:paraId="35C7D3DF" w14:textId="6C96516C" w:rsidR="00577EB3" w:rsidRPr="00BF1600" w:rsidRDefault="00577EB3" w:rsidP="00577EB3">
      <w:pPr>
        <w:rPr>
          <w:highlight w:val="yellow"/>
        </w:rPr>
      </w:pPr>
    </w:p>
    <w:p w14:paraId="5DBE8FFF" w14:textId="7A267D97" w:rsidR="00230AB8" w:rsidRPr="00BF1600" w:rsidRDefault="00230AB8" w:rsidP="00577EB3">
      <w:pPr>
        <w:rPr>
          <w:highlight w:val="yellow"/>
        </w:rPr>
      </w:pPr>
    </w:p>
    <w:p w14:paraId="31ACF873" w14:textId="1D43DDE1" w:rsidR="00230AB8" w:rsidRPr="00BF1600" w:rsidRDefault="00230AB8" w:rsidP="00577EB3">
      <w:pPr>
        <w:rPr>
          <w:highlight w:val="yellow"/>
        </w:rPr>
      </w:pPr>
    </w:p>
    <w:p w14:paraId="4FA3CF6A" w14:textId="6DA50EF5" w:rsidR="00230AB8" w:rsidRPr="00BF1600" w:rsidRDefault="00230AB8" w:rsidP="00577EB3">
      <w:pPr>
        <w:rPr>
          <w:highlight w:val="yellow"/>
        </w:rPr>
      </w:pPr>
    </w:p>
    <w:p w14:paraId="703BC9AF" w14:textId="56FDA269" w:rsidR="00230AB8" w:rsidRPr="00BF1600" w:rsidRDefault="00230AB8" w:rsidP="00577EB3">
      <w:pPr>
        <w:rPr>
          <w:highlight w:val="yellow"/>
        </w:rPr>
      </w:pPr>
    </w:p>
    <w:p w14:paraId="5B4C8650" w14:textId="55AA2EBA" w:rsidR="00230AB8" w:rsidRPr="00BF1600" w:rsidRDefault="00230AB8" w:rsidP="00577EB3">
      <w:pPr>
        <w:rPr>
          <w:highlight w:val="yellow"/>
        </w:rPr>
      </w:pPr>
    </w:p>
    <w:p w14:paraId="7CCF7A46" w14:textId="77777777" w:rsidR="00F57B1E" w:rsidRPr="00BF1600" w:rsidRDefault="00F57B1E" w:rsidP="00577EB3">
      <w:pPr>
        <w:rPr>
          <w:highlight w:val="yellow"/>
        </w:rPr>
      </w:pPr>
    </w:p>
    <w:p w14:paraId="1377E383" w14:textId="5E8DB2C2" w:rsidR="00230AB8" w:rsidRPr="00BF1600" w:rsidRDefault="00230AB8" w:rsidP="00577EB3">
      <w:pPr>
        <w:rPr>
          <w:highlight w:val="yellow"/>
        </w:rPr>
      </w:pPr>
    </w:p>
    <w:p w14:paraId="7D0FA765" w14:textId="77777777" w:rsidR="00FA68BA" w:rsidRPr="00BF1600" w:rsidRDefault="00FA68BA" w:rsidP="00577EB3">
      <w:pPr>
        <w:rPr>
          <w:highlight w:val="yellow"/>
        </w:rPr>
      </w:pPr>
    </w:p>
    <w:p w14:paraId="4D98EAA4" w14:textId="4BB212B7" w:rsidR="00230AB8" w:rsidRPr="00BF1600" w:rsidRDefault="00230AB8" w:rsidP="00577EB3">
      <w:pPr>
        <w:rPr>
          <w:highlight w:val="yellow"/>
        </w:rPr>
      </w:pPr>
    </w:p>
    <w:bookmarkStart w:id="89" w:name="_Toc109404445"/>
    <w:p w14:paraId="06F86DFD" w14:textId="541A578C" w:rsidR="00740AA8" w:rsidRPr="00973CD5" w:rsidRDefault="00015705" w:rsidP="002040C4">
      <w:pPr>
        <w:pStyle w:val="Estilo2"/>
        <w:spacing w:line="240" w:lineRule="auto"/>
        <w:ind w:left="851" w:hanging="851"/>
      </w:pPr>
      <w:r w:rsidRPr="00973CD5">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D52C65" w:rsidRPr="003C7073" w:rsidRDefault="00D52C65"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D52C65" w:rsidRPr="003C7073" w:rsidRDefault="00D52C65"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973CD5">
        <w:t>Entrada em Operação de Novas Linhas de Transmissão</w:t>
      </w:r>
      <w:r w:rsidRPr="00973CD5">
        <w:t xml:space="preserve"> e Equipamentos em Instalações de Transmissão</w:t>
      </w:r>
      <w:bookmarkEnd w:id="89"/>
    </w:p>
    <w:p w14:paraId="3BC8597B" w14:textId="26A00B2A" w:rsidR="00DB4BFC" w:rsidRPr="00BF1600" w:rsidRDefault="00DB4BFC" w:rsidP="0083716C">
      <w:pPr>
        <w:pStyle w:val="Legenda"/>
        <w:ind w:firstLine="360"/>
        <w:jc w:val="both"/>
        <w:rPr>
          <w:b w:val="0"/>
          <w:sz w:val="24"/>
          <w:szCs w:val="24"/>
          <w:highlight w:val="yellow"/>
        </w:rPr>
      </w:pPr>
    </w:p>
    <w:p w14:paraId="3641F126" w14:textId="77777777" w:rsidR="00864A44" w:rsidRDefault="00864A44" w:rsidP="00864A44">
      <w:pPr>
        <w:pStyle w:val="Legenda"/>
        <w:ind w:firstLine="360"/>
        <w:jc w:val="both"/>
        <w:rPr>
          <w:b w:val="0"/>
          <w:sz w:val="24"/>
          <w:szCs w:val="24"/>
        </w:rPr>
      </w:pPr>
      <w:r w:rsidRPr="00C4334A">
        <w:rPr>
          <w:b w:val="0"/>
          <w:sz w:val="24"/>
          <w:szCs w:val="24"/>
        </w:rPr>
        <w:t>No mês de</w:t>
      </w:r>
      <w:r>
        <w:rPr>
          <w:b w:val="0"/>
          <w:sz w:val="24"/>
          <w:szCs w:val="24"/>
        </w:rPr>
        <w:t xml:space="preserve"> setembro</w:t>
      </w:r>
      <w:r w:rsidRPr="00C4334A">
        <w:rPr>
          <w:b w:val="0"/>
          <w:sz w:val="24"/>
          <w:szCs w:val="24"/>
        </w:rPr>
        <w:t xml:space="preserve"> entraram em operação os equipamentos presentes no mapa abaixo</w:t>
      </w:r>
      <w:r>
        <w:rPr>
          <w:b w:val="0"/>
          <w:sz w:val="24"/>
          <w:szCs w:val="24"/>
        </w:rPr>
        <w:t xml:space="preserve"> de acordo com suas respectivas </w:t>
      </w:r>
      <w:r w:rsidRPr="00C4334A">
        <w:rPr>
          <w:b w:val="0"/>
          <w:sz w:val="24"/>
          <w:szCs w:val="24"/>
        </w:rPr>
        <w:t>localizações geográficas.</w:t>
      </w:r>
    </w:p>
    <w:p w14:paraId="6C7C2C44" w14:textId="19EEA709" w:rsidR="001D0329" w:rsidRPr="00BF1600" w:rsidRDefault="001D0329" w:rsidP="001D0329">
      <w:pPr>
        <w:spacing w:after="0"/>
        <w:jc w:val="center"/>
        <w:rPr>
          <w:noProof/>
          <w:highlight w:val="yellow"/>
          <w:lang w:eastAsia="pt-BR"/>
        </w:rPr>
      </w:pPr>
    </w:p>
    <w:p w14:paraId="10971EF7" w14:textId="65EE7C22" w:rsidR="001D0329" w:rsidRPr="00BF1600" w:rsidRDefault="00864A44" w:rsidP="001D0329">
      <w:pPr>
        <w:pStyle w:val="Legenda"/>
        <w:rPr>
          <w:highlight w:val="yellow"/>
        </w:rPr>
      </w:pPr>
      <w:bookmarkStart w:id="90" w:name="_Toc36815672"/>
      <w:r w:rsidRPr="00864A44">
        <w:rPr>
          <w:noProof/>
          <w:lang w:eastAsia="pt-BR"/>
        </w:rPr>
        <w:drawing>
          <wp:inline distT="0" distB="0" distL="0" distR="0" wp14:anchorId="3383B791" wp14:editId="746399DB">
            <wp:extent cx="6364800" cy="5890632"/>
            <wp:effectExtent l="0" t="0" r="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4800" cy="5890632"/>
                    </a:xfrm>
                    <a:prstGeom prst="rect">
                      <a:avLst/>
                    </a:prstGeom>
                    <a:noFill/>
                    <a:ln>
                      <a:noFill/>
                    </a:ln>
                  </pic:spPr>
                </pic:pic>
              </a:graphicData>
            </a:graphic>
          </wp:inline>
        </w:drawing>
      </w:r>
    </w:p>
    <w:p w14:paraId="135CD5A8" w14:textId="49469D2E" w:rsidR="00AD5AEC" w:rsidRPr="00AD5AEC" w:rsidRDefault="001D0329" w:rsidP="00AD5AEC">
      <w:pPr>
        <w:pStyle w:val="Legenda"/>
      </w:pPr>
      <w:bookmarkStart w:id="91" w:name="_Toc118473471"/>
      <w:r w:rsidRPr="00864A44">
        <w:t xml:space="preserve">Figura </w:t>
      </w:r>
      <w:fldSimple w:instr=" SEQ Figura \* ARABIC ">
        <w:r w:rsidR="00B6626C">
          <w:rPr>
            <w:noProof/>
          </w:rPr>
          <w:t>22</w:t>
        </w:r>
      </w:fldSimple>
      <w:r w:rsidRPr="00864A44">
        <w:t xml:space="preserve">. Localização geográfica dos equipamentos de transmissão que entraram </w:t>
      </w:r>
      <w:r w:rsidR="00AA3104" w:rsidRPr="00864A44">
        <w:t xml:space="preserve">em operação em </w:t>
      </w:r>
      <w:r w:rsidR="00864A44" w:rsidRPr="00864A44">
        <w:t>setembro</w:t>
      </w:r>
      <w:r w:rsidRPr="00864A44">
        <w:t xml:space="preserve"> de 202</w:t>
      </w:r>
      <w:r w:rsidR="00750E17" w:rsidRPr="00864A44">
        <w:t>2</w:t>
      </w:r>
      <w:r w:rsidRPr="00864A44">
        <w:t>.</w:t>
      </w:r>
      <w:bookmarkEnd w:id="90"/>
      <w:bookmarkEnd w:id="91"/>
    </w:p>
    <w:p w14:paraId="17133C70" w14:textId="62E4001A" w:rsidR="00230AB8" w:rsidRPr="00AD5AEC" w:rsidRDefault="001D0329" w:rsidP="00AD5AEC">
      <w:pPr>
        <w:pStyle w:val="Legenda"/>
        <w:jc w:val="right"/>
        <w:rPr>
          <w:b w:val="0"/>
        </w:rPr>
      </w:pPr>
      <w:r w:rsidRPr="00864A44">
        <w:rPr>
          <w:rFonts w:cs="Times New Roman"/>
          <w:b w:val="0"/>
          <w:sz w:val="18"/>
          <w:szCs w:val="24"/>
        </w:rPr>
        <w:t>Fonte dos dados: MME / ANEEL / ONS / EPE</w:t>
      </w:r>
      <w:bookmarkStart w:id="92" w:name="_Toc36798578"/>
    </w:p>
    <w:p w14:paraId="0C2849F5" w14:textId="77777777" w:rsidR="00AD5AEC" w:rsidRDefault="00AD5AEC" w:rsidP="001D0329">
      <w:pPr>
        <w:pStyle w:val="Legenda"/>
        <w:ind w:firstLine="709"/>
        <w:jc w:val="both"/>
        <w:rPr>
          <w:rFonts w:cs="Arial"/>
          <w:b w:val="0"/>
          <w:sz w:val="24"/>
          <w:szCs w:val="24"/>
          <w:highlight w:val="yellow"/>
        </w:rPr>
      </w:pPr>
    </w:p>
    <w:p w14:paraId="4545E6DE" w14:textId="2B50AF8E" w:rsidR="00AD5AEC" w:rsidRDefault="00AD5AEC" w:rsidP="003156B2">
      <w:pPr>
        <w:ind w:firstLine="708"/>
        <w:jc w:val="both"/>
        <w:rPr>
          <w:rFonts w:ascii="Arial Narrow" w:hAnsi="Arial Narrow" w:cs="Arial"/>
          <w:bCs/>
          <w:sz w:val="24"/>
          <w:szCs w:val="24"/>
        </w:rPr>
      </w:pPr>
      <w:r w:rsidRPr="00AD5AEC">
        <w:rPr>
          <w:rFonts w:ascii="Arial Narrow" w:hAnsi="Arial Narrow" w:cs="Arial"/>
          <w:bCs/>
          <w:sz w:val="24"/>
          <w:szCs w:val="24"/>
        </w:rPr>
        <w:t xml:space="preserve">As instalações de transmissão que entraram em operação em setembro de 2022 estão caracterizadas conforme tabelas a seguir e contempla 244,1 km de linhas de transmissão, </w:t>
      </w:r>
      <w:r w:rsidR="00384B6F">
        <w:rPr>
          <w:rFonts w:ascii="Arial Narrow" w:hAnsi="Arial Narrow" w:cs="Arial"/>
          <w:bCs/>
          <w:sz w:val="24"/>
          <w:szCs w:val="24"/>
        </w:rPr>
        <w:t>contribuindo</w:t>
      </w:r>
      <w:r w:rsidR="00384B6F" w:rsidRPr="00AD5AEC">
        <w:rPr>
          <w:rFonts w:ascii="Arial Narrow" w:hAnsi="Arial Narrow" w:cs="Arial"/>
          <w:bCs/>
          <w:sz w:val="24"/>
          <w:szCs w:val="24"/>
        </w:rPr>
        <w:t xml:space="preserve"> </w:t>
      </w:r>
      <w:r w:rsidRPr="00AD5AEC">
        <w:rPr>
          <w:rFonts w:ascii="Arial Narrow" w:hAnsi="Arial Narrow" w:cs="Arial"/>
          <w:bCs/>
          <w:sz w:val="24"/>
          <w:szCs w:val="24"/>
        </w:rPr>
        <w:t xml:space="preserve">para maior disponibilidade e segurança do fornecimento de Energia Elétrica no País. </w:t>
      </w:r>
    </w:p>
    <w:p w14:paraId="4B60A7BC" w14:textId="00AF569D" w:rsidR="005B40D5" w:rsidRPr="00BF1600" w:rsidRDefault="00384B6F" w:rsidP="003156B2">
      <w:pPr>
        <w:ind w:firstLine="708"/>
        <w:jc w:val="both"/>
        <w:rPr>
          <w:rFonts w:ascii="Arial Narrow" w:hAnsi="Arial Narrow" w:cs="Arial"/>
          <w:bCs/>
          <w:sz w:val="24"/>
          <w:szCs w:val="24"/>
          <w:highlight w:val="yellow"/>
        </w:rPr>
      </w:pPr>
      <w:r>
        <w:rPr>
          <w:rFonts w:ascii="Arial Narrow" w:hAnsi="Arial Narrow" w:cs="Arial"/>
          <w:bCs/>
          <w:sz w:val="24"/>
          <w:szCs w:val="24"/>
        </w:rPr>
        <w:t>Destaque</w:t>
      </w:r>
      <w:r w:rsidR="00AD5AEC" w:rsidRPr="00AD5AEC">
        <w:rPr>
          <w:rFonts w:ascii="Arial Narrow" w:hAnsi="Arial Narrow" w:cs="Arial"/>
          <w:bCs/>
          <w:sz w:val="24"/>
          <w:szCs w:val="24"/>
        </w:rPr>
        <w:t xml:space="preserve"> para</w:t>
      </w:r>
      <w:r>
        <w:rPr>
          <w:rFonts w:ascii="Arial Narrow" w:hAnsi="Arial Narrow" w:cs="Arial"/>
          <w:bCs/>
          <w:sz w:val="24"/>
          <w:szCs w:val="24"/>
        </w:rPr>
        <w:t xml:space="preserve"> a</w:t>
      </w:r>
      <w:r w:rsidR="00AD5AEC" w:rsidRPr="00AD5AEC">
        <w:rPr>
          <w:rFonts w:ascii="Arial Narrow" w:hAnsi="Arial Narrow" w:cs="Arial"/>
          <w:bCs/>
          <w:sz w:val="24"/>
          <w:szCs w:val="24"/>
        </w:rPr>
        <w:t xml:space="preserve"> LT Paraíso /Açu II C3, RN, em 230 kV com 123 quilômetros de extensão. A inserção dessa linha auxilia no escoamento de geração eólica da região.</w:t>
      </w:r>
    </w:p>
    <w:p w14:paraId="4E1A5761" w14:textId="4427642F" w:rsidR="00BB40FF" w:rsidRPr="00815507" w:rsidRDefault="00BB40FF" w:rsidP="00BB40FF">
      <w:pPr>
        <w:pStyle w:val="Legenda"/>
        <w:keepNext/>
      </w:pPr>
      <w:bookmarkStart w:id="93" w:name="_Toc112061743"/>
      <w:bookmarkEnd w:id="92"/>
      <w:r w:rsidRPr="00815507">
        <w:lastRenderedPageBreak/>
        <w:t xml:space="preserve">Tabela </w:t>
      </w:r>
      <w:fldSimple w:instr=" SEQ Tabela \* ARABIC ">
        <w:r w:rsidR="00B6626C">
          <w:rPr>
            <w:noProof/>
          </w:rPr>
          <w:t>13</w:t>
        </w:r>
      </w:fldSimple>
      <w:r w:rsidRPr="00815507">
        <w:t>. Descrição de Linhas de Transmissão (LT) que entraram em operação no mês</w:t>
      </w:r>
      <w:bookmarkEnd w:id="93"/>
    </w:p>
    <w:p w14:paraId="6B8B9B17" w14:textId="22E6D99C" w:rsidR="001D0329" w:rsidRPr="00815507" w:rsidRDefault="00815507" w:rsidP="001D0329">
      <w:pPr>
        <w:pStyle w:val="Legenda"/>
      </w:pPr>
      <w:r w:rsidRPr="00815507">
        <w:rPr>
          <w:noProof/>
          <w:lang w:eastAsia="pt-BR"/>
        </w:rPr>
        <w:drawing>
          <wp:inline distT="0" distB="0" distL="0" distR="0" wp14:anchorId="2EBA8DC8" wp14:editId="4161936E">
            <wp:extent cx="5904000" cy="1557769"/>
            <wp:effectExtent l="0" t="0" r="1905" b="4445"/>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4000" cy="1557769"/>
                    </a:xfrm>
                    <a:prstGeom prst="rect">
                      <a:avLst/>
                    </a:prstGeom>
                    <a:noFill/>
                    <a:ln>
                      <a:noFill/>
                    </a:ln>
                  </pic:spPr>
                </pic:pic>
              </a:graphicData>
            </a:graphic>
          </wp:inline>
        </w:drawing>
      </w:r>
    </w:p>
    <w:p w14:paraId="65C9ABE7" w14:textId="5EDA5543" w:rsidR="001D0329" w:rsidRPr="00815507" w:rsidRDefault="001D0329" w:rsidP="001D0329">
      <w:pPr>
        <w:pStyle w:val="Legenda"/>
      </w:pPr>
    </w:p>
    <w:p w14:paraId="76011FC2" w14:textId="586C7F4F" w:rsidR="00BB40FF" w:rsidRPr="00815507" w:rsidRDefault="00BB40FF" w:rsidP="00BB40FF">
      <w:pPr>
        <w:pStyle w:val="Legenda"/>
        <w:keepNext/>
      </w:pPr>
      <w:bookmarkStart w:id="94" w:name="_Toc112061744"/>
      <w:r w:rsidRPr="00815507">
        <w:t xml:space="preserve">Tabela </w:t>
      </w:r>
      <w:fldSimple w:instr=" SEQ Tabela \* ARABIC ">
        <w:r w:rsidR="00B6626C">
          <w:rPr>
            <w:noProof/>
          </w:rPr>
          <w:t>14</w:t>
        </w:r>
      </w:fldSimple>
      <w:r w:rsidRPr="00815507">
        <w:t>. Entrada em operação de novos transformadores em instalações de transmissão</w:t>
      </w:r>
      <w:bookmarkEnd w:id="94"/>
    </w:p>
    <w:p w14:paraId="7B403787" w14:textId="40BD59C3" w:rsidR="003361BC" w:rsidRPr="00815507" w:rsidRDefault="00DE0A17" w:rsidP="00DE0A17">
      <w:pPr>
        <w:jc w:val="center"/>
        <w:rPr>
          <w:rFonts w:ascii="Arial Narrow" w:hAnsi="Arial Narrow"/>
          <w:b/>
          <w:bCs/>
          <w:sz w:val="20"/>
          <w:szCs w:val="20"/>
        </w:rPr>
      </w:pPr>
      <w:r w:rsidRPr="007420FE">
        <w:rPr>
          <w:noProof/>
          <w:lang w:eastAsia="pt-BR"/>
        </w:rPr>
        <w:drawing>
          <wp:inline distT="0" distB="0" distL="0" distR="0" wp14:anchorId="3B29547F" wp14:editId="06935408">
            <wp:extent cx="5929595" cy="73213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3759" cy="765981"/>
                    </a:xfrm>
                    <a:prstGeom prst="rect">
                      <a:avLst/>
                    </a:prstGeom>
                    <a:noFill/>
                    <a:ln>
                      <a:noFill/>
                    </a:ln>
                  </pic:spPr>
                </pic:pic>
              </a:graphicData>
            </a:graphic>
          </wp:inline>
        </w:drawing>
      </w:r>
    </w:p>
    <w:p w14:paraId="1FE30594" w14:textId="1DC41AED" w:rsidR="00DE0A17" w:rsidRPr="00815507" w:rsidRDefault="005B40D5" w:rsidP="003361BC">
      <w:pPr>
        <w:jc w:val="center"/>
        <w:rPr>
          <w:rFonts w:ascii="Arial Narrow" w:hAnsi="Arial Narrow"/>
          <w:b/>
          <w:bCs/>
          <w:sz w:val="20"/>
          <w:szCs w:val="20"/>
        </w:rPr>
      </w:pPr>
      <w:r w:rsidRPr="00815507">
        <w:rPr>
          <w:rFonts w:ascii="Arial Narrow" w:hAnsi="Arial Narrow"/>
          <w:b/>
          <w:bCs/>
          <w:sz w:val="20"/>
          <w:szCs w:val="20"/>
        </w:rPr>
        <w:t xml:space="preserve">Tabela </w:t>
      </w:r>
      <w:r w:rsidRPr="00815507">
        <w:rPr>
          <w:rFonts w:ascii="Arial Narrow" w:hAnsi="Arial Narrow"/>
          <w:b/>
          <w:bCs/>
          <w:sz w:val="20"/>
          <w:szCs w:val="20"/>
        </w:rPr>
        <w:fldChar w:fldCharType="begin"/>
      </w:r>
      <w:r w:rsidRPr="00815507">
        <w:rPr>
          <w:rFonts w:ascii="Arial Narrow" w:hAnsi="Arial Narrow"/>
          <w:b/>
          <w:bCs/>
          <w:sz w:val="20"/>
          <w:szCs w:val="20"/>
        </w:rPr>
        <w:instrText xml:space="preserve"> SEQ Tabela \* ARABIC </w:instrText>
      </w:r>
      <w:r w:rsidRPr="00815507">
        <w:rPr>
          <w:rFonts w:ascii="Arial Narrow" w:hAnsi="Arial Narrow"/>
          <w:b/>
          <w:bCs/>
          <w:sz w:val="20"/>
          <w:szCs w:val="20"/>
        </w:rPr>
        <w:fldChar w:fldCharType="separate"/>
      </w:r>
      <w:r w:rsidR="00B6626C">
        <w:rPr>
          <w:rFonts w:ascii="Arial Narrow" w:hAnsi="Arial Narrow"/>
          <w:b/>
          <w:bCs/>
          <w:noProof/>
          <w:sz w:val="20"/>
          <w:szCs w:val="20"/>
        </w:rPr>
        <w:t>15</w:t>
      </w:r>
      <w:r w:rsidRPr="00815507">
        <w:rPr>
          <w:rFonts w:ascii="Arial Narrow" w:hAnsi="Arial Narrow"/>
          <w:b/>
          <w:bCs/>
          <w:sz w:val="20"/>
          <w:szCs w:val="20"/>
        </w:rPr>
        <w:fldChar w:fldCharType="end"/>
      </w:r>
      <w:r w:rsidRPr="00815507">
        <w:rPr>
          <w:rFonts w:ascii="Arial Narrow" w:hAnsi="Arial Narrow"/>
          <w:b/>
          <w:bCs/>
          <w:sz w:val="20"/>
          <w:szCs w:val="20"/>
        </w:rPr>
        <w:t>. Entrada em operação de equipamentos de compensação de potência reativa</w:t>
      </w:r>
      <w:r w:rsidR="00DE0A17" w:rsidRPr="007420FE">
        <w:rPr>
          <w:noProof/>
          <w:lang w:eastAsia="pt-BR"/>
        </w:rPr>
        <w:drawing>
          <wp:inline distT="0" distB="0" distL="0" distR="0" wp14:anchorId="2AD52017" wp14:editId="0B6491C3">
            <wp:extent cx="6038490" cy="685721"/>
            <wp:effectExtent l="0" t="0" r="635" b="63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2095" cy="696351"/>
                    </a:xfrm>
                    <a:prstGeom prst="rect">
                      <a:avLst/>
                    </a:prstGeom>
                    <a:noFill/>
                    <a:ln>
                      <a:noFill/>
                    </a:ln>
                  </pic:spPr>
                </pic:pic>
              </a:graphicData>
            </a:graphic>
          </wp:inline>
        </w:drawing>
      </w:r>
    </w:p>
    <w:p w14:paraId="1FAA8689" w14:textId="4F3145F1" w:rsidR="00BB40FF" w:rsidRPr="00815507" w:rsidRDefault="00BB40FF" w:rsidP="00BB40FF">
      <w:pPr>
        <w:pStyle w:val="Legenda"/>
        <w:keepNext/>
      </w:pPr>
      <w:bookmarkStart w:id="95" w:name="_Toc112061745"/>
      <w:r w:rsidRPr="00815507">
        <w:t xml:space="preserve">Tabela </w:t>
      </w:r>
      <w:r w:rsidR="005B40D5" w:rsidRPr="00815507">
        <w:t>16</w:t>
      </w:r>
      <w:r w:rsidRPr="00815507">
        <w:t>. Entrada em operação de novas linhas de transmissão no mês e no acumulado do ano</w:t>
      </w:r>
      <w:bookmarkEnd w:id="95"/>
    </w:p>
    <w:p w14:paraId="6E54EB11" w14:textId="2E83AB04" w:rsidR="00B42FEE" w:rsidRPr="00815507" w:rsidRDefault="00815507" w:rsidP="00951290">
      <w:pPr>
        <w:jc w:val="center"/>
      </w:pPr>
      <w:r w:rsidRPr="00815507">
        <w:rPr>
          <w:noProof/>
          <w:lang w:eastAsia="pt-BR"/>
        </w:rPr>
        <w:drawing>
          <wp:inline distT="0" distB="0" distL="0" distR="0" wp14:anchorId="1F9D096C" wp14:editId="23D53890">
            <wp:extent cx="3178800" cy="1216766"/>
            <wp:effectExtent l="0" t="0" r="3175" b="254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8800" cy="1216766"/>
                    </a:xfrm>
                    <a:prstGeom prst="rect">
                      <a:avLst/>
                    </a:prstGeom>
                    <a:noFill/>
                    <a:ln>
                      <a:noFill/>
                    </a:ln>
                  </pic:spPr>
                </pic:pic>
              </a:graphicData>
            </a:graphic>
          </wp:inline>
        </w:drawing>
      </w:r>
    </w:p>
    <w:p w14:paraId="6C7A5391" w14:textId="6FA0C662" w:rsidR="00BB40FF" w:rsidRPr="00815507" w:rsidRDefault="00815507" w:rsidP="00BB40FF">
      <w:pPr>
        <w:pStyle w:val="Legenda"/>
        <w:keepNext/>
      </w:pPr>
      <w:bookmarkStart w:id="96" w:name="_Toc112061746"/>
      <w:r w:rsidRPr="00815507">
        <w:rPr>
          <w:noProof/>
          <w:lang w:eastAsia="pt-BR"/>
        </w:rPr>
        <w:drawing>
          <wp:anchor distT="0" distB="0" distL="114300" distR="114300" simplePos="0" relativeHeight="251829760" behindDoc="0" locked="0" layoutInCell="1" allowOverlap="1" wp14:anchorId="628019E1" wp14:editId="5279309F">
            <wp:simplePos x="0" y="0"/>
            <wp:positionH relativeFrom="margin">
              <wp:align>center</wp:align>
            </wp:positionH>
            <wp:positionV relativeFrom="paragraph">
              <wp:posOffset>182245</wp:posOffset>
            </wp:positionV>
            <wp:extent cx="3178800" cy="1269999"/>
            <wp:effectExtent l="0" t="0" r="3175" b="6985"/>
            <wp:wrapSquare wrapText="bothSides"/>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8800" cy="1269999"/>
                    </a:xfrm>
                    <a:prstGeom prst="rect">
                      <a:avLst/>
                    </a:prstGeom>
                    <a:noFill/>
                    <a:ln>
                      <a:noFill/>
                    </a:ln>
                  </pic:spPr>
                </pic:pic>
              </a:graphicData>
            </a:graphic>
          </wp:anchor>
        </w:drawing>
      </w:r>
      <w:r w:rsidR="00BB40FF" w:rsidRPr="00815507">
        <w:t xml:space="preserve">Tabela </w:t>
      </w:r>
      <w:fldSimple w:instr=" SEQ Tabela \* ARABIC ">
        <w:r w:rsidR="00B6626C">
          <w:rPr>
            <w:noProof/>
          </w:rPr>
          <w:t>16</w:t>
        </w:r>
      </w:fldSimple>
      <w:r w:rsidR="005B40D5" w:rsidRPr="00815507">
        <w:rPr>
          <w:noProof/>
        </w:rPr>
        <w:t>7</w:t>
      </w:r>
      <w:r w:rsidR="00BB40FF" w:rsidRPr="00815507">
        <w:t>. Valores acumulados de entrada em operação de novos transformadores em instalações de transmissão.</w:t>
      </w:r>
      <w:bookmarkEnd w:id="96"/>
    </w:p>
    <w:p w14:paraId="22392798" w14:textId="2822C74F" w:rsidR="005B40D5" w:rsidRPr="00815507" w:rsidRDefault="005B40D5" w:rsidP="00A556D0">
      <w:pPr>
        <w:tabs>
          <w:tab w:val="left" w:pos="1276"/>
          <w:tab w:val="left" w:pos="1701"/>
        </w:tabs>
        <w:spacing w:after="0" w:line="240" w:lineRule="auto"/>
      </w:pPr>
    </w:p>
    <w:p w14:paraId="646FFC31" w14:textId="77777777" w:rsidR="003361BC" w:rsidRPr="00815507" w:rsidRDefault="00230AB8" w:rsidP="00951290">
      <w:pPr>
        <w:tabs>
          <w:tab w:val="left" w:pos="1276"/>
          <w:tab w:val="left" w:pos="1701"/>
        </w:tabs>
        <w:spacing w:after="0" w:line="240" w:lineRule="auto"/>
        <w:jc w:val="right"/>
      </w:pPr>
      <w:r w:rsidRPr="00815507">
        <w:tab/>
      </w:r>
      <w:r w:rsidRPr="00815507">
        <w:tab/>
      </w:r>
      <w:r w:rsidRPr="00815507">
        <w:tab/>
      </w:r>
      <w:r w:rsidRPr="00815507">
        <w:tab/>
      </w:r>
      <w:r w:rsidRPr="00815507">
        <w:tab/>
      </w:r>
      <w:r w:rsidRPr="00815507">
        <w:tab/>
      </w:r>
      <w:r w:rsidRPr="00815507">
        <w:tab/>
      </w:r>
      <w:r w:rsidR="001D0329" w:rsidRPr="00815507">
        <w:tab/>
      </w:r>
      <w:r w:rsidR="001D0329" w:rsidRPr="00815507">
        <w:tab/>
      </w:r>
    </w:p>
    <w:p w14:paraId="5B52B944" w14:textId="77777777" w:rsidR="003361BC" w:rsidRPr="00815507" w:rsidRDefault="003361BC" w:rsidP="00951290">
      <w:pPr>
        <w:tabs>
          <w:tab w:val="left" w:pos="1276"/>
          <w:tab w:val="left" w:pos="1701"/>
        </w:tabs>
        <w:spacing w:after="0" w:line="240" w:lineRule="auto"/>
        <w:jc w:val="right"/>
      </w:pPr>
    </w:p>
    <w:p w14:paraId="6EE6D335" w14:textId="76764107" w:rsidR="003361BC" w:rsidRPr="00815507" w:rsidRDefault="003361BC" w:rsidP="00951290">
      <w:pPr>
        <w:tabs>
          <w:tab w:val="left" w:pos="1276"/>
          <w:tab w:val="left" w:pos="1701"/>
        </w:tabs>
        <w:spacing w:after="0" w:line="240" w:lineRule="auto"/>
        <w:jc w:val="right"/>
      </w:pPr>
    </w:p>
    <w:p w14:paraId="31A99FDB" w14:textId="4039F875" w:rsidR="003361BC" w:rsidRPr="00815507" w:rsidRDefault="003361BC" w:rsidP="00951290">
      <w:pPr>
        <w:tabs>
          <w:tab w:val="left" w:pos="1276"/>
          <w:tab w:val="left" w:pos="1701"/>
        </w:tabs>
        <w:spacing w:after="0" w:line="240" w:lineRule="auto"/>
        <w:jc w:val="right"/>
      </w:pPr>
    </w:p>
    <w:p w14:paraId="0AFD855C" w14:textId="1CD3E6B4" w:rsidR="003361BC" w:rsidRPr="00815507" w:rsidRDefault="003361BC" w:rsidP="00951290">
      <w:pPr>
        <w:tabs>
          <w:tab w:val="left" w:pos="1276"/>
          <w:tab w:val="left" w:pos="1701"/>
        </w:tabs>
        <w:spacing w:after="0" w:line="240" w:lineRule="auto"/>
        <w:jc w:val="right"/>
      </w:pPr>
    </w:p>
    <w:p w14:paraId="0846570B" w14:textId="0F4CA203" w:rsidR="003361BC" w:rsidRPr="00815507" w:rsidRDefault="003361BC" w:rsidP="00951290">
      <w:pPr>
        <w:tabs>
          <w:tab w:val="left" w:pos="1276"/>
          <w:tab w:val="left" w:pos="1701"/>
        </w:tabs>
        <w:spacing w:after="0" w:line="240" w:lineRule="auto"/>
        <w:jc w:val="right"/>
      </w:pPr>
    </w:p>
    <w:p w14:paraId="4270D18F" w14:textId="5E33FBEB" w:rsidR="003361BC" w:rsidRPr="00815507" w:rsidRDefault="003361BC" w:rsidP="00951290">
      <w:pPr>
        <w:tabs>
          <w:tab w:val="left" w:pos="1276"/>
          <w:tab w:val="left" w:pos="1701"/>
        </w:tabs>
        <w:spacing w:after="0" w:line="240" w:lineRule="auto"/>
        <w:jc w:val="right"/>
      </w:pPr>
    </w:p>
    <w:p w14:paraId="0DF63754" w14:textId="77777777" w:rsidR="003361BC" w:rsidRPr="00815507" w:rsidRDefault="003361BC" w:rsidP="00951290">
      <w:pPr>
        <w:tabs>
          <w:tab w:val="left" w:pos="1276"/>
          <w:tab w:val="left" w:pos="1701"/>
        </w:tabs>
        <w:spacing w:after="0" w:line="240" w:lineRule="auto"/>
        <w:jc w:val="right"/>
      </w:pPr>
    </w:p>
    <w:p w14:paraId="33FC8511" w14:textId="6E9E5B29" w:rsidR="003361BC" w:rsidRPr="00815507" w:rsidRDefault="001D0329" w:rsidP="00951290">
      <w:pPr>
        <w:tabs>
          <w:tab w:val="left" w:pos="1276"/>
          <w:tab w:val="left" w:pos="1701"/>
        </w:tabs>
        <w:spacing w:after="0" w:line="240" w:lineRule="auto"/>
        <w:jc w:val="right"/>
        <w:rPr>
          <w:rFonts w:ascii="Arial Narrow" w:hAnsi="Arial Narrow" w:cs="Times New Roman"/>
          <w:bCs/>
          <w:sz w:val="18"/>
          <w:szCs w:val="24"/>
        </w:rPr>
      </w:pPr>
      <w:r w:rsidRPr="00815507">
        <w:rPr>
          <w:rFonts w:ascii="Arial Narrow" w:hAnsi="Arial Narrow" w:cs="Times New Roman"/>
          <w:bCs/>
          <w:sz w:val="18"/>
          <w:szCs w:val="24"/>
        </w:rPr>
        <w:t>Fonte dos dados: MME / ANEEL / ONS / EPE</w:t>
      </w:r>
    </w:p>
    <w:p w14:paraId="0CAFAC74" w14:textId="1FFFF41C" w:rsidR="003361BC" w:rsidRPr="00815507" w:rsidRDefault="003361BC" w:rsidP="00951290">
      <w:pPr>
        <w:tabs>
          <w:tab w:val="left" w:pos="1276"/>
          <w:tab w:val="left" w:pos="1701"/>
        </w:tabs>
        <w:spacing w:after="0" w:line="240" w:lineRule="auto"/>
        <w:jc w:val="right"/>
        <w:rPr>
          <w:rFonts w:ascii="Arial Narrow" w:hAnsi="Arial Narrow" w:cs="Times New Roman"/>
          <w:bCs/>
          <w:sz w:val="18"/>
          <w:szCs w:val="24"/>
        </w:rPr>
      </w:pPr>
    </w:p>
    <w:p w14:paraId="3944A8D2" w14:textId="77777777" w:rsidR="004A52B4" w:rsidRPr="00815507" w:rsidRDefault="004A52B4" w:rsidP="00951290">
      <w:pPr>
        <w:tabs>
          <w:tab w:val="left" w:pos="1276"/>
          <w:tab w:val="left" w:pos="1701"/>
        </w:tabs>
        <w:spacing w:after="0" w:line="240" w:lineRule="auto"/>
        <w:jc w:val="right"/>
        <w:rPr>
          <w:rFonts w:ascii="Arial Narrow" w:hAnsi="Arial Narrow" w:cs="Times New Roman"/>
          <w:bCs/>
          <w:sz w:val="18"/>
          <w:szCs w:val="24"/>
        </w:rPr>
      </w:pPr>
    </w:p>
    <w:p w14:paraId="02EC1498" w14:textId="5EE6967A" w:rsidR="006D0E9B" w:rsidRPr="00815507" w:rsidRDefault="003361BC" w:rsidP="006D0E9B">
      <w:pPr>
        <w:spacing w:after="0"/>
        <w:jc w:val="both"/>
        <w:rPr>
          <w:rFonts w:ascii="Arial Narrow" w:hAnsi="Arial Narrow"/>
          <w:sz w:val="18"/>
          <w:szCs w:val="18"/>
        </w:rPr>
      </w:pPr>
      <w:r w:rsidRPr="00815507">
        <w:rPr>
          <w:rFonts w:ascii="Arial Narrow" w:hAnsi="Arial Narrow"/>
          <w:sz w:val="18"/>
          <w:szCs w:val="18"/>
        </w:rPr>
        <w:t xml:space="preserve">¹ </w:t>
      </w:r>
      <w:r w:rsidR="006D0E9B" w:rsidRPr="00815507">
        <w:rPr>
          <w:rFonts w:ascii="Arial Narrow" w:hAnsi="Arial Narrow"/>
          <w:sz w:val="18"/>
          <w:szCs w:val="18"/>
        </w:rPr>
        <w:t>O MME, por meio da SEE/DMSE, monitora os empreendimentos de transmissão autorizados e leiloados.</w:t>
      </w:r>
    </w:p>
    <w:p w14:paraId="4F27AAA6" w14:textId="07440CCD" w:rsidR="00815507" w:rsidRPr="00815507" w:rsidRDefault="00815507" w:rsidP="006D0E9B">
      <w:pPr>
        <w:spacing w:after="0"/>
        <w:jc w:val="both"/>
        <w:rPr>
          <w:rFonts w:ascii="Arial Narrow" w:hAnsi="Arial Narrow"/>
          <w:sz w:val="18"/>
          <w:szCs w:val="18"/>
        </w:rPr>
      </w:pPr>
    </w:p>
    <w:p w14:paraId="58ABD103" w14:textId="6A7EEB8B" w:rsidR="00815507" w:rsidRPr="00815507" w:rsidRDefault="00815507" w:rsidP="006D0E9B">
      <w:pPr>
        <w:spacing w:after="0"/>
        <w:jc w:val="both"/>
        <w:rPr>
          <w:rFonts w:ascii="Arial Narrow" w:hAnsi="Arial Narrow"/>
          <w:sz w:val="18"/>
          <w:szCs w:val="18"/>
        </w:rPr>
      </w:pPr>
    </w:p>
    <w:p w14:paraId="221F30EE" w14:textId="1E352539" w:rsidR="00815507" w:rsidRDefault="00815507" w:rsidP="006D0E9B">
      <w:pPr>
        <w:spacing w:after="0"/>
        <w:jc w:val="both"/>
        <w:rPr>
          <w:rFonts w:ascii="Arial Narrow" w:hAnsi="Arial Narrow"/>
          <w:sz w:val="18"/>
          <w:szCs w:val="18"/>
          <w:highlight w:val="yellow"/>
        </w:rPr>
      </w:pPr>
    </w:p>
    <w:p w14:paraId="77E1B420" w14:textId="3B540C14" w:rsidR="00815507" w:rsidRDefault="00815507" w:rsidP="006D0E9B">
      <w:pPr>
        <w:spacing w:after="0"/>
        <w:jc w:val="both"/>
        <w:rPr>
          <w:rFonts w:ascii="Arial Narrow" w:hAnsi="Arial Narrow"/>
          <w:sz w:val="18"/>
          <w:szCs w:val="18"/>
          <w:highlight w:val="yellow"/>
        </w:rPr>
      </w:pPr>
    </w:p>
    <w:p w14:paraId="226027EB" w14:textId="1A48114E" w:rsidR="00815507" w:rsidRDefault="00815507" w:rsidP="006D0E9B">
      <w:pPr>
        <w:spacing w:after="0"/>
        <w:jc w:val="both"/>
        <w:rPr>
          <w:rFonts w:ascii="Arial Narrow" w:hAnsi="Arial Narrow"/>
          <w:sz w:val="18"/>
          <w:szCs w:val="18"/>
          <w:highlight w:val="yellow"/>
        </w:rPr>
      </w:pPr>
    </w:p>
    <w:p w14:paraId="59CC8B91" w14:textId="79A5735B" w:rsidR="00815507" w:rsidRDefault="00815507" w:rsidP="006D0E9B">
      <w:pPr>
        <w:spacing w:after="0"/>
        <w:jc w:val="both"/>
        <w:rPr>
          <w:rFonts w:ascii="Arial Narrow" w:hAnsi="Arial Narrow"/>
          <w:sz w:val="18"/>
          <w:szCs w:val="18"/>
          <w:highlight w:val="yellow"/>
        </w:rPr>
      </w:pPr>
    </w:p>
    <w:p w14:paraId="5B4752A8" w14:textId="74FDE3A4" w:rsidR="00121BAE" w:rsidRDefault="00121BAE" w:rsidP="006D0E9B">
      <w:pPr>
        <w:spacing w:after="0"/>
        <w:jc w:val="both"/>
        <w:rPr>
          <w:rFonts w:ascii="Arial Narrow" w:hAnsi="Arial Narrow"/>
          <w:sz w:val="18"/>
          <w:szCs w:val="18"/>
          <w:highlight w:val="yellow"/>
        </w:rPr>
      </w:pPr>
    </w:p>
    <w:p w14:paraId="4B12FB0C" w14:textId="77777777" w:rsidR="00121BAE" w:rsidRPr="00BF1600" w:rsidRDefault="00121BAE" w:rsidP="006D0E9B">
      <w:pPr>
        <w:spacing w:after="0"/>
        <w:jc w:val="both"/>
        <w:rPr>
          <w:rFonts w:ascii="Arial Narrow" w:hAnsi="Arial Narrow"/>
          <w:sz w:val="18"/>
          <w:szCs w:val="18"/>
          <w:highlight w:val="yellow"/>
        </w:rPr>
      </w:pPr>
    </w:p>
    <w:p w14:paraId="137ABA0A" w14:textId="517264A7" w:rsidR="00B86DB0" w:rsidRPr="00BF1600" w:rsidRDefault="00121BAE" w:rsidP="00444374">
      <w:pPr>
        <w:spacing w:after="0" w:line="240" w:lineRule="auto"/>
        <w:jc w:val="both"/>
        <w:rPr>
          <w:rFonts w:ascii="Arial Narrow" w:hAnsi="Arial Narrow" w:cs="Times New Roman"/>
          <w:bCs/>
          <w:sz w:val="18"/>
          <w:szCs w:val="24"/>
          <w:highlight w:val="yellow"/>
        </w:rPr>
      </w:pPr>
      <w:r w:rsidRPr="00973CD5">
        <w:rPr>
          <w:noProof/>
          <w:lang w:eastAsia="pt-BR"/>
        </w:rPr>
        <w:lastRenderedPageBreak/>
        <mc:AlternateContent>
          <mc:Choice Requires="wps">
            <w:drawing>
              <wp:anchor distT="0" distB="0" distL="114300" distR="114300" simplePos="0" relativeHeight="251831808" behindDoc="0" locked="0" layoutInCell="1" allowOverlap="1" wp14:anchorId="7543B566" wp14:editId="06F385AE">
                <wp:simplePos x="0" y="0"/>
                <wp:positionH relativeFrom="column">
                  <wp:posOffset>6102985</wp:posOffset>
                </wp:positionH>
                <wp:positionV relativeFrom="paragraph">
                  <wp:posOffset>10795</wp:posOffset>
                </wp:positionV>
                <wp:extent cx="396816" cy="266700"/>
                <wp:effectExtent l="0" t="0" r="0" b="0"/>
                <wp:wrapNone/>
                <wp:docPr id="8394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54D92048" w14:textId="77777777" w:rsidR="00D52C65" w:rsidRPr="003C7073" w:rsidRDefault="00D52C65" w:rsidP="00121BAE">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B566" id="_x0000_s1043" type="#_x0000_t202" style="position:absolute;left:0;text-align:left;margin-left:480.55pt;margin-top:.85pt;width:31.25pt;height:2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" filled="f" stroked="f">
                <v:textbox>
                  <w:txbxContent>
                    <w:p w14:paraId="54D92048" w14:textId="77777777" w:rsidR="00D52C65" w:rsidRPr="003C7073" w:rsidRDefault="00D52C65" w:rsidP="00121BAE">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p>
    <w:p w14:paraId="62072040" w14:textId="1098D00E" w:rsidR="001D0329" w:rsidRPr="00E92F30" w:rsidRDefault="001D0329" w:rsidP="001D0329">
      <w:pPr>
        <w:pStyle w:val="Estilo2"/>
        <w:spacing w:line="240" w:lineRule="auto"/>
        <w:ind w:left="851" w:hanging="851"/>
      </w:pPr>
      <w:bookmarkStart w:id="97" w:name="_Toc36798517"/>
      <w:bookmarkStart w:id="98" w:name="_Toc109404446"/>
      <w:r w:rsidRPr="00E92F30">
        <w:t>Previsão da Expansão de LT</w:t>
      </w:r>
      <w:bookmarkEnd w:id="97"/>
      <w:r w:rsidRPr="00E92F30">
        <w:t xml:space="preserve"> e da Capacidade de Transformação</w:t>
      </w:r>
      <w:bookmarkEnd w:id="98"/>
    </w:p>
    <w:p w14:paraId="56B9C85E" w14:textId="275AFF25" w:rsidR="00E92F30" w:rsidRPr="00E92F30" w:rsidRDefault="00E92F30" w:rsidP="00E92F30">
      <w:pPr>
        <w:spacing w:before="120" w:after="120" w:line="240" w:lineRule="auto"/>
        <w:ind w:firstLine="708"/>
        <w:jc w:val="both"/>
        <w:rPr>
          <w:rFonts w:ascii="Arial Narrow" w:hAnsi="Arial Narrow" w:cs="Times New Roman"/>
          <w:bCs/>
          <w:sz w:val="24"/>
          <w:szCs w:val="24"/>
        </w:rPr>
      </w:pPr>
      <w:r w:rsidRPr="00E92F30">
        <w:rPr>
          <w:rFonts w:ascii="Arial Narrow" w:hAnsi="Arial Narrow" w:cs="Times New Roman"/>
          <w:bCs/>
          <w:sz w:val="24"/>
          <w:szCs w:val="24"/>
        </w:rPr>
        <w:t xml:space="preserve">Até 2024, está prevista a entrada em operação de 12.376 km de linhas de transmissão e 49.199 MVA de capacidade instalada de transformação conforme tabelas a seguir. </w:t>
      </w:r>
    </w:p>
    <w:p w14:paraId="49A0365A" w14:textId="76091D66" w:rsidR="008D4DFE" w:rsidRPr="00E92F30" w:rsidRDefault="008D4DFE" w:rsidP="001D0329">
      <w:pPr>
        <w:spacing w:before="120" w:after="120" w:line="240" w:lineRule="auto"/>
        <w:ind w:firstLine="708"/>
        <w:jc w:val="both"/>
        <w:rPr>
          <w:rFonts w:ascii="Arial Narrow" w:hAnsi="Arial Narrow" w:cs="Times New Roman"/>
          <w:bCs/>
          <w:sz w:val="24"/>
          <w:szCs w:val="24"/>
        </w:rPr>
      </w:pPr>
    </w:p>
    <w:p w14:paraId="455DC321" w14:textId="54CFE51E" w:rsidR="00BB40FF" w:rsidRPr="00E92F30" w:rsidRDefault="00BB40FF" w:rsidP="00BB40FF">
      <w:pPr>
        <w:pStyle w:val="Legenda"/>
        <w:keepNext/>
      </w:pPr>
      <w:bookmarkStart w:id="99" w:name="_Toc112061747"/>
      <w:r w:rsidRPr="00E92F30">
        <w:t xml:space="preserve">Tabela </w:t>
      </w:r>
      <w:fldSimple w:instr=" SEQ Tabela \* ARABIC ">
        <w:r w:rsidR="00B6626C">
          <w:rPr>
            <w:noProof/>
          </w:rPr>
          <w:t>17</w:t>
        </w:r>
      </w:fldSimple>
      <w:r w:rsidR="005B40D5" w:rsidRPr="00E92F30">
        <w:rPr>
          <w:noProof/>
        </w:rPr>
        <w:t>8</w:t>
      </w:r>
      <w:r w:rsidRPr="00E92F30">
        <w:t>. Previsão da expansão de novas linhas de transmissão.</w:t>
      </w:r>
      <w:bookmarkEnd w:id="99"/>
    </w:p>
    <w:p w14:paraId="09817F65" w14:textId="08022A2D" w:rsidR="001D0329" w:rsidRPr="00E92F30" w:rsidRDefault="00E92F30" w:rsidP="00230AB8">
      <w:pPr>
        <w:jc w:val="center"/>
      </w:pPr>
      <w:r w:rsidRPr="00E92F30">
        <w:rPr>
          <w:noProof/>
          <w:lang w:eastAsia="pt-BR"/>
        </w:rPr>
        <w:drawing>
          <wp:inline distT="0" distB="0" distL="0" distR="0" wp14:anchorId="1F59E4F0" wp14:editId="33C2E6F1">
            <wp:extent cx="4712400" cy="1947905"/>
            <wp:effectExtent l="0" t="0" r="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12400" cy="1947905"/>
                    </a:xfrm>
                    <a:prstGeom prst="rect">
                      <a:avLst/>
                    </a:prstGeom>
                    <a:noFill/>
                    <a:ln>
                      <a:noFill/>
                    </a:ln>
                  </pic:spPr>
                </pic:pic>
              </a:graphicData>
            </a:graphic>
          </wp:inline>
        </w:drawing>
      </w:r>
    </w:p>
    <w:p w14:paraId="4800FA5E" w14:textId="340F5FB9" w:rsidR="001D0329" w:rsidRPr="00E92F30" w:rsidRDefault="001D0329" w:rsidP="001D0329">
      <w:pPr>
        <w:spacing w:after="60"/>
        <w:ind w:left="7080" w:firstLine="708"/>
        <w:rPr>
          <w:rFonts w:ascii="Arial Narrow" w:hAnsi="Arial Narrow"/>
          <w:sz w:val="18"/>
          <w:szCs w:val="18"/>
        </w:rPr>
      </w:pPr>
      <w:r w:rsidRPr="00E92F30">
        <w:rPr>
          <w:rFonts w:ascii="Arial Narrow" w:hAnsi="Arial Narrow"/>
          <w:sz w:val="18"/>
          <w:szCs w:val="18"/>
        </w:rPr>
        <w:t>Fonte dos dados: MME / SE</w:t>
      </w:r>
    </w:p>
    <w:p w14:paraId="7A4D7DB4" w14:textId="4DFDDB39" w:rsidR="001D0329" w:rsidRPr="00E92F30" w:rsidRDefault="001D0329" w:rsidP="001D0329">
      <w:pPr>
        <w:pStyle w:val="Legenda"/>
      </w:pPr>
    </w:p>
    <w:p w14:paraId="6BA95C96" w14:textId="77777777" w:rsidR="00320CA0" w:rsidRPr="00E92F30" w:rsidRDefault="00320CA0" w:rsidP="00BB40FF">
      <w:pPr>
        <w:pStyle w:val="Legenda"/>
        <w:keepNext/>
      </w:pPr>
    </w:p>
    <w:p w14:paraId="00850C73" w14:textId="20A2B887" w:rsidR="00BB40FF" w:rsidRPr="00E92F30" w:rsidRDefault="00BB40FF" w:rsidP="00BB40FF">
      <w:pPr>
        <w:pStyle w:val="Legenda"/>
        <w:keepNext/>
      </w:pPr>
      <w:bookmarkStart w:id="100" w:name="_Toc112061748"/>
      <w:r w:rsidRPr="00E92F30">
        <w:t xml:space="preserve">Tabela </w:t>
      </w:r>
      <w:fldSimple w:instr=" SEQ Tabela \* ARABIC ">
        <w:r w:rsidR="00B6626C">
          <w:rPr>
            <w:noProof/>
          </w:rPr>
          <w:t>18</w:t>
        </w:r>
      </w:fldSimple>
      <w:r w:rsidR="005B40D5" w:rsidRPr="00E92F30">
        <w:rPr>
          <w:noProof/>
        </w:rPr>
        <w:t>9</w:t>
      </w:r>
      <w:r w:rsidRPr="00E92F30">
        <w:t>. Previsão da expansão da capacidade de transformação</w:t>
      </w:r>
      <w:bookmarkEnd w:id="100"/>
    </w:p>
    <w:p w14:paraId="09DC6452" w14:textId="7DB8AC23" w:rsidR="001D0329" w:rsidRPr="00E92F30" w:rsidRDefault="00E92F30" w:rsidP="001D0329">
      <w:pPr>
        <w:spacing w:after="120"/>
        <w:jc w:val="center"/>
        <w:rPr>
          <w:rFonts w:ascii="Arial Narrow" w:hAnsi="Arial Narrow"/>
          <w:sz w:val="18"/>
          <w:szCs w:val="18"/>
        </w:rPr>
      </w:pPr>
      <w:r w:rsidRPr="00E92F30">
        <w:rPr>
          <w:noProof/>
          <w:lang w:eastAsia="pt-BR"/>
        </w:rPr>
        <w:drawing>
          <wp:inline distT="0" distB="0" distL="0" distR="0" wp14:anchorId="6B1624BE" wp14:editId="6043D957">
            <wp:extent cx="4712400" cy="2211596"/>
            <wp:effectExtent l="0" t="0" r="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2400" cy="2211596"/>
                    </a:xfrm>
                    <a:prstGeom prst="rect">
                      <a:avLst/>
                    </a:prstGeom>
                    <a:noFill/>
                    <a:ln>
                      <a:noFill/>
                    </a:ln>
                  </pic:spPr>
                </pic:pic>
              </a:graphicData>
            </a:graphic>
          </wp:inline>
        </w:drawing>
      </w:r>
    </w:p>
    <w:p w14:paraId="67015010" w14:textId="5058EAE8" w:rsidR="001D0329" w:rsidRPr="00E92F30" w:rsidRDefault="001D0329" w:rsidP="001D0329">
      <w:pPr>
        <w:spacing w:after="120"/>
        <w:jc w:val="right"/>
        <w:rPr>
          <w:rFonts w:ascii="Arial Narrow" w:hAnsi="Arial Narrow"/>
          <w:sz w:val="18"/>
          <w:szCs w:val="18"/>
        </w:rPr>
      </w:pPr>
      <w:r w:rsidRPr="00E92F30">
        <w:rPr>
          <w:rFonts w:ascii="Arial Narrow" w:hAnsi="Arial Narrow"/>
          <w:sz w:val="18"/>
          <w:szCs w:val="18"/>
        </w:rPr>
        <w:t>Fonte dos dados: MME / SEE.</w:t>
      </w:r>
    </w:p>
    <w:p w14:paraId="7E38B7A5" w14:textId="4310C381" w:rsidR="00320CA0" w:rsidRPr="00BF1600" w:rsidRDefault="00320CA0" w:rsidP="001D0329">
      <w:pPr>
        <w:spacing w:after="120"/>
        <w:jc w:val="right"/>
        <w:rPr>
          <w:rFonts w:ascii="Arial Narrow" w:hAnsi="Arial Narrow"/>
          <w:sz w:val="18"/>
          <w:szCs w:val="18"/>
          <w:highlight w:val="yellow"/>
        </w:rPr>
      </w:pPr>
    </w:p>
    <w:p w14:paraId="75290E64" w14:textId="77777777" w:rsidR="00320CA0" w:rsidRPr="00BF1600" w:rsidRDefault="00320CA0" w:rsidP="001D0329">
      <w:pPr>
        <w:spacing w:after="120"/>
        <w:jc w:val="right"/>
        <w:rPr>
          <w:rFonts w:ascii="Arial Narrow" w:hAnsi="Arial Narrow"/>
          <w:sz w:val="18"/>
          <w:szCs w:val="18"/>
          <w:highlight w:val="yellow"/>
        </w:rPr>
      </w:pPr>
    </w:p>
    <w:p w14:paraId="1EBE074E" w14:textId="3410E401" w:rsidR="008F23EA" w:rsidRPr="00121BAE" w:rsidRDefault="00813A4C" w:rsidP="00813A4C">
      <w:pPr>
        <w:jc w:val="both"/>
        <w:rPr>
          <w:rFonts w:ascii="Arial Narrow" w:hAnsi="Arial Narrow" w:cs="Times New Roman"/>
          <w:bCs/>
          <w:sz w:val="18"/>
          <w:szCs w:val="24"/>
        </w:rPr>
      </w:pPr>
      <w:proofErr w:type="gramStart"/>
      <w:r w:rsidRPr="00121BAE">
        <w:rPr>
          <w:rFonts w:ascii="Arial Narrow" w:hAnsi="Arial Narrow" w:cs="Times New Roman"/>
          <w:bCs/>
          <w:sz w:val="18"/>
          <w:szCs w:val="24"/>
          <w:vertAlign w:val="superscript"/>
        </w:rPr>
        <w:t>1</w:t>
      </w:r>
      <w:r w:rsidRPr="00121BAE">
        <w:rPr>
          <w:rFonts w:ascii="Arial Narrow" w:hAnsi="Arial Narrow" w:cs="Times New Roman"/>
          <w:bCs/>
          <w:sz w:val="18"/>
          <w:szCs w:val="24"/>
        </w:rPr>
        <w:t xml:space="preserve"> </w:t>
      </w:r>
      <w:r w:rsidR="001D0329" w:rsidRPr="00121BAE">
        <w:rPr>
          <w:rFonts w:ascii="Arial Narrow" w:hAnsi="Arial Narrow" w:cs="Times New Roman"/>
          <w:bCs/>
          <w:sz w:val="18"/>
          <w:szCs w:val="24"/>
        </w:rPr>
        <w:t>Nesta</w:t>
      </w:r>
      <w:proofErr w:type="gramEnd"/>
      <w:r w:rsidR="001D0329" w:rsidRPr="00121BAE">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BF1600" w:rsidRDefault="00056554" w:rsidP="00813A4C">
      <w:pPr>
        <w:jc w:val="both"/>
        <w:rPr>
          <w:rFonts w:ascii="Arial Narrow" w:hAnsi="Arial Narrow" w:cs="Times New Roman"/>
          <w:bCs/>
          <w:sz w:val="18"/>
          <w:szCs w:val="24"/>
          <w:highlight w:val="yellow"/>
        </w:rPr>
      </w:pPr>
    </w:p>
    <w:p w14:paraId="2D7C7DB2" w14:textId="6644598E" w:rsidR="00056554" w:rsidRPr="00BF1600" w:rsidRDefault="00056554" w:rsidP="00813A4C">
      <w:pPr>
        <w:jc w:val="both"/>
        <w:rPr>
          <w:rFonts w:ascii="Arial Narrow" w:hAnsi="Arial Narrow" w:cs="Times New Roman"/>
          <w:bCs/>
          <w:sz w:val="18"/>
          <w:szCs w:val="24"/>
          <w:highlight w:val="yellow"/>
        </w:rPr>
      </w:pPr>
    </w:p>
    <w:p w14:paraId="672C78D2" w14:textId="5D06A0C0" w:rsidR="00056554" w:rsidRPr="00BF1600" w:rsidRDefault="00056554" w:rsidP="00813A4C">
      <w:pPr>
        <w:jc w:val="both"/>
        <w:rPr>
          <w:rFonts w:ascii="Arial Narrow" w:hAnsi="Arial Narrow" w:cs="Times New Roman"/>
          <w:bCs/>
          <w:sz w:val="18"/>
          <w:szCs w:val="24"/>
          <w:highlight w:val="yellow"/>
        </w:rPr>
      </w:pPr>
    </w:p>
    <w:p w14:paraId="6251C56F" w14:textId="77850CF2" w:rsidR="004D4785" w:rsidRPr="00BF1600" w:rsidRDefault="004D4785" w:rsidP="00813A4C">
      <w:pPr>
        <w:jc w:val="both"/>
        <w:rPr>
          <w:rFonts w:ascii="Arial Narrow" w:hAnsi="Arial Narrow" w:cs="Times New Roman"/>
          <w:bCs/>
          <w:sz w:val="18"/>
          <w:szCs w:val="24"/>
          <w:highlight w:val="yellow"/>
        </w:rPr>
      </w:pPr>
    </w:p>
    <w:p w14:paraId="464E969A" w14:textId="77777777" w:rsidR="004D4785" w:rsidRPr="00BF1600" w:rsidRDefault="004D4785" w:rsidP="00813A4C">
      <w:pPr>
        <w:jc w:val="both"/>
        <w:rPr>
          <w:rFonts w:ascii="Arial Narrow" w:hAnsi="Arial Narrow" w:cs="Times New Roman"/>
          <w:bCs/>
          <w:sz w:val="18"/>
          <w:szCs w:val="24"/>
          <w:highlight w:val="yellow"/>
        </w:rPr>
      </w:pPr>
    </w:p>
    <w:bookmarkStart w:id="101" w:name="_Ref484466449"/>
    <w:bookmarkStart w:id="102" w:name="_Toc109404447"/>
    <w:p w14:paraId="3519B46F" w14:textId="3768BD7C" w:rsidR="00EE12AC" w:rsidRPr="00123B83" w:rsidRDefault="00CF74F1" w:rsidP="007A3FF3">
      <w:pPr>
        <w:pStyle w:val="Estilo1"/>
        <w:ind w:left="851" w:hanging="851"/>
      </w:pPr>
      <w:r w:rsidRPr="00123B83">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D52C65" w:rsidRDefault="00D52C65">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D52C65" w:rsidRDefault="00D52C65">
                      <w:r>
                        <w:t>¹</w:t>
                      </w:r>
                    </w:p>
                  </w:txbxContent>
                </v:textbox>
              </v:shape>
            </w:pict>
          </mc:Fallback>
        </mc:AlternateContent>
      </w:r>
      <w:r w:rsidR="00AB56BF" w:rsidRPr="00123B83">
        <w:t>GERA</w:t>
      </w:r>
      <w:r w:rsidR="00827DAA" w:rsidRPr="00123B83">
        <w:t>ÇÃO DE ENERGIA ELÉTRICA</w:t>
      </w:r>
      <w:bookmarkEnd w:id="101"/>
      <w:bookmarkEnd w:id="102"/>
    </w:p>
    <w:p w14:paraId="362BC93C" w14:textId="2E75ED18" w:rsidR="00953D6C" w:rsidRPr="00123B83" w:rsidRDefault="00953D6C" w:rsidP="007A3FF3">
      <w:pPr>
        <w:pStyle w:val="Estilo2"/>
        <w:ind w:left="851" w:hanging="851"/>
      </w:pPr>
      <w:bookmarkStart w:id="103" w:name="_Toc437852342"/>
      <w:bookmarkStart w:id="104" w:name="_Toc109404448"/>
      <w:r w:rsidRPr="00123B83">
        <w:t xml:space="preserve">Matriz de </w:t>
      </w:r>
      <w:r w:rsidR="00AB56BF" w:rsidRPr="00123B83">
        <w:t>Gera</w:t>
      </w:r>
      <w:r w:rsidRPr="00123B83">
        <w:t xml:space="preserve">ção de Energia </w:t>
      </w:r>
      <w:r w:rsidR="00D6209A" w:rsidRPr="00123B83">
        <w:t xml:space="preserve">Elétrica </w:t>
      </w:r>
      <w:r w:rsidRPr="00123B83">
        <w:t>no Sistema Elétrico Brasileiro</w:t>
      </w:r>
      <w:bookmarkEnd w:id="103"/>
      <w:bookmarkEnd w:id="104"/>
    </w:p>
    <w:p w14:paraId="463AABB2" w14:textId="4DBA99BD" w:rsidR="008F23EA" w:rsidRPr="00123B83" w:rsidRDefault="00D82641" w:rsidP="008F23EA">
      <w:pPr>
        <w:spacing w:before="120" w:after="0" w:line="240" w:lineRule="auto"/>
        <w:ind w:firstLine="709"/>
        <w:jc w:val="both"/>
        <w:rPr>
          <w:rFonts w:ascii="Arial Narrow" w:hAnsi="Arial Narrow" w:cs="Times New Roman"/>
          <w:bCs/>
          <w:color w:val="FF0000"/>
          <w:sz w:val="24"/>
          <w:szCs w:val="24"/>
        </w:rPr>
      </w:pPr>
      <w:r w:rsidRPr="00123B83">
        <w:rPr>
          <w:rFonts w:ascii="Arial Narrow" w:hAnsi="Arial Narrow" w:cs="Times New Roman"/>
          <w:bCs/>
          <w:sz w:val="24"/>
          <w:szCs w:val="24"/>
        </w:rPr>
        <w:t xml:space="preserve">No mês de </w:t>
      </w:r>
      <w:r w:rsidR="00123B83" w:rsidRPr="00123B83">
        <w:rPr>
          <w:rFonts w:ascii="Arial Narrow" w:hAnsi="Arial Narrow" w:cs="Times New Roman"/>
          <w:bCs/>
          <w:sz w:val="24"/>
          <w:szCs w:val="24"/>
        </w:rPr>
        <w:t>agost</w:t>
      </w:r>
      <w:r w:rsidR="00FD7842" w:rsidRPr="00123B83">
        <w:rPr>
          <w:rFonts w:ascii="Arial Narrow" w:hAnsi="Arial Narrow" w:cs="Times New Roman"/>
          <w:bCs/>
          <w:sz w:val="24"/>
          <w:szCs w:val="24"/>
        </w:rPr>
        <w:t>o</w:t>
      </w:r>
      <w:r w:rsidR="007D293E" w:rsidRPr="00123B83">
        <w:rPr>
          <w:rFonts w:ascii="Arial Narrow" w:hAnsi="Arial Narrow" w:cs="Times New Roman"/>
          <w:bCs/>
          <w:sz w:val="24"/>
          <w:szCs w:val="24"/>
        </w:rPr>
        <w:t xml:space="preserve"> de 202</w:t>
      </w:r>
      <w:r w:rsidR="008B689C" w:rsidRPr="00123B83">
        <w:rPr>
          <w:rFonts w:ascii="Arial Narrow" w:hAnsi="Arial Narrow" w:cs="Times New Roman"/>
          <w:bCs/>
          <w:sz w:val="24"/>
          <w:szCs w:val="24"/>
        </w:rPr>
        <w:t>2</w:t>
      </w:r>
      <w:r w:rsidR="007D293E" w:rsidRPr="00123B83">
        <w:rPr>
          <w:rFonts w:ascii="Arial Narrow" w:hAnsi="Arial Narrow" w:cs="Times New Roman"/>
          <w:bCs/>
          <w:sz w:val="24"/>
          <w:szCs w:val="24"/>
        </w:rPr>
        <w:t>, a geraçã</w:t>
      </w:r>
      <w:r w:rsidR="00FA6251" w:rsidRPr="00123B83">
        <w:rPr>
          <w:rFonts w:ascii="Arial Narrow" w:hAnsi="Arial Narrow" w:cs="Times New Roman"/>
          <w:bCs/>
          <w:sz w:val="24"/>
          <w:szCs w:val="24"/>
        </w:rPr>
        <w:t xml:space="preserve">o hidráulica correspondeu a </w:t>
      </w:r>
      <w:r w:rsidR="00123B83" w:rsidRPr="00123B83">
        <w:rPr>
          <w:rFonts w:ascii="Arial Narrow" w:hAnsi="Arial Narrow" w:cs="Times New Roman"/>
          <w:bCs/>
          <w:sz w:val="24"/>
          <w:szCs w:val="24"/>
        </w:rPr>
        <w:t>64,3</w:t>
      </w:r>
      <w:r w:rsidR="008B689C" w:rsidRPr="00123B83">
        <w:rPr>
          <w:rFonts w:ascii="Arial Narrow" w:hAnsi="Arial Narrow" w:cs="Times New Roman"/>
          <w:bCs/>
          <w:sz w:val="24"/>
          <w:szCs w:val="24"/>
        </w:rPr>
        <w:t xml:space="preserve"> </w:t>
      </w:r>
      <w:r w:rsidR="002E361A" w:rsidRPr="00123B83">
        <w:rPr>
          <w:rFonts w:ascii="Arial Narrow" w:hAnsi="Arial Narrow" w:cs="Times New Roman"/>
          <w:bCs/>
          <w:sz w:val="24"/>
          <w:szCs w:val="24"/>
        </w:rPr>
        <w:t xml:space="preserve">% </w:t>
      </w:r>
      <w:r w:rsidR="008D6E39" w:rsidRPr="00123B83">
        <w:rPr>
          <w:rFonts w:ascii="Arial Narrow" w:hAnsi="Arial Narrow" w:cs="Times New Roman"/>
          <w:bCs/>
          <w:sz w:val="24"/>
          <w:szCs w:val="24"/>
        </w:rPr>
        <w:t xml:space="preserve">do total gerado no </w:t>
      </w:r>
      <w:r w:rsidR="00E92347" w:rsidRPr="00123B83">
        <w:rPr>
          <w:rFonts w:ascii="Arial Narrow" w:hAnsi="Arial Narrow" w:cs="Times New Roman"/>
          <w:bCs/>
          <w:sz w:val="24"/>
          <w:szCs w:val="24"/>
        </w:rPr>
        <w:t>P</w:t>
      </w:r>
      <w:r w:rsidR="001C474C" w:rsidRPr="00123B83">
        <w:rPr>
          <w:rFonts w:ascii="Arial Narrow" w:hAnsi="Arial Narrow" w:cs="Times New Roman"/>
          <w:bCs/>
          <w:sz w:val="24"/>
          <w:szCs w:val="24"/>
        </w:rPr>
        <w:t>aís</w:t>
      </w:r>
      <w:r w:rsidR="008D7339" w:rsidRPr="00123B83">
        <w:rPr>
          <w:rFonts w:ascii="Arial Narrow" w:hAnsi="Arial Narrow" w:cs="Times New Roman"/>
          <w:bCs/>
          <w:sz w:val="24"/>
          <w:szCs w:val="24"/>
        </w:rPr>
        <w:t xml:space="preserve">, </w:t>
      </w:r>
      <w:r w:rsidR="00873097" w:rsidRPr="00123B83">
        <w:rPr>
          <w:rFonts w:ascii="Arial Narrow" w:hAnsi="Arial Narrow" w:cs="Times New Roman"/>
          <w:bCs/>
          <w:sz w:val="24"/>
          <w:szCs w:val="24"/>
        </w:rPr>
        <w:t xml:space="preserve">percentual </w:t>
      </w:r>
      <w:r w:rsidR="00FD7842" w:rsidRPr="00123B83">
        <w:rPr>
          <w:rFonts w:ascii="Arial Narrow" w:hAnsi="Arial Narrow" w:cs="Times New Roman"/>
          <w:bCs/>
          <w:sz w:val="24"/>
          <w:szCs w:val="24"/>
        </w:rPr>
        <w:t>inferior</w:t>
      </w:r>
      <w:r w:rsidR="007D293E" w:rsidRPr="00123B83">
        <w:rPr>
          <w:rFonts w:ascii="Arial Narrow" w:hAnsi="Arial Narrow" w:cs="Times New Roman"/>
          <w:bCs/>
          <w:sz w:val="24"/>
          <w:szCs w:val="24"/>
        </w:rPr>
        <w:t xml:space="preserve"> ao verificado no mês anterior. A participação da geração </w:t>
      </w:r>
      <w:r w:rsidR="002A07CE" w:rsidRPr="00123B83">
        <w:rPr>
          <w:rFonts w:ascii="Arial Narrow" w:hAnsi="Arial Narrow" w:cs="Times New Roman"/>
          <w:bCs/>
          <w:sz w:val="24"/>
          <w:szCs w:val="24"/>
        </w:rPr>
        <w:t>eólica</w:t>
      </w:r>
      <w:r w:rsidR="00123B83" w:rsidRPr="00123B83">
        <w:rPr>
          <w:rFonts w:ascii="Arial Narrow" w:hAnsi="Arial Narrow" w:cs="Times New Roman"/>
          <w:bCs/>
          <w:sz w:val="24"/>
          <w:szCs w:val="24"/>
        </w:rPr>
        <w:t xml:space="preserve"> e térmica</w:t>
      </w:r>
      <w:r w:rsidR="004E6815" w:rsidRPr="00123B83">
        <w:rPr>
          <w:rFonts w:ascii="Arial Narrow" w:hAnsi="Arial Narrow" w:cs="Times New Roman"/>
          <w:bCs/>
          <w:sz w:val="24"/>
          <w:szCs w:val="24"/>
        </w:rPr>
        <w:t xml:space="preserve"> </w:t>
      </w:r>
      <w:r w:rsidR="00123B83" w:rsidRPr="00123B83">
        <w:rPr>
          <w:rFonts w:ascii="Arial Narrow" w:hAnsi="Arial Narrow" w:cs="Times New Roman"/>
          <w:bCs/>
          <w:sz w:val="24"/>
          <w:szCs w:val="24"/>
        </w:rPr>
        <w:t>aumentaram</w:t>
      </w:r>
      <w:r w:rsidR="007B203E" w:rsidRPr="00123B83">
        <w:rPr>
          <w:rFonts w:ascii="Arial Narrow" w:hAnsi="Arial Narrow" w:cs="Times New Roman"/>
          <w:bCs/>
          <w:sz w:val="24"/>
          <w:szCs w:val="24"/>
        </w:rPr>
        <w:t xml:space="preserve"> em relação ao mês anterior em </w:t>
      </w:r>
      <w:r w:rsidR="00123B83" w:rsidRPr="00123B83">
        <w:rPr>
          <w:rFonts w:ascii="Arial Narrow" w:hAnsi="Arial Narrow" w:cs="Times New Roman"/>
          <w:bCs/>
          <w:sz w:val="24"/>
          <w:szCs w:val="24"/>
        </w:rPr>
        <w:t>1,9</w:t>
      </w:r>
      <w:r w:rsidR="007B203E" w:rsidRPr="00123B83">
        <w:rPr>
          <w:rFonts w:ascii="Arial Narrow" w:hAnsi="Arial Narrow" w:cs="Times New Roman"/>
          <w:bCs/>
          <w:sz w:val="24"/>
          <w:szCs w:val="24"/>
        </w:rPr>
        <w:t xml:space="preserve"> </w:t>
      </w:r>
      <w:proofErr w:type="spellStart"/>
      <w:r w:rsidR="007B203E" w:rsidRPr="00123B83">
        <w:rPr>
          <w:rFonts w:ascii="Arial Narrow" w:hAnsi="Arial Narrow" w:cs="Times New Roman"/>
          <w:bCs/>
          <w:sz w:val="24"/>
          <w:szCs w:val="24"/>
        </w:rPr>
        <w:t>p.p</w:t>
      </w:r>
      <w:proofErr w:type="spellEnd"/>
      <w:r w:rsidR="007B203E" w:rsidRPr="00123B83">
        <w:rPr>
          <w:rFonts w:ascii="Arial Narrow" w:hAnsi="Arial Narrow" w:cs="Times New Roman"/>
          <w:bCs/>
          <w:sz w:val="24"/>
          <w:szCs w:val="24"/>
        </w:rPr>
        <w:t xml:space="preserve">. </w:t>
      </w:r>
      <w:r w:rsidR="00123B83" w:rsidRPr="00123B83">
        <w:rPr>
          <w:rFonts w:ascii="Arial Narrow" w:hAnsi="Arial Narrow" w:cs="Times New Roman"/>
          <w:bCs/>
          <w:sz w:val="24"/>
          <w:szCs w:val="24"/>
        </w:rPr>
        <w:t>e 0,6</w:t>
      </w:r>
      <w:r w:rsidR="00FE332A" w:rsidRPr="00123B83">
        <w:rPr>
          <w:rFonts w:ascii="Arial Narrow" w:hAnsi="Arial Narrow" w:cs="Times New Roman"/>
          <w:bCs/>
          <w:sz w:val="24"/>
          <w:szCs w:val="24"/>
        </w:rPr>
        <w:t xml:space="preserve"> </w:t>
      </w:r>
      <w:proofErr w:type="spellStart"/>
      <w:r w:rsidR="004E6815" w:rsidRPr="00123B83">
        <w:rPr>
          <w:rFonts w:ascii="Arial Narrow" w:hAnsi="Arial Narrow" w:cs="Times New Roman"/>
          <w:bCs/>
          <w:sz w:val="24"/>
          <w:szCs w:val="24"/>
        </w:rPr>
        <w:t>p.p</w:t>
      </w:r>
      <w:proofErr w:type="spellEnd"/>
      <w:r w:rsidR="004E6815" w:rsidRPr="00123B83">
        <w:rPr>
          <w:rFonts w:ascii="Arial Narrow" w:hAnsi="Arial Narrow" w:cs="Times New Roman"/>
          <w:bCs/>
          <w:sz w:val="24"/>
          <w:szCs w:val="24"/>
        </w:rPr>
        <w:t>.</w:t>
      </w:r>
      <w:r w:rsidR="00EC1E75" w:rsidRPr="00123B83">
        <w:rPr>
          <w:rFonts w:ascii="Arial Narrow" w:hAnsi="Arial Narrow" w:cs="Times New Roman"/>
          <w:bCs/>
          <w:sz w:val="24"/>
          <w:szCs w:val="24"/>
        </w:rPr>
        <w:t xml:space="preserve"> representando </w:t>
      </w:r>
      <w:r w:rsidR="00873097" w:rsidRPr="00123B83">
        <w:rPr>
          <w:rFonts w:ascii="Arial Narrow" w:hAnsi="Arial Narrow" w:cs="Times New Roman"/>
          <w:bCs/>
          <w:sz w:val="24"/>
          <w:szCs w:val="24"/>
        </w:rPr>
        <w:t>1</w:t>
      </w:r>
      <w:r w:rsidR="00123B83" w:rsidRPr="00123B83">
        <w:rPr>
          <w:rFonts w:ascii="Arial Narrow" w:hAnsi="Arial Narrow" w:cs="Times New Roman"/>
          <w:bCs/>
          <w:sz w:val="24"/>
          <w:szCs w:val="24"/>
        </w:rPr>
        <w:t>8,8</w:t>
      </w:r>
      <w:r w:rsidR="009B1FF7" w:rsidRPr="00123B83">
        <w:rPr>
          <w:rFonts w:ascii="Arial Narrow" w:hAnsi="Arial Narrow" w:cs="Times New Roman"/>
          <w:bCs/>
          <w:sz w:val="24"/>
          <w:szCs w:val="24"/>
        </w:rPr>
        <w:t xml:space="preserve"> </w:t>
      </w:r>
      <w:r w:rsidR="008B689C" w:rsidRPr="00123B83">
        <w:rPr>
          <w:rFonts w:ascii="Arial Narrow" w:hAnsi="Arial Narrow" w:cs="Times New Roman"/>
          <w:bCs/>
          <w:sz w:val="24"/>
          <w:szCs w:val="24"/>
        </w:rPr>
        <w:t>%</w:t>
      </w:r>
      <w:r w:rsidR="004E6815" w:rsidRPr="00123B83">
        <w:rPr>
          <w:rFonts w:ascii="Arial Narrow" w:hAnsi="Arial Narrow" w:cs="Times New Roman"/>
          <w:bCs/>
          <w:sz w:val="24"/>
          <w:szCs w:val="24"/>
        </w:rPr>
        <w:t xml:space="preserve"> e </w:t>
      </w:r>
      <w:r w:rsidR="009B1FF7" w:rsidRPr="00123B83">
        <w:rPr>
          <w:rFonts w:ascii="Arial Narrow" w:hAnsi="Arial Narrow" w:cs="Times New Roman"/>
          <w:bCs/>
          <w:sz w:val="24"/>
          <w:szCs w:val="24"/>
        </w:rPr>
        <w:t>1</w:t>
      </w:r>
      <w:r w:rsidR="004F7586" w:rsidRPr="00123B83">
        <w:rPr>
          <w:rFonts w:ascii="Arial Narrow" w:hAnsi="Arial Narrow" w:cs="Times New Roman"/>
          <w:bCs/>
          <w:sz w:val="24"/>
          <w:szCs w:val="24"/>
        </w:rPr>
        <w:t>4</w:t>
      </w:r>
      <w:r w:rsidR="0016444B" w:rsidRPr="00123B83">
        <w:rPr>
          <w:rFonts w:ascii="Arial Narrow" w:hAnsi="Arial Narrow" w:cs="Times New Roman"/>
          <w:bCs/>
          <w:sz w:val="24"/>
          <w:szCs w:val="24"/>
        </w:rPr>
        <w:t>,</w:t>
      </w:r>
      <w:r w:rsidR="00123B83" w:rsidRPr="00123B83">
        <w:rPr>
          <w:rFonts w:ascii="Arial Narrow" w:hAnsi="Arial Narrow" w:cs="Times New Roman"/>
          <w:bCs/>
          <w:sz w:val="24"/>
          <w:szCs w:val="24"/>
        </w:rPr>
        <w:t>6</w:t>
      </w:r>
      <w:r w:rsidR="009B1FF7" w:rsidRPr="00123B83">
        <w:rPr>
          <w:rFonts w:ascii="Arial Narrow" w:hAnsi="Arial Narrow" w:cs="Times New Roman"/>
          <w:bCs/>
          <w:sz w:val="24"/>
          <w:szCs w:val="24"/>
        </w:rPr>
        <w:t xml:space="preserve"> </w:t>
      </w:r>
      <w:r w:rsidR="004E6815" w:rsidRPr="00123B83">
        <w:rPr>
          <w:rFonts w:ascii="Arial Narrow" w:hAnsi="Arial Narrow" w:cs="Times New Roman"/>
          <w:bCs/>
          <w:sz w:val="24"/>
          <w:szCs w:val="24"/>
        </w:rPr>
        <w:t>%, respectivamente,</w:t>
      </w:r>
      <w:r w:rsidR="00EC1E75" w:rsidRPr="00123B83">
        <w:rPr>
          <w:rFonts w:ascii="Arial Narrow" w:hAnsi="Arial Narrow" w:cs="Times New Roman"/>
          <w:bCs/>
          <w:sz w:val="24"/>
          <w:szCs w:val="24"/>
        </w:rPr>
        <w:t xml:space="preserve"> do total gerado</w:t>
      </w:r>
      <w:r w:rsidR="00FB3490" w:rsidRPr="00123B83">
        <w:rPr>
          <w:rFonts w:ascii="Arial Narrow" w:hAnsi="Arial Narrow" w:cs="Times New Roman"/>
          <w:bCs/>
          <w:sz w:val="24"/>
          <w:szCs w:val="24"/>
        </w:rPr>
        <w:t xml:space="preserve">. </w:t>
      </w:r>
    </w:p>
    <w:p w14:paraId="426B957A" w14:textId="5855593B" w:rsidR="00B27606" w:rsidRPr="00123B83" w:rsidRDefault="007D293E" w:rsidP="008F23EA">
      <w:pPr>
        <w:spacing w:before="120" w:after="0" w:line="240" w:lineRule="auto"/>
        <w:ind w:firstLine="709"/>
        <w:jc w:val="both"/>
        <w:rPr>
          <w:rFonts w:ascii="Arial Narrow" w:hAnsi="Arial Narrow" w:cs="Times New Roman"/>
          <w:bCs/>
          <w:sz w:val="24"/>
          <w:szCs w:val="24"/>
        </w:rPr>
      </w:pPr>
      <w:r w:rsidRPr="00123B83">
        <w:rPr>
          <w:rFonts w:ascii="Arial Narrow" w:hAnsi="Arial Narrow" w:cs="Times New Roman"/>
          <w:bCs/>
          <w:sz w:val="24"/>
          <w:szCs w:val="24"/>
        </w:rPr>
        <w:t>As fo</w:t>
      </w:r>
      <w:r w:rsidR="00DB065E" w:rsidRPr="00123B83">
        <w:rPr>
          <w:rFonts w:ascii="Arial Narrow" w:hAnsi="Arial Narrow" w:cs="Times New Roman"/>
          <w:bCs/>
          <w:sz w:val="24"/>
          <w:szCs w:val="24"/>
        </w:rPr>
        <w:t xml:space="preserve">ntes renováveis </w:t>
      </w:r>
      <w:r w:rsidR="00432425" w:rsidRPr="00123B83">
        <w:rPr>
          <w:rFonts w:ascii="Arial Narrow" w:hAnsi="Arial Narrow" w:cs="Times New Roman"/>
          <w:bCs/>
          <w:sz w:val="24"/>
          <w:szCs w:val="24"/>
        </w:rPr>
        <w:t>(hidráulica, eólica</w:t>
      </w:r>
      <w:r w:rsidR="00515122" w:rsidRPr="00123B83">
        <w:rPr>
          <w:rFonts w:ascii="Arial Narrow" w:hAnsi="Arial Narrow" w:cs="Times New Roman"/>
          <w:bCs/>
          <w:sz w:val="24"/>
          <w:szCs w:val="24"/>
        </w:rPr>
        <w:t>,</w:t>
      </w:r>
      <w:r w:rsidR="00432425" w:rsidRPr="00123B83">
        <w:rPr>
          <w:rFonts w:ascii="Arial Narrow" w:hAnsi="Arial Narrow" w:cs="Times New Roman"/>
          <w:bCs/>
          <w:sz w:val="24"/>
          <w:szCs w:val="24"/>
        </w:rPr>
        <w:t xml:space="preserve"> solar</w:t>
      </w:r>
      <w:r w:rsidR="00515122" w:rsidRPr="00123B83">
        <w:rPr>
          <w:rFonts w:ascii="Arial Narrow" w:hAnsi="Arial Narrow" w:cs="Times New Roman"/>
          <w:bCs/>
          <w:sz w:val="24"/>
          <w:szCs w:val="24"/>
        </w:rPr>
        <w:t xml:space="preserve"> e biomassa</w:t>
      </w:r>
      <w:r w:rsidR="00432425" w:rsidRPr="00123B83">
        <w:rPr>
          <w:rFonts w:ascii="Arial Narrow" w:hAnsi="Arial Narrow" w:cs="Times New Roman"/>
          <w:bCs/>
          <w:sz w:val="24"/>
          <w:szCs w:val="24"/>
        </w:rPr>
        <w:t xml:space="preserve">) </w:t>
      </w:r>
      <w:r w:rsidR="00C378DB" w:rsidRPr="00123B83">
        <w:rPr>
          <w:rFonts w:ascii="Arial Narrow" w:hAnsi="Arial Narrow" w:cs="Times New Roman"/>
          <w:bCs/>
          <w:sz w:val="24"/>
          <w:szCs w:val="24"/>
        </w:rPr>
        <w:t xml:space="preserve">representaram </w:t>
      </w:r>
      <w:r w:rsidR="00123B83" w:rsidRPr="00123B83">
        <w:rPr>
          <w:rFonts w:ascii="Arial Narrow" w:hAnsi="Arial Narrow" w:cs="Times New Roman"/>
          <w:bCs/>
          <w:sz w:val="24"/>
          <w:szCs w:val="24"/>
        </w:rPr>
        <w:t>92,1</w:t>
      </w:r>
      <w:r w:rsidR="004F7586" w:rsidRPr="00123B83">
        <w:rPr>
          <w:rFonts w:ascii="Arial Narrow" w:hAnsi="Arial Narrow" w:cs="Times New Roman"/>
          <w:bCs/>
          <w:sz w:val="24"/>
          <w:szCs w:val="24"/>
        </w:rPr>
        <w:t xml:space="preserve"> </w:t>
      </w:r>
      <w:r w:rsidRPr="00123B83">
        <w:rPr>
          <w:rFonts w:ascii="Arial Narrow" w:hAnsi="Arial Narrow" w:cs="Times New Roman"/>
          <w:bCs/>
          <w:sz w:val="24"/>
          <w:szCs w:val="24"/>
        </w:rPr>
        <w:t xml:space="preserve">% da matriz de </w:t>
      </w:r>
      <w:r w:rsidR="00AB56BF" w:rsidRPr="00123B83">
        <w:rPr>
          <w:rFonts w:ascii="Arial Narrow" w:hAnsi="Arial Narrow" w:cs="Times New Roman"/>
          <w:bCs/>
          <w:sz w:val="24"/>
          <w:szCs w:val="24"/>
        </w:rPr>
        <w:t>gera</w:t>
      </w:r>
      <w:r w:rsidRPr="00123B83">
        <w:rPr>
          <w:rFonts w:ascii="Arial Narrow" w:hAnsi="Arial Narrow" w:cs="Times New Roman"/>
          <w:bCs/>
          <w:sz w:val="24"/>
          <w:szCs w:val="24"/>
        </w:rPr>
        <w:t xml:space="preserve">ção de energia elétrica brasileira em </w:t>
      </w:r>
      <w:r w:rsidR="00123B83" w:rsidRPr="00123B83">
        <w:rPr>
          <w:rFonts w:ascii="Arial Narrow" w:hAnsi="Arial Narrow" w:cs="Times New Roman"/>
          <w:bCs/>
          <w:sz w:val="24"/>
          <w:szCs w:val="24"/>
        </w:rPr>
        <w:t>agosto</w:t>
      </w:r>
      <w:r w:rsidR="00B41990" w:rsidRPr="00123B83">
        <w:rPr>
          <w:rFonts w:ascii="Arial Narrow" w:hAnsi="Arial Narrow" w:cs="Times New Roman"/>
          <w:bCs/>
          <w:sz w:val="24"/>
          <w:szCs w:val="24"/>
        </w:rPr>
        <w:t xml:space="preserve"> </w:t>
      </w:r>
      <w:r w:rsidR="003F06E9" w:rsidRPr="00123B83">
        <w:rPr>
          <w:rFonts w:ascii="Arial Narrow" w:hAnsi="Arial Narrow" w:cs="Times New Roman"/>
          <w:bCs/>
          <w:sz w:val="24"/>
          <w:szCs w:val="24"/>
        </w:rPr>
        <w:t>de 202</w:t>
      </w:r>
      <w:r w:rsidR="008B689C" w:rsidRPr="00123B83">
        <w:rPr>
          <w:rFonts w:ascii="Arial Narrow" w:hAnsi="Arial Narrow" w:cs="Times New Roman"/>
          <w:bCs/>
          <w:sz w:val="24"/>
          <w:szCs w:val="24"/>
        </w:rPr>
        <w:t>2</w:t>
      </w:r>
      <w:r w:rsidR="0084141B" w:rsidRPr="00123B83">
        <w:rPr>
          <w:rFonts w:ascii="Arial Narrow" w:hAnsi="Arial Narrow" w:cs="Times New Roman"/>
          <w:bCs/>
          <w:sz w:val="24"/>
          <w:szCs w:val="24"/>
        </w:rPr>
        <w:t xml:space="preserve">, </w:t>
      </w:r>
      <w:r w:rsidR="00123B83" w:rsidRPr="00123B83">
        <w:rPr>
          <w:rFonts w:ascii="Arial Narrow" w:hAnsi="Arial Narrow" w:cs="Times New Roman"/>
          <w:bCs/>
          <w:sz w:val="24"/>
          <w:szCs w:val="24"/>
        </w:rPr>
        <w:t>redução</w:t>
      </w:r>
      <w:r w:rsidR="008F7E6E" w:rsidRPr="00123B83">
        <w:rPr>
          <w:rFonts w:ascii="Arial Narrow" w:hAnsi="Arial Narrow" w:cs="Times New Roman"/>
          <w:bCs/>
          <w:sz w:val="24"/>
          <w:szCs w:val="24"/>
        </w:rPr>
        <w:t xml:space="preserve"> de </w:t>
      </w:r>
      <w:r w:rsidR="00123B83" w:rsidRPr="00123B83">
        <w:rPr>
          <w:rFonts w:ascii="Arial Narrow" w:hAnsi="Arial Narrow" w:cs="Times New Roman"/>
          <w:bCs/>
          <w:sz w:val="24"/>
          <w:szCs w:val="24"/>
        </w:rPr>
        <w:t>1,2</w:t>
      </w:r>
      <w:r w:rsidR="00515122" w:rsidRPr="00123B83">
        <w:rPr>
          <w:rFonts w:ascii="Arial Narrow" w:hAnsi="Arial Narrow" w:cs="Times New Roman"/>
          <w:bCs/>
          <w:sz w:val="24"/>
          <w:szCs w:val="24"/>
        </w:rPr>
        <w:t xml:space="preserve"> </w:t>
      </w:r>
      <w:proofErr w:type="spellStart"/>
      <w:r w:rsidR="008F7E6E" w:rsidRPr="00123B83">
        <w:rPr>
          <w:rFonts w:ascii="Arial Narrow" w:hAnsi="Arial Narrow" w:cs="Times New Roman"/>
          <w:bCs/>
          <w:sz w:val="24"/>
          <w:szCs w:val="24"/>
        </w:rPr>
        <w:t>p.p</w:t>
      </w:r>
      <w:proofErr w:type="spellEnd"/>
      <w:r w:rsidR="008F7E6E" w:rsidRPr="00123B83">
        <w:rPr>
          <w:rFonts w:ascii="Arial Narrow" w:hAnsi="Arial Narrow" w:cs="Times New Roman"/>
          <w:bCs/>
          <w:sz w:val="24"/>
          <w:szCs w:val="24"/>
        </w:rPr>
        <w:t>. em relação ao mês anterior</w:t>
      </w:r>
      <w:r w:rsidR="003F06E9" w:rsidRPr="00123B83">
        <w:rPr>
          <w:rFonts w:ascii="Arial Narrow" w:hAnsi="Arial Narrow" w:cs="Times New Roman"/>
          <w:bCs/>
          <w:sz w:val="24"/>
          <w:szCs w:val="24"/>
        </w:rPr>
        <w:t>.</w:t>
      </w:r>
    </w:p>
    <w:p w14:paraId="68D52E92" w14:textId="031C885E" w:rsidR="00E647B5" w:rsidRPr="00123B83" w:rsidRDefault="00E647B5" w:rsidP="007B203E">
      <w:pPr>
        <w:spacing w:before="120" w:after="0" w:line="240" w:lineRule="auto"/>
        <w:jc w:val="both"/>
        <w:rPr>
          <w:rFonts w:ascii="Arial Narrow" w:hAnsi="Arial Narrow" w:cs="Times New Roman"/>
          <w:bCs/>
          <w:sz w:val="24"/>
          <w:szCs w:val="24"/>
        </w:rPr>
      </w:pPr>
    </w:p>
    <w:p w14:paraId="623D2383" w14:textId="75264AE2" w:rsidR="00C015E7" w:rsidRPr="00123B83" w:rsidRDefault="00C015E7" w:rsidP="002E5D17">
      <w:pPr>
        <w:spacing w:before="120" w:after="0" w:line="240" w:lineRule="auto"/>
        <w:jc w:val="both"/>
        <w:rPr>
          <w:rFonts w:ascii="Arial Narrow" w:hAnsi="Arial Narrow" w:cs="Times New Roman"/>
          <w:bCs/>
          <w:sz w:val="24"/>
          <w:szCs w:val="24"/>
        </w:rPr>
      </w:pPr>
    </w:p>
    <w:p w14:paraId="51704B9F" w14:textId="26EF69B0" w:rsidR="001F50B2" w:rsidRPr="00123B83" w:rsidRDefault="005765F7" w:rsidP="002F50B5">
      <w:pPr>
        <w:pStyle w:val="Legenda"/>
      </w:pPr>
      <w:r w:rsidRPr="00123B83">
        <w:rPr>
          <w:noProof/>
          <w:lang w:eastAsia="pt-BR"/>
        </w:rPr>
        <w:drawing>
          <wp:inline distT="0" distB="0" distL="0" distR="0" wp14:anchorId="2807D07B" wp14:editId="6014A229">
            <wp:extent cx="6659880" cy="460471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42D43761" w14:textId="0057E6B2" w:rsidR="007D293E" w:rsidRPr="00123B83" w:rsidRDefault="007D293E" w:rsidP="002F50B5">
      <w:pPr>
        <w:pStyle w:val="Legenda"/>
      </w:pPr>
      <w:bookmarkStart w:id="105" w:name="_Toc118473472"/>
      <w:r w:rsidRPr="00123B83">
        <w:t xml:space="preserve">Figura </w:t>
      </w:r>
      <w:r w:rsidR="00796230" w:rsidRPr="00123B83">
        <w:rPr>
          <w:noProof/>
        </w:rPr>
        <w:fldChar w:fldCharType="begin"/>
      </w:r>
      <w:r w:rsidR="00796230" w:rsidRPr="00123B83">
        <w:rPr>
          <w:noProof/>
        </w:rPr>
        <w:instrText xml:space="preserve"> SEQ Figura \* ARABIC </w:instrText>
      </w:r>
      <w:r w:rsidR="00796230" w:rsidRPr="00123B83">
        <w:rPr>
          <w:noProof/>
        </w:rPr>
        <w:fldChar w:fldCharType="separate"/>
      </w:r>
      <w:r w:rsidR="00B6626C">
        <w:rPr>
          <w:noProof/>
        </w:rPr>
        <w:t>23</w:t>
      </w:r>
      <w:r w:rsidR="00796230" w:rsidRPr="00123B83">
        <w:rPr>
          <w:noProof/>
        </w:rPr>
        <w:fldChar w:fldCharType="end"/>
      </w:r>
      <w:r w:rsidRPr="00123B83">
        <w:t xml:space="preserve">. Matriz de </w:t>
      </w:r>
      <w:r w:rsidR="00AB56BF" w:rsidRPr="00123B83">
        <w:t>gera</w:t>
      </w:r>
      <w:r w:rsidRPr="00123B83">
        <w:t>ção de energia elétrica no Brasil.</w:t>
      </w:r>
      <w:bookmarkEnd w:id="105"/>
    </w:p>
    <w:p w14:paraId="299DF056" w14:textId="77777777" w:rsidR="002F50B5" w:rsidRPr="00123B83" w:rsidRDefault="002F50B5" w:rsidP="002F50B5"/>
    <w:p w14:paraId="625D6C03" w14:textId="0E28F3E1" w:rsidR="007D293E" w:rsidRPr="00123B83" w:rsidRDefault="00AE2C97" w:rsidP="007D293E">
      <w:pPr>
        <w:spacing w:after="0"/>
        <w:jc w:val="both"/>
        <w:rPr>
          <w:rFonts w:ascii="Arial Narrow" w:hAnsi="Arial Narrow"/>
          <w:sz w:val="18"/>
          <w:szCs w:val="18"/>
        </w:rPr>
      </w:pPr>
      <w:proofErr w:type="gramStart"/>
      <w:r w:rsidRPr="00123B83">
        <w:rPr>
          <w:rFonts w:ascii="Arial Narrow" w:hAnsi="Arial Narrow"/>
          <w:sz w:val="18"/>
          <w:szCs w:val="18"/>
        </w:rPr>
        <w:t>¹ Nessa</w:t>
      </w:r>
      <w:proofErr w:type="gramEnd"/>
      <w:r w:rsidRPr="00123B83">
        <w:rPr>
          <w:rFonts w:ascii="Arial Narrow" w:hAnsi="Arial Narrow"/>
          <w:sz w:val="18"/>
          <w:szCs w:val="18"/>
        </w:rPr>
        <w:t xml:space="preserve"> seção, a geração de energia elétrica não inclui a autoprodução e a geração distribuída</w:t>
      </w:r>
      <w:r w:rsidR="007D293E" w:rsidRPr="00123B83">
        <w:rPr>
          <w:rFonts w:ascii="Arial Narrow" w:hAnsi="Arial Narrow"/>
          <w:sz w:val="18"/>
          <w:szCs w:val="18"/>
        </w:rPr>
        <w:t xml:space="preserve">. </w:t>
      </w:r>
    </w:p>
    <w:p w14:paraId="136DF7B5" w14:textId="4AA7617C" w:rsidR="007D293E" w:rsidRPr="00123B83" w:rsidRDefault="007942C6" w:rsidP="007D293E">
      <w:pPr>
        <w:spacing w:after="0" w:line="240" w:lineRule="auto"/>
        <w:jc w:val="both"/>
        <w:rPr>
          <w:rFonts w:ascii="Arial Narrow" w:hAnsi="Arial Narrow"/>
          <w:sz w:val="18"/>
          <w:szCs w:val="18"/>
        </w:rPr>
      </w:pPr>
      <w:r w:rsidRPr="00123B83">
        <w:rPr>
          <w:rFonts w:ascii="Arial Narrow" w:hAnsi="Arial Narrow"/>
          <w:sz w:val="18"/>
          <w:szCs w:val="18"/>
        </w:rPr>
        <w:t>²</w:t>
      </w:r>
      <w:r w:rsidR="007D293E" w:rsidRPr="00123B83">
        <w:rPr>
          <w:rFonts w:ascii="Arial Narrow" w:hAnsi="Arial Narrow"/>
          <w:sz w:val="18"/>
          <w:szCs w:val="18"/>
        </w:rPr>
        <w:t xml:space="preserve"> Em Petróleo estão consideradas as usinas a óleo diesel, a óleo combustível e as usinas bicombustíveis. </w:t>
      </w:r>
    </w:p>
    <w:p w14:paraId="33BA5265" w14:textId="15E26500" w:rsidR="00AE2C97" w:rsidRPr="00123B83" w:rsidRDefault="00123B83" w:rsidP="00AE2C97">
      <w:pPr>
        <w:spacing w:after="0" w:line="240" w:lineRule="auto"/>
        <w:jc w:val="both"/>
        <w:rPr>
          <w:rFonts w:ascii="Arial Narrow" w:hAnsi="Arial Narrow"/>
          <w:sz w:val="18"/>
          <w:szCs w:val="18"/>
        </w:rPr>
      </w:pPr>
      <w:r>
        <w:rPr>
          <w:rFonts w:ascii="Arial Narrow" w:hAnsi="Arial Narrow"/>
          <w:sz w:val="18"/>
          <w:szCs w:val="18"/>
        </w:rPr>
        <w:t>Dados contabilizados até agosto</w:t>
      </w:r>
      <w:r w:rsidR="00AE2C97" w:rsidRPr="00123B83">
        <w:rPr>
          <w:rFonts w:ascii="Arial Narrow" w:hAnsi="Arial Narrow"/>
          <w:sz w:val="18"/>
          <w:szCs w:val="18"/>
        </w:rPr>
        <w:t xml:space="preserve"> de 2022.</w:t>
      </w:r>
    </w:p>
    <w:p w14:paraId="1253A080" w14:textId="77777777" w:rsidR="00AE2C97" w:rsidRPr="00123B83" w:rsidRDefault="00AE2C97" w:rsidP="007D293E">
      <w:pPr>
        <w:spacing w:after="0" w:line="240" w:lineRule="auto"/>
        <w:jc w:val="both"/>
        <w:rPr>
          <w:rFonts w:ascii="Arial Narrow" w:hAnsi="Arial Narrow"/>
          <w:sz w:val="18"/>
          <w:szCs w:val="18"/>
        </w:rPr>
      </w:pPr>
    </w:p>
    <w:p w14:paraId="07FDCC69" w14:textId="4A75C5E0" w:rsidR="00FC57D6" w:rsidRPr="00123B83" w:rsidRDefault="007D293E" w:rsidP="007D293E">
      <w:pPr>
        <w:tabs>
          <w:tab w:val="center" w:pos="5244"/>
          <w:tab w:val="right" w:pos="10488"/>
        </w:tabs>
        <w:rPr>
          <w:rFonts w:ascii="Arial Narrow" w:hAnsi="Arial Narrow"/>
          <w:sz w:val="18"/>
          <w:szCs w:val="18"/>
        </w:rPr>
      </w:pPr>
      <w:r w:rsidRPr="00123B83">
        <w:rPr>
          <w:rFonts w:ascii="Arial Narrow" w:hAnsi="Arial Narrow"/>
          <w:sz w:val="18"/>
          <w:szCs w:val="18"/>
        </w:rPr>
        <w:tab/>
      </w:r>
      <w:r w:rsidRPr="00123B83">
        <w:rPr>
          <w:rFonts w:ascii="Arial Narrow" w:hAnsi="Arial Narrow"/>
          <w:sz w:val="18"/>
          <w:szCs w:val="18"/>
        </w:rPr>
        <w:tab/>
        <w:t>Fonte dos dados: CCEE.</w:t>
      </w:r>
    </w:p>
    <w:p w14:paraId="36E6CDCF" w14:textId="77777777" w:rsidR="00C105BD" w:rsidRPr="00BF1600" w:rsidRDefault="00D40891" w:rsidP="009239DA">
      <w:pPr>
        <w:spacing w:after="0" w:line="240" w:lineRule="auto"/>
        <w:rPr>
          <w:rFonts w:ascii="Arial Narrow" w:hAnsi="Arial Narrow"/>
          <w:sz w:val="18"/>
          <w:szCs w:val="18"/>
          <w:highlight w:val="yellow"/>
        </w:rPr>
      </w:pPr>
      <w:r w:rsidRPr="00BF1600">
        <w:rPr>
          <w:rFonts w:ascii="Arial Narrow" w:hAnsi="Arial Narrow"/>
          <w:sz w:val="18"/>
          <w:szCs w:val="18"/>
          <w:highlight w:val="yellow"/>
        </w:rPr>
        <w:t xml:space="preserve">               </w:t>
      </w:r>
    </w:p>
    <w:p w14:paraId="5F8A99B6" w14:textId="77777777" w:rsidR="00C105BD" w:rsidRPr="00BF1600" w:rsidRDefault="00C105BD" w:rsidP="009239DA">
      <w:pPr>
        <w:spacing w:after="0" w:line="240" w:lineRule="auto"/>
        <w:rPr>
          <w:rFonts w:ascii="Arial Narrow" w:hAnsi="Arial Narrow"/>
          <w:sz w:val="18"/>
          <w:szCs w:val="18"/>
          <w:highlight w:val="yellow"/>
        </w:rPr>
      </w:pPr>
    </w:p>
    <w:p w14:paraId="4179C4C1" w14:textId="6FBA399E" w:rsidR="00C105BD" w:rsidRDefault="00C105BD" w:rsidP="009239DA">
      <w:pPr>
        <w:spacing w:after="0" w:line="240" w:lineRule="auto"/>
        <w:rPr>
          <w:rFonts w:ascii="Arial Narrow" w:hAnsi="Arial Narrow"/>
          <w:sz w:val="18"/>
          <w:szCs w:val="18"/>
          <w:highlight w:val="yellow"/>
        </w:rPr>
      </w:pPr>
    </w:p>
    <w:p w14:paraId="564160E0" w14:textId="010E00E7" w:rsidR="00086CB0" w:rsidRDefault="00086CB0" w:rsidP="009239DA">
      <w:pPr>
        <w:spacing w:after="0" w:line="240" w:lineRule="auto"/>
        <w:rPr>
          <w:rFonts w:ascii="Arial Narrow" w:hAnsi="Arial Narrow"/>
          <w:sz w:val="18"/>
          <w:szCs w:val="18"/>
          <w:highlight w:val="yellow"/>
        </w:rPr>
      </w:pPr>
    </w:p>
    <w:p w14:paraId="11455E22" w14:textId="77777777" w:rsidR="00086CB0" w:rsidRPr="00BF1600" w:rsidRDefault="00086CB0" w:rsidP="009239DA">
      <w:pPr>
        <w:spacing w:after="0" w:line="240" w:lineRule="auto"/>
        <w:rPr>
          <w:rFonts w:ascii="Arial Narrow" w:hAnsi="Arial Narrow"/>
          <w:sz w:val="18"/>
          <w:szCs w:val="18"/>
          <w:highlight w:val="yellow"/>
        </w:rPr>
      </w:pPr>
    </w:p>
    <w:p w14:paraId="372255DA" w14:textId="77777777" w:rsidR="00C105BD" w:rsidRPr="00BF1600" w:rsidRDefault="00C105BD" w:rsidP="009239DA">
      <w:pPr>
        <w:spacing w:after="0" w:line="240" w:lineRule="auto"/>
        <w:rPr>
          <w:rFonts w:ascii="Arial Narrow" w:hAnsi="Arial Narrow"/>
          <w:sz w:val="18"/>
          <w:szCs w:val="18"/>
          <w:highlight w:val="yellow"/>
        </w:rPr>
      </w:pPr>
    </w:p>
    <w:p w14:paraId="4B75B5E3" w14:textId="7ABC201D" w:rsidR="00A46CA1" w:rsidRPr="00BF1600" w:rsidRDefault="00A46CA1" w:rsidP="009239DA">
      <w:pPr>
        <w:spacing w:after="0" w:line="240" w:lineRule="auto"/>
        <w:rPr>
          <w:rFonts w:ascii="Arial Narrow" w:hAnsi="Arial Narrow"/>
          <w:sz w:val="18"/>
          <w:szCs w:val="18"/>
          <w:highlight w:val="yellow"/>
        </w:rPr>
      </w:pPr>
    </w:p>
    <w:bookmarkStart w:id="106" w:name="_Toc437852343"/>
    <w:bookmarkStart w:id="107" w:name="_Toc109404449"/>
    <w:p w14:paraId="254928FD" w14:textId="3ED5C750" w:rsidR="002317A8" w:rsidRPr="0061737A" w:rsidRDefault="00953D6C" w:rsidP="007A3FF3">
      <w:pPr>
        <w:pStyle w:val="Estilo2"/>
        <w:ind w:left="851" w:hanging="851"/>
      </w:pPr>
      <w:r w:rsidRPr="0061737A">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D52C65" w:rsidRPr="00A5159A" w:rsidRDefault="00D52C65"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D52C65" w:rsidRPr="00A5159A" w:rsidRDefault="00D52C65"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61737A">
        <w:t xml:space="preserve">Matriz de </w:t>
      </w:r>
      <w:r w:rsidR="00AB56BF" w:rsidRPr="0061737A">
        <w:t>Gera</w:t>
      </w:r>
      <w:r w:rsidRPr="0061737A">
        <w:t>ção de Energia Elétrica no Sistema Interligado Nacional</w:t>
      </w:r>
      <w:bookmarkStart w:id="108" w:name="_Toc437852453"/>
      <w:bookmarkStart w:id="109" w:name="_Toc528140809"/>
      <w:bookmarkEnd w:id="106"/>
      <w:bookmarkEnd w:id="107"/>
    </w:p>
    <w:bookmarkEnd w:id="108"/>
    <w:bookmarkEnd w:id="109"/>
    <w:p w14:paraId="048A3DCF" w14:textId="0119B2F5" w:rsidR="007F6436" w:rsidRPr="0061737A" w:rsidRDefault="00791665" w:rsidP="00EE6D28">
      <w:pPr>
        <w:spacing w:line="240" w:lineRule="auto"/>
        <w:ind w:firstLine="709"/>
        <w:jc w:val="both"/>
        <w:rPr>
          <w:rFonts w:ascii="Arial Narrow" w:hAnsi="Arial Narrow" w:cs="Times New Roman"/>
          <w:bCs/>
          <w:sz w:val="24"/>
          <w:szCs w:val="24"/>
        </w:rPr>
      </w:pPr>
      <w:r w:rsidRPr="0061737A">
        <w:rPr>
          <w:rFonts w:ascii="Arial Narrow" w:hAnsi="Arial Narrow" w:cs="Times New Roman"/>
          <w:bCs/>
          <w:sz w:val="24"/>
          <w:szCs w:val="24"/>
        </w:rPr>
        <w:t xml:space="preserve">No mês de </w:t>
      </w:r>
      <w:r w:rsidR="0061737A" w:rsidRPr="0061737A">
        <w:rPr>
          <w:rFonts w:ascii="Arial Narrow" w:hAnsi="Arial Narrow" w:cs="Times New Roman"/>
          <w:bCs/>
          <w:sz w:val="24"/>
          <w:szCs w:val="24"/>
        </w:rPr>
        <w:t>agosto</w:t>
      </w:r>
      <w:r w:rsidR="007647CA" w:rsidRPr="0061737A">
        <w:rPr>
          <w:rFonts w:ascii="Arial Narrow" w:hAnsi="Arial Narrow" w:cs="Times New Roman"/>
          <w:bCs/>
          <w:sz w:val="24"/>
          <w:szCs w:val="24"/>
        </w:rPr>
        <w:t xml:space="preserve">, </w:t>
      </w:r>
      <w:r w:rsidR="00A66B2B" w:rsidRPr="0061737A">
        <w:rPr>
          <w:rFonts w:ascii="Arial Narrow" w:hAnsi="Arial Narrow" w:cs="Times New Roman"/>
          <w:bCs/>
          <w:sz w:val="24"/>
          <w:szCs w:val="24"/>
        </w:rPr>
        <w:t>a geração hidráulica</w:t>
      </w:r>
      <w:r w:rsidR="007647CA" w:rsidRPr="0061737A">
        <w:rPr>
          <w:rFonts w:ascii="Arial Narrow" w:hAnsi="Arial Narrow" w:cs="Times New Roman"/>
          <w:bCs/>
          <w:sz w:val="24"/>
          <w:szCs w:val="24"/>
        </w:rPr>
        <w:t xml:space="preserve"> </w:t>
      </w:r>
      <w:r w:rsidR="002F4975" w:rsidRPr="0061737A">
        <w:rPr>
          <w:rFonts w:ascii="Arial Narrow" w:hAnsi="Arial Narrow" w:cs="Times New Roman"/>
          <w:bCs/>
          <w:sz w:val="24"/>
          <w:szCs w:val="24"/>
        </w:rPr>
        <w:t xml:space="preserve">no SIN </w:t>
      </w:r>
      <w:r w:rsidR="00F47E20" w:rsidRPr="0061737A">
        <w:rPr>
          <w:rFonts w:ascii="Arial Narrow" w:hAnsi="Arial Narrow" w:cs="Times New Roman"/>
          <w:bCs/>
          <w:sz w:val="24"/>
          <w:szCs w:val="24"/>
        </w:rPr>
        <w:t xml:space="preserve">apresentou </w:t>
      </w:r>
      <w:r w:rsidR="00873097" w:rsidRPr="0061737A">
        <w:rPr>
          <w:rFonts w:ascii="Arial Narrow" w:hAnsi="Arial Narrow" w:cs="Times New Roman"/>
          <w:bCs/>
          <w:sz w:val="24"/>
          <w:szCs w:val="24"/>
        </w:rPr>
        <w:t>redução</w:t>
      </w:r>
      <w:r w:rsidR="0014519F" w:rsidRPr="0061737A">
        <w:rPr>
          <w:rFonts w:ascii="Arial Narrow" w:hAnsi="Arial Narrow" w:cs="Times New Roman"/>
          <w:bCs/>
          <w:sz w:val="24"/>
          <w:szCs w:val="24"/>
        </w:rPr>
        <w:t xml:space="preserve"> de </w:t>
      </w:r>
      <w:r w:rsidR="0061737A" w:rsidRPr="0061737A">
        <w:rPr>
          <w:rFonts w:ascii="Arial Narrow" w:hAnsi="Arial Narrow" w:cs="Times New Roman"/>
          <w:bCs/>
          <w:sz w:val="24"/>
          <w:szCs w:val="24"/>
        </w:rPr>
        <w:t>3,2</w:t>
      </w:r>
      <w:r w:rsidR="004F7586" w:rsidRPr="0061737A">
        <w:rPr>
          <w:rFonts w:ascii="Arial Narrow" w:hAnsi="Arial Narrow" w:cs="Times New Roman"/>
          <w:bCs/>
          <w:sz w:val="24"/>
          <w:szCs w:val="24"/>
        </w:rPr>
        <w:t xml:space="preserve"> </w:t>
      </w:r>
      <w:r w:rsidR="00D17284" w:rsidRPr="0061737A">
        <w:rPr>
          <w:rFonts w:ascii="Arial Narrow" w:hAnsi="Arial Narrow" w:cs="Times New Roman"/>
          <w:bCs/>
          <w:sz w:val="24"/>
          <w:szCs w:val="24"/>
        </w:rPr>
        <w:t>%</w:t>
      </w:r>
      <w:r w:rsidR="00555FD5" w:rsidRPr="0061737A">
        <w:rPr>
          <w:rFonts w:ascii="Arial Narrow" w:hAnsi="Arial Narrow" w:cs="Times New Roman"/>
          <w:bCs/>
          <w:sz w:val="24"/>
          <w:szCs w:val="24"/>
        </w:rPr>
        <w:t xml:space="preserve"> </w:t>
      </w:r>
      <w:r w:rsidR="00EF7EA2" w:rsidRPr="0061737A">
        <w:rPr>
          <w:rFonts w:ascii="Arial Narrow" w:hAnsi="Arial Narrow" w:cs="Times New Roman"/>
          <w:bCs/>
          <w:sz w:val="24"/>
          <w:szCs w:val="24"/>
        </w:rPr>
        <w:t>e</w:t>
      </w:r>
      <w:r w:rsidR="00555FD5" w:rsidRPr="0061737A">
        <w:rPr>
          <w:rFonts w:ascii="Arial Narrow" w:hAnsi="Arial Narrow" w:cs="Times New Roman"/>
          <w:bCs/>
          <w:sz w:val="24"/>
          <w:szCs w:val="24"/>
        </w:rPr>
        <w:t>m relação ao mês anterior</w:t>
      </w:r>
      <w:r w:rsidR="00940999" w:rsidRPr="0061737A">
        <w:rPr>
          <w:rFonts w:ascii="Arial Narrow" w:hAnsi="Arial Narrow" w:cs="Times New Roman"/>
          <w:bCs/>
          <w:sz w:val="24"/>
          <w:szCs w:val="24"/>
        </w:rPr>
        <w:t xml:space="preserve">. Quanto ao </w:t>
      </w:r>
      <w:r w:rsidR="00CC6A6C" w:rsidRPr="0061737A">
        <w:rPr>
          <w:rFonts w:ascii="Arial Narrow" w:hAnsi="Arial Narrow" w:cs="Times New Roman"/>
          <w:bCs/>
          <w:sz w:val="24"/>
          <w:szCs w:val="24"/>
        </w:rPr>
        <w:t>c</w:t>
      </w:r>
      <w:r w:rsidR="00F92F50" w:rsidRPr="0061737A">
        <w:rPr>
          <w:rFonts w:ascii="Arial Narrow" w:hAnsi="Arial Narrow" w:cs="Times New Roman"/>
          <w:bCs/>
          <w:sz w:val="24"/>
          <w:szCs w:val="24"/>
        </w:rPr>
        <w:t>o</w:t>
      </w:r>
      <w:r w:rsidR="00CC6A6C" w:rsidRPr="0061737A">
        <w:rPr>
          <w:rFonts w:ascii="Arial Narrow" w:hAnsi="Arial Narrow" w:cs="Times New Roman"/>
          <w:bCs/>
          <w:sz w:val="24"/>
          <w:szCs w:val="24"/>
        </w:rPr>
        <w:t>m</w:t>
      </w:r>
      <w:r w:rsidR="00A66B2B" w:rsidRPr="0061737A">
        <w:rPr>
          <w:rFonts w:ascii="Arial Narrow" w:hAnsi="Arial Narrow" w:cs="Times New Roman"/>
          <w:bCs/>
          <w:sz w:val="24"/>
          <w:szCs w:val="24"/>
        </w:rPr>
        <w:t xml:space="preserve">parativo com </w:t>
      </w:r>
      <w:r w:rsidR="0061737A" w:rsidRPr="0061737A">
        <w:rPr>
          <w:rFonts w:ascii="Arial Narrow" w:hAnsi="Arial Narrow" w:cs="Times New Roman"/>
          <w:bCs/>
          <w:sz w:val="24"/>
          <w:szCs w:val="24"/>
        </w:rPr>
        <w:t>agost</w:t>
      </w:r>
      <w:r w:rsidR="004F7586" w:rsidRPr="0061737A">
        <w:rPr>
          <w:rFonts w:ascii="Arial Narrow" w:hAnsi="Arial Narrow" w:cs="Times New Roman"/>
          <w:bCs/>
          <w:sz w:val="24"/>
          <w:szCs w:val="24"/>
        </w:rPr>
        <w:t>o</w:t>
      </w:r>
      <w:r w:rsidR="00A66B2B" w:rsidRPr="0061737A">
        <w:rPr>
          <w:rFonts w:ascii="Arial Narrow" w:hAnsi="Arial Narrow" w:cs="Times New Roman"/>
          <w:bCs/>
          <w:sz w:val="24"/>
          <w:szCs w:val="24"/>
        </w:rPr>
        <w:t xml:space="preserve"> de 20</w:t>
      </w:r>
      <w:r w:rsidR="0014519F" w:rsidRPr="0061737A">
        <w:rPr>
          <w:rFonts w:ascii="Arial Narrow" w:hAnsi="Arial Narrow" w:cs="Times New Roman"/>
          <w:bCs/>
          <w:sz w:val="24"/>
          <w:szCs w:val="24"/>
        </w:rPr>
        <w:t>2</w:t>
      </w:r>
      <w:r w:rsidR="00ED4269" w:rsidRPr="0061737A">
        <w:rPr>
          <w:rFonts w:ascii="Arial Narrow" w:hAnsi="Arial Narrow" w:cs="Times New Roman"/>
          <w:bCs/>
          <w:sz w:val="24"/>
          <w:szCs w:val="24"/>
        </w:rPr>
        <w:t>1</w:t>
      </w:r>
      <w:r w:rsidR="004E0C78" w:rsidRPr="0061737A">
        <w:rPr>
          <w:rFonts w:ascii="Arial Narrow" w:hAnsi="Arial Narrow" w:cs="Times New Roman"/>
          <w:bCs/>
          <w:sz w:val="24"/>
          <w:szCs w:val="24"/>
        </w:rPr>
        <w:t xml:space="preserve">, </w:t>
      </w:r>
      <w:r w:rsidR="007C7D90" w:rsidRPr="0061737A">
        <w:rPr>
          <w:rFonts w:ascii="Arial Narrow" w:hAnsi="Arial Narrow" w:cs="Times New Roman"/>
          <w:bCs/>
          <w:sz w:val="24"/>
          <w:szCs w:val="24"/>
        </w:rPr>
        <w:t>a geraç</w:t>
      </w:r>
      <w:r w:rsidR="0014519F" w:rsidRPr="0061737A">
        <w:rPr>
          <w:rFonts w:ascii="Arial Narrow" w:hAnsi="Arial Narrow" w:cs="Times New Roman"/>
          <w:bCs/>
          <w:sz w:val="24"/>
          <w:szCs w:val="24"/>
        </w:rPr>
        <w:t>ão</w:t>
      </w:r>
      <w:r w:rsidR="007C7D90" w:rsidRPr="0061737A">
        <w:rPr>
          <w:rFonts w:ascii="Arial Narrow" w:hAnsi="Arial Narrow" w:cs="Times New Roman"/>
          <w:bCs/>
          <w:sz w:val="24"/>
          <w:szCs w:val="24"/>
        </w:rPr>
        <w:t xml:space="preserve"> hidráulica</w:t>
      </w:r>
      <w:r w:rsidR="00E2078D" w:rsidRPr="0061737A">
        <w:rPr>
          <w:rFonts w:ascii="Arial Narrow" w:hAnsi="Arial Narrow" w:cs="Times New Roman"/>
          <w:bCs/>
          <w:sz w:val="24"/>
          <w:szCs w:val="24"/>
        </w:rPr>
        <w:t xml:space="preserve"> apresentou </w:t>
      </w:r>
      <w:r w:rsidR="00CD53F1" w:rsidRPr="0061737A">
        <w:rPr>
          <w:rFonts w:ascii="Arial Narrow" w:hAnsi="Arial Narrow" w:cs="Times New Roman"/>
          <w:bCs/>
          <w:sz w:val="24"/>
          <w:szCs w:val="24"/>
        </w:rPr>
        <w:t>acréscimo</w:t>
      </w:r>
      <w:r w:rsidR="00EF7EA2" w:rsidRPr="0061737A">
        <w:rPr>
          <w:rFonts w:ascii="Arial Narrow" w:hAnsi="Arial Narrow" w:cs="Times New Roman"/>
          <w:bCs/>
          <w:sz w:val="24"/>
          <w:szCs w:val="24"/>
        </w:rPr>
        <w:t xml:space="preserve"> de </w:t>
      </w:r>
      <w:r w:rsidR="0061737A" w:rsidRPr="0061737A">
        <w:rPr>
          <w:rFonts w:ascii="Arial Narrow" w:hAnsi="Arial Narrow" w:cs="Times New Roman"/>
          <w:bCs/>
          <w:sz w:val="24"/>
          <w:szCs w:val="24"/>
        </w:rPr>
        <w:t>34,3</w:t>
      </w:r>
      <w:r w:rsidR="004F7586" w:rsidRPr="0061737A">
        <w:rPr>
          <w:rFonts w:ascii="Arial Narrow" w:hAnsi="Arial Narrow" w:cs="Times New Roman"/>
          <w:bCs/>
          <w:sz w:val="24"/>
          <w:szCs w:val="24"/>
        </w:rPr>
        <w:t xml:space="preserve"> </w:t>
      </w:r>
      <w:r w:rsidR="00E2078D" w:rsidRPr="0061737A">
        <w:rPr>
          <w:rFonts w:ascii="Arial Narrow" w:hAnsi="Arial Narrow" w:cs="Times New Roman"/>
          <w:bCs/>
          <w:sz w:val="24"/>
          <w:szCs w:val="24"/>
        </w:rPr>
        <w:t>%</w:t>
      </w:r>
      <w:r w:rsidR="00D1664B" w:rsidRPr="0061737A">
        <w:rPr>
          <w:rFonts w:ascii="Arial Narrow" w:hAnsi="Arial Narrow" w:cs="Times New Roman"/>
          <w:bCs/>
          <w:sz w:val="24"/>
          <w:szCs w:val="24"/>
        </w:rPr>
        <w:t>, j</w:t>
      </w:r>
      <w:r w:rsidR="008000EA" w:rsidRPr="0061737A">
        <w:rPr>
          <w:rFonts w:ascii="Arial Narrow" w:hAnsi="Arial Narrow" w:cs="Times New Roman"/>
          <w:bCs/>
          <w:sz w:val="24"/>
          <w:szCs w:val="24"/>
        </w:rPr>
        <w:t>á</w:t>
      </w:r>
      <w:r w:rsidR="00E2078D" w:rsidRPr="0061737A">
        <w:rPr>
          <w:rFonts w:ascii="Arial Narrow" w:hAnsi="Arial Narrow" w:cs="Times New Roman"/>
          <w:bCs/>
          <w:sz w:val="24"/>
          <w:szCs w:val="24"/>
        </w:rPr>
        <w:t xml:space="preserve"> a geraç</w:t>
      </w:r>
      <w:r w:rsidR="00F47E20" w:rsidRPr="0061737A">
        <w:rPr>
          <w:rFonts w:ascii="Arial Narrow" w:hAnsi="Arial Narrow" w:cs="Times New Roman"/>
          <w:bCs/>
          <w:sz w:val="24"/>
          <w:szCs w:val="24"/>
        </w:rPr>
        <w:t>ão</w:t>
      </w:r>
      <w:r w:rsidR="00E2078D" w:rsidRPr="0061737A">
        <w:rPr>
          <w:rFonts w:ascii="Arial Narrow" w:hAnsi="Arial Narrow" w:cs="Times New Roman"/>
          <w:bCs/>
          <w:sz w:val="24"/>
          <w:szCs w:val="24"/>
        </w:rPr>
        <w:t xml:space="preserve"> </w:t>
      </w:r>
      <w:r w:rsidR="00F47E20" w:rsidRPr="0061737A">
        <w:rPr>
          <w:rFonts w:ascii="Arial Narrow" w:hAnsi="Arial Narrow" w:cs="Times New Roman"/>
          <w:bCs/>
          <w:sz w:val="24"/>
          <w:szCs w:val="24"/>
        </w:rPr>
        <w:t xml:space="preserve">térmica sofreu redução de </w:t>
      </w:r>
      <w:r w:rsidR="0061737A" w:rsidRPr="0061737A">
        <w:rPr>
          <w:rFonts w:ascii="Arial Narrow" w:hAnsi="Arial Narrow" w:cs="Times New Roman"/>
          <w:bCs/>
          <w:sz w:val="24"/>
          <w:szCs w:val="24"/>
        </w:rPr>
        <w:t>53,2</w:t>
      </w:r>
      <w:r w:rsidR="00F47E20" w:rsidRPr="0061737A">
        <w:rPr>
          <w:rFonts w:ascii="Arial Narrow" w:hAnsi="Arial Narrow" w:cs="Times New Roman"/>
          <w:bCs/>
          <w:sz w:val="24"/>
          <w:szCs w:val="24"/>
        </w:rPr>
        <w:t>%</w:t>
      </w:r>
      <w:r w:rsidR="00ED4269" w:rsidRPr="0061737A">
        <w:rPr>
          <w:rFonts w:ascii="Arial Narrow" w:hAnsi="Arial Narrow" w:cs="Times New Roman"/>
          <w:bCs/>
          <w:sz w:val="24"/>
          <w:szCs w:val="24"/>
        </w:rPr>
        <w:t>, enquanto que a</w:t>
      </w:r>
      <w:r w:rsidR="00F47E20" w:rsidRPr="0061737A">
        <w:rPr>
          <w:rFonts w:ascii="Arial Narrow" w:hAnsi="Arial Narrow" w:cs="Times New Roman"/>
          <w:bCs/>
          <w:sz w:val="24"/>
          <w:szCs w:val="24"/>
        </w:rPr>
        <w:t xml:space="preserve">s gerações eólicas e </w:t>
      </w:r>
      <w:r w:rsidR="00ED4269" w:rsidRPr="0061737A">
        <w:rPr>
          <w:rFonts w:ascii="Arial Narrow" w:hAnsi="Arial Narrow" w:cs="Times New Roman"/>
          <w:bCs/>
          <w:sz w:val="24"/>
          <w:szCs w:val="24"/>
        </w:rPr>
        <w:t>solar</w:t>
      </w:r>
      <w:r w:rsidR="00F47E20" w:rsidRPr="0061737A">
        <w:rPr>
          <w:rFonts w:ascii="Arial Narrow" w:hAnsi="Arial Narrow" w:cs="Times New Roman"/>
          <w:bCs/>
          <w:sz w:val="24"/>
          <w:szCs w:val="24"/>
        </w:rPr>
        <w:t xml:space="preserve"> sofreram</w:t>
      </w:r>
      <w:r w:rsidR="00CD53F1" w:rsidRPr="0061737A">
        <w:rPr>
          <w:rFonts w:ascii="Arial Narrow" w:hAnsi="Arial Narrow" w:cs="Times New Roman"/>
          <w:bCs/>
          <w:sz w:val="24"/>
          <w:szCs w:val="24"/>
        </w:rPr>
        <w:t xml:space="preserve"> </w:t>
      </w:r>
      <w:r w:rsidR="00ED4269" w:rsidRPr="0061737A">
        <w:rPr>
          <w:rFonts w:ascii="Arial Narrow" w:hAnsi="Arial Narrow" w:cs="Times New Roman"/>
          <w:bCs/>
          <w:sz w:val="24"/>
          <w:szCs w:val="24"/>
        </w:rPr>
        <w:t>eleva</w:t>
      </w:r>
      <w:r w:rsidR="00CD53F1" w:rsidRPr="0061737A">
        <w:rPr>
          <w:rFonts w:ascii="Arial Narrow" w:hAnsi="Arial Narrow" w:cs="Times New Roman"/>
          <w:bCs/>
          <w:sz w:val="24"/>
          <w:szCs w:val="24"/>
        </w:rPr>
        <w:t>ção</w:t>
      </w:r>
      <w:r w:rsidR="00F47E20" w:rsidRPr="0061737A">
        <w:rPr>
          <w:rFonts w:ascii="Arial Narrow" w:hAnsi="Arial Narrow" w:cs="Times New Roman"/>
          <w:bCs/>
          <w:sz w:val="24"/>
          <w:szCs w:val="24"/>
        </w:rPr>
        <w:t xml:space="preserve">, respectivamente, de </w:t>
      </w:r>
      <w:r w:rsidR="0061737A" w:rsidRPr="0061737A">
        <w:rPr>
          <w:rFonts w:ascii="Arial Narrow" w:hAnsi="Arial Narrow" w:cs="Times New Roman"/>
          <w:bCs/>
          <w:sz w:val="24"/>
          <w:szCs w:val="24"/>
        </w:rPr>
        <w:t>14,8</w:t>
      </w:r>
      <w:r w:rsidR="00F47E20" w:rsidRPr="0061737A">
        <w:rPr>
          <w:rFonts w:ascii="Arial Narrow" w:hAnsi="Arial Narrow" w:cs="Times New Roman"/>
          <w:bCs/>
          <w:sz w:val="24"/>
          <w:szCs w:val="24"/>
        </w:rPr>
        <w:t xml:space="preserve">% e </w:t>
      </w:r>
      <w:r w:rsidR="0061737A" w:rsidRPr="0061737A">
        <w:rPr>
          <w:rFonts w:ascii="Arial Narrow" w:hAnsi="Arial Narrow" w:cs="Times New Roman"/>
          <w:bCs/>
          <w:sz w:val="24"/>
          <w:szCs w:val="24"/>
        </w:rPr>
        <w:t>81,2</w:t>
      </w:r>
      <w:r w:rsidR="00F47E20" w:rsidRPr="0061737A">
        <w:rPr>
          <w:rFonts w:ascii="Arial Narrow" w:hAnsi="Arial Narrow" w:cs="Times New Roman"/>
          <w:bCs/>
          <w:sz w:val="24"/>
          <w:szCs w:val="24"/>
        </w:rPr>
        <w:t>%</w:t>
      </w:r>
      <w:r w:rsidR="00CD53F1" w:rsidRPr="0061737A">
        <w:rPr>
          <w:rFonts w:ascii="Arial Narrow" w:hAnsi="Arial Narrow" w:cs="Times New Roman"/>
          <w:bCs/>
          <w:sz w:val="24"/>
          <w:szCs w:val="24"/>
        </w:rPr>
        <w:t>.</w:t>
      </w:r>
      <w:r w:rsidR="008D6E39" w:rsidRPr="0061737A">
        <w:rPr>
          <w:rFonts w:ascii="Arial Narrow" w:hAnsi="Arial Narrow" w:cs="Times New Roman"/>
          <w:bCs/>
          <w:sz w:val="24"/>
          <w:szCs w:val="24"/>
        </w:rPr>
        <w:t xml:space="preserve"> </w:t>
      </w:r>
      <w:r w:rsidR="008000EA" w:rsidRPr="0061737A">
        <w:rPr>
          <w:rFonts w:ascii="Arial Narrow" w:hAnsi="Arial Narrow" w:cs="Times New Roman"/>
          <w:bCs/>
          <w:sz w:val="24"/>
          <w:szCs w:val="24"/>
        </w:rPr>
        <w:t>E</w:t>
      </w:r>
      <w:r w:rsidR="007F6436" w:rsidRPr="0061737A">
        <w:rPr>
          <w:rFonts w:ascii="Arial Narrow" w:hAnsi="Arial Narrow" w:cs="Times New Roman"/>
          <w:bCs/>
          <w:sz w:val="24"/>
          <w:szCs w:val="24"/>
        </w:rPr>
        <w:t>m relaçã</w:t>
      </w:r>
      <w:r w:rsidR="00023E8F" w:rsidRPr="0061737A">
        <w:rPr>
          <w:rFonts w:ascii="Arial Narrow" w:hAnsi="Arial Narrow" w:cs="Times New Roman"/>
          <w:bCs/>
          <w:sz w:val="24"/>
          <w:szCs w:val="24"/>
        </w:rPr>
        <w:t>o a</w:t>
      </w:r>
      <w:r w:rsidR="0061737A" w:rsidRPr="0061737A">
        <w:rPr>
          <w:rFonts w:ascii="Arial Narrow" w:hAnsi="Arial Narrow" w:cs="Times New Roman"/>
          <w:bCs/>
          <w:sz w:val="24"/>
          <w:szCs w:val="24"/>
        </w:rPr>
        <w:t>o total de geração no mês de agosto</w:t>
      </w:r>
      <w:r w:rsidR="007F6436" w:rsidRPr="0061737A">
        <w:rPr>
          <w:rFonts w:ascii="Arial Narrow" w:hAnsi="Arial Narrow" w:cs="Times New Roman"/>
          <w:bCs/>
          <w:sz w:val="24"/>
          <w:szCs w:val="24"/>
        </w:rPr>
        <w:t xml:space="preserve">, houve </w:t>
      </w:r>
      <w:r w:rsidR="00D3320C" w:rsidRPr="0061737A">
        <w:rPr>
          <w:rFonts w:ascii="Arial Narrow" w:hAnsi="Arial Narrow" w:cs="Times New Roman"/>
          <w:bCs/>
          <w:sz w:val="24"/>
          <w:szCs w:val="24"/>
        </w:rPr>
        <w:t>aumento</w:t>
      </w:r>
      <w:r w:rsidR="007F6436" w:rsidRPr="0061737A">
        <w:rPr>
          <w:rFonts w:ascii="Arial Narrow" w:hAnsi="Arial Narrow" w:cs="Times New Roman"/>
          <w:bCs/>
          <w:sz w:val="24"/>
          <w:szCs w:val="24"/>
        </w:rPr>
        <w:t xml:space="preserve"> de </w:t>
      </w:r>
      <w:r w:rsidR="0061737A" w:rsidRPr="0061737A">
        <w:rPr>
          <w:rFonts w:ascii="Arial Narrow" w:hAnsi="Arial Narrow" w:cs="Times New Roman"/>
          <w:bCs/>
          <w:sz w:val="24"/>
          <w:szCs w:val="24"/>
        </w:rPr>
        <w:t>4,1</w:t>
      </w:r>
      <w:r w:rsidR="007F6436" w:rsidRPr="0061737A">
        <w:rPr>
          <w:rFonts w:ascii="Arial Narrow" w:hAnsi="Arial Narrow" w:cs="Times New Roman"/>
          <w:bCs/>
          <w:sz w:val="24"/>
          <w:szCs w:val="24"/>
        </w:rPr>
        <w:t xml:space="preserve">% em relação a </w:t>
      </w:r>
      <w:r w:rsidR="0061737A" w:rsidRPr="0061737A">
        <w:rPr>
          <w:rFonts w:ascii="Arial Narrow" w:hAnsi="Arial Narrow" w:cs="Times New Roman"/>
          <w:bCs/>
          <w:sz w:val="24"/>
          <w:szCs w:val="24"/>
        </w:rPr>
        <w:t>agosto</w:t>
      </w:r>
      <w:r w:rsidR="00A027DC" w:rsidRPr="0061737A">
        <w:rPr>
          <w:rFonts w:ascii="Arial Narrow" w:hAnsi="Arial Narrow" w:cs="Times New Roman"/>
          <w:bCs/>
          <w:sz w:val="24"/>
          <w:szCs w:val="24"/>
        </w:rPr>
        <w:t xml:space="preserve"> </w:t>
      </w:r>
      <w:r w:rsidR="007F6436" w:rsidRPr="0061737A">
        <w:rPr>
          <w:rFonts w:ascii="Arial Narrow" w:hAnsi="Arial Narrow" w:cs="Times New Roman"/>
          <w:bCs/>
          <w:sz w:val="24"/>
          <w:szCs w:val="24"/>
        </w:rPr>
        <w:t>de 202</w:t>
      </w:r>
      <w:r w:rsidR="00ED4269" w:rsidRPr="0061737A">
        <w:rPr>
          <w:rFonts w:ascii="Arial Narrow" w:hAnsi="Arial Narrow" w:cs="Times New Roman"/>
          <w:bCs/>
          <w:sz w:val="24"/>
          <w:szCs w:val="24"/>
        </w:rPr>
        <w:t>1</w:t>
      </w:r>
      <w:r w:rsidR="00D3320C" w:rsidRPr="0061737A">
        <w:rPr>
          <w:rFonts w:ascii="Arial Narrow" w:hAnsi="Arial Narrow" w:cs="Times New Roman"/>
          <w:bCs/>
          <w:sz w:val="24"/>
          <w:szCs w:val="24"/>
        </w:rPr>
        <w:t>.</w:t>
      </w:r>
    </w:p>
    <w:p w14:paraId="4B78A323" w14:textId="055298B5" w:rsidR="00A91012" w:rsidRPr="00BF1600" w:rsidRDefault="003D3FAD" w:rsidP="008B368F">
      <w:pPr>
        <w:spacing w:line="240" w:lineRule="auto"/>
        <w:ind w:firstLine="709"/>
        <w:jc w:val="both"/>
        <w:rPr>
          <w:rFonts w:ascii="Arial Narrow" w:hAnsi="Arial Narrow" w:cs="Times New Roman"/>
          <w:bCs/>
          <w:sz w:val="24"/>
          <w:szCs w:val="24"/>
          <w:highlight w:val="yellow"/>
        </w:rPr>
      </w:pPr>
      <w:r w:rsidRPr="0061737A">
        <w:rPr>
          <w:rFonts w:ascii="Arial Narrow" w:hAnsi="Arial Narrow" w:cs="Times New Roman"/>
          <w:bCs/>
          <w:sz w:val="24"/>
          <w:szCs w:val="24"/>
        </w:rPr>
        <w:t>Com relação à fonte térmica,</w:t>
      </w:r>
      <w:r w:rsidR="005828F8" w:rsidRPr="0061737A">
        <w:rPr>
          <w:rFonts w:ascii="Arial Narrow" w:hAnsi="Arial Narrow" w:cs="Times New Roman"/>
          <w:bCs/>
          <w:sz w:val="24"/>
          <w:szCs w:val="24"/>
        </w:rPr>
        <w:t xml:space="preserve"> </w:t>
      </w:r>
      <w:r w:rsidR="00D63482" w:rsidRPr="0061737A">
        <w:rPr>
          <w:rFonts w:ascii="Arial Narrow" w:hAnsi="Arial Narrow" w:cs="Times New Roman"/>
          <w:bCs/>
          <w:sz w:val="24"/>
          <w:szCs w:val="24"/>
        </w:rPr>
        <w:t>ressalta-se que a</w:t>
      </w:r>
      <w:r w:rsidR="00A027DC" w:rsidRPr="0061737A">
        <w:rPr>
          <w:rFonts w:ascii="Arial Narrow" w:hAnsi="Arial Narrow" w:cs="Times New Roman"/>
          <w:bCs/>
          <w:sz w:val="24"/>
          <w:szCs w:val="24"/>
        </w:rPr>
        <w:t xml:space="preserve"> </w:t>
      </w:r>
      <w:r w:rsidR="00D63482" w:rsidRPr="0061737A">
        <w:rPr>
          <w:rFonts w:ascii="Arial Narrow" w:hAnsi="Arial Narrow" w:cs="Times New Roman"/>
          <w:bCs/>
          <w:sz w:val="24"/>
          <w:szCs w:val="24"/>
        </w:rPr>
        <w:t xml:space="preserve">relevante </w:t>
      </w:r>
      <w:r w:rsidR="00A027DC" w:rsidRPr="0061737A">
        <w:rPr>
          <w:rFonts w:ascii="Arial Narrow" w:hAnsi="Arial Narrow" w:cs="Times New Roman"/>
          <w:bCs/>
          <w:sz w:val="24"/>
          <w:szCs w:val="24"/>
        </w:rPr>
        <w:t xml:space="preserve">redução </w:t>
      </w:r>
      <w:r w:rsidR="00D63482" w:rsidRPr="0061737A">
        <w:rPr>
          <w:rFonts w:ascii="Arial Narrow" w:hAnsi="Arial Narrow" w:cs="Times New Roman"/>
          <w:bCs/>
          <w:sz w:val="24"/>
          <w:szCs w:val="24"/>
        </w:rPr>
        <w:t xml:space="preserve">da geração </w:t>
      </w:r>
      <w:r w:rsidR="00A027DC" w:rsidRPr="0061737A">
        <w:rPr>
          <w:rFonts w:ascii="Arial Narrow" w:hAnsi="Arial Narrow" w:cs="Times New Roman"/>
          <w:bCs/>
          <w:sz w:val="24"/>
          <w:szCs w:val="24"/>
        </w:rPr>
        <w:t>observada</w:t>
      </w:r>
      <w:r w:rsidR="008B368F" w:rsidRPr="0061737A">
        <w:rPr>
          <w:rFonts w:ascii="Arial Narrow" w:hAnsi="Arial Narrow" w:cs="Times New Roman"/>
          <w:bCs/>
          <w:sz w:val="24"/>
          <w:szCs w:val="24"/>
        </w:rPr>
        <w:t>,</w:t>
      </w:r>
      <w:r w:rsidR="00A027DC" w:rsidRPr="0061737A">
        <w:rPr>
          <w:rFonts w:ascii="Arial Narrow" w:hAnsi="Arial Narrow" w:cs="Times New Roman"/>
          <w:bCs/>
          <w:sz w:val="24"/>
          <w:szCs w:val="24"/>
        </w:rPr>
        <w:t xml:space="preserve"> em </w:t>
      </w:r>
      <w:r w:rsidR="008B368F" w:rsidRPr="0061737A">
        <w:rPr>
          <w:rFonts w:ascii="Arial Narrow" w:hAnsi="Arial Narrow" w:cs="Times New Roman"/>
          <w:bCs/>
          <w:sz w:val="24"/>
          <w:szCs w:val="24"/>
        </w:rPr>
        <w:t xml:space="preserve">comparação ao verificado em </w:t>
      </w:r>
      <w:r w:rsidR="00A027DC" w:rsidRPr="0061737A">
        <w:rPr>
          <w:rFonts w:ascii="Arial Narrow" w:hAnsi="Arial Narrow" w:cs="Times New Roman"/>
          <w:bCs/>
          <w:sz w:val="24"/>
          <w:szCs w:val="24"/>
        </w:rPr>
        <w:t>2021</w:t>
      </w:r>
      <w:r w:rsidR="008B368F" w:rsidRPr="0061737A">
        <w:rPr>
          <w:rFonts w:ascii="Arial Narrow" w:hAnsi="Arial Narrow" w:cs="Times New Roman"/>
          <w:bCs/>
          <w:sz w:val="24"/>
          <w:szCs w:val="24"/>
        </w:rPr>
        <w:t>,</w:t>
      </w:r>
      <w:r w:rsidR="00A027DC" w:rsidRPr="0061737A">
        <w:rPr>
          <w:rFonts w:ascii="Arial Narrow" w:hAnsi="Arial Narrow" w:cs="Times New Roman"/>
          <w:bCs/>
          <w:sz w:val="24"/>
          <w:szCs w:val="24"/>
        </w:rPr>
        <w:t xml:space="preserve"> está associada </w:t>
      </w:r>
      <w:r w:rsidR="00B2637D" w:rsidRPr="0061737A">
        <w:rPr>
          <w:rFonts w:ascii="Arial Narrow" w:hAnsi="Arial Narrow" w:cs="Times New Roman"/>
          <w:bCs/>
          <w:sz w:val="24"/>
          <w:szCs w:val="24"/>
        </w:rPr>
        <w:t>à recuperação dos armazenamentos em 2022</w:t>
      </w:r>
      <w:r w:rsidR="008B368F" w:rsidRPr="0061737A">
        <w:rPr>
          <w:rFonts w:ascii="Arial Narrow" w:hAnsi="Arial Narrow" w:cs="Times New Roman"/>
          <w:bCs/>
          <w:sz w:val="24"/>
          <w:szCs w:val="24"/>
        </w:rPr>
        <w:t xml:space="preserve">, o que possibilitou </w:t>
      </w:r>
      <w:r w:rsidR="00D6209A" w:rsidRPr="0061737A">
        <w:rPr>
          <w:rFonts w:ascii="Arial Narrow" w:hAnsi="Arial Narrow" w:cs="Times New Roman"/>
          <w:bCs/>
          <w:sz w:val="24"/>
          <w:szCs w:val="24"/>
        </w:rPr>
        <w:t xml:space="preserve">a suspensão da indicação de despachos termelétricos adicionais por decisão do CMSE e o consequente </w:t>
      </w:r>
      <w:r w:rsidR="008B368F" w:rsidRPr="0061737A">
        <w:rPr>
          <w:rFonts w:ascii="Arial Narrow" w:hAnsi="Arial Narrow" w:cs="Times New Roman"/>
          <w:bCs/>
          <w:sz w:val="24"/>
          <w:szCs w:val="24"/>
        </w:rPr>
        <w:t>retorno à operação ordin</w:t>
      </w:r>
      <w:r w:rsidR="00D6209A" w:rsidRPr="0061737A">
        <w:rPr>
          <w:rFonts w:ascii="Arial Narrow" w:hAnsi="Arial Narrow" w:cs="Times New Roman"/>
          <w:bCs/>
          <w:sz w:val="24"/>
          <w:szCs w:val="24"/>
        </w:rPr>
        <w:t>ária do SIN</w:t>
      </w:r>
      <w:r w:rsidR="00B2637D" w:rsidRPr="0061737A">
        <w:rPr>
          <w:rFonts w:ascii="Arial Narrow" w:hAnsi="Arial Narrow" w:cs="Times New Roman"/>
          <w:bCs/>
          <w:sz w:val="24"/>
          <w:szCs w:val="24"/>
        </w:rPr>
        <w:t>.</w:t>
      </w:r>
      <w:r w:rsidR="00382B2E" w:rsidRPr="0061737A">
        <w:rPr>
          <w:rFonts w:ascii="Arial Narrow" w:hAnsi="Arial Narrow" w:cs="Times New Roman"/>
          <w:bCs/>
          <w:sz w:val="24"/>
          <w:szCs w:val="24"/>
        </w:rPr>
        <w:t xml:space="preserve"> </w:t>
      </w:r>
    </w:p>
    <w:p w14:paraId="4F23354F" w14:textId="5DE1AA72" w:rsidR="00FD2B4F" w:rsidRPr="00C0223E" w:rsidRDefault="00096EF0" w:rsidP="00EE6D28">
      <w:pPr>
        <w:spacing w:line="240" w:lineRule="auto"/>
        <w:ind w:firstLine="709"/>
        <w:jc w:val="both"/>
        <w:rPr>
          <w:rFonts w:ascii="Arial Narrow" w:hAnsi="Arial Narrow" w:cs="Times New Roman"/>
          <w:bCs/>
          <w:sz w:val="24"/>
          <w:szCs w:val="24"/>
        </w:rPr>
      </w:pPr>
      <w:r w:rsidRPr="00C0223E">
        <w:rPr>
          <w:rFonts w:ascii="Arial Narrow" w:hAnsi="Arial Narrow" w:cs="Times New Roman"/>
          <w:bCs/>
          <w:sz w:val="24"/>
          <w:szCs w:val="24"/>
        </w:rPr>
        <w:t>Quanto a</w:t>
      </w:r>
      <w:r w:rsidR="009B7B75" w:rsidRPr="00C0223E">
        <w:rPr>
          <w:rFonts w:ascii="Arial Narrow" w:hAnsi="Arial Narrow" w:cs="Times New Roman"/>
          <w:bCs/>
          <w:sz w:val="24"/>
          <w:szCs w:val="24"/>
        </w:rPr>
        <w:t>o total de energia gerada no SIN nos últimos 12 meses, comparativamente ao mesmo períod</w:t>
      </w:r>
      <w:r w:rsidR="00880A4C" w:rsidRPr="00C0223E">
        <w:rPr>
          <w:rFonts w:ascii="Arial Narrow" w:hAnsi="Arial Narrow" w:cs="Times New Roman"/>
          <w:bCs/>
          <w:sz w:val="24"/>
          <w:szCs w:val="24"/>
        </w:rPr>
        <w:t>o do ano anterior, foi observado aumento</w:t>
      </w:r>
      <w:r w:rsidR="009B7B75" w:rsidRPr="00C0223E">
        <w:rPr>
          <w:rFonts w:ascii="Arial Narrow" w:hAnsi="Arial Narrow" w:cs="Times New Roman"/>
          <w:bCs/>
          <w:sz w:val="24"/>
          <w:szCs w:val="24"/>
        </w:rPr>
        <w:t xml:space="preserve"> de </w:t>
      </w:r>
      <w:r w:rsidR="00C0223E" w:rsidRPr="00C0223E">
        <w:rPr>
          <w:rFonts w:ascii="Arial Narrow" w:hAnsi="Arial Narrow" w:cs="Times New Roman"/>
          <w:bCs/>
          <w:sz w:val="24"/>
          <w:szCs w:val="24"/>
        </w:rPr>
        <w:t>1,7</w:t>
      </w:r>
      <w:r w:rsidR="009B7B75" w:rsidRPr="00C0223E">
        <w:rPr>
          <w:rFonts w:ascii="Arial Narrow" w:hAnsi="Arial Narrow" w:cs="Times New Roman"/>
          <w:bCs/>
          <w:sz w:val="24"/>
          <w:szCs w:val="24"/>
        </w:rPr>
        <w:t>%</w:t>
      </w:r>
      <w:r w:rsidR="0002013D" w:rsidRPr="00C0223E">
        <w:rPr>
          <w:rFonts w:ascii="Arial Narrow" w:hAnsi="Arial Narrow" w:cs="Times New Roman"/>
          <w:bCs/>
          <w:sz w:val="24"/>
          <w:szCs w:val="24"/>
        </w:rPr>
        <w:t>.</w:t>
      </w:r>
    </w:p>
    <w:p w14:paraId="3EDA2D1E" w14:textId="4C38B5F2" w:rsidR="00312180" w:rsidRPr="00C0223E" w:rsidRDefault="00312180" w:rsidP="00E66763">
      <w:pPr>
        <w:pStyle w:val="Legenda"/>
        <w:keepNext/>
        <w:jc w:val="left"/>
        <w:rPr>
          <w:sz w:val="18"/>
          <w:szCs w:val="18"/>
        </w:rPr>
      </w:pPr>
    </w:p>
    <w:p w14:paraId="50207E8E" w14:textId="63411A64" w:rsidR="00F47E20" w:rsidRPr="00C0223E" w:rsidRDefault="00452B60" w:rsidP="0061737A">
      <w:pPr>
        <w:pStyle w:val="Legenda"/>
        <w:keepNext/>
        <w:rPr>
          <w:sz w:val="18"/>
          <w:szCs w:val="18"/>
        </w:rPr>
      </w:pPr>
      <w:bookmarkStart w:id="110" w:name="_Toc112061749"/>
      <w:r w:rsidRPr="00C0223E">
        <w:t>Tabela</w:t>
      </w:r>
      <w:r w:rsidR="006A70D2" w:rsidRPr="00C0223E">
        <w:t xml:space="preserve"> 20</w:t>
      </w:r>
      <w:r w:rsidRPr="00C0223E">
        <w:t>. Matriz de geração de energia elétrica no SIN.</w:t>
      </w:r>
      <w:bookmarkEnd w:id="110"/>
      <w:r w:rsidR="00B07928" w:rsidRPr="00C0223E">
        <w:rPr>
          <w:sz w:val="18"/>
          <w:szCs w:val="18"/>
        </w:rPr>
        <w:t xml:space="preserve">                                                                                                                                                                                    </w:t>
      </w:r>
    </w:p>
    <w:p w14:paraId="19B76628" w14:textId="1FF30604" w:rsidR="00E66763" w:rsidRPr="00C0223E" w:rsidRDefault="00E66763" w:rsidP="00E66763">
      <w:pPr>
        <w:pStyle w:val="Legenda"/>
        <w:rPr>
          <w:sz w:val="18"/>
          <w:szCs w:val="18"/>
        </w:rPr>
      </w:pPr>
      <w:r w:rsidRPr="00C0223E">
        <w:rPr>
          <w:noProof/>
          <w:lang w:eastAsia="pt-BR"/>
        </w:rPr>
        <w:drawing>
          <wp:inline distT="0" distB="0" distL="0" distR="0" wp14:anchorId="39D42222" wp14:editId="5D1E1F71">
            <wp:extent cx="6177956" cy="2623820"/>
            <wp:effectExtent l="0" t="0" r="0" b="508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1750" cy="2638173"/>
                    </a:xfrm>
                    <a:prstGeom prst="rect">
                      <a:avLst/>
                    </a:prstGeom>
                    <a:noFill/>
                    <a:ln>
                      <a:noFill/>
                    </a:ln>
                  </pic:spPr>
                </pic:pic>
              </a:graphicData>
            </a:graphic>
          </wp:inline>
        </w:drawing>
      </w:r>
    </w:p>
    <w:p w14:paraId="6CA7DF94" w14:textId="77777777" w:rsidR="00E66763" w:rsidRPr="00C0223E" w:rsidRDefault="00E66763" w:rsidP="00F47E20">
      <w:pPr>
        <w:pStyle w:val="Legenda"/>
        <w:ind w:left="7284" w:firstLine="504"/>
        <w:rPr>
          <w:sz w:val="18"/>
          <w:szCs w:val="18"/>
        </w:rPr>
      </w:pPr>
    </w:p>
    <w:p w14:paraId="003B9A89" w14:textId="78D3B3DB" w:rsidR="00D066B1" w:rsidRPr="00C0223E" w:rsidRDefault="007A0B6A" w:rsidP="00F47E20">
      <w:pPr>
        <w:pStyle w:val="Legenda"/>
        <w:ind w:left="7284" w:firstLine="504"/>
        <w:rPr>
          <w:sz w:val="18"/>
          <w:szCs w:val="18"/>
        </w:rPr>
      </w:pPr>
      <w:r w:rsidRPr="00C0223E">
        <w:rPr>
          <w:sz w:val="18"/>
          <w:szCs w:val="18"/>
        </w:rPr>
        <w:t>Fonte dos dados: CCEE.</w:t>
      </w:r>
    </w:p>
    <w:p w14:paraId="1914E0BD" w14:textId="5A890CAC" w:rsidR="0038493D" w:rsidRPr="00BF1600" w:rsidRDefault="0038493D" w:rsidP="0038493D">
      <w:pPr>
        <w:rPr>
          <w:highlight w:val="yellow"/>
        </w:rPr>
      </w:pPr>
    </w:p>
    <w:p w14:paraId="56B7FE6C" w14:textId="0FC8996F" w:rsidR="00363A77" w:rsidRPr="00BF1600" w:rsidRDefault="00363A77" w:rsidP="0038493D">
      <w:pPr>
        <w:rPr>
          <w:highlight w:val="yellow"/>
        </w:rPr>
      </w:pPr>
    </w:p>
    <w:p w14:paraId="1DB30015" w14:textId="0AD003E3" w:rsidR="00363A77" w:rsidRPr="00BF1600" w:rsidRDefault="00363A77" w:rsidP="0038493D">
      <w:pPr>
        <w:rPr>
          <w:highlight w:val="yellow"/>
        </w:rPr>
      </w:pPr>
    </w:p>
    <w:p w14:paraId="6931DF6C" w14:textId="6EE649B8" w:rsidR="00363A77" w:rsidRPr="00BF1600" w:rsidRDefault="00363A77" w:rsidP="0038493D">
      <w:pPr>
        <w:rPr>
          <w:highlight w:val="yellow"/>
        </w:rPr>
      </w:pPr>
    </w:p>
    <w:p w14:paraId="13A7059E" w14:textId="618D6311" w:rsidR="00363A77" w:rsidRPr="00BF1600" w:rsidRDefault="00363A77" w:rsidP="0038493D">
      <w:pPr>
        <w:rPr>
          <w:highlight w:val="yellow"/>
        </w:rPr>
      </w:pPr>
    </w:p>
    <w:p w14:paraId="081E8076" w14:textId="02179A5C" w:rsidR="00363A77" w:rsidRPr="00BF1600" w:rsidRDefault="00363A77" w:rsidP="0038493D">
      <w:pPr>
        <w:rPr>
          <w:highlight w:val="yellow"/>
        </w:rPr>
      </w:pPr>
    </w:p>
    <w:p w14:paraId="5E89727E" w14:textId="3C6E4181" w:rsidR="00363A77" w:rsidRDefault="00363A77" w:rsidP="0038493D">
      <w:pPr>
        <w:rPr>
          <w:highlight w:val="yellow"/>
        </w:rPr>
      </w:pPr>
    </w:p>
    <w:p w14:paraId="6CD3D165" w14:textId="77777777" w:rsidR="00E817A5" w:rsidRPr="00BF1600" w:rsidRDefault="00E817A5" w:rsidP="0038493D">
      <w:pPr>
        <w:rPr>
          <w:highlight w:val="yellow"/>
        </w:rPr>
      </w:pPr>
    </w:p>
    <w:p w14:paraId="179FE738" w14:textId="785345B8" w:rsidR="005572E5" w:rsidRPr="00BF1600" w:rsidRDefault="005572E5" w:rsidP="0038493D">
      <w:pPr>
        <w:rPr>
          <w:highlight w:val="yellow"/>
        </w:rPr>
      </w:pPr>
    </w:p>
    <w:p w14:paraId="5EE5672E" w14:textId="7D3B0978" w:rsidR="00363A77" w:rsidRPr="00BF1600" w:rsidRDefault="00363A77" w:rsidP="0038493D">
      <w:pPr>
        <w:rPr>
          <w:highlight w:val="yellow"/>
        </w:rPr>
      </w:pPr>
    </w:p>
    <w:bookmarkStart w:id="111" w:name="_Toc437852344"/>
    <w:bookmarkStart w:id="112" w:name="_Toc109404450"/>
    <w:p w14:paraId="58EF08A4" w14:textId="7B98B01C" w:rsidR="00953D6C" w:rsidRPr="007333F4" w:rsidRDefault="000E0FFE" w:rsidP="007A3FF3">
      <w:pPr>
        <w:pStyle w:val="Estilo2"/>
        <w:ind w:left="851" w:hanging="851"/>
      </w:pPr>
      <w:r w:rsidRPr="007333F4">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D52C65" w:rsidRPr="00A5159A" w:rsidRDefault="00D52C65"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D52C65" w:rsidRPr="00A5159A" w:rsidRDefault="00D52C65"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7333F4">
        <w:t xml:space="preserve">Matriz de </w:t>
      </w:r>
      <w:r w:rsidR="00AB56BF" w:rsidRPr="007333F4">
        <w:t>Gera</w:t>
      </w:r>
      <w:r w:rsidR="00953D6C" w:rsidRPr="007333F4">
        <w:t>ção de Energia Elétrica nos Sistemas Isolados</w:t>
      </w:r>
      <w:bookmarkEnd w:id="111"/>
      <w:bookmarkEnd w:id="112"/>
    </w:p>
    <w:p w14:paraId="46B054AC" w14:textId="77777777" w:rsidR="00363A77" w:rsidRPr="007333F4" w:rsidRDefault="00363A77" w:rsidP="00363A77">
      <w:pPr>
        <w:pStyle w:val="Legenda"/>
        <w:keepNext/>
        <w:jc w:val="both"/>
        <w:rPr>
          <w:b w:val="0"/>
        </w:rPr>
      </w:pPr>
      <w:bookmarkStart w:id="113" w:name="_Toc437852345"/>
    </w:p>
    <w:p w14:paraId="35FA007B" w14:textId="0258ACEF" w:rsidR="008C5990" w:rsidRPr="007333F4" w:rsidRDefault="00DD76F0" w:rsidP="00363A77">
      <w:pPr>
        <w:pStyle w:val="Legenda"/>
        <w:keepNext/>
        <w:ind w:firstLine="709"/>
        <w:jc w:val="both"/>
        <w:rPr>
          <w:rFonts w:cs="Times New Roman"/>
          <w:b w:val="0"/>
          <w:bCs w:val="0"/>
          <w:sz w:val="24"/>
          <w:szCs w:val="24"/>
        </w:rPr>
      </w:pPr>
      <w:r w:rsidRPr="007333F4">
        <w:rPr>
          <w:rFonts w:cs="Times New Roman"/>
          <w:b w:val="0"/>
          <w:bCs w:val="0"/>
          <w:sz w:val="24"/>
          <w:szCs w:val="24"/>
        </w:rPr>
        <w:t>Em</w:t>
      </w:r>
      <w:r w:rsidR="00363A77" w:rsidRPr="007333F4">
        <w:rPr>
          <w:rFonts w:cs="Times New Roman"/>
          <w:b w:val="0"/>
          <w:bCs w:val="0"/>
          <w:sz w:val="24"/>
          <w:szCs w:val="24"/>
        </w:rPr>
        <w:t xml:space="preserve"> </w:t>
      </w:r>
      <w:r w:rsidR="00976D6A" w:rsidRPr="007333F4">
        <w:rPr>
          <w:rFonts w:cs="Times New Roman"/>
          <w:b w:val="0"/>
          <w:bCs w:val="0"/>
          <w:sz w:val="24"/>
          <w:szCs w:val="24"/>
        </w:rPr>
        <w:t>agosto</w:t>
      </w:r>
      <w:r w:rsidR="00363A77" w:rsidRPr="007333F4">
        <w:rPr>
          <w:rFonts w:cs="Times New Roman"/>
          <w:b w:val="0"/>
          <w:bCs w:val="0"/>
          <w:sz w:val="24"/>
          <w:szCs w:val="24"/>
        </w:rPr>
        <w:t xml:space="preserve">, a geração </w:t>
      </w:r>
      <w:r w:rsidR="00826A6A" w:rsidRPr="007333F4">
        <w:rPr>
          <w:rFonts w:cs="Times New Roman"/>
          <w:b w:val="0"/>
          <w:bCs w:val="0"/>
          <w:sz w:val="24"/>
          <w:szCs w:val="24"/>
        </w:rPr>
        <w:t>térmica a gás</w:t>
      </w:r>
      <w:r w:rsidR="00363A77" w:rsidRPr="007333F4">
        <w:rPr>
          <w:rFonts w:cs="Times New Roman"/>
          <w:b w:val="0"/>
          <w:bCs w:val="0"/>
          <w:sz w:val="24"/>
          <w:szCs w:val="24"/>
        </w:rPr>
        <w:t xml:space="preserve"> </w:t>
      </w:r>
      <w:r w:rsidR="00826A6A" w:rsidRPr="007333F4">
        <w:rPr>
          <w:rFonts w:cs="Times New Roman"/>
          <w:b w:val="0"/>
          <w:bCs w:val="0"/>
          <w:sz w:val="24"/>
          <w:szCs w:val="24"/>
        </w:rPr>
        <w:t xml:space="preserve">nos sistemas isolados </w:t>
      </w:r>
      <w:r w:rsidR="00363A77" w:rsidRPr="007333F4">
        <w:rPr>
          <w:rFonts w:cs="Times New Roman"/>
          <w:b w:val="0"/>
          <w:bCs w:val="0"/>
          <w:sz w:val="24"/>
          <w:szCs w:val="24"/>
        </w:rPr>
        <w:t xml:space="preserve">apresentou </w:t>
      </w:r>
      <w:r w:rsidR="00976D6A" w:rsidRPr="007333F4">
        <w:rPr>
          <w:rFonts w:cs="Times New Roman"/>
          <w:b w:val="0"/>
          <w:bCs w:val="0"/>
          <w:sz w:val="24"/>
          <w:szCs w:val="24"/>
        </w:rPr>
        <w:t>aumento</w:t>
      </w:r>
      <w:r w:rsidR="00363A77" w:rsidRPr="007333F4">
        <w:rPr>
          <w:rFonts w:cs="Times New Roman"/>
          <w:b w:val="0"/>
          <w:bCs w:val="0"/>
          <w:sz w:val="24"/>
          <w:szCs w:val="24"/>
        </w:rPr>
        <w:t xml:space="preserve"> de </w:t>
      </w:r>
      <w:r w:rsidR="00976D6A" w:rsidRPr="007333F4">
        <w:rPr>
          <w:rFonts w:cs="Times New Roman"/>
          <w:b w:val="0"/>
          <w:bCs w:val="0"/>
          <w:sz w:val="24"/>
          <w:szCs w:val="24"/>
        </w:rPr>
        <w:t>15,6</w:t>
      </w:r>
      <w:r w:rsidR="00363A77" w:rsidRPr="007333F4">
        <w:rPr>
          <w:rFonts w:cs="Times New Roman"/>
          <w:b w:val="0"/>
          <w:bCs w:val="0"/>
          <w:sz w:val="24"/>
          <w:szCs w:val="24"/>
        </w:rPr>
        <w:t>% em relação ao mês anterior</w:t>
      </w:r>
      <w:r w:rsidR="008C5990" w:rsidRPr="007333F4">
        <w:rPr>
          <w:rFonts w:cs="Times New Roman"/>
          <w:b w:val="0"/>
          <w:bCs w:val="0"/>
          <w:sz w:val="24"/>
          <w:szCs w:val="24"/>
        </w:rPr>
        <w:t xml:space="preserve">. </w:t>
      </w:r>
      <w:r w:rsidR="00976D6A" w:rsidRPr="007333F4">
        <w:rPr>
          <w:rFonts w:cs="Times New Roman"/>
          <w:b w:val="0"/>
          <w:bCs w:val="0"/>
          <w:sz w:val="24"/>
          <w:szCs w:val="24"/>
        </w:rPr>
        <w:t>Q</w:t>
      </w:r>
      <w:r w:rsidR="008C5990" w:rsidRPr="007333F4">
        <w:rPr>
          <w:rFonts w:cs="Times New Roman"/>
          <w:b w:val="0"/>
          <w:bCs w:val="0"/>
          <w:sz w:val="24"/>
          <w:szCs w:val="24"/>
        </w:rPr>
        <w:t>uand</w:t>
      </w:r>
      <w:r w:rsidR="00363A77" w:rsidRPr="007333F4">
        <w:rPr>
          <w:rFonts w:cs="Times New Roman"/>
          <w:b w:val="0"/>
          <w:bCs w:val="0"/>
          <w:sz w:val="24"/>
          <w:szCs w:val="24"/>
        </w:rPr>
        <w:t xml:space="preserve">o </w:t>
      </w:r>
      <w:r w:rsidR="008C5990" w:rsidRPr="007333F4">
        <w:rPr>
          <w:rFonts w:cs="Times New Roman"/>
          <w:b w:val="0"/>
          <w:bCs w:val="0"/>
          <w:sz w:val="24"/>
          <w:szCs w:val="24"/>
        </w:rPr>
        <w:t>comparada</w:t>
      </w:r>
      <w:r w:rsidR="00363A77" w:rsidRPr="007333F4">
        <w:rPr>
          <w:rFonts w:cs="Times New Roman"/>
          <w:b w:val="0"/>
          <w:bCs w:val="0"/>
          <w:sz w:val="24"/>
          <w:szCs w:val="24"/>
        </w:rPr>
        <w:t xml:space="preserve"> com </w:t>
      </w:r>
      <w:r w:rsidR="00976D6A" w:rsidRPr="007333F4">
        <w:rPr>
          <w:rFonts w:cs="Times New Roman"/>
          <w:b w:val="0"/>
          <w:bCs w:val="0"/>
          <w:sz w:val="24"/>
          <w:szCs w:val="24"/>
        </w:rPr>
        <w:t>agosto</w:t>
      </w:r>
      <w:r w:rsidR="00363A77" w:rsidRPr="007333F4">
        <w:rPr>
          <w:rFonts w:cs="Times New Roman"/>
          <w:b w:val="0"/>
          <w:bCs w:val="0"/>
          <w:sz w:val="24"/>
          <w:szCs w:val="24"/>
        </w:rPr>
        <w:t xml:space="preserve"> de 2021, a geração </w:t>
      </w:r>
      <w:r w:rsidR="00826A6A" w:rsidRPr="007333F4">
        <w:rPr>
          <w:rFonts w:cs="Times New Roman"/>
          <w:b w:val="0"/>
          <w:bCs w:val="0"/>
          <w:sz w:val="24"/>
          <w:szCs w:val="24"/>
        </w:rPr>
        <w:t>térmica a gás</w:t>
      </w:r>
      <w:r w:rsidR="00363A77" w:rsidRPr="007333F4">
        <w:rPr>
          <w:rFonts w:cs="Times New Roman"/>
          <w:b w:val="0"/>
          <w:bCs w:val="0"/>
          <w:sz w:val="24"/>
          <w:szCs w:val="24"/>
        </w:rPr>
        <w:t xml:space="preserve"> apresentou acréscimo de </w:t>
      </w:r>
      <w:r w:rsidR="002A4E52" w:rsidRPr="007333F4">
        <w:rPr>
          <w:rFonts w:cs="Times New Roman"/>
          <w:b w:val="0"/>
          <w:bCs w:val="0"/>
          <w:sz w:val="24"/>
          <w:szCs w:val="24"/>
        </w:rPr>
        <w:t>348,6</w:t>
      </w:r>
      <w:r w:rsidR="00363A77" w:rsidRPr="007333F4">
        <w:rPr>
          <w:rFonts w:cs="Times New Roman"/>
          <w:b w:val="0"/>
          <w:bCs w:val="0"/>
          <w:sz w:val="24"/>
          <w:szCs w:val="24"/>
        </w:rPr>
        <w:t xml:space="preserve">%, </w:t>
      </w:r>
      <w:r w:rsidR="008C5990" w:rsidRPr="007333F4">
        <w:rPr>
          <w:rFonts w:cs="Times New Roman"/>
          <w:b w:val="0"/>
          <w:bCs w:val="0"/>
          <w:sz w:val="24"/>
          <w:szCs w:val="24"/>
        </w:rPr>
        <w:t xml:space="preserve">consequência da entrada em operação da UTE Jaguatirica </w:t>
      </w:r>
      <w:r w:rsidR="00002E07" w:rsidRPr="007333F4">
        <w:rPr>
          <w:rFonts w:cs="Times New Roman"/>
          <w:b w:val="0"/>
          <w:bCs w:val="0"/>
          <w:sz w:val="24"/>
          <w:szCs w:val="24"/>
        </w:rPr>
        <w:t xml:space="preserve">II </w:t>
      </w:r>
      <w:r w:rsidR="008C5990" w:rsidRPr="007333F4">
        <w:rPr>
          <w:rFonts w:cs="Times New Roman"/>
          <w:b w:val="0"/>
          <w:bCs w:val="0"/>
          <w:sz w:val="24"/>
          <w:szCs w:val="24"/>
        </w:rPr>
        <w:t>no estado de RR</w:t>
      </w:r>
      <w:r w:rsidR="006D7EB1" w:rsidRPr="007333F4">
        <w:rPr>
          <w:rFonts w:cs="Times New Roman"/>
          <w:b w:val="0"/>
          <w:bCs w:val="0"/>
          <w:sz w:val="24"/>
          <w:szCs w:val="24"/>
        </w:rPr>
        <w:t>, no primeiro semestre de</w:t>
      </w:r>
      <w:r w:rsidR="008C5990" w:rsidRPr="007333F4">
        <w:rPr>
          <w:rFonts w:cs="Times New Roman"/>
          <w:b w:val="0"/>
          <w:bCs w:val="0"/>
          <w:sz w:val="24"/>
          <w:szCs w:val="24"/>
        </w:rPr>
        <w:t xml:space="preserve"> 2022. </w:t>
      </w:r>
      <w:r w:rsidR="00152C9A" w:rsidRPr="007333F4">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sidRPr="007333F4">
        <w:rPr>
          <w:rFonts w:cs="Times New Roman"/>
          <w:b w:val="0"/>
          <w:bCs w:val="0"/>
          <w:sz w:val="24"/>
          <w:szCs w:val="24"/>
        </w:rPr>
        <w:t xml:space="preserve">, dentre elas as UTE Bonfim, </w:t>
      </w:r>
      <w:proofErr w:type="spellStart"/>
      <w:r w:rsidR="006370F4" w:rsidRPr="007333F4">
        <w:rPr>
          <w:rFonts w:cs="Times New Roman"/>
          <w:b w:val="0"/>
          <w:bCs w:val="0"/>
          <w:sz w:val="24"/>
          <w:szCs w:val="24"/>
        </w:rPr>
        <w:t>Cantá</w:t>
      </w:r>
      <w:proofErr w:type="spellEnd"/>
      <w:r w:rsidR="006370F4" w:rsidRPr="007333F4">
        <w:rPr>
          <w:rFonts w:cs="Times New Roman"/>
          <w:b w:val="0"/>
          <w:bCs w:val="0"/>
          <w:sz w:val="24"/>
          <w:szCs w:val="24"/>
        </w:rPr>
        <w:t>, Pau Rainha e Santa Luz</w:t>
      </w:r>
      <w:r w:rsidR="002A4E52" w:rsidRPr="007333F4">
        <w:rPr>
          <w:rFonts w:cs="Times New Roman"/>
          <w:b w:val="0"/>
          <w:bCs w:val="0"/>
          <w:sz w:val="24"/>
          <w:szCs w:val="24"/>
        </w:rPr>
        <w:t>. Já a</w:t>
      </w:r>
      <w:r w:rsidR="00363A77" w:rsidRPr="007333F4">
        <w:rPr>
          <w:rFonts w:cs="Times New Roman"/>
          <w:b w:val="0"/>
          <w:bCs w:val="0"/>
          <w:sz w:val="24"/>
          <w:szCs w:val="24"/>
        </w:rPr>
        <w:t xml:space="preserve"> geração </w:t>
      </w:r>
      <w:r w:rsidR="00826A6A" w:rsidRPr="007333F4">
        <w:rPr>
          <w:rFonts w:cs="Times New Roman"/>
          <w:b w:val="0"/>
          <w:bCs w:val="0"/>
          <w:sz w:val="24"/>
          <w:szCs w:val="24"/>
        </w:rPr>
        <w:t>hidráulica</w:t>
      </w:r>
      <w:r w:rsidR="00363A77" w:rsidRPr="007333F4">
        <w:rPr>
          <w:rFonts w:cs="Times New Roman"/>
          <w:b w:val="0"/>
          <w:bCs w:val="0"/>
          <w:sz w:val="24"/>
          <w:szCs w:val="24"/>
        </w:rPr>
        <w:t xml:space="preserve"> sofreu </w:t>
      </w:r>
      <w:r w:rsidR="002A4E52" w:rsidRPr="007333F4">
        <w:rPr>
          <w:rFonts w:cs="Times New Roman"/>
          <w:b w:val="0"/>
          <w:bCs w:val="0"/>
          <w:sz w:val="24"/>
          <w:szCs w:val="24"/>
        </w:rPr>
        <w:t>de</w:t>
      </w:r>
      <w:r w:rsidR="008C5990" w:rsidRPr="007333F4">
        <w:rPr>
          <w:rFonts w:cs="Times New Roman"/>
          <w:b w:val="0"/>
          <w:bCs w:val="0"/>
          <w:sz w:val="24"/>
          <w:szCs w:val="24"/>
        </w:rPr>
        <w:t>créscimo</w:t>
      </w:r>
      <w:r w:rsidR="00363A77" w:rsidRPr="007333F4">
        <w:rPr>
          <w:rFonts w:cs="Times New Roman"/>
          <w:b w:val="0"/>
          <w:bCs w:val="0"/>
          <w:sz w:val="24"/>
          <w:szCs w:val="24"/>
        </w:rPr>
        <w:t xml:space="preserve"> de </w:t>
      </w:r>
      <w:r w:rsidR="007333F4" w:rsidRPr="007333F4">
        <w:rPr>
          <w:rFonts w:cs="Times New Roman"/>
          <w:b w:val="0"/>
          <w:bCs w:val="0"/>
          <w:sz w:val="24"/>
          <w:szCs w:val="24"/>
        </w:rPr>
        <w:t>15,7</w:t>
      </w:r>
      <w:r w:rsidR="00363A77" w:rsidRPr="007333F4">
        <w:rPr>
          <w:rFonts w:cs="Times New Roman"/>
          <w:b w:val="0"/>
          <w:bCs w:val="0"/>
          <w:sz w:val="24"/>
          <w:szCs w:val="24"/>
        </w:rPr>
        <w:t xml:space="preserve">%, </w:t>
      </w:r>
      <w:r w:rsidR="008C5990" w:rsidRPr="007333F4">
        <w:rPr>
          <w:rFonts w:cs="Times New Roman"/>
          <w:b w:val="0"/>
          <w:bCs w:val="0"/>
          <w:sz w:val="24"/>
          <w:szCs w:val="24"/>
        </w:rPr>
        <w:t xml:space="preserve">quando comparado com </w:t>
      </w:r>
      <w:r w:rsidR="007333F4" w:rsidRPr="007333F4">
        <w:rPr>
          <w:rFonts w:cs="Times New Roman"/>
          <w:b w:val="0"/>
          <w:bCs w:val="0"/>
          <w:sz w:val="24"/>
          <w:szCs w:val="24"/>
        </w:rPr>
        <w:t>agosto</w:t>
      </w:r>
      <w:r w:rsidR="008C5990" w:rsidRPr="007333F4">
        <w:rPr>
          <w:rFonts w:cs="Times New Roman"/>
          <w:b w:val="0"/>
          <w:bCs w:val="0"/>
          <w:sz w:val="24"/>
          <w:szCs w:val="24"/>
        </w:rPr>
        <w:t xml:space="preserve"> de 2021</w:t>
      </w:r>
      <w:r w:rsidR="00363A77" w:rsidRPr="007333F4">
        <w:rPr>
          <w:rFonts w:cs="Times New Roman"/>
          <w:b w:val="0"/>
          <w:bCs w:val="0"/>
          <w:sz w:val="24"/>
          <w:szCs w:val="24"/>
        </w:rPr>
        <w:t xml:space="preserve">. </w:t>
      </w:r>
    </w:p>
    <w:p w14:paraId="5D9E54F7" w14:textId="7BC468A7" w:rsidR="00363A77" w:rsidRPr="007333F4" w:rsidRDefault="00B17467" w:rsidP="00363A77">
      <w:pPr>
        <w:pStyle w:val="Legenda"/>
        <w:keepNext/>
        <w:ind w:firstLine="709"/>
        <w:jc w:val="both"/>
        <w:rPr>
          <w:b w:val="0"/>
        </w:rPr>
      </w:pPr>
      <w:r w:rsidRPr="007333F4">
        <w:rPr>
          <w:rFonts w:cs="Times New Roman"/>
          <w:b w:val="0"/>
          <w:bCs w:val="0"/>
          <w:sz w:val="24"/>
          <w:szCs w:val="24"/>
        </w:rPr>
        <w:t>Relativo ao acumulado nos últimos 12 meses, foi observada queda da geração, comparativamente ao mesmo período anterior, comportamento impactado, dentre outros fatores, pela interligação de sistemas elétricos anteriormente isolados ao Sistema Interligado Nacional.</w:t>
      </w:r>
    </w:p>
    <w:p w14:paraId="0ACB3206" w14:textId="77777777" w:rsidR="00363A77" w:rsidRPr="007333F4" w:rsidRDefault="00363A77" w:rsidP="007C3287">
      <w:pPr>
        <w:pStyle w:val="Legenda"/>
        <w:keepNext/>
        <w:rPr>
          <w:color w:val="FF0000"/>
        </w:rPr>
      </w:pPr>
    </w:p>
    <w:p w14:paraId="31E011D1" w14:textId="381A999C" w:rsidR="00E647B5" w:rsidRPr="007333F4" w:rsidRDefault="00BB40FF" w:rsidP="00976D6A">
      <w:pPr>
        <w:pStyle w:val="Legenda"/>
        <w:keepNext/>
        <w:rPr>
          <w:sz w:val="18"/>
          <w:szCs w:val="18"/>
        </w:rPr>
      </w:pPr>
      <w:bookmarkStart w:id="114" w:name="_Toc112061750"/>
      <w:r w:rsidRPr="007333F4">
        <w:t xml:space="preserve">Tabela </w:t>
      </w:r>
      <w:fldSimple w:instr=" SEQ Tabela \* ARABIC ">
        <w:r w:rsidR="00B6626C">
          <w:rPr>
            <w:noProof/>
          </w:rPr>
          <w:t>19</w:t>
        </w:r>
      </w:fldSimple>
      <w:r w:rsidR="006A70D2" w:rsidRPr="007333F4">
        <w:rPr>
          <w:noProof/>
        </w:rPr>
        <w:t>1</w:t>
      </w:r>
      <w:r w:rsidRPr="007333F4">
        <w:t>.</w:t>
      </w:r>
      <w:r w:rsidR="006A70D2" w:rsidRPr="007333F4">
        <w:t xml:space="preserve"> </w:t>
      </w:r>
      <w:r w:rsidRPr="007333F4">
        <w:t xml:space="preserve">Matriz de </w:t>
      </w:r>
      <w:r w:rsidR="00AB56BF" w:rsidRPr="007333F4">
        <w:t>gera</w:t>
      </w:r>
      <w:r w:rsidRPr="007333F4">
        <w:t>ção de energia elétrica nos Sistemas Isolados.</w:t>
      </w:r>
      <w:bookmarkEnd w:id="114"/>
    </w:p>
    <w:p w14:paraId="1A3BE692" w14:textId="33783DB1" w:rsidR="005572E5" w:rsidRPr="001971DC" w:rsidRDefault="002A4E52" w:rsidP="007D74C4">
      <w:pPr>
        <w:jc w:val="center"/>
        <w:rPr>
          <w:rFonts w:ascii="Arial Narrow" w:hAnsi="Arial Narrow"/>
          <w:sz w:val="18"/>
          <w:szCs w:val="18"/>
        </w:rPr>
      </w:pPr>
      <w:r w:rsidRPr="001971DC">
        <w:rPr>
          <w:noProof/>
          <w:lang w:eastAsia="pt-BR"/>
        </w:rPr>
        <w:drawing>
          <wp:inline distT="0" distB="0" distL="0" distR="0" wp14:anchorId="08F65B60" wp14:editId="2834D0A1">
            <wp:extent cx="6303600" cy="1580163"/>
            <wp:effectExtent l="0" t="0" r="2540" b="127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3600" cy="1580163"/>
                    </a:xfrm>
                    <a:prstGeom prst="rect">
                      <a:avLst/>
                    </a:prstGeom>
                    <a:noFill/>
                    <a:ln>
                      <a:noFill/>
                    </a:ln>
                  </pic:spPr>
                </pic:pic>
              </a:graphicData>
            </a:graphic>
          </wp:inline>
        </w:drawing>
      </w:r>
    </w:p>
    <w:p w14:paraId="7E6AC1C5" w14:textId="3FF48E7C" w:rsidR="000169F4" w:rsidRPr="001971DC" w:rsidRDefault="00E542CB" w:rsidP="000169F4">
      <w:pPr>
        <w:spacing w:after="0" w:line="240" w:lineRule="auto"/>
        <w:rPr>
          <w:rFonts w:ascii="Arial Narrow" w:hAnsi="Arial Narrow"/>
          <w:sz w:val="18"/>
          <w:szCs w:val="18"/>
        </w:rPr>
      </w:pPr>
      <w:proofErr w:type="gramStart"/>
      <w:r w:rsidRPr="001971DC">
        <w:rPr>
          <w:rFonts w:ascii="Arial Narrow" w:hAnsi="Arial Narrow"/>
          <w:sz w:val="18"/>
          <w:szCs w:val="18"/>
        </w:rPr>
        <w:t>¹ Os</w:t>
      </w:r>
      <w:proofErr w:type="gramEnd"/>
      <w:r w:rsidRPr="001971DC">
        <w:rPr>
          <w:rFonts w:ascii="Arial Narrow" w:hAnsi="Arial Narrow"/>
          <w:sz w:val="18"/>
          <w:szCs w:val="18"/>
        </w:rPr>
        <w:t xml:space="preserve"> valores de </w:t>
      </w:r>
      <w:r w:rsidR="00AB56BF" w:rsidRPr="001971DC">
        <w:rPr>
          <w:rFonts w:ascii="Arial Narrow" w:hAnsi="Arial Narrow"/>
          <w:sz w:val="18"/>
          <w:szCs w:val="18"/>
        </w:rPr>
        <w:t>gera</w:t>
      </w:r>
      <w:r w:rsidRPr="001971DC">
        <w:rPr>
          <w:rFonts w:ascii="Arial Narrow" w:hAnsi="Arial Narrow"/>
          <w:sz w:val="18"/>
          <w:szCs w:val="18"/>
        </w:rPr>
        <w:t>ção incluem geração em teste e estão referenciados ao centro de gravidade. Na geração hidráulica, está incluída a produção da</w:t>
      </w:r>
      <w:r w:rsidR="00662966" w:rsidRPr="001971DC">
        <w:rPr>
          <w:rFonts w:ascii="Arial Narrow" w:hAnsi="Arial Narrow"/>
          <w:sz w:val="18"/>
          <w:szCs w:val="18"/>
        </w:rPr>
        <w:t xml:space="preserve"> UHE Itaipu destinada ao Brasil.</w:t>
      </w:r>
    </w:p>
    <w:p w14:paraId="1651665B" w14:textId="0B7112EF" w:rsidR="006D2A78" w:rsidRPr="001971DC" w:rsidRDefault="000169F4" w:rsidP="000169F4">
      <w:pPr>
        <w:spacing w:after="0" w:line="240" w:lineRule="auto"/>
        <w:rPr>
          <w:rFonts w:ascii="Arial Narrow" w:hAnsi="Arial Narrow"/>
          <w:sz w:val="18"/>
          <w:szCs w:val="18"/>
        </w:rPr>
      </w:pPr>
      <w:r w:rsidRPr="001971DC">
        <w:rPr>
          <w:rFonts w:ascii="Arial Narrow" w:hAnsi="Arial Narrow"/>
          <w:sz w:val="18"/>
          <w:szCs w:val="18"/>
          <w:vertAlign w:val="superscript"/>
        </w:rPr>
        <w:t xml:space="preserve">2 </w:t>
      </w:r>
      <w:r w:rsidR="00E542CB" w:rsidRPr="001971DC">
        <w:rPr>
          <w:rFonts w:ascii="Arial Narrow" w:hAnsi="Arial Narrow"/>
          <w:sz w:val="18"/>
          <w:szCs w:val="18"/>
        </w:rPr>
        <w:t xml:space="preserve">Em Petróleo, estão consideradas as usinas a óleo diesel, a óleo combustível e as usinas bicombustíveis.                                                                       </w:t>
      </w:r>
      <w:r w:rsidR="00E6662E" w:rsidRPr="001971DC">
        <w:rPr>
          <w:rFonts w:ascii="Arial Narrow" w:hAnsi="Arial Narrow"/>
          <w:sz w:val="18"/>
          <w:szCs w:val="18"/>
        </w:rPr>
        <w:t xml:space="preserve">                               </w:t>
      </w:r>
      <w:proofErr w:type="gramStart"/>
      <w:r w:rsidR="00E542CB" w:rsidRPr="001971DC">
        <w:rPr>
          <w:rFonts w:ascii="Arial Narrow" w:hAnsi="Arial Narrow"/>
          <w:sz w:val="18"/>
          <w:szCs w:val="18"/>
        </w:rPr>
        <w:t xml:space="preserve">³ </w:t>
      </w:r>
      <w:r w:rsidR="00990CC2" w:rsidRPr="001971DC">
        <w:rPr>
          <w:rFonts w:ascii="Arial Narrow" w:hAnsi="Arial Narrow"/>
          <w:sz w:val="18"/>
          <w:szCs w:val="18"/>
        </w:rPr>
        <w:t>As</w:t>
      </w:r>
      <w:proofErr w:type="gramEnd"/>
      <w:r w:rsidR="00E542CB" w:rsidRPr="001971DC">
        <w:rPr>
          <w:rFonts w:ascii="Arial Narrow" w:hAnsi="Arial Narrow"/>
          <w:sz w:val="18"/>
          <w:szCs w:val="18"/>
        </w:rPr>
        <w:t xml:space="preserve"> informações referentes aos sistemas isolados passaram a ser enviadas, ao MME, pela CCEE, e não mais pela </w:t>
      </w:r>
      <w:r w:rsidR="00B33F2B" w:rsidRPr="001971DC">
        <w:rPr>
          <w:rFonts w:ascii="Arial Narrow" w:hAnsi="Arial Narrow"/>
          <w:sz w:val="18"/>
          <w:szCs w:val="18"/>
        </w:rPr>
        <w:t>Eletrobrás</w:t>
      </w:r>
      <w:r w:rsidR="00E542CB" w:rsidRPr="001971DC">
        <w:rPr>
          <w:rFonts w:ascii="Arial Narrow" w:hAnsi="Arial Narrow"/>
          <w:sz w:val="18"/>
          <w:szCs w:val="18"/>
        </w:rPr>
        <w:t xml:space="preserve">, em atendimento ao disposto no </w:t>
      </w:r>
      <w:r w:rsidR="001A656E" w:rsidRPr="001971DC">
        <w:rPr>
          <w:rFonts w:ascii="Arial Narrow" w:hAnsi="Arial Narrow"/>
          <w:sz w:val="18"/>
          <w:szCs w:val="18"/>
        </w:rPr>
        <w:t>D</w:t>
      </w:r>
      <w:r w:rsidR="00E542CB" w:rsidRPr="001971DC">
        <w:rPr>
          <w:rFonts w:ascii="Arial Narrow" w:hAnsi="Arial Narrow"/>
          <w:sz w:val="18"/>
          <w:szCs w:val="18"/>
        </w:rPr>
        <w:t xml:space="preserve">ecreto nº 9.047/2017. </w:t>
      </w:r>
      <w:r w:rsidR="00E6662E" w:rsidRPr="001971DC">
        <w:rPr>
          <w:rFonts w:ascii="Arial Narrow" w:hAnsi="Arial Narrow"/>
          <w:sz w:val="18"/>
          <w:szCs w:val="18"/>
        </w:rPr>
        <w:t xml:space="preserve">                                                                                                                                                                                                                 </w:t>
      </w:r>
      <w:r w:rsidR="00773FD0" w:rsidRPr="001971DC">
        <w:rPr>
          <w:rFonts w:ascii="Arial Narrow" w:hAnsi="Arial Narrow"/>
          <w:sz w:val="18"/>
          <w:szCs w:val="18"/>
        </w:rPr>
        <w:t xml:space="preserve">Dados contabilizados até </w:t>
      </w:r>
      <w:r w:rsidR="001971DC" w:rsidRPr="001971DC">
        <w:rPr>
          <w:rFonts w:ascii="Arial Narrow" w:hAnsi="Arial Narrow"/>
          <w:sz w:val="18"/>
          <w:szCs w:val="18"/>
        </w:rPr>
        <w:t>agosto</w:t>
      </w:r>
      <w:r w:rsidR="00022BAF" w:rsidRPr="001971DC">
        <w:rPr>
          <w:rFonts w:ascii="Arial Narrow" w:hAnsi="Arial Narrow"/>
          <w:sz w:val="18"/>
          <w:szCs w:val="18"/>
        </w:rPr>
        <w:t xml:space="preserve"> </w:t>
      </w:r>
      <w:r w:rsidR="00E542CB" w:rsidRPr="001971DC">
        <w:rPr>
          <w:rFonts w:ascii="Arial Narrow" w:hAnsi="Arial Narrow"/>
          <w:sz w:val="18"/>
          <w:szCs w:val="18"/>
        </w:rPr>
        <w:t>de 202</w:t>
      </w:r>
      <w:r w:rsidR="00867FA1" w:rsidRPr="001971DC">
        <w:rPr>
          <w:rFonts w:ascii="Arial Narrow" w:hAnsi="Arial Narrow"/>
          <w:sz w:val="18"/>
          <w:szCs w:val="18"/>
        </w:rPr>
        <w:t>2</w:t>
      </w:r>
      <w:r w:rsidR="00E542CB" w:rsidRPr="001971DC">
        <w:rPr>
          <w:rFonts w:ascii="Arial Narrow" w:hAnsi="Arial Narrow"/>
          <w:sz w:val="18"/>
          <w:szCs w:val="18"/>
        </w:rPr>
        <w:t>.                                                                                                                                               Fonte dos dados: CCEE.</w:t>
      </w:r>
    </w:p>
    <w:p w14:paraId="16EDC6F5" w14:textId="29D16E78" w:rsidR="00304A9A" w:rsidRPr="001971DC" w:rsidRDefault="00304A9A" w:rsidP="000169F4">
      <w:pPr>
        <w:spacing w:after="0" w:line="240" w:lineRule="auto"/>
        <w:rPr>
          <w:rFonts w:ascii="Arial Narrow" w:hAnsi="Arial Narrow"/>
          <w:sz w:val="18"/>
          <w:szCs w:val="18"/>
        </w:rPr>
      </w:pPr>
    </w:p>
    <w:p w14:paraId="6287BEFE" w14:textId="2930FD47" w:rsidR="00304A9A" w:rsidRPr="001971DC" w:rsidRDefault="00304A9A" w:rsidP="000169F4">
      <w:pPr>
        <w:spacing w:after="0" w:line="240" w:lineRule="auto"/>
        <w:rPr>
          <w:rFonts w:ascii="Arial Narrow" w:hAnsi="Arial Narrow"/>
          <w:sz w:val="18"/>
          <w:szCs w:val="18"/>
        </w:rPr>
      </w:pPr>
    </w:p>
    <w:p w14:paraId="57715AF1" w14:textId="0A61F670" w:rsidR="00304A9A" w:rsidRPr="00BF1600" w:rsidRDefault="00304A9A" w:rsidP="000169F4">
      <w:pPr>
        <w:spacing w:after="0" w:line="240" w:lineRule="auto"/>
        <w:rPr>
          <w:rFonts w:ascii="Arial Narrow" w:hAnsi="Arial Narrow"/>
          <w:sz w:val="18"/>
          <w:szCs w:val="18"/>
          <w:highlight w:val="yellow"/>
        </w:rPr>
      </w:pPr>
    </w:p>
    <w:p w14:paraId="6B37CBA0" w14:textId="4EF6FDC5" w:rsidR="00304A9A" w:rsidRPr="00BF1600" w:rsidRDefault="00304A9A" w:rsidP="000169F4">
      <w:pPr>
        <w:spacing w:after="0" w:line="240" w:lineRule="auto"/>
        <w:rPr>
          <w:rFonts w:ascii="Arial Narrow" w:hAnsi="Arial Narrow"/>
          <w:sz w:val="18"/>
          <w:szCs w:val="18"/>
          <w:highlight w:val="yellow"/>
        </w:rPr>
      </w:pPr>
    </w:p>
    <w:p w14:paraId="7472440F" w14:textId="061B0867" w:rsidR="00304A9A" w:rsidRPr="00BF1600" w:rsidRDefault="00304A9A" w:rsidP="000169F4">
      <w:pPr>
        <w:spacing w:after="0" w:line="240" w:lineRule="auto"/>
        <w:rPr>
          <w:rFonts w:ascii="Arial Narrow" w:hAnsi="Arial Narrow"/>
          <w:sz w:val="18"/>
          <w:szCs w:val="18"/>
          <w:highlight w:val="yellow"/>
        </w:rPr>
      </w:pPr>
    </w:p>
    <w:p w14:paraId="561DFD8E" w14:textId="579701F3" w:rsidR="00304A9A" w:rsidRPr="00BF1600" w:rsidRDefault="00304A9A" w:rsidP="000169F4">
      <w:pPr>
        <w:spacing w:after="0" w:line="240" w:lineRule="auto"/>
        <w:rPr>
          <w:rFonts w:ascii="Arial Narrow" w:hAnsi="Arial Narrow"/>
          <w:sz w:val="18"/>
          <w:szCs w:val="18"/>
          <w:highlight w:val="yellow"/>
        </w:rPr>
      </w:pPr>
    </w:p>
    <w:p w14:paraId="5732B532" w14:textId="1238AE43" w:rsidR="00304A9A" w:rsidRPr="00BF1600" w:rsidRDefault="00304A9A" w:rsidP="000169F4">
      <w:pPr>
        <w:spacing w:after="0" w:line="240" w:lineRule="auto"/>
        <w:rPr>
          <w:rFonts w:ascii="Arial Narrow" w:hAnsi="Arial Narrow"/>
          <w:sz w:val="18"/>
          <w:szCs w:val="18"/>
          <w:highlight w:val="yellow"/>
        </w:rPr>
      </w:pPr>
    </w:p>
    <w:p w14:paraId="2381FA1D" w14:textId="630428B3" w:rsidR="00304A9A" w:rsidRDefault="00304A9A" w:rsidP="000169F4">
      <w:pPr>
        <w:spacing w:after="0" w:line="240" w:lineRule="auto"/>
        <w:rPr>
          <w:rFonts w:ascii="Arial Narrow" w:hAnsi="Arial Narrow"/>
          <w:sz w:val="18"/>
          <w:szCs w:val="18"/>
          <w:highlight w:val="yellow"/>
        </w:rPr>
      </w:pPr>
    </w:p>
    <w:p w14:paraId="319A49B3" w14:textId="3C896D68" w:rsidR="001971DC" w:rsidRDefault="001971DC" w:rsidP="000169F4">
      <w:pPr>
        <w:spacing w:after="0" w:line="240" w:lineRule="auto"/>
        <w:rPr>
          <w:rFonts w:ascii="Arial Narrow" w:hAnsi="Arial Narrow"/>
          <w:sz w:val="18"/>
          <w:szCs w:val="18"/>
          <w:highlight w:val="yellow"/>
        </w:rPr>
      </w:pPr>
    </w:p>
    <w:p w14:paraId="7F37083E" w14:textId="37111F7E" w:rsidR="001971DC" w:rsidRDefault="001971DC" w:rsidP="000169F4">
      <w:pPr>
        <w:spacing w:after="0" w:line="240" w:lineRule="auto"/>
        <w:rPr>
          <w:rFonts w:ascii="Arial Narrow" w:hAnsi="Arial Narrow"/>
          <w:sz w:val="18"/>
          <w:szCs w:val="18"/>
          <w:highlight w:val="yellow"/>
        </w:rPr>
      </w:pPr>
    </w:p>
    <w:p w14:paraId="26F1FAA5" w14:textId="34B298FA" w:rsidR="001971DC" w:rsidRDefault="001971DC" w:rsidP="000169F4">
      <w:pPr>
        <w:spacing w:after="0" w:line="240" w:lineRule="auto"/>
        <w:rPr>
          <w:rFonts w:ascii="Arial Narrow" w:hAnsi="Arial Narrow"/>
          <w:sz w:val="18"/>
          <w:szCs w:val="18"/>
          <w:highlight w:val="yellow"/>
        </w:rPr>
      </w:pPr>
    </w:p>
    <w:p w14:paraId="42A370C2" w14:textId="64D55568" w:rsidR="001971DC" w:rsidRDefault="001971DC" w:rsidP="000169F4">
      <w:pPr>
        <w:spacing w:after="0" w:line="240" w:lineRule="auto"/>
        <w:rPr>
          <w:rFonts w:ascii="Arial Narrow" w:hAnsi="Arial Narrow"/>
          <w:sz w:val="18"/>
          <w:szCs w:val="18"/>
          <w:highlight w:val="yellow"/>
        </w:rPr>
      </w:pPr>
    </w:p>
    <w:p w14:paraId="673A5D5B" w14:textId="1E157B59" w:rsidR="001971DC" w:rsidRDefault="001971DC" w:rsidP="000169F4">
      <w:pPr>
        <w:spacing w:after="0" w:line="240" w:lineRule="auto"/>
        <w:rPr>
          <w:rFonts w:ascii="Arial Narrow" w:hAnsi="Arial Narrow"/>
          <w:sz w:val="18"/>
          <w:szCs w:val="18"/>
          <w:highlight w:val="yellow"/>
        </w:rPr>
      </w:pPr>
    </w:p>
    <w:p w14:paraId="3929C792" w14:textId="3944DBCA" w:rsidR="001971DC" w:rsidRDefault="001971DC" w:rsidP="000169F4">
      <w:pPr>
        <w:spacing w:after="0" w:line="240" w:lineRule="auto"/>
        <w:rPr>
          <w:rFonts w:ascii="Arial Narrow" w:hAnsi="Arial Narrow"/>
          <w:sz w:val="18"/>
          <w:szCs w:val="18"/>
          <w:highlight w:val="yellow"/>
        </w:rPr>
      </w:pPr>
    </w:p>
    <w:p w14:paraId="21B0A635" w14:textId="4F3C1E56" w:rsidR="001971DC" w:rsidRDefault="001971DC" w:rsidP="000169F4">
      <w:pPr>
        <w:spacing w:after="0" w:line="240" w:lineRule="auto"/>
        <w:rPr>
          <w:rFonts w:ascii="Arial Narrow" w:hAnsi="Arial Narrow"/>
          <w:sz w:val="18"/>
          <w:szCs w:val="18"/>
          <w:highlight w:val="yellow"/>
        </w:rPr>
      </w:pPr>
    </w:p>
    <w:p w14:paraId="5064A507" w14:textId="703BEC12" w:rsidR="001971DC" w:rsidRDefault="001971DC" w:rsidP="000169F4">
      <w:pPr>
        <w:spacing w:after="0" w:line="240" w:lineRule="auto"/>
        <w:rPr>
          <w:rFonts w:ascii="Arial Narrow" w:hAnsi="Arial Narrow"/>
          <w:sz w:val="18"/>
          <w:szCs w:val="18"/>
          <w:highlight w:val="yellow"/>
        </w:rPr>
      </w:pPr>
    </w:p>
    <w:p w14:paraId="45DC5F15" w14:textId="5575F5EB" w:rsidR="001971DC" w:rsidRDefault="001971DC" w:rsidP="000169F4">
      <w:pPr>
        <w:spacing w:after="0" w:line="240" w:lineRule="auto"/>
        <w:rPr>
          <w:rFonts w:ascii="Arial Narrow" w:hAnsi="Arial Narrow"/>
          <w:sz w:val="18"/>
          <w:szCs w:val="18"/>
          <w:highlight w:val="yellow"/>
        </w:rPr>
      </w:pPr>
    </w:p>
    <w:p w14:paraId="29680C25" w14:textId="60E455CD" w:rsidR="001971DC" w:rsidRDefault="001971DC" w:rsidP="000169F4">
      <w:pPr>
        <w:spacing w:after="0" w:line="240" w:lineRule="auto"/>
        <w:rPr>
          <w:rFonts w:ascii="Arial Narrow" w:hAnsi="Arial Narrow"/>
          <w:sz w:val="18"/>
          <w:szCs w:val="18"/>
          <w:highlight w:val="yellow"/>
        </w:rPr>
      </w:pPr>
    </w:p>
    <w:p w14:paraId="32BC8080" w14:textId="4000C698" w:rsidR="001971DC" w:rsidRDefault="001971DC" w:rsidP="000169F4">
      <w:pPr>
        <w:spacing w:after="0" w:line="240" w:lineRule="auto"/>
        <w:rPr>
          <w:rFonts w:ascii="Arial Narrow" w:hAnsi="Arial Narrow"/>
          <w:sz w:val="18"/>
          <w:szCs w:val="18"/>
          <w:highlight w:val="yellow"/>
        </w:rPr>
      </w:pPr>
    </w:p>
    <w:p w14:paraId="78CF7A99" w14:textId="65CB4FCA" w:rsidR="001971DC" w:rsidRDefault="001971DC" w:rsidP="000169F4">
      <w:pPr>
        <w:spacing w:after="0" w:line="240" w:lineRule="auto"/>
        <w:rPr>
          <w:rFonts w:ascii="Arial Narrow" w:hAnsi="Arial Narrow"/>
          <w:sz w:val="18"/>
          <w:szCs w:val="18"/>
          <w:highlight w:val="yellow"/>
        </w:rPr>
      </w:pPr>
    </w:p>
    <w:p w14:paraId="43C0E5B4" w14:textId="38D2387F" w:rsidR="001971DC" w:rsidRDefault="001971DC" w:rsidP="000169F4">
      <w:pPr>
        <w:spacing w:after="0" w:line="240" w:lineRule="auto"/>
        <w:rPr>
          <w:rFonts w:ascii="Arial Narrow" w:hAnsi="Arial Narrow"/>
          <w:sz w:val="18"/>
          <w:szCs w:val="18"/>
          <w:highlight w:val="yellow"/>
        </w:rPr>
      </w:pPr>
    </w:p>
    <w:p w14:paraId="73CE327B" w14:textId="79E90755" w:rsidR="001971DC" w:rsidRDefault="001971DC" w:rsidP="000169F4">
      <w:pPr>
        <w:spacing w:after="0" w:line="240" w:lineRule="auto"/>
        <w:rPr>
          <w:rFonts w:ascii="Arial Narrow" w:hAnsi="Arial Narrow"/>
          <w:sz w:val="18"/>
          <w:szCs w:val="18"/>
          <w:highlight w:val="yellow"/>
        </w:rPr>
      </w:pPr>
    </w:p>
    <w:p w14:paraId="7BCB4382" w14:textId="77777777" w:rsidR="001971DC" w:rsidRPr="00BF1600" w:rsidRDefault="001971DC" w:rsidP="000169F4">
      <w:pPr>
        <w:spacing w:after="0" w:line="240" w:lineRule="auto"/>
        <w:rPr>
          <w:rFonts w:ascii="Arial Narrow" w:hAnsi="Arial Narrow"/>
          <w:sz w:val="18"/>
          <w:szCs w:val="18"/>
          <w:highlight w:val="yellow"/>
        </w:rPr>
      </w:pPr>
    </w:p>
    <w:p w14:paraId="79A1D9E1" w14:textId="1A7AB517" w:rsidR="00304A9A" w:rsidRPr="00BF1600" w:rsidRDefault="00304A9A" w:rsidP="000169F4">
      <w:pPr>
        <w:spacing w:after="0" w:line="240" w:lineRule="auto"/>
        <w:rPr>
          <w:rFonts w:ascii="Arial Narrow" w:hAnsi="Arial Narrow"/>
          <w:sz w:val="18"/>
          <w:szCs w:val="18"/>
          <w:highlight w:val="yellow"/>
        </w:rPr>
      </w:pPr>
    </w:p>
    <w:p w14:paraId="7081E4BB" w14:textId="0D6973D9" w:rsidR="00304A9A" w:rsidRPr="00BF1600" w:rsidRDefault="00304A9A" w:rsidP="000169F4">
      <w:pPr>
        <w:spacing w:after="0" w:line="240" w:lineRule="auto"/>
        <w:rPr>
          <w:rFonts w:ascii="Arial Narrow" w:hAnsi="Arial Narrow"/>
          <w:sz w:val="18"/>
          <w:szCs w:val="18"/>
          <w:highlight w:val="yellow"/>
        </w:rPr>
      </w:pPr>
    </w:p>
    <w:p w14:paraId="218E14BD" w14:textId="43E2F25F" w:rsidR="00304A9A" w:rsidRDefault="00304A9A" w:rsidP="000169F4">
      <w:pPr>
        <w:spacing w:after="0" w:line="240" w:lineRule="auto"/>
        <w:rPr>
          <w:rFonts w:ascii="Arial Narrow" w:hAnsi="Arial Narrow"/>
          <w:sz w:val="18"/>
          <w:szCs w:val="18"/>
          <w:highlight w:val="yellow"/>
        </w:rPr>
      </w:pPr>
    </w:p>
    <w:p w14:paraId="7478F82E" w14:textId="77777777" w:rsidR="00A23EDB" w:rsidRPr="00BF1600" w:rsidRDefault="00A23EDB" w:rsidP="000169F4">
      <w:pPr>
        <w:spacing w:after="0" w:line="240" w:lineRule="auto"/>
        <w:rPr>
          <w:rFonts w:ascii="Arial Narrow" w:hAnsi="Arial Narrow"/>
          <w:sz w:val="18"/>
          <w:szCs w:val="18"/>
          <w:highlight w:val="yellow"/>
        </w:rPr>
      </w:pPr>
    </w:p>
    <w:p w14:paraId="6302B76F" w14:textId="570BA232" w:rsidR="00304A9A" w:rsidRPr="00BF1600" w:rsidRDefault="00304A9A" w:rsidP="000169F4">
      <w:pPr>
        <w:spacing w:after="0" w:line="240" w:lineRule="auto"/>
        <w:rPr>
          <w:rFonts w:ascii="Arial Narrow" w:hAnsi="Arial Narrow"/>
          <w:sz w:val="18"/>
          <w:szCs w:val="18"/>
          <w:highlight w:val="yellow"/>
        </w:rPr>
      </w:pPr>
    </w:p>
    <w:p w14:paraId="2A46A7DD" w14:textId="4DA4D2DC" w:rsidR="00363A77" w:rsidRPr="00BF1600" w:rsidRDefault="00363A77" w:rsidP="000169F4">
      <w:pPr>
        <w:spacing w:after="0" w:line="240" w:lineRule="auto"/>
        <w:rPr>
          <w:rFonts w:ascii="Arial Narrow" w:hAnsi="Arial Narrow"/>
          <w:sz w:val="18"/>
          <w:szCs w:val="18"/>
          <w:highlight w:val="yellow"/>
        </w:rPr>
      </w:pPr>
    </w:p>
    <w:bookmarkStart w:id="115" w:name="_Toc109404451"/>
    <w:p w14:paraId="27035982" w14:textId="5211E6C2" w:rsidR="00953D6C" w:rsidRPr="005819FF" w:rsidRDefault="00953D6C" w:rsidP="007A3FF3">
      <w:pPr>
        <w:pStyle w:val="Estilo2"/>
        <w:ind w:left="851" w:hanging="851"/>
        <w:rPr>
          <w:rFonts w:cs="Times New Roman"/>
          <w:sz w:val="24"/>
          <w:szCs w:val="24"/>
        </w:rPr>
      </w:pPr>
      <w:r w:rsidRPr="005819FF">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D52C65" w:rsidRPr="0015515A" w:rsidRDefault="00D52C65"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D52C65" w:rsidRPr="0015515A" w:rsidRDefault="00D52C65"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5819FF">
        <w:t>Geração Eólica</w:t>
      </w:r>
      <w:bookmarkEnd w:id="113"/>
      <w:bookmarkEnd w:id="115"/>
    </w:p>
    <w:p w14:paraId="30934C1C" w14:textId="7A00B1C5" w:rsidR="00997C8B" w:rsidRPr="005819FF" w:rsidRDefault="002A2F2D" w:rsidP="00997C8B">
      <w:pPr>
        <w:spacing w:after="120" w:line="240" w:lineRule="auto"/>
        <w:ind w:firstLine="709"/>
        <w:jc w:val="both"/>
        <w:rPr>
          <w:rFonts w:ascii="Arial Narrow" w:hAnsi="Arial Narrow" w:cs="Times New Roman"/>
          <w:bCs/>
          <w:sz w:val="24"/>
          <w:szCs w:val="24"/>
        </w:rPr>
      </w:pPr>
      <w:r w:rsidRPr="005819FF">
        <w:rPr>
          <w:rFonts w:ascii="Arial Narrow" w:hAnsi="Arial Narrow" w:cs="Times New Roman"/>
          <w:bCs/>
          <w:sz w:val="24"/>
          <w:szCs w:val="24"/>
        </w:rPr>
        <w:t xml:space="preserve">No mês de </w:t>
      </w:r>
      <w:r w:rsidR="000D155D" w:rsidRPr="005819FF">
        <w:rPr>
          <w:rFonts w:ascii="Arial Narrow" w:hAnsi="Arial Narrow" w:cs="Times New Roman"/>
          <w:bCs/>
          <w:sz w:val="24"/>
          <w:szCs w:val="24"/>
        </w:rPr>
        <w:t>agosto</w:t>
      </w:r>
      <w:r w:rsidR="00A373FD" w:rsidRPr="005819FF">
        <w:rPr>
          <w:rFonts w:ascii="Arial Narrow" w:hAnsi="Arial Narrow" w:cs="Times New Roman"/>
          <w:bCs/>
          <w:sz w:val="24"/>
          <w:szCs w:val="24"/>
        </w:rPr>
        <w:t xml:space="preserve"> de 202</w:t>
      </w:r>
      <w:r w:rsidR="00867FA1" w:rsidRPr="005819FF">
        <w:rPr>
          <w:rFonts w:ascii="Arial Narrow" w:hAnsi="Arial Narrow" w:cs="Times New Roman"/>
          <w:bCs/>
          <w:sz w:val="24"/>
          <w:szCs w:val="24"/>
        </w:rPr>
        <w:t>2</w:t>
      </w:r>
      <w:r w:rsidR="00997C8B" w:rsidRPr="005819FF">
        <w:rPr>
          <w:rFonts w:ascii="Arial Narrow" w:hAnsi="Arial Narrow" w:cs="Times New Roman"/>
          <w:bCs/>
          <w:sz w:val="24"/>
          <w:szCs w:val="24"/>
        </w:rPr>
        <w:t xml:space="preserve">, o fator de capacidade médio das usinas eólicas das regiões Norte e Nordeste </w:t>
      </w:r>
      <w:r w:rsidR="00EC76EB" w:rsidRPr="005819FF">
        <w:rPr>
          <w:rFonts w:ascii="Arial Narrow" w:hAnsi="Arial Narrow" w:cs="Times New Roman"/>
          <w:bCs/>
          <w:sz w:val="24"/>
          <w:szCs w:val="24"/>
        </w:rPr>
        <w:t>aumentou</w:t>
      </w:r>
      <w:r w:rsidR="004E2A13" w:rsidRPr="005819FF">
        <w:rPr>
          <w:rFonts w:ascii="Arial Narrow" w:hAnsi="Arial Narrow" w:cs="Times New Roman"/>
          <w:bCs/>
          <w:sz w:val="24"/>
          <w:szCs w:val="24"/>
        </w:rPr>
        <w:t xml:space="preserve"> </w:t>
      </w:r>
      <w:r w:rsidR="000D155D" w:rsidRPr="005819FF">
        <w:rPr>
          <w:rFonts w:ascii="Arial Narrow" w:hAnsi="Arial Narrow" w:cs="Times New Roman"/>
          <w:bCs/>
          <w:sz w:val="24"/>
          <w:szCs w:val="24"/>
        </w:rPr>
        <w:t>5,0</w:t>
      </w:r>
      <w:r w:rsidR="00997C8B" w:rsidRPr="005819FF">
        <w:rPr>
          <w:rFonts w:ascii="Arial Narrow" w:hAnsi="Arial Narrow" w:cs="Times New Roman"/>
          <w:bCs/>
          <w:sz w:val="24"/>
          <w:szCs w:val="24"/>
        </w:rPr>
        <w:t xml:space="preserve"> </w:t>
      </w:r>
      <w:proofErr w:type="spellStart"/>
      <w:r w:rsidR="00997C8B" w:rsidRPr="005819FF">
        <w:rPr>
          <w:rFonts w:ascii="Arial Narrow" w:hAnsi="Arial Narrow" w:cs="Times New Roman"/>
          <w:bCs/>
          <w:sz w:val="24"/>
          <w:szCs w:val="24"/>
        </w:rPr>
        <w:t>p.p</w:t>
      </w:r>
      <w:proofErr w:type="spellEnd"/>
      <w:r w:rsidR="00997C8B" w:rsidRPr="005819FF">
        <w:rPr>
          <w:rFonts w:ascii="Arial Narrow" w:hAnsi="Arial Narrow" w:cs="Times New Roman"/>
          <w:bCs/>
          <w:sz w:val="24"/>
          <w:szCs w:val="24"/>
        </w:rPr>
        <w:t>. com rela</w:t>
      </w:r>
      <w:r w:rsidR="00EF4FBD" w:rsidRPr="005819FF">
        <w:rPr>
          <w:rFonts w:ascii="Arial Narrow" w:hAnsi="Arial Narrow" w:cs="Times New Roman"/>
          <w:bCs/>
          <w:sz w:val="24"/>
          <w:szCs w:val="24"/>
        </w:rPr>
        <w:t xml:space="preserve">ção ao mês anterior, atingindo </w:t>
      </w:r>
      <w:r w:rsidR="000D155D" w:rsidRPr="005819FF">
        <w:rPr>
          <w:rFonts w:ascii="Arial Narrow" w:hAnsi="Arial Narrow" w:cs="Times New Roman"/>
          <w:bCs/>
          <w:sz w:val="24"/>
          <w:szCs w:val="24"/>
        </w:rPr>
        <w:t>53,7</w:t>
      </w:r>
      <w:r w:rsidR="007C3287" w:rsidRPr="005819FF">
        <w:rPr>
          <w:rFonts w:ascii="Arial Narrow" w:hAnsi="Arial Narrow" w:cs="Times New Roman"/>
          <w:bCs/>
          <w:sz w:val="24"/>
          <w:szCs w:val="24"/>
        </w:rPr>
        <w:t xml:space="preserve"> </w:t>
      </w:r>
      <w:r w:rsidR="00F23B55" w:rsidRPr="005819FF">
        <w:rPr>
          <w:rFonts w:ascii="Arial Narrow" w:hAnsi="Arial Narrow" w:cs="Times New Roman"/>
          <w:bCs/>
          <w:sz w:val="24"/>
          <w:szCs w:val="24"/>
        </w:rPr>
        <w:t xml:space="preserve">%, com total de </w:t>
      </w:r>
      <w:r w:rsidR="000D155D" w:rsidRPr="005819FF">
        <w:rPr>
          <w:rFonts w:ascii="Arial Narrow" w:hAnsi="Arial Narrow" w:cs="Times New Roman"/>
          <w:bCs/>
          <w:sz w:val="24"/>
          <w:szCs w:val="24"/>
        </w:rPr>
        <w:t>11.506</w:t>
      </w:r>
      <w:r w:rsidR="00E40B54" w:rsidRPr="005819FF">
        <w:rPr>
          <w:rFonts w:ascii="Arial Narrow" w:hAnsi="Arial Narrow" w:cs="Times New Roman"/>
          <w:bCs/>
          <w:sz w:val="24"/>
          <w:szCs w:val="24"/>
        </w:rPr>
        <w:t xml:space="preserve"> </w:t>
      </w:r>
      <w:proofErr w:type="spellStart"/>
      <w:r w:rsidR="00997C8B" w:rsidRPr="005819FF">
        <w:rPr>
          <w:rFonts w:ascii="Arial Narrow" w:hAnsi="Arial Narrow" w:cs="Times New Roman"/>
          <w:bCs/>
          <w:sz w:val="24"/>
          <w:szCs w:val="24"/>
        </w:rPr>
        <w:t>MWmédios</w:t>
      </w:r>
      <w:proofErr w:type="spellEnd"/>
      <w:r w:rsidR="00997C8B" w:rsidRPr="005819FF">
        <w:rPr>
          <w:rFonts w:ascii="Arial Narrow" w:hAnsi="Arial Narrow" w:cs="Times New Roman"/>
          <w:bCs/>
          <w:sz w:val="24"/>
          <w:szCs w:val="24"/>
        </w:rPr>
        <w:t xml:space="preserve"> de geração verificada no mês. O fator de capacidade médio da geração eólica nessas regiões, relativo ao</w:t>
      </w:r>
      <w:r w:rsidR="002B69FF" w:rsidRPr="005819FF">
        <w:rPr>
          <w:rFonts w:ascii="Arial Narrow" w:hAnsi="Arial Narrow" w:cs="Times New Roman"/>
          <w:bCs/>
          <w:sz w:val="24"/>
          <w:szCs w:val="24"/>
        </w:rPr>
        <w:t xml:space="preserve">s últimos 12 meses, atingiu </w:t>
      </w:r>
      <w:r w:rsidR="000D155D" w:rsidRPr="005819FF">
        <w:rPr>
          <w:rFonts w:ascii="Arial Narrow" w:hAnsi="Arial Narrow" w:cs="Times New Roman"/>
          <w:bCs/>
          <w:sz w:val="24"/>
          <w:szCs w:val="24"/>
        </w:rPr>
        <w:t>38,8</w:t>
      </w:r>
      <w:r w:rsidR="00997C8B" w:rsidRPr="005819FF">
        <w:rPr>
          <w:rFonts w:ascii="Arial Narrow" w:hAnsi="Arial Narrow" w:cs="Times New Roman"/>
          <w:bCs/>
          <w:sz w:val="24"/>
          <w:szCs w:val="24"/>
        </w:rPr>
        <w:t>%</w:t>
      </w:r>
      <w:r w:rsidR="00F94D58" w:rsidRPr="005819FF">
        <w:rPr>
          <w:rFonts w:ascii="Arial Narrow" w:hAnsi="Arial Narrow" w:cs="Times New Roman"/>
          <w:bCs/>
          <w:sz w:val="24"/>
          <w:szCs w:val="24"/>
        </w:rPr>
        <w:t xml:space="preserve">, o que indica </w:t>
      </w:r>
      <w:r w:rsidR="00B172AE" w:rsidRPr="005819FF">
        <w:rPr>
          <w:rFonts w:ascii="Arial Narrow" w:hAnsi="Arial Narrow" w:cs="Times New Roman"/>
          <w:bCs/>
          <w:sz w:val="24"/>
          <w:szCs w:val="24"/>
        </w:rPr>
        <w:t>redução</w:t>
      </w:r>
      <w:r w:rsidR="00F94D58" w:rsidRPr="005819FF">
        <w:rPr>
          <w:rFonts w:ascii="Arial Narrow" w:hAnsi="Arial Narrow" w:cs="Times New Roman"/>
          <w:bCs/>
          <w:sz w:val="24"/>
          <w:szCs w:val="24"/>
        </w:rPr>
        <w:t xml:space="preserve"> de </w:t>
      </w:r>
      <w:r w:rsidR="00EC76EB" w:rsidRPr="005819FF">
        <w:rPr>
          <w:rFonts w:ascii="Arial Narrow" w:hAnsi="Arial Narrow" w:cs="Times New Roman"/>
          <w:bCs/>
          <w:sz w:val="24"/>
          <w:szCs w:val="24"/>
        </w:rPr>
        <w:t>4,1</w:t>
      </w:r>
      <w:r w:rsidR="007D74C4" w:rsidRPr="005819FF">
        <w:rPr>
          <w:rFonts w:ascii="Arial Narrow" w:hAnsi="Arial Narrow" w:cs="Times New Roman"/>
          <w:bCs/>
          <w:sz w:val="24"/>
          <w:szCs w:val="24"/>
        </w:rPr>
        <w:t xml:space="preserve"> </w:t>
      </w:r>
      <w:proofErr w:type="spellStart"/>
      <w:r w:rsidR="00997C8B" w:rsidRPr="005819FF">
        <w:rPr>
          <w:rFonts w:ascii="Arial Narrow" w:hAnsi="Arial Narrow" w:cs="Times New Roman"/>
          <w:bCs/>
          <w:sz w:val="24"/>
          <w:szCs w:val="24"/>
        </w:rPr>
        <w:t>p.p</w:t>
      </w:r>
      <w:proofErr w:type="spellEnd"/>
      <w:r w:rsidR="00997C8B" w:rsidRPr="005819FF">
        <w:rPr>
          <w:rFonts w:ascii="Arial Narrow" w:hAnsi="Arial Narrow" w:cs="Times New Roman"/>
          <w:bCs/>
          <w:sz w:val="24"/>
          <w:szCs w:val="24"/>
        </w:rPr>
        <w:t xml:space="preserve">. em relação ao verificado no mesmo período anterior. </w:t>
      </w:r>
    </w:p>
    <w:p w14:paraId="475071B5" w14:textId="5C2FDE94" w:rsidR="00674209" w:rsidRPr="005819FF" w:rsidRDefault="007D74C4" w:rsidP="005819FF">
      <w:pPr>
        <w:spacing w:after="120" w:line="240" w:lineRule="auto"/>
        <w:ind w:firstLine="709"/>
        <w:jc w:val="both"/>
        <w:rPr>
          <w:rFonts w:ascii="Arial Narrow" w:hAnsi="Arial Narrow" w:cs="Times New Roman"/>
          <w:bCs/>
          <w:sz w:val="24"/>
          <w:szCs w:val="24"/>
        </w:rPr>
      </w:pPr>
      <w:r w:rsidRPr="005819FF">
        <w:rPr>
          <w:rFonts w:ascii="Arial Narrow" w:hAnsi="Arial Narrow" w:cs="Times New Roman"/>
          <w:bCs/>
          <w:sz w:val="24"/>
          <w:szCs w:val="24"/>
        </w:rPr>
        <w:t>O</w:t>
      </w:r>
      <w:r w:rsidR="003A286C" w:rsidRPr="005819FF">
        <w:rPr>
          <w:rFonts w:ascii="Arial Narrow" w:hAnsi="Arial Narrow" w:cs="Times New Roman"/>
          <w:bCs/>
          <w:sz w:val="24"/>
          <w:szCs w:val="24"/>
        </w:rPr>
        <w:t xml:space="preserve"> </w:t>
      </w:r>
      <w:r w:rsidR="00997C8B" w:rsidRPr="005819FF">
        <w:rPr>
          <w:rFonts w:ascii="Arial Narrow" w:hAnsi="Arial Narrow" w:cs="Times New Roman"/>
          <w:bCs/>
          <w:sz w:val="24"/>
          <w:szCs w:val="24"/>
        </w:rPr>
        <w:t>fator de capacidade médio das</w:t>
      </w:r>
      <w:r w:rsidR="00403110" w:rsidRPr="005819FF">
        <w:rPr>
          <w:rFonts w:ascii="Arial Narrow" w:hAnsi="Arial Narrow" w:cs="Times New Roman"/>
          <w:bCs/>
          <w:sz w:val="24"/>
          <w:szCs w:val="24"/>
        </w:rPr>
        <w:t xml:space="preserve"> usinas eólicas do Sul, em </w:t>
      </w:r>
      <w:r w:rsidR="005819FF" w:rsidRPr="005819FF">
        <w:rPr>
          <w:rFonts w:ascii="Arial Narrow" w:hAnsi="Arial Narrow" w:cs="Times New Roman"/>
          <w:bCs/>
          <w:sz w:val="24"/>
          <w:szCs w:val="24"/>
        </w:rPr>
        <w:t>agosto</w:t>
      </w:r>
      <w:r w:rsidR="00997C8B" w:rsidRPr="005819FF">
        <w:rPr>
          <w:rFonts w:ascii="Arial Narrow" w:hAnsi="Arial Narrow" w:cs="Times New Roman"/>
          <w:bCs/>
          <w:sz w:val="24"/>
          <w:szCs w:val="24"/>
        </w:rPr>
        <w:t xml:space="preserve"> de 202</w:t>
      </w:r>
      <w:r w:rsidR="00B172AE" w:rsidRPr="005819FF">
        <w:rPr>
          <w:rFonts w:ascii="Arial Narrow" w:hAnsi="Arial Narrow" w:cs="Times New Roman"/>
          <w:bCs/>
          <w:sz w:val="24"/>
          <w:szCs w:val="24"/>
        </w:rPr>
        <w:t>2</w:t>
      </w:r>
      <w:r w:rsidR="00997C8B" w:rsidRPr="005819FF">
        <w:rPr>
          <w:rFonts w:ascii="Arial Narrow" w:hAnsi="Arial Narrow" w:cs="Times New Roman"/>
          <w:bCs/>
          <w:sz w:val="24"/>
          <w:szCs w:val="24"/>
        </w:rPr>
        <w:t xml:space="preserve">, </w:t>
      </w:r>
      <w:r w:rsidR="005819FF" w:rsidRPr="005819FF">
        <w:rPr>
          <w:rFonts w:ascii="Arial Narrow" w:hAnsi="Arial Narrow" w:cs="Times New Roman"/>
          <w:bCs/>
          <w:sz w:val="24"/>
          <w:szCs w:val="24"/>
        </w:rPr>
        <w:t>reduziu 2,8</w:t>
      </w:r>
      <w:r w:rsidR="00E40B54" w:rsidRPr="005819FF">
        <w:rPr>
          <w:rFonts w:ascii="Arial Narrow" w:hAnsi="Arial Narrow" w:cs="Times New Roman"/>
          <w:bCs/>
          <w:sz w:val="24"/>
          <w:szCs w:val="24"/>
        </w:rPr>
        <w:t xml:space="preserve"> </w:t>
      </w:r>
      <w:proofErr w:type="spellStart"/>
      <w:r w:rsidR="00232AF1" w:rsidRPr="005819FF">
        <w:rPr>
          <w:rFonts w:ascii="Arial Narrow" w:hAnsi="Arial Narrow" w:cs="Times New Roman"/>
          <w:bCs/>
          <w:sz w:val="24"/>
          <w:szCs w:val="24"/>
        </w:rPr>
        <w:t>p.p</w:t>
      </w:r>
      <w:proofErr w:type="spellEnd"/>
      <w:r w:rsidR="00232AF1" w:rsidRPr="005819FF">
        <w:rPr>
          <w:rFonts w:ascii="Arial Narrow" w:hAnsi="Arial Narrow" w:cs="Times New Roman"/>
          <w:bCs/>
          <w:sz w:val="24"/>
          <w:szCs w:val="24"/>
        </w:rPr>
        <w:t xml:space="preserve">. em relação ao mês </w:t>
      </w:r>
      <w:r w:rsidR="00403110" w:rsidRPr="005819FF">
        <w:rPr>
          <w:rFonts w:ascii="Arial Narrow" w:hAnsi="Arial Narrow" w:cs="Times New Roman"/>
          <w:bCs/>
          <w:sz w:val="24"/>
          <w:szCs w:val="24"/>
        </w:rPr>
        <w:t xml:space="preserve">anterior, atingindo </w:t>
      </w:r>
      <w:r w:rsidR="005819FF" w:rsidRPr="005819FF">
        <w:rPr>
          <w:rFonts w:ascii="Arial Narrow" w:hAnsi="Arial Narrow" w:cs="Times New Roman"/>
          <w:bCs/>
          <w:sz w:val="24"/>
          <w:szCs w:val="24"/>
        </w:rPr>
        <w:t>32,5</w:t>
      </w:r>
      <w:r w:rsidR="007C3287" w:rsidRPr="005819FF">
        <w:rPr>
          <w:rFonts w:ascii="Arial Narrow" w:hAnsi="Arial Narrow" w:cs="Times New Roman"/>
          <w:bCs/>
          <w:sz w:val="24"/>
          <w:szCs w:val="24"/>
        </w:rPr>
        <w:t xml:space="preserve"> </w:t>
      </w:r>
      <w:r w:rsidR="00403110" w:rsidRPr="005819FF">
        <w:rPr>
          <w:rFonts w:ascii="Arial Narrow" w:hAnsi="Arial Narrow" w:cs="Times New Roman"/>
          <w:bCs/>
          <w:sz w:val="24"/>
          <w:szCs w:val="24"/>
        </w:rPr>
        <w:t xml:space="preserve">%, com total de </w:t>
      </w:r>
      <w:r w:rsidR="005819FF" w:rsidRPr="005819FF">
        <w:rPr>
          <w:rFonts w:ascii="Arial Narrow" w:hAnsi="Arial Narrow" w:cs="Times New Roman"/>
          <w:bCs/>
          <w:sz w:val="24"/>
          <w:szCs w:val="24"/>
        </w:rPr>
        <w:t>685</w:t>
      </w:r>
      <w:r w:rsidR="00997C8B" w:rsidRPr="005819FF">
        <w:rPr>
          <w:rFonts w:ascii="Arial Narrow" w:hAnsi="Arial Narrow" w:cs="Times New Roman"/>
          <w:bCs/>
          <w:sz w:val="24"/>
          <w:szCs w:val="24"/>
        </w:rPr>
        <w:t xml:space="preserve"> </w:t>
      </w:r>
      <w:proofErr w:type="spellStart"/>
      <w:r w:rsidR="00997C8B" w:rsidRPr="005819FF">
        <w:rPr>
          <w:rFonts w:ascii="Arial Narrow" w:hAnsi="Arial Narrow" w:cs="Times New Roman"/>
          <w:bCs/>
          <w:sz w:val="24"/>
          <w:szCs w:val="24"/>
        </w:rPr>
        <w:t>MWmédios</w:t>
      </w:r>
      <w:proofErr w:type="spellEnd"/>
      <w:r w:rsidR="00997C8B" w:rsidRPr="005819FF">
        <w:rPr>
          <w:rFonts w:ascii="Arial Narrow" w:hAnsi="Arial Narrow" w:cs="Times New Roman"/>
          <w:bCs/>
          <w:sz w:val="24"/>
          <w:szCs w:val="24"/>
        </w:rPr>
        <w:t xml:space="preserve"> gerados. O fator de capacidade médio da geração eólica na região Sul dos últimos 12 meses atingiu </w:t>
      </w:r>
      <w:r w:rsidRPr="005819FF">
        <w:rPr>
          <w:rFonts w:ascii="Arial Narrow" w:hAnsi="Arial Narrow" w:cs="Times New Roman"/>
          <w:bCs/>
          <w:sz w:val="24"/>
          <w:szCs w:val="24"/>
        </w:rPr>
        <w:t>3</w:t>
      </w:r>
      <w:r w:rsidR="00A1010B" w:rsidRPr="005819FF">
        <w:rPr>
          <w:rFonts w:ascii="Arial Narrow" w:hAnsi="Arial Narrow" w:cs="Times New Roman"/>
          <w:bCs/>
          <w:sz w:val="24"/>
          <w:szCs w:val="24"/>
        </w:rPr>
        <w:t>2</w:t>
      </w:r>
      <w:r w:rsidRPr="005819FF">
        <w:rPr>
          <w:rFonts w:ascii="Arial Narrow" w:hAnsi="Arial Narrow" w:cs="Times New Roman"/>
          <w:bCs/>
          <w:sz w:val="24"/>
          <w:szCs w:val="24"/>
        </w:rPr>
        <w:t>,</w:t>
      </w:r>
      <w:r w:rsidR="005819FF" w:rsidRPr="005819FF">
        <w:rPr>
          <w:rFonts w:ascii="Arial Narrow" w:hAnsi="Arial Narrow" w:cs="Times New Roman"/>
          <w:bCs/>
          <w:sz w:val="24"/>
          <w:szCs w:val="24"/>
        </w:rPr>
        <w:t>7</w:t>
      </w:r>
      <w:r w:rsidR="00206146" w:rsidRPr="005819FF">
        <w:rPr>
          <w:rFonts w:ascii="Arial Narrow" w:hAnsi="Arial Narrow" w:cs="Times New Roman"/>
          <w:bCs/>
          <w:sz w:val="24"/>
          <w:szCs w:val="24"/>
        </w:rPr>
        <w:t xml:space="preserve">%, o que indica </w:t>
      </w:r>
      <w:r w:rsidR="0032339D" w:rsidRPr="005819FF">
        <w:rPr>
          <w:rFonts w:ascii="Arial Narrow" w:hAnsi="Arial Narrow" w:cs="Times New Roman"/>
          <w:bCs/>
          <w:sz w:val="24"/>
          <w:szCs w:val="24"/>
        </w:rPr>
        <w:t>redução</w:t>
      </w:r>
      <w:r w:rsidR="00AF2576" w:rsidRPr="005819FF">
        <w:rPr>
          <w:rFonts w:ascii="Arial Narrow" w:hAnsi="Arial Narrow" w:cs="Times New Roman"/>
          <w:bCs/>
          <w:sz w:val="24"/>
          <w:szCs w:val="24"/>
        </w:rPr>
        <w:t xml:space="preserve"> de </w:t>
      </w:r>
      <w:r w:rsidR="00A1010B" w:rsidRPr="005819FF">
        <w:rPr>
          <w:rFonts w:ascii="Arial Narrow" w:hAnsi="Arial Narrow" w:cs="Times New Roman"/>
          <w:bCs/>
          <w:sz w:val="24"/>
          <w:szCs w:val="24"/>
        </w:rPr>
        <w:t>1</w:t>
      </w:r>
      <w:r w:rsidR="00B172AE" w:rsidRPr="005819FF">
        <w:rPr>
          <w:rFonts w:ascii="Arial Narrow" w:hAnsi="Arial Narrow" w:cs="Times New Roman"/>
          <w:bCs/>
          <w:sz w:val="24"/>
          <w:szCs w:val="24"/>
        </w:rPr>
        <w:t>,</w:t>
      </w:r>
      <w:r w:rsidR="005819FF" w:rsidRPr="005819FF">
        <w:rPr>
          <w:rFonts w:ascii="Arial Narrow" w:hAnsi="Arial Narrow" w:cs="Times New Roman"/>
          <w:bCs/>
          <w:sz w:val="24"/>
          <w:szCs w:val="24"/>
        </w:rPr>
        <w:t>1</w:t>
      </w:r>
      <w:r w:rsidR="00997C8B" w:rsidRPr="005819FF">
        <w:rPr>
          <w:rFonts w:ascii="Arial Narrow" w:hAnsi="Arial Narrow" w:cs="Times New Roman"/>
          <w:bCs/>
          <w:sz w:val="24"/>
          <w:szCs w:val="24"/>
        </w:rPr>
        <w:t xml:space="preserve"> </w:t>
      </w:r>
      <w:proofErr w:type="spellStart"/>
      <w:r w:rsidR="00997C8B" w:rsidRPr="005819FF">
        <w:rPr>
          <w:rFonts w:ascii="Arial Narrow" w:hAnsi="Arial Narrow" w:cs="Times New Roman"/>
          <w:bCs/>
          <w:sz w:val="24"/>
          <w:szCs w:val="24"/>
        </w:rPr>
        <w:t>p.p</w:t>
      </w:r>
      <w:proofErr w:type="spellEnd"/>
      <w:r w:rsidR="00997C8B" w:rsidRPr="005819FF">
        <w:rPr>
          <w:rFonts w:ascii="Arial Narrow" w:hAnsi="Arial Narrow" w:cs="Times New Roman"/>
          <w:bCs/>
          <w:sz w:val="24"/>
          <w:szCs w:val="24"/>
        </w:rPr>
        <w:t>. em relação ao verificado no mesmo período</w:t>
      </w:r>
      <w:r w:rsidR="001A0951" w:rsidRPr="005819FF">
        <w:rPr>
          <w:rFonts w:ascii="Arial Narrow" w:hAnsi="Arial Narrow" w:cs="Times New Roman"/>
          <w:bCs/>
          <w:sz w:val="24"/>
          <w:szCs w:val="24"/>
        </w:rPr>
        <w:t xml:space="preserve"> </w:t>
      </w:r>
      <w:r w:rsidR="00997C8B" w:rsidRPr="005819FF">
        <w:rPr>
          <w:rFonts w:ascii="Arial Narrow" w:hAnsi="Arial Narrow" w:cs="Times New Roman"/>
          <w:bCs/>
          <w:sz w:val="24"/>
          <w:szCs w:val="24"/>
        </w:rPr>
        <w:t>anterior.</w:t>
      </w:r>
    </w:p>
    <w:p w14:paraId="46A9EED5" w14:textId="77777777" w:rsidR="005819FF" w:rsidRPr="005819FF" w:rsidRDefault="005819FF" w:rsidP="005819FF">
      <w:pPr>
        <w:spacing w:after="120" w:line="240" w:lineRule="auto"/>
        <w:ind w:firstLine="709"/>
        <w:jc w:val="both"/>
        <w:rPr>
          <w:rFonts w:ascii="Arial Narrow" w:hAnsi="Arial Narrow" w:cs="Times New Roman"/>
          <w:bCs/>
          <w:sz w:val="24"/>
          <w:szCs w:val="24"/>
        </w:rPr>
      </w:pPr>
    </w:p>
    <w:p w14:paraId="61696C24" w14:textId="0E5CF2ED" w:rsidR="00242785" w:rsidRPr="005819FF" w:rsidRDefault="00242785" w:rsidP="00304A9A">
      <w:pPr>
        <w:pStyle w:val="Legenda"/>
      </w:pPr>
      <w:r w:rsidRPr="005819FF">
        <w:rPr>
          <w:noProof/>
          <w:lang w:eastAsia="pt-BR"/>
        </w:rPr>
        <w:drawing>
          <wp:inline distT="0" distB="0" distL="0" distR="0" wp14:anchorId="47FFCBD2" wp14:editId="0283E670">
            <wp:extent cx="5103208" cy="2528570"/>
            <wp:effectExtent l="0" t="0" r="254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4079" cy="2543866"/>
                    </a:xfrm>
                    <a:prstGeom prst="rect">
                      <a:avLst/>
                    </a:prstGeom>
                    <a:noFill/>
                    <a:ln>
                      <a:noFill/>
                    </a:ln>
                  </pic:spPr>
                </pic:pic>
              </a:graphicData>
            </a:graphic>
          </wp:inline>
        </w:drawing>
      </w:r>
    </w:p>
    <w:p w14:paraId="079960B0" w14:textId="3FC59038" w:rsidR="0072739F" w:rsidRPr="005819FF" w:rsidRDefault="00304A9A" w:rsidP="005819FF">
      <w:pPr>
        <w:pStyle w:val="Legenda"/>
      </w:pPr>
      <w:bookmarkStart w:id="116" w:name="_Toc118473473"/>
      <w:r w:rsidRPr="005819FF">
        <w:t xml:space="preserve">Figura </w:t>
      </w:r>
      <w:fldSimple w:instr=" SEQ Figura \* ARABIC ">
        <w:r w:rsidR="00B6626C">
          <w:rPr>
            <w:noProof/>
          </w:rPr>
          <w:t>24</w:t>
        </w:r>
      </w:fldSimple>
      <w:r w:rsidRPr="005819FF">
        <w:t>. Capacidade Instalada e Geração das Usinas Eólicas do Norte e do Nordeste.</w:t>
      </w:r>
      <w:bookmarkEnd w:id="116"/>
    </w:p>
    <w:p w14:paraId="25492222" w14:textId="77BADC25" w:rsidR="0072739F" w:rsidRPr="005819FF" w:rsidRDefault="0072739F" w:rsidP="005819FF">
      <w:pPr>
        <w:pStyle w:val="Legenda"/>
        <w:spacing w:line="276" w:lineRule="auto"/>
        <w:jc w:val="left"/>
      </w:pPr>
    </w:p>
    <w:p w14:paraId="77B3D990" w14:textId="55C5DB0C" w:rsidR="00242785" w:rsidRPr="005819FF" w:rsidRDefault="00242785" w:rsidP="00304A9A">
      <w:pPr>
        <w:pStyle w:val="Legenda"/>
        <w:spacing w:line="276" w:lineRule="auto"/>
      </w:pPr>
      <w:r w:rsidRPr="005819FF">
        <w:rPr>
          <w:noProof/>
          <w:lang w:eastAsia="pt-BR"/>
        </w:rPr>
        <w:drawing>
          <wp:inline distT="0" distB="0" distL="0" distR="0" wp14:anchorId="4A008E4B" wp14:editId="0795B791">
            <wp:extent cx="5133975" cy="2543814"/>
            <wp:effectExtent l="0" t="0" r="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1824" cy="2577432"/>
                    </a:xfrm>
                    <a:prstGeom prst="rect">
                      <a:avLst/>
                    </a:prstGeom>
                    <a:noFill/>
                    <a:ln>
                      <a:noFill/>
                    </a:ln>
                  </pic:spPr>
                </pic:pic>
              </a:graphicData>
            </a:graphic>
          </wp:inline>
        </w:drawing>
      </w:r>
    </w:p>
    <w:p w14:paraId="7560ADB4" w14:textId="38CD792B" w:rsidR="00304A9A" w:rsidRPr="005819FF" w:rsidRDefault="00304A9A" w:rsidP="00304A9A">
      <w:pPr>
        <w:pStyle w:val="Legenda"/>
        <w:spacing w:line="276" w:lineRule="auto"/>
      </w:pPr>
      <w:bookmarkStart w:id="117" w:name="_Toc118473474"/>
      <w:r w:rsidRPr="005819FF">
        <w:t xml:space="preserve">Figura </w:t>
      </w:r>
      <w:r w:rsidRPr="005819FF">
        <w:rPr>
          <w:noProof/>
        </w:rPr>
        <w:fldChar w:fldCharType="begin"/>
      </w:r>
      <w:r w:rsidRPr="005819FF">
        <w:rPr>
          <w:noProof/>
        </w:rPr>
        <w:instrText xml:space="preserve"> SEQ Figura \* ARABIC </w:instrText>
      </w:r>
      <w:r w:rsidRPr="005819FF">
        <w:rPr>
          <w:noProof/>
        </w:rPr>
        <w:fldChar w:fldCharType="separate"/>
      </w:r>
      <w:r w:rsidR="00B6626C">
        <w:rPr>
          <w:noProof/>
        </w:rPr>
        <w:t>25</w:t>
      </w:r>
      <w:r w:rsidRPr="005819FF">
        <w:rPr>
          <w:noProof/>
        </w:rPr>
        <w:fldChar w:fldCharType="end"/>
      </w:r>
      <w:r w:rsidRPr="005819FF">
        <w:t>. Capacidade Instalada e Geração das Usinas Eólicas do Sul</w:t>
      </w:r>
      <w:bookmarkEnd w:id="117"/>
    </w:p>
    <w:p w14:paraId="5675F608" w14:textId="5F625FFD" w:rsidR="005F2423" w:rsidRPr="005819FF" w:rsidRDefault="005F2423" w:rsidP="007D74C4">
      <w:pPr>
        <w:jc w:val="center"/>
      </w:pPr>
    </w:p>
    <w:p w14:paraId="4FB253DF" w14:textId="50EF9371" w:rsidR="00997C8B" w:rsidRPr="005819FF" w:rsidRDefault="00997C8B" w:rsidP="00997C8B">
      <w:pPr>
        <w:spacing w:after="0" w:line="240" w:lineRule="auto"/>
        <w:jc w:val="both"/>
        <w:rPr>
          <w:rFonts w:ascii="Arial Narrow" w:hAnsi="Arial Narrow"/>
          <w:sz w:val="18"/>
          <w:szCs w:val="18"/>
        </w:rPr>
      </w:pPr>
      <w:proofErr w:type="gramStart"/>
      <w:r w:rsidRPr="005819FF">
        <w:rPr>
          <w:rFonts w:ascii="Arial Narrow" w:hAnsi="Arial Narrow"/>
          <w:sz w:val="18"/>
          <w:szCs w:val="18"/>
        </w:rPr>
        <w:t>¹ Os</w:t>
      </w:r>
      <w:proofErr w:type="gramEnd"/>
      <w:r w:rsidRPr="005819FF">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5819FF" w:rsidRDefault="00997C8B" w:rsidP="00997C8B">
      <w:pPr>
        <w:spacing w:after="60" w:line="240" w:lineRule="auto"/>
        <w:rPr>
          <w:rFonts w:ascii="Arial Narrow" w:hAnsi="Arial Narrow"/>
          <w:sz w:val="18"/>
          <w:szCs w:val="18"/>
        </w:rPr>
      </w:pPr>
      <w:r w:rsidRPr="005819FF">
        <w:rPr>
          <w:rFonts w:ascii="Arial Narrow" w:hAnsi="Arial Narrow"/>
          <w:sz w:val="18"/>
          <w:szCs w:val="18"/>
        </w:rPr>
        <w:t xml:space="preserve">² Incluída a UEE Gargaú, com 28 MW, situada na Região Sudeste.                                  </w:t>
      </w:r>
    </w:p>
    <w:p w14:paraId="7D8153DA" w14:textId="0610AFE3" w:rsidR="00344A46" w:rsidRPr="00BF1600" w:rsidRDefault="00CE6E88" w:rsidP="0032339D">
      <w:pPr>
        <w:spacing w:after="60" w:line="240" w:lineRule="auto"/>
        <w:rPr>
          <w:rFonts w:ascii="Arial Narrow" w:hAnsi="Arial Narrow"/>
          <w:sz w:val="18"/>
          <w:szCs w:val="18"/>
          <w:highlight w:val="yellow"/>
        </w:rPr>
      </w:pPr>
      <w:r w:rsidRPr="005819FF">
        <w:rPr>
          <w:rFonts w:ascii="Arial Narrow" w:hAnsi="Arial Narrow"/>
          <w:sz w:val="18"/>
          <w:szCs w:val="18"/>
        </w:rPr>
        <w:t>Dados contabi</w:t>
      </w:r>
      <w:r w:rsidR="00B248C3" w:rsidRPr="005819FF">
        <w:rPr>
          <w:rFonts w:ascii="Arial Narrow" w:hAnsi="Arial Narrow"/>
          <w:sz w:val="18"/>
          <w:szCs w:val="18"/>
        </w:rPr>
        <w:t xml:space="preserve">lizados até </w:t>
      </w:r>
      <w:r w:rsidR="005819FF" w:rsidRPr="005819FF">
        <w:rPr>
          <w:rFonts w:ascii="Arial Narrow" w:hAnsi="Arial Narrow"/>
          <w:sz w:val="18"/>
          <w:szCs w:val="18"/>
        </w:rPr>
        <w:t>agosto</w:t>
      </w:r>
      <w:r w:rsidR="003A286C" w:rsidRPr="005819FF">
        <w:rPr>
          <w:rFonts w:ascii="Arial Narrow" w:hAnsi="Arial Narrow"/>
          <w:sz w:val="18"/>
          <w:szCs w:val="18"/>
        </w:rPr>
        <w:t xml:space="preserve"> </w:t>
      </w:r>
      <w:r w:rsidR="00997C8B" w:rsidRPr="005819FF">
        <w:rPr>
          <w:rFonts w:ascii="Arial Narrow" w:hAnsi="Arial Narrow"/>
          <w:sz w:val="18"/>
          <w:szCs w:val="18"/>
        </w:rPr>
        <w:t>de 202</w:t>
      </w:r>
      <w:r w:rsidR="00B172AE" w:rsidRPr="005819FF">
        <w:rPr>
          <w:rFonts w:ascii="Arial Narrow" w:hAnsi="Arial Narrow"/>
          <w:sz w:val="18"/>
          <w:szCs w:val="18"/>
        </w:rPr>
        <w:t>2</w:t>
      </w:r>
      <w:r w:rsidR="00997C8B" w:rsidRPr="005819FF">
        <w:rPr>
          <w:rFonts w:ascii="Arial Narrow" w:hAnsi="Arial Narrow"/>
          <w:sz w:val="18"/>
          <w:szCs w:val="18"/>
        </w:rPr>
        <w:t>.                                                                                                                                            Fonte dos dados: CCEE.</w:t>
      </w:r>
      <w:r w:rsidR="00344A46" w:rsidRPr="00BF1600">
        <w:rPr>
          <w:rFonts w:ascii="Arial Narrow" w:hAnsi="Arial Narrow"/>
          <w:sz w:val="18"/>
          <w:szCs w:val="18"/>
          <w:highlight w:val="yellow"/>
        </w:rPr>
        <w:br w:type="page"/>
      </w:r>
    </w:p>
    <w:bookmarkStart w:id="118" w:name="_Toc109404452"/>
    <w:p w14:paraId="1B45A932" w14:textId="53F06CFE" w:rsidR="00160904" w:rsidRPr="005E271F" w:rsidRDefault="00A76BB8" w:rsidP="007A3FF3">
      <w:pPr>
        <w:pStyle w:val="Estilo2"/>
        <w:ind w:left="851" w:hanging="851"/>
      </w:pPr>
      <w:r w:rsidRPr="005E271F">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D52C65" w:rsidRPr="0015515A" w:rsidRDefault="00D52C65"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365C3E6A" w:rsidR="00D52C65" w:rsidRPr="0015515A" w:rsidRDefault="00D52C65" w:rsidP="00A76BB8">
                      <w:pPr>
                        <w:rPr>
                          <w:rFonts w:ascii="Arial Narrow" w:hAnsi="Arial Narrow"/>
                          <w:b/>
                          <w:sz w:val="24"/>
                        </w:rPr>
                      </w:pPr>
                    </w:p>
                  </w:txbxContent>
                </v:textbox>
              </v:shape>
            </w:pict>
          </mc:Fallback>
        </mc:AlternateContent>
      </w:r>
      <w:r w:rsidR="00572715" w:rsidRPr="005E271F">
        <w:t>Mecanismo de Realocação de Energia</w:t>
      </w:r>
      <w:bookmarkEnd w:id="118"/>
    </w:p>
    <w:p w14:paraId="4776B8A8" w14:textId="2A8005E9" w:rsidR="00455B2B" w:rsidRPr="005E271F" w:rsidRDefault="00D23B9D" w:rsidP="0018267D">
      <w:pPr>
        <w:spacing w:line="240" w:lineRule="auto"/>
        <w:ind w:firstLine="567"/>
        <w:jc w:val="both"/>
        <w:rPr>
          <w:rFonts w:ascii="Arial Narrow" w:hAnsi="Arial Narrow" w:cs="Times New Roman"/>
          <w:bCs/>
          <w:sz w:val="24"/>
          <w:szCs w:val="24"/>
        </w:rPr>
      </w:pPr>
      <w:r w:rsidRPr="005E271F">
        <w:rPr>
          <w:rFonts w:ascii="Arial Narrow" w:hAnsi="Arial Narrow" w:cs="Times New Roman"/>
          <w:bCs/>
          <w:sz w:val="24"/>
          <w:szCs w:val="24"/>
        </w:rPr>
        <w:t xml:space="preserve">Em </w:t>
      </w:r>
      <w:r w:rsidR="005E271F" w:rsidRPr="005E271F">
        <w:rPr>
          <w:rFonts w:ascii="Arial Narrow" w:hAnsi="Arial Narrow" w:cs="Times New Roman"/>
          <w:bCs/>
          <w:sz w:val="24"/>
          <w:szCs w:val="24"/>
        </w:rPr>
        <w:t>agosto</w:t>
      </w:r>
      <w:r w:rsidRPr="005E271F">
        <w:rPr>
          <w:rFonts w:ascii="Arial Narrow" w:hAnsi="Arial Narrow" w:cs="Times New Roman"/>
          <w:bCs/>
          <w:sz w:val="24"/>
          <w:szCs w:val="24"/>
        </w:rPr>
        <w:t xml:space="preserve"> de 202</w:t>
      </w:r>
      <w:r w:rsidR="008B689C" w:rsidRPr="005E271F">
        <w:rPr>
          <w:rFonts w:ascii="Arial Narrow" w:hAnsi="Arial Narrow" w:cs="Times New Roman"/>
          <w:bCs/>
          <w:sz w:val="24"/>
          <w:szCs w:val="24"/>
        </w:rPr>
        <w:t>2</w:t>
      </w:r>
      <w:r w:rsidRPr="005E271F">
        <w:rPr>
          <w:rFonts w:ascii="Arial Narrow" w:hAnsi="Arial Narrow" w:cs="Times New Roman"/>
          <w:bCs/>
          <w:sz w:val="24"/>
          <w:szCs w:val="24"/>
        </w:rPr>
        <w:t xml:space="preserve">, as usinas participantes do MRE geraram, juntas, </w:t>
      </w:r>
      <w:r w:rsidR="00ED46C5" w:rsidRPr="005E271F">
        <w:rPr>
          <w:rFonts w:ascii="Arial Narrow" w:hAnsi="Arial Narrow" w:cs="Times New Roman"/>
          <w:bCs/>
          <w:sz w:val="24"/>
          <w:szCs w:val="24"/>
        </w:rPr>
        <w:t>4</w:t>
      </w:r>
      <w:r w:rsidR="005E271F" w:rsidRPr="005E271F">
        <w:rPr>
          <w:rFonts w:ascii="Arial Narrow" w:hAnsi="Arial Narrow" w:cs="Times New Roman"/>
          <w:bCs/>
          <w:sz w:val="24"/>
          <w:szCs w:val="24"/>
        </w:rPr>
        <w:t>1.652</w:t>
      </w:r>
      <w:r w:rsidR="0032339D" w:rsidRPr="005E271F">
        <w:rPr>
          <w:rFonts w:ascii="Arial Narrow" w:hAnsi="Arial Narrow" w:cs="Times New Roman"/>
          <w:bCs/>
          <w:sz w:val="24"/>
          <w:szCs w:val="24"/>
        </w:rPr>
        <w:t xml:space="preserve"> </w:t>
      </w:r>
      <w:proofErr w:type="spellStart"/>
      <w:r w:rsidRPr="005E271F">
        <w:rPr>
          <w:rFonts w:ascii="Arial Narrow" w:hAnsi="Arial Narrow" w:cs="Times New Roman"/>
          <w:bCs/>
          <w:sz w:val="24"/>
          <w:szCs w:val="24"/>
        </w:rPr>
        <w:t>MW</w:t>
      </w:r>
      <w:r w:rsidR="00D351E6" w:rsidRPr="005E271F">
        <w:rPr>
          <w:rFonts w:ascii="Arial Narrow" w:hAnsi="Arial Narrow" w:cs="Times New Roman"/>
          <w:bCs/>
          <w:sz w:val="24"/>
          <w:szCs w:val="24"/>
        </w:rPr>
        <w:t>médios</w:t>
      </w:r>
      <w:proofErr w:type="spellEnd"/>
      <w:r w:rsidRPr="005E271F">
        <w:rPr>
          <w:rFonts w:ascii="Arial Narrow" w:hAnsi="Arial Narrow" w:cs="Times New Roman"/>
          <w:bCs/>
          <w:sz w:val="24"/>
          <w:szCs w:val="24"/>
        </w:rPr>
        <w:t xml:space="preserve">, ante a garantia física </w:t>
      </w:r>
      <w:proofErr w:type="spellStart"/>
      <w:r w:rsidRPr="005E271F">
        <w:rPr>
          <w:rFonts w:ascii="Arial Narrow" w:hAnsi="Arial Narrow" w:cs="Times New Roman"/>
          <w:bCs/>
          <w:sz w:val="24"/>
          <w:szCs w:val="24"/>
        </w:rPr>
        <w:t>sazonalizada</w:t>
      </w:r>
      <w:proofErr w:type="spellEnd"/>
      <w:r w:rsidRPr="005E271F">
        <w:rPr>
          <w:rFonts w:ascii="Arial Narrow" w:hAnsi="Arial Narrow" w:cs="Times New Roman"/>
          <w:bCs/>
          <w:sz w:val="24"/>
          <w:szCs w:val="24"/>
        </w:rPr>
        <w:t xml:space="preserve"> de</w:t>
      </w:r>
      <w:r w:rsidR="0032339D" w:rsidRPr="005E271F">
        <w:rPr>
          <w:rFonts w:ascii="Arial Narrow" w:hAnsi="Arial Narrow" w:cs="Times New Roman"/>
          <w:bCs/>
          <w:sz w:val="24"/>
          <w:szCs w:val="24"/>
        </w:rPr>
        <w:t xml:space="preserve"> </w:t>
      </w:r>
      <w:r w:rsidR="005E271F" w:rsidRPr="005E271F">
        <w:rPr>
          <w:rFonts w:ascii="Arial Narrow" w:hAnsi="Arial Narrow" w:cs="Times New Roman"/>
          <w:bCs/>
          <w:sz w:val="24"/>
          <w:szCs w:val="24"/>
        </w:rPr>
        <w:t>54.985</w:t>
      </w:r>
      <w:r w:rsidRPr="005E271F">
        <w:rPr>
          <w:rFonts w:ascii="Arial Narrow" w:hAnsi="Arial Narrow" w:cs="Times New Roman"/>
          <w:bCs/>
          <w:sz w:val="24"/>
          <w:szCs w:val="24"/>
        </w:rPr>
        <w:t xml:space="preserve"> </w:t>
      </w:r>
      <w:proofErr w:type="spellStart"/>
      <w:r w:rsidRPr="005E271F">
        <w:rPr>
          <w:rFonts w:ascii="Arial Narrow" w:hAnsi="Arial Narrow" w:cs="Times New Roman"/>
          <w:bCs/>
          <w:sz w:val="24"/>
          <w:szCs w:val="24"/>
        </w:rPr>
        <w:t>MW</w:t>
      </w:r>
      <w:r w:rsidR="00D351E6" w:rsidRPr="005E271F">
        <w:rPr>
          <w:rFonts w:ascii="Arial Narrow" w:hAnsi="Arial Narrow" w:cs="Times New Roman"/>
          <w:bCs/>
          <w:sz w:val="24"/>
          <w:szCs w:val="24"/>
        </w:rPr>
        <w:t>médios</w:t>
      </w:r>
      <w:proofErr w:type="spellEnd"/>
      <w:r w:rsidRPr="005E271F">
        <w:rPr>
          <w:rFonts w:ascii="Arial Narrow" w:hAnsi="Arial Narrow" w:cs="Times New Roman"/>
          <w:bCs/>
          <w:sz w:val="24"/>
          <w:szCs w:val="24"/>
        </w:rPr>
        <w:t>, o que representou</w:t>
      </w:r>
      <w:r w:rsidR="00B7313A" w:rsidRPr="005E271F">
        <w:rPr>
          <w:rFonts w:ascii="Arial Narrow" w:hAnsi="Arial Narrow" w:cs="Times New Roman"/>
          <w:bCs/>
          <w:sz w:val="24"/>
          <w:szCs w:val="24"/>
        </w:rPr>
        <w:t xml:space="preserve"> um </w:t>
      </w:r>
      <w:r w:rsidR="00B3018D" w:rsidRPr="005E271F">
        <w:rPr>
          <w:rFonts w:ascii="Arial Narrow" w:hAnsi="Arial Narrow" w:cs="Times New Roman"/>
          <w:bCs/>
          <w:sz w:val="24"/>
          <w:szCs w:val="24"/>
        </w:rPr>
        <w:t xml:space="preserve">GSF mensal de </w:t>
      </w:r>
      <w:r w:rsidR="005E271F" w:rsidRPr="005E271F">
        <w:rPr>
          <w:rFonts w:ascii="Arial Narrow" w:hAnsi="Arial Narrow" w:cs="Times New Roman"/>
          <w:bCs/>
          <w:sz w:val="24"/>
          <w:szCs w:val="24"/>
        </w:rPr>
        <w:t>76.3</w:t>
      </w:r>
      <w:r w:rsidRPr="005E271F">
        <w:rPr>
          <w:rFonts w:ascii="Arial Narrow" w:hAnsi="Arial Narrow" w:cs="Times New Roman"/>
          <w:bCs/>
          <w:sz w:val="24"/>
          <w:szCs w:val="24"/>
        </w:rPr>
        <w:t xml:space="preserve">%. </w:t>
      </w:r>
    </w:p>
    <w:p w14:paraId="0EF455E9" w14:textId="71EC4E10" w:rsidR="00190D74" w:rsidRPr="005E271F" w:rsidRDefault="00190D74" w:rsidP="0018267D">
      <w:pPr>
        <w:spacing w:line="240" w:lineRule="auto"/>
        <w:ind w:firstLine="567"/>
        <w:jc w:val="both"/>
        <w:rPr>
          <w:rFonts w:ascii="Arial Narrow" w:hAnsi="Arial Narrow" w:cs="Times New Roman"/>
          <w:bCs/>
          <w:sz w:val="24"/>
          <w:szCs w:val="24"/>
        </w:rPr>
      </w:pPr>
    </w:p>
    <w:p w14:paraId="2ADF02C1" w14:textId="717C6DA4" w:rsidR="00F227C9" w:rsidRPr="005E271F" w:rsidRDefault="00F227C9" w:rsidP="00190D74">
      <w:pPr>
        <w:spacing w:line="240" w:lineRule="auto"/>
        <w:ind w:firstLine="142"/>
        <w:jc w:val="both"/>
        <w:rPr>
          <w:rFonts w:ascii="Arial Narrow" w:hAnsi="Arial Narrow" w:cs="Times New Roman"/>
          <w:bCs/>
          <w:sz w:val="24"/>
          <w:szCs w:val="24"/>
        </w:rPr>
      </w:pPr>
    </w:p>
    <w:p w14:paraId="2931F829" w14:textId="63F965E0" w:rsidR="00566471" w:rsidRPr="005E271F" w:rsidRDefault="00566471" w:rsidP="00190D74">
      <w:pPr>
        <w:spacing w:line="240" w:lineRule="auto"/>
        <w:ind w:firstLine="142"/>
        <w:jc w:val="both"/>
        <w:rPr>
          <w:rFonts w:ascii="Arial Narrow" w:hAnsi="Arial Narrow" w:cs="Times New Roman"/>
          <w:bCs/>
          <w:sz w:val="24"/>
          <w:szCs w:val="24"/>
        </w:rPr>
      </w:pPr>
      <w:r w:rsidRPr="005E271F">
        <w:rPr>
          <w:noProof/>
          <w:lang w:eastAsia="pt-BR"/>
        </w:rPr>
        <w:drawing>
          <wp:inline distT="0" distB="0" distL="0" distR="0" wp14:anchorId="5787A5F9" wp14:editId="5773FD46">
            <wp:extent cx="6659787" cy="3781425"/>
            <wp:effectExtent l="0" t="0" r="8255"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b="8791"/>
                    <a:stretch/>
                  </pic:blipFill>
                  <pic:spPr bwMode="auto">
                    <a:xfrm>
                      <a:off x="0" y="0"/>
                      <a:ext cx="6659880" cy="3781478"/>
                    </a:xfrm>
                    <a:prstGeom prst="rect">
                      <a:avLst/>
                    </a:prstGeom>
                    <a:noFill/>
                    <a:ln>
                      <a:noFill/>
                    </a:ln>
                    <a:extLst>
                      <a:ext uri="{53640926-AAD7-44D8-BBD7-CCE9431645EC}">
                        <a14:shadowObscured xmlns:a14="http://schemas.microsoft.com/office/drawing/2010/main"/>
                      </a:ext>
                    </a:extLst>
                  </pic:spPr>
                </pic:pic>
              </a:graphicData>
            </a:graphic>
          </wp:inline>
        </w:drawing>
      </w:r>
    </w:p>
    <w:p w14:paraId="2DA3ED4C" w14:textId="6DCF003F" w:rsidR="00257814" w:rsidRPr="005E271F" w:rsidRDefault="00D23B9D" w:rsidP="00257814">
      <w:pPr>
        <w:pStyle w:val="Legenda"/>
      </w:pPr>
      <w:bookmarkStart w:id="119" w:name="_Toc35951269"/>
      <w:bookmarkStart w:id="120" w:name="_Toc118473475"/>
      <w:r w:rsidRPr="005E271F">
        <w:t xml:space="preserve">Figura </w:t>
      </w:r>
      <w:r w:rsidR="00796230" w:rsidRPr="005E271F">
        <w:rPr>
          <w:noProof/>
        </w:rPr>
        <w:fldChar w:fldCharType="begin"/>
      </w:r>
      <w:r w:rsidR="00796230" w:rsidRPr="005E271F">
        <w:rPr>
          <w:noProof/>
        </w:rPr>
        <w:instrText xml:space="preserve"> SEQ Figura \* ARABIC </w:instrText>
      </w:r>
      <w:r w:rsidR="00796230" w:rsidRPr="005E271F">
        <w:rPr>
          <w:noProof/>
        </w:rPr>
        <w:fldChar w:fldCharType="separate"/>
      </w:r>
      <w:r w:rsidR="00B6626C">
        <w:rPr>
          <w:noProof/>
        </w:rPr>
        <w:t>26</w:t>
      </w:r>
      <w:r w:rsidR="00796230" w:rsidRPr="005E271F">
        <w:rPr>
          <w:noProof/>
        </w:rPr>
        <w:fldChar w:fldCharType="end"/>
      </w:r>
      <w:r w:rsidRPr="005E271F">
        <w:t>. Evolução do GSF.</w:t>
      </w:r>
      <w:bookmarkEnd w:id="119"/>
      <w:bookmarkEnd w:id="120"/>
    </w:p>
    <w:p w14:paraId="15189B57" w14:textId="5BB2FA47" w:rsidR="00E001CE" w:rsidRPr="005E271F" w:rsidRDefault="00E001CE" w:rsidP="00E001CE"/>
    <w:p w14:paraId="4AD55F8B" w14:textId="77777777" w:rsidR="003B76EF" w:rsidRPr="005E271F" w:rsidRDefault="003B76EF" w:rsidP="00E001CE"/>
    <w:p w14:paraId="23DA7AAB" w14:textId="638BD27C" w:rsidR="000F7806" w:rsidRPr="005E271F" w:rsidRDefault="00BB40FF" w:rsidP="005E271F">
      <w:pPr>
        <w:pStyle w:val="Legenda"/>
        <w:keepNext/>
      </w:pPr>
      <w:bookmarkStart w:id="121" w:name="_Toc112061751"/>
      <w:r w:rsidRPr="005E271F">
        <w:t xml:space="preserve">Tabela </w:t>
      </w:r>
      <w:fldSimple w:instr=" SEQ Tabela \* ARABIC ">
        <w:r w:rsidR="00B6626C">
          <w:rPr>
            <w:noProof/>
          </w:rPr>
          <w:t>20</w:t>
        </w:r>
      </w:fldSimple>
      <w:r w:rsidR="006A70D2" w:rsidRPr="005E271F">
        <w:rPr>
          <w:noProof/>
        </w:rPr>
        <w:t>2</w:t>
      </w:r>
      <w:r w:rsidRPr="005E271F">
        <w:t xml:space="preserve">. Geração Hidráulica, Garantia Física </w:t>
      </w:r>
      <w:proofErr w:type="spellStart"/>
      <w:r w:rsidRPr="005E271F">
        <w:t>Sazonalizada</w:t>
      </w:r>
      <w:proofErr w:type="spellEnd"/>
      <w:r w:rsidRPr="005E271F">
        <w:t xml:space="preserve"> e GSF verificados no ano.</w:t>
      </w:r>
      <w:bookmarkEnd w:id="121"/>
    </w:p>
    <w:p w14:paraId="66CA533C" w14:textId="7A9A0593" w:rsidR="00566471" w:rsidRPr="005E271F" w:rsidRDefault="00566471" w:rsidP="00577559">
      <w:pPr>
        <w:jc w:val="center"/>
      </w:pPr>
      <w:r w:rsidRPr="005E271F">
        <w:rPr>
          <w:noProof/>
          <w:lang w:eastAsia="pt-BR"/>
        </w:rPr>
        <w:drawing>
          <wp:inline distT="0" distB="0" distL="0" distR="0" wp14:anchorId="1BD32864" wp14:editId="2DD57700">
            <wp:extent cx="6659880" cy="1340682"/>
            <wp:effectExtent l="0" t="0" r="762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0DFDB587" w14:textId="68D9AE2D" w:rsidR="00577559" w:rsidRPr="005E271F" w:rsidRDefault="00D23B9D" w:rsidP="00D23B9D">
      <w:pPr>
        <w:spacing w:after="60" w:line="240" w:lineRule="auto"/>
        <w:rPr>
          <w:rFonts w:ascii="Arial Narrow" w:hAnsi="Arial Narrow"/>
          <w:sz w:val="18"/>
          <w:szCs w:val="18"/>
        </w:rPr>
      </w:pPr>
      <w:r w:rsidRPr="005E271F">
        <w:rPr>
          <w:rFonts w:ascii="Arial Narrow" w:hAnsi="Arial Narrow"/>
          <w:sz w:val="18"/>
          <w:szCs w:val="18"/>
        </w:rPr>
        <w:t>Da</w:t>
      </w:r>
      <w:r w:rsidR="00E001CE" w:rsidRPr="005E271F">
        <w:rPr>
          <w:rFonts w:ascii="Arial Narrow" w:hAnsi="Arial Narrow"/>
          <w:sz w:val="18"/>
          <w:szCs w:val="18"/>
        </w:rPr>
        <w:t xml:space="preserve">dos contabilizados até </w:t>
      </w:r>
      <w:r w:rsidR="005E271F" w:rsidRPr="005E271F">
        <w:rPr>
          <w:rFonts w:ascii="Arial Narrow" w:hAnsi="Arial Narrow"/>
          <w:sz w:val="18"/>
          <w:szCs w:val="18"/>
        </w:rPr>
        <w:t>agosto</w:t>
      </w:r>
      <w:r w:rsidR="00ED5D81" w:rsidRPr="005E271F">
        <w:rPr>
          <w:rFonts w:ascii="Arial Narrow" w:hAnsi="Arial Narrow"/>
          <w:sz w:val="18"/>
          <w:szCs w:val="18"/>
        </w:rPr>
        <w:t xml:space="preserve"> </w:t>
      </w:r>
      <w:r w:rsidR="008B689C" w:rsidRPr="005E271F">
        <w:rPr>
          <w:rFonts w:ascii="Arial Narrow" w:hAnsi="Arial Narrow"/>
          <w:sz w:val="18"/>
          <w:szCs w:val="18"/>
        </w:rPr>
        <w:t xml:space="preserve">de 2022  </w:t>
      </w:r>
      <w:r w:rsidRPr="005E271F">
        <w:rPr>
          <w:rFonts w:ascii="Arial Narrow" w:hAnsi="Arial Narrow"/>
          <w:sz w:val="18"/>
          <w:szCs w:val="18"/>
        </w:rPr>
        <w:t xml:space="preserve">                                                                                                                                           </w:t>
      </w:r>
    </w:p>
    <w:p w14:paraId="44F4A5EE" w14:textId="77777777" w:rsidR="00577559" w:rsidRPr="005E271F" w:rsidRDefault="00577559" w:rsidP="00D23B9D">
      <w:pPr>
        <w:spacing w:after="60" w:line="240" w:lineRule="auto"/>
        <w:rPr>
          <w:rFonts w:ascii="Arial Narrow" w:hAnsi="Arial Narrow"/>
          <w:sz w:val="18"/>
          <w:szCs w:val="18"/>
        </w:rPr>
      </w:pPr>
    </w:p>
    <w:p w14:paraId="1A32D5C3" w14:textId="248CB47B" w:rsidR="00D23B9D" w:rsidRPr="005E271F" w:rsidRDefault="00D23B9D" w:rsidP="00577559">
      <w:pPr>
        <w:spacing w:after="60" w:line="240" w:lineRule="auto"/>
        <w:jc w:val="right"/>
        <w:rPr>
          <w:rFonts w:ascii="Arial Narrow" w:hAnsi="Arial Narrow"/>
          <w:sz w:val="18"/>
          <w:szCs w:val="18"/>
        </w:rPr>
      </w:pPr>
      <w:r w:rsidRPr="005E271F">
        <w:rPr>
          <w:rFonts w:ascii="Arial Narrow" w:hAnsi="Arial Narrow"/>
          <w:sz w:val="18"/>
          <w:szCs w:val="18"/>
        </w:rPr>
        <w:t xml:space="preserve">   Fonte dos dados: CCEE.</w:t>
      </w:r>
    </w:p>
    <w:p w14:paraId="4F5F651C" w14:textId="1FA8B5FD" w:rsidR="003447C0" w:rsidRPr="00BF1600" w:rsidRDefault="003447C0">
      <w:pPr>
        <w:rPr>
          <w:noProof/>
          <w:szCs w:val="28"/>
          <w:highlight w:val="yellow"/>
          <w:u w:val="single"/>
          <w:lang w:eastAsia="pt-BR"/>
        </w:rPr>
      </w:pPr>
      <w:r w:rsidRPr="00BF1600">
        <w:rPr>
          <w:noProof/>
          <w:szCs w:val="28"/>
          <w:highlight w:val="yellow"/>
          <w:u w:val="single"/>
          <w:lang w:eastAsia="pt-BR"/>
        </w:rPr>
        <w:br w:type="page"/>
      </w:r>
    </w:p>
    <w:p w14:paraId="706C6EEF" w14:textId="1A77C24A" w:rsidR="00827DAA" w:rsidRPr="00225E0A" w:rsidRDefault="00827DAA" w:rsidP="00C1691B">
      <w:pPr>
        <w:pStyle w:val="Estilo1"/>
        <w:jc w:val="left"/>
        <w:rPr>
          <w:noProof/>
          <w:szCs w:val="28"/>
          <w:lang w:eastAsia="pt-BR"/>
        </w:rPr>
      </w:pPr>
      <w:bookmarkStart w:id="122" w:name="_Toc109404453"/>
      <w:r w:rsidRPr="00225E0A">
        <w:lastRenderedPageBreak/>
        <w:t>CUSTO MARGINAL DE OPERAÇÃ</w:t>
      </w:r>
      <w:r w:rsidR="00E93E19" w:rsidRPr="00225E0A">
        <w:t>O</w:t>
      </w:r>
      <w:bookmarkEnd w:id="122"/>
    </w:p>
    <w:p w14:paraId="2504FF9E" w14:textId="04D86B90" w:rsidR="000B1C4D" w:rsidRPr="00225E0A" w:rsidRDefault="00956943" w:rsidP="00F827E1">
      <w:pPr>
        <w:spacing w:before="120" w:line="240" w:lineRule="auto"/>
        <w:ind w:firstLine="708"/>
        <w:jc w:val="both"/>
        <w:rPr>
          <w:rFonts w:ascii="Arial Narrow" w:hAnsi="Arial Narrow" w:cs="Times New Roman"/>
          <w:bCs/>
          <w:sz w:val="24"/>
          <w:szCs w:val="24"/>
        </w:rPr>
      </w:pPr>
      <w:r w:rsidRPr="00225E0A">
        <w:rPr>
          <w:rFonts w:ascii="Arial Narrow" w:hAnsi="Arial Narrow" w:cs="Times New Roman"/>
          <w:bCs/>
          <w:sz w:val="24"/>
          <w:szCs w:val="24"/>
        </w:rPr>
        <w:t xml:space="preserve">Em </w:t>
      </w:r>
      <w:r w:rsidR="000369B6" w:rsidRPr="00225E0A">
        <w:rPr>
          <w:rFonts w:ascii="Arial Narrow" w:hAnsi="Arial Narrow" w:cs="Times New Roman"/>
          <w:bCs/>
          <w:sz w:val="24"/>
          <w:szCs w:val="24"/>
        </w:rPr>
        <w:t>setembro</w:t>
      </w:r>
      <w:r w:rsidR="00DF6A1B" w:rsidRPr="00225E0A">
        <w:rPr>
          <w:rFonts w:ascii="Arial Narrow" w:hAnsi="Arial Narrow" w:cs="Times New Roman"/>
          <w:bCs/>
          <w:sz w:val="24"/>
          <w:szCs w:val="24"/>
        </w:rPr>
        <w:t xml:space="preserve"> de 2022</w:t>
      </w:r>
      <w:r w:rsidR="003E2DF3" w:rsidRPr="00225E0A">
        <w:rPr>
          <w:rFonts w:ascii="Arial Narrow" w:hAnsi="Arial Narrow" w:cs="Times New Roman"/>
          <w:bCs/>
          <w:sz w:val="24"/>
          <w:szCs w:val="24"/>
        </w:rPr>
        <w:t>, o</w:t>
      </w:r>
      <w:r w:rsidR="00762C3B" w:rsidRPr="00225E0A">
        <w:rPr>
          <w:rFonts w:ascii="Arial Narrow" w:hAnsi="Arial Narrow" w:cs="Times New Roman"/>
          <w:bCs/>
          <w:sz w:val="24"/>
          <w:szCs w:val="24"/>
        </w:rPr>
        <w:t xml:space="preserve">s Custos Marginais de Operação (CMO) </w:t>
      </w:r>
      <w:proofErr w:type="spellStart"/>
      <w:r w:rsidR="00762C3B" w:rsidRPr="00225E0A">
        <w:rPr>
          <w:rFonts w:ascii="Arial Narrow" w:hAnsi="Arial Narrow" w:cs="Times New Roman"/>
          <w:bCs/>
          <w:sz w:val="24"/>
          <w:szCs w:val="24"/>
        </w:rPr>
        <w:t>semi-horários</w:t>
      </w:r>
      <w:proofErr w:type="spellEnd"/>
      <w:r w:rsidR="00762C3B" w:rsidRPr="00225E0A">
        <w:rPr>
          <w:rFonts w:ascii="Arial Narrow" w:hAnsi="Arial Narrow" w:cs="Times New Roman"/>
          <w:bCs/>
          <w:sz w:val="24"/>
          <w:szCs w:val="24"/>
        </w:rPr>
        <w:t xml:space="preserve"> variaram </w:t>
      </w:r>
      <w:r w:rsidR="00611E52" w:rsidRPr="00225E0A">
        <w:rPr>
          <w:rFonts w:ascii="Arial Narrow" w:hAnsi="Arial Narrow" w:cs="Times New Roman"/>
          <w:bCs/>
          <w:sz w:val="24"/>
          <w:szCs w:val="24"/>
        </w:rPr>
        <w:t>nos subsis</w:t>
      </w:r>
      <w:r w:rsidRPr="00225E0A">
        <w:rPr>
          <w:rFonts w:ascii="Arial Narrow" w:hAnsi="Arial Narrow" w:cs="Times New Roman"/>
          <w:bCs/>
          <w:sz w:val="24"/>
          <w:szCs w:val="24"/>
        </w:rPr>
        <w:t xml:space="preserve">temas Sudeste/Centro-Oeste, Sul, Nordeste </w:t>
      </w:r>
      <w:r w:rsidR="00611E52" w:rsidRPr="00225E0A">
        <w:rPr>
          <w:rFonts w:ascii="Arial Narrow" w:hAnsi="Arial Narrow" w:cs="Times New Roman"/>
          <w:bCs/>
          <w:sz w:val="24"/>
          <w:szCs w:val="24"/>
        </w:rPr>
        <w:t xml:space="preserve">e Norte </w:t>
      </w:r>
      <w:r w:rsidR="00762C3B" w:rsidRPr="00225E0A">
        <w:rPr>
          <w:rFonts w:ascii="Arial Narrow" w:hAnsi="Arial Narrow" w:cs="Times New Roman"/>
          <w:bCs/>
          <w:sz w:val="24"/>
          <w:szCs w:val="24"/>
        </w:rPr>
        <w:t xml:space="preserve">entre R$ </w:t>
      </w:r>
      <w:r w:rsidR="0029498F" w:rsidRPr="00225E0A">
        <w:rPr>
          <w:rFonts w:ascii="Arial Narrow" w:hAnsi="Arial Narrow" w:cs="Times New Roman"/>
          <w:bCs/>
          <w:sz w:val="24"/>
          <w:szCs w:val="24"/>
        </w:rPr>
        <w:t>0</w:t>
      </w:r>
      <w:r w:rsidR="00DF6A1B" w:rsidRPr="00225E0A">
        <w:rPr>
          <w:rFonts w:ascii="Arial Narrow" w:hAnsi="Arial Narrow" w:cs="Times New Roman"/>
          <w:bCs/>
          <w:sz w:val="24"/>
          <w:szCs w:val="24"/>
        </w:rPr>
        <w:t>,</w:t>
      </w:r>
      <w:r w:rsidR="00155D37" w:rsidRPr="00225E0A">
        <w:rPr>
          <w:rFonts w:ascii="Arial Narrow" w:hAnsi="Arial Narrow" w:cs="Times New Roman"/>
          <w:bCs/>
          <w:sz w:val="24"/>
          <w:szCs w:val="24"/>
        </w:rPr>
        <w:t>0</w:t>
      </w:r>
      <w:r w:rsidR="00F51146" w:rsidRPr="00225E0A">
        <w:rPr>
          <w:rFonts w:ascii="Arial Narrow" w:hAnsi="Arial Narrow" w:cs="Times New Roman"/>
          <w:bCs/>
          <w:sz w:val="24"/>
          <w:szCs w:val="24"/>
        </w:rPr>
        <w:t>0</w:t>
      </w:r>
      <w:r w:rsidR="003E2DF3" w:rsidRPr="00225E0A">
        <w:rPr>
          <w:rFonts w:ascii="Arial Narrow" w:hAnsi="Arial Narrow" w:cs="Times New Roman"/>
          <w:bCs/>
          <w:sz w:val="24"/>
          <w:szCs w:val="24"/>
        </w:rPr>
        <w:t xml:space="preserve"> </w:t>
      </w:r>
      <w:r w:rsidR="001E1935" w:rsidRPr="00225E0A">
        <w:rPr>
          <w:rFonts w:ascii="Arial Narrow" w:hAnsi="Arial Narrow" w:cs="Times New Roman"/>
          <w:bCs/>
          <w:sz w:val="24"/>
          <w:szCs w:val="24"/>
        </w:rPr>
        <w:t xml:space="preserve">/ </w:t>
      </w:r>
      <w:proofErr w:type="spellStart"/>
      <w:r w:rsidR="001E1935" w:rsidRPr="00225E0A">
        <w:rPr>
          <w:rFonts w:ascii="Arial Narrow" w:hAnsi="Arial Narrow" w:cs="Times New Roman"/>
          <w:bCs/>
          <w:sz w:val="24"/>
          <w:szCs w:val="24"/>
        </w:rPr>
        <w:t>MWh</w:t>
      </w:r>
      <w:proofErr w:type="spellEnd"/>
      <w:r w:rsidR="001E1935" w:rsidRPr="00225E0A">
        <w:rPr>
          <w:rFonts w:ascii="Arial Narrow" w:hAnsi="Arial Narrow" w:cs="Times New Roman"/>
          <w:bCs/>
          <w:sz w:val="24"/>
          <w:szCs w:val="24"/>
        </w:rPr>
        <w:t xml:space="preserve"> </w:t>
      </w:r>
      <w:r w:rsidR="0056156D" w:rsidRPr="00225E0A">
        <w:rPr>
          <w:rFonts w:ascii="Arial Narrow" w:hAnsi="Arial Narrow" w:cs="Times New Roman"/>
          <w:bCs/>
          <w:sz w:val="24"/>
          <w:szCs w:val="24"/>
        </w:rPr>
        <w:t xml:space="preserve">e </w:t>
      </w:r>
      <w:r w:rsidR="00D3417B" w:rsidRPr="00225E0A">
        <w:rPr>
          <w:rFonts w:ascii="Arial Narrow" w:hAnsi="Arial Narrow" w:cs="Times New Roman"/>
          <w:bCs/>
          <w:sz w:val="24"/>
          <w:szCs w:val="24"/>
        </w:rPr>
        <w:t>R$</w:t>
      </w:r>
      <w:r w:rsidR="0096374C" w:rsidRPr="00225E0A">
        <w:rPr>
          <w:rFonts w:ascii="Arial Narrow" w:hAnsi="Arial Narrow" w:cs="Times New Roman"/>
          <w:bCs/>
          <w:sz w:val="24"/>
          <w:szCs w:val="24"/>
        </w:rPr>
        <w:t xml:space="preserve"> </w:t>
      </w:r>
      <w:r w:rsidR="00E73554" w:rsidRPr="00225E0A">
        <w:rPr>
          <w:rFonts w:ascii="Arial Narrow" w:hAnsi="Arial Narrow" w:cs="Times New Roman"/>
          <w:bCs/>
          <w:sz w:val="24"/>
          <w:szCs w:val="24"/>
        </w:rPr>
        <w:t>1</w:t>
      </w:r>
      <w:r w:rsidR="000369B6" w:rsidRPr="00225E0A">
        <w:rPr>
          <w:rFonts w:ascii="Arial Narrow" w:hAnsi="Arial Narrow" w:cs="Times New Roman"/>
          <w:bCs/>
          <w:sz w:val="24"/>
          <w:szCs w:val="24"/>
        </w:rPr>
        <w:t>2</w:t>
      </w:r>
      <w:r w:rsidR="00E73554" w:rsidRPr="00225E0A">
        <w:rPr>
          <w:rFonts w:ascii="Arial Narrow" w:hAnsi="Arial Narrow" w:cs="Times New Roman"/>
          <w:bCs/>
          <w:sz w:val="24"/>
          <w:szCs w:val="24"/>
        </w:rPr>
        <w:t>3</w:t>
      </w:r>
      <w:r w:rsidR="008D3E3A" w:rsidRPr="00225E0A">
        <w:rPr>
          <w:rFonts w:ascii="Arial Narrow" w:hAnsi="Arial Narrow" w:cs="Times New Roman"/>
          <w:bCs/>
          <w:sz w:val="24"/>
          <w:szCs w:val="24"/>
        </w:rPr>
        <w:t>,</w:t>
      </w:r>
      <w:r w:rsidR="00E73554" w:rsidRPr="00225E0A">
        <w:rPr>
          <w:rFonts w:ascii="Arial Narrow" w:hAnsi="Arial Narrow" w:cs="Times New Roman"/>
          <w:bCs/>
          <w:sz w:val="24"/>
          <w:szCs w:val="24"/>
        </w:rPr>
        <w:t>5</w:t>
      </w:r>
      <w:r w:rsidR="000369B6" w:rsidRPr="00225E0A">
        <w:rPr>
          <w:rFonts w:ascii="Arial Narrow" w:hAnsi="Arial Narrow" w:cs="Times New Roman"/>
          <w:bCs/>
          <w:sz w:val="24"/>
          <w:szCs w:val="24"/>
        </w:rPr>
        <w:t>1</w:t>
      </w:r>
      <w:r w:rsidR="0096374C" w:rsidRPr="00225E0A">
        <w:rPr>
          <w:rFonts w:ascii="Arial Narrow" w:hAnsi="Arial Narrow" w:cs="Times New Roman"/>
          <w:bCs/>
          <w:sz w:val="24"/>
          <w:szCs w:val="24"/>
        </w:rPr>
        <w:t xml:space="preserve"> / </w:t>
      </w:r>
      <w:proofErr w:type="spellStart"/>
      <w:r w:rsidR="0096374C" w:rsidRPr="00225E0A">
        <w:rPr>
          <w:rFonts w:ascii="Arial Narrow" w:hAnsi="Arial Narrow" w:cs="Times New Roman"/>
          <w:bCs/>
          <w:sz w:val="24"/>
          <w:szCs w:val="24"/>
        </w:rPr>
        <w:t>MWh</w:t>
      </w:r>
      <w:proofErr w:type="spellEnd"/>
      <w:r w:rsidR="0067686C" w:rsidRPr="00225E0A">
        <w:rPr>
          <w:rFonts w:ascii="Arial Narrow" w:hAnsi="Arial Narrow" w:cs="Times New Roman"/>
          <w:bCs/>
          <w:sz w:val="24"/>
          <w:szCs w:val="24"/>
        </w:rPr>
        <w:t xml:space="preserve">, cabendo destacar que </w:t>
      </w:r>
      <w:r w:rsidR="00E73554" w:rsidRPr="00225E0A">
        <w:rPr>
          <w:rFonts w:ascii="Arial Narrow" w:hAnsi="Arial Narrow" w:cs="Times New Roman"/>
          <w:bCs/>
          <w:sz w:val="24"/>
          <w:szCs w:val="24"/>
        </w:rPr>
        <w:t xml:space="preserve">o valor máximo ocorreu </w:t>
      </w:r>
      <w:r w:rsidR="000369B6" w:rsidRPr="00225E0A">
        <w:rPr>
          <w:rFonts w:ascii="Arial Narrow" w:hAnsi="Arial Narrow" w:cs="Times New Roman"/>
          <w:bCs/>
          <w:sz w:val="24"/>
          <w:szCs w:val="24"/>
        </w:rPr>
        <w:t>no</w:t>
      </w:r>
      <w:r w:rsidR="00E73554" w:rsidRPr="00225E0A">
        <w:rPr>
          <w:rFonts w:ascii="Arial Narrow" w:hAnsi="Arial Narrow" w:cs="Times New Roman"/>
          <w:bCs/>
          <w:sz w:val="24"/>
          <w:szCs w:val="24"/>
        </w:rPr>
        <w:t xml:space="preserve"> subsistema</w:t>
      </w:r>
      <w:r w:rsidR="000369B6" w:rsidRPr="00225E0A">
        <w:rPr>
          <w:rFonts w:ascii="Arial Narrow" w:hAnsi="Arial Narrow" w:cs="Times New Roman"/>
          <w:bCs/>
          <w:sz w:val="24"/>
          <w:szCs w:val="24"/>
        </w:rPr>
        <w:t xml:space="preserve"> Nordeste</w:t>
      </w:r>
      <w:r w:rsidR="00E73554" w:rsidRPr="00225E0A">
        <w:rPr>
          <w:rFonts w:ascii="Arial Narrow" w:hAnsi="Arial Narrow" w:cs="Times New Roman"/>
          <w:bCs/>
          <w:sz w:val="24"/>
          <w:szCs w:val="24"/>
        </w:rPr>
        <w:t xml:space="preserve"> no dia </w:t>
      </w:r>
      <w:r w:rsidR="000369B6" w:rsidRPr="00225E0A">
        <w:rPr>
          <w:rFonts w:ascii="Arial Narrow" w:hAnsi="Arial Narrow" w:cs="Times New Roman"/>
          <w:bCs/>
          <w:sz w:val="24"/>
          <w:szCs w:val="24"/>
        </w:rPr>
        <w:t>18</w:t>
      </w:r>
      <w:r w:rsidR="00E73554" w:rsidRPr="00225E0A">
        <w:rPr>
          <w:rFonts w:ascii="Arial Narrow" w:hAnsi="Arial Narrow" w:cs="Times New Roman"/>
          <w:bCs/>
          <w:sz w:val="24"/>
          <w:szCs w:val="24"/>
        </w:rPr>
        <w:t xml:space="preserve"> de </w:t>
      </w:r>
      <w:r w:rsidR="000369B6" w:rsidRPr="00225E0A">
        <w:rPr>
          <w:rFonts w:ascii="Arial Narrow" w:hAnsi="Arial Narrow" w:cs="Times New Roman"/>
          <w:bCs/>
          <w:sz w:val="24"/>
          <w:szCs w:val="24"/>
        </w:rPr>
        <w:t>setembr</w:t>
      </w:r>
      <w:r w:rsidR="00E73554" w:rsidRPr="00225E0A">
        <w:rPr>
          <w:rFonts w:ascii="Arial Narrow" w:hAnsi="Arial Narrow" w:cs="Times New Roman"/>
          <w:bCs/>
          <w:sz w:val="24"/>
          <w:szCs w:val="24"/>
        </w:rPr>
        <w:t>o, enquanto que</w:t>
      </w:r>
      <w:r w:rsidR="00CE0188" w:rsidRPr="00225E0A">
        <w:rPr>
          <w:rFonts w:ascii="Arial Narrow" w:hAnsi="Arial Narrow" w:cs="Times New Roman"/>
          <w:bCs/>
          <w:sz w:val="24"/>
          <w:szCs w:val="24"/>
        </w:rPr>
        <w:t xml:space="preserve"> o m</w:t>
      </w:r>
      <w:r w:rsidR="00E73554" w:rsidRPr="00225E0A">
        <w:rPr>
          <w:rFonts w:ascii="Arial Narrow" w:hAnsi="Arial Narrow" w:cs="Times New Roman"/>
          <w:bCs/>
          <w:sz w:val="24"/>
          <w:szCs w:val="24"/>
        </w:rPr>
        <w:t>ínimo</w:t>
      </w:r>
      <w:r w:rsidR="00CE0188" w:rsidRPr="00225E0A">
        <w:rPr>
          <w:rFonts w:ascii="Arial Narrow" w:hAnsi="Arial Narrow" w:cs="Times New Roman"/>
          <w:bCs/>
          <w:sz w:val="24"/>
          <w:szCs w:val="24"/>
        </w:rPr>
        <w:t xml:space="preserve"> ocorr</w:t>
      </w:r>
      <w:r w:rsidR="00E73554" w:rsidRPr="00225E0A">
        <w:rPr>
          <w:rFonts w:ascii="Arial Narrow" w:hAnsi="Arial Narrow" w:cs="Times New Roman"/>
          <w:bCs/>
          <w:sz w:val="24"/>
          <w:szCs w:val="24"/>
        </w:rPr>
        <w:t>eu</w:t>
      </w:r>
      <w:r w:rsidR="00CE0188" w:rsidRPr="00225E0A">
        <w:rPr>
          <w:rFonts w:ascii="Arial Narrow" w:hAnsi="Arial Narrow" w:cs="Times New Roman"/>
          <w:bCs/>
          <w:sz w:val="24"/>
          <w:szCs w:val="24"/>
        </w:rPr>
        <w:t xml:space="preserve"> no subsistema </w:t>
      </w:r>
      <w:r w:rsidR="00F86CA0">
        <w:rPr>
          <w:rFonts w:ascii="Arial Narrow" w:hAnsi="Arial Narrow" w:cs="Times New Roman"/>
          <w:bCs/>
          <w:sz w:val="24"/>
          <w:szCs w:val="24"/>
        </w:rPr>
        <w:t xml:space="preserve">Nordeste no dia </w:t>
      </w:r>
      <w:r w:rsidR="000369B6" w:rsidRPr="00225E0A">
        <w:rPr>
          <w:rFonts w:ascii="Arial Narrow" w:hAnsi="Arial Narrow" w:cs="Times New Roman"/>
          <w:bCs/>
          <w:sz w:val="24"/>
          <w:szCs w:val="24"/>
        </w:rPr>
        <w:t xml:space="preserve">7 de setembro e nos subsistemas Sudeste/Centro-Oeste e </w:t>
      </w:r>
      <w:r w:rsidR="00CE0188" w:rsidRPr="00225E0A">
        <w:rPr>
          <w:rFonts w:ascii="Arial Narrow" w:hAnsi="Arial Narrow" w:cs="Times New Roman"/>
          <w:bCs/>
          <w:sz w:val="24"/>
          <w:szCs w:val="24"/>
        </w:rPr>
        <w:t>Nor</w:t>
      </w:r>
      <w:r w:rsidR="000369B6" w:rsidRPr="00225E0A">
        <w:rPr>
          <w:rFonts w:ascii="Arial Narrow" w:hAnsi="Arial Narrow" w:cs="Times New Roman"/>
          <w:bCs/>
          <w:sz w:val="24"/>
          <w:szCs w:val="24"/>
        </w:rPr>
        <w:t>t</w:t>
      </w:r>
      <w:r w:rsidR="00CE0188" w:rsidRPr="00225E0A">
        <w:rPr>
          <w:rFonts w:ascii="Arial Narrow" w:hAnsi="Arial Narrow" w:cs="Times New Roman"/>
          <w:bCs/>
          <w:sz w:val="24"/>
          <w:szCs w:val="24"/>
        </w:rPr>
        <w:t>e</w:t>
      </w:r>
      <w:r w:rsidR="000369B6" w:rsidRPr="00225E0A">
        <w:rPr>
          <w:rFonts w:ascii="Arial Narrow" w:hAnsi="Arial Narrow" w:cs="Times New Roman"/>
          <w:bCs/>
          <w:sz w:val="24"/>
          <w:szCs w:val="24"/>
        </w:rPr>
        <w:t xml:space="preserve"> no dia 18 de setembro</w:t>
      </w:r>
      <w:r w:rsidR="00F51146" w:rsidRPr="00225E0A">
        <w:rPr>
          <w:rFonts w:ascii="Arial Narrow" w:hAnsi="Arial Narrow" w:cs="Times New Roman"/>
          <w:bCs/>
          <w:sz w:val="24"/>
          <w:szCs w:val="24"/>
        </w:rPr>
        <w:t>.</w:t>
      </w:r>
      <w:r w:rsidR="008D38F7" w:rsidRPr="00225E0A">
        <w:rPr>
          <w:rFonts w:ascii="Arial Narrow" w:hAnsi="Arial Narrow" w:cs="Times New Roman"/>
          <w:bCs/>
          <w:sz w:val="24"/>
          <w:szCs w:val="24"/>
        </w:rPr>
        <w:t xml:space="preserve"> </w:t>
      </w:r>
    </w:p>
    <w:p w14:paraId="4D8E4F0A" w14:textId="2CFE52F3" w:rsidR="00F827E1" w:rsidRPr="00225E0A" w:rsidRDefault="00F827E1" w:rsidP="00F827E1">
      <w:pPr>
        <w:spacing w:before="120" w:line="240" w:lineRule="auto"/>
        <w:ind w:firstLine="708"/>
        <w:jc w:val="both"/>
        <w:rPr>
          <w:rFonts w:ascii="Arial Narrow" w:hAnsi="Arial Narrow" w:cs="Times New Roman"/>
          <w:bCs/>
          <w:sz w:val="24"/>
          <w:szCs w:val="24"/>
        </w:rPr>
      </w:pPr>
      <w:r w:rsidRPr="00225E0A">
        <w:rPr>
          <w:rFonts w:ascii="Arial Narrow" w:hAnsi="Arial Narrow" w:cs="Times New Roman"/>
          <w:bCs/>
          <w:sz w:val="24"/>
          <w:szCs w:val="24"/>
        </w:rPr>
        <w:t xml:space="preserve">Os valores do CMO do mês de </w:t>
      </w:r>
      <w:r w:rsidR="00160317" w:rsidRPr="00225E0A">
        <w:rPr>
          <w:rFonts w:ascii="Arial Narrow" w:hAnsi="Arial Narrow" w:cs="Times New Roman"/>
          <w:bCs/>
          <w:sz w:val="24"/>
          <w:szCs w:val="24"/>
        </w:rPr>
        <w:t>setembr</w:t>
      </w:r>
      <w:r w:rsidR="00DA7198" w:rsidRPr="00225E0A">
        <w:rPr>
          <w:rFonts w:ascii="Arial Narrow" w:hAnsi="Arial Narrow" w:cs="Times New Roman"/>
          <w:bCs/>
          <w:sz w:val="24"/>
          <w:szCs w:val="24"/>
        </w:rPr>
        <w:t>o</w:t>
      </w:r>
      <w:r w:rsidRPr="00225E0A">
        <w:rPr>
          <w:rFonts w:ascii="Arial Narrow" w:hAnsi="Arial Narrow" w:cs="Times New Roman"/>
          <w:bCs/>
          <w:sz w:val="24"/>
          <w:szCs w:val="24"/>
        </w:rPr>
        <w:t xml:space="preserve"> de 2022 permaneceram reduzidos, conforme já havia sendo verificado</w:t>
      </w:r>
      <w:r w:rsidR="004A0930" w:rsidRPr="00225E0A">
        <w:rPr>
          <w:rFonts w:ascii="Arial Narrow" w:hAnsi="Arial Narrow" w:cs="Times New Roman"/>
          <w:bCs/>
          <w:sz w:val="24"/>
          <w:szCs w:val="24"/>
        </w:rPr>
        <w:t xml:space="preserve"> nos meses anteriores</w:t>
      </w:r>
      <w:r w:rsidRPr="00225E0A">
        <w:rPr>
          <w:rFonts w:ascii="Arial Narrow" w:hAnsi="Arial Narrow" w:cs="Times New Roman"/>
          <w:bCs/>
          <w:sz w:val="24"/>
          <w:szCs w:val="24"/>
        </w:rPr>
        <w:t xml:space="preserve">, </w:t>
      </w:r>
      <w:r w:rsidR="00412D85" w:rsidRPr="00225E0A">
        <w:rPr>
          <w:rFonts w:ascii="Arial Narrow" w:hAnsi="Arial Narrow" w:cs="Times New Roman"/>
          <w:bCs/>
          <w:sz w:val="24"/>
          <w:szCs w:val="24"/>
        </w:rPr>
        <w:t xml:space="preserve">visto que </w:t>
      </w:r>
      <w:r w:rsidR="004A0930" w:rsidRPr="00225E0A">
        <w:rPr>
          <w:rFonts w:ascii="Arial Narrow" w:hAnsi="Arial Narrow" w:cs="Times New Roman"/>
          <w:bCs/>
          <w:sz w:val="24"/>
          <w:szCs w:val="24"/>
        </w:rPr>
        <w:t xml:space="preserve">o </w:t>
      </w:r>
      <w:r w:rsidR="00412D85" w:rsidRPr="00225E0A">
        <w:rPr>
          <w:rFonts w:ascii="Arial Narrow" w:hAnsi="Arial Narrow" w:cs="Times New Roman"/>
          <w:bCs/>
          <w:sz w:val="24"/>
          <w:szCs w:val="24"/>
        </w:rPr>
        <w:t>despacho de geração termelétrica</w:t>
      </w:r>
      <w:r w:rsidR="004A0930" w:rsidRPr="00225E0A">
        <w:rPr>
          <w:rFonts w:ascii="Arial Narrow" w:hAnsi="Arial Narrow" w:cs="Times New Roman"/>
          <w:bCs/>
          <w:sz w:val="24"/>
          <w:szCs w:val="24"/>
        </w:rPr>
        <w:t xml:space="preserve"> </w:t>
      </w:r>
      <w:r w:rsidR="00160317" w:rsidRPr="00225E0A">
        <w:rPr>
          <w:rFonts w:ascii="Arial Narrow" w:hAnsi="Arial Narrow" w:cs="Times New Roman"/>
          <w:bCs/>
          <w:sz w:val="24"/>
          <w:szCs w:val="24"/>
        </w:rPr>
        <w:t>não foi</w:t>
      </w:r>
      <w:r w:rsidR="004A0930" w:rsidRPr="00225E0A">
        <w:rPr>
          <w:rFonts w:ascii="Arial Narrow" w:hAnsi="Arial Narrow" w:cs="Times New Roman"/>
          <w:bCs/>
          <w:sz w:val="24"/>
          <w:szCs w:val="24"/>
        </w:rPr>
        <w:t xml:space="preserve"> expressivo</w:t>
      </w:r>
      <w:r w:rsidR="00160317" w:rsidRPr="00225E0A">
        <w:rPr>
          <w:rFonts w:ascii="Arial Narrow" w:hAnsi="Arial Narrow" w:cs="Times New Roman"/>
          <w:bCs/>
          <w:sz w:val="24"/>
          <w:szCs w:val="24"/>
        </w:rPr>
        <w:t xml:space="preserve">, </w:t>
      </w:r>
      <w:r w:rsidR="00DA7E42" w:rsidRPr="00225E0A">
        <w:rPr>
          <w:rFonts w:ascii="Arial Narrow" w:hAnsi="Arial Narrow" w:cs="Times New Roman"/>
          <w:bCs/>
          <w:sz w:val="24"/>
          <w:szCs w:val="24"/>
        </w:rPr>
        <w:t>refletindo</w:t>
      </w:r>
      <w:r w:rsidR="00160317" w:rsidRPr="00225E0A">
        <w:rPr>
          <w:rFonts w:ascii="Arial Narrow" w:hAnsi="Arial Narrow" w:cs="Times New Roman"/>
          <w:bCs/>
          <w:sz w:val="24"/>
          <w:szCs w:val="24"/>
        </w:rPr>
        <w:t xml:space="preserve">, também, </w:t>
      </w:r>
      <w:r w:rsidR="00E73554" w:rsidRPr="00225E0A">
        <w:rPr>
          <w:rFonts w:ascii="Arial Narrow" w:hAnsi="Arial Narrow" w:cs="Times New Roman"/>
          <w:bCs/>
          <w:sz w:val="24"/>
          <w:szCs w:val="24"/>
        </w:rPr>
        <w:t>a boa perspectiva para o início do período úmido</w:t>
      </w:r>
      <w:r w:rsidR="00160317" w:rsidRPr="00225E0A">
        <w:rPr>
          <w:rFonts w:ascii="Arial Narrow" w:hAnsi="Arial Narrow" w:cs="Times New Roman"/>
          <w:bCs/>
          <w:sz w:val="24"/>
          <w:szCs w:val="24"/>
        </w:rPr>
        <w:t>, com</w:t>
      </w:r>
      <w:r w:rsidR="00160317" w:rsidRPr="00225E0A">
        <w:rPr>
          <w:rFonts w:ascii="Arial Narrow" w:hAnsi="Arial Narrow"/>
          <w:sz w:val="24"/>
          <w:szCs w:val="24"/>
        </w:rPr>
        <w:t xml:space="preserve"> chuvas um pouco acima da média observadas em algumas regiões do Sudeste/ Centro-Oeste e norte do subsistema Sul</w:t>
      </w:r>
      <w:r w:rsidR="00976A46" w:rsidRPr="00225E0A">
        <w:rPr>
          <w:rFonts w:ascii="Arial Narrow" w:hAnsi="Arial Narrow" w:cs="Times New Roman"/>
          <w:bCs/>
          <w:sz w:val="24"/>
          <w:szCs w:val="24"/>
        </w:rPr>
        <w:t>.</w:t>
      </w:r>
    </w:p>
    <w:p w14:paraId="752C084C" w14:textId="4DEE6E42" w:rsidR="00510CDB" w:rsidRPr="00225E0A" w:rsidRDefault="00160317" w:rsidP="00CE0188">
      <w:pPr>
        <w:spacing w:before="120" w:line="240" w:lineRule="auto"/>
        <w:ind w:firstLine="708"/>
        <w:rPr>
          <w:rFonts w:ascii="Arial Narrow" w:hAnsi="Arial Narrow" w:cs="Times New Roman"/>
          <w:bCs/>
          <w:sz w:val="24"/>
          <w:szCs w:val="24"/>
        </w:rPr>
      </w:pPr>
      <w:r w:rsidRPr="00225E0A">
        <w:rPr>
          <w:noProof/>
          <w:lang w:eastAsia="pt-BR"/>
        </w:rPr>
        <w:drawing>
          <wp:inline distT="0" distB="0" distL="0" distR="0" wp14:anchorId="05C2CB3D" wp14:editId="3069C204">
            <wp:extent cx="6254312" cy="389227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57648" cy="3894354"/>
                    </a:xfrm>
                    <a:prstGeom prst="rect">
                      <a:avLst/>
                    </a:prstGeom>
                    <a:noFill/>
                    <a:ln>
                      <a:noFill/>
                    </a:ln>
                  </pic:spPr>
                </pic:pic>
              </a:graphicData>
            </a:graphic>
          </wp:inline>
        </w:drawing>
      </w:r>
    </w:p>
    <w:p w14:paraId="4876F77A" w14:textId="5EAE5C9D" w:rsidR="000A58B2" w:rsidRPr="00225E0A" w:rsidRDefault="000A58B2" w:rsidP="000A58B2">
      <w:pPr>
        <w:pStyle w:val="Legenda"/>
        <w:rPr>
          <w:sz w:val="18"/>
          <w:szCs w:val="18"/>
        </w:rPr>
      </w:pPr>
      <w:bookmarkStart w:id="123" w:name="_Toc36798556"/>
      <w:bookmarkStart w:id="124" w:name="_Toc118473476"/>
      <w:r w:rsidRPr="00225E0A">
        <w:t xml:space="preserve">Figura </w:t>
      </w:r>
      <w:r w:rsidR="00796230" w:rsidRPr="00225E0A">
        <w:rPr>
          <w:noProof/>
        </w:rPr>
        <w:fldChar w:fldCharType="begin"/>
      </w:r>
      <w:r w:rsidR="00796230" w:rsidRPr="00225E0A">
        <w:rPr>
          <w:noProof/>
        </w:rPr>
        <w:instrText xml:space="preserve"> SEQ Figura \* ARABIC </w:instrText>
      </w:r>
      <w:r w:rsidR="00796230" w:rsidRPr="00225E0A">
        <w:rPr>
          <w:noProof/>
        </w:rPr>
        <w:fldChar w:fldCharType="separate"/>
      </w:r>
      <w:r w:rsidR="00B6626C">
        <w:rPr>
          <w:noProof/>
        </w:rPr>
        <w:t>27</w:t>
      </w:r>
      <w:r w:rsidR="00796230" w:rsidRPr="00225E0A">
        <w:rPr>
          <w:noProof/>
        </w:rPr>
        <w:fldChar w:fldCharType="end"/>
      </w:r>
      <w:r w:rsidRPr="00225E0A">
        <w:t>. Evolução do CMO verificado no mês.</w:t>
      </w:r>
      <w:bookmarkEnd w:id="123"/>
      <w:bookmarkEnd w:id="124"/>
    </w:p>
    <w:p w14:paraId="03DF120A" w14:textId="3573227F" w:rsidR="00F6673D" w:rsidRPr="00225E0A" w:rsidRDefault="000A58B2" w:rsidP="008B7F6C">
      <w:pPr>
        <w:spacing w:after="0" w:line="240" w:lineRule="auto"/>
        <w:jc w:val="right"/>
        <w:rPr>
          <w:rFonts w:ascii="Arial Narrow" w:hAnsi="Arial Narrow"/>
          <w:sz w:val="18"/>
          <w:szCs w:val="18"/>
        </w:rPr>
      </w:pPr>
      <w:r w:rsidRPr="00225E0A">
        <w:rPr>
          <w:rFonts w:ascii="Arial Narrow" w:hAnsi="Arial Narrow"/>
          <w:sz w:val="18"/>
          <w:szCs w:val="18"/>
        </w:rPr>
        <w:t xml:space="preserve">                                                                                         Fonte dos dados: ONS. </w:t>
      </w:r>
    </w:p>
    <w:p w14:paraId="03DE6715" w14:textId="6DC8DE22" w:rsidR="00C473C1" w:rsidRPr="00225E0A" w:rsidRDefault="00C473C1" w:rsidP="009D6E8E">
      <w:pPr>
        <w:rPr>
          <w:rFonts w:ascii="Arial Narrow" w:hAnsi="Arial Narrow"/>
          <w:sz w:val="18"/>
          <w:szCs w:val="18"/>
        </w:rPr>
      </w:pPr>
    </w:p>
    <w:p w14:paraId="4DFEBCE8" w14:textId="050D9A95" w:rsidR="00DA7198" w:rsidRPr="00225E0A" w:rsidRDefault="00DA7198" w:rsidP="009D6E8E">
      <w:pPr>
        <w:rPr>
          <w:rFonts w:ascii="Arial Narrow" w:hAnsi="Arial Narrow"/>
          <w:sz w:val="18"/>
          <w:szCs w:val="18"/>
        </w:rPr>
      </w:pPr>
    </w:p>
    <w:p w14:paraId="75F001FE" w14:textId="2789FAE6" w:rsidR="00DA7198" w:rsidRPr="00225E0A" w:rsidRDefault="00DA7198" w:rsidP="009D6E8E">
      <w:pPr>
        <w:rPr>
          <w:rFonts w:ascii="Arial Narrow" w:hAnsi="Arial Narrow"/>
          <w:sz w:val="18"/>
          <w:szCs w:val="18"/>
        </w:rPr>
      </w:pPr>
    </w:p>
    <w:p w14:paraId="6FDDF865" w14:textId="3C339674" w:rsidR="00C5506B" w:rsidRPr="00225E0A" w:rsidRDefault="00C5506B" w:rsidP="009D6E8E">
      <w:pPr>
        <w:rPr>
          <w:rFonts w:ascii="Arial Narrow" w:hAnsi="Arial Narrow"/>
          <w:sz w:val="18"/>
          <w:szCs w:val="18"/>
        </w:rPr>
      </w:pPr>
    </w:p>
    <w:p w14:paraId="221FC273" w14:textId="73CB5753" w:rsidR="00976A46" w:rsidRPr="00225E0A" w:rsidRDefault="00976A46" w:rsidP="009D6E8E">
      <w:pPr>
        <w:rPr>
          <w:rFonts w:ascii="Arial Narrow" w:hAnsi="Arial Narrow"/>
          <w:sz w:val="18"/>
          <w:szCs w:val="18"/>
        </w:rPr>
      </w:pPr>
    </w:p>
    <w:p w14:paraId="5AE20BF4" w14:textId="3F9B1014" w:rsidR="00976A46" w:rsidRPr="00225E0A" w:rsidRDefault="00976A46" w:rsidP="009D6E8E">
      <w:pPr>
        <w:rPr>
          <w:rFonts w:ascii="Arial Narrow" w:hAnsi="Arial Narrow"/>
          <w:sz w:val="18"/>
          <w:szCs w:val="18"/>
        </w:rPr>
      </w:pPr>
    </w:p>
    <w:p w14:paraId="3AC4A249" w14:textId="7C2C9DC6" w:rsidR="00976A46" w:rsidRPr="00225E0A" w:rsidRDefault="00976A46" w:rsidP="009D6E8E">
      <w:pPr>
        <w:rPr>
          <w:rFonts w:ascii="Arial Narrow" w:hAnsi="Arial Narrow"/>
          <w:sz w:val="18"/>
          <w:szCs w:val="18"/>
        </w:rPr>
      </w:pPr>
    </w:p>
    <w:p w14:paraId="56ADA758" w14:textId="77777777" w:rsidR="00976A46" w:rsidRPr="00225E0A" w:rsidRDefault="00976A46" w:rsidP="009D6E8E">
      <w:pPr>
        <w:rPr>
          <w:rFonts w:ascii="Arial Narrow" w:hAnsi="Arial Narrow"/>
          <w:sz w:val="18"/>
          <w:szCs w:val="18"/>
        </w:rPr>
      </w:pPr>
    </w:p>
    <w:p w14:paraId="4983F81A" w14:textId="77777777" w:rsidR="00F51146" w:rsidRPr="00225E0A" w:rsidRDefault="00F51146" w:rsidP="009D6E8E">
      <w:pPr>
        <w:rPr>
          <w:rFonts w:ascii="Arial Narrow" w:hAnsi="Arial Narrow"/>
          <w:sz w:val="18"/>
          <w:szCs w:val="18"/>
        </w:rPr>
      </w:pPr>
    </w:p>
    <w:p w14:paraId="3E626EC7" w14:textId="49CE3A72" w:rsidR="001A656E" w:rsidRPr="00225E0A" w:rsidRDefault="001A656E" w:rsidP="009D6E8E">
      <w:pPr>
        <w:rPr>
          <w:rFonts w:ascii="Arial Narrow" w:hAnsi="Arial Narrow"/>
          <w:sz w:val="18"/>
          <w:szCs w:val="18"/>
        </w:rPr>
      </w:pPr>
    </w:p>
    <w:p w14:paraId="560941B2" w14:textId="1BEBC4BA" w:rsidR="00762C3B" w:rsidRPr="00225E0A" w:rsidRDefault="00762C3B" w:rsidP="007A3FF3">
      <w:pPr>
        <w:pStyle w:val="Estilo1"/>
        <w:ind w:left="851" w:hanging="851"/>
      </w:pPr>
      <w:bookmarkStart w:id="125" w:name="_Toc109404454"/>
      <w:r w:rsidRPr="00225E0A">
        <w:lastRenderedPageBreak/>
        <w:t>PREÇO DE LIQUIDAÇÃO DAS DIFERENÇAS</w:t>
      </w:r>
      <w:bookmarkEnd w:id="125"/>
    </w:p>
    <w:p w14:paraId="48A296BC" w14:textId="55721BB7" w:rsidR="00A2445E" w:rsidRDefault="003D02E1" w:rsidP="00A2445E">
      <w:pPr>
        <w:spacing w:before="120" w:line="240" w:lineRule="auto"/>
        <w:ind w:firstLine="708"/>
        <w:jc w:val="both"/>
        <w:rPr>
          <w:rFonts w:ascii="Arial Narrow" w:hAnsi="Arial Narrow" w:cs="Times New Roman"/>
          <w:bCs/>
          <w:sz w:val="24"/>
          <w:szCs w:val="24"/>
        </w:rPr>
      </w:pPr>
      <w:r w:rsidRPr="00225E0A">
        <w:rPr>
          <w:rFonts w:ascii="Arial Narrow" w:hAnsi="Arial Narrow" w:cs="Times New Roman"/>
          <w:bCs/>
          <w:sz w:val="24"/>
          <w:szCs w:val="24"/>
        </w:rPr>
        <w:t xml:space="preserve">Em </w:t>
      </w:r>
      <w:r w:rsidR="00225E0A" w:rsidRPr="00225E0A">
        <w:rPr>
          <w:rFonts w:ascii="Arial Narrow" w:hAnsi="Arial Narrow" w:cs="Times New Roman"/>
          <w:bCs/>
          <w:sz w:val="24"/>
          <w:szCs w:val="24"/>
        </w:rPr>
        <w:t>setembr</w:t>
      </w:r>
      <w:r w:rsidR="0055334A" w:rsidRPr="00225E0A">
        <w:rPr>
          <w:rFonts w:ascii="Arial Narrow" w:hAnsi="Arial Narrow" w:cs="Times New Roman"/>
          <w:bCs/>
          <w:sz w:val="24"/>
          <w:szCs w:val="24"/>
        </w:rPr>
        <w:t>o</w:t>
      </w:r>
      <w:r w:rsidR="00146BCA" w:rsidRPr="00225E0A">
        <w:rPr>
          <w:rFonts w:ascii="Arial Narrow" w:hAnsi="Arial Narrow" w:cs="Times New Roman"/>
          <w:bCs/>
          <w:sz w:val="24"/>
          <w:szCs w:val="24"/>
        </w:rPr>
        <w:t xml:space="preserve"> de 2022</w:t>
      </w:r>
      <w:r w:rsidR="003E2DF3" w:rsidRPr="00225E0A">
        <w:rPr>
          <w:rFonts w:ascii="Arial Narrow" w:hAnsi="Arial Narrow" w:cs="Times New Roman"/>
          <w:bCs/>
          <w:sz w:val="24"/>
          <w:szCs w:val="24"/>
        </w:rPr>
        <w:t>, o</w:t>
      </w:r>
      <w:r w:rsidR="00243919" w:rsidRPr="00225E0A">
        <w:rPr>
          <w:rFonts w:ascii="Arial Narrow" w:hAnsi="Arial Narrow" w:cs="Times New Roman"/>
          <w:bCs/>
          <w:sz w:val="24"/>
          <w:szCs w:val="24"/>
        </w:rPr>
        <w:t xml:space="preserve"> </w:t>
      </w:r>
      <w:r w:rsidR="00762C3B" w:rsidRPr="00225E0A">
        <w:rPr>
          <w:rFonts w:ascii="Arial Narrow" w:hAnsi="Arial Narrow" w:cs="Times New Roman"/>
          <w:bCs/>
          <w:sz w:val="24"/>
          <w:szCs w:val="24"/>
        </w:rPr>
        <w:t xml:space="preserve">Preço de Liquidação das Diferenças (PLD) </w:t>
      </w:r>
      <w:r w:rsidR="0055334A" w:rsidRPr="00225E0A">
        <w:rPr>
          <w:rFonts w:ascii="Arial Narrow" w:hAnsi="Arial Narrow" w:cs="Times New Roman"/>
          <w:bCs/>
          <w:sz w:val="24"/>
          <w:szCs w:val="24"/>
        </w:rPr>
        <w:t>ficou entre</w:t>
      </w:r>
      <w:r w:rsidR="003E2DF3" w:rsidRPr="00225E0A">
        <w:rPr>
          <w:rFonts w:ascii="Arial Narrow" w:hAnsi="Arial Narrow" w:cs="Times New Roman"/>
          <w:bCs/>
          <w:sz w:val="24"/>
          <w:szCs w:val="24"/>
        </w:rPr>
        <w:t xml:space="preserve"> R$ </w:t>
      </w:r>
      <w:r w:rsidR="00F57B1E" w:rsidRPr="00225E0A">
        <w:rPr>
          <w:rFonts w:ascii="Arial Narrow" w:hAnsi="Arial Narrow" w:cs="Times New Roman"/>
          <w:bCs/>
          <w:sz w:val="24"/>
          <w:szCs w:val="24"/>
        </w:rPr>
        <w:t>55,7</w:t>
      </w:r>
      <w:r w:rsidRPr="00225E0A">
        <w:rPr>
          <w:rFonts w:ascii="Arial Narrow" w:hAnsi="Arial Narrow" w:cs="Times New Roman"/>
          <w:bCs/>
          <w:sz w:val="24"/>
          <w:szCs w:val="24"/>
        </w:rPr>
        <w:t>0</w:t>
      </w:r>
      <w:r w:rsidR="00FF1DAA" w:rsidRPr="00225E0A">
        <w:rPr>
          <w:rFonts w:ascii="Arial Narrow" w:hAnsi="Arial Narrow" w:cs="Times New Roman"/>
          <w:bCs/>
          <w:sz w:val="24"/>
          <w:szCs w:val="24"/>
        </w:rPr>
        <w:t xml:space="preserve"> / </w:t>
      </w:r>
      <w:proofErr w:type="spellStart"/>
      <w:r w:rsidR="00FF1DAA" w:rsidRPr="00225E0A">
        <w:rPr>
          <w:rFonts w:ascii="Arial Narrow" w:hAnsi="Arial Narrow" w:cs="Times New Roman"/>
          <w:bCs/>
          <w:sz w:val="24"/>
          <w:szCs w:val="24"/>
        </w:rPr>
        <w:t>MWh</w:t>
      </w:r>
      <w:proofErr w:type="spellEnd"/>
      <w:r w:rsidR="00146BCA" w:rsidRPr="00225E0A">
        <w:rPr>
          <w:rFonts w:ascii="Arial Narrow" w:hAnsi="Arial Narrow" w:cs="Times New Roman"/>
          <w:bCs/>
          <w:sz w:val="24"/>
          <w:szCs w:val="24"/>
        </w:rPr>
        <w:t xml:space="preserve"> </w:t>
      </w:r>
      <w:r w:rsidR="00155C49" w:rsidRPr="00225E0A">
        <w:rPr>
          <w:rFonts w:ascii="Arial Narrow" w:hAnsi="Arial Narrow" w:cs="Times New Roman"/>
          <w:bCs/>
          <w:sz w:val="24"/>
          <w:szCs w:val="24"/>
        </w:rPr>
        <w:t xml:space="preserve">e R$ </w:t>
      </w:r>
      <w:r w:rsidR="00225E0A" w:rsidRPr="00225E0A">
        <w:rPr>
          <w:rFonts w:ascii="Arial Narrow" w:hAnsi="Arial Narrow" w:cs="Times New Roman"/>
          <w:bCs/>
          <w:sz w:val="24"/>
          <w:szCs w:val="24"/>
        </w:rPr>
        <w:t>65</w:t>
      </w:r>
      <w:r w:rsidR="0055334A" w:rsidRPr="00225E0A">
        <w:rPr>
          <w:rFonts w:ascii="Arial Narrow" w:hAnsi="Arial Narrow" w:cs="Times New Roman"/>
          <w:bCs/>
          <w:sz w:val="24"/>
          <w:szCs w:val="24"/>
        </w:rPr>
        <w:t>,</w:t>
      </w:r>
      <w:r w:rsidR="00225E0A" w:rsidRPr="00225E0A">
        <w:rPr>
          <w:rFonts w:ascii="Arial Narrow" w:hAnsi="Arial Narrow" w:cs="Times New Roman"/>
          <w:bCs/>
          <w:sz w:val="24"/>
          <w:szCs w:val="24"/>
        </w:rPr>
        <w:t>06</w:t>
      </w:r>
      <w:r w:rsidR="0055334A" w:rsidRPr="00225E0A">
        <w:rPr>
          <w:rFonts w:ascii="Arial Narrow" w:hAnsi="Arial Narrow" w:cs="Times New Roman"/>
          <w:bCs/>
          <w:sz w:val="24"/>
          <w:szCs w:val="24"/>
        </w:rPr>
        <w:t xml:space="preserve"> / </w:t>
      </w:r>
      <w:proofErr w:type="spellStart"/>
      <w:r w:rsidR="0055334A" w:rsidRPr="00225E0A">
        <w:rPr>
          <w:rFonts w:ascii="Arial Narrow" w:hAnsi="Arial Narrow" w:cs="Times New Roman"/>
          <w:bCs/>
          <w:sz w:val="24"/>
          <w:szCs w:val="24"/>
        </w:rPr>
        <w:t>MWh</w:t>
      </w:r>
      <w:proofErr w:type="spellEnd"/>
      <w:r w:rsidR="0055334A" w:rsidRPr="00225E0A">
        <w:rPr>
          <w:rFonts w:ascii="Arial Narrow" w:hAnsi="Arial Narrow" w:cs="Times New Roman"/>
          <w:bCs/>
          <w:sz w:val="24"/>
          <w:szCs w:val="24"/>
        </w:rPr>
        <w:t xml:space="preserve"> </w:t>
      </w:r>
      <w:r w:rsidR="00146BCA" w:rsidRPr="00225E0A">
        <w:rPr>
          <w:rFonts w:ascii="Arial Narrow" w:hAnsi="Arial Narrow" w:cs="Times New Roman"/>
          <w:bCs/>
          <w:sz w:val="24"/>
          <w:szCs w:val="24"/>
        </w:rPr>
        <w:t>em todos os subsistemas</w:t>
      </w:r>
      <w:r w:rsidR="00025ABD" w:rsidRPr="00225E0A">
        <w:rPr>
          <w:rFonts w:ascii="Arial Narrow" w:hAnsi="Arial Narrow" w:cs="Times New Roman"/>
          <w:bCs/>
          <w:sz w:val="24"/>
          <w:szCs w:val="24"/>
        </w:rPr>
        <w:t xml:space="preserve">, </w:t>
      </w:r>
      <w:r w:rsidR="00155C49" w:rsidRPr="00225E0A">
        <w:rPr>
          <w:rFonts w:ascii="Arial Narrow" w:hAnsi="Arial Narrow" w:cs="Times New Roman"/>
          <w:bCs/>
          <w:sz w:val="24"/>
          <w:szCs w:val="24"/>
        </w:rPr>
        <w:t xml:space="preserve">havendo </w:t>
      </w:r>
      <w:r w:rsidR="00FE498F" w:rsidRPr="00225E0A">
        <w:rPr>
          <w:rFonts w:ascii="Arial Narrow" w:hAnsi="Arial Narrow" w:cs="Times New Roman"/>
          <w:bCs/>
          <w:sz w:val="24"/>
          <w:szCs w:val="24"/>
        </w:rPr>
        <w:t>redução do</w:t>
      </w:r>
      <w:r w:rsidR="00225E0A" w:rsidRPr="00225E0A">
        <w:rPr>
          <w:rFonts w:ascii="Arial Narrow" w:hAnsi="Arial Narrow" w:cs="Times New Roman"/>
          <w:bCs/>
          <w:sz w:val="24"/>
          <w:szCs w:val="24"/>
        </w:rPr>
        <w:t xml:space="preserve"> seu</w:t>
      </w:r>
      <w:r w:rsidR="00FE498F" w:rsidRPr="00225E0A">
        <w:rPr>
          <w:rFonts w:ascii="Arial Narrow" w:hAnsi="Arial Narrow" w:cs="Times New Roman"/>
          <w:bCs/>
          <w:sz w:val="24"/>
          <w:szCs w:val="24"/>
        </w:rPr>
        <w:t xml:space="preserve"> valo</w:t>
      </w:r>
      <w:r w:rsidR="00225E0A" w:rsidRPr="00225E0A">
        <w:rPr>
          <w:rFonts w:ascii="Arial Narrow" w:hAnsi="Arial Narrow" w:cs="Times New Roman"/>
          <w:bCs/>
          <w:sz w:val="24"/>
          <w:szCs w:val="24"/>
        </w:rPr>
        <w:t xml:space="preserve"> a</w:t>
      </w:r>
      <w:r w:rsidR="00FE498F" w:rsidRPr="00225E0A">
        <w:rPr>
          <w:rFonts w:ascii="Arial Narrow" w:hAnsi="Arial Narrow" w:cs="Times New Roman"/>
          <w:bCs/>
          <w:sz w:val="24"/>
          <w:szCs w:val="24"/>
        </w:rPr>
        <w:t xml:space="preserve">té o patamar mínimo, que passou a ocorrer a partir </w:t>
      </w:r>
      <w:r w:rsidR="00225E0A" w:rsidRPr="00225E0A">
        <w:rPr>
          <w:rFonts w:ascii="Arial Narrow" w:hAnsi="Arial Narrow" w:cs="Times New Roman"/>
          <w:bCs/>
          <w:sz w:val="24"/>
          <w:szCs w:val="24"/>
        </w:rPr>
        <w:t>do dia 3</w:t>
      </w:r>
      <w:r w:rsidR="00331008">
        <w:rPr>
          <w:rFonts w:ascii="Arial Narrow" w:hAnsi="Arial Narrow" w:cs="Times New Roman"/>
          <w:bCs/>
          <w:sz w:val="24"/>
          <w:szCs w:val="24"/>
        </w:rPr>
        <w:t xml:space="preserve"> de setembro</w:t>
      </w:r>
      <w:r w:rsidR="00225E0A" w:rsidRPr="00225E0A">
        <w:rPr>
          <w:rFonts w:ascii="Arial Narrow" w:hAnsi="Arial Narrow" w:cs="Times New Roman"/>
          <w:bCs/>
          <w:sz w:val="24"/>
          <w:szCs w:val="24"/>
        </w:rPr>
        <w:t xml:space="preserve"> e durante praticamente todo o mês</w:t>
      </w:r>
      <w:r w:rsidR="00A2445E" w:rsidRPr="00225E0A">
        <w:rPr>
          <w:rFonts w:ascii="Arial Narrow" w:hAnsi="Arial Narrow" w:cs="Times New Roman"/>
          <w:bCs/>
          <w:sz w:val="24"/>
          <w:szCs w:val="24"/>
        </w:rPr>
        <w:t xml:space="preserve">. Assim, </w:t>
      </w:r>
      <w:r w:rsidR="00225E0A" w:rsidRPr="00225E0A">
        <w:rPr>
          <w:rFonts w:ascii="Arial Narrow" w:hAnsi="Arial Narrow" w:cs="Times New Roman"/>
          <w:bCs/>
          <w:sz w:val="24"/>
          <w:szCs w:val="24"/>
        </w:rPr>
        <w:t xml:space="preserve">percebe-se que a curva volta a ter um formato </w:t>
      </w:r>
      <w:r w:rsidR="0035143F">
        <w:rPr>
          <w:rFonts w:ascii="Arial Narrow" w:hAnsi="Arial Narrow" w:cs="Times New Roman"/>
          <w:bCs/>
          <w:sz w:val="24"/>
          <w:szCs w:val="24"/>
        </w:rPr>
        <w:t>retilíneo</w:t>
      </w:r>
      <w:r w:rsidR="0035143F" w:rsidRPr="00D30B05">
        <w:rPr>
          <w:rFonts w:ascii="Arial Narrow" w:hAnsi="Arial Narrow" w:cs="Times New Roman"/>
          <w:bCs/>
          <w:sz w:val="24"/>
          <w:szCs w:val="24"/>
        </w:rPr>
        <w:t>, situação muito similar a apresentada nos meses de fevereiro</w:t>
      </w:r>
      <w:r w:rsidR="0035143F">
        <w:rPr>
          <w:rFonts w:ascii="Arial Narrow" w:hAnsi="Arial Narrow" w:cs="Times New Roman"/>
          <w:bCs/>
          <w:sz w:val="24"/>
          <w:szCs w:val="24"/>
        </w:rPr>
        <w:t xml:space="preserve"> a junho</w:t>
      </w:r>
      <w:r w:rsidR="0035143F" w:rsidRPr="00D30B05">
        <w:rPr>
          <w:rFonts w:ascii="Arial Narrow" w:hAnsi="Arial Narrow" w:cs="Times New Roman"/>
          <w:bCs/>
          <w:sz w:val="24"/>
          <w:szCs w:val="24"/>
        </w:rPr>
        <w:t xml:space="preserve"> de 2022</w:t>
      </w:r>
      <w:r w:rsidR="00A2445E" w:rsidRPr="00225E0A">
        <w:rPr>
          <w:rFonts w:ascii="Arial Narrow" w:hAnsi="Arial Narrow" w:cs="Times New Roman"/>
          <w:bCs/>
          <w:sz w:val="24"/>
          <w:szCs w:val="24"/>
        </w:rPr>
        <w:t>.</w:t>
      </w:r>
    </w:p>
    <w:p w14:paraId="2AB1E4EE" w14:textId="532AFC93" w:rsidR="009207A5" w:rsidRPr="0055334A" w:rsidRDefault="009207A5" w:rsidP="009207A5">
      <w:pPr>
        <w:spacing w:before="120" w:line="240" w:lineRule="auto"/>
        <w:ind w:firstLine="708"/>
        <w:jc w:val="both"/>
        <w:rPr>
          <w:rFonts w:ascii="Arial Narrow" w:hAnsi="Arial Narrow" w:cs="Times New Roman"/>
          <w:bCs/>
          <w:sz w:val="24"/>
          <w:szCs w:val="24"/>
        </w:rPr>
      </w:pPr>
      <w:r w:rsidRPr="0055334A">
        <w:rPr>
          <w:rFonts w:ascii="Arial Narrow" w:hAnsi="Arial Narrow" w:cs="Times New Roman"/>
          <w:bCs/>
          <w:sz w:val="24"/>
          <w:szCs w:val="24"/>
        </w:rPr>
        <w:t xml:space="preserve">Cumpre mencionar que os limites </w:t>
      </w:r>
      <w:r>
        <w:rPr>
          <w:rFonts w:ascii="Arial Narrow" w:hAnsi="Arial Narrow" w:cs="Times New Roman"/>
          <w:bCs/>
          <w:sz w:val="24"/>
          <w:szCs w:val="24"/>
        </w:rPr>
        <w:t xml:space="preserve">regulatórios </w:t>
      </w:r>
      <w:r w:rsidRPr="0055334A">
        <w:rPr>
          <w:rFonts w:ascii="Arial Narrow" w:hAnsi="Arial Narrow" w:cs="Times New Roman"/>
          <w:bCs/>
          <w:sz w:val="24"/>
          <w:szCs w:val="24"/>
        </w:rPr>
        <w:t xml:space="preserve">dos valores do </w:t>
      </w:r>
      <w:r>
        <w:rPr>
          <w:rFonts w:ascii="Arial Narrow" w:hAnsi="Arial Narrow" w:cs="Times New Roman"/>
          <w:bCs/>
          <w:sz w:val="24"/>
          <w:szCs w:val="24"/>
        </w:rPr>
        <w:t>PLD</w:t>
      </w:r>
      <w:r w:rsidRPr="0055334A">
        <w:rPr>
          <w:rFonts w:ascii="Arial Narrow" w:hAnsi="Arial Narrow" w:cs="Times New Roman"/>
          <w:bCs/>
          <w:sz w:val="24"/>
          <w:szCs w:val="24"/>
        </w:rPr>
        <w:t xml:space="preserve"> estabelecidos pela ANEEL para o ano de 2022</w:t>
      </w:r>
      <w:r>
        <w:rPr>
          <w:rFonts w:ascii="Arial Narrow" w:hAnsi="Arial Narrow" w:cs="Times New Roman"/>
          <w:bCs/>
          <w:sz w:val="24"/>
          <w:szCs w:val="24"/>
        </w:rPr>
        <w:t xml:space="preserve"> são:</w:t>
      </w:r>
      <w:r w:rsidRPr="0055334A">
        <w:rPr>
          <w:rFonts w:ascii="Arial Narrow" w:hAnsi="Arial Narrow" w:cs="Times New Roman"/>
          <w:bCs/>
          <w:sz w:val="24"/>
          <w:szCs w:val="24"/>
        </w:rPr>
        <w:t xml:space="preserve"> R$ 55,70/</w:t>
      </w:r>
      <w:proofErr w:type="spellStart"/>
      <w:r w:rsidRPr="0055334A">
        <w:rPr>
          <w:rFonts w:ascii="Arial Narrow" w:hAnsi="Arial Narrow" w:cs="Times New Roman"/>
          <w:bCs/>
          <w:sz w:val="24"/>
          <w:szCs w:val="24"/>
        </w:rPr>
        <w:t>MWh</w:t>
      </w:r>
      <w:proofErr w:type="spellEnd"/>
      <w:r w:rsidRPr="0055334A">
        <w:rPr>
          <w:rFonts w:ascii="Arial Narrow" w:hAnsi="Arial Narrow" w:cs="Times New Roman"/>
          <w:bCs/>
          <w:sz w:val="24"/>
          <w:szCs w:val="24"/>
        </w:rPr>
        <w:t xml:space="preserve"> </w:t>
      </w:r>
      <w:r>
        <w:rPr>
          <w:rFonts w:ascii="Arial Narrow" w:hAnsi="Arial Narrow" w:cs="Times New Roman"/>
          <w:bCs/>
          <w:sz w:val="24"/>
          <w:szCs w:val="24"/>
        </w:rPr>
        <w:t>(mínimo),</w:t>
      </w:r>
      <w:r w:rsidRPr="0055334A">
        <w:rPr>
          <w:rFonts w:ascii="Arial Narrow" w:hAnsi="Arial Narrow" w:cs="Times New Roman"/>
          <w:bCs/>
          <w:sz w:val="24"/>
          <w:szCs w:val="24"/>
        </w:rPr>
        <w:t xml:space="preserve"> R$ 640,50/</w:t>
      </w:r>
      <w:proofErr w:type="spellStart"/>
      <w:r w:rsidRPr="0055334A">
        <w:rPr>
          <w:rFonts w:ascii="Arial Narrow" w:hAnsi="Arial Narrow" w:cs="Times New Roman"/>
          <w:bCs/>
          <w:sz w:val="24"/>
          <w:szCs w:val="24"/>
        </w:rPr>
        <w:t>MWh</w:t>
      </w:r>
      <w:proofErr w:type="spellEnd"/>
      <w:r w:rsidRPr="0055334A">
        <w:rPr>
          <w:rFonts w:ascii="Arial Narrow" w:hAnsi="Arial Narrow" w:cs="Times New Roman"/>
          <w:bCs/>
          <w:sz w:val="24"/>
          <w:szCs w:val="24"/>
        </w:rPr>
        <w:t xml:space="preserve"> para o PLD máximo estrutural, </w:t>
      </w:r>
      <w:r w:rsidR="00331008">
        <w:rPr>
          <w:rFonts w:ascii="Arial Narrow" w:hAnsi="Arial Narrow" w:cs="Times New Roman"/>
          <w:bCs/>
          <w:sz w:val="24"/>
          <w:szCs w:val="24"/>
        </w:rPr>
        <w:t>e</w:t>
      </w:r>
      <w:r w:rsidR="00331008" w:rsidRPr="0055334A">
        <w:rPr>
          <w:rFonts w:ascii="Arial Narrow" w:hAnsi="Arial Narrow" w:cs="Times New Roman"/>
          <w:bCs/>
          <w:sz w:val="24"/>
          <w:szCs w:val="24"/>
        </w:rPr>
        <w:t xml:space="preserve"> </w:t>
      </w:r>
      <w:r w:rsidRPr="0055334A">
        <w:rPr>
          <w:rFonts w:ascii="Arial Narrow" w:hAnsi="Arial Narrow" w:cs="Times New Roman"/>
          <w:bCs/>
          <w:sz w:val="24"/>
          <w:szCs w:val="24"/>
        </w:rPr>
        <w:t>de R$ 1.314,02/</w:t>
      </w:r>
      <w:proofErr w:type="spellStart"/>
      <w:r w:rsidRPr="0055334A">
        <w:rPr>
          <w:rFonts w:ascii="Arial Narrow" w:hAnsi="Arial Narrow" w:cs="Times New Roman"/>
          <w:bCs/>
          <w:sz w:val="24"/>
          <w:szCs w:val="24"/>
        </w:rPr>
        <w:t>MWh</w:t>
      </w:r>
      <w:proofErr w:type="spellEnd"/>
      <w:r w:rsidRPr="0055334A">
        <w:rPr>
          <w:rFonts w:ascii="Arial Narrow" w:hAnsi="Arial Narrow" w:cs="Times New Roman"/>
          <w:bCs/>
          <w:sz w:val="24"/>
          <w:szCs w:val="24"/>
        </w:rPr>
        <w:t xml:space="preserve"> para o PLD máximo horário. </w:t>
      </w:r>
    </w:p>
    <w:p w14:paraId="1D7F1984" w14:textId="77777777" w:rsidR="009207A5" w:rsidRPr="00225E0A" w:rsidRDefault="009207A5" w:rsidP="00A2445E">
      <w:pPr>
        <w:spacing w:before="120" w:line="240" w:lineRule="auto"/>
        <w:ind w:firstLine="708"/>
        <w:jc w:val="both"/>
        <w:rPr>
          <w:rFonts w:ascii="Arial Narrow" w:hAnsi="Arial Narrow" w:cs="Times New Roman"/>
          <w:bCs/>
          <w:sz w:val="24"/>
          <w:szCs w:val="24"/>
        </w:rPr>
      </w:pPr>
    </w:p>
    <w:p w14:paraId="2090AD54" w14:textId="73CB87B2" w:rsidR="00A27FB3" w:rsidRPr="00225E0A" w:rsidRDefault="00225E0A" w:rsidP="006D565D">
      <w:pPr>
        <w:spacing w:before="120" w:line="240" w:lineRule="auto"/>
        <w:rPr>
          <w:rFonts w:ascii="Arial Narrow" w:hAnsi="Arial Narrow" w:cs="Times New Roman"/>
          <w:bCs/>
          <w:sz w:val="24"/>
          <w:szCs w:val="24"/>
        </w:rPr>
      </w:pPr>
      <w:r w:rsidRPr="00225E0A">
        <w:rPr>
          <w:noProof/>
          <w:lang w:eastAsia="pt-BR"/>
        </w:rPr>
        <w:drawing>
          <wp:inline distT="0" distB="0" distL="0" distR="0" wp14:anchorId="48556824" wp14:editId="26673009">
            <wp:extent cx="6659880" cy="4144677"/>
            <wp:effectExtent l="0" t="0" r="762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4144677"/>
                    </a:xfrm>
                    <a:prstGeom prst="rect">
                      <a:avLst/>
                    </a:prstGeom>
                    <a:noFill/>
                    <a:ln>
                      <a:noFill/>
                    </a:ln>
                  </pic:spPr>
                </pic:pic>
              </a:graphicData>
            </a:graphic>
          </wp:inline>
        </w:drawing>
      </w:r>
    </w:p>
    <w:p w14:paraId="7F9416DA" w14:textId="7235FCB1" w:rsidR="00A4176A" w:rsidRPr="00225E0A" w:rsidRDefault="00A4176A" w:rsidP="006D565D">
      <w:pPr>
        <w:pStyle w:val="Legenda"/>
      </w:pPr>
      <w:bookmarkStart w:id="126" w:name="_Toc36798557"/>
      <w:bookmarkStart w:id="127" w:name="_Toc118473477"/>
      <w:r w:rsidRPr="00225E0A">
        <w:t xml:space="preserve">Figura </w:t>
      </w:r>
      <w:r w:rsidR="00796230" w:rsidRPr="00225E0A">
        <w:rPr>
          <w:noProof/>
        </w:rPr>
        <w:fldChar w:fldCharType="begin"/>
      </w:r>
      <w:r w:rsidR="00796230" w:rsidRPr="00225E0A">
        <w:rPr>
          <w:noProof/>
        </w:rPr>
        <w:instrText xml:space="preserve"> SEQ Figura \* ARABIC </w:instrText>
      </w:r>
      <w:r w:rsidR="00796230" w:rsidRPr="00225E0A">
        <w:rPr>
          <w:noProof/>
        </w:rPr>
        <w:fldChar w:fldCharType="separate"/>
      </w:r>
      <w:r w:rsidR="00B6626C">
        <w:rPr>
          <w:noProof/>
        </w:rPr>
        <w:t>28</w:t>
      </w:r>
      <w:r w:rsidR="00796230" w:rsidRPr="00225E0A">
        <w:rPr>
          <w:noProof/>
        </w:rPr>
        <w:fldChar w:fldCharType="end"/>
      </w:r>
      <w:r w:rsidRPr="00225E0A">
        <w:t>. Evolução do PLD verificado no mês.</w:t>
      </w:r>
      <w:bookmarkEnd w:id="126"/>
      <w:bookmarkEnd w:id="127"/>
    </w:p>
    <w:p w14:paraId="7BB3A0CC" w14:textId="672CB018" w:rsidR="00321CEA" w:rsidRPr="00225E0A" w:rsidRDefault="00321CEA" w:rsidP="00321CEA"/>
    <w:p w14:paraId="1A2BAEB3" w14:textId="1A535FE2" w:rsidR="00A4176A" w:rsidRPr="00225E0A" w:rsidRDefault="00A4176A" w:rsidP="00A4176A">
      <w:pPr>
        <w:spacing w:after="0" w:line="240" w:lineRule="auto"/>
        <w:jc w:val="right"/>
        <w:rPr>
          <w:rFonts w:ascii="Arial Narrow" w:hAnsi="Arial Narrow"/>
          <w:sz w:val="18"/>
          <w:szCs w:val="18"/>
        </w:rPr>
      </w:pPr>
      <w:r w:rsidRPr="00225E0A">
        <w:rPr>
          <w:rFonts w:ascii="Arial Narrow" w:hAnsi="Arial Narrow"/>
          <w:sz w:val="18"/>
          <w:szCs w:val="18"/>
        </w:rPr>
        <w:t xml:space="preserve">                                                                                         Fonte dos dados: CCEE. </w:t>
      </w:r>
    </w:p>
    <w:p w14:paraId="56F40C5F" w14:textId="6F42C3C7" w:rsidR="006D0064" w:rsidRPr="00225E0A" w:rsidRDefault="006D0064" w:rsidP="00877596">
      <w:pPr>
        <w:spacing w:after="0" w:line="240" w:lineRule="auto"/>
        <w:rPr>
          <w:rFonts w:ascii="Arial Narrow" w:hAnsi="Arial Narrow"/>
          <w:sz w:val="18"/>
          <w:szCs w:val="18"/>
        </w:rPr>
      </w:pPr>
    </w:p>
    <w:p w14:paraId="1FAC2C01" w14:textId="5B88306A" w:rsidR="006D0064" w:rsidRPr="00225E0A" w:rsidRDefault="006D0064" w:rsidP="006E22A9">
      <w:pPr>
        <w:spacing w:after="0" w:line="240" w:lineRule="auto"/>
        <w:jc w:val="right"/>
        <w:rPr>
          <w:rFonts w:ascii="Arial Narrow" w:hAnsi="Arial Narrow"/>
          <w:sz w:val="18"/>
          <w:szCs w:val="18"/>
        </w:rPr>
      </w:pPr>
    </w:p>
    <w:p w14:paraId="12B62E26" w14:textId="6EA233C4" w:rsidR="006D25BD" w:rsidRPr="00225E0A" w:rsidRDefault="006D25BD" w:rsidP="006E22A9">
      <w:pPr>
        <w:spacing w:after="0" w:line="240" w:lineRule="auto"/>
        <w:jc w:val="right"/>
        <w:rPr>
          <w:rFonts w:ascii="Arial Narrow" w:hAnsi="Arial Narrow"/>
          <w:sz w:val="18"/>
          <w:szCs w:val="18"/>
        </w:rPr>
      </w:pPr>
    </w:p>
    <w:p w14:paraId="5FA8D3F9" w14:textId="5A8BEB03" w:rsidR="006D25BD" w:rsidRPr="00225E0A" w:rsidRDefault="006D25BD" w:rsidP="006E22A9">
      <w:pPr>
        <w:spacing w:after="0" w:line="240" w:lineRule="auto"/>
        <w:jc w:val="right"/>
        <w:rPr>
          <w:rFonts w:ascii="Arial Narrow" w:hAnsi="Arial Narrow"/>
          <w:sz w:val="18"/>
          <w:szCs w:val="18"/>
        </w:rPr>
      </w:pPr>
    </w:p>
    <w:p w14:paraId="44C3A928" w14:textId="601D8A4B" w:rsidR="006D25BD" w:rsidRPr="00225E0A" w:rsidRDefault="006D25BD" w:rsidP="006E22A9">
      <w:pPr>
        <w:spacing w:after="0" w:line="240" w:lineRule="auto"/>
        <w:jc w:val="right"/>
        <w:rPr>
          <w:rFonts w:ascii="Arial Narrow" w:hAnsi="Arial Narrow"/>
          <w:sz w:val="18"/>
          <w:szCs w:val="18"/>
        </w:rPr>
      </w:pPr>
    </w:p>
    <w:p w14:paraId="64BE1413" w14:textId="77777777" w:rsidR="00B3524F" w:rsidRPr="00225E0A" w:rsidRDefault="00B3524F">
      <w:pPr>
        <w:rPr>
          <w:rFonts w:ascii="Arial Narrow" w:hAnsi="Arial Narrow"/>
          <w:b/>
          <w:bCs/>
          <w:sz w:val="32"/>
          <w:szCs w:val="32"/>
        </w:rPr>
      </w:pPr>
      <w:bookmarkStart w:id="128" w:name="_Ref484466710"/>
      <w:r w:rsidRPr="00225E0A">
        <w:br w:type="page"/>
      </w:r>
    </w:p>
    <w:bookmarkStart w:id="129" w:name="_Toc109404455"/>
    <w:p w14:paraId="07C3AA81" w14:textId="0EDA38B4" w:rsidR="00827DAA" w:rsidRPr="00E1617F" w:rsidRDefault="00D30AC4" w:rsidP="007A3FF3">
      <w:pPr>
        <w:pStyle w:val="Estilo1"/>
        <w:ind w:left="851" w:hanging="851"/>
        <w:rPr>
          <w:noProof/>
          <w:szCs w:val="28"/>
          <w:lang w:eastAsia="pt-BR"/>
        </w:rPr>
      </w:pPr>
      <w:r w:rsidRPr="00E1617F">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D52C65" w:rsidRPr="0015515A" w:rsidRDefault="00D52C65"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D52C65" w:rsidRPr="0015515A" w:rsidRDefault="00D52C65" w:rsidP="00D30AC4">
                      <w:pPr>
                        <w:rPr>
                          <w:rFonts w:ascii="Arial Narrow" w:hAnsi="Arial Narrow"/>
                          <w:b/>
                          <w:sz w:val="24"/>
                        </w:rPr>
                      </w:pPr>
                      <w:r>
                        <w:rPr>
                          <w:rFonts w:ascii="Arial Narrow" w:hAnsi="Arial Narrow"/>
                          <w:b/>
                          <w:sz w:val="24"/>
                        </w:rPr>
                        <w:t>¹</w:t>
                      </w:r>
                    </w:p>
                  </w:txbxContent>
                </v:textbox>
              </v:shape>
            </w:pict>
          </mc:Fallback>
        </mc:AlternateContent>
      </w:r>
      <w:r w:rsidR="00827DAA" w:rsidRPr="00E1617F">
        <w:t xml:space="preserve">ENCARGOS </w:t>
      </w:r>
      <w:bookmarkEnd w:id="128"/>
      <w:r w:rsidR="00042818" w:rsidRPr="00E1617F">
        <w:t>DE SERVIÇOS DO SISTEMA</w:t>
      </w:r>
      <w:bookmarkEnd w:id="129"/>
      <w:r w:rsidR="00827DAA" w:rsidRPr="00E1617F">
        <w:rPr>
          <w:b w:val="0"/>
          <w:sz w:val="24"/>
          <w:szCs w:val="28"/>
        </w:rPr>
        <w:t xml:space="preserve"> </w:t>
      </w:r>
    </w:p>
    <w:p w14:paraId="14455C5F" w14:textId="16111A10" w:rsidR="009E6E80" w:rsidRPr="00E1617F" w:rsidRDefault="00706FCB" w:rsidP="007E42BF">
      <w:pPr>
        <w:spacing w:before="120" w:after="0" w:line="240" w:lineRule="auto"/>
        <w:ind w:firstLine="709"/>
        <w:jc w:val="both"/>
        <w:rPr>
          <w:rFonts w:ascii="Arial Narrow" w:hAnsi="Arial Narrow" w:cs="Times New Roman"/>
          <w:bCs/>
          <w:sz w:val="24"/>
          <w:szCs w:val="24"/>
        </w:rPr>
      </w:pPr>
      <w:r w:rsidRPr="00E1617F">
        <w:rPr>
          <w:rFonts w:ascii="Arial Narrow" w:hAnsi="Arial Narrow" w:cs="Times New Roman"/>
          <w:bCs/>
          <w:sz w:val="24"/>
          <w:szCs w:val="24"/>
        </w:rPr>
        <w:t xml:space="preserve">Os Encargos de Serviços do </w:t>
      </w:r>
      <w:r w:rsidR="0003684D" w:rsidRPr="00E1617F">
        <w:rPr>
          <w:rFonts w:ascii="Arial Narrow" w:hAnsi="Arial Narrow" w:cs="Times New Roman"/>
          <w:bCs/>
          <w:sz w:val="24"/>
          <w:szCs w:val="24"/>
        </w:rPr>
        <w:t xml:space="preserve">Sistema (ESS) verificados em </w:t>
      </w:r>
      <w:r w:rsidR="00AF3C09" w:rsidRPr="00E1617F">
        <w:rPr>
          <w:rFonts w:ascii="Arial Narrow" w:hAnsi="Arial Narrow" w:cs="Times New Roman"/>
          <w:bCs/>
          <w:sz w:val="24"/>
          <w:szCs w:val="24"/>
        </w:rPr>
        <w:t xml:space="preserve">agosto </w:t>
      </w:r>
      <w:r w:rsidR="0003684D" w:rsidRPr="00E1617F">
        <w:rPr>
          <w:rFonts w:ascii="Arial Narrow" w:hAnsi="Arial Narrow" w:cs="Times New Roman"/>
          <w:bCs/>
          <w:sz w:val="24"/>
          <w:szCs w:val="24"/>
        </w:rPr>
        <w:t>de 202</w:t>
      </w:r>
      <w:r w:rsidR="0009699C" w:rsidRPr="00E1617F">
        <w:rPr>
          <w:rFonts w:ascii="Arial Narrow" w:hAnsi="Arial Narrow" w:cs="Times New Roman"/>
          <w:bCs/>
          <w:sz w:val="24"/>
          <w:szCs w:val="24"/>
        </w:rPr>
        <w:t>2</w:t>
      </w:r>
      <w:r w:rsidRPr="00E1617F">
        <w:rPr>
          <w:rFonts w:ascii="Arial Narrow" w:hAnsi="Arial Narrow" w:cs="Times New Roman"/>
          <w:bCs/>
          <w:sz w:val="24"/>
          <w:szCs w:val="24"/>
        </w:rPr>
        <w:t xml:space="preserve"> totalizaram </w:t>
      </w:r>
      <w:r w:rsidR="0003684D" w:rsidRPr="00E1617F">
        <w:rPr>
          <w:rFonts w:ascii="Arial Narrow" w:hAnsi="Arial Narrow" w:cs="Times New Roman"/>
          <w:bCs/>
          <w:sz w:val="24"/>
          <w:szCs w:val="24"/>
        </w:rPr>
        <w:t xml:space="preserve">R$ </w:t>
      </w:r>
      <w:r w:rsidR="00473DF2">
        <w:rPr>
          <w:rFonts w:ascii="Arial Narrow" w:hAnsi="Arial Narrow" w:cs="Times New Roman"/>
          <w:bCs/>
          <w:sz w:val="24"/>
          <w:szCs w:val="24"/>
        </w:rPr>
        <w:t>15,1</w:t>
      </w:r>
      <w:r w:rsidR="00E4396E" w:rsidRPr="00E1617F">
        <w:rPr>
          <w:rFonts w:ascii="Arial Narrow" w:hAnsi="Arial Narrow" w:cs="Times New Roman"/>
          <w:bCs/>
          <w:sz w:val="24"/>
          <w:szCs w:val="24"/>
        </w:rPr>
        <w:t xml:space="preserve"> </w:t>
      </w:r>
      <w:r w:rsidR="00F95BFA" w:rsidRPr="00E1617F">
        <w:rPr>
          <w:rFonts w:ascii="Arial Narrow" w:hAnsi="Arial Narrow" w:cs="Times New Roman"/>
          <w:bCs/>
          <w:sz w:val="24"/>
          <w:szCs w:val="24"/>
        </w:rPr>
        <w:t>milhões</w:t>
      </w:r>
      <w:r w:rsidR="0003684D" w:rsidRPr="00E1617F">
        <w:rPr>
          <w:rFonts w:ascii="Arial Narrow" w:hAnsi="Arial Narrow" w:cs="Times New Roman"/>
          <w:bCs/>
          <w:sz w:val="24"/>
          <w:szCs w:val="24"/>
        </w:rPr>
        <w:t xml:space="preserve">, </w:t>
      </w:r>
      <w:r w:rsidR="00F81458" w:rsidRPr="00E1617F">
        <w:rPr>
          <w:rFonts w:ascii="Arial Narrow" w:hAnsi="Arial Narrow" w:cs="Times New Roman"/>
          <w:bCs/>
          <w:sz w:val="24"/>
          <w:szCs w:val="24"/>
        </w:rPr>
        <w:t>montante</w:t>
      </w:r>
      <w:r w:rsidR="00957DF3" w:rsidRPr="00E1617F">
        <w:rPr>
          <w:rFonts w:ascii="Arial Narrow" w:hAnsi="Arial Narrow" w:cs="Times New Roman"/>
          <w:bCs/>
          <w:sz w:val="24"/>
          <w:szCs w:val="24"/>
        </w:rPr>
        <w:t xml:space="preserve"> </w:t>
      </w:r>
      <w:r w:rsidR="00E1617F" w:rsidRPr="00E1617F">
        <w:rPr>
          <w:rFonts w:ascii="Arial Narrow" w:hAnsi="Arial Narrow" w:cs="Times New Roman"/>
          <w:bCs/>
          <w:sz w:val="24"/>
          <w:szCs w:val="24"/>
        </w:rPr>
        <w:t>inferior</w:t>
      </w:r>
      <w:r w:rsidR="00BA0E5A" w:rsidRPr="00E1617F">
        <w:rPr>
          <w:rFonts w:ascii="Arial Narrow" w:hAnsi="Arial Narrow" w:cs="Times New Roman"/>
          <w:bCs/>
          <w:sz w:val="24"/>
          <w:szCs w:val="24"/>
        </w:rPr>
        <w:t xml:space="preserve"> ao </w:t>
      </w:r>
      <w:r w:rsidR="0003684D" w:rsidRPr="00E1617F">
        <w:rPr>
          <w:rFonts w:ascii="Arial Narrow" w:hAnsi="Arial Narrow" w:cs="Times New Roman"/>
          <w:bCs/>
          <w:sz w:val="24"/>
          <w:szCs w:val="24"/>
        </w:rPr>
        <w:t xml:space="preserve">verificado no mês anterior, que ficou em R$ </w:t>
      </w:r>
      <w:r w:rsidR="00AF3C09" w:rsidRPr="00E1617F">
        <w:rPr>
          <w:rFonts w:ascii="Arial Narrow" w:hAnsi="Arial Narrow" w:cs="Times New Roman"/>
          <w:bCs/>
          <w:sz w:val="24"/>
          <w:szCs w:val="24"/>
        </w:rPr>
        <w:t>27</w:t>
      </w:r>
      <w:r w:rsidR="00B67639" w:rsidRPr="00E1617F">
        <w:rPr>
          <w:rFonts w:ascii="Arial Narrow" w:hAnsi="Arial Narrow" w:cs="Times New Roman"/>
          <w:bCs/>
          <w:sz w:val="24"/>
          <w:szCs w:val="24"/>
        </w:rPr>
        <w:t>,7</w:t>
      </w:r>
      <w:r w:rsidR="00F64E74" w:rsidRPr="00E1617F">
        <w:rPr>
          <w:rFonts w:ascii="Arial Narrow" w:hAnsi="Arial Narrow" w:cs="Times New Roman"/>
          <w:bCs/>
          <w:sz w:val="24"/>
          <w:szCs w:val="24"/>
        </w:rPr>
        <w:t xml:space="preserve"> milhões</w:t>
      </w:r>
      <w:r w:rsidR="0003684D" w:rsidRPr="00E1617F">
        <w:rPr>
          <w:rFonts w:ascii="Arial Narrow" w:hAnsi="Arial Narrow" w:cs="Times New Roman"/>
          <w:bCs/>
          <w:sz w:val="24"/>
          <w:szCs w:val="24"/>
        </w:rPr>
        <w:t xml:space="preserve">. </w:t>
      </w:r>
      <w:r w:rsidRPr="00E1617F">
        <w:rPr>
          <w:rFonts w:ascii="Arial Narrow" w:hAnsi="Arial Narrow" w:cs="Times New Roman"/>
          <w:bCs/>
          <w:sz w:val="24"/>
          <w:szCs w:val="24"/>
        </w:rPr>
        <w:t>Conforme ilustrado na figura abaixo, a</w:t>
      </w:r>
      <w:r w:rsidR="00416944" w:rsidRPr="00E1617F">
        <w:rPr>
          <w:rFonts w:ascii="Arial Narrow" w:hAnsi="Arial Narrow" w:cs="Times New Roman"/>
          <w:bCs/>
          <w:sz w:val="24"/>
          <w:szCs w:val="24"/>
        </w:rPr>
        <w:t xml:space="preserve"> maior parcela</w:t>
      </w:r>
      <w:r w:rsidR="0022676A" w:rsidRPr="00E1617F">
        <w:rPr>
          <w:rFonts w:ascii="Arial Narrow" w:hAnsi="Arial Narrow" w:cs="Times New Roman"/>
          <w:bCs/>
          <w:sz w:val="24"/>
          <w:szCs w:val="24"/>
        </w:rPr>
        <w:t xml:space="preserve"> dos </w:t>
      </w:r>
      <w:r w:rsidR="008A3B8E" w:rsidRPr="00E1617F">
        <w:rPr>
          <w:rFonts w:ascii="Arial Narrow" w:hAnsi="Arial Narrow" w:cs="Times New Roman"/>
          <w:bCs/>
          <w:sz w:val="24"/>
          <w:szCs w:val="24"/>
        </w:rPr>
        <w:t>ESS</w:t>
      </w:r>
      <w:r w:rsidRPr="00E1617F">
        <w:rPr>
          <w:rFonts w:ascii="Arial Narrow" w:hAnsi="Arial Narrow" w:cs="Times New Roman"/>
          <w:bCs/>
          <w:sz w:val="24"/>
          <w:szCs w:val="24"/>
        </w:rPr>
        <w:t xml:space="preserve"> </w:t>
      </w:r>
      <w:r w:rsidR="0022676A" w:rsidRPr="00E1617F">
        <w:rPr>
          <w:rFonts w:ascii="Arial Narrow" w:hAnsi="Arial Narrow" w:cs="Times New Roman"/>
          <w:bCs/>
          <w:sz w:val="24"/>
          <w:szCs w:val="24"/>
        </w:rPr>
        <w:t xml:space="preserve">do mês de </w:t>
      </w:r>
      <w:r w:rsidR="00E1617F" w:rsidRPr="00E1617F">
        <w:rPr>
          <w:rFonts w:ascii="Arial Narrow" w:hAnsi="Arial Narrow" w:cs="Times New Roman"/>
          <w:bCs/>
          <w:sz w:val="24"/>
          <w:szCs w:val="24"/>
        </w:rPr>
        <w:t>agosto</w:t>
      </w:r>
      <w:r w:rsidR="00321CEA" w:rsidRPr="00E1617F">
        <w:rPr>
          <w:rFonts w:ascii="Arial Narrow" w:hAnsi="Arial Narrow" w:cs="Times New Roman"/>
          <w:bCs/>
          <w:sz w:val="24"/>
          <w:szCs w:val="24"/>
        </w:rPr>
        <w:t xml:space="preserve"> </w:t>
      </w:r>
      <w:r w:rsidRPr="00E1617F">
        <w:rPr>
          <w:rFonts w:ascii="Arial Narrow" w:hAnsi="Arial Narrow" w:cs="Times New Roman"/>
          <w:bCs/>
          <w:sz w:val="24"/>
          <w:szCs w:val="24"/>
        </w:rPr>
        <w:t>se refere</w:t>
      </w:r>
      <w:r w:rsidR="00416944" w:rsidRPr="00E1617F">
        <w:rPr>
          <w:rFonts w:ascii="Arial Narrow" w:hAnsi="Arial Narrow" w:cs="Times New Roman"/>
          <w:bCs/>
          <w:sz w:val="24"/>
          <w:szCs w:val="24"/>
        </w:rPr>
        <w:t xml:space="preserve"> ao</w:t>
      </w:r>
      <w:r w:rsidR="00F05931" w:rsidRPr="00E1617F">
        <w:rPr>
          <w:rFonts w:ascii="Arial Narrow" w:hAnsi="Arial Narrow" w:cs="Times New Roman"/>
          <w:bCs/>
          <w:sz w:val="24"/>
          <w:szCs w:val="24"/>
        </w:rPr>
        <w:t xml:space="preserve"> </w:t>
      </w:r>
      <w:r w:rsidR="00FD62BE" w:rsidRPr="00E1617F">
        <w:rPr>
          <w:rFonts w:ascii="Arial Narrow" w:hAnsi="Arial Narrow" w:cs="Times New Roman"/>
          <w:bCs/>
          <w:sz w:val="24"/>
          <w:szCs w:val="24"/>
        </w:rPr>
        <w:t xml:space="preserve">Encargo por </w:t>
      </w:r>
      <w:r w:rsidR="007526A1" w:rsidRPr="00E1617F">
        <w:rPr>
          <w:rFonts w:ascii="Arial Narrow" w:hAnsi="Arial Narrow" w:cs="Times New Roman"/>
          <w:bCs/>
          <w:sz w:val="24"/>
          <w:szCs w:val="24"/>
        </w:rPr>
        <w:t xml:space="preserve">Serviços </w:t>
      </w:r>
      <w:proofErr w:type="spellStart"/>
      <w:r w:rsidR="007526A1" w:rsidRPr="00E1617F">
        <w:rPr>
          <w:rFonts w:ascii="Arial Narrow" w:hAnsi="Arial Narrow" w:cs="Times New Roman"/>
          <w:bCs/>
          <w:sz w:val="24"/>
          <w:szCs w:val="24"/>
        </w:rPr>
        <w:t>Ancilares</w:t>
      </w:r>
      <w:proofErr w:type="spellEnd"/>
      <w:r w:rsidR="009E6E80" w:rsidRPr="00E1617F">
        <w:rPr>
          <w:rFonts w:ascii="Arial Narrow" w:hAnsi="Arial Narrow" w:cs="Times New Roman"/>
          <w:bCs/>
          <w:sz w:val="24"/>
          <w:szCs w:val="24"/>
        </w:rPr>
        <w:t>, respons</w:t>
      </w:r>
      <w:r w:rsidR="00E94A77" w:rsidRPr="00E1617F">
        <w:rPr>
          <w:rFonts w:ascii="Arial Narrow" w:hAnsi="Arial Narrow" w:cs="Times New Roman"/>
          <w:bCs/>
          <w:sz w:val="24"/>
          <w:szCs w:val="24"/>
        </w:rPr>
        <w:t>áve</w:t>
      </w:r>
      <w:r w:rsidR="000F2D93" w:rsidRPr="00E1617F">
        <w:rPr>
          <w:rFonts w:ascii="Arial Narrow" w:hAnsi="Arial Narrow" w:cs="Times New Roman"/>
          <w:bCs/>
          <w:sz w:val="24"/>
          <w:szCs w:val="24"/>
        </w:rPr>
        <w:t xml:space="preserve">l </w:t>
      </w:r>
      <w:r w:rsidR="0013506F" w:rsidRPr="00E1617F">
        <w:rPr>
          <w:rFonts w:ascii="Arial Narrow" w:hAnsi="Arial Narrow" w:cs="Times New Roman"/>
          <w:bCs/>
          <w:sz w:val="24"/>
          <w:szCs w:val="24"/>
        </w:rPr>
        <w:t>por</w:t>
      </w:r>
      <w:r w:rsidR="000F2D93" w:rsidRPr="00E1617F">
        <w:rPr>
          <w:rFonts w:ascii="Arial Narrow" w:hAnsi="Arial Narrow" w:cs="Times New Roman"/>
          <w:bCs/>
          <w:sz w:val="24"/>
          <w:szCs w:val="24"/>
        </w:rPr>
        <w:t xml:space="preserve"> </w:t>
      </w:r>
      <w:r w:rsidR="00473DF2">
        <w:rPr>
          <w:rFonts w:ascii="Arial Narrow" w:hAnsi="Arial Narrow" w:cs="Times New Roman"/>
          <w:bCs/>
          <w:sz w:val="24"/>
          <w:szCs w:val="24"/>
        </w:rPr>
        <w:t>98,8</w:t>
      </w:r>
      <w:r w:rsidR="009E6E80" w:rsidRPr="00E1617F">
        <w:rPr>
          <w:rFonts w:ascii="Arial Narrow" w:hAnsi="Arial Narrow" w:cs="Times New Roman"/>
          <w:bCs/>
          <w:sz w:val="24"/>
          <w:szCs w:val="24"/>
        </w:rPr>
        <w:t xml:space="preserve">% </w:t>
      </w:r>
      <w:r w:rsidR="0022676A" w:rsidRPr="00E1617F">
        <w:rPr>
          <w:rFonts w:ascii="Arial Narrow" w:hAnsi="Arial Narrow" w:cs="Times New Roman"/>
          <w:bCs/>
          <w:sz w:val="24"/>
          <w:szCs w:val="24"/>
        </w:rPr>
        <w:t>do total</w:t>
      </w:r>
      <w:r w:rsidR="009E6E80" w:rsidRPr="00E1617F">
        <w:rPr>
          <w:rFonts w:ascii="Arial Narrow" w:hAnsi="Arial Narrow" w:cs="Times New Roman"/>
          <w:bCs/>
          <w:sz w:val="24"/>
          <w:szCs w:val="24"/>
        </w:rPr>
        <w:t>,</w:t>
      </w:r>
      <w:r w:rsidR="00E97515" w:rsidRPr="00E1617F">
        <w:rPr>
          <w:rFonts w:ascii="Arial Narrow" w:hAnsi="Arial Narrow" w:cs="Times New Roman"/>
          <w:bCs/>
          <w:sz w:val="24"/>
          <w:szCs w:val="24"/>
        </w:rPr>
        <w:t xml:space="preserve"> </w:t>
      </w:r>
      <w:r w:rsidR="0022676A" w:rsidRPr="00E1617F">
        <w:rPr>
          <w:rFonts w:ascii="Arial Narrow" w:hAnsi="Arial Narrow" w:cs="Times New Roman"/>
          <w:bCs/>
          <w:sz w:val="24"/>
          <w:szCs w:val="24"/>
        </w:rPr>
        <w:t>o que equivale</w:t>
      </w:r>
      <w:r w:rsidR="000F2D93" w:rsidRPr="00E1617F">
        <w:rPr>
          <w:rFonts w:ascii="Arial Narrow" w:hAnsi="Arial Narrow" w:cs="Times New Roman"/>
          <w:bCs/>
          <w:sz w:val="24"/>
          <w:szCs w:val="24"/>
        </w:rPr>
        <w:t>,</w:t>
      </w:r>
      <w:r w:rsidR="00692F7D" w:rsidRPr="00E1617F">
        <w:rPr>
          <w:rFonts w:ascii="Arial Narrow" w:hAnsi="Arial Narrow" w:cs="Times New Roman"/>
          <w:bCs/>
          <w:sz w:val="24"/>
          <w:szCs w:val="24"/>
        </w:rPr>
        <w:t xml:space="preserve"> aproximadamente</w:t>
      </w:r>
      <w:r w:rsidR="000F2D93" w:rsidRPr="00E1617F">
        <w:rPr>
          <w:rFonts w:ascii="Arial Narrow" w:hAnsi="Arial Narrow" w:cs="Times New Roman"/>
          <w:bCs/>
          <w:sz w:val="24"/>
          <w:szCs w:val="24"/>
        </w:rPr>
        <w:t>,</w:t>
      </w:r>
      <w:r w:rsidR="00692F7D" w:rsidRPr="00E1617F">
        <w:rPr>
          <w:rFonts w:ascii="Arial Narrow" w:hAnsi="Arial Narrow" w:cs="Times New Roman"/>
          <w:bCs/>
          <w:sz w:val="24"/>
          <w:szCs w:val="24"/>
        </w:rPr>
        <w:t xml:space="preserve"> a</w:t>
      </w:r>
      <w:r w:rsidR="0022676A" w:rsidRPr="00E1617F">
        <w:rPr>
          <w:rFonts w:ascii="Arial Narrow" w:hAnsi="Arial Narrow" w:cs="Times New Roman"/>
          <w:bCs/>
          <w:sz w:val="24"/>
          <w:szCs w:val="24"/>
        </w:rPr>
        <w:t xml:space="preserve"> </w:t>
      </w:r>
      <w:r w:rsidR="006052D7" w:rsidRPr="00E1617F">
        <w:rPr>
          <w:rFonts w:ascii="Arial Narrow" w:hAnsi="Arial Narrow" w:cs="Times New Roman"/>
          <w:bCs/>
          <w:sz w:val="24"/>
          <w:szCs w:val="24"/>
        </w:rPr>
        <w:t xml:space="preserve">R$ </w:t>
      </w:r>
      <w:r w:rsidR="00473DF2">
        <w:rPr>
          <w:rFonts w:ascii="Arial Narrow" w:hAnsi="Arial Narrow" w:cs="Times New Roman"/>
          <w:bCs/>
          <w:sz w:val="24"/>
          <w:szCs w:val="24"/>
        </w:rPr>
        <w:t>14,9</w:t>
      </w:r>
      <w:r w:rsidR="00F64E74" w:rsidRPr="00E1617F">
        <w:rPr>
          <w:rFonts w:ascii="Arial Narrow" w:hAnsi="Arial Narrow" w:cs="Times New Roman"/>
          <w:bCs/>
          <w:sz w:val="24"/>
          <w:szCs w:val="24"/>
        </w:rPr>
        <w:t xml:space="preserve"> </w:t>
      </w:r>
      <w:r w:rsidR="00F95BFA" w:rsidRPr="00E1617F">
        <w:rPr>
          <w:rFonts w:ascii="Arial Narrow" w:hAnsi="Arial Narrow" w:cs="Times New Roman"/>
          <w:bCs/>
          <w:sz w:val="24"/>
          <w:szCs w:val="24"/>
        </w:rPr>
        <w:t>milhões</w:t>
      </w:r>
      <w:r w:rsidR="00C17662" w:rsidRPr="00E1617F">
        <w:rPr>
          <w:rFonts w:ascii="Arial Narrow" w:hAnsi="Arial Narrow" w:cs="Times New Roman"/>
          <w:bCs/>
          <w:sz w:val="24"/>
          <w:szCs w:val="24"/>
        </w:rPr>
        <w:t>.</w:t>
      </w:r>
    </w:p>
    <w:p w14:paraId="6B97EE33" w14:textId="3D5D2D3B" w:rsidR="00CB2434" w:rsidRDefault="00F64E74" w:rsidP="00E1617F">
      <w:pPr>
        <w:spacing w:before="120" w:after="0" w:line="240" w:lineRule="auto"/>
        <w:ind w:firstLine="709"/>
        <w:jc w:val="both"/>
        <w:rPr>
          <w:rFonts w:ascii="Arial Narrow" w:hAnsi="Arial Narrow" w:cs="Times New Roman"/>
          <w:bCs/>
          <w:sz w:val="24"/>
          <w:szCs w:val="24"/>
        </w:rPr>
      </w:pPr>
      <w:r w:rsidRPr="00E1617F">
        <w:rPr>
          <w:rFonts w:ascii="Arial Narrow" w:hAnsi="Arial Narrow" w:cs="Times New Roman"/>
          <w:bCs/>
          <w:sz w:val="24"/>
          <w:szCs w:val="24"/>
        </w:rPr>
        <w:t xml:space="preserve">Assim, no mês de </w:t>
      </w:r>
      <w:r w:rsidR="00AF3C09" w:rsidRPr="00E1617F">
        <w:rPr>
          <w:rFonts w:ascii="Arial Narrow" w:hAnsi="Arial Narrow" w:cs="Times New Roman"/>
          <w:bCs/>
          <w:sz w:val="24"/>
          <w:szCs w:val="24"/>
        </w:rPr>
        <w:t>agosto</w:t>
      </w:r>
      <w:r w:rsidRPr="00E1617F">
        <w:rPr>
          <w:rFonts w:ascii="Arial Narrow" w:hAnsi="Arial Narrow" w:cs="Times New Roman"/>
          <w:bCs/>
          <w:sz w:val="24"/>
          <w:szCs w:val="24"/>
        </w:rPr>
        <w:t xml:space="preserve">, os ESS verificados para todos os subsistemas apresentaram a seguinte composição em valores aproximados: R$ </w:t>
      </w:r>
      <w:r w:rsidR="00473DF2">
        <w:rPr>
          <w:rFonts w:ascii="Arial Narrow" w:hAnsi="Arial Narrow" w:cs="Times New Roman"/>
          <w:bCs/>
          <w:sz w:val="24"/>
          <w:szCs w:val="24"/>
        </w:rPr>
        <w:t>14,9</w:t>
      </w:r>
      <w:r w:rsidRPr="00E1617F">
        <w:rPr>
          <w:rFonts w:ascii="Arial Narrow" w:hAnsi="Arial Narrow" w:cs="Times New Roman"/>
          <w:bCs/>
          <w:sz w:val="24"/>
          <w:szCs w:val="24"/>
        </w:rPr>
        <w:t xml:space="preserve"> milhões referentes </w:t>
      </w:r>
      <w:r w:rsidR="005207E1" w:rsidRPr="00E1617F">
        <w:rPr>
          <w:rFonts w:ascii="Arial Narrow" w:hAnsi="Arial Narrow" w:cs="Times New Roman"/>
          <w:bCs/>
          <w:sz w:val="24"/>
          <w:szCs w:val="24"/>
        </w:rPr>
        <w:t xml:space="preserve">a </w:t>
      </w:r>
      <w:r w:rsidR="007526A1" w:rsidRPr="00E1617F">
        <w:rPr>
          <w:rFonts w:ascii="Arial Narrow" w:hAnsi="Arial Narrow" w:cs="Times New Roman"/>
          <w:bCs/>
          <w:sz w:val="24"/>
          <w:szCs w:val="24"/>
        </w:rPr>
        <w:t xml:space="preserve">Serviços </w:t>
      </w:r>
      <w:proofErr w:type="spellStart"/>
      <w:r w:rsidR="007526A1" w:rsidRPr="00E1617F">
        <w:rPr>
          <w:rFonts w:ascii="Arial Narrow" w:hAnsi="Arial Narrow" w:cs="Times New Roman"/>
          <w:bCs/>
          <w:sz w:val="24"/>
          <w:szCs w:val="24"/>
        </w:rPr>
        <w:t>Ancilares</w:t>
      </w:r>
      <w:proofErr w:type="spellEnd"/>
      <w:r w:rsidR="00473DF2">
        <w:rPr>
          <w:rFonts w:ascii="Arial Narrow" w:hAnsi="Arial Narrow" w:cs="Times New Roman"/>
          <w:bCs/>
          <w:sz w:val="24"/>
          <w:szCs w:val="24"/>
        </w:rPr>
        <w:t>, R$ 131</w:t>
      </w:r>
      <w:r w:rsidR="00FE3600" w:rsidRPr="00E1617F">
        <w:rPr>
          <w:rFonts w:ascii="Arial Narrow" w:hAnsi="Arial Narrow" w:cs="Times New Roman"/>
          <w:bCs/>
          <w:sz w:val="24"/>
          <w:szCs w:val="24"/>
        </w:rPr>
        <w:t xml:space="preserve"> por Unit </w:t>
      </w:r>
      <w:proofErr w:type="spellStart"/>
      <w:r w:rsidR="00FE3600" w:rsidRPr="00E1617F">
        <w:rPr>
          <w:rFonts w:ascii="Arial Narrow" w:hAnsi="Arial Narrow" w:cs="Times New Roman"/>
          <w:bCs/>
          <w:sz w:val="24"/>
          <w:szCs w:val="24"/>
        </w:rPr>
        <w:t>Commitment</w:t>
      </w:r>
      <w:proofErr w:type="spellEnd"/>
      <w:r w:rsidR="00835725" w:rsidRPr="00E1617F">
        <w:rPr>
          <w:rFonts w:ascii="Arial Narrow" w:hAnsi="Arial Narrow" w:cs="Times New Roman"/>
          <w:bCs/>
          <w:sz w:val="24"/>
          <w:szCs w:val="24"/>
        </w:rPr>
        <w:t xml:space="preserve"> </w:t>
      </w:r>
      <w:r w:rsidR="0040730D" w:rsidRPr="00E1617F">
        <w:rPr>
          <w:rFonts w:ascii="Arial Narrow" w:hAnsi="Arial Narrow" w:cs="Times New Roman"/>
          <w:bCs/>
          <w:sz w:val="24"/>
          <w:szCs w:val="24"/>
        </w:rPr>
        <w:t>e</w:t>
      </w:r>
      <w:r w:rsidR="005207E1" w:rsidRPr="00E1617F">
        <w:rPr>
          <w:rFonts w:ascii="Arial Narrow" w:hAnsi="Arial Narrow" w:cs="Times New Roman"/>
          <w:bCs/>
          <w:sz w:val="24"/>
          <w:szCs w:val="24"/>
        </w:rPr>
        <w:t xml:space="preserve"> R$ </w:t>
      </w:r>
      <w:r w:rsidR="00E1617F" w:rsidRPr="00E1617F">
        <w:rPr>
          <w:rFonts w:ascii="Arial Narrow" w:hAnsi="Arial Narrow" w:cs="Times New Roman"/>
          <w:bCs/>
          <w:sz w:val="24"/>
          <w:szCs w:val="24"/>
        </w:rPr>
        <w:t>178 mil</w:t>
      </w:r>
      <w:r w:rsidR="005207E1" w:rsidRPr="00E1617F">
        <w:rPr>
          <w:rFonts w:ascii="Arial Narrow" w:hAnsi="Arial Narrow" w:cs="Times New Roman"/>
          <w:bCs/>
          <w:sz w:val="24"/>
          <w:szCs w:val="24"/>
        </w:rPr>
        <w:t xml:space="preserve"> por </w:t>
      </w:r>
      <w:proofErr w:type="spellStart"/>
      <w:r w:rsidR="005207E1" w:rsidRPr="00E1617F">
        <w:rPr>
          <w:rFonts w:ascii="Arial Narrow" w:hAnsi="Arial Narrow" w:cs="Times New Roman"/>
          <w:bCs/>
          <w:sz w:val="24"/>
          <w:szCs w:val="24"/>
        </w:rPr>
        <w:t>Constrained-on</w:t>
      </w:r>
      <w:proofErr w:type="spellEnd"/>
      <w:r w:rsidRPr="00E1617F">
        <w:rPr>
          <w:rFonts w:ascii="Arial Narrow" w:hAnsi="Arial Narrow" w:cs="Times New Roman"/>
          <w:bCs/>
          <w:sz w:val="24"/>
          <w:szCs w:val="24"/>
        </w:rPr>
        <w:t>. Não houve cobranças referentes a Encargos por Deslocamento Hidráulico; Encargos sobre Importação</w:t>
      </w:r>
      <w:r w:rsidR="005207E1" w:rsidRPr="00E1617F">
        <w:rPr>
          <w:rFonts w:ascii="Arial Narrow" w:hAnsi="Arial Narrow" w:cs="Times New Roman"/>
          <w:bCs/>
          <w:sz w:val="24"/>
          <w:szCs w:val="24"/>
        </w:rPr>
        <w:t xml:space="preserve">, </w:t>
      </w:r>
      <w:proofErr w:type="spellStart"/>
      <w:r w:rsidR="005207E1" w:rsidRPr="00E1617F">
        <w:rPr>
          <w:rFonts w:ascii="Arial Narrow" w:hAnsi="Arial Narrow" w:cs="Times New Roman"/>
          <w:bCs/>
          <w:sz w:val="24"/>
          <w:szCs w:val="24"/>
        </w:rPr>
        <w:t>Constrained</w:t>
      </w:r>
      <w:proofErr w:type="spellEnd"/>
      <w:r w:rsidR="005207E1" w:rsidRPr="00E1617F">
        <w:rPr>
          <w:rFonts w:ascii="Arial Narrow" w:hAnsi="Arial Narrow" w:cs="Times New Roman"/>
          <w:bCs/>
          <w:sz w:val="24"/>
          <w:szCs w:val="24"/>
        </w:rPr>
        <w:t>-off</w:t>
      </w:r>
      <w:r w:rsidRPr="00E1617F">
        <w:rPr>
          <w:rFonts w:ascii="Arial Narrow" w:hAnsi="Arial Narrow" w:cs="Times New Roman"/>
          <w:bCs/>
          <w:sz w:val="24"/>
          <w:szCs w:val="24"/>
        </w:rPr>
        <w:t xml:space="preserve"> de Energia e Reserva Operativa</w:t>
      </w:r>
      <w:r w:rsidR="0040730D" w:rsidRPr="00E1617F">
        <w:rPr>
          <w:rFonts w:ascii="Arial Narrow" w:hAnsi="Arial Narrow" w:cs="Times New Roman"/>
          <w:bCs/>
          <w:sz w:val="24"/>
          <w:szCs w:val="24"/>
        </w:rPr>
        <w:t>.</w:t>
      </w:r>
    </w:p>
    <w:p w14:paraId="3A9CF299" w14:textId="2CDE84FE" w:rsidR="00D52C65" w:rsidRPr="00E1617F" w:rsidRDefault="00D52C65" w:rsidP="00E1617F">
      <w:pPr>
        <w:spacing w:before="120" w:after="0" w:line="240" w:lineRule="auto"/>
        <w:ind w:firstLine="709"/>
        <w:jc w:val="both"/>
        <w:rPr>
          <w:rFonts w:ascii="Arial Narrow" w:hAnsi="Arial Narrow" w:cs="Times New Roman"/>
          <w:bCs/>
          <w:noProof/>
          <w:sz w:val="24"/>
          <w:szCs w:val="24"/>
          <w:lang w:eastAsia="pt-BR"/>
        </w:rPr>
      </w:pPr>
      <w:r>
        <w:rPr>
          <w:noProof/>
          <w:lang w:eastAsia="pt-BR"/>
        </w:rPr>
        <w:drawing>
          <wp:inline distT="0" distB="0" distL="0" distR="0" wp14:anchorId="6FA0DEEF" wp14:editId="69EE9D7D">
            <wp:extent cx="6067425" cy="4689264"/>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83242" cy="4701488"/>
                    </a:xfrm>
                    <a:prstGeom prst="rect">
                      <a:avLst/>
                    </a:prstGeom>
                  </pic:spPr>
                </pic:pic>
              </a:graphicData>
            </a:graphic>
          </wp:inline>
        </w:drawing>
      </w:r>
    </w:p>
    <w:p w14:paraId="5B39816F" w14:textId="2ABF91F4" w:rsidR="00CB2434" w:rsidRDefault="00CB2434" w:rsidP="00EB7BAE">
      <w:pPr>
        <w:spacing w:after="0" w:line="240" w:lineRule="auto"/>
        <w:rPr>
          <w:rFonts w:ascii="Arial Narrow" w:hAnsi="Arial Narrow"/>
          <w:sz w:val="18"/>
          <w:szCs w:val="18"/>
          <w:highlight w:val="yellow"/>
        </w:rPr>
      </w:pPr>
    </w:p>
    <w:p w14:paraId="124F044D" w14:textId="5B600806" w:rsidR="00CB2434" w:rsidRDefault="00CB2434" w:rsidP="00EB7BAE">
      <w:pPr>
        <w:spacing w:after="0" w:line="240" w:lineRule="auto"/>
        <w:rPr>
          <w:rFonts w:ascii="Arial Narrow" w:hAnsi="Arial Narrow"/>
          <w:sz w:val="18"/>
          <w:szCs w:val="18"/>
          <w:highlight w:val="yellow"/>
        </w:rPr>
      </w:pPr>
    </w:p>
    <w:p w14:paraId="0E20BAE7" w14:textId="77A203C7" w:rsidR="00CB2434" w:rsidRDefault="003D373A" w:rsidP="00EB7BAE">
      <w:pPr>
        <w:spacing w:after="0" w:line="240" w:lineRule="auto"/>
        <w:rPr>
          <w:rFonts w:ascii="Arial Narrow" w:hAnsi="Arial Narrow"/>
          <w:sz w:val="18"/>
          <w:szCs w:val="18"/>
          <w:highlight w:val="yellow"/>
        </w:rPr>
      </w:pPr>
      <w:r>
        <w:rPr>
          <w:noProof/>
          <w:lang w:eastAsia="pt-BR"/>
        </w:rPr>
        <w:lastRenderedPageBreak/>
        <w:drawing>
          <wp:inline distT="0" distB="0" distL="0" distR="0" wp14:anchorId="1D77CFB9" wp14:editId="60B6F1A6">
            <wp:extent cx="6659880" cy="4892040"/>
            <wp:effectExtent l="0" t="0" r="7620" b="381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59880" cy="4892040"/>
                    </a:xfrm>
                    <a:prstGeom prst="rect">
                      <a:avLst/>
                    </a:prstGeom>
                  </pic:spPr>
                </pic:pic>
              </a:graphicData>
            </a:graphic>
          </wp:inline>
        </w:drawing>
      </w:r>
    </w:p>
    <w:p w14:paraId="76BB7A9F" w14:textId="5C910094" w:rsidR="00CB2434" w:rsidRDefault="00CB2434" w:rsidP="00EB7BAE">
      <w:pPr>
        <w:spacing w:after="0" w:line="240" w:lineRule="auto"/>
        <w:rPr>
          <w:rFonts w:ascii="Arial Narrow" w:hAnsi="Arial Narrow"/>
          <w:sz w:val="18"/>
          <w:szCs w:val="18"/>
          <w:highlight w:val="yellow"/>
        </w:rPr>
      </w:pPr>
    </w:p>
    <w:p w14:paraId="41D010E5" w14:textId="640F4E8F" w:rsidR="00CB2434" w:rsidRDefault="00CB2434" w:rsidP="00EB7BAE">
      <w:pPr>
        <w:spacing w:after="0" w:line="240" w:lineRule="auto"/>
        <w:rPr>
          <w:rFonts w:ascii="Arial Narrow" w:hAnsi="Arial Narrow"/>
          <w:sz w:val="18"/>
          <w:szCs w:val="18"/>
          <w:highlight w:val="yellow"/>
        </w:rPr>
      </w:pPr>
    </w:p>
    <w:p w14:paraId="3710D7BE" w14:textId="3998445F" w:rsidR="00CB2434" w:rsidRPr="00E1617F" w:rsidRDefault="00CB2434" w:rsidP="00CB2434">
      <w:pPr>
        <w:pStyle w:val="Legenda"/>
      </w:pPr>
      <w:bookmarkStart w:id="130" w:name="_Toc118473478"/>
      <w:r w:rsidRPr="00E1617F">
        <w:t xml:space="preserve">Figura </w:t>
      </w:r>
      <w:r w:rsidRPr="00E1617F">
        <w:rPr>
          <w:noProof/>
        </w:rPr>
        <w:fldChar w:fldCharType="begin"/>
      </w:r>
      <w:r w:rsidRPr="00E1617F">
        <w:rPr>
          <w:noProof/>
        </w:rPr>
        <w:instrText xml:space="preserve"> SEQ Figura \* ARABIC </w:instrText>
      </w:r>
      <w:r w:rsidRPr="00E1617F">
        <w:rPr>
          <w:noProof/>
        </w:rPr>
        <w:fldChar w:fldCharType="separate"/>
      </w:r>
      <w:r w:rsidR="00B6626C">
        <w:rPr>
          <w:noProof/>
        </w:rPr>
        <w:t>29</w:t>
      </w:r>
      <w:r w:rsidRPr="00E1617F">
        <w:rPr>
          <w:noProof/>
        </w:rPr>
        <w:fldChar w:fldCharType="end"/>
      </w:r>
      <w:r w:rsidRPr="00E1617F">
        <w:t>. Mapa de Encargos de Serviços do Sistema</w:t>
      </w:r>
      <w:bookmarkEnd w:id="130"/>
    </w:p>
    <w:p w14:paraId="2307F4CF" w14:textId="463B690B" w:rsidR="00CB2434" w:rsidRPr="00E1617F" w:rsidRDefault="00CB2434" w:rsidP="00EB7BAE">
      <w:pPr>
        <w:spacing w:after="0" w:line="240" w:lineRule="auto"/>
        <w:rPr>
          <w:rFonts w:ascii="Arial Narrow" w:hAnsi="Arial Narrow"/>
          <w:sz w:val="18"/>
          <w:szCs w:val="18"/>
        </w:rPr>
      </w:pPr>
    </w:p>
    <w:p w14:paraId="58E45E3E" w14:textId="071BF2A0" w:rsidR="00CB2434" w:rsidRPr="00E1617F" w:rsidRDefault="00CB2434" w:rsidP="00EB7BAE">
      <w:pPr>
        <w:spacing w:after="0" w:line="240" w:lineRule="auto"/>
        <w:rPr>
          <w:rFonts w:ascii="Arial Narrow" w:hAnsi="Arial Narrow"/>
          <w:sz w:val="18"/>
          <w:szCs w:val="18"/>
        </w:rPr>
      </w:pPr>
    </w:p>
    <w:p w14:paraId="6C705398" w14:textId="77777777" w:rsidR="00CB2434" w:rsidRPr="00E1617F" w:rsidRDefault="00CB2434" w:rsidP="00EB7BAE">
      <w:pPr>
        <w:spacing w:after="0" w:line="240" w:lineRule="auto"/>
        <w:rPr>
          <w:rFonts w:ascii="Arial Narrow" w:hAnsi="Arial Narrow"/>
          <w:sz w:val="18"/>
          <w:szCs w:val="18"/>
        </w:rPr>
      </w:pPr>
    </w:p>
    <w:p w14:paraId="6751D5DE" w14:textId="6E765A7A" w:rsidR="00E832B7" w:rsidRPr="00E1617F" w:rsidRDefault="00F31715" w:rsidP="00EB7BAE">
      <w:pPr>
        <w:spacing w:after="0" w:line="240" w:lineRule="auto"/>
        <w:rPr>
          <w:rFonts w:ascii="Arial Narrow" w:hAnsi="Arial Narrow"/>
          <w:sz w:val="18"/>
          <w:szCs w:val="18"/>
        </w:rPr>
      </w:pPr>
      <w:r w:rsidRPr="00E1617F">
        <w:rPr>
          <w:rFonts w:ascii="Arial Narrow" w:hAnsi="Arial Narrow"/>
          <w:sz w:val="18"/>
          <w:szCs w:val="18"/>
        </w:rPr>
        <w:t>Dados contabilizado</w:t>
      </w:r>
      <w:r w:rsidR="000251A1" w:rsidRPr="00E1617F">
        <w:rPr>
          <w:rFonts w:ascii="Arial Narrow" w:hAnsi="Arial Narrow"/>
          <w:sz w:val="18"/>
          <w:szCs w:val="18"/>
        </w:rPr>
        <w:t xml:space="preserve">s / </w:t>
      </w:r>
      <w:proofErr w:type="spellStart"/>
      <w:r w:rsidR="000251A1" w:rsidRPr="00E1617F">
        <w:rPr>
          <w:rFonts w:ascii="Arial Narrow" w:hAnsi="Arial Narrow"/>
          <w:sz w:val="18"/>
          <w:szCs w:val="18"/>
        </w:rPr>
        <w:t>recontabilizado</w:t>
      </w:r>
      <w:r w:rsidR="00D74423" w:rsidRPr="00E1617F">
        <w:rPr>
          <w:rFonts w:ascii="Arial Narrow" w:hAnsi="Arial Narrow"/>
          <w:sz w:val="18"/>
          <w:szCs w:val="18"/>
        </w:rPr>
        <w:t>s</w:t>
      </w:r>
      <w:proofErr w:type="spellEnd"/>
      <w:r w:rsidR="00D74423" w:rsidRPr="00E1617F">
        <w:rPr>
          <w:rFonts w:ascii="Arial Narrow" w:hAnsi="Arial Narrow"/>
          <w:sz w:val="18"/>
          <w:szCs w:val="18"/>
        </w:rPr>
        <w:t xml:space="preserve"> até </w:t>
      </w:r>
      <w:r w:rsidR="00E1617F" w:rsidRPr="00E1617F">
        <w:rPr>
          <w:rFonts w:ascii="Arial Narrow" w:hAnsi="Arial Narrow"/>
          <w:sz w:val="18"/>
          <w:szCs w:val="18"/>
        </w:rPr>
        <w:t>agosto</w:t>
      </w:r>
      <w:r w:rsidR="00691CB4" w:rsidRPr="00E1617F">
        <w:rPr>
          <w:rFonts w:ascii="Arial Narrow" w:hAnsi="Arial Narrow"/>
          <w:sz w:val="18"/>
          <w:szCs w:val="18"/>
        </w:rPr>
        <w:t xml:space="preserve"> de 2022</w:t>
      </w:r>
      <w:r w:rsidRPr="00E1617F">
        <w:rPr>
          <w:rFonts w:ascii="Arial Narrow" w:hAnsi="Arial Narrow"/>
          <w:sz w:val="18"/>
          <w:szCs w:val="18"/>
        </w:rPr>
        <w:t xml:space="preserve">.                                                                                                  </w:t>
      </w:r>
      <w:r w:rsidR="00CF32FA" w:rsidRPr="00E1617F">
        <w:rPr>
          <w:rFonts w:ascii="Arial Narrow" w:hAnsi="Arial Narrow"/>
          <w:sz w:val="18"/>
          <w:szCs w:val="18"/>
        </w:rPr>
        <w:t xml:space="preserve">               </w:t>
      </w:r>
      <w:r w:rsidR="0032782F" w:rsidRPr="00E1617F">
        <w:rPr>
          <w:rFonts w:ascii="Arial Narrow" w:hAnsi="Arial Narrow"/>
          <w:sz w:val="18"/>
          <w:szCs w:val="18"/>
        </w:rPr>
        <w:t xml:space="preserve"> Fonte dos dados: CCEE</w:t>
      </w:r>
      <w:r w:rsidR="00CF32FA" w:rsidRPr="00E1617F">
        <w:rPr>
          <w:rFonts w:ascii="Arial Narrow" w:hAnsi="Arial Narrow"/>
          <w:sz w:val="18"/>
          <w:szCs w:val="18"/>
        </w:rPr>
        <w:t>.</w:t>
      </w:r>
    </w:p>
    <w:p w14:paraId="765E6C9C" w14:textId="3DAE3C20" w:rsidR="00BF3320" w:rsidRPr="00E1617F" w:rsidRDefault="00BF3320" w:rsidP="00A95D09">
      <w:pPr>
        <w:spacing w:after="0" w:line="240" w:lineRule="auto"/>
        <w:jc w:val="both"/>
        <w:rPr>
          <w:rFonts w:ascii="Arial Narrow" w:hAnsi="Arial Narrow"/>
          <w:sz w:val="18"/>
          <w:szCs w:val="18"/>
        </w:rPr>
      </w:pPr>
      <w:proofErr w:type="gramStart"/>
      <w:r w:rsidRPr="00E1617F">
        <w:rPr>
          <w:rFonts w:ascii="Arial Narrow" w:hAnsi="Arial Narrow"/>
          <w:sz w:val="18"/>
          <w:szCs w:val="18"/>
        </w:rPr>
        <w:t xml:space="preserve">¹ </w:t>
      </w:r>
      <w:r w:rsidR="00A95D09" w:rsidRPr="00E1617F">
        <w:rPr>
          <w:rFonts w:ascii="Arial Narrow" w:hAnsi="Arial Narrow"/>
          <w:sz w:val="18"/>
          <w:szCs w:val="18"/>
        </w:rPr>
        <w:t>As</w:t>
      </w:r>
      <w:proofErr w:type="gramEnd"/>
      <w:r w:rsidR="00A95D09" w:rsidRPr="00E1617F">
        <w:rPr>
          <w:rFonts w:ascii="Arial Narrow" w:hAnsi="Arial Narrow"/>
          <w:sz w:val="18"/>
          <w:szCs w:val="18"/>
        </w:rPr>
        <w:t xml:space="preserve"> definições de todos os encargos estão descritas no Glossário do Boletim</w:t>
      </w:r>
      <w:r w:rsidR="00C34E9F" w:rsidRPr="00E1617F">
        <w:rPr>
          <w:rFonts w:ascii="Arial Narrow" w:hAnsi="Arial Narrow"/>
          <w:sz w:val="18"/>
          <w:szCs w:val="18"/>
        </w:rPr>
        <w:t>.</w:t>
      </w:r>
      <w:r w:rsidR="00A95D09" w:rsidRPr="00E1617F" w:rsidDel="00A95D09">
        <w:rPr>
          <w:rFonts w:ascii="Arial Narrow" w:hAnsi="Arial Narrow"/>
          <w:sz w:val="18"/>
          <w:szCs w:val="18"/>
        </w:rPr>
        <w:t xml:space="preserve"> </w:t>
      </w:r>
    </w:p>
    <w:p w14:paraId="62E8005B" w14:textId="7A77C0A9" w:rsidR="00A92E1C" w:rsidRPr="00E1617F" w:rsidRDefault="00A92E1C" w:rsidP="00A92E1C">
      <w:pPr>
        <w:pStyle w:val="Legenda"/>
        <w:keepNext/>
        <w:jc w:val="left"/>
        <w:rPr>
          <w:noProof/>
          <w:lang w:eastAsia="pt-BR"/>
        </w:rPr>
      </w:pPr>
      <w:bookmarkStart w:id="131" w:name="_Toc437852420"/>
    </w:p>
    <w:p w14:paraId="397F7FA2" w14:textId="27CD4016" w:rsidR="00154679" w:rsidRPr="00BF1600" w:rsidRDefault="00154679" w:rsidP="00AF53A0">
      <w:pPr>
        <w:rPr>
          <w:highlight w:val="yellow"/>
          <w:lang w:eastAsia="pt-BR"/>
        </w:rPr>
      </w:pPr>
    </w:p>
    <w:p w14:paraId="557C4BFB" w14:textId="1711F9CB" w:rsidR="00F14D6D" w:rsidRPr="00BF1600" w:rsidRDefault="00F14D6D" w:rsidP="00AF53A0">
      <w:pPr>
        <w:rPr>
          <w:highlight w:val="yellow"/>
          <w:lang w:eastAsia="pt-BR"/>
        </w:rPr>
      </w:pPr>
    </w:p>
    <w:p w14:paraId="67EEA51A" w14:textId="0AAF66A7" w:rsidR="00B47F98" w:rsidRDefault="00B47F98" w:rsidP="00AF53A0">
      <w:pPr>
        <w:rPr>
          <w:highlight w:val="yellow"/>
          <w:lang w:eastAsia="pt-BR"/>
        </w:rPr>
      </w:pPr>
    </w:p>
    <w:p w14:paraId="0601C454" w14:textId="767D88C7" w:rsidR="00D52C65" w:rsidRDefault="00D52C65" w:rsidP="00AF53A0">
      <w:pPr>
        <w:rPr>
          <w:highlight w:val="yellow"/>
          <w:lang w:eastAsia="pt-BR"/>
        </w:rPr>
      </w:pPr>
    </w:p>
    <w:p w14:paraId="48F522D1" w14:textId="09EBD9ED" w:rsidR="00D52C65" w:rsidRDefault="00D52C65" w:rsidP="00AF53A0">
      <w:pPr>
        <w:rPr>
          <w:highlight w:val="yellow"/>
          <w:lang w:eastAsia="pt-BR"/>
        </w:rPr>
      </w:pPr>
    </w:p>
    <w:p w14:paraId="38141BDC" w14:textId="656853F2" w:rsidR="00D52C65" w:rsidRDefault="00D52C65" w:rsidP="00AF53A0">
      <w:pPr>
        <w:rPr>
          <w:highlight w:val="yellow"/>
          <w:lang w:eastAsia="pt-BR"/>
        </w:rPr>
      </w:pPr>
    </w:p>
    <w:p w14:paraId="6E695E60" w14:textId="6725FBBC" w:rsidR="00D52C65" w:rsidRDefault="00D52C65" w:rsidP="00AF53A0">
      <w:pPr>
        <w:rPr>
          <w:highlight w:val="yellow"/>
          <w:lang w:eastAsia="pt-BR"/>
        </w:rPr>
      </w:pPr>
    </w:p>
    <w:p w14:paraId="3737555B" w14:textId="25E3663A" w:rsidR="00D52C65" w:rsidRDefault="00D52C65" w:rsidP="00AF53A0">
      <w:pPr>
        <w:rPr>
          <w:highlight w:val="yellow"/>
          <w:lang w:eastAsia="pt-BR"/>
        </w:rPr>
      </w:pPr>
    </w:p>
    <w:p w14:paraId="1FD589C7" w14:textId="3EA24C58" w:rsidR="00D52C65" w:rsidRDefault="00D52C65" w:rsidP="00AF53A0">
      <w:pPr>
        <w:rPr>
          <w:highlight w:val="yellow"/>
          <w:lang w:eastAsia="pt-BR"/>
        </w:rPr>
      </w:pPr>
    </w:p>
    <w:p w14:paraId="735798C4" w14:textId="7CC09A38" w:rsidR="00D52C65" w:rsidRDefault="00D52C65" w:rsidP="00AF53A0">
      <w:pPr>
        <w:rPr>
          <w:highlight w:val="yellow"/>
          <w:lang w:eastAsia="pt-BR"/>
        </w:rPr>
      </w:pPr>
      <w:r w:rsidRPr="00D52C65">
        <w:rPr>
          <w:noProof/>
          <w:lang w:eastAsia="pt-BR"/>
        </w:rPr>
        <w:lastRenderedPageBreak/>
        <w:drawing>
          <wp:inline distT="0" distB="0" distL="0" distR="0" wp14:anchorId="2AB6B7FD" wp14:editId="6DBB08C4">
            <wp:extent cx="6659880" cy="28027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DF4637B" w14:textId="71B39996" w:rsidR="00C377BF" w:rsidRPr="00744871" w:rsidRDefault="00C377BF" w:rsidP="00AF53A0">
      <w:pPr>
        <w:rPr>
          <w:lang w:eastAsia="pt-BR"/>
        </w:rPr>
      </w:pPr>
      <w:r w:rsidRPr="00744871">
        <w:rPr>
          <w:noProof/>
          <w:lang w:eastAsia="pt-BR"/>
        </w:rPr>
        <w:drawing>
          <wp:inline distT="0" distB="0" distL="0" distR="0" wp14:anchorId="2667880B" wp14:editId="786B7D4F">
            <wp:extent cx="6659880" cy="2802700"/>
            <wp:effectExtent l="0" t="0" r="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EF8040" w14:textId="1BDA1F92" w:rsidR="00CB2434" w:rsidRPr="00744871" w:rsidRDefault="00A92E1C" w:rsidP="00AF3C09">
      <w:pPr>
        <w:pStyle w:val="Legenda"/>
      </w:pPr>
      <w:bookmarkStart w:id="132" w:name="_Toc36798559"/>
      <w:bookmarkStart w:id="133" w:name="_Toc118473479"/>
      <w:r w:rsidRPr="00744871">
        <w:t xml:space="preserve">Figura </w:t>
      </w:r>
      <w:r w:rsidR="00796230" w:rsidRPr="00744871">
        <w:rPr>
          <w:noProof/>
        </w:rPr>
        <w:fldChar w:fldCharType="begin"/>
      </w:r>
      <w:r w:rsidR="00796230" w:rsidRPr="00744871">
        <w:rPr>
          <w:noProof/>
        </w:rPr>
        <w:instrText xml:space="preserve"> SEQ Figura \* ARABIC </w:instrText>
      </w:r>
      <w:r w:rsidR="00796230" w:rsidRPr="00744871">
        <w:rPr>
          <w:noProof/>
        </w:rPr>
        <w:fldChar w:fldCharType="separate"/>
      </w:r>
      <w:r w:rsidR="00B6626C">
        <w:rPr>
          <w:noProof/>
        </w:rPr>
        <w:t>30</w:t>
      </w:r>
      <w:r w:rsidR="00796230" w:rsidRPr="00744871">
        <w:rPr>
          <w:noProof/>
        </w:rPr>
        <w:fldChar w:fldCharType="end"/>
      </w:r>
      <w:r w:rsidR="00B82E70" w:rsidRPr="00744871">
        <w:t xml:space="preserve">. Encargos </w:t>
      </w:r>
      <w:r w:rsidR="00514569" w:rsidRPr="00744871">
        <w:t>de Serviços do Sistema</w:t>
      </w:r>
      <w:r w:rsidR="00B82E70" w:rsidRPr="00744871">
        <w:t>: Restrição de Operação.</w:t>
      </w:r>
      <w:bookmarkEnd w:id="131"/>
      <w:bookmarkEnd w:id="132"/>
      <w:bookmarkEnd w:id="133"/>
    </w:p>
    <w:p w14:paraId="484A76B0" w14:textId="77777777" w:rsidR="006B605B" w:rsidRPr="00744871" w:rsidRDefault="006B605B" w:rsidP="006B605B"/>
    <w:p w14:paraId="5EA1B2FC" w14:textId="77777777" w:rsidR="006B605B" w:rsidRPr="00744871" w:rsidRDefault="009C61C0" w:rsidP="006B605B">
      <w:pPr>
        <w:spacing w:after="240" w:line="240" w:lineRule="auto"/>
        <w:rPr>
          <w:rFonts w:ascii="Arial Narrow" w:hAnsi="Arial Narrow"/>
          <w:sz w:val="18"/>
          <w:szCs w:val="18"/>
        </w:rPr>
      </w:pPr>
      <w:r w:rsidRPr="00744871">
        <w:rPr>
          <w:rFonts w:ascii="Arial Narrow" w:hAnsi="Arial Narrow"/>
          <w:sz w:val="18"/>
          <w:szCs w:val="18"/>
        </w:rPr>
        <w:t>* Em Restrição de Operação</w:t>
      </w:r>
      <w:r w:rsidR="001223C8" w:rsidRPr="00744871">
        <w:rPr>
          <w:rFonts w:ascii="Arial Narrow" w:hAnsi="Arial Narrow"/>
          <w:sz w:val="18"/>
          <w:szCs w:val="18"/>
        </w:rPr>
        <w:t xml:space="preserve">, consideram-se os encargos por Restrição </w:t>
      </w:r>
      <w:proofErr w:type="spellStart"/>
      <w:r w:rsidR="001223C8" w:rsidRPr="00744871">
        <w:rPr>
          <w:rFonts w:ascii="Arial Narrow" w:hAnsi="Arial Narrow"/>
          <w:i/>
          <w:sz w:val="18"/>
          <w:szCs w:val="18"/>
        </w:rPr>
        <w:t>Constrained-On</w:t>
      </w:r>
      <w:proofErr w:type="spellEnd"/>
      <w:r w:rsidR="001223C8" w:rsidRPr="00744871">
        <w:rPr>
          <w:rFonts w:ascii="Arial Narrow" w:hAnsi="Arial Narrow"/>
          <w:sz w:val="18"/>
          <w:szCs w:val="18"/>
        </w:rPr>
        <w:t xml:space="preserve">, </w:t>
      </w:r>
      <w:proofErr w:type="spellStart"/>
      <w:r w:rsidR="001223C8" w:rsidRPr="00744871">
        <w:rPr>
          <w:rFonts w:ascii="Arial Narrow" w:hAnsi="Arial Narrow"/>
          <w:i/>
          <w:sz w:val="18"/>
          <w:szCs w:val="18"/>
        </w:rPr>
        <w:t>Constrained</w:t>
      </w:r>
      <w:proofErr w:type="spellEnd"/>
      <w:r w:rsidR="001223C8" w:rsidRPr="00744871">
        <w:rPr>
          <w:rFonts w:ascii="Arial Narrow" w:hAnsi="Arial Narrow"/>
          <w:i/>
          <w:sz w:val="18"/>
          <w:szCs w:val="18"/>
        </w:rPr>
        <w:t>-Off</w:t>
      </w:r>
      <w:r w:rsidR="001223C8" w:rsidRPr="00744871">
        <w:rPr>
          <w:rFonts w:ascii="Arial Narrow" w:hAnsi="Arial Narrow"/>
          <w:sz w:val="18"/>
          <w:szCs w:val="18"/>
        </w:rPr>
        <w:t xml:space="preserve"> e </w:t>
      </w:r>
      <w:r w:rsidR="001223C8" w:rsidRPr="00744871">
        <w:rPr>
          <w:rFonts w:ascii="Arial Narrow" w:hAnsi="Arial Narrow"/>
          <w:i/>
          <w:sz w:val="18"/>
          <w:szCs w:val="18"/>
        </w:rPr>
        <w:t xml:space="preserve">Unit </w:t>
      </w:r>
      <w:proofErr w:type="spellStart"/>
      <w:r w:rsidR="001223C8" w:rsidRPr="00744871">
        <w:rPr>
          <w:rFonts w:ascii="Arial Narrow" w:hAnsi="Arial Narrow"/>
          <w:i/>
          <w:sz w:val="18"/>
          <w:szCs w:val="18"/>
        </w:rPr>
        <w:t>Commitment</w:t>
      </w:r>
      <w:proofErr w:type="spellEnd"/>
      <w:r w:rsidR="001223C8" w:rsidRPr="00744871">
        <w:rPr>
          <w:rFonts w:ascii="Arial Narrow" w:hAnsi="Arial Narrow"/>
          <w:sz w:val="18"/>
          <w:szCs w:val="18"/>
        </w:rPr>
        <w:t xml:space="preserve"> que são definidos no Glossário deste Boletim.</w:t>
      </w:r>
      <w:r w:rsidRPr="00744871">
        <w:rPr>
          <w:rFonts w:ascii="Arial Narrow" w:hAnsi="Arial Narrow"/>
          <w:sz w:val="18"/>
          <w:szCs w:val="18"/>
        </w:rPr>
        <w:t xml:space="preserve">                                                                                     </w:t>
      </w:r>
      <w:r w:rsidR="00BF53D2" w:rsidRPr="00744871">
        <w:rPr>
          <w:rFonts w:ascii="Arial Narrow" w:hAnsi="Arial Narrow"/>
          <w:sz w:val="18"/>
          <w:szCs w:val="18"/>
        </w:rPr>
        <w:t xml:space="preserve"> </w:t>
      </w:r>
      <w:r w:rsidR="001223C8" w:rsidRPr="00744871">
        <w:rPr>
          <w:rFonts w:ascii="Arial Narrow" w:hAnsi="Arial Narrow"/>
          <w:sz w:val="18"/>
          <w:szCs w:val="18"/>
        </w:rPr>
        <w:tab/>
      </w:r>
      <w:r w:rsidR="001223C8" w:rsidRPr="00744871">
        <w:rPr>
          <w:rFonts w:ascii="Arial Narrow" w:hAnsi="Arial Narrow"/>
          <w:sz w:val="18"/>
          <w:szCs w:val="18"/>
        </w:rPr>
        <w:tab/>
      </w:r>
      <w:r w:rsidR="001223C8" w:rsidRPr="00744871">
        <w:rPr>
          <w:rFonts w:ascii="Arial Narrow" w:hAnsi="Arial Narrow"/>
          <w:sz w:val="18"/>
          <w:szCs w:val="18"/>
        </w:rPr>
        <w:tab/>
      </w:r>
      <w:r w:rsidR="001223C8" w:rsidRPr="00744871">
        <w:rPr>
          <w:rFonts w:ascii="Arial Narrow" w:hAnsi="Arial Narrow"/>
          <w:sz w:val="18"/>
          <w:szCs w:val="18"/>
        </w:rPr>
        <w:tab/>
      </w:r>
      <w:r w:rsidR="001223C8" w:rsidRPr="00744871">
        <w:rPr>
          <w:rFonts w:ascii="Arial Narrow" w:hAnsi="Arial Narrow"/>
          <w:sz w:val="18"/>
          <w:szCs w:val="18"/>
        </w:rPr>
        <w:tab/>
      </w:r>
      <w:r w:rsidR="001223C8" w:rsidRPr="00744871">
        <w:rPr>
          <w:rFonts w:ascii="Arial Narrow" w:hAnsi="Arial Narrow"/>
          <w:sz w:val="18"/>
          <w:szCs w:val="18"/>
        </w:rPr>
        <w:tab/>
      </w:r>
    </w:p>
    <w:p w14:paraId="04637F4C" w14:textId="04778871" w:rsidR="00B47F98" w:rsidRPr="00744871" w:rsidRDefault="00F31715" w:rsidP="005821A2">
      <w:pPr>
        <w:spacing w:after="240" w:line="240" w:lineRule="auto"/>
        <w:jc w:val="right"/>
        <w:rPr>
          <w:rFonts w:ascii="Arial Narrow" w:hAnsi="Arial Narrow"/>
          <w:sz w:val="18"/>
          <w:szCs w:val="18"/>
        </w:rPr>
      </w:pPr>
      <w:r w:rsidRPr="00744871">
        <w:rPr>
          <w:rFonts w:ascii="Arial Narrow" w:hAnsi="Arial Narrow"/>
          <w:sz w:val="18"/>
          <w:szCs w:val="18"/>
        </w:rPr>
        <w:t>Fonte dos dados: CCEE</w:t>
      </w:r>
    </w:p>
    <w:p w14:paraId="64FA2FCA" w14:textId="5143D3E6" w:rsidR="00D52C65" w:rsidRDefault="00D52C65" w:rsidP="00EB7BAE">
      <w:pPr>
        <w:spacing w:after="240" w:line="240" w:lineRule="auto"/>
        <w:rPr>
          <w:rFonts w:ascii="Arial Narrow" w:hAnsi="Arial Narrow"/>
          <w:sz w:val="18"/>
          <w:szCs w:val="18"/>
        </w:rPr>
      </w:pPr>
    </w:p>
    <w:p w14:paraId="3224F04D" w14:textId="1482C500" w:rsidR="00D52C65" w:rsidRDefault="00D52C65" w:rsidP="00EB7BAE">
      <w:pPr>
        <w:spacing w:after="240" w:line="240" w:lineRule="auto"/>
        <w:rPr>
          <w:rFonts w:ascii="Arial Narrow" w:hAnsi="Arial Narrow"/>
          <w:sz w:val="18"/>
          <w:szCs w:val="18"/>
        </w:rPr>
      </w:pPr>
    </w:p>
    <w:p w14:paraId="77CC41C6" w14:textId="63995125" w:rsidR="00D52C65" w:rsidRDefault="00D52C65" w:rsidP="00EB7BAE">
      <w:pPr>
        <w:spacing w:after="240" w:line="240" w:lineRule="auto"/>
        <w:rPr>
          <w:rFonts w:ascii="Arial Narrow" w:hAnsi="Arial Narrow"/>
          <w:sz w:val="18"/>
          <w:szCs w:val="18"/>
        </w:rPr>
      </w:pPr>
    </w:p>
    <w:p w14:paraId="0BCAD80E" w14:textId="35705721" w:rsidR="00D52C65" w:rsidRDefault="00D52C65" w:rsidP="00EB7BAE">
      <w:pPr>
        <w:spacing w:after="240" w:line="240" w:lineRule="auto"/>
        <w:rPr>
          <w:rFonts w:ascii="Arial Narrow" w:hAnsi="Arial Narrow"/>
          <w:sz w:val="18"/>
          <w:szCs w:val="18"/>
        </w:rPr>
      </w:pPr>
    </w:p>
    <w:p w14:paraId="31CB67F4" w14:textId="7B927AD8" w:rsidR="00D52C65" w:rsidRDefault="00D52C65" w:rsidP="00EB7BAE">
      <w:pPr>
        <w:spacing w:after="240" w:line="240" w:lineRule="auto"/>
        <w:rPr>
          <w:rFonts w:ascii="Arial Narrow" w:hAnsi="Arial Narrow"/>
          <w:sz w:val="18"/>
          <w:szCs w:val="18"/>
        </w:rPr>
      </w:pPr>
    </w:p>
    <w:p w14:paraId="3D7F9E17" w14:textId="72D3FABD" w:rsidR="00D52C65" w:rsidRDefault="00D52C65" w:rsidP="00EB7BAE">
      <w:pPr>
        <w:spacing w:after="240" w:line="240" w:lineRule="auto"/>
        <w:rPr>
          <w:rFonts w:ascii="Arial Narrow" w:hAnsi="Arial Narrow"/>
          <w:sz w:val="18"/>
          <w:szCs w:val="18"/>
        </w:rPr>
      </w:pPr>
    </w:p>
    <w:p w14:paraId="49470FA8" w14:textId="3D17EE3F" w:rsidR="00D52C65" w:rsidRDefault="00D52C65" w:rsidP="00EB7BAE">
      <w:pPr>
        <w:spacing w:after="240" w:line="240" w:lineRule="auto"/>
        <w:rPr>
          <w:rFonts w:ascii="Arial Narrow" w:hAnsi="Arial Narrow"/>
          <w:sz w:val="18"/>
          <w:szCs w:val="18"/>
        </w:rPr>
      </w:pPr>
    </w:p>
    <w:p w14:paraId="5A1BAC6B" w14:textId="263D8317" w:rsidR="00D52C65" w:rsidRDefault="00D52C65" w:rsidP="00EB7BAE">
      <w:pPr>
        <w:spacing w:after="240" w:line="240" w:lineRule="auto"/>
        <w:rPr>
          <w:rFonts w:ascii="Arial Narrow" w:hAnsi="Arial Narrow"/>
          <w:sz w:val="18"/>
          <w:szCs w:val="18"/>
        </w:rPr>
      </w:pPr>
    </w:p>
    <w:p w14:paraId="20DACB38" w14:textId="106B3220" w:rsidR="00D52C65" w:rsidRDefault="00D52C65" w:rsidP="00EB7BAE">
      <w:pPr>
        <w:spacing w:after="240" w:line="240" w:lineRule="auto"/>
        <w:rPr>
          <w:rFonts w:ascii="Arial Narrow" w:hAnsi="Arial Narrow"/>
          <w:sz w:val="18"/>
          <w:szCs w:val="18"/>
        </w:rPr>
      </w:pPr>
      <w:r w:rsidRPr="00D52C65">
        <w:rPr>
          <w:noProof/>
          <w:lang w:eastAsia="pt-BR"/>
        </w:rPr>
        <w:lastRenderedPageBreak/>
        <w:drawing>
          <wp:inline distT="0" distB="0" distL="0" distR="0" wp14:anchorId="52077CB0" wp14:editId="0B550A31">
            <wp:extent cx="6659880" cy="2802700"/>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005B20D5" w14:textId="77777777" w:rsidR="00D52C65" w:rsidRDefault="00D52C65" w:rsidP="00EB7BAE">
      <w:pPr>
        <w:spacing w:after="240" w:line="240" w:lineRule="auto"/>
        <w:rPr>
          <w:rFonts w:ascii="Arial Narrow" w:hAnsi="Arial Narrow"/>
          <w:sz w:val="18"/>
          <w:szCs w:val="18"/>
        </w:rPr>
      </w:pPr>
    </w:p>
    <w:p w14:paraId="5B562CC2" w14:textId="77777777" w:rsidR="00D52C65" w:rsidRDefault="00D52C65" w:rsidP="00EB7BAE">
      <w:pPr>
        <w:spacing w:after="240" w:line="240" w:lineRule="auto"/>
        <w:rPr>
          <w:rFonts w:ascii="Arial Narrow" w:hAnsi="Arial Narrow"/>
          <w:sz w:val="18"/>
          <w:szCs w:val="18"/>
        </w:rPr>
      </w:pPr>
    </w:p>
    <w:p w14:paraId="38EFEA47" w14:textId="69A0DD49" w:rsidR="007D6709" w:rsidRPr="00744871" w:rsidRDefault="00C377BF" w:rsidP="00EB7BAE">
      <w:pPr>
        <w:spacing w:after="240" w:line="240" w:lineRule="auto"/>
        <w:rPr>
          <w:rFonts w:ascii="Arial Narrow" w:hAnsi="Arial Narrow"/>
          <w:sz w:val="18"/>
          <w:szCs w:val="18"/>
        </w:rPr>
      </w:pPr>
      <w:r w:rsidRPr="00744871">
        <w:rPr>
          <w:noProof/>
          <w:lang w:eastAsia="pt-BR"/>
        </w:rPr>
        <w:drawing>
          <wp:inline distT="0" distB="0" distL="0" distR="0" wp14:anchorId="0A15A6D7" wp14:editId="5D5A9174">
            <wp:extent cx="6659880" cy="2802700"/>
            <wp:effectExtent l="0" t="0" r="0"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05983859" w:rsidR="001972AE" w:rsidRPr="00744871" w:rsidRDefault="00A92E1C" w:rsidP="00B82E70">
      <w:pPr>
        <w:pStyle w:val="Legenda"/>
      </w:pPr>
      <w:bookmarkStart w:id="134" w:name="_Toc437852422"/>
      <w:bookmarkStart w:id="135" w:name="_Toc36798560"/>
      <w:bookmarkStart w:id="136" w:name="_Toc118473480"/>
      <w:r w:rsidRPr="00744871">
        <w:t xml:space="preserve">Figura </w:t>
      </w:r>
      <w:r w:rsidR="00796230" w:rsidRPr="00744871">
        <w:rPr>
          <w:noProof/>
        </w:rPr>
        <w:fldChar w:fldCharType="begin"/>
      </w:r>
      <w:r w:rsidR="00796230" w:rsidRPr="00744871">
        <w:rPr>
          <w:noProof/>
        </w:rPr>
        <w:instrText xml:space="preserve"> SEQ Figura \* ARABIC </w:instrText>
      </w:r>
      <w:r w:rsidR="00796230" w:rsidRPr="00744871">
        <w:rPr>
          <w:noProof/>
        </w:rPr>
        <w:fldChar w:fldCharType="separate"/>
      </w:r>
      <w:r w:rsidR="00B6626C">
        <w:rPr>
          <w:noProof/>
        </w:rPr>
        <w:t>31</w:t>
      </w:r>
      <w:r w:rsidR="00796230" w:rsidRPr="00744871">
        <w:rPr>
          <w:noProof/>
        </w:rPr>
        <w:fldChar w:fldCharType="end"/>
      </w:r>
      <w:r w:rsidR="00B82E70" w:rsidRPr="00744871">
        <w:t xml:space="preserve">. Encargos </w:t>
      </w:r>
      <w:r w:rsidR="00514569" w:rsidRPr="00744871">
        <w:t>de Serviços do Sistema</w:t>
      </w:r>
      <w:r w:rsidR="00B82E70" w:rsidRPr="00744871">
        <w:t xml:space="preserve">: Serviços </w:t>
      </w:r>
      <w:proofErr w:type="spellStart"/>
      <w:r w:rsidR="00B82E70" w:rsidRPr="00744871">
        <w:t>Ancilares</w:t>
      </w:r>
      <w:proofErr w:type="spellEnd"/>
      <w:r w:rsidR="00B82E70" w:rsidRPr="00744871">
        <w:t>.</w:t>
      </w:r>
      <w:bookmarkEnd w:id="134"/>
      <w:bookmarkEnd w:id="135"/>
      <w:bookmarkEnd w:id="136"/>
    </w:p>
    <w:p w14:paraId="6A1D2C8E" w14:textId="4DC2FB90" w:rsidR="00AF3C09" w:rsidRPr="00744871" w:rsidRDefault="00AF3C09" w:rsidP="00AF3C09"/>
    <w:p w14:paraId="486EC19F" w14:textId="41D2E21C" w:rsidR="00150F36" w:rsidRPr="00744871" w:rsidRDefault="00F31715" w:rsidP="00AF3C09">
      <w:pPr>
        <w:spacing w:after="240" w:line="240" w:lineRule="auto"/>
        <w:jc w:val="right"/>
        <w:rPr>
          <w:rFonts w:ascii="Arial Narrow" w:hAnsi="Arial Narrow"/>
          <w:sz w:val="18"/>
          <w:szCs w:val="18"/>
        </w:rPr>
      </w:pPr>
      <w:r w:rsidRPr="00744871">
        <w:rPr>
          <w:rFonts w:ascii="Arial Narrow" w:hAnsi="Arial Narrow"/>
          <w:sz w:val="18"/>
          <w:szCs w:val="18"/>
        </w:rPr>
        <w:t>Fonte dos dados: CCEE</w:t>
      </w:r>
      <w:r w:rsidR="00CF32FA" w:rsidRPr="00744871">
        <w:rPr>
          <w:rFonts w:ascii="Arial Narrow" w:hAnsi="Arial Narrow"/>
          <w:sz w:val="18"/>
          <w:szCs w:val="18"/>
        </w:rPr>
        <w:t>.</w:t>
      </w:r>
    </w:p>
    <w:p w14:paraId="52635D94" w14:textId="28EC1FBC" w:rsidR="00B47F98" w:rsidRDefault="00B47F98" w:rsidP="00EB7BAE">
      <w:pPr>
        <w:spacing w:after="240" w:line="240" w:lineRule="auto"/>
      </w:pPr>
    </w:p>
    <w:p w14:paraId="058A3116" w14:textId="5C4D31F4" w:rsidR="00D52C65" w:rsidRDefault="00D52C65" w:rsidP="00EB7BAE">
      <w:pPr>
        <w:spacing w:after="240" w:line="240" w:lineRule="auto"/>
      </w:pPr>
    </w:p>
    <w:p w14:paraId="18823C5A" w14:textId="71C5A83E" w:rsidR="00D52C65" w:rsidRDefault="00D52C65" w:rsidP="00EB7BAE">
      <w:pPr>
        <w:spacing w:after="240" w:line="240" w:lineRule="auto"/>
      </w:pPr>
    </w:p>
    <w:p w14:paraId="46D43893" w14:textId="5112E111" w:rsidR="00D52C65" w:rsidRDefault="00D52C65" w:rsidP="00EB7BAE">
      <w:pPr>
        <w:spacing w:after="240" w:line="240" w:lineRule="auto"/>
      </w:pPr>
    </w:p>
    <w:p w14:paraId="5C513B67" w14:textId="10EF2CFF" w:rsidR="00D52C65" w:rsidRDefault="00D52C65" w:rsidP="00EB7BAE">
      <w:pPr>
        <w:spacing w:after="240" w:line="240" w:lineRule="auto"/>
      </w:pPr>
    </w:p>
    <w:p w14:paraId="429DDEFF" w14:textId="73A97258" w:rsidR="00D52C65" w:rsidRDefault="00D52C65" w:rsidP="00EB7BAE">
      <w:pPr>
        <w:spacing w:after="240" w:line="240" w:lineRule="auto"/>
      </w:pPr>
    </w:p>
    <w:p w14:paraId="46947E26" w14:textId="6EDF5F81" w:rsidR="00D52C65" w:rsidRPr="00744871" w:rsidRDefault="00D52C65" w:rsidP="00EB7BAE">
      <w:pPr>
        <w:spacing w:after="240" w:line="240" w:lineRule="auto"/>
      </w:pPr>
      <w:r w:rsidRPr="00D52C65">
        <w:rPr>
          <w:noProof/>
          <w:lang w:eastAsia="pt-BR"/>
        </w:rPr>
        <w:lastRenderedPageBreak/>
        <w:drawing>
          <wp:inline distT="0" distB="0" distL="0" distR="0" wp14:anchorId="7CC848A0" wp14:editId="0CE984E0">
            <wp:extent cx="6659880" cy="2802700"/>
            <wp:effectExtent l="0" t="0" r="0" b="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6BAEA447" w14:textId="6460D3F9" w:rsidR="00C377BF" w:rsidRPr="00744871" w:rsidRDefault="00C377BF" w:rsidP="00B82E70">
      <w:pPr>
        <w:pStyle w:val="Legenda"/>
      </w:pPr>
      <w:bookmarkStart w:id="137" w:name="_Toc36798561"/>
      <w:r w:rsidRPr="00744871">
        <w:rPr>
          <w:noProof/>
          <w:lang w:eastAsia="pt-BR"/>
        </w:rPr>
        <w:drawing>
          <wp:inline distT="0" distB="0" distL="0" distR="0" wp14:anchorId="21A73DD2" wp14:editId="009E4DDE">
            <wp:extent cx="6659880" cy="2802700"/>
            <wp:effectExtent l="0" t="0" r="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5597D9E9" w:rsidR="00B82E70" w:rsidRPr="00744871" w:rsidRDefault="00A92E1C" w:rsidP="00B82E70">
      <w:pPr>
        <w:pStyle w:val="Legenda"/>
      </w:pPr>
      <w:bookmarkStart w:id="138" w:name="_Toc118473481"/>
      <w:r w:rsidRPr="00744871">
        <w:t xml:space="preserve">Figura </w:t>
      </w:r>
      <w:r w:rsidR="00796230" w:rsidRPr="00744871">
        <w:rPr>
          <w:noProof/>
        </w:rPr>
        <w:fldChar w:fldCharType="begin"/>
      </w:r>
      <w:r w:rsidR="00796230" w:rsidRPr="00744871">
        <w:rPr>
          <w:noProof/>
        </w:rPr>
        <w:instrText xml:space="preserve"> SEQ Figura \* ARABIC </w:instrText>
      </w:r>
      <w:r w:rsidR="00796230" w:rsidRPr="00744871">
        <w:rPr>
          <w:noProof/>
        </w:rPr>
        <w:fldChar w:fldCharType="separate"/>
      </w:r>
      <w:r w:rsidR="00B6626C">
        <w:rPr>
          <w:noProof/>
        </w:rPr>
        <w:t>32</w:t>
      </w:r>
      <w:r w:rsidR="00796230" w:rsidRPr="00744871">
        <w:rPr>
          <w:noProof/>
        </w:rPr>
        <w:fldChar w:fldCharType="end"/>
      </w:r>
      <w:r w:rsidR="00B82E70" w:rsidRPr="00744871">
        <w:t xml:space="preserve">. Encargos </w:t>
      </w:r>
      <w:r w:rsidR="00514569" w:rsidRPr="00744871">
        <w:t>de Serviços do Sistema</w:t>
      </w:r>
      <w:r w:rsidR="00B82E70" w:rsidRPr="00744871">
        <w:t>: Deslocamento Hidráulico.</w:t>
      </w:r>
      <w:bookmarkEnd w:id="137"/>
      <w:bookmarkEnd w:id="138"/>
    </w:p>
    <w:p w14:paraId="34845788" w14:textId="34B12990" w:rsidR="009E79EB" w:rsidRPr="00744871" w:rsidRDefault="00F31715" w:rsidP="00AF3C09">
      <w:pPr>
        <w:spacing w:after="240" w:line="240" w:lineRule="auto"/>
        <w:jc w:val="right"/>
        <w:rPr>
          <w:rFonts w:ascii="Arial Narrow" w:hAnsi="Arial Narrow"/>
          <w:sz w:val="18"/>
          <w:szCs w:val="18"/>
        </w:rPr>
      </w:pPr>
      <w:r w:rsidRPr="00744871">
        <w:rPr>
          <w:rFonts w:ascii="Arial Narrow" w:hAnsi="Arial Narrow"/>
          <w:sz w:val="18"/>
          <w:szCs w:val="18"/>
        </w:rPr>
        <w:t>Fonte dos dados: CCEE</w:t>
      </w:r>
      <w:r w:rsidR="00081F4C" w:rsidRPr="00744871">
        <w:rPr>
          <w:rFonts w:ascii="Arial Narrow" w:hAnsi="Arial Narrow"/>
          <w:sz w:val="18"/>
          <w:szCs w:val="18"/>
        </w:rPr>
        <w:t>.</w:t>
      </w:r>
    </w:p>
    <w:p w14:paraId="66F7D2D5" w14:textId="66851A2C" w:rsidR="00B47F98" w:rsidRDefault="00B47F98" w:rsidP="00760CD8">
      <w:pPr>
        <w:spacing w:after="240" w:line="240" w:lineRule="auto"/>
        <w:jc w:val="center"/>
        <w:rPr>
          <w:rFonts w:ascii="Arial Narrow" w:hAnsi="Arial Narrow"/>
          <w:sz w:val="18"/>
          <w:szCs w:val="18"/>
        </w:rPr>
      </w:pPr>
    </w:p>
    <w:p w14:paraId="1B4A0039" w14:textId="19606E42" w:rsidR="00D52C65" w:rsidRDefault="00D52C65" w:rsidP="00760CD8">
      <w:pPr>
        <w:spacing w:after="240" w:line="240" w:lineRule="auto"/>
        <w:jc w:val="center"/>
        <w:rPr>
          <w:rFonts w:ascii="Arial Narrow" w:hAnsi="Arial Narrow"/>
          <w:sz w:val="18"/>
          <w:szCs w:val="18"/>
        </w:rPr>
      </w:pPr>
    </w:p>
    <w:p w14:paraId="2372A43C" w14:textId="0FD82901" w:rsidR="00D52C65" w:rsidRDefault="00D52C65" w:rsidP="00760CD8">
      <w:pPr>
        <w:spacing w:after="240" w:line="240" w:lineRule="auto"/>
        <w:jc w:val="center"/>
        <w:rPr>
          <w:rFonts w:ascii="Arial Narrow" w:hAnsi="Arial Narrow"/>
          <w:sz w:val="18"/>
          <w:szCs w:val="18"/>
        </w:rPr>
      </w:pPr>
    </w:p>
    <w:p w14:paraId="72A9B5B2" w14:textId="27E3F57F" w:rsidR="00D52C65" w:rsidRDefault="00D52C65" w:rsidP="00760CD8">
      <w:pPr>
        <w:spacing w:after="240" w:line="240" w:lineRule="auto"/>
        <w:jc w:val="center"/>
        <w:rPr>
          <w:rFonts w:ascii="Arial Narrow" w:hAnsi="Arial Narrow"/>
          <w:sz w:val="18"/>
          <w:szCs w:val="18"/>
        </w:rPr>
      </w:pPr>
    </w:p>
    <w:p w14:paraId="6F4DDF4E" w14:textId="4B720621" w:rsidR="00D52C65" w:rsidRDefault="00D52C65" w:rsidP="00760CD8">
      <w:pPr>
        <w:spacing w:after="240" w:line="240" w:lineRule="auto"/>
        <w:jc w:val="center"/>
        <w:rPr>
          <w:rFonts w:ascii="Arial Narrow" w:hAnsi="Arial Narrow"/>
          <w:sz w:val="18"/>
          <w:szCs w:val="18"/>
        </w:rPr>
      </w:pPr>
    </w:p>
    <w:p w14:paraId="7061ED16" w14:textId="56014784" w:rsidR="00D52C65" w:rsidRDefault="00D52C65" w:rsidP="00760CD8">
      <w:pPr>
        <w:spacing w:after="240" w:line="240" w:lineRule="auto"/>
        <w:jc w:val="center"/>
        <w:rPr>
          <w:rFonts w:ascii="Arial Narrow" w:hAnsi="Arial Narrow"/>
          <w:sz w:val="18"/>
          <w:szCs w:val="18"/>
        </w:rPr>
      </w:pPr>
    </w:p>
    <w:p w14:paraId="0A216800" w14:textId="660AD7B2" w:rsidR="00D52C65" w:rsidRDefault="00D52C65" w:rsidP="00760CD8">
      <w:pPr>
        <w:spacing w:after="240" w:line="240" w:lineRule="auto"/>
        <w:jc w:val="center"/>
        <w:rPr>
          <w:rFonts w:ascii="Arial Narrow" w:hAnsi="Arial Narrow"/>
          <w:sz w:val="18"/>
          <w:szCs w:val="18"/>
        </w:rPr>
      </w:pPr>
    </w:p>
    <w:p w14:paraId="4901A480" w14:textId="25C9F257" w:rsidR="00D52C65" w:rsidRDefault="00D52C65" w:rsidP="00760CD8">
      <w:pPr>
        <w:spacing w:after="240" w:line="240" w:lineRule="auto"/>
        <w:jc w:val="center"/>
        <w:rPr>
          <w:rFonts w:ascii="Arial Narrow" w:hAnsi="Arial Narrow"/>
          <w:sz w:val="18"/>
          <w:szCs w:val="18"/>
        </w:rPr>
      </w:pPr>
    </w:p>
    <w:p w14:paraId="4F62C3A1" w14:textId="1547AE77" w:rsidR="00D52C65" w:rsidRDefault="00D52C65" w:rsidP="00760CD8">
      <w:pPr>
        <w:spacing w:after="240" w:line="240" w:lineRule="auto"/>
        <w:jc w:val="center"/>
        <w:rPr>
          <w:rFonts w:ascii="Arial Narrow" w:hAnsi="Arial Narrow"/>
          <w:sz w:val="18"/>
          <w:szCs w:val="18"/>
        </w:rPr>
      </w:pPr>
    </w:p>
    <w:p w14:paraId="79FCD0E9" w14:textId="5A90BC48" w:rsidR="00D52C65" w:rsidRDefault="00D52C65" w:rsidP="00760CD8">
      <w:pPr>
        <w:spacing w:after="240" w:line="240" w:lineRule="auto"/>
        <w:jc w:val="center"/>
        <w:rPr>
          <w:rFonts w:ascii="Arial Narrow" w:hAnsi="Arial Narrow"/>
          <w:sz w:val="18"/>
          <w:szCs w:val="18"/>
        </w:rPr>
      </w:pPr>
    </w:p>
    <w:p w14:paraId="7D93F59D" w14:textId="1C194137" w:rsidR="00D52C65" w:rsidRDefault="00D52C65" w:rsidP="00760CD8">
      <w:pPr>
        <w:spacing w:after="240" w:line="240" w:lineRule="auto"/>
        <w:jc w:val="center"/>
        <w:rPr>
          <w:rFonts w:ascii="Arial Narrow" w:hAnsi="Arial Narrow"/>
          <w:sz w:val="18"/>
          <w:szCs w:val="18"/>
        </w:rPr>
      </w:pPr>
    </w:p>
    <w:p w14:paraId="0FE79474" w14:textId="29798A3E" w:rsidR="00D52C65" w:rsidRPr="00744871" w:rsidRDefault="00D52C65" w:rsidP="00760CD8">
      <w:pPr>
        <w:spacing w:after="240" w:line="240" w:lineRule="auto"/>
        <w:jc w:val="center"/>
        <w:rPr>
          <w:rFonts w:ascii="Arial Narrow" w:hAnsi="Arial Narrow"/>
          <w:sz w:val="18"/>
          <w:szCs w:val="18"/>
        </w:rPr>
      </w:pPr>
      <w:r w:rsidRPr="00D52C65">
        <w:rPr>
          <w:noProof/>
          <w:lang w:eastAsia="pt-BR"/>
        </w:rPr>
        <w:lastRenderedPageBreak/>
        <w:drawing>
          <wp:inline distT="0" distB="0" distL="0" distR="0" wp14:anchorId="274C13C5" wp14:editId="2FCD08B7">
            <wp:extent cx="6659880" cy="2802700"/>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1350A741" w14:textId="3F441254" w:rsidR="00C377BF" w:rsidRPr="00744871" w:rsidRDefault="00C377BF" w:rsidP="00B82E70">
      <w:pPr>
        <w:pStyle w:val="Legenda"/>
      </w:pPr>
      <w:bookmarkStart w:id="139" w:name="_Toc36798562"/>
      <w:r w:rsidRPr="00744871">
        <w:rPr>
          <w:noProof/>
          <w:lang w:eastAsia="pt-BR"/>
        </w:rPr>
        <w:drawing>
          <wp:inline distT="0" distB="0" distL="0" distR="0" wp14:anchorId="0816F144" wp14:editId="57597284">
            <wp:extent cx="6659880" cy="2802700"/>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758DB2B2" w:rsidR="00840844" w:rsidRPr="00744871" w:rsidRDefault="00A92E1C" w:rsidP="00B82E70">
      <w:pPr>
        <w:pStyle w:val="Legenda"/>
      </w:pPr>
      <w:bookmarkStart w:id="140" w:name="_Toc118473482"/>
      <w:r w:rsidRPr="00744871">
        <w:t xml:space="preserve">Figura </w:t>
      </w:r>
      <w:r w:rsidR="00796230" w:rsidRPr="00744871">
        <w:rPr>
          <w:noProof/>
        </w:rPr>
        <w:fldChar w:fldCharType="begin"/>
      </w:r>
      <w:r w:rsidR="00796230" w:rsidRPr="00744871">
        <w:rPr>
          <w:noProof/>
        </w:rPr>
        <w:instrText xml:space="preserve"> SEQ Figura \* ARABIC </w:instrText>
      </w:r>
      <w:r w:rsidR="00796230" w:rsidRPr="00744871">
        <w:rPr>
          <w:noProof/>
        </w:rPr>
        <w:fldChar w:fldCharType="separate"/>
      </w:r>
      <w:r w:rsidR="00B6626C">
        <w:rPr>
          <w:noProof/>
        </w:rPr>
        <w:t>33</w:t>
      </w:r>
      <w:r w:rsidR="00796230" w:rsidRPr="00744871">
        <w:rPr>
          <w:noProof/>
        </w:rPr>
        <w:fldChar w:fldCharType="end"/>
      </w:r>
      <w:r w:rsidR="00B82E70" w:rsidRPr="00744871">
        <w:t xml:space="preserve">. Encargos </w:t>
      </w:r>
      <w:r w:rsidR="00514569" w:rsidRPr="00744871">
        <w:t>de Serviços do Sistema</w:t>
      </w:r>
      <w:r w:rsidR="00B82E70" w:rsidRPr="00744871">
        <w:t>: Reserva Operativa.</w:t>
      </w:r>
      <w:bookmarkEnd w:id="139"/>
      <w:bookmarkEnd w:id="140"/>
    </w:p>
    <w:p w14:paraId="6AAE6CC3" w14:textId="6CF8C2C3" w:rsidR="00297DBC" w:rsidRPr="00744871" w:rsidRDefault="00F31715" w:rsidP="00D76569">
      <w:pPr>
        <w:spacing w:after="240" w:line="240" w:lineRule="auto"/>
        <w:jc w:val="right"/>
        <w:rPr>
          <w:rFonts w:ascii="Arial Narrow" w:hAnsi="Arial Narrow"/>
          <w:sz w:val="18"/>
          <w:szCs w:val="18"/>
        </w:rPr>
      </w:pPr>
      <w:r w:rsidRPr="00744871">
        <w:rPr>
          <w:rFonts w:ascii="Arial Narrow" w:hAnsi="Arial Narrow"/>
          <w:sz w:val="18"/>
          <w:szCs w:val="18"/>
        </w:rPr>
        <w:t>Fonte dos dados: CCEE</w:t>
      </w:r>
      <w:r w:rsidR="00CF32FA" w:rsidRPr="00744871">
        <w:rPr>
          <w:rFonts w:ascii="Arial Narrow" w:hAnsi="Arial Narrow"/>
          <w:sz w:val="18"/>
          <w:szCs w:val="18"/>
        </w:rPr>
        <w:t>.</w:t>
      </w:r>
    </w:p>
    <w:p w14:paraId="2BB03B56" w14:textId="625CC66D" w:rsidR="00A92E1C" w:rsidRPr="00744871" w:rsidRDefault="00A92E1C" w:rsidP="00AA34E8">
      <w:pPr>
        <w:spacing w:after="240" w:line="240" w:lineRule="auto"/>
        <w:rPr>
          <w:rFonts w:ascii="Arial Narrow" w:hAnsi="Arial Narrow"/>
          <w:sz w:val="18"/>
          <w:szCs w:val="18"/>
        </w:rPr>
      </w:pPr>
    </w:p>
    <w:p w14:paraId="08DCE075" w14:textId="786BB674" w:rsidR="0039341F" w:rsidRPr="00744871" w:rsidRDefault="0039341F" w:rsidP="007B2349">
      <w:pPr>
        <w:spacing w:after="240" w:line="240" w:lineRule="auto"/>
        <w:jc w:val="center"/>
        <w:rPr>
          <w:rFonts w:ascii="Arial Narrow" w:hAnsi="Arial Narrow"/>
          <w:sz w:val="18"/>
          <w:szCs w:val="18"/>
        </w:rPr>
      </w:pPr>
      <w:bookmarkStart w:id="141" w:name="_Toc36798563"/>
    </w:p>
    <w:p w14:paraId="74B43215" w14:textId="5FDEA8CF" w:rsidR="001340C6" w:rsidRPr="00744871" w:rsidRDefault="001340C6" w:rsidP="007B2349">
      <w:pPr>
        <w:spacing w:after="240" w:line="240" w:lineRule="auto"/>
        <w:jc w:val="center"/>
        <w:rPr>
          <w:rFonts w:ascii="Arial Narrow" w:hAnsi="Arial Narrow"/>
          <w:sz w:val="18"/>
          <w:szCs w:val="18"/>
        </w:rPr>
      </w:pPr>
    </w:p>
    <w:p w14:paraId="3EA5B28E" w14:textId="1842F1A1" w:rsidR="00CD3106" w:rsidRDefault="00CD3106" w:rsidP="007B2349">
      <w:pPr>
        <w:spacing w:after="240" w:line="240" w:lineRule="auto"/>
        <w:jc w:val="center"/>
        <w:rPr>
          <w:rFonts w:ascii="Arial Narrow" w:hAnsi="Arial Narrow"/>
          <w:sz w:val="18"/>
          <w:szCs w:val="18"/>
        </w:rPr>
      </w:pPr>
    </w:p>
    <w:p w14:paraId="5B3C684E" w14:textId="04FDEAAD" w:rsidR="00D52C65" w:rsidRDefault="00D52C65" w:rsidP="007B2349">
      <w:pPr>
        <w:spacing w:after="240" w:line="240" w:lineRule="auto"/>
        <w:jc w:val="center"/>
        <w:rPr>
          <w:rFonts w:ascii="Arial Narrow" w:hAnsi="Arial Narrow"/>
          <w:sz w:val="18"/>
          <w:szCs w:val="18"/>
        </w:rPr>
      </w:pPr>
    </w:p>
    <w:p w14:paraId="1C2092E4" w14:textId="652EC4EA" w:rsidR="00D52C65" w:rsidRDefault="00D52C65" w:rsidP="007B2349">
      <w:pPr>
        <w:spacing w:after="240" w:line="240" w:lineRule="auto"/>
        <w:jc w:val="center"/>
        <w:rPr>
          <w:rFonts w:ascii="Arial Narrow" w:hAnsi="Arial Narrow"/>
          <w:sz w:val="18"/>
          <w:szCs w:val="18"/>
        </w:rPr>
      </w:pPr>
    </w:p>
    <w:p w14:paraId="4E453C11" w14:textId="0E6552C8" w:rsidR="00D52C65" w:rsidRDefault="00D52C65" w:rsidP="007B2349">
      <w:pPr>
        <w:spacing w:after="240" w:line="240" w:lineRule="auto"/>
        <w:jc w:val="center"/>
        <w:rPr>
          <w:rFonts w:ascii="Arial Narrow" w:hAnsi="Arial Narrow"/>
          <w:sz w:val="18"/>
          <w:szCs w:val="18"/>
        </w:rPr>
      </w:pPr>
    </w:p>
    <w:p w14:paraId="602570BC" w14:textId="75A9A20A" w:rsidR="00D52C65" w:rsidRDefault="00D52C65" w:rsidP="007B2349">
      <w:pPr>
        <w:spacing w:after="240" w:line="240" w:lineRule="auto"/>
        <w:jc w:val="center"/>
        <w:rPr>
          <w:rFonts w:ascii="Arial Narrow" w:hAnsi="Arial Narrow"/>
          <w:sz w:val="18"/>
          <w:szCs w:val="18"/>
        </w:rPr>
      </w:pPr>
    </w:p>
    <w:p w14:paraId="07BA5438" w14:textId="4F68D416" w:rsidR="00D52C65" w:rsidRDefault="00D52C65" w:rsidP="007B2349">
      <w:pPr>
        <w:spacing w:after="240" w:line="240" w:lineRule="auto"/>
        <w:jc w:val="center"/>
        <w:rPr>
          <w:rFonts w:ascii="Arial Narrow" w:hAnsi="Arial Narrow"/>
          <w:sz w:val="18"/>
          <w:szCs w:val="18"/>
        </w:rPr>
      </w:pPr>
    </w:p>
    <w:p w14:paraId="039D23B1" w14:textId="06843A31" w:rsidR="00D52C65" w:rsidRDefault="00D52C65" w:rsidP="007B2349">
      <w:pPr>
        <w:spacing w:after="240" w:line="240" w:lineRule="auto"/>
        <w:jc w:val="center"/>
        <w:rPr>
          <w:rFonts w:ascii="Arial Narrow" w:hAnsi="Arial Narrow"/>
          <w:sz w:val="18"/>
          <w:szCs w:val="18"/>
        </w:rPr>
      </w:pPr>
    </w:p>
    <w:p w14:paraId="19B92406" w14:textId="7598F911" w:rsidR="00D52C65" w:rsidRDefault="00D52C65" w:rsidP="007B2349">
      <w:pPr>
        <w:spacing w:after="240" w:line="240" w:lineRule="auto"/>
        <w:jc w:val="center"/>
        <w:rPr>
          <w:rFonts w:ascii="Arial Narrow" w:hAnsi="Arial Narrow"/>
          <w:sz w:val="18"/>
          <w:szCs w:val="18"/>
        </w:rPr>
      </w:pPr>
    </w:p>
    <w:p w14:paraId="0897F924" w14:textId="04B33E41" w:rsidR="00D52C65" w:rsidRPr="00744871" w:rsidRDefault="00D52C65" w:rsidP="007B2349">
      <w:pPr>
        <w:spacing w:after="240" w:line="240" w:lineRule="auto"/>
        <w:jc w:val="center"/>
        <w:rPr>
          <w:rFonts w:ascii="Arial Narrow" w:hAnsi="Arial Narrow"/>
          <w:sz w:val="18"/>
          <w:szCs w:val="18"/>
        </w:rPr>
      </w:pPr>
      <w:r w:rsidRPr="00D52C65">
        <w:rPr>
          <w:noProof/>
          <w:lang w:eastAsia="pt-BR"/>
        </w:rPr>
        <w:lastRenderedPageBreak/>
        <w:drawing>
          <wp:inline distT="0" distB="0" distL="0" distR="0" wp14:anchorId="23FDC9FD" wp14:editId="3F3BA9B4">
            <wp:extent cx="6659880" cy="2802700"/>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17500577" w14:textId="7E9048D5" w:rsidR="00C377BF" w:rsidRPr="00744871" w:rsidRDefault="00C377BF" w:rsidP="00A92E1C">
      <w:pPr>
        <w:pStyle w:val="Legenda"/>
      </w:pPr>
      <w:r w:rsidRPr="00744871">
        <w:rPr>
          <w:noProof/>
          <w:lang w:eastAsia="pt-BR"/>
        </w:rPr>
        <w:drawing>
          <wp:inline distT="0" distB="0" distL="0" distR="0" wp14:anchorId="356B47E7" wp14:editId="2BEB31D4">
            <wp:extent cx="6659880" cy="2802700"/>
            <wp:effectExtent l="0" t="0" r="0"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3C328721" w:rsidR="00A92E1C" w:rsidRPr="00744871" w:rsidRDefault="00A92E1C" w:rsidP="00A92E1C">
      <w:pPr>
        <w:pStyle w:val="Legenda"/>
      </w:pPr>
      <w:bookmarkStart w:id="142" w:name="_Toc118473483"/>
      <w:r w:rsidRPr="00744871">
        <w:t xml:space="preserve">Figura </w:t>
      </w:r>
      <w:r w:rsidR="00796230" w:rsidRPr="00744871">
        <w:rPr>
          <w:noProof/>
        </w:rPr>
        <w:fldChar w:fldCharType="begin"/>
      </w:r>
      <w:r w:rsidR="00796230" w:rsidRPr="00744871">
        <w:rPr>
          <w:noProof/>
        </w:rPr>
        <w:instrText xml:space="preserve"> SEQ Figura \* ARABIC </w:instrText>
      </w:r>
      <w:r w:rsidR="00796230" w:rsidRPr="00744871">
        <w:rPr>
          <w:noProof/>
        </w:rPr>
        <w:fldChar w:fldCharType="separate"/>
      </w:r>
      <w:r w:rsidR="00B6626C">
        <w:rPr>
          <w:noProof/>
        </w:rPr>
        <w:t>34</w:t>
      </w:r>
      <w:r w:rsidR="00796230" w:rsidRPr="00744871">
        <w:rPr>
          <w:noProof/>
        </w:rPr>
        <w:fldChar w:fldCharType="end"/>
      </w:r>
      <w:r w:rsidR="00B82E70" w:rsidRPr="00744871">
        <w:t xml:space="preserve">. Encargos </w:t>
      </w:r>
      <w:r w:rsidR="00514569" w:rsidRPr="00744871">
        <w:t>de Serviços do Sistema</w:t>
      </w:r>
      <w:r w:rsidR="00B82E70" w:rsidRPr="00744871">
        <w:t>: Importação de Energia.</w:t>
      </w:r>
      <w:bookmarkEnd w:id="141"/>
      <w:bookmarkEnd w:id="142"/>
    </w:p>
    <w:p w14:paraId="7588A114" w14:textId="3936F91B" w:rsidR="00AE5030" w:rsidRPr="00744871" w:rsidRDefault="00F31715" w:rsidP="00C377BF">
      <w:pPr>
        <w:spacing w:after="240" w:line="240" w:lineRule="auto"/>
        <w:jc w:val="right"/>
        <w:rPr>
          <w:rFonts w:ascii="Arial Narrow" w:hAnsi="Arial Narrow"/>
          <w:sz w:val="18"/>
          <w:szCs w:val="18"/>
        </w:rPr>
      </w:pPr>
      <w:r w:rsidRPr="00744871">
        <w:rPr>
          <w:rFonts w:ascii="Arial Narrow" w:hAnsi="Arial Narrow"/>
          <w:sz w:val="18"/>
          <w:szCs w:val="18"/>
        </w:rPr>
        <w:t>Fonte dos dados: CCEE</w:t>
      </w:r>
      <w:r w:rsidR="00CF32FA" w:rsidRPr="00744871">
        <w:rPr>
          <w:rFonts w:ascii="Arial Narrow" w:hAnsi="Arial Narrow"/>
          <w:sz w:val="18"/>
          <w:szCs w:val="18"/>
        </w:rPr>
        <w:t>.</w:t>
      </w:r>
    </w:p>
    <w:p w14:paraId="0E159FD8" w14:textId="38B1E02F" w:rsidR="0039341F" w:rsidRPr="00744871" w:rsidRDefault="0039341F" w:rsidP="000C6F7B">
      <w:pPr>
        <w:spacing w:after="240" w:line="240" w:lineRule="auto"/>
        <w:rPr>
          <w:rFonts w:ascii="Arial Narrow" w:hAnsi="Arial Narrow"/>
          <w:sz w:val="18"/>
          <w:szCs w:val="18"/>
        </w:rPr>
      </w:pPr>
    </w:p>
    <w:p w14:paraId="42E3A15B" w14:textId="4D72CF68" w:rsidR="009E79EB" w:rsidRPr="00744871" w:rsidRDefault="009E79EB" w:rsidP="000C6F7B">
      <w:pPr>
        <w:spacing w:after="240" w:line="240" w:lineRule="auto"/>
        <w:rPr>
          <w:rFonts w:ascii="Arial Narrow" w:hAnsi="Arial Narrow"/>
          <w:sz w:val="18"/>
          <w:szCs w:val="18"/>
        </w:rPr>
      </w:pPr>
    </w:p>
    <w:p w14:paraId="560A34C2" w14:textId="75CE094A" w:rsidR="00CD3106" w:rsidRDefault="00CD3106" w:rsidP="000C6F7B">
      <w:pPr>
        <w:spacing w:after="240" w:line="240" w:lineRule="auto"/>
        <w:rPr>
          <w:rFonts w:ascii="Arial Narrow" w:hAnsi="Arial Narrow"/>
          <w:sz w:val="18"/>
          <w:szCs w:val="18"/>
        </w:rPr>
      </w:pPr>
    </w:p>
    <w:p w14:paraId="7C474168" w14:textId="7333EE34" w:rsidR="00D52C65" w:rsidRDefault="00D52C65" w:rsidP="000C6F7B">
      <w:pPr>
        <w:spacing w:after="240" w:line="240" w:lineRule="auto"/>
        <w:rPr>
          <w:rFonts w:ascii="Arial Narrow" w:hAnsi="Arial Narrow"/>
          <w:sz w:val="18"/>
          <w:szCs w:val="18"/>
        </w:rPr>
      </w:pPr>
    </w:p>
    <w:p w14:paraId="2A463E79" w14:textId="50963082" w:rsidR="00D52C65" w:rsidRDefault="00D52C65" w:rsidP="000C6F7B">
      <w:pPr>
        <w:spacing w:after="240" w:line="240" w:lineRule="auto"/>
        <w:rPr>
          <w:rFonts w:ascii="Arial Narrow" w:hAnsi="Arial Narrow"/>
          <w:sz w:val="18"/>
          <w:szCs w:val="18"/>
        </w:rPr>
      </w:pPr>
    </w:p>
    <w:p w14:paraId="2CCFDD45" w14:textId="28E45737" w:rsidR="00D52C65" w:rsidRDefault="00D52C65" w:rsidP="000C6F7B">
      <w:pPr>
        <w:spacing w:after="240" w:line="240" w:lineRule="auto"/>
        <w:rPr>
          <w:rFonts w:ascii="Arial Narrow" w:hAnsi="Arial Narrow"/>
          <w:sz w:val="18"/>
          <w:szCs w:val="18"/>
        </w:rPr>
      </w:pPr>
    </w:p>
    <w:p w14:paraId="5AF297EB" w14:textId="75B1A675" w:rsidR="00D52C65" w:rsidRDefault="00D52C65" w:rsidP="000C6F7B">
      <w:pPr>
        <w:spacing w:after="240" w:line="240" w:lineRule="auto"/>
        <w:rPr>
          <w:rFonts w:ascii="Arial Narrow" w:hAnsi="Arial Narrow"/>
          <w:sz w:val="18"/>
          <w:szCs w:val="18"/>
        </w:rPr>
      </w:pPr>
    </w:p>
    <w:p w14:paraId="3B4BCEB1" w14:textId="1B23DDCD" w:rsidR="00D52C65" w:rsidRDefault="00D52C65" w:rsidP="000C6F7B">
      <w:pPr>
        <w:spacing w:after="240" w:line="240" w:lineRule="auto"/>
        <w:rPr>
          <w:rFonts w:ascii="Arial Narrow" w:hAnsi="Arial Narrow"/>
          <w:sz w:val="18"/>
          <w:szCs w:val="18"/>
        </w:rPr>
      </w:pPr>
    </w:p>
    <w:p w14:paraId="4A00D29F" w14:textId="53FC7B96" w:rsidR="00D52C65" w:rsidRDefault="00D52C65" w:rsidP="000C6F7B">
      <w:pPr>
        <w:spacing w:after="240" w:line="240" w:lineRule="auto"/>
        <w:rPr>
          <w:rFonts w:ascii="Arial Narrow" w:hAnsi="Arial Narrow"/>
          <w:sz w:val="18"/>
          <w:szCs w:val="18"/>
        </w:rPr>
      </w:pPr>
    </w:p>
    <w:p w14:paraId="181E001D" w14:textId="1B5F299B" w:rsidR="00D52C65" w:rsidRDefault="00D52C65" w:rsidP="000C6F7B">
      <w:pPr>
        <w:spacing w:after="240" w:line="240" w:lineRule="auto"/>
        <w:rPr>
          <w:rFonts w:ascii="Arial Narrow" w:hAnsi="Arial Narrow"/>
          <w:sz w:val="18"/>
          <w:szCs w:val="18"/>
        </w:rPr>
      </w:pPr>
    </w:p>
    <w:p w14:paraId="2CCBDD47" w14:textId="5A7F9391" w:rsidR="00D52C65" w:rsidRDefault="00D52C65" w:rsidP="000C6F7B">
      <w:pPr>
        <w:spacing w:after="240" w:line="240" w:lineRule="auto"/>
        <w:rPr>
          <w:rFonts w:ascii="Arial Narrow" w:hAnsi="Arial Narrow"/>
          <w:sz w:val="18"/>
          <w:szCs w:val="18"/>
        </w:rPr>
      </w:pPr>
    </w:p>
    <w:p w14:paraId="6B4CF824" w14:textId="55B1268D" w:rsidR="00D52C65" w:rsidRPr="00744871" w:rsidRDefault="00D52C65" w:rsidP="00D52C65">
      <w:pPr>
        <w:tabs>
          <w:tab w:val="left" w:pos="1320"/>
        </w:tabs>
        <w:spacing w:after="240" w:line="240" w:lineRule="auto"/>
        <w:rPr>
          <w:rFonts w:ascii="Arial Narrow" w:hAnsi="Arial Narrow"/>
          <w:sz w:val="18"/>
          <w:szCs w:val="18"/>
        </w:rPr>
      </w:pPr>
      <w:r>
        <w:rPr>
          <w:rFonts w:ascii="Arial Narrow" w:hAnsi="Arial Narrow"/>
          <w:sz w:val="18"/>
          <w:szCs w:val="18"/>
        </w:rPr>
        <w:lastRenderedPageBreak/>
        <w:tab/>
      </w:r>
      <w:r w:rsidRPr="00D52C65">
        <w:rPr>
          <w:noProof/>
          <w:lang w:eastAsia="pt-BR"/>
        </w:rPr>
        <w:drawing>
          <wp:inline distT="0" distB="0" distL="0" distR="0" wp14:anchorId="39493216" wp14:editId="154EED9A">
            <wp:extent cx="6659880" cy="2802700"/>
            <wp:effectExtent l="0" t="0" r="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83E5171" w14:textId="63F82D72" w:rsidR="00C377BF" w:rsidRPr="00744871" w:rsidRDefault="00C377BF" w:rsidP="00B82E70">
      <w:pPr>
        <w:pStyle w:val="Legenda"/>
      </w:pPr>
      <w:bookmarkStart w:id="143" w:name="_Toc36798564"/>
      <w:r w:rsidRPr="00744871">
        <w:rPr>
          <w:noProof/>
          <w:lang w:eastAsia="pt-BR"/>
        </w:rPr>
        <w:drawing>
          <wp:inline distT="0" distB="0" distL="0" distR="0" wp14:anchorId="2850772F" wp14:editId="67AB92C1">
            <wp:extent cx="6659880" cy="2802700"/>
            <wp:effectExtent l="0" t="0" r="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0BD4FA2D" w:rsidR="00683391" w:rsidRPr="00744871" w:rsidRDefault="00A92E1C" w:rsidP="00B82E70">
      <w:pPr>
        <w:pStyle w:val="Legenda"/>
      </w:pPr>
      <w:bookmarkStart w:id="144" w:name="_Toc118473484"/>
      <w:r w:rsidRPr="00744871">
        <w:t xml:space="preserve">Figura </w:t>
      </w:r>
      <w:r w:rsidR="00796230" w:rsidRPr="00744871">
        <w:rPr>
          <w:noProof/>
        </w:rPr>
        <w:fldChar w:fldCharType="begin"/>
      </w:r>
      <w:r w:rsidR="00796230" w:rsidRPr="00744871">
        <w:rPr>
          <w:noProof/>
        </w:rPr>
        <w:instrText xml:space="preserve"> SEQ Figura \* ARABIC </w:instrText>
      </w:r>
      <w:r w:rsidR="00796230" w:rsidRPr="00744871">
        <w:rPr>
          <w:noProof/>
        </w:rPr>
        <w:fldChar w:fldCharType="separate"/>
      </w:r>
      <w:r w:rsidR="00B6626C">
        <w:rPr>
          <w:noProof/>
        </w:rPr>
        <w:t>35</w:t>
      </w:r>
      <w:r w:rsidR="00796230" w:rsidRPr="00744871">
        <w:rPr>
          <w:noProof/>
        </w:rPr>
        <w:fldChar w:fldCharType="end"/>
      </w:r>
      <w:r w:rsidR="00B82E70" w:rsidRPr="00744871">
        <w:t xml:space="preserve">. Encargos </w:t>
      </w:r>
      <w:r w:rsidR="00514569" w:rsidRPr="00744871">
        <w:t>de Serviços do Sistema</w:t>
      </w:r>
      <w:r w:rsidR="00B82E70" w:rsidRPr="00744871">
        <w:t>: Segurança Energética.</w:t>
      </w:r>
      <w:bookmarkEnd w:id="143"/>
      <w:bookmarkEnd w:id="144"/>
    </w:p>
    <w:p w14:paraId="3FD32AFD" w14:textId="77777777" w:rsidR="00E832B7" w:rsidRPr="00744871" w:rsidRDefault="00E832B7" w:rsidP="00E832B7"/>
    <w:p w14:paraId="0E2B451B" w14:textId="50DC3596" w:rsidR="002C1ADA" w:rsidRPr="00744871" w:rsidRDefault="00A255EF" w:rsidP="00C40891">
      <w:pPr>
        <w:spacing w:after="240" w:line="240" w:lineRule="auto"/>
        <w:rPr>
          <w:rFonts w:ascii="Arial Narrow" w:hAnsi="Arial Narrow"/>
          <w:sz w:val="18"/>
          <w:szCs w:val="18"/>
        </w:rPr>
      </w:pPr>
      <w:r w:rsidRPr="00744871">
        <w:rPr>
          <w:rFonts w:ascii="Arial Narrow" w:hAnsi="Arial Narrow"/>
          <w:sz w:val="18"/>
          <w:szCs w:val="18"/>
        </w:rPr>
        <w:t>Dados contabili</w:t>
      </w:r>
      <w:r w:rsidR="00AA751D" w:rsidRPr="00744871">
        <w:rPr>
          <w:rFonts w:ascii="Arial Narrow" w:hAnsi="Arial Narrow"/>
          <w:sz w:val="18"/>
          <w:szCs w:val="18"/>
        </w:rPr>
        <w:t xml:space="preserve">zados / </w:t>
      </w:r>
      <w:proofErr w:type="spellStart"/>
      <w:r w:rsidR="00AA751D" w:rsidRPr="00744871">
        <w:rPr>
          <w:rFonts w:ascii="Arial Narrow" w:hAnsi="Arial Narrow"/>
          <w:sz w:val="18"/>
          <w:szCs w:val="18"/>
        </w:rPr>
        <w:t>recontabilizados</w:t>
      </w:r>
      <w:proofErr w:type="spellEnd"/>
      <w:r w:rsidR="00AA751D" w:rsidRPr="00744871">
        <w:rPr>
          <w:rFonts w:ascii="Arial Narrow" w:hAnsi="Arial Narrow"/>
          <w:sz w:val="18"/>
          <w:szCs w:val="18"/>
        </w:rPr>
        <w:t xml:space="preserve"> até </w:t>
      </w:r>
      <w:r w:rsidR="00744871" w:rsidRPr="00744871">
        <w:rPr>
          <w:rFonts w:ascii="Arial Narrow" w:hAnsi="Arial Narrow"/>
          <w:sz w:val="18"/>
          <w:szCs w:val="18"/>
        </w:rPr>
        <w:t>agost</w:t>
      </w:r>
      <w:r w:rsidR="0040730D" w:rsidRPr="00744871">
        <w:rPr>
          <w:rFonts w:ascii="Arial Narrow" w:hAnsi="Arial Narrow"/>
          <w:sz w:val="18"/>
          <w:szCs w:val="18"/>
        </w:rPr>
        <w:t>o</w:t>
      </w:r>
      <w:r w:rsidR="00C203B8" w:rsidRPr="00744871">
        <w:rPr>
          <w:rFonts w:ascii="Arial Narrow" w:hAnsi="Arial Narrow"/>
          <w:sz w:val="18"/>
          <w:szCs w:val="18"/>
        </w:rPr>
        <w:t xml:space="preserve"> </w:t>
      </w:r>
      <w:r w:rsidR="000C6F7B" w:rsidRPr="00744871">
        <w:rPr>
          <w:rFonts w:ascii="Arial Narrow" w:hAnsi="Arial Narrow"/>
          <w:sz w:val="18"/>
          <w:szCs w:val="18"/>
        </w:rPr>
        <w:t>de 202</w:t>
      </w:r>
      <w:r w:rsidR="0005639B" w:rsidRPr="00744871">
        <w:rPr>
          <w:rFonts w:ascii="Arial Narrow" w:hAnsi="Arial Narrow"/>
          <w:sz w:val="18"/>
          <w:szCs w:val="18"/>
        </w:rPr>
        <w:t>2</w:t>
      </w:r>
      <w:r w:rsidR="00C40891" w:rsidRPr="00744871">
        <w:rPr>
          <w:rFonts w:ascii="Arial Narrow" w:hAnsi="Arial Narrow"/>
          <w:sz w:val="18"/>
          <w:szCs w:val="18"/>
        </w:rPr>
        <w:t xml:space="preserve">.                                                                                                                    </w:t>
      </w:r>
      <w:r w:rsidRPr="00744871">
        <w:rPr>
          <w:rFonts w:ascii="Arial Narrow" w:hAnsi="Arial Narrow"/>
          <w:sz w:val="18"/>
          <w:szCs w:val="18"/>
        </w:rPr>
        <w:t>Fonte dos dados: CCEE</w:t>
      </w:r>
      <w:r w:rsidR="00CF32FA" w:rsidRPr="00744871">
        <w:rPr>
          <w:rFonts w:ascii="Arial Narrow" w:hAnsi="Arial Narrow"/>
          <w:sz w:val="18"/>
          <w:szCs w:val="18"/>
        </w:rPr>
        <w:t>.</w:t>
      </w:r>
    </w:p>
    <w:p w14:paraId="38627656" w14:textId="7A1DE2F8" w:rsidR="00516303" w:rsidRPr="00744871" w:rsidRDefault="00516303" w:rsidP="00BF53D2">
      <w:pPr>
        <w:spacing w:after="240" w:line="240" w:lineRule="auto"/>
        <w:jc w:val="center"/>
        <w:rPr>
          <w:rFonts w:ascii="Arial Narrow" w:hAnsi="Arial Narrow"/>
          <w:sz w:val="18"/>
          <w:szCs w:val="18"/>
        </w:rPr>
      </w:pPr>
    </w:p>
    <w:p w14:paraId="67992F50" w14:textId="28DCFD88" w:rsidR="00C9059E" w:rsidRDefault="00C9059E" w:rsidP="00BF53D2">
      <w:pPr>
        <w:spacing w:after="240" w:line="240" w:lineRule="auto"/>
        <w:jc w:val="center"/>
        <w:rPr>
          <w:rFonts w:ascii="Arial Narrow" w:hAnsi="Arial Narrow"/>
          <w:sz w:val="18"/>
          <w:szCs w:val="18"/>
        </w:rPr>
      </w:pPr>
    </w:p>
    <w:p w14:paraId="40F702E7" w14:textId="38BE466B" w:rsidR="00D52C65" w:rsidRDefault="00D52C65" w:rsidP="00BF53D2">
      <w:pPr>
        <w:spacing w:after="240" w:line="240" w:lineRule="auto"/>
        <w:jc w:val="center"/>
        <w:rPr>
          <w:rFonts w:ascii="Arial Narrow" w:hAnsi="Arial Narrow"/>
          <w:sz w:val="18"/>
          <w:szCs w:val="18"/>
        </w:rPr>
      </w:pPr>
    </w:p>
    <w:p w14:paraId="76A043F8" w14:textId="3D36F8C7" w:rsidR="00D52C65" w:rsidRDefault="00D52C65" w:rsidP="00BF53D2">
      <w:pPr>
        <w:spacing w:after="240" w:line="240" w:lineRule="auto"/>
        <w:jc w:val="center"/>
        <w:rPr>
          <w:rFonts w:ascii="Arial Narrow" w:hAnsi="Arial Narrow"/>
          <w:sz w:val="18"/>
          <w:szCs w:val="18"/>
        </w:rPr>
      </w:pPr>
    </w:p>
    <w:p w14:paraId="00F2C02A" w14:textId="0528D4AF" w:rsidR="00D52C65" w:rsidRDefault="00D52C65" w:rsidP="00BF53D2">
      <w:pPr>
        <w:spacing w:after="240" w:line="240" w:lineRule="auto"/>
        <w:jc w:val="center"/>
        <w:rPr>
          <w:rFonts w:ascii="Arial Narrow" w:hAnsi="Arial Narrow"/>
          <w:sz w:val="18"/>
          <w:szCs w:val="18"/>
        </w:rPr>
      </w:pPr>
    </w:p>
    <w:p w14:paraId="0A73FC71" w14:textId="77777777" w:rsidR="00D52C65" w:rsidRPr="00744871" w:rsidRDefault="00D52C65" w:rsidP="00BF53D2">
      <w:pPr>
        <w:spacing w:after="240" w:line="240" w:lineRule="auto"/>
        <w:jc w:val="center"/>
        <w:rPr>
          <w:rFonts w:ascii="Arial Narrow" w:hAnsi="Arial Narrow"/>
          <w:sz w:val="18"/>
          <w:szCs w:val="18"/>
        </w:rPr>
      </w:pPr>
    </w:p>
    <w:p w14:paraId="41896BE2" w14:textId="255880B5" w:rsidR="00744871" w:rsidRDefault="00744871" w:rsidP="00BF53D2">
      <w:pPr>
        <w:spacing w:after="240" w:line="240" w:lineRule="auto"/>
        <w:jc w:val="center"/>
        <w:rPr>
          <w:rFonts w:ascii="Arial Narrow" w:hAnsi="Arial Narrow"/>
          <w:sz w:val="18"/>
          <w:szCs w:val="18"/>
          <w:highlight w:val="yellow"/>
        </w:rPr>
      </w:pPr>
    </w:p>
    <w:p w14:paraId="4F4E674F" w14:textId="77777777" w:rsidR="00744871" w:rsidRPr="00BF1600" w:rsidRDefault="00744871" w:rsidP="00BF53D2">
      <w:pPr>
        <w:spacing w:after="240" w:line="240" w:lineRule="auto"/>
        <w:jc w:val="center"/>
        <w:rPr>
          <w:rFonts w:ascii="Arial Narrow" w:hAnsi="Arial Narrow"/>
          <w:sz w:val="18"/>
          <w:szCs w:val="18"/>
          <w:highlight w:val="yellow"/>
        </w:rPr>
      </w:pPr>
    </w:p>
    <w:p w14:paraId="0F8BACB0" w14:textId="50C6F266" w:rsidR="007551CE" w:rsidRPr="00BF1600" w:rsidRDefault="007551CE" w:rsidP="00BF53D2">
      <w:pPr>
        <w:spacing w:after="240" w:line="240" w:lineRule="auto"/>
        <w:jc w:val="center"/>
        <w:rPr>
          <w:rFonts w:ascii="Arial Narrow" w:hAnsi="Arial Narrow"/>
          <w:sz w:val="18"/>
          <w:szCs w:val="18"/>
          <w:highlight w:val="yellow"/>
        </w:rPr>
      </w:pPr>
    </w:p>
    <w:p w14:paraId="3E5A6B35" w14:textId="12578B9C" w:rsidR="00012744" w:rsidRPr="007640F9" w:rsidRDefault="004A60B7" w:rsidP="00012744">
      <w:pPr>
        <w:pStyle w:val="Estilo1"/>
        <w:spacing w:before="240"/>
        <w:ind w:left="851" w:hanging="851"/>
      </w:pPr>
      <w:bookmarkStart w:id="145" w:name="_Toc109404456"/>
      <w:r w:rsidRPr="007640F9">
        <w:lastRenderedPageBreak/>
        <w:t>DESEMPENHO DO SISTEMA ELÉTRICO BRASILEIRO</w:t>
      </w:r>
      <w:bookmarkEnd w:id="145"/>
    </w:p>
    <w:p w14:paraId="3132CC71" w14:textId="3915F997" w:rsidR="00012744" w:rsidRDefault="002D335D" w:rsidP="002E63CD">
      <w:pPr>
        <w:spacing w:line="240" w:lineRule="auto"/>
        <w:ind w:left="142" w:firstLine="708"/>
        <w:jc w:val="both"/>
        <w:rPr>
          <w:rFonts w:ascii="Arial Narrow" w:hAnsi="Arial Narrow" w:cs="Times New Roman"/>
          <w:bCs/>
          <w:sz w:val="24"/>
          <w:szCs w:val="24"/>
        </w:rPr>
      </w:pPr>
      <w:r w:rsidRPr="007640F9">
        <w:rPr>
          <w:rFonts w:ascii="Arial Narrow" w:hAnsi="Arial Narrow" w:cs="Times New Roman"/>
          <w:bCs/>
          <w:sz w:val="24"/>
          <w:szCs w:val="24"/>
        </w:rPr>
        <w:t xml:space="preserve">No mês de </w:t>
      </w:r>
      <w:r w:rsidR="007640F9" w:rsidRPr="007640F9">
        <w:rPr>
          <w:rFonts w:ascii="Arial Narrow" w:hAnsi="Arial Narrow" w:cs="Times New Roman"/>
          <w:bCs/>
          <w:sz w:val="24"/>
          <w:szCs w:val="24"/>
        </w:rPr>
        <w:t>setembro</w:t>
      </w:r>
      <w:r w:rsidR="0032782F" w:rsidRPr="007640F9">
        <w:rPr>
          <w:rFonts w:ascii="Arial Narrow" w:hAnsi="Arial Narrow" w:cs="Times New Roman"/>
          <w:bCs/>
          <w:sz w:val="24"/>
          <w:szCs w:val="24"/>
        </w:rPr>
        <w:t xml:space="preserve"> de 202</w:t>
      </w:r>
      <w:r w:rsidR="00CE392E" w:rsidRPr="007640F9">
        <w:rPr>
          <w:rFonts w:ascii="Arial Narrow" w:hAnsi="Arial Narrow" w:cs="Times New Roman"/>
          <w:bCs/>
          <w:sz w:val="24"/>
          <w:szCs w:val="24"/>
        </w:rPr>
        <w:t>2</w:t>
      </w:r>
      <w:r w:rsidR="00F879DD" w:rsidRPr="007640F9">
        <w:rPr>
          <w:rFonts w:ascii="Arial Narrow" w:hAnsi="Arial Narrow" w:cs="Times New Roman"/>
          <w:bCs/>
          <w:sz w:val="24"/>
          <w:szCs w:val="24"/>
        </w:rPr>
        <w:t>,</w:t>
      </w:r>
      <w:r w:rsidR="005836F0" w:rsidRPr="007640F9">
        <w:rPr>
          <w:rFonts w:ascii="Arial Narrow" w:hAnsi="Arial Narrow" w:cs="Times New Roman"/>
          <w:bCs/>
          <w:sz w:val="24"/>
          <w:szCs w:val="24"/>
        </w:rPr>
        <w:t xml:space="preserve"> foram verificadas 3 (três) ocorrências no Sistema Elétrico Brasileiro com interrupção de carga superior a 100 MW por mais de dez minutos,</w:t>
      </w:r>
      <w:r w:rsidR="007640F9" w:rsidRPr="007640F9">
        <w:rPr>
          <w:rFonts w:ascii="Arial Narrow" w:hAnsi="Arial Narrow" w:cs="Times New Roman"/>
          <w:bCs/>
          <w:sz w:val="24"/>
          <w:szCs w:val="24"/>
        </w:rPr>
        <w:t xml:space="preserve"> totalizando aproximadamente 616</w:t>
      </w:r>
      <w:r w:rsidR="005836F0" w:rsidRPr="007640F9">
        <w:rPr>
          <w:rFonts w:ascii="Arial Narrow" w:hAnsi="Arial Narrow" w:cs="Times New Roman"/>
          <w:bCs/>
          <w:sz w:val="24"/>
          <w:szCs w:val="24"/>
        </w:rPr>
        <w:t xml:space="preserve"> MW de corte de carga</w:t>
      </w:r>
      <w:r w:rsidR="00E51E5B" w:rsidRPr="007640F9">
        <w:rPr>
          <w:rFonts w:ascii="Arial Narrow" w:hAnsi="Arial Narrow" w:cs="Times New Roman"/>
          <w:bCs/>
          <w:sz w:val="24"/>
          <w:szCs w:val="24"/>
        </w:rPr>
        <w:t xml:space="preserve">. </w:t>
      </w:r>
    </w:p>
    <w:p w14:paraId="08992EC4" w14:textId="6C08F57E" w:rsidR="00087493" w:rsidRPr="007640F9" w:rsidRDefault="00704B3B" w:rsidP="00EB271D">
      <w:pPr>
        <w:pStyle w:val="Legenda"/>
        <w:keepNext/>
        <w:rPr>
          <w:rFonts w:cs="Times New Roman"/>
          <w:bCs w:val="0"/>
          <w:sz w:val="24"/>
          <w:szCs w:val="24"/>
        </w:rPr>
      </w:pPr>
      <w:bookmarkStart w:id="146" w:name="_Toc116547411"/>
      <w:r>
        <w:t xml:space="preserve">Tabela </w:t>
      </w:r>
      <w:fldSimple w:instr=" SEQ Tabela \* ARABIC ">
        <w:r w:rsidR="00B6626C">
          <w:rPr>
            <w:noProof/>
          </w:rPr>
          <w:t>21</w:t>
        </w:r>
      </w:fldSimple>
      <w:r>
        <w:t>. Descrição das principais ocorrências do mês</w:t>
      </w:r>
      <w:bookmarkEnd w:id="146"/>
      <w:r w:rsidR="00087493" w:rsidRPr="00087493">
        <w:rPr>
          <w:noProof/>
          <w:lang w:eastAsia="pt-BR"/>
        </w:rPr>
        <w:drawing>
          <wp:inline distT="0" distB="0" distL="0" distR="0" wp14:anchorId="48D1DF26" wp14:editId="5DE730D0">
            <wp:extent cx="6236898" cy="2341235"/>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60783" cy="2387740"/>
                    </a:xfrm>
                    <a:prstGeom prst="rect">
                      <a:avLst/>
                    </a:prstGeom>
                    <a:noFill/>
                    <a:ln>
                      <a:noFill/>
                    </a:ln>
                  </pic:spPr>
                </pic:pic>
              </a:graphicData>
            </a:graphic>
          </wp:inline>
        </w:drawing>
      </w:r>
    </w:p>
    <w:p w14:paraId="7DA35B09" w14:textId="7A3AA007" w:rsidR="00D46DC9" w:rsidRPr="007640F9" w:rsidRDefault="00D46DC9" w:rsidP="000A7057">
      <w:pPr>
        <w:spacing w:after="0" w:line="240" w:lineRule="auto"/>
        <w:rPr>
          <w:rFonts w:ascii="Arial Narrow" w:hAnsi="Arial Narrow"/>
          <w:sz w:val="18"/>
          <w:szCs w:val="18"/>
        </w:rPr>
      </w:pPr>
    </w:p>
    <w:p w14:paraId="0E9FD6C7" w14:textId="77777777" w:rsidR="006528AC" w:rsidRDefault="006528AC" w:rsidP="006528AC">
      <w:pPr>
        <w:pStyle w:val="Estilo2"/>
        <w:keepNext/>
        <w:numPr>
          <w:ilvl w:val="0"/>
          <w:numId w:val="0"/>
        </w:numPr>
        <w:jc w:val="left"/>
      </w:pPr>
      <w:bookmarkStart w:id="147" w:name="_Ref484466822"/>
      <w:bookmarkStart w:id="148" w:name="_Toc109404457"/>
    </w:p>
    <w:p w14:paraId="55E18FB0" w14:textId="239462D2" w:rsidR="003C1C3E" w:rsidRPr="007640F9" w:rsidRDefault="004A60B7" w:rsidP="00BE1A58">
      <w:pPr>
        <w:pStyle w:val="Estilo2"/>
        <w:keepNext/>
        <w:ind w:left="0" w:firstLine="0"/>
      </w:pPr>
      <w:r w:rsidRPr="007640F9">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D52C65" w:rsidRPr="00DC5DB3" w:rsidRDefault="00D52C65"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D52C65" w:rsidRPr="00DC5DB3" w:rsidRDefault="00D52C65" w:rsidP="004A60B7">
                      <w:pPr>
                        <w:rPr>
                          <w:rFonts w:ascii="Arial Narrow" w:hAnsi="Arial Narrow"/>
                          <w:b/>
                          <w:sz w:val="32"/>
                        </w:rPr>
                      </w:pPr>
                      <w:r>
                        <w:rPr>
                          <w:rFonts w:ascii="Arial Narrow" w:hAnsi="Arial Narrow"/>
                          <w:b/>
                          <w:sz w:val="32"/>
                        </w:rPr>
                        <w:t>¹</w:t>
                      </w:r>
                    </w:p>
                  </w:txbxContent>
                </v:textbox>
              </v:shape>
            </w:pict>
          </mc:Fallback>
        </mc:AlternateContent>
      </w:r>
      <w:r w:rsidRPr="007640F9">
        <w:t>Ocorrências no Sistema Elétrico Brasileiro</w:t>
      </w:r>
      <w:bookmarkEnd w:id="147"/>
      <w:bookmarkEnd w:id="148"/>
      <w:r w:rsidRPr="007640F9">
        <w:rPr>
          <w:noProof/>
          <w:lang w:eastAsia="pt-BR"/>
        </w:rPr>
        <w:t xml:space="preserve"> </w:t>
      </w:r>
    </w:p>
    <w:p w14:paraId="441C6DD9" w14:textId="1DE38094" w:rsidR="00F224FE" w:rsidRPr="007640F9" w:rsidRDefault="00BB40FF" w:rsidP="002276D9">
      <w:pPr>
        <w:pStyle w:val="Legenda"/>
        <w:keepNext/>
        <w:rPr>
          <w:noProof/>
        </w:rPr>
      </w:pPr>
      <w:bookmarkStart w:id="149" w:name="_Toc112061752"/>
      <w:r w:rsidRPr="007640F9">
        <w:t xml:space="preserve">Tabela </w:t>
      </w:r>
      <w:fldSimple w:instr=" SEQ Tabela \* ARABIC ">
        <w:r w:rsidR="00B6626C">
          <w:rPr>
            <w:noProof/>
          </w:rPr>
          <w:t>22</w:t>
        </w:r>
      </w:fldSimple>
      <w:r w:rsidR="00704B3B">
        <w:rPr>
          <w:noProof/>
        </w:rPr>
        <w:t>4</w:t>
      </w:r>
      <w:r w:rsidRPr="007640F9">
        <w:t>. Evolução da carga interrompida no SEB devido a ocorrências.</w:t>
      </w:r>
      <w:bookmarkEnd w:id="149"/>
    </w:p>
    <w:p w14:paraId="42EE3E4E" w14:textId="1AE5223A" w:rsidR="00084EDA" w:rsidRPr="007640F9" w:rsidRDefault="00084EDA" w:rsidP="001D044B">
      <w:r w:rsidRPr="007640F9">
        <w:rPr>
          <w:noProof/>
          <w:lang w:eastAsia="pt-BR"/>
        </w:rPr>
        <w:drawing>
          <wp:inline distT="0" distB="0" distL="0" distR="0" wp14:anchorId="61CFB469" wp14:editId="616C0075">
            <wp:extent cx="6443932" cy="1860843"/>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63923" cy="1866616"/>
                    </a:xfrm>
                    <a:prstGeom prst="rect">
                      <a:avLst/>
                    </a:prstGeom>
                    <a:noFill/>
                    <a:ln>
                      <a:noFill/>
                    </a:ln>
                  </pic:spPr>
                </pic:pic>
              </a:graphicData>
            </a:graphic>
          </wp:inline>
        </w:drawing>
      </w:r>
    </w:p>
    <w:p w14:paraId="4F52E62B" w14:textId="21F0F998" w:rsidR="001242B6" w:rsidRPr="007640F9" w:rsidRDefault="006B605B" w:rsidP="006B605B">
      <w:pPr>
        <w:pStyle w:val="Legenda"/>
        <w:keepNext/>
        <w:jc w:val="right"/>
        <w:rPr>
          <w:b w:val="0"/>
        </w:rPr>
      </w:pPr>
      <w:r w:rsidRPr="007640F9">
        <w:rPr>
          <w:b w:val="0"/>
          <w:sz w:val="18"/>
          <w:szCs w:val="18"/>
        </w:rPr>
        <w:t>Fonte dos dados: ONS e Roraima Energia.</w:t>
      </w:r>
    </w:p>
    <w:p w14:paraId="2D417F15" w14:textId="420A0E6D" w:rsidR="001242B6" w:rsidRPr="007640F9" w:rsidRDefault="001242B6" w:rsidP="005770E8">
      <w:pPr>
        <w:pStyle w:val="Legenda"/>
        <w:keepNext/>
      </w:pPr>
    </w:p>
    <w:p w14:paraId="6804D1D3" w14:textId="625139B4" w:rsidR="00F224FE" w:rsidRPr="007640F9" w:rsidRDefault="00BB40FF" w:rsidP="002276D9">
      <w:pPr>
        <w:pStyle w:val="Legenda"/>
        <w:keepNext/>
      </w:pPr>
      <w:bookmarkStart w:id="150" w:name="_Toc112061753"/>
      <w:r w:rsidRPr="007640F9">
        <w:t xml:space="preserve">Tabela </w:t>
      </w:r>
      <w:fldSimple w:instr=" SEQ Tabela \* ARABIC ">
        <w:r w:rsidR="00B6626C">
          <w:rPr>
            <w:noProof/>
          </w:rPr>
          <w:t>23</w:t>
        </w:r>
      </w:fldSimple>
      <w:r w:rsidR="00704B3B">
        <w:rPr>
          <w:noProof/>
        </w:rPr>
        <w:t>5</w:t>
      </w:r>
      <w:r w:rsidRPr="007640F9">
        <w:t>.  Evolução do número de ocorrências.</w:t>
      </w:r>
      <w:bookmarkEnd w:id="150"/>
    </w:p>
    <w:p w14:paraId="76CCC2C1" w14:textId="022E5449" w:rsidR="00084EDA" w:rsidRPr="007640F9" w:rsidRDefault="00084EDA" w:rsidP="00351C96">
      <w:r w:rsidRPr="007640F9">
        <w:rPr>
          <w:noProof/>
          <w:lang w:eastAsia="pt-BR"/>
        </w:rPr>
        <w:drawing>
          <wp:inline distT="0" distB="0" distL="0" distR="0" wp14:anchorId="302EC02B" wp14:editId="237E1C40">
            <wp:extent cx="6340415" cy="1830950"/>
            <wp:effectExtent l="0" t="0" r="381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61472" cy="1837031"/>
                    </a:xfrm>
                    <a:prstGeom prst="rect">
                      <a:avLst/>
                    </a:prstGeom>
                    <a:noFill/>
                    <a:ln>
                      <a:noFill/>
                    </a:ln>
                  </pic:spPr>
                </pic:pic>
              </a:graphicData>
            </a:graphic>
          </wp:inline>
        </w:drawing>
      </w:r>
    </w:p>
    <w:p w14:paraId="5513928F" w14:textId="10548A36" w:rsidR="006B605B" w:rsidRPr="007640F9" w:rsidRDefault="006B605B" w:rsidP="006B605B">
      <w:pPr>
        <w:spacing w:after="0"/>
        <w:jc w:val="right"/>
        <w:rPr>
          <w:rFonts w:ascii="Arial Narrow" w:hAnsi="Arial Narrow"/>
          <w:sz w:val="18"/>
        </w:rPr>
      </w:pPr>
      <w:r w:rsidRPr="007640F9">
        <w:rPr>
          <w:rFonts w:ascii="Arial Narrow" w:hAnsi="Arial Narrow"/>
          <w:sz w:val="18"/>
        </w:rPr>
        <w:t>Fonte dos dados: ONS / Roraima Energia / Eletronorte.</w:t>
      </w:r>
    </w:p>
    <w:p w14:paraId="1FD4EE8D" w14:textId="5F4522D7" w:rsidR="00084EDA" w:rsidRPr="007640F9" w:rsidRDefault="00084EDA" w:rsidP="0077647A">
      <w:pPr>
        <w:rPr>
          <w:rFonts w:ascii="Arial Narrow" w:hAnsi="Arial Narrow"/>
          <w:sz w:val="18"/>
          <w:szCs w:val="18"/>
        </w:rPr>
      </w:pPr>
      <w:r w:rsidRPr="007640F9">
        <w:rPr>
          <w:noProof/>
          <w:lang w:eastAsia="pt-BR"/>
        </w:rPr>
        <w:lastRenderedPageBreak/>
        <w:drawing>
          <wp:inline distT="0" distB="0" distL="0" distR="0" wp14:anchorId="2C57D85A" wp14:editId="012674EF">
            <wp:extent cx="6659880" cy="3275456"/>
            <wp:effectExtent l="0" t="0" r="7620" b="127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44D31555" w14:textId="580E6B6B" w:rsidR="00424D9F" w:rsidRPr="007640F9" w:rsidRDefault="00424D9F" w:rsidP="00424D9F">
      <w:pPr>
        <w:pStyle w:val="Legenda"/>
      </w:pPr>
      <w:bookmarkStart w:id="151" w:name="_Toc118473485"/>
      <w:r w:rsidRPr="007640F9">
        <w:t xml:space="preserve">Figura </w:t>
      </w:r>
      <w:r w:rsidR="00796230" w:rsidRPr="007640F9">
        <w:rPr>
          <w:noProof/>
        </w:rPr>
        <w:fldChar w:fldCharType="begin"/>
      </w:r>
      <w:r w:rsidR="00796230" w:rsidRPr="007640F9">
        <w:rPr>
          <w:noProof/>
        </w:rPr>
        <w:instrText xml:space="preserve"> SEQ Figura \* ARABIC </w:instrText>
      </w:r>
      <w:r w:rsidR="00796230" w:rsidRPr="007640F9">
        <w:rPr>
          <w:noProof/>
        </w:rPr>
        <w:fldChar w:fldCharType="separate"/>
      </w:r>
      <w:r w:rsidR="00B6626C">
        <w:rPr>
          <w:noProof/>
        </w:rPr>
        <w:t>36</w:t>
      </w:r>
      <w:r w:rsidR="00796230" w:rsidRPr="007640F9">
        <w:rPr>
          <w:noProof/>
        </w:rPr>
        <w:fldChar w:fldCharType="end"/>
      </w:r>
      <w:r w:rsidRPr="007640F9">
        <w:t>. Ocorrências no SEB.</w:t>
      </w:r>
      <w:bookmarkEnd w:id="151"/>
    </w:p>
    <w:p w14:paraId="21CB28DD" w14:textId="77777777" w:rsidR="006B605B" w:rsidRPr="007640F9" w:rsidRDefault="006B605B" w:rsidP="006B605B"/>
    <w:p w14:paraId="50E7E719" w14:textId="77777777" w:rsidR="004F7332" w:rsidRPr="007640F9" w:rsidRDefault="004F7332" w:rsidP="004F7332">
      <w:pPr>
        <w:spacing w:after="0"/>
        <w:jc w:val="both"/>
        <w:rPr>
          <w:rFonts w:ascii="Arial Narrow" w:hAnsi="Arial Narrow"/>
          <w:sz w:val="18"/>
        </w:rPr>
      </w:pPr>
      <w:r w:rsidRPr="007640F9">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7640F9" w:rsidRDefault="004F7332" w:rsidP="004F7332">
      <w:pPr>
        <w:spacing w:after="0"/>
        <w:rPr>
          <w:rFonts w:ascii="Arial Narrow" w:hAnsi="Arial Narrow"/>
          <w:sz w:val="18"/>
        </w:rPr>
      </w:pPr>
      <w:r w:rsidRPr="007640F9">
        <w:rPr>
          <w:rFonts w:ascii="Arial Narrow" w:hAnsi="Arial Narrow"/>
          <w:sz w:val="18"/>
        </w:rPr>
        <w:t>² Perda de carga simultânea em mais de uma região.</w:t>
      </w:r>
      <w:r w:rsidRPr="007640F9">
        <w:rPr>
          <w:rFonts w:ascii="Arial Narrow" w:hAnsi="Arial Narrow"/>
          <w:sz w:val="18"/>
        </w:rPr>
        <w:tab/>
      </w:r>
    </w:p>
    <w:p w14:paraId="7B7245E3" w14:textId="16CB6368" w:rsidR="004F7332" w:rsidRPr="007640F9" w:rsidRDefault="004F7332" w:rsidP="004F7332">
      <w:pPr>
        <w:spacing w:after="0"/>
        <w:rPr>
          <w:rFonts w:ascii="Arial Narrow" w:hAnsi="Arial Narrow"/>
          <w:sz w:val="18"/>
        </w:rPr>
      </w:pPr>
      <w:r w:rsidRPr="007640F9">
        <w:rPr>
          <w:rFonts w:ascii="Arial Narrow" w:hAnsi="Arial Narrow"/>
          <w:sz w:val="18"/>
        </w:rPr>
        <w:t xml:space="preserve">           </w:t>
      </w:r>
    </w:p>
    <w:p w14:paraId="639F9039" w14:textId="62DBEB85" w:rsidR="00F419E5" w:rsidRPr="007640F9" w:rsidRDefault="004F7332" w:rsidP="00CC0A69">
      <w:pPr>
        <w:spacing w:after="0"/>
        <w:jc w:val="right"/>
        <w:rPr>
          <w:rFonts w:ascii="Arial Narrow" w:hAnsi="Arial Narrow"/>
          <w:sz w:val="18"/>
        </w:rPr>
      </w:pPr>
      <w:r w:rsidRPr="007640F9">
        <w:rPr>
          <w:rFonts w:ascii="Arial Narrow" w:hAnsi="Arial Narrow"/>
          <w:sz w:val="18"/>
        </w:rPr>
        <w:t xml:space="preserve"> Fonte dos dados: ONS / Roraima Energia / Eletronorte.</w:t>
      </w:r>
    </w:p>
    <w:p w14:paraId="29E74727" w14:textId="779697B6" w:rsidR="001242B6" w:rsidRPr="007640F9" w:rsidRDefault="001242B6" w:rsidP="00CC0A69">
      <w:pPr>
        <w:spacing w:after="0"/>
        <w:jc w:val="right"/>
        <w:rPr>
          <w:rFonts w:ascii="Arial Narrow" w:hAnsi="Arial Narrow"/>
          <w:sz w:val="18"/>
        </w:rPr>
      </w:pPr>
    </w:p>
    <w:p w14:paraId="67470D2A" w14:textId="01780590" w:rsidR="001242B6" w:rsidRPr="007640F9" w:rsidRDefault="001242B6" w:rsidP="00CC0A69">
      <w:pPr>
        <w:spacing w:after="0"/>
        <w:jc w:val="right"/>
        <w:rPr>
          <w:rFonts w:ascii="Arial Narrow" w:hAnsi="Arial Narrow"/>
          <w:sz w:val="18"/>
        </w:rPr>
      </w:pPr>
    </w:p>
    <w:p w14:paraId="747A0AD9" w14:textId="558BA81C" w:rsidR="001242B6" w:rsidRPr="007640F9" w:rsidRDefault="001242B6" w:rsidP="00CC0A69">
      <w:pPr>
        <w:spacing w:after="0"/>
        <w:jc w:val="right"/>
        <w:rPr>
          <w:rFonts w:ascii="Arial Narrow" w:hAnsi="Arial Narrow"/>
          <w:sz w:val="18"/>
        </w:rPr>
      </w:pPr>
    </w:p>
    <w:p w14:paraId="69BD23AB" w14:textId="0386CF3A" w:rsidR="001D4EEA" w:rsidRDefault="001D4EEA" w:rsidP="00CC0A69">
      <w:pPr>
        <w:spacing w:after="0"/>
        <w:jc w:val="right"/>
        <w:rPr>
          <w:rFonts w:ascii="Arial Narrow" w:hAnsi="Arial Narrow"/>
          <w:sz w:val="18"/>
        </w:rPr>
      </w:pPr>
    </w:p>
    <w:p w14:paraId="65C8A67D" w14:textId="1753725D" w:rsidR="00791C5F" w:rsidRDefault="00791C5F" w:rsidP="00CC0A69">
      <w:pPr>
        <w:spacing w:after="0"/>
        <w:jc w:val="right"/>
        <w:rPr>
          <w:rFonts w:ascii="Arial Narrow" w:hAnsi="Arial Narrow"/>
          <w:sz w:val="18"/>
        </w:rPr>
      </w:pPr>
    </w:p>
    <w:p w14:paraId="77572635" w14:textId="7D9187D1" w:rsidR="00791C5F" w:rsidRDefault="00791C5F" w:rsidP="00CC0A69">
      <w:pPr>
        <w:spacing w:after="0"/>
        <w:jc w:val="right"/>
        <w:rPr>
          <w:rFonts w:ascii="Arial Narrow" w:hAnsi="Arial Narrow"/>
          <w:sz w:val="18"/>
        </w:rPr>
      </w:pPr>
    </w:p>
    <w:p w14:paraId="5314625F" w14:textId="3B9F8B61" w:rsidR="00791C5F" w:rsidRDefault="00791C5F" w:rsidP="00CC0A69">
      <w:pPr>
        <w:spacing w:after="0"/>
        <w:jc w:val="right"/>
        <w:rPr>
          <w:rFonts w:ascii="Arial Narrow" w:hAnsi="Arial Narrow"/>
          <w:sz w:val="18"/>
        </w:rPr>
      </w:pPr>
    </w:p>
    <w:p w14:paraId="72B2D530" w14:textId="0A7F5DC3" w:rsidR="00791C5F" w:rsidRDefault="00791C5F" w:rsidP="00CC0A69">
      <w:pPr>
        <w:spacing w:after="0"/>
        <w:jc w:val="right"/>
        <w:rPr>
          <w:rFonts w:ascii="Arial Narrow" w:hAnsi="Arial Narrow"/>
          <w:sz w:val="18"/>
        </w:rPr>
      </w:pPr>
    </w:p>
    <w:p w14:paraId="533CC427" w14:textId="69115FE0" w:rsidR="00791C5F" w:rsidRDefault="00791C5F" w:rsidP="00CC0A69">
      <w:pPr>
        <w:spacing w:after="0"/>
        <w:jc w:val="right"/>
        <w:rPr>
          <w:rFonts w:ascii="Arial Narrow" w:hAnsi="Arial Narrow"/>
          <w:sz w:val="18"/>
        </w:rPr>
      </w:pPr>
    </w:p>
    <w:p w14:paraId="5A980059" w14:textId="1621D8BE" w:rsidR="00791C5F" w:rsidRDefault="00791C5F" w:rsidP="00CC0A69">
      <w:pPr>
        <w:spacing w:after="0"/>
        <w:jc w:val="right"/>
        <w:rPr>
          <w:rFonts w:ascii="Arial Narrow" w:hAnsi="Arial Narrow"/>
          <w:sz w:val="18"/>
        </w:rPr>
      </w:pPr>
    </w:p>
    <w:p w14:paraId="2B849DC2" w14:textId="04C700EF" w:rsidR="00791C5F" w:rsidRDefault="00791C5F" w:rsidP="00CC0A69">
      <w:pPr>
        <w:spacing w:after="0"/>
        <w:jc w:val="right"/>
        <w:rPr>
          <w:rFonts w:ascii="Arial Narrow" w:hAnsi="Arial Narrow"/>
          <w:sz w:val="18"/>
        </w:rPr>
      </w:pPr>
    </w:p>
    <w:p w14:paraId="617B790F" w14:textId="767FB429" w:rsidR="00791C5F" w:rsidRDefault="00791C5F" w:rsidP="00CC0A69">
      <w:pPr>
        <w:spacing w:after="0"/>
        <w:jc w:val="right"/>
        <w:rPr>
          <w:rFonts w:ascii="Arial Narrow" w:hAnsi="Arial Narrow"/>
          <w:sz w:val="18"/>
        </w:rPr>
      </w:pPr>
    </w:p>
    <w:p w14:paraId="1C2F8102" w14:textId="236174F1" w:rsidR="00791C5F" w:rsidRDefault="00791C5F" w:rsidP="00CC0A69">
      <w:pPr>
        <w:spacing w:after="0"/>
        <w:jc w:val="right"/>
        <w:rPr>
          <w:rFonts w:ascii="Arial Narrow" w:hAnsi="Arial Narrow"/>
          <w:sz w:val="18"/>
        </w:rPr>
      </w:pPr>
    </w:p>
    <w:p w14:paraId="6CCFFE51" w14:textId="0A18CD7D" w:rsidR="00791C5F" w:rsidRDefault="00791C5F" w:rsidP="00CC0A69">
      <w:pPr>
        <w:spacing w:after="0"/>
        <w:jc w:val="right"/>
        <w:rPr>
          <w:rFonts w:ascii="Arial Narrow" w:hAnsi="Arial Narrow"/>
          <w:sz w:val="18"/>
        </w:rPr>
      </w:pPr>
    </w:p>
    <w:p w14:paraId="748FEC01" w14:textId="0791A9B5" w:rsidR="00791C5F" w:rsidRDefault="00791C5F" w:rsidP="00CC0A69">
      <w:pPr>
        <w:spacing w:after="0"/>
        <w:jc w:val="right"/>
        <w:rPr>
          <w:rFonts w:ascii="Arial Narrow" w:hAnsi="Arial Narrow"/>
          <w:sz w:val="18"/>
        </w:rPr>
      </w:pPr>
    </w:p>
    <w:p w14:paraId="7A284138" w14:textId="1FDD6B34" w:rsidR="00791C5F" w:rsidRDefault="00791C5F" w:rsidP="00CC0A69">
      <w:pPr>
        <w:spacing w:after="0"/>
        <w:jc w:val="right"/>
        <w:rPr>
          <w:rFonts w:ascii="Arial Narrow" w:hAnsi="Arial Narrow"/>
          <w:sz w:val="18"/>
        </w:rPr>
      </w:pPr>
    </w:p>
    <w:p w14:paraId="0C66647D" w14:textId="0CF703D1" w:rsidR="00791C5F" w:rsidRDefault="00791C5F" w:rsidP="00CC0A69">
      <w:pPr>
        <w:spacing w:after="0"/>
        <w:jc w:val="right"/>
        <w:rPr>
          <w:rFonts w:ascii="Arial Narrow" w:hAnsi="Arial Narrow"/>
          <w:sz w:val="18"/>
        </w:rPr>
      </w:pPr>
    </w:p>
    <w:p w14:paraId="7B5A1355" w14:textId="0ECDDFCB" w:rsidR="00791C5F" w:rsidRDefault="00791C5F" w:rsidP="00CC0A69">
      <w:pPr>
        <w:spacing w:after="0"/>
        <w:jc w:val="right"/>
        <w:rPr>
          <w:rFonts w:ascii="Arial Narrow" w:hAnsi="Arial Narrow"/>
          <w:sz w:val="18"/>
        </w:rPr>
      </w:pPr>
    </w:p>
    <w:p w14:paraId="0B0F309D" w14:textId="7705040E" w:rsidR="00791C5F" w:rsidRDefault="00791C5F" w:rsidP="00CC0A69">
      <w:pPr>
        <w:spacing w:after="0"/>
        <w:jc w:val="right"/>
        <w:rPr>
          <w:rFonts w:ascii="Arial Narrow" w:hAnsi="Arial Narrow"/>
          <w:sz w:val="18"/>
        </w:rPr>
      </w:pPr>
    </w:p>
    <w:p w14:paraId="16798F3D" w14:textId="40070524" w:rsidR="00791C5F" w:rsidRDefault="00791C5F" w:rsidP="00CC0A69">
      <w:pPr>
        <w:spacing w:after="0"/>
        <w:jc w:val="right"/>
        <w:rPr>
          <w:rFonts w:ascii="Arial Narrow" w:hAnsi="Arial Narrow"/>
          <w:sz w:val="18"/>
        </w:rPr>
      </w:pPr>
    </w:p>
    <w:p w14:paraId="685D15E9" w14:textId="4F217CE3" w:rsidR="00791C5F" w:rsidRDefault="00791C5F" w:rsidP="00CC0A69">
      <w:pPr>
        <w:spacing w:after="0"/>
        <w:jc w:val="right"/>
        <w:rPr>
          <w:rFonts w:ascii="Arial Narrow" w:hAnsi="Arial Narrow"/>
          <w:sz w:val="18"/>
        </w:rPr>
      </w:pPr>
    </w:p>
    <w:p w14:paraId="52C0E0A3" w14:textId="0AFCAE5B" w:rsidR="00791C5F" w:rsidRDefault="00791C5F" w:rsidP="00CC0A69">
      <w:pPr>
        <w:spacing w:after="0"/>
        <w:jc w:val="right"/>
        <w:rPr>
          <w:rFonts w:ascii="Arial Narrow" w:hAnsi="Arial Narrow"/>
          <w:sz w:val="18"/>
        </w:rPr>
      </w:pPr>
    </w:p>
    <w:p w14:paraId="1AB99501" w14:textId="094FFE9A" w:rsidR="00791C5F" w:rsidRDefault="00791C5F" w:rsidP="00CC0A69">
      <w:pPr>
        <w:spacing w:after="0"/>
        <w:jc w:val="right"/>
        <w:rPr>
          <w:rFonts w:ascii="Arial Narrow" w:hAnsi="Arial Narrow"/>
          <w:sz w:val="18"/>
        </w:rPr>
      </w:pPr>
    </w:p>
    <w:p w14:paraId="5CE720C0" w14:textId="74422851" w:rsidR="00791C5F" w:rsidRDefault="00791C5F" w:rsidP="00CC0A69">
      <w:pPr>
        <w:spacing w:after="0"/>
        <w:jc w:val="right"/>
        <w:rPr>
          <w:rFonts w:ascii="Arial Narrow" w:hAnsi="Arial Narrow"/>
          <w:sz w:val="18"/>
        </w:rPr>
      </w:pPr>
    </w:p>
    <w:p w14:paraId="2911A509" w14:textId="77777777" w:rsidR="00791C5F" w:rsidRPr="007640F9" w:rsidRDefault="00791C5F" w:rsidP="00CC0A69">
      <w:pPr>
        <w:spacing w:after="0"/>
        <w:jc w:val="right"/>
        <w:rPr>
          <w:rFonts w:ascii="Arial Narrow" w:hAnsi="Arial Narrow"/>
          <w:sz w:val="18"/>
        </w:rPr>
      </w:pPr>
    </w:p>
    <w:p w14:paraId="1D284C2D" w14:textId="67E3AA36" w:rsidR="00746D96" w:rsidRPr="007640F9" w:rsidRDefault="00746D96" w:rsidP="00CC0A69">
      <w:pPr>
        <w:spacing w:after="0"/>
        <w:jc w:val="right"/>
        <w:rPr>
          <w:rFonts w:ascii="Arial Narrow" w:hAnsi="Arial Narrow"/>
          <w:sz w:val="18"/>
        </w:rPr>
      </w:pPr>
    </w:p>
    <w:p w14:paraId="2405C511" w14:textId="3EB2205B" w:rsidR="00746D96" w:rsidRPr="007640F9" w:rsidRDefault="00746D96" w:rsidP="00CC0A69">
      <w:pPr>
        <w:spacing w:after="0"/>
        <w:jc w:val="right"/>
        <w:rPr>
          <w:rFonts w:ascii="Arial Narrow" w:hAnsi="Arial Narrow"/>
          <w:sz w:val="18"/>
        </w:rPr>
      </w:pPr>
    </w:p>
    <w:p w14:paraId="52900CB6" w14:textId="3C46A888" w:rsidR="00746D96" w:rsidRPr="007640F9" w:rsidRDefault="00746D96" w:rsidP="00CC0A69">
      <w:pPr>
        <w:spacing w:after="0"/>
        <w:jc w:val="right"/>
        <w:rPr>
          <w:rFonts w:ascii="Arial Narrow" w:hAnsi="Arial Narrow"/>
          <w:sz w:val="18"/>
        </w:rPr>
      </w:pPr>
    </w:p>
    <w:p w14:paraId="450CE3C5" w14:textId="4B2C554A" w:rsidR="00746D96" w:rsidRPr="007640F9" w:rsidRDefault="00746D96" w:rsidP="00CC0A69">
      <w:pPr>
        <w:spacing w:after="0"/>
        <w:jc w:val="right"/>
        <w:rPr>
          <w:rFonts w:ascii="Arial Narrow" w:hAnsi="Arial Narrow"/>
          <w:sz w:val="18"/>
        </w:rPr>
      </w:pPr>
    </w:p>
    <w:p w14:paraId="7ED0CDBF" w14:textId="52FA92BC" w:rsidR="00746D96" w:rsidRPr="007640F9" w:rsidRDefault="00746D96" w:rsidP="00CC0A69">
      <w:pPr>
        <w:spacing w:after="0"/>
        <w:jc w:val="right"/>
        <w:rPr>
          <w:rFonts w:ascii="Arial Narrow" w:hAnsi="Arial Narrow"/>
          <w:sz w:val="18"/>
        </w:rPr>
      </w:pPr>
    </w:p>
    <w:bookmarkStart w:id="152" w:name="_Ref484467155"/>
    <w:bookmarkStart w:id="153" w:name="_Toc109404458"/>
    <w:p w14:paraId="6E1FE11F" w14:textId="1F7AB787" w:rsidR="009656B3" w:rsidRPr="00752528" w:rsidRDefault="0010111C" w:rsidP="00EB0DFC">
      <w:pPr>
        <w:pStyle w:val="Estilo2"/>
        <w:ind w:left="851" w:hanging="851"/>
      </w:pPr>
      <w:r w:rsidRPr="00752528">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D52C65" w:rsidRPr="00275E34" w:rsidRDefault="00D52C65"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D52C65" w:rsidRPr="00275E34" w:rsidRDefault="00D52C65" w:rsidP="0010111C">
                      <w:pPr>
                        <w:rPr>
                          <w:rFonts w:ascii="Arial Narrow" w:hAnsi="Arial Narrow"/>
                          <w:b/>
                          <w:sz w:val="32"/>
                        </w:rPr>
                      </w:pPr>
                      <w:r>
                        <w:rPr>
                          <w:rFonts w:ascii="Arial Narrow" w:hAnsi="Arial Narrow"/>
                          <w:b/>
                          <w:sz w:val="32"/>
                        </w:rPr>
                        <w:t>¹</w:t>
                      </w:r>
                    </w:p>
                  </w:txbxContent>
                </v:textbox>
              </v:shape>
            </w:pict>
          </mc:Fallback>
        </mc:AlternateContent>
      </w:r>
      <w:r w:rsidRPr="00752528">
        <w:t>Indicadores de Continuidade</w:t>
      </w:r>
      <w:bookmarkEnd w:id="152"/>
      <w:bookmarkEnd w:id="153"/>
    </w:p>
    <w:p w14:paraId="26F24C23" w14:textId="4FA2D20B" w:rsidR="0010111C" w:rsidRPr="00752528" w:rsidRDefault="0010111C" w:rsidP="00933A33">
      <w:pPr>
        <w:pStyle w:val="Legenda"/>
        <w:spacing w:after="0"/>
        <w:jc w:val="left"/>
      </w:pPr>
    </w:p>
    <w:p w14:paraId="7469E93A" w14:textId="77777777" w:rsidR="00752528" w:rsidRPr="00752528" w:rsidRDefault="00752528" w:rsidP="00752528">
      <w:pPr>
        <w:spacing w:line="240" w:lineRule="auto"/>
        <w:ind w:left="142" w:firstLine="708"/>
        <w:jc w:val="both"/>
        <w:rPr>
          <w:rFonts w:ascii="Arial Narrow" w:hAnsi="Arial Narrow" w:cs="Times New Roman"/>
          <w:bCs/>
          <w:sz w:val="24"/>
          <w:szCs w:val="24"/>
        </w:rPr>
      </w:pPr>
      <w:bookmarkStart w:id="154" w:name="_Toc112061754"/>
      <w:bookmarkStart w:id="155" w:name="_Toc473733568"/>
      <w:r w:rsidRPr="00752528">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1E253F1F" w14:textId="77777777" w:rsidR="00752528" w:rsidRPr="00752528" w:rsidRDefault="00752528" w:rsidP="00752528">
      <w:pPr>
        <w:spacing w:line="240" w:lineRule="auto"/>
        <w:ind w:left="142" w:firstLine="708"/>
        <w:jc w:val="both"/>
        <w:rPr>
          <w:rFonts w:ascii="Arial Narrow" w:hAnsi="Arial Narrow" w:cs="Times New Roman"/>
          <w:bCs/>
          <w:sz w:val="24"/>
          <w:szCs w:val="24"/>
        </w:rPr>
      </w:pPr>
      <w:r w:rsidRPr="00752528">
        <w:rPr>
          <w:rFonts w:ascii="Arial Narrow" w:hAnsi="Arial Narrow" w:cs="Times New Roman"/>
          <w:bCs/>
          <w:sz w:val="24"/>
          <w:szCs w:val="24"/>
        </w:rPr>
        <w:t>Até o mês de agosto de 2022, o valor acumulado do DEC - Brasil foi de 7,42 horas. Considerando os valores de DEC - Brasil dos últimos 12 meses, é possível indicar uma tendência anual de 11,41 horas, valor dentro do Limite Regulatório de 11,63 horas estabelecido pela ANEEL, conforme se verifica nos gráficos abaixo. Ressalta-se que quanto menor for o valor do DEC, melhor será para o consumidor do sistema elétrico, pois o sistema estará operando por maior quantidade de horas sem interrupções.</w:t>
      </w:r>
    </w:p>
    <w:p w14:paraId="145B7922" w14:textId="21883766" w:rsidR="006720A8" w:rsidRPr="00752528" w:rsidRDefault="006720A8" w:rsidP="006720A8">
      <w:pPr>
        <w:pStyle w:val="Legenda"/>
        <w:keepNext/>
      </w:pPr>
      <w:r w:rsidRPr="00752528">
        <w:t xml:space="preserve">Tabela </w:t>
      </w:r>
      <w:fldSimple w:instr=" SEQ Tabela \* ARABIC ">
        <w:r w:rsidR="00B6626C">
          <w:rPr>
            <w:noProof/>
          </w:rPr>
          <w:t>24</w:t>
        </w:r>
      </w:fldSimple>
      <w:r w:rsidR="006A70D2" w:rsidRPr="00752528">
        <w:rPr>
          <w:noProof/>
        </w:rPr>
        <w:t>5</w:t>
      </w:r>
      <w:r w:rsidRPr="00752528">
        <w:t>. Evolução do DEC em 2022.</w:t>
      </w:r>
      <w:bookmarkEnd w:id="154"/>
    </w:p>
    <w:p w14:paraId="49CDE492" w14:textId="63C30691" w:rsidR="00970AD8" w:rsidRPr="00752528" w:rsidRDefault="00752528" w:rsidP="00970AD8">
      <w:r w:rsidRPr="00752528">
        <w:rPr>
          <w:noProof/>
          <w:lang w:eastAsia="pt-BR"/>
        </w:rPr>
        <w:drawing>
          <wp:inline distT="0" distB="0" distL="0" distR="0" wp14:anchorId="10905DD9" wp14:editId="75F78CAC">
            <wp:extent cx="6659880" cy="1731678"/>
            <wp:effectExtent l="0" t="0" r="7620" b="1905"/>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59880" cy="1731678"/>
                    </a:xfrm>
                    <a:prstGeom prst="rect">
                      <a:avLst/>
                    </a:prstGeom>
                    <a:noFill/>
                    <a:ln>
                      <a:noFill/>
                    </a:ln>
                  </pic:spPr>
                </pic:pic>
              </a:graphicData>
            </a:graphic>
          </wp:inline>
        </w:drawing>
      </w:r>
    </w:p>
    <w:p w14:paraId="22082150" w14:textId="6E248780" w:rsidR="00695BCB" w:rsidRPr="003921DE" w:rsidRDefault="00695BCB" w:rsidP="00695BCB"/>
    <w:p w14:paraId="655AE37F" w14:textId="54D8497C" w:rsidR="00AD4C74" w:rsidRPr="003921DE" w:rsidRDefault="003921DE" w:rsidP="00AD4C74">
      <w:pPr>
        <w:rPr>
          <w:lang w:eastAsia="pt-BR"/>
        </w:rPr>
      </w:pPr>
      <w:r w:rsidRPr="003921DE">
        <w:rPr>
          <w:noProof/>
          <w:lang w:eastAsia="pt-BR"/>
        </w:rPr>
        <w:drawing>
          <wp:inline distT="0" distB="0" distL="0" distR="0" wp14:anchorId="2C110161" wp14:editId="1C40A32A">
            <wp:extent cx="6659880" cy="3594772"/>
            <wp:effectExtent l="0" t="0" r="7620" b="5715"/>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59880" cy="3594772"/>
                    </a:xfrm>
                    <a:prstGeom prst="rect">
                      <a:avLst/>
                    </a:prstGeom>
                    <a:noFill/>
                    <a:ln>
                      <a:noFill/>
                    </a:ln>
                  </pic:spPr>
                </pic:pic>
              </a:graphicData>
            </a:graphic>
          </wp:inline>
        </w:drawing>
      </w:r>
    </w:p>
    <w:p w14:paraId="726E79E8" w14:textId="7A32229B" w:rsidR="00026F78" w:rsidRPr="003921DE" w:rsidRDefault="00026F78" w:rsidP="007478CD">
      <w:pPr>
        <w:jc w:val="center"/>
        <w:rPr>
          <w:rFonts w:ascii="Arial Narrow" w:hAnsi="Arial Narrow"/>
          <w:b/>
          <w:sz w:val="20"/>
          <w:szCs w:val="20"/>
        </w:rPr>
      </w:pPr>
      <w:bookmarkStart w:id="156" w:name="_Toc49162335"/>
      <w:bookmarkStart w:id="157" w:name="_Toc118473486"/>
      <w:r w:rsidRPr="003921DE">
        <w:rPr>
          <w:rFonts w:ascii="Arial Narrow" w:hAnsi="Arial Narrow"/>
          <w:b/>
          <w:sz w:val="20"/>
          <w:szCs w:val="20"/>
        </w:rPr>
        <w:t xml:space="preserve">Figura </w:t>
      </w:r>
      <w:r w:rsidR="00796230" w:rsidRPr="003921DE">
        <w:rPr>
          <w:rFonts w:ascii="Arial Narrow" w:hAnsi="Arial Narrow"/>
          <w:b/>
          <w:noProof/>
          <w:sz w:val="20"/>
          <w:szCs w:val="20"/>
        </w:rPr>
        <w:fldChar w:fldCharType="begin"/>
      </w:r>
      <w:r w:rsidR="00796230" w:rsidRPr="003921DE">
        <w:rPr>
          <w:rFonts w:ascii="Arial Narrow" w:hAnsi="Arial Narrow"/>
          <w:b/>
          <w:noProof/>
          <w:sz w:val="20"/>
          <w:szCs w:val="20"/>
        </w:rPr>
        <w:instrText xml:space="preserve"> SEQ Figura \* ARABIC </w:instrText>
      </w:r>
      <w:r w:rsidR="00796230" w:rsidRPr="003921DE">
        <w:rPr>
          <w:rFonts w:ascii="Arial Narrow" w:hAnsi="Arial Narrow"/>
          <w:b/>
          <w:noProof/>
          <w:sz w:val="20"/>
          <w:szCs w:val="20"/>
        </w:rPr>
        <w:fldChar w:fldCharType="separate"/>
      </w:r>
      <w:r w:rsidR="00B6626C">
        <w:rPr>
          <w:rFonts w:ascii="Arial Narrow" w:hAnsi="Arial Narrow"/>
          <w:b/>
          <w:noProof/>
          <w:sz w:val="20"/>
          <w:szCs w:val="20"/>
        </w:rPr>
        <w:t>37</w:t>
      </w:r>
      <w:r w:rsidR="00796230" w:rsidRPr="003921DE">
        <w:rPr>
          <w:rFonts w:ascii="Arial Narrow" w:hAnsi="Arial Narrow"/>
          <w:b/>
          <w:noProof/>
          <w:sz w:val="20"/>
          <w:szCs w:val="20"/>
        </w:rPr>
        <w:fldChar w:fldCharType="end"/>
      </w:r>
      <w:r w:rsidRPr="003921DE">
        <w:rPr>
          <w:rFonts w:ascii="Arial Narrow" w:hAnsi="Arial Narrow"/>
          <w:b/>
          <w:sz w:val="20"/>
          <w:szCs w:val="20"/>
        </w:rPr>
        <w:t>. DEC do Brasil</w:t>
      </w:r>
      <w:bookmarkEnd w:id="156"/>
      <w:bookmarkEnd w:id="157"/>
    </w:p>
    <w:p w14:paraId="4C758B5B" w14:textId="1154AE1A" w:rsidR="00F419E5" w:rsidRPr="00BF1600" w:rsidRDefault="00F419E5" w:rsidP="00722266">
      <w:pPr>
        <w:spacing w:line="240" w:lineRule="auto"/>
        <w:jc w:val="both"/>
        <w:rPr>
          <w:rFonts w:ascii="Arial Narrow" w:hAnsi="Arial Narrow" w:cs="Times New Roman"/>
          <w:bCs/>
          <w:sz w:val="24"/>
          <w:szCs w:val="24"/>
          <w:highlight w:val="yellow"/>
        </w:rPr>
      </w:pPr>
      <w:bookmarkStart w:id="158" w:name="_Toc47108241"/>
    </w:p>
    <w:p w14:paraId="06A7FDEC" w14:textId="77777777" w:rsidR="0040445D" w:rsidRPr="00050E2A" w:rsidRDefault="0040445D" w:rsidP="0040445D">
      <w:pPr>
        <w:spacing w:line="240" w:lineRule="auto"/>
        <w:ind w:left="142" w:firstLine="708"/>
        <w:jc w:val="both"/>
      </w:pPr>
      <w:bookmarkStart w:id="159" w:name="_Toc112061755"/>
      <w:bookmarkEnd w:id="158"/>
      <w:r>
        <w:rPr>
          <w:rFonts w:ascii="Arial Narrow" w:hAnsi="Arial Narrow" w:cs="Times New Roman"/>
          <w:bCs/>
          <w:sz w:val="24"/>
          <w:szCs w:val="24"/>
        </w:rPr>
        <w:lastRenderedPageBreak/>
        <w:t>Até o mês de agosto de 2022</w:t>
      </w:r>
      <w:r w:rsidRPr="00766103">
        <w:rPr>
          <w:rFonts w:ascii="Arial Narrow" w:hAnsi="Arial Narrow" w:cs="Times New Roman"/>
          <w:bCs/>
          <w:sz w:val="24"/>
          <w:szCs w:val="24"/>
        </w:rPr>
        <w:t>, o valor acumu</w:t>
      </w:r>
      <w:r>
        <w:rPr>
          <w:rFonts w:ascii="Arial Narrow" w:hAnsi="Arial Narrow" w:cs="Times New Roman"/>
          <w:bCs/>
          <w:sz w:val="24"/>
          <w:szCs w:val="24"/>
        </w:rPr>
        <w:t>lado do FEC - Brasil foi de 3,57 interrupção</w:t>
      </w:r>
      <w:r w:rsidRPr="00766103">
        <w:rPr>
          <w:rFonts w:ascii="Arial Narrow" w:hAnsi="Arial Narrow" w:cs="Times New Roman"/>
          <w:bCs/>
          <w:sz w:val="24"/>
          <w:szCs w:val="24"/>
        </w:rPr>
        <w:t>. Considerando os valores de FEC - Brasil dos últimos 12 meses, é possível indicar uma tendênc</w:t>
      </w:r>
      <w:r>
        <w:rPr>
          <w:rFonts w:ascii="Arial Narrow" w:hAnsi="Arial Narrow" w:cs="Times New Roman"/>
          <w:bCs/>
          <w:sz w:val="24"/>
          <w:szCs w:val="24"/>
        </w:rPr>
        <w:t>ia anual de 5,74</w:t>
      </w:r>
      <w:r w:rsidRPr="00766103">
        <w:rPr>
          <w:rFonts w:ascii="Arial Narrow" w:hAnsi="Arial Narrow" w:cs="Times New Roman"/>
          <w:bCs/>
          <w:sz w:val="24"/>
          <w:szCs w:val="24"/>
        </w:rPr>
        <w:t xml:space="preserve"> interrupções, valor </w:t>
      </w:r>
      <w:r>
        <w:rPr>
          <w:rFonts w:ascii="Arial Narrow" w:hAnsi="Arial Narrow" w:cs="Times New Roman"/>
          <w:bCs/>
          <w:sz w:val="24"/>
          <w:szCs w:val="24"/>
        </w:rPr>
        <w:t>dentro do Limite Regulatório de 8,24</w:t>
      </w:r>
      <w:r w:rsidRPr="00766103">
        <w:rPr>
          <w:rFonts w:ascii="Arial Narrow" w:hAnsi="Arial Narrow" w:cs="Times New Roman"/>
          <w:bCs/>
          <w:sz w:val="24"/>
          <w:szCs w:val="24"/>
        </w:rPr>
        <w:t xml:space="preserve"> interrupções estabelecido pela ANEEL.</w:t>
      </w:r>
      <w:r>
        <w:rPr>
          <w:rFonts w:ascii="Arial Narrow" w:hAnsi="Arial Narrow" w:cs="Times New Roman"/>
          <w:bCs/>
          <w:sz w:val="24"/>
          <w:szCs w:val="24"/>
        </w:rPr>
        <w:t xml:space="preserve">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FEC,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com menor quantidade de interrupções.</w:t>
      </w:r>
    </w:p>
    <w:p w14:paraId="6944C5D0" w14:textId="2506B0B9" w:rsidR="006720A8" w:rsidRPr="0040445D" w:rsidRDefault="006720A8" w:rsidP="006720A8">
      <w:pPr>
        <w:pStyle w:val="Legenda"/>
        <w:keepNext/>
      </w:pPr>
      <w:r w:rsidRPr="0040445D">
        <w:t xml:space="preserve">Tabela </w:t>
      </w:r>
      <w:fldSimple w:instr=" SEQ Tabela \* ARABIC ">
        <w:r w:rsidR="00B6626C">
          <w:rPr>
            <w:noProof/>
          </w:rPr>
          <w:t>25</w:t>
        </w:r>
      </w:fldSimple>
      <w:r w:rsidR="006A70D2" w:rsidRPr="0040445D">
        <w:rPr>
          <w:noProof/>
        </w:rPr>
        <w:t>6</w:t>
      </w:r>
      <w:r w:rsidRPr="0040445D">
        <w:t>. Evolução do FEC em 2022.</w:t>
      </w:r>
      <w:bookmarkEnd w:id="159"/>
    </w:p>
    <w:p w14:paraId="325E60BB" w14:textId="4494DB28" w:rsidR="00970AD8" w:rsidRPr="0040445D" w:rsidRDefault="0040445D" w:rsidP="00970AD8">
      <w:r w:rsidRPr="0040445D">
        <w:rPr>
          <w:noProof/>
          <w:lang w:eastAsia="pt-BR"/>
        </w:rPr>
        <w:drawing>
          <wp:inline distT="0" distB="0" distL="0" distR="0" wp14:anchorId="2BB65210" wp14:editId="12A91F5A">
            <wp:extent cx="6659880" cy="1737123"/>
            <wp:effectExtent l="0" t="0" r="7620" b="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59880" cy="1737123"/>
                    </a:xfrm>
                    <a:prstGeom prst="rect">
                      <a:avLst/>
                    </a:prstGeom>
                    <a:noFill/>
                    <a:ln>
                      <a:noFill/>
                    </a:ln>
                  </pic:spPr>
                </pic:pic>
              </a:graphicData>
            </a:graphic>
          </wp:inline>
        </w:drawing>
      </w:r>
    </w:p>
    <w:p w14:paraId="005D0CA0" w14:textId="256A0C2B" w:rsidR="00AD4C74" w:rsidRPr="0040445D" w:rsidRDefault="00AD4C74" w:rsidP="00AD4C74"/>
    <w:p w14:paraId="706184D7" w14:textId="77777777" w:rsidR="00970AD8" w:rsidRPr="00BF1600" w:rsidRDefault="00970AD8" w:rsidP="00AD4C74">
      <w:pPr>
        <w:rPr>
          <w:highlight w:val="yellow"/>
        </w:rPr>
      </w:pPr>
    </w:p>
    <w:p w14:paraId="22782501" w14:textId="70E90E0C" w:rsidR="00C94CED" w:rsidRPr="00BF1600" w:rsidRDefault="0040445D" w:rsidP="00D92DBC">
      <w:pPr>
        <w:rPr>
          <w:highlight w:val="yellow"/>
        </w:rPr>
      </w:pPr>
      <w:bookmarkStart w:id="160" w:name="_Toc49162336"/>
      <w:r w:rsidRPr="0040445D">
        <w:rPr>
          <w:noProof/>
          <w:lang w:eastAsia="pt-BR"/>
        </w:rPr>
        <w:drawing>
          <wp:inline distT="0" distB="0" distL="0" distR="0" wp14:anchorId="786646E0" wp14:editId="36C31E96">
            <wp:extent cx="6055743" cy="3268680"/>
            <wp:effectExtent l="0" t="0" r="2540" b="8255"/>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60722" cy="3271367"/>
                    </a:xfrm>
                    <a:prstGeom prst="rect">
                      <a:avLst/>
                    </a:prstGeom>
                    <a:noFill/>
                    <a:ln>
                      <a:noFill/>
                    </a:ln>
                  </pic:spPr>
                </pic:pic>
              </a:graphicData>
            </a:graphic>
          </wp:inline>
        </w:drawing>
      </w:r>
    </w:p>
    <w:p w14:paraId="00962E7E" w14:textId="6C1A5685" w:rsidR="00867EC3" w:rsidRDefault="00867EC3" w:rsidP="00867EC3">
      <w:pPr>
        <w:pStyle w:val="Legenda"/>
        <w:spacing w:after="200"/>
      </w:pPr>
      <w:bookmarkStart w:id="161" w:name="_Toc118473487"/>
      <w:r w:rsidRPr="0040445D">
        <w:t xml:space="preserve">Figura </w:t>
      </w:r>
      <w:r w:rsidR="00796230" w:rsidRPr="0040445D">
        <w:rPr>
          <w:noProof/>
        </w:rPr>
        <w:fldChar w:fldCharType="begin"/>
      </w:r>
      <w:r w:rsidR="00796230" w:rsidRPr="0040445D">
        <w:rPr>
          <w:noProof/>
        </w:rPr>
        <w:instrText xml:space="preserve"> SEQ Figura \* ARABIC </w:instrText>
      </w:r>
      <w:r w:rsidR="00796230" w:rsidRPr="0040445D">
        <w:rPr>
          <w:noProof/>
        </w:rPr>
        <w:fldChar w:fldCharType="separate"/>
      </w:r>
      <w:r w:rsidR="00B6626C">
        <w:rPr>
          <w:noProof/>
        </w:rPr>
        <w:t>38</w:t>
      </w:r>
      <w:r w:rsidR="00796230" w:rsidRPr="0040445D">
        <w:rPr>
          <w:noProof/>
        </w:rPr>
        <w:fldChar w:fldCharType="end"/>
      </w:r>
      <w:r w:rsidRPr="0040445D">
        <w:t>. FEC do Brasil</w:t>
      </w:r>
      <w:bookmarkEnd w:id="160"/>
      <w:bookmarkEnd w:id="161"/>
    </w:p>
    <w:p w14:paraId="21517BBE" w14:textId="7AD192A3" w:rsidR="00D64010" w:rsidRPr="00123E68" w:rsidRDefault="00D64010" w:rsidP="00D64010">
      <w:pPr>
        <w:spacing w:after="0"/>
        <w:ind w:right="-144"/>
        <w:jc w:val="right"/>
        <w:rPr>
          <w:rFonts w:ascii="Arial Narrow" w:hAnsi="Arial Narrow"/>
          <w:sz w:val="18"/>
          <w:szCs w:val="18"/>
        </w:rPr>
      </w:pPr>
      <w:r w:rsidRPr="0040445D">
        <w:rPr>
          <w:rFonts w:ascii="Arial Narrow" w:hAnsi="Arial Narrow"/>
          <w:sz w:val="18"/>
          <w:szCs w:val="18"/>
        </w:rPr>
        <w:t xml:space="preserve">                                                                                Fonte dos dados: ANEEL.</w:t>
      </w:r>
    </w:p>
    <w:p w14:paraId="14D69CE9" w14:textId="31C7192C" w:rsidR="00AD4C74" w:rsidRDefault="00AD4C74" w:rsidP="00AD4C74"/>
    <w:p w14:paraId="3E1D6CD3" w14:textId="77777777" w:rsidR="00D64010" w:rsidRPr="0040445D" w:rsidRDefault="00D64010" w:rsidP="00AD4C74"/>
    <w:p w14:paraId="4F3714C8" w14:textId="77777777" w:rsidR="00867EC3" w:rsidRPr="0040445D" w:rsidRDefault="00867EC3" w:rsidP="00867EC3">
      <w:pPr>
        <w:spacing w:after="0"/>
        <w:ind w:right="-144"/>
        <w:rPr>
          <w:rFonts w:ascii="Arial Narrow" w:hAnsi="Arial Narrow"/>
          <w:sz w:val="18"/>
          <w:szCs w:val="18"/>
        </w:rPr>
      </w:pPr>
      <w:r w:rsidRPr="0040445D">
        <w:rPr>
          <w:rFonts w:ascii="Arial Narrow" w:hAnsi="Arial Narrow"/>
          <w:sz w:val="18"/>
          <w:szCs w:val="18"/>
        </w:rPr>
        <w:t>¹ Conforme Procedimentos de Distribuição – PRODIST.</w:t>
      </w:r>
      <w:r w:rsidRPr="0040445D">
        <w:rPr>
          <w:rFonts w:ascii="Arial Narrow" w:hAnsi="Arial Narrow"/>
          <w:sz w:val="18"/>
          <w:szCs w:val="18"/>
        </w:rPr>
        <w:tab/>
      </w:r>
    </w:p>
    <w:p w14:paraId="1F1A4E0C" w14:textId="5468E8B4" w:rsidR="00867EC3" w:rsidRPr="0040445D" w:rsidRDefault="00867EC3" w:rsidP="00867EC3">
      <w:pPr>
        <w:spacing w:after="0"/>
        <w:ind w:right="-144"/>
        <w:rPr>
          <w:rFonts w:ascii="Arial Narrow" w:hAnsi="Arial Narrow"/>
          <w:sz w:val="18"/>
          <w:szCs w:val="18"/>
        </w:rPr>
      </w:pPr>
      <w:r w:rsidRPr="0040445D">
        <w:rPr>
          <w:rFonts w:ascii="Arial Narrow" w:hAnsi="Arial Narrow"/>
          <w:sz w:val="18"/>
          <w:szCs w:val="18"/>
        </w:rPr>
        <w:t>² Valor mensal do DEC / FEC acumul</w:t>
      </w:r>
      <w:r w:rsidR="00CE605D" w:rsidRPr="0040445D">
        <w:rPr>
          <w:rFonts w:ascii="Arial Narrow" w:hAnsi="Arial Narrow"/>
          <w:sz w:val="18"/>
          <w:szCs w:val="18"/>
        </w:rPr>
        <w:t>ado no período decorrido em 202</w:t>
      </w:r>
      <w:r w:rsidR="00AD4C74" w:rsidRPr="0040445D">
        <w:rPr>
          <w:rFonts w:ascii="Arial Narrow" w:hAnsi="Arial Narrow"/>
          <w:sz w:val="18"/>
          <w:szCs w:val="18"/>
        </w:rPr>
        <w:t>2</w:t>
      </w:r>
      <w:r w:rsidRPr="0040445D">
        <w:rPr>
          <w:rFonts w:ascii="Arial Narrow" w:hAnsi="Arial Narrow"/>
          <w:sz w:val="18"/>
          <w:szCs w:val="18"/>
        </w:rPr>
        <w:t>. Nos valores de DEC e FEC acumulados são ajustadas as variações mensais do número de unidades consumidoras.</w:t>
      </w:r>
    </w:p>
    <w:p w14:paraId="40CC311A" w14:textId="71F919F5" w:rsidR="005817D8" w:rsidRDefault="00867EC3" w:rsidP="007E4415">
      <w:pPr>
        <w:spacing w:after="0"/>
        <w:ind w:right="-144"/>
        <w:rPr>
          <w:rFonts w:ascii="Arial Narrow" w:hAnsi="Arial Narrow"/>
          <w:sz w:val="18"/>
          <w:szCs w:val="18"/>
        </w:rPr>
      </w:pPr>
      <w:r w:rsidRPr="0040445D">
        <w:rPr>
          <w:rFonts w:ascii="Arial Narrow" w:hAnsi="Arial Narrow"/>
          <w:sz w:val="18"/>
          <w:szCs w:val="18"/>
        </w:rPr>
        <w:t>³ Valor do DEC / FEC acumulado nos últimos 12 meses.  Dados</w:t>
      </w:r>
      <w:r w:rsidR="00C11F4C" w:rsidRPr="0040445D">
        <w:rPr>
          <w:rFonts w:ascii="Arial Narrow" w:hAnsi="Arial Narrow"/>
          <w:sz w:val="18"/>
          <w:szCs w:val="18"/>
        </w:rPr>
        <w:t xml:space="preserve"> contabilizados até </w:t>
      </w:r>
      <w:r w:rsidR="0092170A">
        <w:rPr>
          <w:rFonts w:ascii="Arial Narrow" w:hAnsi="Arial Narrow"/>
          <w:sz w:val="18"/>
          <w:szCs w:val="18"/>
        </w:rPr>
        <w:t>agosto</w:t>
      </w:r>
      <w:r w:rsidR="0092170A" w:rsidRPr="0040445D">
        <w:rPr>
          <w:rFonts w:ascii="Arial Narrow" w:hAnsi="Arial Narrow"/>
          <w:sz w:val="18"/>
          <w:szCs w:val="18"/>
        </w:rPr>
        <w:t xml:space="preserve"> </w:t>
      </w:r>
      <w:r w:rsidR="00CD5FFD" w:rsidRPr="0040445D">
        <w:rPr>
          <w:rFonts w:ascii="Arial Narrow" w:hAnsi="Arial Narrow"/>
          <w:sz w:val="18"/>
          <w:szCs w:val="18"/>
        </w:rPr>
        <w:t>de 2022</w:t>
      </w:r>
      <w:r w:rsidRPr="0040445D">
        <w:rPr>
          <w:rFonts w:ascii="Arial Narrow" w:hAnsi="Arial Narrow"/>
          <w:sz w:val="18"/>
          <w:szCs w:val="18"/>
        </w:rPr>
        <w:t xml:space="preserve"> e sujeitos à alteração pela ANEE</w:t>
      </w:r>
      <w:bookmarkEnd w:id="155"/>
      <w:r w:rsidR="00405830">
        <w:rPr>
          <w:rFonts w:ascii="Arial Narrow" w:hAnsi="Arial Narrow"/>
          <w:sz w:val="18"/>
          <w:szCs w:val="18"/>
        </w:rPr>
        <w:t>L.</w:t>
      </w:r>
    </w:p>
    <w:p w14:paraId="7C65D2A6" w14:textId="77777777" w:rsidR="00791C5F" w:rsidRPr="00405830" w:rsidRDefault="00791C5F" w:rsidP="007E4415">
      <w:pPr>
        <w:spacing w:after="0"/>
        <w:ind w:right="-144"/>
        <w:rPr>
          <w:rFonts w:ascii="Arial Narrow" w:hAnsi="Arial Narrow"/>
          <w:sz w:val="18"/>
          <w:szCs w:val="18"/>
        </w:rPr>
      </w:pPr>
    </w:p>
    <w:p w14:paraId="554E1789" w14:textId="77777777" w:rsidR="005817D8" w:rsidRPr="005705FB" w:rsidRDefault="005817D8" w:rsidP="007E4415">
      <w:pPr>
        <w:spacing w:after="0"/>
        <w:ind w:right="-144"/>
        <w:rPr>
          <w:rFonts w:ascii="Arial Narrow" w:hAnsi="Arial Narrow"/>
          <w:sz w:val="18"/>
          <w:szCs w:val="18"/>
          <w:highlight w:val="yellow"/>
        </w:rPr>
      </w:pPr>
    </w:p>
    <w:p w14:paraId="6FA9BEAD" w14:textId="5CE4D49F" w:rsidR="001223C8" w:rsidRPr="00A556D0" w:rsidRDefault="001223C8" w:rsidP="001223C8">
      <w:pPr>
        <w:spacing w:after="120" w:line="240" w:lineRule="auto"/>
        <w:jc w:val="center"/>
        <w:rPr>
          <w:rFonts w:ascii="Arial Narrow" w:hAnsi="Arial Narrow"/>
          <w:b/>
          <w:sz w:val="32"/>
          <w:szCs w:val="32"/>
        </w:rPr>
      </w:pPr>
      <w:r w:rsidRPr="00A556D0">
        <w:rPr>
          <w:rFonts w:ascii="Arial Narrow" w:hAnsi="Arial Narrow"/>
          <w:b/>
          <w:sz w:val="32"/>
          <w:szCs w:val="32"/>
        </w:rPr>
        <w:lastRenderedPageBreak/>
        <w:t>GLOSSÁRIO</w:t>
      </w:r>
    </w:p>
    <w:p w14:paraId="5E04F0F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Energia Natural Afluente (ENA):</w:t>
      </w:r>
      <w:r w:rsidRPr="00A556D0">
        <w:rPr>
          <w:rFonts w:ascii="Arial Narrow" w:hAnsi="Arial Narrow"/>
          <w:b/>
          <w:sz w:val="32"/>
          <w:szCs w:val="32"/>
        </w:rPr>
        <w:t xml:space="preserve"> </w:t>
      </w:r>
      <w:r w:rsidRPr="00A556D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Energia Armazenada (EAR): </w:t>
      </w:r>
      <w:r w:rsidRPr="00A556D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Custo Marginal de Operação (CMO): </w:t>
      </w:r>
      <w:r w:rsidRPr="00A556D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Mecanismo de Realocação de Energia (MRE): </w:t>
      </w:r>
      <w:r w:rsidRPr="00A556D0">
        <w:rPr>
          <w:rFonts w:ascii="Arial Narrow" w:hAnsi="Arial Narrow" w:cs="Times New Roman"/>
          <w:bCs/>
          <w:sz w:val="24"/>
          <w:szCs w:val="24"/>
        </w:rPr>
        <w:t xml:space="preserve">Mecanismo de compartilhamento dos riscos hidrológicos associados à otimização </w:t>
      </w:r>
      <w:proofErr w:type="spellStart"/>
      <w:r w:rsidRPr="00A556D0">
        <w:rPr>
          <w:rFonts w:ascii="Arial Narrow" w:hAnsi="Arial Narrow" w:cs="Times New Roman"/>
          <w:bCs/>
          <w:sz w:val="24"/>
          <w:szCs w:val="24"/>
        </w:rPr>
        <w:t>eletroenergética</w:t>
      </w:r>
      <w:proofErr w:type="spellEnd"/>
      <w:r w:rsidRPr="00A556D0">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A556D0">
        <w:rPr>
          <w:rFonts w:ascii="Arial Narrow" w:hAnsi="Arial Narrow" w:cs="Times New Roman"/>
          <w:bCs/>
          <w:sz w:val="24"/>
          <w:szCs w:val="24"/>
        </w:rPr>
        <w:t>PCHs</w:t>
      </w:r>
      <w:proofErr w:type="spellEnd"/>
      <w:r w:rsidRPr="00A556D0">
        <w:rPr>
          <w:rFonts w:ascii="Arial Narrow" w:hAnsi="Arial Narrow" w:cs="Times New Roman"/>
          <w:bCs/>
          <w:sz w:val="24"/>
          <w:szCs w:val="24"/>
        </w:rPr>
        <w:t>) podem participar opcionalmente.</w:t>
      </w:r>
    </w:p>
    <w:p w14:paraId="4A0378EC"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Restrição de Operação (Rest. Operação): </w:t>
      </w:r>
      <w:r w:rsidRPr="00A556D0">
        <w:rPr>
          <w:rFonts w:ascii="Arial Narrow" w:hAnsi="Arial Narrow" w:cs="Times New Roman"/>
          <w:bCs/>
          <w:sz w:val="24"/>
          <w:szCs w:val="24"/>
        </w:rPr>
        <w:t>Relacionado, principalmente, ao despacho por Razões Elétricas das usinas térmicas do SIN.</w:t>
      </w:r>
    </w:p>
    <w:p w14:paraId="0242DDD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proofErr w:type="spellStart"/>
      <w:r w:rsidRPr="00A556D0">
        <w:rPr>
          <w:rFonts w:ascii="Arial Narrow" w:hAnsi="Arial Narrow" w:cs="Times New Roman"/>
          <w:b/>
          <w:bCs/>
          <w:i/>
          <w:sz w:val="24"/>
          <w:szCs w:val="24"/>
        </w:rPr>
        <w:t>Constrained-On</w:t>
      </w:r>
      <w:proofErr w:type="spellEnd"/>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A556D0">
        <w:rPr>
          <w:rFonts w:ascii="Arial Narrow" w:hAnsi="Arial Narrow" w:cs="Times New Roman"/>
          <w:bCs/>
          <w:sz w:val="24"/>
          <w:szCs w:val="24"/>
        </w:rPr>
        <w:t>submercado</w:t>
      </w:r>
      <w:proofErr w:type="spellEnd"/>
      <w:r w:rsidRPr="00A556D0">
        <w:rPr>
          <w:rFonts w:ascii="Arial Narrow" w:hAnsi="Arial Narrow" w:cs="Times New Roman"/>
          <w:bCs/>
          <w:sz w:val="24"/>
          <w:szCs w:val="24"/>
        </w:rPr>
        <w:t>. Neste caso, o ESS é usado para ressarcir a geração adicional da usina.</w:t>
      </w:r>
    </w:p>
    <w:p w14:paraId="5A44338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proofErr w:type="spellStart"/>
      <w:r w:rsidRPr="00A556D0">
        <w:rPr>
          <w:rFonts w:ascii="Arial Narrow" w:hAnsi="Arial Narrow" w:cs="Times New Roman"/>
          <w:b/>
          <w:bCs/>
          <w:i/>
          <w:sz w:val="24"/>
          <w:szCs w:val="24"/>
        </w:rPr>
        <w:t>Constrained</w:t>
      </w:r>
      <w:proofErr w:type="spellEnd"/>
      <w:r w:rsidRPr="00A556D0">
        <w:rPr>
          <w:rFonts w:ascii="Arial Narrow" w:hAnsi="Arial Narrow" w:cs="Times New Roman"/>
          <w:b/>
          <w:bCs/>
          <w:i/>
          <w:sz w:val="24"/>
          <w:szCs w:val="24"/>
        </w:rPr>
        <w:t>-Off</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w:t>
      </w:r>
      <w:r w:rsidRPr="00A556D0">
        <w:rPr>
          <w:rFonts w:ascii="Arial Narrow" w:hAnsi="Arial Narrow" w:cs="Times New Roman"/>
          <w:b/>
          <w:bCs/>
          <w:i/>
          <w:sz w:val="24"/>
          <w:szCs w:val="24"/>
        </w:rPr>
        <w:t xml:space="preserve">Unit </w:t>
      </w:r>
      <w:proofErr w:type="spellStart"/>
      <w:r w:rsidRPr="00A556D0">
        <w:rPr>
          <w:rFonts w:ascii="Arial Narrow" w:hAnsi="Arial Narrow" w:cs="Times New Roman"/>
          <w:b/>
          <w:bCs/>
          <w:i/>
          <w:sz w:val="24"/>
          <w:szCs w:val="24"/>
        </w:rPr>
        <w:t>Commitment</w:t>
      </w:r>
      <w:proofErr w:type="spellEnd"/>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Serviços </w:t>
      </w:r>
      <w:proofErr w:type="spellStart"/>
      <w:r w:rsidRPr="00A556D0">
        <w:rPr>
          <w:rFonts w:ascii="Arial Narrow" w:hAnsi="Arial Narrow" w:cs="Times New Roman"/>
          <w:b/>
          <w:bCs/>
          <w:sz w:val="24"/>
          <w:szCs w:val="24"/>
        </w:rPr>
        <w:t>Ancilares</w:t>
      </w:r>
      <w:proofErr w:type="spellEnd"/>
      <w:r w:rsidRPr="00A556D0">
        <w:rPr>
          <w:rFonts w:ascii="Arial Narrow" w:hAnsi="Arial Narrow" w:cs="Times New Roman"/>
          <w:b/>
          <w:bCs/>
          <w:sz w:val="24"/>
          <w:szCs w:val="24"/>
        </w:rPr>
        <w:t xml:space="preserve"> (Serv. </w:t>
      </w:r>
      <w:proofErr w:type="spellStart"/>
      <w:r w:rsidRPr="00A556D0">
        <w:rPr>
          <w:rFonts w:ascii="Arial Narrow" w:hAnsi="Arial Narrow" w:cs="Times New Roman"/>
          <w:b/>
          <w:bCs/>
          <w:sz w:val="24"/>
          <w:szCs w:val="24"/>
        </w:rPr>
        <w:t>Ancilares</w:t>
      </w:r>
      <w:proofErr w:type="spellEnd"/>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A556D0">
        <w:rPr>
          <w:rFonts w:ascii="Arial Narrow" w:hAnsi="Arial Narrow" w:cs="Times New Roman"/>
          <w:bCs/>
          <w:sz w:val="24"/>
          <w:szCs w:val="24"/>
        </w:rPr>
        <w:t>autorrestabelecimento</w:t>
      </w:r>
      <w:proofErr w:type="spellEnd"/>
      <w:r w:rsidRPr="00A556D0">
        <w:rPr>
          <w:rFonts w:ascii="Arial Narrow" w:hAnsi="Arial Narrow" w:cs="Times New Roman"/>
          <w:bCs/>
          <w:sz w:val="24"/>
          <w:szCs w:val="24"/>
        </w:rPr>
        <w:t xml:space="preserve"> (</w:t>
      </w:r>
      <w:proofErr w:type="spellStart"/>
      <w:r w:rsidRPr="00A556D0">
        <w:rPr>
          <w:rFonts w:ascii="Arial Narrow" w:hAnsi="Arial Narrow" w:cs="Times New Roman"/>
          <w:bCs/>
          <w:i/>
          <w:sz w:val="24"/>
          <w:szCs w:val="24"/>
        </w:rPr>
        <w:t>black</w:t>
      </w:r>
      <w:proofErr w:type="spellEnd"/>
      <w:r w:rsidRPr="00A556D0">
        <w:rPr>
          <w:rFonts w:ascii="Arial Narrow" w:hAnsi="Arial Narrow" w:cs="Times New Roman"/>
          <w:bCs/>
          <w:i/>
          <w:sz w:val="24"/>
          <w:szCs w:val="24"/>
        </w:rPr>
        <w:t>-start</w:t>
      </w:r>
      <w:r w:rsidRPr="00A556D0">
        <w:rPr>
          <w:rFonts w:ascii="Arial Narrow" w:hAnsi="Arial Narrow" w:cs="Times New Roman"/>
          <w:bCs/>
          <w:sz w:val="24"/>
          <w:szCs w:val="24"/>
        </w:rPr>
        <w:t>) e Sistemas Especiais de Proteção (SEP).</w:t>
      </w:r>
    </w:p>
    <w:p w14:paraId="4D163B1D"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por Deslocamento Hidráulico (</w:t>
      </w:r>
      <w:proofErr w:type="spellStart"/>
      <w:r w:rsidRPr="00A556D0">
        <w:rPr>
          <w:rFonts w:ascii="Arial Narrow" w:hAnsi="Arial Narrow" w:cs="Times New Roman"/>
          <w:b/>
          <w:bCs/>
          <w:sz w:val="24"/>
          <w:szCs w:val="24"/>
        </w:rPr>
        <w:t>Desl</w:t>
      </w:r>
      <w:proofErr w:type="spellEnd"/>
      <w:r w:rsidRPr="00A556D0">
        <w:rPr>
          <w:rFonts w:ascii="Arial Narrow" w:hAnsi="Arial Narrow" w:cs="Times New Roman"/>
          <w:b/>
          <w:bCs/>
          <w:sz w:val="24"/>
          <w:szCs w:val="24"/>
        </w:rPr>
        <w:t xml:space="preserve">. Hidráulico): </w:t>
      </w:r>
      <w:r w:rsidRPr="00A556D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sobre Reserva Operativa (Res. Operativa):</w:t>
      </w:r>
      <w:r w:rsidRPr="00A556D0">
        <w:rPr>
          <w:rFonts w:ascii="Arial Narrow" w:hAnsi="Arial Narrow" w:cs="Times New Roman"/>
          <w:bCs/>
          <w:sz w:val="24"/>
          <w:szCs w:val="24"/>
        </w:rPr>
        <w:t xml:space="preserve"> Relacionado à prestação do serviço </w:t>
      </w:r>
      <w:proofErr w:type="spellStart"/>
      <w:r w:rsidRPr="00A556D0">
        <w:rPr>
          <w:rFonts w:ascii="Arial Narrow" w:hAnsi="Arial Narrow" w:cs="Times New Roman"/>
          <w:bCs/>
          <w:sz w:val="24"/>
          <w:szCs w:val="24"/>
        </w:rPr>
        <w:t>ancilar</w:t>
      </w:r>
      <w:proofErr w:type="spellEnd"/>
      <w:r w:rsidRPr="00A556D0">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56D0">
        <w:rPr>
          <w:rFonts w:ascii="Arial Narrow" w:hAnsi="Arial Narrow" w:cs="Times New Roman"/>
          <w:b/>
          <w:bCs/>
          <w:sz w:val="24"/>
          <w:szCs w:val="24"/>
        </w:rPr>
        <w:t>.</w:t>
      </w:r>
    </w:p>
    <w:p w14:paraId="764A94A9"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Importação de Energia (Enc. Importação): </w:t>
      </w:r>
      <w:r w:rsidRPr="00A556D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Segurança Energética (Seg. Energética): </w:t>
      </w:r>
      <w:r w:rsidRPr="00A556D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Duração Equivalente de Interrupção por Unidade Consumidora (DEC): </w:t>
      </w:r>
      <w:r w:rsidRPr="00A556D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Frequência Equivalente de Interrupção por Unidade Consumidora (FEC): </w:t>
      </w:r>
      <w:r w:rsidRPr="00A556D0">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56D0" w:rsidRDefault="001223C8" w:rsidP="00EF0865">
      <w:pPr>
        <w:spacing w:before="120" w:after="120" w:line="240" w:lineRule="auto"/>
        <w:jc w:val="right"/>
        <w:rPr>
          <w:rFonts w:ascii="Arial Narrow" w:hAnsi="Arial Narrow" w:cs="Times New Roman"/>
          <w:bCs/>
          <w:sz w:val="18"/>
          <w:szCs w:val="20"/>
        </w:rPr>
      </w:pPr>
      <w:r w:rsidRPr="00A556D0">
        <w:rPr>
          <w:rFonts w:ascii="Arial Narrow" w:hAnsi="Arial Narrow" w:cs="Times New Roman"/>
          <w:bCs/>
          <w:sz w:val="18"/>
          <w:szCs w:val="20"/>
        </w:rPr>
        <w:t>Fonte dos dados: ONS/CCEE/ANEEL</w:t>
      </w:r>
    </w:p>
    <w:p w14:paraId="0209CC74" w14:textId="4E9A4FE1" w:rsidR="00D402E3" w:rsidRPr="00A556D0" w:rsidRDefault="006C639D" w:rsidP="00D402E3">
      <w:pPr>
        <w:spacing w:before="120" w:after="120" w:line="240" w:lineRule="auto"/>
        <w:jc w:val="center"/>
        <w:rPr>
          <w:rFonts w:ascii="Arial Narrow" w:hAnsi="Arial Narrow" w:cs="Times New Roman"/>
          <w:b/>
          <w:bCs/>
          <w:sz w:val="32"/>
          <w:szCs w:val="32"/>
        </w:rPr>
      </w:pPr>
      <w:r w:rsidRPr="00A556D0">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56D0" w:rsidRDefault="00AD2A68" w:rsidP="00F42267">
            <w:pPr>
              <w:tabs>
                <w:tab w:val="left" w:pos="7987"/>
              </w:tabs>
              <w:spacing w:line="360" w:lineRule="auto"/>
              <w:rPr>
                <w:rFonts w:ascii="Arial Narrow" w:hAnsi="Arial Narrow"/>
              </w:rPr>
            </w:pPr>
            <w:r w:rsidRPr="00A556D0">
              <w:rPr>
                <w:rFonts w:ascii="Arial Narrow" w:hAnsi="Arial Narrow"/>
                <w:b/>
              </w:rPr>
              <w:t>A</w:t>
            </w:r>
            <w:r w:rsidR="003F5176" w:rsidRPr="00A556D0">
              <w:rPr>
                <w:rFonts w:ascii="Arial Narrow" w:hAnsi="Arial Narrow"/>
                <w:b/>
              </w:rPr>
              <w:t>CL</w:t>
            </w:r>
            <w:r w:rsidRPr="00A556D0">
              <w:rPr>
                <w:rFonts w:ascii="Arial Narrow" w:hAnsi="Arial Narrow"/>
              </w:rPr>
              <w:t xml:space="preserve"> – Ambiente de Contratação </w:t>
            </w:r>
            <w:r w:rsidR="003F5176" w:rsidRPr="00A556D0">
              <w:rPr>
                <w:rFonts w:ascii="Arial Narrow" w:hAnsi="Arial Narrow"/>
              </w:rPr>
              <w:t>Livre</w:t>
            </w:r>
          </w:p>
          <w:p w14:paraId="01B1503D" w14:textId="77777777" w:rsidR="003F5176" w:rsidRPr="00A556D0" w:rsidRDefault="003F5176" w:rsidP="00F42267">
            <w:pPr>
              <w:tabs>
                <w:tab w:val="left" w:pos="7987"/>
              </w:tabs>
              <w:spacing w:line="360" w:lineRule="auto"/>
              <w:rPr>
                <w:rFonts w:ascii="Arial Narrow" w:hAnsi="Arial Narrow"/>
              </w:rPr>
            </w:pPr>
            <w:r w:rsidRPr="00A556D0">
              <w:rPr>
                <w:rFonts w:ascii="Arial Narrow" w:hAnsi="Arial Narrow"/>
                <w:b/>
              </w:rPr>
              <w:t>ACR</w:t>
            </w:r>
            <w:r w:rsidRPr="00A556D0">
              <w:rPr>
                <w:rFonts w:ascii="Arial Narrow" w:hAnsi="Arial Narrow"/>
              </w:rPr>
              <w:t xml:space="preserve"> – Ambiente de Contratação Regulada</w:t>
            </w:r>
          </w:p>
          <w:p w14:paraId="0A5FE611" w14:textId="6D61E860"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ANEEL</w:t>
            </w:r>
            <w:r w:rsidRPr="00A556D0">
              <w:rPr>
                <w:rFonts w:ascii="Arial Narrow" w:hAnsi="Arial Narrow"/>
              </w:rPr>
              <w:t xml:space="preserve"> - Agência Nacional de Energia Elétrica</w:t>
            </w:r>
          </w:p>
          <w:p w14:paraId="601C9C17" w14:textId="47A2D29B" w:rsidR="00E225E6" w:rsidRPr="00A556D0" w:rsidRDefault="00E225E6" w:rsidP="00F42267">
            <w:pPr>
              <w:tabs>
                <w:tab w:val="left" w:pos="7987"/>
              </w:tabs>
              <w:spacing w:line="360" w:lineRule="auto"/>
              <w:rPr>
                <w:rFonts w:ascii="Arial Narrow" w:hAnsi="Arial Narrow"/>
              </w:rPr>
            </w:pPr>
            <w:r w:rsidRPr="00A556D0">
              <w:rPr>
                <w:rFonts w:ascii="Arial Narrow" w:hAnsi="Arial Narrow"/>
                <w:b/>
              </w:rPr>
              <w:t>BC</w:t>
            </w:r>
            <w:r w:rsidRPr="00A556D0">
              <w:rPr>
                <w:rFonts w:ascii="Arial Narrow" w:hAnsi="Arial Narrow"/>
              </w:rPr>
              <w:t xml:space="preserve"> – Banco de Capacitor</w:t>
            </w:r>
          </w:p>
          <w:p w14:paraId="3EFB2A25"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CAG</w:t>
            </w:r>
            <w:r w:rsidRPr="00A556D0">
              <w:rPr>
                <w:rFonts w:ascii="Arial Narrow" w:hAnsi="Arial Narrow"/>
              </w:rPr>
              <w:t xml:space="preserve"> – Controle Automático de Geração</w:t>
            </w:r>
          </w:p>
          <w:p w14:paraId="448CA1D9"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CC</w:t>
            </w:r>
            <w:r w:rsidRPr="00A556D0">
              <w:rPr>
                <w:rFonts w:ascii="Arial Narrow" w:hAnsi="Arial Narrow"/>
              </w:rPr>
              <w:t xml:space="preserve"> - Corrente Contínua</w:t>
            </w:r>
          </w:p>
          <w:p w14:paraId="6229E03D" w14:textId="5D1D583F" w:rsidR="003D2642" w:rsidRPr="00A556D0" w:rsidRDefault="003D2642" w:rsidP="00F42267">
            <w:pPr>
              <w:spacing w:line="360" w:lineRule="auto"/>
              <w:ind w:right="-142"/>
              <w:rPr>
                <w:rFonts w:ascii="Arial Narrow" w:hAnsi="Arial Narrow"/>
              </w:rPr>
            </w:pPr>
            <w:r w:rsidRPr="00A556D0">
              <w:rPr>
                <w:rFonts w:ascii="Arial Narrow" w:hAnsi="Arial Narrow"/>
                <w:b/>
              </w:rPr>
              <w:t>CCEE</w:t>
            </w:r>
            <w:r w:rsidRPr="00A556D0">
              <w:rPr>
                <w:rFonts w:ascii="Arial Narrow" w:hAnsi="Arial Narrow"/>
              </w:rPr>
              <w:t xml:space="preserve"> - Câmara de Comercialização de Energia Elétrica</w:t>
            </w:r>
          </w:p>
          <w:p w14:paraId="49CF3F5B" w14:textId="3C15A5CF" w:rsidR="00A843B0" w:rsidRPr="00A556D0" w:rsidRDefault="00A843B0" w:rsidP="00F42267">
            <w:pPr>
              <w:spacing w:line="360" w:lineRule="auto"/>
              <w:ind w:right="-142"/>
              <w:rPr>
                <w:rFonts w:ascii="Arial Narrow" w:hAnsi="Arial Narrow"/>
              </w:rPr>
            </w:pPr>
            <w:r w:rsidRPr="00A556D0">
              <w:rPr>
                <w:rFonts w:ascii="Arial Narrow" w:hAnsi="Arial Narrow"/>
                <w:b/>
              </w:rPr>
              <w:t xml:space="preserve">CE </w:t>
            </w:r>
            <w:r w:rsidRPr="00A556D0">
              <w:rPr>
                <w:rFonts w:ascii="Arial Narrow" w:hAnsi="Arial Narrow"/>
              </w:rPr>
              <w:t>– Compensador Estático</w:t>
            </w:r>
          </w:p>
          <w:p w14:paraId="7B8C7F44"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CEG</w:t>
            </w:r>
            <w:r w:rsidRPr="00A556D0">
              <w:rPr>
                <w:rFonts w:ascii="Arial Narrow" w:hAnsi="Arial Narrow"/>
              </w:rPr>
              <w:t xml:space="preserve"> – Código Único de Empreendimentos de Geração</w:t>
            </w:r>
          </w:p>
          <w:p w14:paraId="5C90027A" w14:textId="172CAEF6"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CGH </w:t>
            </w:r>
            <w:r w:rsidRPr="00A556D0">
              <w:rPr>
                <w:rFonts w:ascii="Arial Narrow" w:hAnsi="Arial Narrow"/>
              </w:rPr>
              <w:t>– Central Geradora Hidrelétrica</w:t>
            </w:r>
          </w:p>
          <w:p w14:paraId="2840C5CC" w14:textId="1BC64DFB" w:rsidR="0022344F" w:rsidRPr="00A556D0" w:rsidRDefault="0022344F" w:rsidP="00F42267">
            <w:pPr>
              <w:spacing w:line="360" w:lineRule="auto"/>
              <w:ind w:right="-142"/>
              <w:rPr>
                <w:rFonts w:ascii="Arial Narrow" w:hAnsi="Arial Narrow"/>
              </w:rPr>
            </w:pPr>
            <w:r w:rsidRPr="00A556D0">
              <w:rPr>
                <w:rFonts w:ascii="Arial Narrow" w:hAnsi="Arial Narrow"/>
                <w:b/>
              </w:rPr>
              <w:t>CGU</w:t>
            </w:r>
            <w:r w:rsidRPr="00A556D0">
              <w:rPr>
                <w:rFonts w:ascii="Arial Narrow" w:hAnsi="Arial Narrow"/>
              </w:rPr>
              <w:t xml:space="preserve"> – Usina Geradora </w:t>
            </w:r>
            <w:proofErr w:type="spellStart"/>
            <w:r w:rsidRPr="00A556D0">
              <w:rPr>
                <w:rFonts w:ascii="Arial Narrow" w:hAnsi="Arial Narrow"/>
              </w:rPr>
              <w:t>Undielétrica</w:t>
            </w:r>
            <w:proofErr w:type="spellEnd"/>
          </w:p>
          <w:p w14:paraId="1BBBEB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CMO</w:t>
            </w:r>
            <w:r w:rsidRPr="00A556D0">
              <w:rPr>
                <w:rFonts w:ascii="Arial Narrow" w:hAnsi="Arial Narrow"/>
              </w:rPr>
              <w:t xml:space="preserve"> – Custo Marginal de Operação</w:t>
            </w:r>
          </w:p>
          <w:p w14:paraId="13416851"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CO</w:t>
            </w:r>
            <w:r w:rsidRPr="00A556D0">
              <w:rPr>
                <w:rFonts w:ascii="Arial Narrow" w:hAnsi="Arial Narrow"/>
              </w:rPr>
              <w:t xml:space="preserve"> - Centro-Oeste</w:t>
            </w:r>
          </w:p>
          <w:p w14:paraId="24272991" w14:textId="77777777" w:rsidR="003D2642" w:rsidRPr="00A556D0" w:rsidRDefault="003D2642" w:rsidP="00F42267">
            <w:pPr>
              <w:tabs>
                <w:tab w:val="left" w:pos="7987"/>
              </w:tabs>
              <w:spacing w:line="360" w:lineRule="auto"/>
              <w:rPr>
                <w:rFonts w:ascii="Arial Narrow" w:hAnsi="Arial Narrow"/>
                <w:i/>
              </w:rPr>
            </w:pPr>
            <w:proofErr w:type="spellStart"/>
            <w:r w:rsidRPr="00A556D0">
              <w:rPr>
                <w:rFonts w:ascii="Arial Narrow" w:hAnsi="Arial Narrow"/>
                <w:b/>
              </w:rPr>
              <w:t>CVaR</w:t>
            </w:r>
            <w:proofErr w:type="spellEnd"/>
            <w:r w:rsidRPr="00A556D0">
              <w:rPr>
                <w:rFonts w:ascii="Arial Narrow" w:hAnsi="Arial Narrow"/>
              </w:rPr>
              <w:t xml:space="preserve"> – </w:t>
            </w:r>
            <w:proofErr w:type="spellStart"/>
            <w:r w:rsidRPr="00A556D0">
              <w:rPr>
                <w:rFonts w:ascii="Arial Narrow" w:hAnsi="Arial Narrow"/>
                <w:i/>
              </w:rPr>
              <w:t>Conditional</w:t>
            </w:r>
            <w:proofErr w:type="spellEnd"/>
            <w:r w:rsidRPr="00A556D0">
              <w:rPr>
                <w:rFonts w:ascii="Arial Narrow" w:hAnsi="Arial Narrow"/>
                <w:i/>
              </w:rPr>
              <w:t xml:space="preserve"> </w:t>
            </w:r>
            <w:proofErr w:type="spellStart"/>
            <w:r w:rsidRPr="00A556D0">
              <w:rPr>
                <w:rFonts w:ascii="Arial Narrow" w:hAnsi="Arial Narrow"/>
                <w:i/>
              </w:rPr>
              <w:t>Value</w:t>
            </w:r>
            <w:proofErr w:type="spellEnd"/>
            <w:r w:rsidRPr="00A556D0">
              <w:rPr>
                <w:rFonts w:ascii="Arial Narrow" w:hAnsi="Arial Narrow"/>
                <w:i/>
              </w:rPr>
              <w:t xml:space="preserve"> </w:t>
            </w:r>
            <w:proofErr w:type="spellStart"/>
            <w:r w:rsidRPr="00A556D0">
              <w:rPr>
                <w:rFonts w:ascii="Arial Narrow" w:hAnsi="Arial Narrow"/>
                <w:i/>
              </w:rPr>
              <w:t>at</w:t>
            </w:r>
            <w:proofErr w:type="spellEnd"/>
            <w:r w:rsidRPr="00A556D0">
              <w:rPr>
                <w:rFonts w:ascii="Arial Narrow" w:hAnsi="Arial Narrow"/>
                <w:i/>
              </w:rPr>
              <w:t xml:space="preserve"> </w:t>
            </w:r>
            <w:proofErr w:type="spellStart"/>
            <w:r w:rsidRPr="00A556D0">
              <w:rPr>
                <w:rFonts w:ascii="Arial Narrow" w:hAnsi="Arial Narrow"/>
                <w:i/>
              </w:rPr>
              <w:t>Risk</w:t>
            </w:r>
            <w:proofErr w:type="spellEnd"/>
          </w:p>
          <w:p w14:paraId="0D72531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DEC</w:t>
            </w:r>
            <w:r w:rsidRPr="00A556D0">
              <w:rPr>
                <w:rFonts w:ascii="Arial Narrow" w:hAnsi="Arial Narrow"/>
              </w:rPr>
              <w:t xml:space="preserve"> – Duração Equivalente de Interrupção por Unidade Consumidora</w:t>
            </w:r>
          </w:p>
          <w:p w14:paraId="75E9F0F7" w14:textId="77777777" w:rsidR="003D2642" w:rsidRPr="00A556D0" w:rsidRDefault="003D2642" w:rsidP="00F42267">
            <w:pPr>
              <w:tabs>
                <w:tab w:val="left" w:pos="6804"/>
              </w:tabs>
              <w:spacing w:line="360" w:lineRule="auto"/>
              <w:ind w:right="-147"/>
              <w:rPr>
                <w:rFonts w:ascii="Arial Narrow" w:hAnsi="Arial Narrow"/>
              </w:rPr>
            </w:pPr>
            <w:r w:rsidRPr="00A556D0">
              <w:rPr>
                <w:rFonts w:ascii="Arial Narrow" w:hAnsi="Arial Narrow"/>
                <w:b/>
              </w:rPr>
              <w:t xml:space="preserve">DMSE </w:t>
            </w:r>
            <w:r w:rsidRPr="00A556D0">
              <w:rPr>
                <w:rFonts w:ascii="Arial Narrow" w:hAnsi="Arial Narrow"/>
              </w:rPr>
              <w:t>-</w:t>
            </w:r>
            <w:r w:rsidRPr="00A556D0">
              <w:rPr>
                <w:rFonts w:ascii="Arial Narrow" w:hAnsi="Arial Narrow"/>
                <w:b/>
              </w:rPr>
              <w:t xml:space="preserve"> </w:t>
            </w:r>
            <w:r w:rsidRPr="00A556D0">
              <w:rPr>
                <w:rFonts w:ascii="Arial Narrow" w:hAnsi="Arial Narrow"/>
              </w:rPr>
              <w:t>Departamento de Monitoramento do Sistema Elétrico</w:t>
            </w:r>
          </w:p>
          <w:p w14:paraId="2ACE379B"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EAR</w:t>
            </w:r>
            <w:r w:rsidRPr="00A556D0">
              <w:rPr>
                <w:rFonts w:ascii="Arial Narrow" w:hAnsi="Arial Narrow"/>
              </w:rPr>
              <w:t xml:space="preserve"> – Energia Armazenada</w:t>
            </w:r>
          </w:p>
          <w:p w14:paraId="44380329" w14:textId="4E905D60"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ENA</w:t>
            </w:r>
            <w:r w:rsidRPr="00A556D0">
              <w:rPr>
                <w:rFonts w:ascii="Arial Narrow" w:hAnsi="Arial Narrow"/>
              </w:rPr>
              <w:t xml:space="preserve"> - Energia Natural Afluente </w:t>
            </w:r>
          </w:p>
          <w:p w14:paraId="135B093D" w14:textId="2B4F6D7E" w:rsidR="00067037" w:rsidRPr="00A556D0" w:rsidRDefault="00067037" w:rsidP="00F42267">
            <w:pPr>
              <w:tabs>
                <w:tab w:val="left" w:pos="6804"/>
              </w:tabs>
              <w:spacing w:line="360" w:lineRule="auto"/>
              <w:ind w:right="-142"/>
              <w:rPr>
                <w:rFonts w:ascii="Arial Narrow" w:hAnsi="Arial Narrow"/>
              </w:rPr>
            </w:pPr>
            <w:r w:rsidRPr="00A556D0">
              <w:rPr>
                <w:rFonts w:ascii="Arial Narrow" w:hAnsi="Arial Narrow"/>
                <w:b/>
              </w:rPr>
              <w:t>EOL</w:t>
            </w:r>
            <w:r w:rsidR="003F05CE" w:rsidRPr="00A556D0">
              <w:rPr>
                <w:rFonts w:ascii="Arial Narrow" w:hAnsi="Arial Narrow"/>
              </w:rPr>
              <w:t xml:space="preserve"> – Usina</w:t>
            </w:r>
            <w:r w:rsidRPr="00A556D0">
              <w:rPr>
                <w:rFonts w:ascii="Arial Narrow" w:hAnsi="Arial Narrow"/>
              </w:rPr>
              <w:t xml:space="preserve"> Eólica</w:t>
            </w:r>
          </w:p>
          <w:p w14:paraId="33DE0B2B" w14:textId="77777777" w:rsidR="003D2642" w:rsidRPr="00A556D0" w:rsidRDefault="003D2642" w:rsidP="00F42267">
            <w:pPr>
              <w:tabs>
                <w:tab w:val="left" w:pos="6663"/>
              </w:tabs>
              <w:spacing w:line="360" w:lineRule="auto"/>
              <w:ind w:right="-1276"/>
              <w:rPr>
                <w:rFonts w:ascii="Arial Narrow" w:hAnsi="Arial Narrow"/>
              </w:rPr>
            </w:pPr>
            <w:r w:rsidRPr="00A556D0">
              <w:rPr>
                <w:rFonts w:ascii="Arial Narrow" w:hAnsi="Arial Narrow"/>
                <w:b/>
              </w:rPr>
              <w:t>EPE</w:t>
            </w:r>
            <w:r w:rsidRPr="00A556D0">
              <w:rPr>
                <w:rFonts w:ascii="Arial Narrow" w:hAnsi="Arial Narrow"/>
              </w:rPr>
              <w:t xml:space="preserve"> - Empresa de Pesquisa Energética</w:t>
            </w:r>
          </w:p>
          <w:p w14:paraId="685F513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ERAC</w:t>
            </w:r>
            <w:r w:rsidRPr="00A556D0">
              <w:rPr>
                <w:rFonts w:ascii="Arial Narrow" w:hAnsi="Arial Narrow"/>
              </w:rPr>
              <w:t xml:space="preserve"> - Esquema Regional de Alívio de Carga</w:t>
            </w:r>
          </w:p>
          <w:p w14:paraId="2BBB16E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ESS</w:t>
            </w:r>
            <w:r w:rsidRPr="00A556D0">
              <w:rPr>
                <w:rFonts w:ascii="Arial Narrow" w:hAnsi="Arial Narrow"/>
              </w:rPr>
              <w:t xml:space="preserve"> - Encargo de Serviço de Sistema</w:t>
            </w:r>
          </w:p>
          <w:p w14:paraId="436A5BA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FC</w:t>
            </w:r>
            <w:r w:rsidRPr="00A556D0">
              <w:rPr>
                <w:rFonts w:ascii="Arial Narrow" w:hAnsi="Arial Narrow"/>
              </w:rPr>
              <w:t xml:space="preserve"> - Fator de Carga</w:t>
            </w:r>
          </w:p>
          <w:p w14:paraId="624C122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FEC</w:t>
            </w:r>
            <w:r w:rsidRPr="00A556D0">
              <w:rPr>
                <w:rFonts w:ascii="Arial Narrow" w:hAnsi="Arial Narrow"/>
              </w:rPr>
              <w:t xml:space="preserve"> – Frequência Equivalente de Interrupção por Unidade Consumidora</w:t>
            </w:r>
          </w:p>
          <w:p w14:paraId="1B614A3F" w14:textId="77777777" w:rsidR="000C4D05" w:rsidRPr="00A556D0" w:rsidRDefault="000C4D05" w:rsidP="00F42267">
            <w:pPr>
              <w:spacing w:line="360" w:lineRule="auto"/>
              <w:ind w:right="-142"/>
              <w:rPr>
                <w:rFonts w:ascii="Arial Narrow" w:hAnsi="Arial Narrow"/>
              </w:rPr>
            </w:pPr>
            <w:r w:rsidRPr="00A556D0">
              <w:rPr>
                <w:rFonts w:ascii="Arial Narrow" w:hAnsi="Arial Narrow"/>
                <w:b/>
              </w:rPr>
              <w:t>GD</w:t>
            </w:r>
            <w:r w:rsidR="00244C24" w:rsidRPr="00A556D0">
              <w:rPr>
                <w:rFonts w:ascii="Arial Narrow" w:hAnsi="Arial Narrow"/>
              </w:rPr>
              <w:t xml:space="preserve"> -</w:t>
            </w:r>
            <w:r w:rsidRPr="00A556D0">
              <w:rPr>
                <w:rFonts w:ascii="Arial Narrow" w:hAnsi="Arial Narrow"/>
              </w:rPr>
              <w:t xml:space="preserve"> Geração Distribuída</w:t>
            </w:r>
          </w:p>
          <w:p w14:paraId="7E6A11D3" w14:textId="77777777" w:rsidR="00F774EE" w:rsidRPr="00A556D0" w:rsidRDefault="00F774EE" w:rsidP="00F42267">
            <w:pPr>
              <w:spacing w:line="360" w:lineRule="auto"/>
              <w:ind w:right="-142"/>
              <w:rPr>
                <w:rFonts w:ascii="Arial Narrow" w:hAnsi="Arial Narrow"/>
              </w:rPr>
            </w:pPr>
            <w:r w:rsidRPr="00A556D0">
              <w:rPr>
                <w:rFonts w:ascii="Arial Narrow" w:hAnsi="Arial Narrow"/>
                <w:b/>
              </w:rPr>
              <w:t>GE</w:t>
            </w:r>
            <w:r w:rsidR="00244C24" w:rsidRPr="00A556D0">
              <w:rPr>
                <w:rFonts w:ascii="Arial Narrow" w:hAnsi="Arial Narrow"/>
              </w:rPr>
              <w:t xml:space="preserve"> -</w:t>
            </w:r>
            <w:r w:rsidRPr="00A556D0">
              <w:rPr>
                <w:rFonts w:ascii="Arial Narrow" w:hAnsi="Arial Narrow"/>
              </w:rPr>
              <w:t xml:space="preserve"> Garantia de Suprimento Energético</w:t>
            </w:r>
          </w:p>
          <w:p w14:paraId="463ABBAC" w14:textId="0CE0836D"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GNL</w:t>
            </w:r>
            <w:r w:rsidRPr="00A556D0">
              <w:rPr>
                <w:rFonts w:ascii="Arial Narrow" w:hAnsi="Arial Narrow"/>
                <w:lang w:val="en-US"/>
              </w:rPr>
              <w:t xml:space="preserve"> - </w:t>
            </w:r>
            <w:proofErr w:type="spellStart"/>
            <w:r w:rsidRPr="00A556D0">
              <w:rPr>
                <w:rFonts w:ascii="Arial Narrow" w:hAnsi="Arial Narrow"/>
                <w:lang w:val="en-US"/>
              </w:rPr>
              <w:t>Gás</w:t>
            </w:r>
            <w:proofErr w:type="spellEnd"/>
            <w:r w:rsidRPr="00A556D0">
              <w:rPr>
                <w:rFonts w:ascii="Arial Narrow" w:hAnsi="Arial Narrow"/>
                <w:lang w:val="en-US"/>
              </w:rPr>
              <w:t xml:space="preserve"> Natural </w:t>
            </w:r>
            <w:proofErr w:type="spellStart"/>
            <w:r w:rsidRPr="00A556D0">
              <w:rPr>
                <w:rFonts w:ascii="Arial Narrow" w:hAnsi="Arial Narrow"/>
                <w:lang w:val="en-US"/>
              </w:rPr>
              <w:t>Liquefeito</w:t>
            </w:r>
            <w:proofErr w:type="spellEnd"/>
          </w:p>
          <w:p w14:paraId="1C1EA7CB" w14:textId="19AC614A" w:rsidR="00FC32BA" w:rsidRPr="00A556D0" w:rsidRDefault="00FC32BA" w:rsidP="00F42267">
            <w:pPr>
              <w:spacing w:line="360" w:lineRule="auto"/>
              <w:ind w:right="-142"/>
              <w:rPr>
                <w:rFonts w:ascii="Arial Narrow" w:hAnsi="Arial Narrow"/>
                <w:lang w:val="en-US"/>
              </w:rPr>
            </w:pPr>
            <w:r w:rsidRPr="00A556D0">
              <w:rPr>
                <w:rFonts w:ascii="Arial Narrow" w:hAnsi="Arial Narrow"/>
                <w:b/>
                <w:lang w:val="en-US"/>
              </w:rPr>
              <w:t xml:space="preserve">GSF </w:t>
            </w:r>
            <w:r w:rsidRPr="00A556D0">
              <w:rPr>
                <w:rFonts w:ascii="Arial Narrow" w:hAnsi="Arial Narrow"/>
                <w:lang w:val="en-US"/>
              </w:rPr>
              <w:t>- Generation Scaling Factor</w:t>
            </w:r>
          </w:p>
          <w:p w14:paraId="367DD250" w14:textId="77777777" w:rsidR="003D2642" w:rsidRPr="00A556D0" w:rsidRDefault="003D2642" w:rsidP="00F42267">
            <w:pPr>
              <w:tabs>
                <w:tab w:val="left" w:pos="6663"/>
              </w:tabs>
              <w:spacing w:line="360" w:lineRule="auto"/>
              <w:ind w:right="-142"/>
              <w:rPr>
                <w:rFonts w:ascii="Arial Narrow" w:hAnsi="Arial Narrow"/>
                <w:lang w:val="en-US"/>
              </w:rPr>
            </w:pPr>
            <w:r w:rsidRPr="00A556D0">
              <w:rPr>
                <w:rFonts w:ascii="Arial Narrow" w:hAnsi="Arial Narrow"/>
                <w:b/>
                <w:lang w:val="en-US"/>
              </w:rPr>
              <w:t>GW</w:t>
            </w:r>
            <w:r w:rsidRPr="00A556D0">
              <w:rPr>
                <w:rFonts w:ascii="Arial Narrow" w:hAnsi="Arial Narrow"/>
                <w:lang w:val="en-US"/>
              </w:rPr>
              <w:t xml:space="preserve"> - Gigawatt (10</w:t>
            </w:r>
            <w:r w:rsidRPr="00A556D0">
              <w:rPr>
                <w:rFonts w:ascii="Arial Narrow" w:hAnsi="Arial Narrow"/>
                <w:vertAlign w:val="superscript"/>
                <w:lang w:val="en-US"/>
              </w:rPr>
              <w:t>9</w:t>
            </w:r>
            <w:r w:rsidRPr="00A556D0">
              <w:rPr>
                <w:rFonts w:ascii="Arial Narrow" w:hAnsi="Arial Narrow"/>
                <w:lang w:val="en-US"/>
              </w:rPr>
              <w:t xml:space="preserve"> W)</w:t>
            </w:r>
          </w:p>
          <w:p w14:paraId="13FA0CF9" w14:textId="77777777" w:rsidR="003D2642" w:rsidRPr="00A556D0" w:rsidRDefault="003D2642" w:rsidP="00F42267">
            <w:pPr>
              <w:tabs>
                <w:tab w:val="left" w:pos="6663"/>
              </w:tabs>
              <w:spacing w:line="360" w:lineRule="auto"/>
              <w:ind w:right="-142"/>
              <w:rPr>
                <w:rFonts w:ascii="Arial Narrow" w:hAnsi="Arial Narrow"/>
              </w:rPr>
            </w:pPr>
            <w:proofErr w:type="spellStart"/>
            <w:r w:rsidRPr="00A556D0">
              <w:rPr>
                <w:rFonts w:ascii="Arial Narrow" w:hAnsi="Arial Narrow"/>
                <w:b/>
              </w:rPr>
              <w:t>GWh</w:t>
            </w:r>
            <w:proofErr w:type="spellEnd"/>
            <w:r w:rsidRPr="00A556D0">
              <w:rPr>
                <w:rFonts w:ascii="Arial Narrow" w:hAnsi="Arial Narrow"/>
              </w:rPr>
              <w:t xml:space="preserve"> – </w:t>
            </w:r>
            <w:proofErr w:type="spellStart"/>
            <w:r w:rsidRPr="00A556D0">
              <w:rPr>
                <w:rFonts w:ascii="Arial Narrow" w:hAnsi="Arial Narrow"/>
              </w:rPr>
              <w:t>Gigawatt-hora</w:t>
            </w:r>
            <w:proofErr w:type="spellEnd"/>
            <w:r w:rsidRPr="00A556D0">
              <w:rPr>
                <w:rFonts w:ascii="Arial Narrow" w:hAnsi="Arial Narrow"/>
              </w:rPr>
              <w:t xml:space="preserve"> (10</w:t>
            </w:r>
            <w:r w:rsidRPr="00A556D0">
              <w:rPr>
                <w:rFonts w:ascii="Arial Narrow" w:hAnsi="Arial Narrow"/>
                <w:vertAlign w:val="superscript"/>
              </w:rPr>
              <w:t>9</w:t>
            </w:r>
            <w:r w:rsidRPr="00A556D0">
              <w:rPr>
                <w:rFonts w:ascii="Arial Narrow" w:hAnsi="Arial Narrow"/>
              </w:rPr>
              <w:t xml:space="preserve"> Wh)</w:t>
            </w:r>
          </w:p>
          <w:p w14:paraId="7AD071FD" w14:textId="77777777" w:rsidR="003D2642" w:rsidRPr="00A556D0" w:rsidRDefault="003D2642" w:rsidP="00F42267">
            <w:pPr>
              <w:spacing w:line="360" w:lineRule="auto"/>
              <w:ind w:right="-142"/>
              <w:rPr>
                <w:rFonts w:ascii="Arial Narrow" w:hAnsi="Arial Narrow"/>
                <w:b/>
              </w:rPr>
            </w:pPr>
            <w:proofErr w:type="gramStart"/>
            <w:r w:rsidRPr="00A556D0">
              <w:rPr>
                <w:rFonts w:ascii="Arial Narrow" w:hAnsi="Arial Narrow"/>
                <w:b/>
              </w:rPr>
              <w:t>h</w:t>
            </w:r>
            <w:proofErr w:type="gramEnd"/>
            <w:r w:rsidRPr="00A556D0">
              <w:rPr>
                <w:rFonts w:ascii="Arial Narrow" w:hAnsi="Arial Narrow"/>
              </w:rPr>
              <w:t xml:space="preserve"> - Hora</w:t>
            </w:r>
          </w:p>
          <w:p w14:paraId="29B1E655"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Hz</w:t>
            </w:r>
            <w:r w:rsidRPr="00A556D0">
              <w:rPr>
                <w:rFonts w:ascii="Arial Narrow" w:hAnsi="Arial Narrow"/>
              </w:rPr>
              <w:t xml:space="preserve"> - Hertz</w:t>
            </w:r>
          </w:p>
          <w:p w14:paraId="28DE0241" w14:textId="77777777" w:rsidR="003D2642" w:rsidRPr="00A556D0" w:rsidRDefault="003D2642" w:rsidP="00F42267">
            <w:pPr>
              <w:spacing w:line="360" w:lineRule="auto"/>
              <w:ind w:right="-142"/>
              <w:rPr>
                <w:rFonts w:ascii="Arial Narrow" w:hAnsi="Arial Narrow"/>
                <w:b/>
              </w:rPr>
            </w:pPr>
            <w:proofErr w:type="gramStart"/>
            <w:r w:rsidRPr="00A556D0">
              <w:rPr>
                <w:rFonts w:ascii="Arial Narrow" w:hAnsi="Arial Narrow"/>
                <w:b/>
              </w:rPr>
              <w:t>km</w:t>
            </w:r>
            <w:proofErr w:type="gramEnd"/>
            <w:r w:rsidRPr="00A556D0">
              <w:rPr>
                <w:rFonts w:ascii="Arial Narrow" w:hAnsi="Arial Narrow"/>
              </w:rPr>
              <w:t xml:space="preserve"> - Quilômetro</w:t>
            </w:r>
          </w:p>
          <w:p w14:paraId="7DA7D677" w14:textId="77777777" w:rsidR="008127F5" w:rsidRPr="00A556D0" w:rsidRDefault="003D2642" w:rsidP="00F42267">
            <w:pPr>
              <w:tabs>
                <w:tab w:val="left" w:pos="6663"/>
              </w:tabs>
              <w:spacing w:line="360" w:lineRule="auto"/>
              <w:ind w:right="-142"/>
              <w:rPr>
                <w:rFonts w:ascii="Arial Narrow" w:hAnsi="Arial Narrow"/>
              </w:rPr>
            </w:pPr>
            <w:proofErr w:type="gramStart"/>
            <w:r w:rsidRPr="00A556D0">
              <w:rPr>
                <w:rFonts w:ascii="Arial Narrow" w:hAnsi="Arial Narrow"/>
                <w:b/>
              </w:rPr>
              <w:t>kV</w:t>
            </w:r>
            <w:proofErr w:type="gramEnd"/>
            <w:r w:rsidRPr="00A556D0">
              <w:rPr>
                <w:rFonts w:ascii="Arial Narrow" w:hAnsi="Arial Narrow"/>
              </w:rPr>
              <w:t xml:space="preserve"> – Quilovolt (10</w:t>
            </w:r>
            <w:r w:rsidRPr="00A556D0">
              <w:rPr>
                <w:rFonts w:ascii="Arial Narrow" w:hAnsi="Arial Narrow"/>
                <w:vertAlign w:val="superscript"/>
              </w:rPr>
              <w:t>3</w:t>
            </w:r>
            <w:r w:rsidRPr="00A556D0">
              <w:rPr>
                <w:rFonts w:ascii="Arial Narrow" w:hAnsi="Arial Narrow"/>
              </w:rPr>
              <w:t xml:space="preserve"> V)</w:t>
            </w:r>
          </w:p>
          <w:p w14:paraId="68093401" w14:textId="2DCEC78B" w:rsidR="00EC5113" w:rsidRPr="00A556D0" w:rsidRDefault="008770A6" w:rsidP="00F42267">
            <w:pPr>
              <w:tabs>
                <w:tab w:val="left" w:pos="6663"/>
              </w:tabs>
              <w:spacing w:line="360" w:lineRule="auto"/>
              <w:ind w:right="-142"/>
              <w:rPr>
                <w:rFonts w:ascii="Arial Narrow" w:hAnsi="Arial Narrow"/>
              </w:rPr>
            </w:pPr>
            <w:r w:rsidRPr="00A556D0">
              <w:rPr>
                <w:rFonts w:ascii="Arial Narrow" w:hAnsi="Arial Narrow"/>
                <w:b/>
              </w:rPr>
              <w:t>LT</w:t>
            </w:r>
            <w:r w:rsidR="00FC0CBC" w:rsidRPr="00A556D0">
              <w:rPr>
                <w:rFonts w:ascii="Arial Narrow" w:hAnsi="Arial Narrow"/>
              </w:rPr>
              <w:t xml:space="preserve"> – Linha de Transmissão</w:t>
            </w:r>
          </w:p>
        </w:tc>
        <w:tc>
          <w:tcPr>
            <w:tcW w:w="5223" w:type="dxa"/>
          </w:tcPr>
          <w:p w14:paraId="42A36B1A" w14:textId="2158C856" w:rsidR="00FC0CBC" w:rsidRPr="00A556D0" w:rsidRDefault="00FC0CBC" w:rsidP="00F42267">
            <w:pPr>
              <w:tabs>
                <w:tab w:val="left" w:pos="6804"/>
              </w:tabs>
              <w:spacing w:line="360" w:lineRule="auto"/>
              <w:ind w:right="-142"/>
              <w:rPr>
                <w:rFonts w:ascii="Arial Narrow" w:hAnsi="Arial Narrow"/>
                <w:b/>
              </w:rPr>
            </w:pPr>
            <w:r w:rsidRPr="00A556D0">
              <w:rPr>
                <w:rFonts w:ascii="Arial Narrow" w:hAnsi="Arial Narrow"/>
                <w:b/>
              </w:rPr>
              <w:t>MLT</w:t>
            </w:r>
            <w:r w:rsidRPr="00A556D0">
              <w:rPr>
                <w:rFonts w:ascii="Arial Narrow" w:hAnsi="Arial Narrow"/>
              </w:rPr>
              <w:t xml:space="preserve"> - Média de Longo Termo</w:t>
            </w:r>
          </w:p>
          <w:p w14:paraId="25BB95EC" w14:textId="2F7F5317" w:rsidR="003F5176" w:rsidRPr="00A556D0" w:rsidRDefault="003F5176" w:rsidP="00F42267">
            <w:pPr>
              <w:tabs>
                <w:tab w:val="left" w:pos="6804"/>
              </w:tabs>
              <w:spacing w:line="360" w:lineRule="auto"/>
              <w:ind w:right="-142"/>
              <w:rPr>
                <w:rFonts w:ascii="Arial Narrow" w:hAnsi="Arial Narrow"/>
              </w:rPr>
            </w:pPr>
            <w:r w:rsidRPr="00A556D0">
              <w:rPr>
                <w:rFonts w:ascii="Arial Narrow" w:hAnsi="Arial Narrow"/>
                <w:b/>
              </w:rPr>
              <w:t xml:space="preserve">MME - </w:t>
            </w:r>
            <w:r w:rsidRPr="00A556D0">
              <w:rPr>
                <w:rFonts w:ascii="Arial Narrow" w:hAnsi="Arial Narrow"/>
              </w:rPr>
              <w:t>Ministério Minas e Energia</w:t>
            </w:r>
          </w:p>
          <w:p w14:paraId="5EA3E64D" w14:textId="4B49BBE0" w:rsidR="0089778B" w:rsidRPr="00A556D0" w:rsidRDefault="0089778B" w:rsidP="00F42267">
            <w:pPr>
              <w:tabs>
                <w:tab w:val="left" w:pos="6804"/>
              </w:tabs>
              <w:spacing w:line="360" w:lineRule="auto"/>
              <w:ind w:right="-142"/>
              <w:rPr>
                <w:rFonts w:ascii="Arial Narrow" w:hAnsi="Arial Narrow"/>
                <w:b/>
              </w:rPr>
            </w:pPr>
            <w:r w:rsidRPr="00A556D0">
              <w:rPr>
                <w:rFonts w:ascii="Arial Narrow" w:hAnsi="Arial Narrow"/>
                <w:b/>
              </w:rPr>
              <w:t>MRE</w:t>
            </w:r>
            <w:r w:rsidRPr="00A556D0">
              <w:rPr>
                <w:rFonts w:ascii="Arial Narrow" w:hAnsi="Arial Narrow"/>
              </w:rPr>
              <w:t>- Mecanismo de Realocação de Energia</w:t>
            </w:r>
          </w:p>
          <w:p w14:paraId="2873532E" w14:textId="77777777" w:rsidR="003D2642" w:rsidRPr="00A556D0" w:rsidRDefault="003D2642" w:rsidP="00F42267">
            <w:pPr>
              <w:tabs>
                <w:tab w:val="left" w:pos="6804"/>
              </w:tabs>
              <w:spacing w:line="360" w:lineRule="auto"/>
              <w:ind w:right="-142"/>
              <w:rPr>
                <w:rFonts w:ascii="Arial Narrow" w:hAnsi="Arial Narrow"/>
                <w:b/>
                <w:lang w:val="en-US"/>
              </w:rPr>
            </w:pPr>
            <w:proofErr w:type="spellStart"/>
            <w:r w:rsidRPr="00A556D0">
              <w:rPr>
                <w:rFonts w:ascii="Arial Narrow" w:hAnsi="Arial Narrow"/>
                <w:b/>
                <w:lang w:val="en-US"/>
              </w:rPr>
              <w:t>Mvar</w:t>
            </w:r>
            <w:proofErr w:type="spellEnd"/>
            <w:r w:rsidRPr="00A556D0">
              <w:rPr>
                <w:rFonts w:ascii="Arial Narrow" w:hAnsi="Arial Narrow"/>
                <w:lang w:val="en-US"/>
              </w:rPr>
              <w:t xml:space="preserve"> - Megavolt-</w:t>
            </w:r>
            <w:proofErr w:type="spellStart"/>
            <w:r w:rsidRPr="00A556D0">
              <w:rPr>
                <w:rFonts w:ascii="Arial Narrow" w:hAnsi="Arial Narrow"/>
                <w:lang w:val="en-US"/>
              </w:rPr>
              <w:t>ampère</w:t>
            </w:r>
            <w:proofErr w:type="spellEnd"/>
            <w:r w:rsidRPr="00A556D0">
              <w:rPr>
                <w:rFonts w:ascii="Arial Narrow" w:hAnsi="Arial Narrow"/>
                <w:lang w:val="en-US"/>
              </w:rPr>
              <w:t>-</w:t>
            </w:r>
            <w:proofErr w:type="spellStart"/>
            <w:r w:rsidRPr="00A556D0">
              <w:rPr>
                <w:rFonts w:ascii="Arial Narrow" w:hAnsi="Arial Narrow"/>
                <w:lang w:val="en-US"/>
              </w:rPr>
              <w:t>reativo</w:t>
            </w:r>
            <w:proofErr w:type="spellEnd"/>
            <w:r w:rsidRPr="00A556D0">
              <w:rPr>
                <w:rFonts w:ascii="Arial Narrow" w:hAnsi="Arial Narrow"/>
                <w:b/>
                <w:lang w:val="en-US"/>
              </w:rPr>
              <w:t xml:space="preserve"> </w:t>
            </w:r>
          </w:p>
          <w:p w14:paraId="6B4ADA62"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w:t>
            </w:r>
            <w:r w:rsidRPr="00A556D0">
              <w:rPr>
                <w:rFonts w:ascii="Arial Narrow" w:hAnsi="Arial Narrow"/>
                <w:lang w:val="en-US"/>
              </w:rPr>
              <w:t xml:space="preserve"> - Megawatt (10</w:t>
            </w:r>
            <w:r w:rsidRPr="00A556D0">
              <w:rPr>
                <w:rFonts w:ascii="Arial Narrow" w:hAnsi="Arial Narrow"/>
                <w:vertAlign w:val="superscript"/>
                <w:lang w:val="en-US"/>
              </w:rPr>
              <w:t>6</w:t>
            </w:r>
            <w:r w:rsidRPr="00A556D0">
              <w:rPr>
                <w:rFonts w:ascii="Arial Narrow" w:hAnsi="Arial Narrow"/>
                <w:lang w:val="en-US"/>
              </w:rPr>
              <w:t xml:space="preserve"> W)</w:t>
            </w:r>
          </w:p>
          <w:p w14:paraId="31A8D72A"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MWh</w:t>
            </w:r>
            <w:r w:rsidRPr="00A556D0">
              <w:rPr>
                <w:rFonts w:ascii="Arial Narrow" w:hAnsi="Arial Narrow"/>
                <w:lang w:val="en-US"/>
              </w:rPr>
              <w:t xml:space="preserve"> – Megawatt-hora (10</w:t>
            </w:r>
            <w:r w:rsidRPr="00A556D0">
              <w:rPr>
                <w:rFonts w:ascii="Arial Narrow" w:hAnsi="Arial Narrow"/>
                <w:vertAlign w:val="superscript"/>
                <w:lang w:val="en-US"/>
              </w:rPr>
              <w:t>6</w:t>
            </w:r>
            <w:r w:rsidRPr="00A556D0">
              <w:rPr>
                <w:rFonts w:ascii="Arial Narrow" w:hAnsi="Arial Narrow"/>
                <w:lang w:val="en-US"/>
              </w:rPr>
              <w:t xml:space="preserve"> </w:t>
            </w:r>
            <w:proofErr w:type="spellStart"/>
            <w:r w:rsidRPr="00A556D0">
              <w:rPr>
                <w:rFonts w:ascii="Arial Narrow" w:hAnsi="Arial Narrow"/>
                <w:lang w:val="en-US"/>
              </w:rPr>
              <w:t>Wh</w:t>
            </w:r>
            <w:proofErr w:type="spellEnd"/>
            <w:r w:rsidRPr="00A556D0">
              <w:rPr>
                <w:rFonts w:ascii="Arial Narrow" w:hAnsi="Arial Narrow"/>
                <w:lang w:val="en-US"/>
              </w:rPr>
              <w:t>)</w:t>
            </w:r>
          </w:p>
          <w:p w14:paraId="35533FF3" w14:textId="77777777" w:rsidR="003D2642" w:rsidRPr="00A556D0" w:rsidRDefault="003D2642" w:rsidP="00F42267">
            <w:pPr>
              <w:tabs>
                <w:tab w:val="left" w:pos="6804"/>
              </w:tabs>
              <w:spacing w:line="360" w:lineRule="auto"/>
              <w:ind w:right="-142"/>
              <w:rPr>
                <w:rFonts w:ascii="Arial Narrow" w:hAnsi="Arial Narrow"/>
                <w:lang w:val="en-US"/>
              </w:rPr>
            </w:pPr>
            <w:proofErr w:type="spellStart"/>
            <w:r w:rsidRPr="00A556D0">
              <w:rPr>
                <w:rFonts w:ascii="Arial Narrow" w:hAnsi="Arial Narrow"/>
                <w:b/>
                <w:lang w:val="en-US"/>
              </w:rPr>
              <w:t>MWmês</w:t>
            </w:r>
            <w:proofErr w:type="spellEnd"/>
            <w:r w:rsidRPr="00A556D0">
              <w:rPr>
                <w:rFonts w:ascii="Arial Narrow" w:hAnsi="Arial Narrow"/>
                <w:lang w:val="en-US"/>
              </w:rPr>
              <w:t xml:space="preserve"> – Megawatt-</w:t>
            </w:r>
            <w:proofErr w:type="spellStart"/>
            <w:r w:rsidRPr="00A556D0">
              <w:rPr>
                <w:rFonts w:ascii="Arial Narrow" w:hAnsi="Arial Narrow"/>
                <w:lang w:val="en-US"/>
              </w:rPr>
              <w:t>mês</w:t>
            </w:r>
            <w:proofErr w:type="spellEnd"/>
            <w:r w:rsidRPr="00A556D0">
              <w:rPr>
                <w:rFonts w:ascii="Arial Narrow" w:hAnsi="Arial Narrow"/>
                <w:lang w:val="en-US"/>
              </w:rPr>
              <w:t xml:space="preserve"> (10</w:t>
            </w:r>
            <w:r w:rsidRPr="00A556D0">
              <w:rPr>
                <w:rFonts w:ascii="Arial Narrow" w:hAnsi="Arial Narrow"/>
                <w:vertAlign w:val="superscript"/>
                <w:lang w:val="en-US"/>
              </w:rPr>
              <w:t>6</w:t>
            </w:r>
            <w:r w:rsidRPr="00A556D0">
              <w:rPr>
                <w:rFonts w:ascii="Arial Narrow" w:hAnsi="Arial Narrow"/>
                <w:lang w:val="en-US"/>
              </w:rPr>
              <w:t xml:space="preserve"> </w:t>
            </w:r>
            <w:proofErr w:type="spellStart"/>
            <w:r w:rsidRPr="00A556D0">
              <w:rPr>
                <w:rFonts w:ascii="Arial Narrow" w:hAnsi="Arial Narrow"/>
                <w:lang w:val="en-US"/>
              </w:rPr>
              <w:t>Wmês</w:t>
            </w:r>
            <w:proofErr w:type="spellEnd"/>
            <w:r w:rsidRPr="00A556D0">
              <w:rPr>
                <w:rFonts w:ascii="Arial Narrow" w:hAnsi="Arial Narrow"/>
                <w:lang w:val="en-US"/>
              </w:rPr>
              <w:t>)</w:t>
            </w:r>
          </w:p>
          <w:p w14:paraId="55C91103"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N</w:t>
            </w:r>
            <w:r w:rsidRPr="00A556D0">
              <w:rPr>
                <w:rFonts w:ascii="Arial Narrow" w:hAnsi="Arial Narrow"/>
              </w:rPr>
              <w:t xml:space="preserve"> - Norte</w:t>
            </w:r>
          </w:p>
          <w:p w14:paraId="1D9E81B9"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NE</w:t>
            </w:r>
            <w:r w:rsidRPr="00A556D0">
              <w:rPr>
                <w:rFonts w:ascii="Arial Narrow" w:hAnsi="Arial Narrow"/>
              </w:rPr>
              <w:t xml:space="preserve"> - Nordeste</w:t>
            </w:r>
          </w:p>
          <w:p w14:paraId="64E363AE"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NUCR</w:t>
            </w:r>
            <w:r w:rsidRPr="00A556D0">
              <w:rPr>
                <w:rFonts w:ascii="Arial Narrow" w:hAnsi="Arial Narrow"/>
              </w:rPr>
              <w:t xml:space="preserve"> - Número de Unidades Consumidoras Residenciais</w:t>
            </w:r>
          </w:p>
          <w:p w14:paraId="02740360"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NUCT</w:t>
            </w:r>
            <w:r w:rsidRPr="00A556D0">
              <w:rPr>
                <w:rFonts w:ascii="Arial Narrow" w:hAnsi="Arial Narrow"/>
              </w:rPr>
              <w:t xml:space="preserve"> - Número de Unidades Consumidoras Totais</w:t>
            </w:r>
          </w:p>
          <w:p w14:paraId="61ECE39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ONS</w:t>
            </w:r>
            <w:r w:rsidRPr="00A556D0">
              <w:rPr>
                <w:rFonts w:ascii="Arial Narrow" w:hAnsi="Arial Narrow"/>
              </w:rPr>
              <w:t xml:space="preserve"> - Operador Nacional do Sistema Elétrico</w:t>
            </w:r>
          </w:p>
          <w:p w14:paraId="015FDC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PCH</w:t>
            </w:r>
            <w:r w:rsidRPr="00A556D0">
              <w:rPr>
                <w:rFonts w:ascii="Arial Narrow" w:hAnsi="Arial Narrow"/>
              </w:rPr>
              <w:t xml:space="preserve"> - Pequena Central Hidrelétrica</w:t>
            </w:r>
          </w:p>
          <w:p w14:paraId="5595CC5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PIE</w:t>
            </w:r>
            <w:r w:rsidRPr="00A556D0">
              <w:rPr>
                <w:rFonts w:ascii="Arial Narrow" w:hAnsi="Arial Narrow"/>
              </w:rPr>
              <w:t xml:space="preserve"> - Produtor Independente de Energia</w:t>
            </w:r>
          </w:p>
          <w:p w14:paraId="6ECC859C" w14:textId="77777777" w:rsidR="00244C24" w:rsidRPr="00A556D0" w:rsidRDefault="00244C24" w:rsidP="00F42267">
            <w:pPr>
              <w:spacing w:line="360" w:lineRule="auto"/>
              <w:ind w:right="-142"/>
              <w:rPr>
                <w:rFonts w:ascii="Arial Narrow" w:hAnsi="Arial Narrow"/>
              </w:rPr>
            </w:pPr>
            <w:r w:rsidRPr="00A556D0">
              <w:rPr>
                <w:rFonts w:ascii="Arial Narrow" w:hAnsi="Arial Narrow"/>
                <w:b/>
              </w:rPr>
              <w:t>PMO</w:t>
            </w:r>
            <w:r w:rsidRPr="00A556D0">
              <w:rPr>
                <w:rFonts w:ascii="Arial Narrow" w:hAnsi="Arial Narrow"/>
              </w:rPr>
              <w:t xml:space="preserve"> - Programa Mensal de Operação</w:t>
            </w:r>
          </w:p>
          <w:p w14:paraId="372EA7D6" w14:textId="38E48E61" w:rsidR="003D2642" w:rsidRPr="00A556D0" w:rsidRDefault="003D2642" w:rsidP="00F42267">
            <w:pPr>
              <w:spacing w:line="360" w:lineRule="auto"/>
              <w:ind w:right="-142"/>
              <w:rPr>
                <w:rFonts w:ascii="Arial Narrow" w:hAnsi="Arial Narrow"/>
              </w:rPr>
            </w:pPr>
            <w:proofErr w:type="spellStart"/>
            <w:r w:rsidRPr="00A556D0">
              <w:rPr>
                <w:rFonts w:ascii="Arial Narrow" w:hAnsi="Arial Narrow"/>
                <w:b/>
              </w:rPr>
              <w:t>Proinfa</w:t>
            </w:r>
            <w:proofErr w:type="spellEnd"/>
            <w:r w:rsidRPr="00A556D0">
              <w:rPr>
                <w:rFonts w:ascii="Arial Narrow" w:hAnsi="Arial Narrow"/>
              </w:rPr>
              <w:t xml:space="preserve"> - Programa de Incentivo às Font</w:t>
            </w:r>
            <w:r w:rsidR="001144E4" w:rsidRPr="00A556D0">
              <w:rPr>
                <w:rFonts w:ascii="Arial Narrow" w:hAnsi="Arial Narrow"/>
              </w:rPr>
              <w:t>es</w:t>
            </w:r>
            <w:r w:rsidRPr="00A556D0">
              <w:rPr>
                <w:rFonts w:ascii="Arial Narrow" w:hAnsi="Arial Narrow"/>
              </w:rPr>
              <w:t xml:space="preserve"> Alternativas de Energia Elétrica</w:t>
            </w:r>
          </w:p>
          <w:p w14:paraId="33370152" w14:textId="65A3CB5C" w:rsidR="00922FE7" w:rsidRPr="00A556D0" w:rsidRDefault="00922FE7" w:rsidP="00F42267">
            <w:pPr>
              <w:spacing w:line="360" w:lineRule="auto"/>
              <w:ind w:right="-142"/>
              <w:rPr>
                <w:rFonts w:ascii="Arial Narrow" w:hAnsi="Arial Narrow"/>
              </w:rPr>
            </w:pPr>
            <w:r w:rsidRPr="00A556D0">
              <w:rPr>
                <w:rFonts w:ascii="Arial Narrow" w:hAnsi="Arial Narrow"/>
                <w:b/>
              </w:rPr>
              <w:t>RT</w:t>
            </w:r>
            <w:r w:rsidRPr="00A556D0">
              <w:rPr>
                <w:rFonts w:ascii="Arial Narrow" w:hAnsi="Arial Narrow"/>
              </w:rPr>
              <w:t xml:space="preserve"> - Reator</w:t>
            </w:r>
          </w:p>
          <w:p w14:paraId="13E98174"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S</w:t>
            </w:r>
            <w:r w:rsidRPr="00A556D0">
              <w:rPr>
                <w:rFonts w:ascii="Arial Narrow" w:hAnsi="Arial Narrow"/>
              </w:rPr>
              <w:t xml:space="preserve"> - Sul</w:t>
            </w:r>
          </w:p>
          <w:p w14:paraId="00180846"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SE</w:t>
            </w:r>
            <w:r w:rsidRPr="00A556D0">
              <w:rPr>
                <w:rFonts w:ascii="Arial Narrow" w:hAnsi="Arial Narrow"/>
              </w:rPr>
              <w:t xml:space="preserve"> - Sudeste</w:t>
            </w:r>
          </w:p>
          <w:p w14:paraId="350223B2" w14:textId="77777777" w:rsidR="003D2642" w:rsidRPr="00A556D0" w:rsidRDefault="003D2642" w:rsidP="00F42267">
            <w:pPr>
              <w:tabs>
                <w:tab w:val="left" w:pos="6804"/>
              </w:tabs>
              <w:spacing w:line="360" w:lineRule="auto"/>
              <w:ind w:right="-1276"/>
              <w:rPr>
                <w:rFonts w:ascii="Arial Narrow" w:hAnsi="Arial Narrow"/>
                <w:b/>
              </w:rPr>
            </w:pPr>
            <w:r w:rsidRPr="00A556D0">
              <w:rPr>
                <w:rFonts w:ascii="Arial Narrow" w:hAnsi="Arial Narrow"/>
                <w:b/>
              </w:rPr>
              <w:t>SEB</w:t>
            </w:r>
            <w:r w:rsidRPr="00A556D0">
              <w:rPr>
                <w:rFonts w:ascii="Arial Narrow" w:hAnsi="Arial Narrow"/>
              </w:rPr>
              <w:t xml:space="preserve"> - Sistema Elétrico Brasileiro</w:t>
            </w:r>
          </w:p>
          <w:p w14:paraId="2E203B55"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SEE</w:t>
            </w:r>
            <w:r w:rsidRPr="00A556D0">
              <w:rPr>
                <w:rFonts w:ascii="Arial Narrow" w:hAnsi="Arial Narrow"/>
              </w:rPr>
              <w:t xml:space="preserve"> -</w:t>
            </w:r>
            <w:r w:rsidRPr="00A556D0">
              <w:rPr>
                <w:rFonts w:ascii="Arial Narrow" w:hAnsi="Arial Narrow"/>
                <w:b/>
              </w:rPr>
              <w:t xml:space="preserve"> </w:t>
            </w:r>
            <w:r w:rsidRPr="00A556D0">
              <w:rPr>
                <w:rFonts w:ascii="Arial Narrow" w:hAnsi="Arial Narrow"/>
              </w:rPr>
              <w:t>Secretaria de Energia Elétrica</w:t>
            </w:r>
          </w:p>
          <w:p w14:paraId="259100E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 xml:space="preserve">SEP </w:t>
            </w:r>
            <w:r w:rsidRPr="00A556D0">
              <w:rPr>
                <w:rFonts w:ascii="Arial Narrow" w:hAnsi="Arial Narrow"/>
              </w:rPr>
              <w:t>– Sistemas Especiais de Proteção</w:t>
            </w:r>
          </w:p>
          <w:p w14:paraId="46DD3DCB"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SI</w:t>
            </w:r>
            <w:r w:rsidRPr="00A556D0">
              <w:rPr>
                <w:rFonts w:ascii="Arial Narrow" w:hAnsi="Arial Narrow"/>
              </w:rPr>
              <w:t xml:space="preserve"> - Sistemas Isolados</w:t>
            </w:r>
          </w:p>
          <w:p w14:paraId="30986957"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SIN</w:t>
            </w:r>
            <w:r w:rsidRPr="00A556D0">
              <w:rPr>
                <w:rFonts w:ascii="Arial Narrow" w:hAnsi="Arial Narrow"/>
              </w:rPr>
              <w:t xml:space="preserve"> - Sistema Interligado Nacional</w:t>
            </w:r>
          </w:p>
          <w:p w14:paraId="620E0B37" w14:textId="1CD10707" w:rsidR="003D2642" w:rsidRPr="00A556D0" w:rsidRDefault="003D2642" w:rsidP="00F42267">
            <w:pPr>
              <w:tabs>
                <w:tab w:val="left" w:pos="6804"/>
              </w:tabs>
              <w:spacing w:line="360" w:lineRule="auto"/>
              <w:ind w:right="-78"/>
              <w:rPr>
                <w:rFonts w:ascii="Arial Narrow" w:hAnsi="Arial Narrow"/>
              </w:rPr>
            </w:pPr>
            <w:r w:rsidRPr="00A556D0">
              <w:rPr>
                <w:rFonts w:ascii="Arial Narrow" w:hAnsi="Arial Narrow"/>
                <w:b/>
              </w:rPr>
              <w:t xml:space="preserve">SPE </w:t>
            </w:r>
            <w:r w:rsidRPr="00A556D0">
              <w:rPr>
                <w:rFonts w:ascii="Arial Narrow" w:hAnsi="Arial Narrow"/>
              </w:rPr>
              <w:t>-</w:t>
            </w:r>
            <w:r w:rsidRPr="00A556D0">
              <w:rPr>
                <w:rFonts w:ascii="Arial Narrow" w:hAnsi="Arial Narrow"/>
                <w:b/>
              </w:rPr>
              <w:t xml:space="preserve"> </w:t>
            </w:r>
            <w:r w:rsidRPr="00A556D0">
              <w:rPr>
                <w:rFonts w:ascii="Arial Narrow" w:hAnsi="Arial Narrow"/>
              </w:rPr>
              <w:t>Secretaria de Planejamento e Desenvolvimento Energético</w:t>
            </w:r>
          </w:p>
          <w:p w14:paraId="1A076758" w14:textId="7CF8A3E2" w:rsidR="00AE35F0" w:rsidRPr="00A556D0" w:rsidRDefault="00AE35F0" w:rsidP="00F42267">
            <w:pPr>
              <w:tabs>
                <w:tab w:val="left" w:pos="6804"/>
              </w:tabs>
              <w:spacing w:line="360" w:lineRule="auto"/>
              <w:ind w:right="-78"/>
              <w:rPr>
                <w:rFonts w:ascii="Arial Narrow" w:hAnsi="Arial Narrow"/>
              </w:rPr>
            </w:pPr>
            <w:r w:rsidRPr="00A556D0">
              <w:rPr>
                <w:rFonts w:ascii="Arial Narrow" w:hAnsi="Arial Narrow"/>
                <w:b/>
              </w:rPr>
              <w:t>TR</w:t>
            </w:r>
            <w:r w:rsidRPr="00A556D0">
              <w:rPr>
                <w:rFonts w:ascii="Arial Narrow" w:hAnsi="Arial Narrow"/>
              </w:rPr>
              <w:t xml:space="preserve"> – Tra</w:t>
            </w:r>
            <w:r w:rsidR="00DE1496" w:rsidRPr="00A556D0">
              <w:rPr>
                <w:rFonts w:ascii="Arial Narrow" w:hAnsi="Arial Narrow"/>
              </w:rPr>
              <w:t>nsformador</w:t>
            </w:r>
          </w:p>
          <w:p w14:paraId="4FD12A4D" w14:textId="0F393AE1"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UEE </w:t>
            </w:r>
            <w:r w:rsidRPr="00A556D0">
              <w:rPr>
                <w:rFonts w:ascii="Arial Narrow" w:hAnsi="Arial Narrow"/>
              </w:rPr>
              <w:t>- Usina Eólica</w:t>
            </w:r>
          </w:p>
          <w:p w14:paraId="21948CF3" w14:textId="30196A43" w:rsidR="00EC5113" w:rsidRPr="00A556D0" w:rsidRDefault="00EC5113" w:rsidP="00F42267">
            <w:pPr>
              <w:spacing w:line="360" w:lineRule="auto"/>
              <w:ind w:right="-142"/>
              <w:rPr>
                <w:rFonts w:ascii="Arial Narrow" w:hAnsi="Arial Narrow"/>
              </w:rPr>
            </w:pPr>
            <w:r w:rsidRPr="00A556D0">
              <w:rPr>
                <w:rFonts w:ascii="Arial Narrow" w:hAnsi="Arial Narrow"/>
                <w:b/>
              </w:rPr>
              <w:t>UFV</w:t>
            </w:r>
            <w:r w:rsidRPr="00A556D0">
              <w:rPr>
                <w:rFonts w:ascii="Arial Narrow" w:hAnsi="Arial Narrow"/>
              </w:rPr>
              <w:t xml:space="preserve"> – </w:t>
            </w:r>
            <w:r w:rsidR="0022344F" w:rsidRPr="00A556D0">
              <w:rPr>
                <w:rFonts w:ascii="Arial Narrow" w:hAnsi="Arial Narrow"/>
              </w:rPr>
              <w:t>Usina</w:t>
            </w:r>
            <w:r w:rsidRPr="00A556D0">
              <w:rPr>
                <w:rFonts w:ascii="Arial Narrow" w:hAnsi="Arial Narrow"/>
              </w:rPr>
              <w:t xml:space="preserve"> Fotovolt</w:t>
            </w:r>
            <w:r w:rsidR="007119D8" w:rsidRPr="00A556D0">
              <w:rPr>
                <w:rFonts w:ascii="Arial Narrow" w:hAnsi="Arial Narrow"/>
              </w:rPr>
              <w:t>a</w:t>
            </w:r>
            <w:r w:rsidRPr="00A556D0">
              <w:rPr>
                <w:rFonts w:ascii="Arial Narrow" w:hAnsi="Arial Narrow"/>
              </w:rPr>
              <w:t>ica</w:t>
            </w:r>
          </w:p>
          <w:p w14:paraId="2650A657"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UHE</w:t>
            </w:r>
            <w:r w:rsidRPr="00A556D0">
              <w:rPr>
                <w:rFonts w:ascii="Arial Narrow" w:hAnsi="Arial Narrow"/>
                <w:lang w:val="en-US"/>
              </w:rPr>
              <w:t xml:space="preserve"> - </w:t>
            </w:r>
            <w:proofErr w:type="spellStart"/>
            <w:r w:rsidRPr="00A556D0">
              <w:rPr>
                <w:rFonts w:ascii="Arial Narrow" w:hAnsi="Arial Narrow"/>
                <w:lang w:val="en-US"/>
              </w:rPr>
              <w:t>Usina</w:t>
            </w:r>
            <w:proofErr w:type="spellEnd"/>
            <w:r w:rsidRPr="00A556D0">
              <w:rPr>
                <w:rFonts w:ascii="Arial Narrow" w:hAnsi="Arial Narrow"/>
                <w:lang w:val="en-US"/>
              </w:rPr>
              <w:t xml:space="preserve"> </w:t>
            </w:r>
            <w:proofErr w:type="spellStart"/>
            <w:r w:rsidRPr="00A556D0">
              <w:rPr>
                <w:rFonts w:ascii="Arial Narrow" w:hAnsi="Arial Narrow"/>
                <w:lang w:val="en-US"/>
              </w:rPr>
              <w:t>Hidrelétrica</w:t>
            </w:r>
            <w:proofErr w:type="spellEnd"/>
          </w:p>
          <w:p w14:paraId="7F0A0D53"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UNE</w:t>
            </w:r>
            <w:r w:rsidRPr="00A556D0">
              <w:rPr>
                <w:rFonts w:ascii="Arial Narrow" w:hAnsi="Arial Narrow"/>
                <w:lang w:val="en-US"/>
              </w:rPr>
              <w:t xml:space="preserve"> - </w:t>
            </w:r>
            <w:proofErr w:type="spellStart"/>
            <w:r w:rsidRPr="00A556D0">
              <w:rPr>
                <w:rFonts w:ascii="Arial Narrow" w:hAnsi="Arial Narrow"/>
                <w:lang w:val="en-US"/>
              </w:rPr>
              <w:t>Usina</w:t>
            </w:r>
            <w:proofErr w:type="spellEnd"/>
            <w:r w:rsidRPr="00A556D0">
              <w:rPr>
                <w:rFonts w:ascii="Arial Narrow" w:hAnsi="Arial Narrow"/>
                <w:lang w:val="en-US"/>
              </w:rPr>
              <w:t xml:space="preserve"> Nuclear</w:t>
            </w:r>
          </w:p>
          <w:p w14:paraId="3FAE326C"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UTE </w:t>
            </w:r>
            <w:r w:rsidRPr="00A556D0">
              <w:rPr>
                <w:rFonts w:ascii="Arial Narrow" w:hAnsi="Arial Narrow"/>
              </w:rPr>
              <w:t>- Usina Termelétrica</w:t>
            </w:r>
          </w:p>
          <w:p w14:paraId="18D12A16"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VU</w:t>
            </w:r>
            <w:r w:rsidRPr="00A556D0">
              <w:rPr>
                <w:rFonts w:ascii="Arial Narrow" w:hAnsi="Arial Narrow"/>
              </w:rPr>
              <w:t xml:space="preserve"> - Volume Útil</w:t>
            </w:r>
          </w:p>
          <w:p w14:paraId="2B484118"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ZCAS</w:t>
            </w:r>
            <w:r w:rsidRPr="00A556D0">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56D0">
              <w:rPr>
                <w:rFonts w:ascii="Arial Narrow" w:hAnsi="Arial Narrow"/>
                <w:b/>
              </w:rPr>
              <w:t>ZCOU</w:t>
            </w:r>
            <w:r w:rsidRPr="00A556D0">
              <w:rPr>
                <w:rFonts w:ascii="Arial Narrow" w:hAnsi="Arial Narrow"/>
              </w:rPr>
              <w:t xml:space="preserve"> – </w:t>
            </w:r>
            <w:r w:rsidR="00F42267" w:rsidRPr="00A556D0">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103"/>
      <w:footerReference w:type="default" r:id="rId10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D52C65" w:rsidRDefault="00D52C65" w:rsidP="004A6F12">
      <w:pPr>
        <w:spacing w:after="0" w:line="240" w:lineRule="auto"/>
      </w:pPr>
      <w:r>
        <w:separator/>
      </w:r>
    </w:p>
    <w:p w14:paraId="5998D5B9" w14:textId="77777777" w:rsidR="00D52C65" w:rsidRDefault="00D52C65"/>
  </w:endnote>
  <w:endnote w:type="continuationSeparator" w:id="0">
    <w:p w14:paraId="18586C80" w14:textId="77777777" w:rsidR="00D52C65" w:rsidRDefault="00D52C65" w:rsidP="004A6F12">
      <w:pPr>
        <w:spacing w:after="0" w:line="240" w:lineRule="auto"/>
      </w:pPr>
      <w:r>
        <w:continuationSeparator/>
      </w:r>
    </w:p>
    <w:p w14:paraId="13472AB7" w14:textId="77777777" w:rsidR="00D52C65" w:rsidRDefault="00D52C65"/>
  </w:endnote>
  <w:endnote w:type="continuationNotice" w:id="1">
    <w:p w14:paraId="7414F993" w14:textId="77777777" w:rsidR="00D52C65" w:rsidRDefault="00D52C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6769D10" w:rsidR="00D52C65" w:rsidRDefault="00D52C6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Setembro/2022</w:t>
    </w:r>
    <w:r w:rsidR="00C000FA">
      <w:rPr>
        <w:rFonts w:ascii="Arial Narrow" w:eastAsia="+mn-ea" w:hAnsi="Arial Narrow" w:cs="+mn-cs"/>
        <w:bCs/>
        <w:color w:val="808080" w:themeColor="background1" w:themeShade="80"/>
        <w:kern w:val="24"/>
        <w:sz w:val="20"/>
        <w:szCs w:val="20"/>
        <w:lang w:eastAsia="pt-BR"/>
      </w:rPr>
      <w:t>. Revisão: 08/12/2022</w:t>
    </w:r>
    <w:r>
      <w:rPr>
        <w:rFonts w:ascii="Arial Narrow" w:eastAsia="+mn-ea" w:hAnsi="Arial Narrow" w:cs="+mn-cs"/>
        <w:bCs/>
        <w:color w:val="808080" w:themeColor="background1" w:themeShade="80"/>
        <w:kern w:val="24"/>
        <w:sz w:val="20"/>
        <w:szCs w:val="20"/>
        <w:lang w:eastAsia="pt-BR"/>
      </w:rPr>
      <w:t xml:space="preserve">                    </w:t>
    </w:r>
    <w:r w:rsidR="00C000FA">
      <w:rPr>
        <w:rFonts w:ascii="Arial Narrow" w:eastAsia="+mn-ea" w:hAnsi="Arial Narrow" w:cs="+mn-cs"/>
        <w:bCs/>
        <w:color w:val="808080" w:themeColor="background1" w:themeShade="80"/>
        <w:kern w:val="24"/>
        <w:sz w:val="20"/>
        <w:szCs w:val="20"/>
        <w:lang w:eastAsia="pt-BR"/>
      </w:rPr>
      <w:t xml:space="preserve">                                                                         </w:t>
    </w:r>
    <w:r>
      <w:rPr>
        <w:rFonts w:ascii="Arial Narrow" w:eastAsia="+mn-ea" w:hAnsi="Arial Narrow" w:cs="+mn-cs"/>
        <w:bCs/>
        <w:color w:val="808080" w:themeColor="background1" w:themeShade="80"/>
        <w:kern w:val="24"/>
        <w:sz w:val="20"/>
        <w:szCs w:val="20"/>
        <w:lang w:eastAsia="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8BCAFCF" w:rsidR="00D52C65" w:rsidRPr="009F57A1" w:rsidRDefault="00D52C6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Setembro/2022</w:t>
    </w:r>
    <w:r w:rsidR="00C000FA">
      <w:rPr>
        <w:rFonts w:ascii="Arial Narrow" w:eastAsia="+mn-ea" w:hAnsi="Arial Narrow" w:cs="+mn-cs"/>
        <w:bCs/>
        <w:color w:val="808080" w:themeColor="background1" w:themeShade="80"/>
        <w:kern w:val="24"/>
        <w:sz w:val="20"/>
        <w:szCs w:val="20"/>
        <w:lang w:eastAsia="pt-BR"/>
      </w:rPr>
      <w:t>. Revisão: 08/12/2022</w:t>
    </w:r>
    <w:r>
      <w:rPr>
        <w:rFonts w:ascii="Arial Narrow" w:eastAsia="+mn-ea" w:hAnsi="Arial Narrow" w:cs="+mn-cs"/>
        <w:bCs/>
        <w:color w:val="808080" w:themeColor="background1" w:themeShade="80"/>
        <w:kern w:val="24"/>
        <w:sz w:val="20"/>
        <w:szCs w:val="20"/>
        <w:lang w:eastAsia="pt-BR"/>
      </w:rPr>
      <w:t xml:space="preserve">        </w:t>
    </w:r>
    <w:r w:rsidR="00C000FA">
      <w:rPr>
        <w:rFonts w:ascii="Arial Narrow" w:eastAsia="+mn-ea" w:hAnsi="Arial Narrow" w:cs="+mn-cs"/>
        <w:bCs/>
        <w:color w:val="808080" w:themeColor="background1" w:themeShade="80"/>
        <w:kern w:val="24"/>
        <w:sz w:val="20"/>
        <w:szCs w:val="20"/>
        <w:lang w:eastAsia="pt-BR"/>
      </w:rPr>
      <w:tab/>
    </w:r>
    <w:r>
      <w:rPr>
        <w:rFonts w:ascii="Arial Narrow" w:eastAsia="+mn-ea" w:hAnsi="Arial Narrow" w:cs="+mn-cs"/>
        <w:bCs/>
        <w:color w:val="808080" w:themeColor="background1" w:themeShade="80"/>
        <w:kern w:val="24"/>
        <w:sz w:val="20"/>
        <w:szCs w:val="20"/>
        <w:lang w:eastAsia="pt-B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6403C1D8" w:rsidR="00D52C65" w:rsidRPr="000C19A2" w:rsidRDefault="00D52C65"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sidR="00C000FA">
      <w:rPr>
        <w:rFonts w:ascii="Arial Narrow" w:eastAsia="+mn-ea" w:hAnsi="Arial Narrow" w:cs="+mn-cs"/>
        <w:bCs/>
        <w:color w:val="808080" w:themeColor="background1" w:themeShade="80"/>
        <w:kern w:val="24"/>
        <w:sz w:val="20"/>
        <w:szCs w:val="20"/>
        <w:lang w:eastAsia="pt-BR"/>
      </w:rPr>
      <w:t xml:space="preserve"> – Setembro/2022. Revisão: 08/12/2022          </w:t>
    </w:r>
    <w:r>
      <w:rPr>
        <w:rFonts w:ascii="Arial Narrow" w:eastAsia="+mn-ea" w:hAnsi="Arial Narrow" w:cs="+mn-cs"/>
        <w:bCs/>
        <w:color w:val="808080" w:themeColor="background1" w:themeShade="80"/>
        <w:kern w:val="24"/>
        <w:sz w:val="20"/>
        <w:szCs w:val="20"/>
        <w:lang w:eastAsia="pt-BR"/>
      </w:rPr>
      <w:t xml:space="preserve">                </w:t>
    </w:r>
    <w:r w:rsidR="00C000FA">
      <w:rPr>
        <w:rFonts w:ascii="Arial Narrow" w:eastAsia="+mn-ea" w:hAnsi="Arial Narrow" w:cs="+mn-cs"/>
        <w:bCs/>
        <w:color w:val="808080" w:themeColor="background1" w:themeShade="80"/>
        <w:kern w:val="24"/>
        <w:sz w:val="20"/>
        <w:szCs w:val="20"/>
        <w:lang w:eastAsia="pt-BR"/>
      </w:rPr>
      <w:t xml:space="preserve">                              </w:t>
    </w:r>
    <w:r>
      <w:rPr>
        <w:rFonts w:ascii="Arial Narrow" w:eastAsia="+mn-ea" w:hAnsi="Arial Narrow" w:cs="+mn-cs"/>
        <w:bCs/>
        <w:color w:val="808080" w:themeColor="background1" w:themeShade="80"/>
        <w:kern w:val="24"/>
        <w:sz w:val="20"/>
        <w:szCs w:val="20"/>
        <w:lang w:eastAsia="pt-BR"/>
      </w:rPr>
      <w:t xml:space="preserve">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B6626C">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D52C65" w:rsidRDefault="00D52C65" w:rsidP="004A6F12">
      <w:pPr>
        <w:spacing w:after="0" w:line="240" w:lineRule="auto"/>
      </w:pPr>
      <w:r>
        <w:separator/>
      </w:r>
    </w:p>
    <w:p w14:paraId="0AED4B36" w14:textId="77777777" w:rsidR="00D52C65" w:rsidRDefault="00D52C65"/>
  </w:footnote>
  <w:footnote w:type="continuationSeparator" w:id="0">
    <w:p w14:paraId="3F52A4B4" w14:textId="77777777" w:rsidR="00D52C65" w:rsidRDefault="00D52C65" w:rsidP="004A6F12">
      <w:pPr>
        <w:spacing w:after="0" w:line="240" w:lineRule="auto"/>
      </w:pPr>
      <w:r>
        <w:continuationSeparator/>
      </w:r>
    </w:p>
    <w:p w14:paraId="60856E45" w14:textId="77777777" w:rsidR="00D52C65" w:rsidRDefault="00D52C65"/>
  </w:footnote>
  <w:footnote w:type="continuationNotice" w:id="1">
    <w:p w14:paraId="45A90AEC" w14:textId="77777777" w:rsidR="00D52C65" w:rsidRDefault="00D52C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D52C65" w:rsidRDefault="00D52C6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D52C65" w:rsidRDefault="00D52C6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D52C65" w:rsidRDefault="00D52C6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D52C65" w:rsidRPr="000447C4" w:rsidRDefault="00D52C6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D52C65" w:rsidRDefault="00D52C6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D52C65" w:rsidRDefault="00D52C6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D52C65" w:rsidRPr="000447C4" w:rsidRDefault="00D52C6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D52C65" w:rsidRPr="00F73331" w:rsidRDefault="00D52C6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D52C65" w:rsidRDefault="00D52C6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D52C65" w:rsidRDefault="00D52C6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D52C65" w:rsidRDefault="00D52C65" w:rsidP="00154F21">
    <w:pPr>
      <w:spacing w:after="0" w:line="240" w:lineRule="auto"/>
      <w:jc w:val="center"/>
      <w:rPr>
        <w:rFonts w:ascii="Arial Narrow" w:hAnsi="Arial Narrow" w:cs="Arial"/>
        <w:bCs/>
        <w:sz w:val="8"/>
      </w:rPr>
    </w:pPr>
  </w:p>
  <w:p w14:paraId="78AF826E" w14:textId="77777777" w:rsidR="00D52C65" w:rsidRDefault="00D52C6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D52C65" w:rsidRPr="00154F21" w:rsidRDefault="00D52C6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8B5"/>
    <w:rsid w:val="0001296C"/>
    <w:rsid w:val="000129A1"/>
    <w:rsid w:val="00012A3E"/>
    <w:rsid w:val="00012D61"/>
    <w:rsid w:val="00012EF2"/>
    <w:rsid w:val="00012F03"/>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CB0"/>
    <w:rsid w:val="00086E80"/>
    <w:rsid w:val="00086EB9"/>
    <w:rsid w:val="00087493"/>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2BD"/>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24DC"/>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55A"/>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74"/>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DAC"/>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E2"/>
    <w:rsid w:val="00283F25"/>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488"/>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48A"/>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BDD"/>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60B"/>
    <w:rsid w:val="0031076A"/>
    <w:rsid w:val="00310CE6"/>
    <w:rsid w:val="00310F26"/>
    <w:rsid w:val="003113E5"/>
    <w:rsid w:val="003113EA"/>
    <w:rsid w:val="0031152A"/>
    <w:rsid w:val="00311698"/>
    <w:rsid w:val="003117ED"/>
    <w:rsid w:val="00312120"/>
    <w:rsid w:val="00312180"/>
    <w:rsid w:val="00312234"/>
    <w:rsid w:val="003124B5"/>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008"/>
    <w:rsid w:val="003312D1"/>
    <w:rsid w:val="003312E2"/>
    <w:rsid w:val="003322F3"/>
    <w:rsid w:val="0033248D"/>
    <w:rsid w:val="003324A5"/>
    <w:rsid w:val="003325E7"/>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2D7"/>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6F"/>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EC0"/>
    <w:rsid w:val="003C2F90"/>
    <w:rsid w:val="003C2F92"/>
    <w:rsid w:val="003C3053"/>
    <w:rsid w:val="003C36D2"/>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80A"/>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699"/>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5D"/>
    <w:rsid w:val="0040449C"/>
    <w:rsid w:val="004044BB"/>
    <w:rsid w:val="00404537"/>
    <w:rsid w:val="004045AD"/>
    <w:rsid w:val="00404753"/>
    <w:rsid w:val="00404AD4"/>
    <w:rsid w:val="00404B47"/>
    <w:rsid w:val="00404BFD"/>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2C4"/>
    <w:rsid w:val="00413370"/>
    <w:rsid w:val="00413514"/>
    <w:rsid w:val="00413870"/>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1B9"/>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1F6"/>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930"/>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4F42"/>
    <w:rsid w:val="004A5086"/>
    <w:rsid w:val="004A52B4"/>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3A8"/>
    <w:rsid w:val="004C7512"/>
    <w:rsid w:val="004C7584"/>
    <w:rsid w:val="004C77DD"/>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22C"/>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F2E"/>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47"/>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471"/>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BAA"/>
    <w:rsid w:val="00575E39"/>
    <w:rsid w:val="00575F31"/>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A0C"/>
    <w:rsid w:val="005A0B62"/>
    <w:rsid w:val="005A0D8A"/>
    <w:rsid w:val="005A10BA"/>
    <w:rsid w:val="005A1224"/>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210"/>
    <w:rsid w:val="005F2285"/>
    <w:rsid w:val="005F22F2"/>
    <w:rsid w:val="005F2326"/>
    <w:rsid w:val="005F2406"/>
    <w:rsid w:val="005F2423"/>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AC"/>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33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243"/>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8F8"/>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D32"/>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EA"/>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B3B"/>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B0A"/>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68"/>
    <w:rsid w:val="007306EB"/>
    <w:rsid w:val="007307FA"/>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528"/>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C5F"/>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202"/>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A2B"/>
    <w:rsid w:val="007F1C77"/>
    <w:rsid w:val="007F1D0E"/>
    <w:rsid w:val="007F2004"/>
    <w:rsid w:val="007F21AB"/>
    <w:rsid w:val="007F21EB"/>
    <w:rsid w:val="007F223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583"/>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C1"/>
    <w:rsid w:val="008475E8"/>
    <w:rsid w:val="00847659"/>
    <w:rsid w:val="008476CB"/>
    <w:rsid w:val="008476F6"/>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1C98"/>
    <w:rsid w:val="00862048"/>
    <w:rsid w:val="00862725"/>
    <w:rsid w:val="008627DD"/>
    <w:rsid w:val="0086282B"/>
    <w:rsid w:val="0086284C"/>
    <w:rsid w:val="00862A77"/>
    <w:rsid w:val="00862B68"/>
    <w:rsid w:val="00862C2E"/>
    <w:rsid w:val="0086314A"/>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7052"/>
    <w:rsid w:val="00887130"/>
    <w:rsid w:val="0088730E"/>
    <w:rsid w:val="00887395"/>
    <w:rsid w:val="0088791E"/>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BD"/>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BEB"/>
    <w:rsid w:val="00893CEC"/>
    <w:rsid w:val="0089400F"/>
    <w:rsid w:val="008942E1"/>
    <w:rsid w:val="0089436F"/>
    <w:rsid w:val="008945E2"/>
    <w:rsid w:val="00894E31"/>
    <w:rsid w:val="008950BA"/>
    <w:rsid w:val="008950CF"/>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90"/>
    <w:rsid w:val="008C10FF"/>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CDD"/>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97"/>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450"/>
    <w:rsid w:val="00920651"/>
    <w:rsid w:val="009207A5"/>
    <w:rsid w:val="00920A73"/>
    <w:rsid w:val="00920CEC"/>
    <w:rsid w:val="00920ED6"/>
    <w:rsid w:val="00920F19"/>
    <w:rsid w:val="00921242"/>
    <w:rsid w:val="00921295"/>
    <w:rsid w:val="009216F2"/>
    <w:rsid w:val="0092170A"/>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B1"/>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D54"/>
    <w:rsid w:val="00986E57"/>
    <w:rsid w:val="00986F6A"/>
    <w:rsid w:val="00987132"/>
    <w:rsid w:val="00987163"/>
    <w:rsid w:val="009872EA"/>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6A"/>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27F"/>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3EDB"/>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5B"/>
    <w:rsid w:val="00AD5AEC"/>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23E"/>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2CB"/>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A4"/>
    <w:rsid w:val="00B15559"/>
    <w:rsid w:val="00B1588D"/>
    <w:rsid w:val="00B15977"/>
    <w:rsid w:val="00B15991"/>
    <w:rsid w:val="00B15BA8"/>
    <w:rsid w:val="00B15E55"/>
    <w:rsid w:val="00B15F06"/>
    <w:rsid w:val="00B161B6"/>
    <w:rsid w:val="00B16488"/>
    <w:rsid w:val="00B16512"/>
    <w:rsid w:val="00B16670"/>
    <w:rsid w:val="00B1680D"/>
    <w:rsid w:val="00B1691A"/>
    <w:rsid w:val="00B16AD4"/>
    <w:rsid w:val="00B16BBE"/>
    <w:rsid w:val="00B16BC2"/>
    <w:rsid w:val="00B16C30"/>
    <w:rsid w:val="00B17027"/>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26C"/>
    <w:rsid w:val="00B663E3"/>
    <w:rsid w:val="00B6661B"/>
    <w:rsid w:val="00B66997"/>
    <w:rsid w:val="00B66A0E"/>
    <w:rsid w:val="00B66D72"/>
    <w:rsid w:val="00B66EBE"/>
    <w:rsid w:val="00B67031"/>
    <w:rsid w:val="00B674F0"/>
    <w:rsid w:val="00B67520"/>
    <w:rsid w:val="00B67639"/>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1B3"/>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0FA"/>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995"/>
    <w:rsid w:val="00C10B40"/>
    <w:rsid w:val="00C116C8"/>
    <w:rsid w:val="00C11866"/>
    <w:rsid w:val="00C1186C"/>
    <w:rsid w:val="00C11878"/>
    <w:rsid w:val="00C118A8"/>
    <w:rsid w:val="00C11A87"/>
    <w:rsid w:val="00C11B93"/>
    <w:rsid w:val="00C11BA1"/>
    <w:rsid w:val="00C11CB3"/>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7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40C"/>
    <w:rsid w:val="00C335F0"/>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C0"/>
    <w:rsid w:val="00CB62EE"/>
    <w:rsid w:val="00CB64D7"/>
    <w:rsid w:val="00CB65E1"/>
    <w:rsid w:val="00CB67C8"/>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87B"/>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43"/>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65"/>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DF4"/>
    <w:rsid w:val="00D54FD2"/>
    <w:rsid w:val="00D5538D"/>
    <w:rsid w:val="00D5566E"/>
    <w:rsid w:val="00D558E9"/>
    <w:rsid w:val="00D559F0"/>
    <w:rsid w:val="00D55AA4"/>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192"/>
    <w:rsid w:val="00D93246"/>
    <w:rsid w:val="00D932B6"/>
    <w:rsid w:val="00D9332E"/>
    <w:rsid w:val="00D9335A"/>
    <w:rsid w:val="00D93614"/>
    <w:rsid w:val="00D93846"/>
    <w:rsid w:val="00D93904"/>
    <w:rsid w:val="00D93B16"/>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A17"/>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263"/>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A8F"/>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1"/>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52"/>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6D7"/>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71D"/>
    <w:rsid w:val="00EB2812"/>
    <w:rsid w:val="00EB2A2E"/>
    <w:rsid w:val="00EB2A40"/>
    <w:rsid w:val="00EB2BB8"/>
    <w:rsid w:val="00EB2C93"/>
    <w:rsid w:val="00EB2CBD"/>
    <w:rsid w:val="00EB318C"/>
    <w:rsid w:val="00EB321F"/>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8F9"/>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07"/>
    <w:rsid w:val="00F66E88"/>
    <w:rsid w:val="00F670FC"/>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6CA0"/>
    <w:rsid w:val="00F872DB"/>
    <w:rsid w:val="00F874FF"/>
    <w:rsid w:val="00F876FE"/>
    <w:rsid w:val="00F879DD"/>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1A"/>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53"/>
    <w:rsid w:val="00FE3780"/>
    <w:rsid w:val="00FE3D57"/>
    <w:rsid w:val="00FE3DAB"/>
    <w:rsid w:val="00FE3F81"/>
    <w:rsid w:val="00FE404A"/>
    <w:rsid w:val="00FE410D"/>
    <w:rsid w:val="00FE431C"/>
    <w:rsid w:val="00FE4382"/>
    <w:rsid w:val="00FE45FA"/>
    <w:rsid w:val="00FE4713"/>
    <w:rsid w:val="00FE497B"/>
    <w:rsid w:val="00FE4980"/>
    <w:rsid w:val="00FE498F"/>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s://www.gov.br/aneel/pt-br/centrais-de-conteudos/relatorios-e-indicadores/geracao" TargetMode="External"/><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102"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emf"/><Relationship Id="rId22" Type="http://schemas.openxmlformats.org/officeDocument/2006/relationships/hyperlink" Target="file:///Z:\MONITORAMENTO%20DO%20DESEMPENHO\4-%20BOLETINS%20DA%20CGDE\3.%20BOLETIM%20MENSAL\3.1.%20Arquivos%20de%20Trabalho%20e%20Boletins%20Publicados\r.%202022\7.%20Julho\Boletim%20de%20Monitoramento%20do%20Sistema%20El&#233;trico%20-%20Jul-2022.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5.emf"/><Relationship Id="rId85" Type="http://schemas.openxmlformats.org/officeDocument/2006/relationships/image" Target="media/image60.emf"/><Relationship Id="rId12" Type="http://schemas.openxmlformats.org/officeDocument/2006/relationships/image" Target="media/image20.jpeg"/><Relationship Id="rId17" Type="http://schemas.openxmlformats.org/officeDocument/2006/relationships/header" Target="header1.xm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image" Target="media/image34.emf"/><Relationship Id="rId103"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gov.br/aneel/pt-br/assuntos/noticias/2022/aprovada-metodologia-para-intensificacao-do-sinal-locacional-na-tust-e-na-tusdg" TargetMode="Externa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emf"/><Relationship Id="rId106" Type="http://schemas.openxmlformats.org/officeDocument/2006/relationships/theme" Target="theme/theme1.xml"/><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2.emf"/><Relationship Id="rId104" Type="http://schemas.openxmlformats.org/officeDocument/2006/relationships/footer" Target="footer3.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gov.br/mme/pt-br/assuntos/noticias/portaria-do-mme-permite-que-consumidores-tenham-liberdade-de-escolha-e-melhores-precos" TargetMode="External"/><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41.emf"/><Relationship Id="rId87" Type="http://schemas.openxmlformats.org/officeDocument/2006/relationships/image" Target="media/image62.emf"/><Relationship Id="rId61" Type="http://schemas.openxmlformats.org/officeDocument/2006/relationships/image" Target="media/image36.emf"/><Relationship Id="rId82" Type="http://schemas.openxmlformats.org/officeDocument/2006/relationships/image" Target="media/image57.png"/><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75.emf"/><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68.emf"/><Relationship Id="rId98" Type="http://schemas.openxmlformats.org/officeDocument/2006/relationships/image" Target="media/image73.emf"/><Relationship Id="rId121" Type="http://schemas.microsoft.com/office/2018/08/relationships/commentsExtensible" Target="commentsExtensible.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22.emf"/><Relationship Id="rId67" Type="http://schemas.openxmlformats.org/officeDocument/2006/relationships/image" Target="media/image4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AA43-2DF9-4805-AF7E-610D0A97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52</Pages>
  <Words>9155</Words>
  <Characters>49438</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Juliana Oliveira Do Nascimento</cp:lastModifiedBy>
  <cp:revision>249</cp:revision>
  <cp:lastPrinted>2022-12-08T20:26:00Z</cp:lastPrinted>
  <dcterms:created xsi:type="dcterms:W3CDTF">2022-09-01T19:49:00Z</dcterms:created>
  <dcterms:modified xsi:type="dcterms:W3CDTF">2022-12-08T20:27:00Z</dcterms:modified>
</cp:coreProperties>
</file>