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4DF60EAC"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A96C24" w:rsidRPr="001F1350" w:rsidRDefault="00A96C24" w:rsidP="00422259">
                            <w:pPr>
                              <w:spacing w:after="120"/>
                              <w:jc w:val="center"/>
                              <w:rPr>
                                <w:rFonts w:ascii="Arial Narrow" w:hAnsi="Arial Narrow"/>
                                <w:b/>
                                <w:bCs/>
                                <w:sz w:val="14"/>
                              </w:rPr>
                            </w:pPr>
                          </w:p>
                          <w:p w14:paraId="541C1A8E" w14:textId="4C626756" w:rsidR="00A96C24" w:rsidRPr="00056830" w:rsidRDefault="00A96C24"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96C24" w:rsidRPr="00056830" w:rsidRDefault="00A96C24"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96C24" w:rsidRPr="00056830" w:rsidRDefault="00A96C24"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A96C24" w:rsidRPr="001F1350" w:rsidRDefault="00A96C24" w:rsidP="00422259">
                      <w:pPr>
                        <w:spacing w:after="120"/>
                        <w:jc w:val="center"/>
                        <w:rPr>
                          <w:rFonts w:ascii="Arial Narrow" w:hAnsi="Arial Narrow"/>
                          <w:b/>
                          <w:bCs/>
                          <w:sz w:val="14"/>
                        </w:rPr>
                      </w:pPr>
                    </w:p>
                    <w:p w14:paraId="541C1A8E" w14:textId="4C626756" w:rsidR="00A96C24" w:rsidRPr="00056830" w:rsidRDefault="00A96C24"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96C24" w:rsidRPr="00056830" w:rsidRDefault="00A96C24"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96C24" w:rsidRPr="00056830" w:rsidRDefault="00A96C24"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F2D0BF5" w:rsidR="00A96C24" w:rsidRPr="00B90F92" w:rsidRDefault="00A96C24"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2022</w:t>
                            </w:r>
                          </w:p>
                          <w:p w14:paraId="45B2EDA5" w14:textId="77777777" w:rsidR="00A96C24" w:rsidRPr="00B90F92" w:rsidRDefault="00A96C24"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2F2D0BF5" w:rsidR="00A96C24" w:rsidRPr="00B90F92" w:rsidRDefault="00A96C24"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2022</w:t>
                      </w:r>
                    </w:p>
                    <w:p w14:paraId="45B2EDA5" w14:textId="77777777" w:rsidR="00A96C24" w:rsidRPr="00B90F92" w:rsidRDefault="00A96C24"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4009322B">
                <wp:simplePos x="0" y="0"/>
                <wp:positionH relativeFrom="column">
                  <wp:posOffset>1207135</wp:posOffset>
                </wp:positionH>
                <wp:positionV relativeFrom="paragraph">
                  <wp:posOffset>-198121</wp:posOffset>
                </wp:positionV>
                <wp:extent cx="5143500" cy="180022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00225"/>
                        </a:xfrm>
                        <a:prstGeom prst="rect">
                          <a:avLst/>
                        </a:prstGeom>
                        <a:noFill/>
                        <a:ln w="9525">
                          <a:noFill/>
                          <a:miter lim="800000"/>
                          <a:headEnd/>
                          <a:tailEnd/>
                        </a:ln>
                      </wps:spPr>
                      <wps:txbx>
                        <w:txbxContent>
                          <w:p w14:paraId="58FCB429" w14:textId="77777777" w:rsidR="00A96C24" w:rsidRDefault="00A96C24"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96C24" w:rsidRDefault="00A96C24"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A96C24" w:rsidRDefault="00A96C24"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01A1484B" w:rsidR="00A96C24" w:rsidRDefault="00A96C24"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2022</w:t>
                            </w:r>
                          </w:p>
                          <w:p w14:paraId="08138C0B" w14:textId="77777777" w:rsidR="00A96C24" w:rsidRDefault="00A96C24"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41.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" filled="f" stroked="f">
                <v:textbox>
                  <w:txbxContent>
                    <w:p w14:paraId="58FCB429" w14:textId="77777777" w:rsidR="00A96C24" w:rsidRDefault="00A96C24"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96C24" w:rsidRDefault="00A96C24"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A96C24" w:rsidRDefault="00A96C24"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01A1484B" w:rsidR="00A96C24" w:rsidRDefault="00A96C24"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2022</w:t>
                      </w:r>
                    </w:p>
                    <w:p w14:paraId="08138C0B" w14:textId="77777777" w:rsidR="00A96C24" w:rsidRDefault="00A96C24"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A96C24" w:rsidRPr="00A830B9" w:rsidRDefault="00A96C24" w:rsidP="00E334B3">
                            <w:pPr>
                              <w:spacing w:after="0" w:line="240" w:lineRule="auto"/>
                              <w:rPr>
                                <w:rFonts w:ascii="Arial Narrow" w:hAnsi="Arial Narrow"/>
                                <w:b/>
                                <w:bCs/>
                                <w:color w:val="FF0000"/>
                                <w:sz w:val="28"/>
                                <w:szCs w:val="28"/>
                              </w:rPr>
                            </w:pPr>
                          </w:p>
                          <w:p w14:paraId="3DE1352A" w14:textId="77777777" w:rsidR="00A96C24" w:rsidRPr="00A830B9" w:rsidRDefault="00A96C24" w:rsidP="00E334B3">
                            <w:pPr>
                              <w:spacing w:after="0" w:line="240" w:lineRule="auto"/>
                              <w:rPr>
                                <w:rFonts w:ascii="Arial Narrow" w:hAnsi="Arial Narrow"/>
                                <w:b/>
                                <w:bCs/>
                                <w:color w:val="FF0000"/>
                                <w:sz w:val="28"/>
                                <w:szCs w:val="28"/>
                              </w:rPr>
                            </w:pPr>
                          </w:p>
                          <w:p w14:paraId="03C1680D" w14:textId="77777777" w:rsidR="00A96C24" w:rsidRPr="00A830B9" w:rsidRDefault="00A96C24" w:rsidP="00E334B3">
                            <w:pPr>
                              <w:spacing w:after="0" w:line="240" w:lineRule="auto"/>
                              <w:rPr>
                                <w:rFonts w:ascii="Arial Narrow" w:hAnsi="Arial Narrow"/>
                                <w:b/>
                                <w:bCs/>
                                <w:color w:val="FF0000"/>
                                <w:sz w:val="28"/>
                                <w:szCs w:val="28"/>
                              </w:rPr>
                            </w:pPr>
                          </w:p>
                          <w:p w14:paraId="2DC15B65" w14:textId="77777777" w:rsidR="00A96C24" w:rsidRPr="00A830B9" w:rsidRDefault="00A96C24"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96C24" w:rsidRPr="00A830B9" w:rsidRDefault="00A96C24" w:rsidP="00E334B3">
                            <w:pPr>
                              <w:spacing w:after="0" w:line="240" w:lineRule="auto"/>
                              <w:rPr>
                                <w:rFonts w:ascii="Arial Narrow" w:hAnsi="Arial Narrow"/>
                                <w:b/>
                                <w:bCs/>
                                <w:color w:val="FF0000"/>
                                <w:sz w:val="28"/>
                                <w:szCs w:val="28"/>
                              </w:rPr>
                            </w:pPr>
                          </w:p>
                          <w:p w14:paraId="0AFF74F1" w14:textId="3C6636CD" w:rsidR="00A96C24" w:rsidRPr="00A830B9" w:rsidRDefault="00A96C24" w:rsidP="00E334B3">
                            <w:pPr>
                              <w:spacing w:after="0" w:line="240" w:lineRule="auto"/>
                              <w:rPr>
                                <w:rFonts w:ascii="Arial Narrow" w:hAnsi="Arial Narrow"/>
                                <w:b/>
                                <w:bCs/>
                                <w:color w:val="FF0000"/>
                                <w:sz w:val="28"/>
                                <w:szCs w:val="28"/>
                              </w:rPr>
                            </w:pPr>
                          </w:p>
                          <w:p w14:paraId="66E5A18B" w14:textId="77777777" w:rsidR="00A96C24" w:rsidRPr="005224C2" w:rsidRDefault="00A96C24"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96C24" w:rsidRPr="005224C2" w:rsidRDefault="00A96C24" w:rsidP="00E334B3">
                            <w:pPr>
                              <w:spacing w:after="0" w:line="240" w:lineRule="auto"/>
                              <w:rPr>
                                <w:rFonts w:ascii="Arial Narrow" w:hAnsi="Arial Narrow"/>
                                <w:sz w:val="28"/>
                                <w:szCs w:val="28"/>
                              </w:rPr>
                            </w:pPr>
                          </w:p>
                          <w:p w14:paraId="6A82AF2F" w14:textId="77777777" w:rsidR="00A96C24" w:rsidRPr="005224C2" w:rsidRDefault="00A96C24"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A96C24" w:rsidRDefault="00A96C24"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A96C24" w:rsidRPr="005224C2" w:rsidRDefault="00A96C24" w:rsidP="00E334B3">
                            <w:pPr>
                              <w:spacing w:after="0" w:line="240" w:lineRule="auto"/>
                              <w:rPr>
                                <w:rFonts w:ascii="Arial Narrow" w:hAnsi="Arial Narrow"/>
                                <w:sz w:val="28"/>
                                <w:szCs w:val="28"/>
                              </w:rPr>
                            </w:pPr>
                          </w:p>
                          <w:p w14:paraId="06F936B5" w14:textId="10121873" w:rsidR="00A96C24" w:rsidRPr="005224C2" w:rsidRDefault="00A96C24"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o-Executivo </w:t>
                            </w:r>
                          </w:p>
                          <w:p w14:paraId="21B4750E" w14:textId="53DB26F3" w:rsidR="00A96C24" w:rsidRPr="00BF6395" w:rsidRDefault="00A96C24" w:rsidP="00E334B3">
                            <w:pPr>
                              <w:spacing w:after="0" w:line="240" w:lineRule="auto"/>
                              <w:rPr>
                                <w:rFonts w:ascii="Arial Narrow" w:hAnsi="Arial Narrow"/>
                                <w:sz w:val="28"/>
                                <w:szCs w:val="28"/>
                              </w:rPr>
                            </w:pPr>
                            <w:proofErr w:type="spellStart"/>
                            <w:r>
                              <w:rPr>
                                <w:rFonts w:ascii="Arial Narrow" w:hAnsi="Arial Narrow"/>
                                <w:sz w:val="28"/>
                                <w:szCs w:val="28"/>
                              </w:rPr>
                              <w:t>Hailton</w:t>
                            </w:r>
                            <w:proofErr w:type="spellEnd"/>
                            <w:r>
                              <w:rPr>
                                <w:rFonts w:ascii="Arial Narrow" w:hAnsi="Arial Narrow"/>
                                <w:sz w:val="28"/>
                                <w:szCs w:val="28"/>
                              </w:rPr>
                              <w:t xml:space="preserve"> Madureira de Almeida</w:t>
                            </w:r>
                          </w:p>
                          <w:p w14:paraId="22FB4F83" w14:textId="77777777" w:rsidR="00A96C24" w:rsidRDefault="00A96C24" w:rsidP="00E334B3">
                            <w:pPr>
                              <w:spacing w:after="0" w:line="240" w:lineRule="auto"/>
                              <w:rPr>
                                <w:rFonts w:ascii="Arial Narrow" w:hAnsi="Arial Narrow"/>
                                <w:b/>
                                <w:bCs/>
                                <w:sz w:val="28"/>
                                <w:szCs w:val="28"/>
                              </w:rPr>
                            </w:pPr>
                          </w:p>
                          <w:p w14:paraId="156891D8" w14:textId="4BA3AD0D" w:rsidR="00A96C24" w:rsidRDefault="00A96C24"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A96C24" w:rsidRDefault="00A96C24"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A96C24" w:rsidRPr="005224C2" w:rsidRDefault="00A96C24" w:rsidP="00E334B3">
                            <w:pPr>
                              <w:spacing w:after="0" w:line="240" w:lineRule="auto"/>
                              <w:rPr>
                                <w:rFonts w:ascii="Arial Narrow" w:hAnsi="Arial Narrow"/>
                                <w:sz w:val="28"/>
                                <w:szCs w:val="28"/>
                              </w:rPr>
                            </w:pPr>
                          </w:p>
                          <w:p w14:paraId="720970DA" w14:textId="77777777" w:rsidR="00A96C24" w:rsidRPr="005224C2" w:rsidRDefault="00A96C24"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96C24" w:rsidRPr="005224C2" w:rsidRDefault="00A96C24"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96C24" w:rsidRPr="005224C2" w:rsidRDefault="00A96C24" w:rsidP="00E334B3">
                            <w:pPr>
                              <w:spacing w:after="0" w:line="240" w:lineRule="auto"/>
                              <w:rPr>
                                <w:rFonts w:ascii="Arial Narrow" w:hAnsi="Arial Narrow"/>
                                <w:sz w:val="28"/>
                                <w:szCs w:val="28"/>
                              </w:rPr>
                            </w:pPr>
                          </w:p>
                          <w:p w14:paraId="3D148A4B" w14:textId="77777777" w:rsidR="00A96C24" w:rsidRPr="005224C2" w:rsidRDefault="00A96C24"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A96C24" w:rsidRDefault="00A96C24"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A96C24" w:rsidRDefault="00A96C24" w:rsidP="00014BAF">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Groberio</w:t>
                            </w:r>
                            <w:proofErr w:type="spellEnd"/>
                            <w:r>
                              <w:rPr>
                                <w:rFonts w:ascii="Arial Narrow" w:hAnsi="Arial Narrow"/>
                                <w:sz w:val="28"/>
                                <w:szCs w:val="28"/>
                              </w:rPr>
                              <w:t xml:space="preserve"> Lopes Perim</w:t>
                            </w:r>
                          </w:p>
                          <w:p w14:paraId="007C86DD" w14:textId="77777777" w:rsidR="00A96C24" w:rsidRDefault="00A96C24"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A96C24" w:rsidRDefault="00A96C24"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A96C24" w:rsidRDefault="00A96C24" w:rsidP="0020585B">
                            <w:pPr>
                              <w:spacing w:after="0" w:line="240" w:lineRule="auto"/>
                              <w:rPr>
                                <w:rFonts w:ascii="Arial Narrow" w:hAnsi="Arial Narrow"/>
                                <w:sz w:val="28"/>
                                <w:szCs w:val="28"/>
                              </w:rPr>
                            </w:pPr>
                            <w:proofErr w:type="spellStart"/>
                            <w:r>
                              <w:rPr>
                                <w:rFonts w:ascii="Arial Narrow" w:hAnsi="Arial Narrow"/>
                                <w:sz w:val="28"/>
                                <w:szCs w:val="28"/>
                              </w:rPr>
                              <w:t>Emanoelle</w:t>
                            </w:r>
                            <w:proofErr w:type="spellEnd"/>
                            <w:r>
                              <w:rPr>
                                <w:rFonts w:ascii="Arial Narrow" w:hAnsi="Arial Narrow"/>
                                <w:sz w:val="28"/>
                                <w:szCs w:val="28"/>
                              </w:rPr>
                              <w:t xml:space="preserve"> de Oliveira Lima</w:t>
                            </w:r>
                          </w:p>
                          <w:p w14:paraId="540E1AC6" w14:textId="77777777" w:rsidR="00A96C24" w:rsidRPr="00FA77AA" w:rsidRDefault="00A96C24"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FA77AA">
                              <w:rPr>
                                <w:rFonts w:ascii="Arial Narrow" w:hAnsi="Arial Narrow"/>
                                <w:sz w:val="28"/>
                                <w:szCs w:val="28"/>
                              </w:rPr>
                              <w:t>Kwiatkowski</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Augustinhak</w:t>
                            </w:r>
                            <w:proofErr w:type="spellEnd"/>
                          </w:p>
                          <w:p w14:paraId="3C25FAFE" w14:textId="77777777" w:rsidR="00A96C24" w:rsidRPr="00FA77AA" w:rsidRDefault="00A96C24" w:rsidP="0020585B">
                            <w:pPr>
                              <w:spacing w:after="0" w:line="240" w:lineRule="auto"/>
                              <w:rPr>
                                <w:rFonts w:ascii="Arial Narrow" w:hAnsi="Arial Narrow"/>
                                <w:sz w:val="28"/>
                                <w:szCs w:val="28"/>
                              </w:rPr>
                            </w:pPr>
                            <w:r w:rsidRPr="00FA77AA">
                              <w:rPr>
                                <w:rFonts w:ascii="Arial Narrow" w:hAnsi="Arial Narrow"/>
                                <w:sz w:val="28"/>
                                <w:szCs w:val="28"/>
                              </w:rPr>
                              <w:t xml:space="preserve">Fernando </w:t>
                            </w:r>
                            <w:proofErr w:type="spellStart"/>
                            <w:r w:rsidRPr="00FA77AA">
                              <w:rPr>
                                <w:rFonts w:ascii="Arial Narrow" w:hAnsi="Arial Narrow"/>
                                <w:sz w:val="28"/>
                                <w:szCs w:val="28"/>
                              </w:rPr>
                              <w:t>Antonio</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Giffoni</w:t>
                            </w:r>
                            <w:proofErr w:type="spellEnd"/>
                            <w:r w:rsidRPr="00FA77AA">
                              <w:rPr>
                                <w:rFonts w:ascii="Arial Narrow" w:hAnsi="Arial Narrow"/>
                                <w:sz w:val="28"/>
                                <w:szCs w:val="28"/>
                              </w:rPr>
                              <w:t xml:space="preserve"> Noronha Luz</w:t>
                            </w:r>
                          </w:p>
                          <w:p w14:paraId="181AACAE" w14:textId="77777777" w:rsidR="00A96C24" w:rsidRDefault="00A96C24"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A96C24" w:rsidRPr="00FA77AA" w:rsidRDefault="00A96C24"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A96C24" w:rsidRPr="00FA77AA" w:rsidRDefault="00A96C24"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A96C24" w:rsidRDefault="00A96C24"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A96C24" w:rsidRPr="00FA77AA" w:rsidRDefault="00A96C24"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A96C24" w:rsidRPr="00FA77AA" w:rsidRDefault="00A96C24"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A96C24" w:rsidRDefault="00A96C24" w:rsidP="00E334B3">
                            <w:pPr>
                              <w:spacing w:after="0" w:line="240" w:lineRule="auto"/>
                              <w:rPr>
                                <w:rFonts w:ascii="Arial Narrow" w:hAnsi="Arial Narrow"/>
                                <w:sz w:val="28"/>
                                <w:szCs w:val="28"/>
                              </w:rPr>
                            </w:pPr>
                            <w:proofErr w:type="spellStart"/>
                            <w:r w:rsidRPr="00FA77AA">
                              <w:rPr>
                                <w:rFonts w:ascii="Arial Narrow" w:hAnsi="Arial Narrow"/>
                                <w:sz w:val="28"/>
                                <w:szCs w:val="28"/>
                              </w:rPr>
                              <w:t>Tarcisio</w:t>
                            </w:r>
                            <w:proofErr w:type="spellEnd"/>
                            <w:r w:rsidRPr="00FA77AA">
                              <w:rPr>
                                <w:rFonts w:ascii="Arial Narrow" w:hAnsi="Arial Narrow"/>
                                <w:sz w:val="28"/>
                                <w:szCs w:val="28"/>
                              </w:rPr>
                              <w:t xml:space="preserve"> Tadeu de Castro</w:t>
                            </w:r>
                          </w:p>
                          <w:p w14:paraId="138459C3" w14:textId="7428C3BF" w:rsidR="00A96C24" w:rsidRDefault="00A96C24" w:rsidP="00871868">
                            <w:pPr>
                              <w:spacing w:after="0" w:line="240" w:lineRule="auto"/>
                              <w:rPr>
                                <w:rFonts w:ascii="Arial Narrow" w:hAnsi="Arial Narrow"/>
                                <w:sz w:val="28"/>
                                <w:szCs w:val="28"/>
                              </w:rPr>
                            </w:pPr>
                            <w:r>
                              <w:rPr>
                                <w:rFonts w:ascii="Arial Narrow" w:hAnsi="Arial Narrow"/>
                                <w:sz w:val="28"/>
                                <w:szCs w:val="28"/>
                              </w:rPr>
                              <w:t xml:space="preserve">Victor </w:t>
                            </w:r>
                            <w:proofErr w:type="spellStart"/>
                            <w:r>
                              <w:rPr>
                                <w:rFonts w:ascii="Arial Narrow" w:hAnsi="Arial Narrow"/>
                                <w:sz w:val="28"/>
                                <w:szCs w:val="28"/>
                              </w:rPr>
                              <w:t>Protázio</w:t>
                            </w:r>
                            <w:proofErr w:type="spellEnd"/>
                            <w:r>
                              <w:rPr>
                                <w:rFonts w:ascii="Arial Narrow" w:hAnsi="Arial Narrow"/>
                                <w:sz w:val="28"/>
                                <w:szCs w:val="28"/>
                              </w:rPr>
                              <w:t xml:space="preserve"> da Silva</w:t>
                            </w:r>
                          </w:p>
                          <w:p w14:paraId="5AEA73AA" w14:textId="77777777" w:rsidR="00A96C24" w:rsidRDefault="00A96C24" w:rsidP="00871868">
                            <w:pPr>
                              <w:spacing w:after="0" w:line="240" w:lineRule="auto"/>
                              <w:rPr>
                                <w:rFonts w:ascii="Arial Narrow" w:hAnsi="Arial Narrow"/>
                                <w:sz w:val="28"/>
                                <w:szCs w:val="28"/>
                              </w:rPr>
                            </w:pPr>
                          </w:p>
                          <w:p w14:paraId="77AFE458" w14:textId="1DB8E9B6" w:rsidR="00A96C24" w:rsidRDefault="00A96C24"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A96C24" w:rsidRPr="00FA77AA" w:rsidRDefault="00A96C24"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A96C24" w:rsidRDefault="00A96C24"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A96C24" w:rsidRPr="000F5078" w:rsidRDefault="00A96C24"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A96C24" w:rsidRDefault="00A96C24"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A96C24" w:rsidRDefault="00A96C24"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A96C24" w:rsidRDefault="00A96C24" w:rsidP="00E334B3">
                            <w:pPr>
                              <w:spacing w:after="0" w:line="240" w:lineRule="auto"/>
                              <w:rPr>
                                <w:rFonts w:ascii="Arial Narrow" w:hAnsi="Arial Narrow"/>
                                <w:sz w:val="24"/>
                                <w:szCs w:val="28"/>
                              </w:rPr>
                            </w:pPr>
                          </w:p>
                          <w:p w14:paraId="3E8DBEA4" w14:textId="77777777" w:rsidR="00A96C24" w:rsidRDefault="00A96C24" w:rsidP="00E334B3">
                            <w:pPr>
                              <w:spacing w:after="0" w:line="240" w:lineRule="auto"/>
                              <w:rPr>
                                <w:rFonts w:ascii="Arial Narrow" w:hAnsi="Arial Narrow"/>
                                <w:sz w:val="24"/>
                                <w:szCs w:val="28"/>
                              </w:rPr>
                            </w:pPr>
                          </w:p>
                          <w:p w14:paraId="5ED76CD2" w14:textId="77777777" w:rsidR="00A96C24" w:rsidRDefault="00A96C24" w:rsidP="00E334B3">
                            <w:pPr>
                              <w:spacing w:after="0" w:line="240" w:lineRule="auto"/>
                              <w:rPr>
                                <w:rFonts w:ascii="Arial Narrow" w:hAnsi="Arial Narrow"/>
                                <w:sz w:val="24"/>
                                <w:szCs w:val="28"/>
                              </w:rPr>
                            </w:pPr>
                          </w:p>
                          <w:p w14:paraId="0976ACED" w14:textId="77777777" w:rsidR="00A96C24" w:rsidRDefault="00A96C24" w:rsidP="00E334B3">
                            <w:pPr>
                              <w:spacing w:after="0" w:line="240" w:lineRule="auto"/>
                              <w:rPr>
                                <w:rFonts w:ascii="Arial Narrow" w:hAnsi="Arial Narrow"/>
                                <w:sz w:val="24"/>
                                <w:szCs w:val="28"/>
                              </w:rPr>
                            </w:pPr>
                          </w:p>
                          <w:p w14:paraId="28D4C482" w14:textId="77777777" w:rsidR="00A96C24" w:rsidRDefault="00A96C24" w:rsidP="00E334B3">
                            <w:pPr>
                              <w:spacing w:after="0" w:line="240" w:lineRule="auto"/>
                              <w:rPr>
                                <w:rFonts w:ascii="Arial Narrow" w:hAnsi="Arial Narrow"/>
                                <w:sz w:val="24"/>
                                <w:szCs w:val="28"/>
                              </w:rPr>
                            </w:pPr>
                          </w:p>
                          <w:p w14:paraId="058382DA" w14:textId="77777777" w:rsidR="00A96C24" w:rsidRDefault="00A96C24" w:rsidP="00E334B3">
                            <w:pPr>
                              <w:spacing w:after="0" w:line="240" w:lineRule="auto"/>
                              <w:rPr>
                                <w:rFonts w:ascii="Arial Narrow" w:hAnsi="Arial Narrow"/>
                                <w:sz w:val="24"/>
                                <w:szCs w:val="28"/>
                              </w:rPr>
                            </w:pPr>
                          </w:p>
                          <w:p w14:paraId="213F8D95" w14:textId="77777777" w:rsidR="00A96C24" w:rsidRPr="00E334B3" w:rsidRDefault="00A96C24"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96C24" w:rsidRPr="00E334B3" w:rsidRDefault="00A96C24"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96C24" w:rsidRDefault="00897D5E" w:rsidP="00E334B3">
                            <w:pPr>
                              <w:spacing w:after="0" w:line="240" w:lineRule="auto"/>
                              <w:rPr>
                                <w:rFonts w:ascii="Arial Narrow" w:hAnsi="Arial Narrow"/>
                                <w:sz w:val="24"/>
                                <w:szCs w:val="28"/>
                              </w:rPr>
                            </w:pPr>
                            <w:hyperlink r:id="rId10" w:history="1">
                              <w:r w:rsidR="00A96C24" w:rsidRPr="00E334B3">
                                <w:rPr>
                                  <w:rStyle w:val="Hyperlink"/>
                                  <w:rFonts w:ascii="Arial Narrow" w:hAnsi="Arial Narrow"/>
                                  <w:sz w:val="24"/>
                                  <w:szCs w:val="28"/>
                                </w:rPr>
                                <w:t>http://www.mme.gov.br</w:t>
                              </w:r>
                            </w:hyperlink>
                            <w:r w:rsidR="00A96C24" w:rsidRPr="00E334B3">
                              <w:rPr>
                                <w:rFonts w:ascii="Arial Narrow" w:hAnsi="Arial Narrow"/>
                                <w:sz w:val="24"/>
                                <w:szCs w:val="28"/>
                              </w:rPr>
                              <w:t xml:space="preserve"> </w:t>
                            </w:r>
                          </w:p>
                          <w:p w14:paraId="295738F4" w14:textId="77777777" w:rsidR="00A96C24" w:rsidRPr="00E334B3" w:rsidRDefault="00A96C24" w:rsidP="00E334B3">
                            <w:pPr>
                              <w:spacing w:after="0" w:line="240" w:lineRule="auto"/>
                              <w:rPr>
                                <w:rFonts w:ascii="Arial Narrow" w:hAnsi="Arial Narrow"/>
                                <w:sz w:val="24"/>
                                <w:szCs w:val="28"/>
                              </w:rPr>
                            </w:pPr>
                          </w:p>
                          <w:p w14:paraId="1230A483" w14:textId="77777777" w:rsidR="00A96C24" w:rsidRPr="00BB11E7" w:rsidRDefault="00A96C24"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96C24" w:rsidRPr="00E334B3" w:rsidRDefault="00A96C24"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A96C24" w:rsidRPr="00A830B9" w:rsidRDefault="00A96C24" w:rsidP="00E334B3">
                      <w:pPr>
                        <w:spacing w:after="0" w:line="240" w:lineRule="auto"/>
                        <w:rPr>
                          <w:rFonts w:ascii="Arial Narrow" w:hAnsi="Arial Narrow"/>
                          <w:b/>
                          <w:bCs/>
                          <w:color w:val="FF0000"/>
                          <w:sz w:val="28"/>
                          <w:szCs w:val="28"/>
                        </w:rPr>
                      </w:pPr>
                    </w:p>
                    <w:p w14:paraId="3DE1352A" w14:textId="77777777" w:rsidR="00A96C24" w:rsidRPr="00A830B9" w:rsidRDefault="00A96C24" w:rsidP="00E334B3">
                      <w:pPr>
                        <w:spacing w:after="0" w:line="240" w:lineRule="auto"/>
                        <w:rPr>
                          <w:rFonts w:ascii="Arial Narrow" w:hAnsi="Arial Narrow"/>
                          <w:b/>
                          <w:bCs/>
                          <w:color w:val="FF0000"/>
                          <w:sz w:val="28"/>
                          <w:szCs w:val="28"/>
                        </w:rPr>
                      </w:pPr>
                    </w:p>
                    <w:p w14:paraId="03C1680D" w14:textId="77777777" w:rsidR="00A96C24" w:rsidRPr="00A830B9" w:rsidRDefault="00A96C24" w:rsidP="00E334B3">
                      <w:pPr>
                        <w:spacing w:after="0" w:line="240" w:lineRule="auto"/>
                        <w:rPr>
                          <w:rFonts w:ascii="Arial Narrow" w:hAnsi="Arial Narrow"/>
                          <w:b/>
                          <w:bCs/>
                          <w:color w:val="FF0000"/>
                          <w:sz w:val="28"/>
                          <w:szCs w:val="28"/>
                        </w:rPr>
                      </w:pPr>
                    </w:p>
                    <w:p w14:paraId="2DC15B65" w14:textId="77777777" w:rsidR="00A96C24" w:rsidRPr="00A830B9" w:rsidRDefault="00A96C24"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96C24" w:rsidRPr="00A830B9" w:rsidRDefault="00A96C24" w:rsidP="00E334B3">
                      <w:pPr>
                        <w:spacing w:after="0" w:line="240" w:lineRule="auto"/>
                        <w:rPr>
                          <w:rFonts w:ascii="Arial Narrow" w:hAnsi="Arial Narrow"/>
                          <w:b/>
                          <w:bCs/>
                          <w:color w:val="FF0000"/>
                          <w:sz w:val="28"/>
                          <w:szCs w:val="28"/>
                        </w:rPr>
                      </w:pPr>
                    </w:p>
                    <w:p w14:paraId="0AFF74F1" w14:textId="3C6636CD" w:rsidR="00A96C24" w:rsidRPr="00A830B9" w:rsidRDefault="00A96C24" w:rsidP="00E334B3">
                      <w:pPr>
                        <w:spacing w:after="0" w:line="240" w:lineRule="auto"/>
                        <w:rPr>
                          <w:rFonts w:ascii="Arial Narrow" w:hAnsi="Arial Narrow"/>
                          <w:b/>
                          <w:bCs/>
                          <w:color w:val="FF0000"/>
                          <w:sz w:val="28"/>
                          <w:szCs w:val="28"/>
                        </w:rPr>
                      </w:pPr>
                    </w:p>
                    <w:p w14:paraId="66E5A18B" w14:textId="77777777" w:rsidR="00A96C24" w:rsidRPr="005224C2" w:rsidRDefault="00A96C24"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96C24" w:rsidRPr="005224C2" w:rsidRDefault="00A96C24" w:rsidP="00E334B3">
                      <w:pPr>
                        <w:spacing w:after="0" w:line="240" w:lineRule="auto"/>
                        <w:rPr>
                          <w:rFonts w:ascii="Arial Narrow" w:hAnsi="Arial Narrow"/>
                          <w:sz w:val="28"/>
                          <w:szCs w:val="28"/>
                        </w:rPr>
                      </w:pPr>
                    </w:p>
                    <w:p w14:paraId="6A82AF2F" w14:textId="77777777" w:rsidR="00A96C24" w:rsidRPr="005224C2" w:rsidRDefault="00A96C24"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A96C24" w:rsidRDefault="00A96C24" w:rsidP="00E334B3">
                      <w:pPr>
                        <w:spacing w:after="0" w:line="240" w:lineRule="auto"/>
                        <w:rPr>
                          <w:rFonts w:ascii="Arial Narrow" w:hAnsi="Arial Narrow"/>
                          <w:sz w:val="28"/>
                          <w:szCs w:val="28"/>
                        </w:rPr>
                      </w:pPr>
                      <w:r w:rsidRPr="00890DBD">
                        <w:rPr>
                          <w:rFonts w:ascii="Arial Narrow" w:hAnsi="Arial Narrow"/>
                          <w:sz w:val="28"/>
                          <w:szCs w:val="28"/>
                        </w:rPr>
                        <w:t>Adolfo Sachsida</w:t>
                      </w:r>
                    </w:p>
                    <w:p w14:paraId="2F0D3A9F" w14:textId="77777777" w:rsidR="00A96C24" w:rsidRPr="005224C2" w:rsidRDefault="00A96C24" w:rsidP="00E334B3">
                      <w:pPr>
                        <w:spacing w:after="0" w:line="240" w:lineRule="auto"/>
                        <w:rPr>
                          <w:rFonts w:ascii="Arial Narrow" w:hAnsi="Arial Narrow"/>
                          <w:sz w:val="28"/>
                          <w:szCs w:val="28"/>
                        </w:rPr>
                      </w:pPr>
                    </w:p>
                    <w:p w14:paraId="06F936B5" w14:textId="10121873" w:rsidR="00A96C24" w:rsidRPr="005224C2" w:rsidRDefault="00A96C24"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o-Executivo </w:t>
                      </w:r>
                    </w:p>
                    <w:p w14:paraId="21B4750E" w14:textId="53DB26F3" w:rsidR="00A96C24" w:rsidRPr="00BF6395" w:rsidRDefault="00A96C24" w:rsidP="00E334B3">
                      <w:pPr>
                        <w:spacing w:after="0" w:line="240" w:lineRule="auto"/>
                        <w:rPr>
                          <w:rFonts w:ascii="Arial Narrow" w:hAnsi="Arial Narrow"/>
                          <w:sz w:val="28"/>
                          <w:szCs w:val="28"/>
                        </w:rPr>
                      </w:pPr>
                      <w:r>
                        <w:rPr>
                          <w:rFonts w:ascii="Arial Narrow" w:hAnsi="Arial Narrow"/>
                          <w:sz w:val="28"/>
                          <w:szCs w:val="28"/>
                        </w:rPr>
                        <w:t>Hailton Madureira de Almeida</w:t>
                      </w:r>
                    </w:p>
                    <w:p w14:paraId="22FB4F83" w14:textId="77777777" w:rsidR="00A96C24" w:rsidRDefault="00A96C24" w:rsidP="00E334B3">
                      <w:pPr>
                        <w:spacing w:after="0" w:line="240" w:lineRule="auto"/>
                        <w:rPr>
                          <w:rFonts w:ascii="Arial Narrow" w:hAnsi="Arial Narrow"/>
                          <w:b/>
                          <w:bCs/>
                          <w:sz w:val="28"/>
                          <w:szCs w:val="28"/>
                        </w:rPr>
                      </w:pPr>
                    </w:p>
                    <w:p w14:paraId="156891D8" w14:textId="4BA3AD0D" w:rsidR="00A96C24" w:rsidRDefault="00A96C24"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A96C24" w:rsidRDefault="00A96C24"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A96C24" w:rsidRPr="005224C2" w:rsidRDefault="00A96C24" w:rsidP="00E334B3">
                      <w:pPr>
                        <w:spacing w:after="0" w:line="240" w:lineRule="auto"/>
                        <w:rPr>
                          <w:rFonts w:ascii="Arial Narrow" w:hAnsi="Arial Narrow"/>
                          <w:sz w:val="28"/>
                          <w:szCs w:val="28"/>
                        </w:rPr>
                      </w:pPr>
                    </w:p>
                    <w:p w14:paraId="720970DA" w14:textId="77777777" w:rsidR="00A96C24" w:rsidRPr="005224C2" w:rsidRDefault="00A96C24"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96C24" w:rsidRPr="005224C2" w:rsidRDefault="00A96C24"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96C24" w:rsidRPr="005224C2" w:rsidRDefault="00A96C24" w:rsidP="00E334B3">
                      <w:pPr>
                        <w:spacing w:after="0" w:line="240" w:lineRule="auto"/>
                        <w:rPr>
                          <w:rFonts w:ascii="Arial Narrow" w:hAnsi="Arial Narrow"/>
                          <w:sz w:val="28"/>
                          <w:szCs w:val="28"/>
                        </w:rPr>
                      </w:pPr>
                    </w:p>
                    <w:p w14:paraId="3D148A4B" w14:textId="77777777" w:rsidR="00A96C24" w:rsidRPr="005224C2" w:rsidRDefault="00A96C24"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A96C24" w:rsidRDefault="00A96C24"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A96C24" w:rsidRDefault="00A96C24"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A96C24" w:rsidRDefault="00A96C24"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A96C24" w:rsidRDefault="00A96C24"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A96C24" w:rsidRDefault="00A96C24"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A96C24" w:rsidRPr="00FA77AA" w:rsidRDefault="00A96C24"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A96C24" w:rsidRPr="00FA77AA" w:rsidRDefault="00A96C24"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A96C24" w:rsidRDefault="00A96C24"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A96C24" w:rsidRPr="00FA77AA" w:rsidRDefault="00A96C24"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A96C24" w:rsidRPr="00FA77AA" w:rsidRDefault="00A96C24"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A96C24" w:rsidRDefault="00A96C24"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A96C24" w:rsidRPr="00FA77AA" w:rsidRDefault="00A96C24"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A96C24" w:rsidRPr="00FA77AA" w:rsidRDefault="00A96C24"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A96C24" w:rsidRDefault="00A96C24"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138459C3" w14:textId="7428C3BF" w:rsidR="00A96C24" w:rsidRDefault="00A96C24" w:rsidP="00871868">
                      <w:pPr>
                        <w:spacing w:after="0" w:line="240" w:lineRule="auto"/>
                        <w:rPr>
                          <w:rFonts w:ascii="Arial Narrow" w:hAnsi="Arial Narrow"/>
                          <w:sz w:val="28"/>
                          <w:szCs w:val="28"/>
                        </w:rPr>
                      </w:pPr>
                      <w:r>
                        <w:rPr>
                          <w:rFonts w:ascii="Arial Narrow" w:hAnsi="Arial Narrow"/>
                          <w:sz w:val="28"/>
                          <w:szCs w:val="28"/>
                        </w:rPr>
                        <w:t>Victor Protázio da Silva</w:t>
                      </w:r>
                    </w:p>
                    <w:p w14:paraId="5AEA73AA" w14:textId="77777777" w:rsidR="00A96C24" w:rsidRDefault="00A96C24" w:rsidP="00871868">
                      <w:pPr>
                        <w:spacing w:after="0" w:line="240" w:lineRule="auto"/>
                        <w:rPr>
                          <w:rFonts w:ascii="Arial Narrow" w:hAnsi="Arial Narrow"/>
                          <w:sz w:val="28"/>
                          <w:szCs w:val="28"/>
                        </w:rPr>
                      </w:pPr>
                    </w:p>
                    <w:p w14:paraId="77AFE458" w14:textId="1DB8E9B6" w:rsidR="00A96C24" w:rsidRDefault="00A96C24"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A96C24" w:rsidRPr="00FA77AA" w:rsidRDefault="00A96C24"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A96C24" w:rsidRDefault="00A96C24"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e Souza Pissolati</w:t>
                      </w:r>
                    </w:p>
                    <w:p w14:paraId="1B9BABD8" w14:textId="77777777" w:rsidR="00A96C24" w:rsidRPr="000F5078" w:rsidRDefault="00A96C24"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A96C24" w:rsidRDefault="00A96C24"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A96C24" w:rsidRDefault="00A96C24"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A96C24" w:rsidRDefault="00A96C24" w:rsidP="00E334B3">
                      <w:pPr>
                        <w:spacing w:after="0" w:line="240" w:lineRule="auto"/>
                        <w:rPr>
                          <w:rFonts w:ascii="Arial Narrow" w:hAnsi="Arial Narrow"/>
                          <w:sz w:val="24"/>
                          <w:szCs w:val="28"/>
                        </w:rPr>
                      </w:pPr>
                    </w:p>
                    <w:p w14:paraId="3E8DBEA4" w14:textId="77777777" w:rsidR="00A96C24" w:rsidRDefault="00A96C24" w:rsidP="00E334B3">
                      <w:pPr>
                        <w:spacing w:after="0" w:line="240" w:lineRule="auto"/>
                        <w:rPr>
                          <w:rFonts w:ascii="Arial Narrow" w:hAnsi="Arial Narrow"/>
                          <w:sz w:val="24"/>
                          <w:szCs w:val="28"/>
                        </w:rPr>
                      </w:pPr>
                    </w:p>
                    <w:p w14:paraId="5ED76CD2" w14:textId="77777777" w:rsidR="00A96C24" w:rsidRDefault="00A96C24" w:rsidP="00E334B3">
                      <w:pPr>
                        <w:spacing w:after="0" w:line="240" w:lineRule="auto"/>
                        <w:rPr>
                          <w:rFonts w:ascii="Arial Narrow" w:hAnsi="Arial Narrow"/>
                          <w:sz w:val="24"/>
                          <w:szCs w:val="28"/>
                        </w:rPr>
                      </w:pPr>
                    </w:p>
                    <w:p w14:paraId="0976ACED" w14:textId="77777777" w:rsidR="00A96C24" w:rsidRDefault="00A96C24" w:rsidP="00E334B3">
                      <w:pPr>
                        <w:spacing w:after="0" w:line="240" w:lineRule="auto"/>
                        <w:rPr>
                          <w:rFonts w:ascii="Arial Narrow" w:hAnsi="Arial Narrow"/>
                          <w:sz w:val="24"/>
                          <w:szCs w:val="28"/>
                        </w:rPr>
                      </w:pPr>
                    </w:p>
                    <w:p w14:paraId="28D4C482" w14:textId="77777777" w:rsidR="00A96C24" w:rsidRDefault="00A96C24" w:rsidP="00E334B3">
                      <w:pPr>
                        <w:spacing w:after="0" w:line="240" w:lineRule="auto"/>
                        <w:rPr>
                          <w:rFonts w:ascii="Arial Narrow" w:hAnsi="Arial Narrow"/>
                          <w:sz w:val="24"/>
                          <w:szCs w:val="28"/>
                        </w:rPr>
                      </w:pPr>
                    </w:p>
                    <w:p w14:paraId="058382DA" w14:textId="77777777" w:rsidR="00A96C24" w:rsidRDefault="00A96C24" w:rsidP="00E334B3">
                      <w:pPr>
                        <w:spacing w:after="0" w:line="240" w:lineRule="auto"/>
                        <w:rPr>
                          <w:rFonts w:ascii="Arial Narrow" w:hAnsi="Arial Narrow"/>
                          <w:sz w:val="24"/>
                          <w:szCs w:val="28"/>
                        </w:rPr>
                      </w:pPr>
                    </w:p>
                    <w:p w14:paraId="213F8D95" w14:textId="77777777" w:rsidR="00A96C24" w:rsidRPr="00E334B3" w:rsidRDefault="00A96C24"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96C24" w:rsidRPr="00E334B3" w:rsidRDefault="00A96C24"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96C24" w:rsidRDefault="00A96C24"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A96C24" w:rsidRPr="00E334B3" w:rsidRDefault="00A96C24" w:rsidP="00E334B3">
                      <w:pPr>
                        <w:spacing w:after="0" w:line="240" w:lineRule="auto"/>
                        <w:rPr>
                          <w:rFonts w:ascii="Arial Narrow" w:hAnsi="Arial Narrow"/>
                          <w:sz w:val="24"/>
                          <w:szCs w:val="28"/>
                        </w:rPr>
                      </w:pPr>
                    </w:p>
                    <w:p w14:paraId="1230A483" w14:textId="77777777" w:rsidR="00A96C24" w:rsidRPr="00BB11E7" w:rsidRDefault="00A96C24"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96C24" w:rsidRPr="00E334B3" w:rsidRDefault="00A96C24"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A96C24" w:rsidRPr="00056830" w:rsidRDefault="00A96C24"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A96C24" w:rsidRPr="00056830" w:rsidRDefault="00A96C24"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A96C24" w:rsidRDefault="00A96C24" w:rsidP="00056830">
                            <w:pPr>
                              <w:spacing w:after="120"/>
                              <w:jc w:val="center"/>
                              <w:rPr>
                                <w:rFonts w:ascii="Arial Narrow" w:hAnsi="Arial Narrow"/>
                                <w:b/>
                                <w:bCs/>
                                <w:sz w:val="28"/>
                              </w:rPr>
                            </w:pPr>
                          </w:p>
                          <w:p w14:paraId="516108AD" w14:textId="77777777" w:rsidR="00A96C24" w:rsidRPr="00056830" w:rsidRDefault="00A96C24"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96C24" w:rsidRPr="00056830" w:rsidRDefault="00A96C24"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96C24" w:rsidRPr="00056830" w:rsidRDefault="00A96C24"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A96C24" w:rsidRDefault="00A96C24" w:rsidP="00056830">
                      <w:pPr>
                        <w:spacing w:after="120"/>
                        <w:jc w:val="center"/>
                        <w:rPr>
                          <w:rFonts w:ascii="Arial Narrow" w:hAnsi="Arial Narrow"/>
                          <w:b/>
                          <w:bCs/>
                          <w:sz w:val="28"/>
                        </w:rPr>
                      </w:pPr>
                    </w:p>
                    <w:p w14:paraId="516108AD" w14:textId="77777777" w:rsidR="00A96C24" w:rsidRPr="00056830" w:rsidRDefault="00A96C24"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96C24" w:rsidRPr="00056830" w:rsidRDefault="00A96C24"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96C24" w:rsidRPr="00056830" w:rsidRDefault="00A96C24"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A96C24" w:rsidRPr="00B90F92" w:rsidRDefault="00A96C24"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96C24" w:rsidRPr="00B90F92" w:rsidRDefault="00A96C24"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A96C24" w:rsidRPr="00B90F92" w:rsidRDefault="00A96C24"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96C24" w:rsidRPr="00B90F92" w:rsidRDefault="00A96C24"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6C34D3" w:rsidRDefault="00827DAA" w:rsidP="006528DF">
          <w:pPr>
            <w:pStyle w:val="CabealhodoSumrio"/>
            <w:spacing w:before="0" w:after="40" w:line="240" w:lineRule="auto"/>
            <w:jc w:val="center"/>
            <w:rPr>
              <w:rFonts w:ascii="Arial Narrow" w:hAnsi="Arial Narrow"/>
              <w:color w:val="auto"/>
              <w:sz w:val="32"/>
              <w:szCs w:val="32"/>
            </w:rPr>
          </w:pPr>
          <w:r w:rsidRPr="006C34D3">
            <w:rPr>
              <w:rFonts w:ascii="Arial Narrow" w:hAnsi="Arial Narrow"/>
              <w:color w:val="auto"/>
              <w:sz w:val="32"/>
              <w:szCs w:val="32"/>
            </w:rPr>
            <w:t>SUMÁRIO</w:t>
          </w:r>
        </w:p>
        <w:p w14:paraId="645A098C" w14:textId="77777777" w:rsidR="004470BE" w:rsidRPr="006C34D3" w:rsidRDefault="004470BE" w:rsidP="004470BE">
          <w:pPr>
            <w:rPr>
              <w:lang w:eastAsia="pt-BR"/>
            </w:rPr>
          </w:pPr>
        </w:p>
        <w:p w14:paraId="6CDD5AD1" w14:textId="38C985B3" w:rsidR="00D559F0" w:rsidRDefault="00827DAA">
          <w:pPr>
            <w:pStyle w:val="Sumrio1"/>
            <w:rPr>
              <w:rFonts w:asciiTheme="minorHAnsi" w:hAnsiTheme="minorHAnsi"/>
              <w:sz w:val="22"/>
            </w:rPr>
          </w:pPr>
          <w:r w:rsidRPr="006C34D3">
            <w:rPr>
              <w:szCs w:val="24"/>
            </w:rPr>
            <w:fldChar w:fldCharType="begin"/>
          </w:r>
          <w:r w:rsidRPr="006C34D3">
            <w:rPr>
              <w:szCs w:val="24"/>
            </w:rPr>
            <w:instrText xml:space="preserve"> TOC \h \z \t "Estilo 1;1;Estilo 2;2" </w:instrText>
          </w:r>
          <w:r w:rsidRPr="006C34D3">
            <w:rPr>
              <w:szCs w:val="24"/>
            </w:rPr>
            <w:fldChar w:fldCharType="separate"/>
          </w:r>
          <w:hyperlink w:anchor="_Toc109404431" w:history="1">
            <w:r w:rsidR="00D559F0" w:rsidRPr="00684D3B">
              <w:rPr>
                <w:rStyle w:val="Hyperlink"/>
              </w:rPr>
              <w:t>1.</w:t>
            </w:r>
            <w:r w:rsidR="00D559F0">
              <w:rPr>
                <w:rFonts w:asciiTheme="minorHAnsi" w:hAnsiTheme="minorHAnsi"/>
                <w:sz w:val="22"/>
              </w:rPr>
              <w:tab/>
            </w:r>
            <w:r w:rsidR="00D559F0" w:rsidRPr="00684D3B">
              <w:rPr>
                <w:rStyle w:val="Hyperlink"/>
              </w:rPr>
              <w:t>SUMÁRIO EXECUTIVO</w:t>
            </w:r>
            <w:r w:rsidR="00D559F0">
              <w:rPr>
                <w:webHidden/>
              </w:rPr>
              <w:tab/>
            </w:r>
            <w:r w:rsidR="00D559F0">
              <w:rPr>
                <w:webHidden/>
              </w:rPr>
              <w:fldChar w:fldCharType="begin"/>
            </w:r>
            <w:r w:rsidR="00D559F0">
              <w:rPr>
                <w:webHidden/>
              </w:rPr>
              <w:instrText xml:space="preserve"> PAGEREF _Toc109404431 \h </w:instrText>
            </w:r>
            <w:r w:rsidR="00D559F0">
              <w:rPr>
                <w:webHidden/>
              </w:rPr>
            </w:r>
            <w:r w:rsidR="00D559F0">
              <w:rPr>
                <w:webHidden/>
              </w:rPr>
              <w:fldChar w:fldCharType="separate"/>
            </w:r>
            <w:r w:rsidR="00897D5E">
              <w:rPr>
                <w:webHidden/>
              </w:rPr>
              <w:t>1</w:t>
            </w:r>
            <w:r w:rsidR="00D559F0">
              <w:rPr>
                <w:webHidden/>
              </w:rPr>
              <w:fldChar w:fldCharType="end"/>
            </w:r>
          </w:hyperlink>
        </w:p>
        <w:p w14:paraId="02F200FC" w14:textId="1C1516D0" w:rsidR="00D559F0" w:rsidRDefault="00897D5E">
          <w:pPr>
            <w:pStyle w:val="Sumrio1"/>
            <w:rPr>
              <w:rFonts w:asciiTheme="minorHAnsi" w:hAnsiTheme="minorHAnsi"/>
              <w:sz w:val="22"/>
            </w:rPr>
          </w:pPr>
          <w:hyperlink w:anchor="_Toc109404432" w:history="1">
            <w:r w:rsidR="00D559F0" w:rsidRPr="00684D3B">
              <w:rPr>
                <w:rStyle w:val="Hyperlink"/>
              </w:rPr>
              <w:t>2.</w:t>
            </w:r>
            <w:r w:rsidR="00D559F0">
              <w:rPr>
                <w:rFonts w:asciiTheme="minorHAnsi" w:hAnsiTheme="minorHAnsi"/>
                <w:sz w:val="22"/>
              </w:rPr>
              <w:tab/>
            </w:r>
            <w:r w:rsidR="00D559F0" w:rsidRPr="00684D3B">
              <w:rPr>
                <w:rStyle w:val="Hyperlink"/>
              </w:rPr>
              <w:t>CONDIÇÕES HIDROMETEOROLÓGICAS</w:t>
            </w:r>
            <w:r w:rsidR="00D559F0">
              <w:rPr>
                <w:webHidden/>
              </w:rPr>
              <w:tab/>
            </w:r>
            <w:r w:rsidR="00D559F0">
              <w:rPr>
                <w:webHidden/>
              </w:rPr>
              <w:fldChar w:fldCharType="begin"/>
            </w:r>
            <w:r w:rsidR="00D559F0">
              <w:rPr>
                <w:webHidden/>
              </w:rPr>
              <w:instrText xml:space="preserve"> PAGEREF _Toc109404432 \h </w:instrText>
            </w:r>
            <w:r w:rsidR="00D559F0">
              <w:rPr>
                <w:webHidden/>
              </w:rPr>
            </w:r>
            <w:r w:rsidR="00D559F0">
              <w:rPr>
                <w:webHidden/>
              </w:rPr>
              <w:fldChar w:fldCharType="separate"/>
            </w:r>
            <w:r>
              <w:rPr>
                <w:webHidden/>
              </w:rPr>
              <w:t>2</w:t>
            </w:r>
            <w:r w:rsidR="00D559F0">
              <w:rPr>
                <w:webHidden/>
              </w:rPr>
              <w:fldChar w:fldCharType="end"/>
            </w:r>
          </w:hyperlink>
        </w:p>
        <w:p w14:paraId="191C7D2B" w14:textId="04D07B37" w:rsidR="00D559F0" w:rsidRDefault="00897D5E">
          <w:pPr>
            <w:pStyle w:val="Sumrio2"/>
            <w:rPr>
              <w:rFonts w:asciiTheme="minorHAnsi" w:hAnsiTheme="minorHAnsi"/>
              <w:sz w:val="22"/>
            </w:rPr>
          </w:pPr>
          <w:hyperlink w:anchor="_Toc109404433" w:history="1">
            <w:r w:rsidR="00D559F0" w:rsidRPr="00684D3B">
              <w:rPr>
                <w:rStyle w:val="Hyperlink"/>
              </w:rPr>
              <w:t>2.1.</w:t>
            </w:r>
            <w:r w:rsidR="00D559F0">
              <w:rPr>
                <w:rFonts w:asciiTheme="minorHAnsi" w:hAnsiTheme="minorHAnsi"/>
                <w:sz w:val="22"/>
              </w:rPr>
              <w:tab/>
            </w:r>
            <w:r w:rsidR="00D559F0" w:rsidRPr="00684D3B">
              <w:rPr>
                <w:rStyle w:val="Hyperlink"/>
              </w:rPr>
              <w:t>Energia Natural Afluente Armazenável</w:t>
            </w:r>
            <w:r w:rsidR="00D559F0">
              <w:rPr>
                <w:webHidden/>
              </w:rPr>
              <w:tab/>
            </w:r>
            <w:r w:rsidR="00D559F0">
              <w:rPr>
                <w:webHidden/>
              </w:rPr>
              <w:fldChar w:fldCharType="begin"/>
            </w:r>
            <w:r w:rsidR="00D559F0">
              <w:rPr>
                <w:webHidden/>
              </w:rPr>
              <w:instrText xml:space="preserve"> PAGEREF _Toc109404433 \h </w:instrText>
            </w:r>
            <w:r w:rsidR="00D559F0">
              <w:rPr>
                <w:webHidden/>
              </w:rPr>
            </w:r>
            <w:r w:rsidR="00D559F0">
              <w:rPr>
                <w:webHidden/>
              </w:rPr>
              <w:fldChar w:fldCharType="separate"/>
            </w:r>
            <w:r>
              <w:rPr>
                <w:webHidden/>
              </w:rPr>
              <w:t>4</w:t>
            </w:r>
            <w:r w:rsidR="00D559F0">
              <w:rPr>
                <w:webHidden/>
              </w:rPr>
              <w:fldChar w:fldCharType="end"/>
            </w:r>
          </w:hyperlink>
        </w:p>
        <w:p w14:paraId="74FAA83F" w14:textId="03840B40" w:rsidR="00D559F0" w:rsidRDefault="00897D5E">
          <w:pPr>
            <w:pStyle w:val="Sumrio2"/>
            <w:rPr>
              <w:rFonts w:asciiTheme="minorHAnsi" w:hAnsiTheme="minorHAnsi"/>
              <w:sz w:val="22"/>
            </w:rPr>
          </w:pPr>
          <w:hyperlink w:anchor="_Toc109404434" w:history="1">
            <w:r w:rsidR="00D559F0" w:rsidRPr="00684D3B">
              <w:rPr>
                <w:rStyle w:val="Hyperlink"/>
              </w:rPr>
              <w:t>2.2.</w:t>
            </w:r>
            <w:r w:rsidR="00D559F0">
              <w:rPr>
                <w:rFonts w:asciiTheme="minorHAnsi" w:hAnsiTheme="minorHAnsi"/>
                <w:sz w:val="22"/>
              </w:rPr>
              <w:tab/>
            </w:r>
            <w:r w:rsidR="00D559F0" w:rsidRPr="00684D3B">
              <w:rPr>
                <w:rStyle w:val="Hyperlink"/>
              </w:rPr>
              <w:t>Energia Armazenada</w:t>
            </w:r>
            <w:r w:rsidR="00D559F0">
              <w:rPr>
                <w:webHidden/>
              </w:rPr>
              <w:tab/>
            </w:r>
            <w:r w:rsidR="00D559F0">
              <w:rPr>
                <w:webHidden/>
              </w:rPr>
              <w:fldChar w:fldCharType="begin"/>
            </w:r>
            <w:r w:rsidR="00D559F0">
              <w:rPr>
                <w:webHidden/>
              </w:rPr>
              <w:instrText xml:space="preserve"> PAGEREF _Toc109404434 \h </w:instrText>
            </w:r>
            <w:r w:rsidR="00D559F0">
              <w:rPr>
                <w:webHidden/>
              </w:rPr>
            </w:r>
            <w:r w:rsidR="00D559F0">
              <w:rPr>
                <w:webHidden/>
              </w:rPr>
              <w:fldChar w:fldCharType="separate"/>
            </w:r>
            <w:r>
              <w:rPr>
                <w:webHidden/>
              </w:rPr>
              <w:t>6</w:t>
            </w:r>
            <w:r w:rsidR="00D559F0">
              <w:rPr>
                <w:webHidden/>
              </w:rPr>
              <w:fldChar w:fldCharType="end"/>
            </w:r>
          </w:hyperlink>
        </w:p>
        <w:p w14:paraId="4F15709F" w14:textId="36006B1F" w:rsidR="00D559F0" w:rsidRDefault="00897D5E">
          <w:pPr>
            <w:pStyle w:val="Sumrio1"/>
            <w:rPr>
              <w:rFonts w:asciiTheme="minorHAnsi" w:hAnsiTheme="minorHAnsi"/>
              <w:sz w:val="22"/>
            </w:rPr>
          </w:pPr>
          <w:hyperlink w:anchor="_Toc109404435" w:history="1">
            <w:r w:rsidR="00D559F0" w:rsidRPr="00684D3B">
              <w:rPr>
                <w:rStyle w:val="Hyperlink"/>
                <w:rFonts w:cs="Times New Roman"/>
              </w:rPr>
              <w:t>3.</w:t>
            </w:r>
            <w:r w:rsidR="00D559F0">
              <w:rPr>
                <w:rFonts w:asciiTheme="minorHAnsi" w:hAnsiTheme="minorHAnsi"/>
                <w:sz w:val="22"/>
              </w:rPr>
              <w:tab/>
            </w:r>
            <w:r w:rsidR="00D559F0" w:rsidRPr="00684D3B">
              <w:rPr>
                <w:rStyle w:val="Hyperlink"/>
              </w:rPr>
              <w:t>INTERCÂMBIOS DE ENERGIA ELÉTRICA</w:t>
            </w:r>
            <w:r w:rsidR="00D559F0">
              <w:rPr>
                <w:webHidden/>
              </w:rPr>
              <w:tab/>
            </w:r>
            <w:r w:rsidR="00D559F0">
              <w:rPr>
                <w:webHidden/>
              </w:rPr>
              <w:fldChar w:fldCharType="begin"/>
            </w:r>
            <w:r w:rsidR="00D559F0">
              <w:rPr>
                <w:webHidden/>
              </w:rPr>
              <w:instrText xml:space="preserve"> PAGEREF _Toc109404435 \h </w:instrText>
            </w:r>
            <w:r w:rsidR="00D559F0">
              <w:rPr>
                <w:webHidden/>
              </w:rPr>
            </w:r>
            <w:r w:rsidR="00D559F0">
              <w:rPr>
                <w:webHidden/>
              </w:rPr>
              <w:fldChar w:fldCharType="separate"/>
            </w:r>
            <w:r>
              <w:rPr>
                <w:webHidden/>
              </w:rPr>
              <w:t>9</w:t>
            </w:r>
            <w:r w:rsidR="00D559F0">
              <w:rPr>
                <w:webHidden/>
              </w:rPr>
              <w:fldChar w:fldCharType="end"/>
            </w:r>
          </w:hyperlink>
        </w:p>
        <w:p w14:paraId="048E67CC" w14:textId="1228EDAD" w:rsidR="00D559F0" w:rsidRDefault="00897D5E">
          <w:pPr>
            <w:pStyle w:val="Sumrio1"/>
            <w:rPr>
              <w:rFonts w:asciiTheme="minorHAnsi" w:hAnsiTheme="minorHAnsi"/>
              <w:sz w:val="22"/>
            </w:rPr>
          </w:pPr>
          <w:hyperlink w:anchor="_Toc109404436" w:history="1">
            <w:r w:rsidR="00D559F0" w:rsidRPr="00684D3B">
              <w:rPr>
                <w:rStyle w:val="Hyperlink"/>
              </w:rPr>
              <w:t>4.</w:t>
            </w:r>
            <w:r w:rsidR="00D559F0">
              <w:rPr>
                <w:rFonts w:asciiTheme="minorHAnsi" w:hAnsiTheme="minorHAnsi"/>
                <w:sz w:val="22"/>
              </w:rPr>
              <w:tab/>
            </w:r>
            <w:r w:rsidR="00D559F0" w:rsidRPr="00684D3B">
              <w:rPr>
                <w:rStyle w:val="Hyperlink"/>
              </w:rPr>
              <w:t>MERCADO CONSUMIDOR DE ENERGIA ELÉTRICA</w:t>
            </w:r>
            <w:r w:rsidR="00D559F0">
              <w:rPr>
                <w:webHidden/>
              </w:rPr>
              <w:tab/>
            </w:r>
            <w:r w:rsidR="00D559F0">
              <w:rPr>
                <w:webHidden/>
              </w:rPr>
              <w:fldChar w:fldCharType="begin"/>
            </w:r>
            <w:r w:rsidR="00D559F0">
              <w:rPr>
                <w:webHidden/>
              </w:rPr>
              <w:instrText xml:space="preserve"> PAGEREF _Toc109404436 \h </w:instrText>
            </w:r>
            <w:r w:rsidR="00D559F0">
              <w:rPr>
                <w:webHidden/>
              </w:rPr>
            </w:r>
            <w:r w:rsidR="00D559F0">
              <w:rPr>
                <w:webHidden/>
              </w:rPr>
              <w:fldChar w:fldCharType="separate"/>
            </w:r>
            <w:r>
              <w:rPr>
                <w:webHidden/>
              </w:rPr>
              <w:t>11</w:t>
            </w:r>
            <w:r w:rsidR="00D559F0">
              <w:rPr>
                <w:webHidden/>
              </w:rPr>
              <w:fldChar w:fldCharType="end"/>
            </w:r>
          </w:hyperlink>
        </w:p>
        <w:p w14:paraId="66309D07" w14:textId="7E7B4826" w:rsidR="00D559F0" w:rsidRDefault="00897D5E">
          <w:pPr>
            <w:pStyle w:val="Sumrio2"/>
            <w:rPr>
              <w:rFonts w:asciiTheme="minorHAnsi" w:hAnsiTheme="minorHAnsi"/>
              <w:sz w:val="22"/>
            </w:rPr>
          </w:pPr>
          <w:hyperlink w:anchor="_Toc109404437" w:history="1">
            <w:r w:rsidR="00D559F0" w:rsidRPr="00684D3B">
              <w:rPr>
                <w:rStyle w:val="Hyperlink"/>
              </w:rPr>
              <w:t>4.1.</w:t>
            </w:r>
            <w:r w:rsidR="00D559F0">
              <w:rPr>
                <w:rFonts w:asciiTheme="minorHAnsi" w:hAnsiTheme="minorHAnsi"/>
                <w:sz w:val="22"/>
              </w:rPr>
              <w:tab/>
            </w:r>
            <w:r w:rsidR="00D559F0" w:rsidRPr="00684D3B">
              <w:rPr>
                <w:rStyle w:val="Hyperlink"/>
              </w:rPr>
              <w:t>Consumo de Energia Elétrica</w:t>
            </w:r>
            <w:r w:rsidR="00D559F0">
              <w:rPr>
                <w:webHidden/>
              </w:rPr>
              <w:tab/>
            </w:r>
            <w:r w:rsidR="00D559F0">
              <w:rPr>
                <w:webHidden/>
              </w:rPr>
              <w:fldChar w:fldCharType="begin"/>
            </w:r>
            <w:r w:rsidR="00D559F0">
              <w:rPr>
                <w:webHidden/>
              </w:rPr>
              <w:instrText xml:space="preserve"> PAGEREF _Toc109404437 \h </w:instrText>
            </w:r>
            <w:r w:rsidR="00D559F0">
              <w:rPr>
                <w:webHidden/>
              </w:rPr>
            </w:r>
            <w:r w:rsidR="00D559F0">
              <w:rPr>
                <w:webHidden/>
              </w:rPr>
              <w:fldChar w:fldCharType="separate"/>
            </w:r>
            <w:r>
              <w:rPr>
                <w:webHidden/>
              </w:rPr>
              <w:t>11</w:t>
            </w:r>
            <w:r w:rsidR="00D559F0">
              <w:rPr>
                <w:webHidden/>
              </w:rPr>
              <w:fldChar w:fldCharType="end"/>
            </w:r>
          </w:hyperlink>
        </w:p>
        <w:p w14:paraId="7204FDEA" w14:textId="446AB720" w:rsidR="00D559F0" w:rsidRDefault="00897D5E">
          <w:pPr>
            <w:pStyle w:val="Sumrio2"/>
            <w:rPr>
              <w:rFonts w:asciiTheme="minorHAnsi" w:hAnsiTheme="minorHAnsi"/>
              <w:sz w:val="22"/>
            </w:rPr>
          </w:pPr>
          <w:hyperlink w:anchor="_Toc109404438" w:history="1">
            <w:r w:rsidR="00D559F0" w:rsidRPr="00684D3B">
              <w:rPr>
                <w:rStyle w:val="Hyperlink"/>
              </w:rPr>
              <w:t>4.2.</w:t>
            </w:r>
            <w:r w:rsidR="00D559F0">
              <w:rPr>
                <w:rFonts w:asciiTheme="minorHAnsi" w:hAnsiTheme="minorHAnsi"/>
                <w:sz w:val="22"/>
              </w:rPr>
              <w:tab/>
            </w:r>
            <w:r w:rsidR="00D559F0" w:rsidRPr="00684D3B">
              <w:rPr>
                <w:rStyle w:val="Hyperlink"/>
              </w:rPr>
              <w:t>Demandas Instantâneas Máximas</w:t>
            </w:r>
            <w:r w:rsidR="00D559F0">
              <w:rPr>
                <w:webHidden/>
              </w:rPr>
              <w:tab/>
            </w:r>
            <w:r w:rsidR="00D559F0">
              <w:rPr>
                <w:webHidden/>
              </w:rPr>
              <w:fldChar w:fldCharType="begin"/>
            </w:r>
            <w:r w:rsidR="00D559F0">
              <w:rPr>
                <w:webHidden/>
              </w:rPr>
              <w:instrText xml:space="preserve"> PAGEREF _Toc109404438 \h </w:instrText>
            </w:r>
            <w:r w:rsidR="00D559F0">
              <w:rPr>
                <w:webHidden/>
              </w:rPr>
            </w:r>
            <w:r w:rsidR="00D559F0">
              <w:rPr>
                <w:webHidden/>
              </w:rPr>
              <w:fldChar w:fldCharType="separate"/>
            </w:r>
            <w:r>
              <w:rPr>
                <w:webHidden/>
              </w:rPr>
              <w:t>13</w:t>
            </w:r>
            <w:r w:rsidR="00D559F0">
              <w:rPr>
                <w:webHidden/>
              </w:rPr>
              <w:fldChar w:fldCharType="end"/>
            </w:r>
          </w:hyperlink>
        </w:p>
        <w:p w14:paraId="448DFB2F" w14:textId="1993DF46" w:rsidR="00D559F0" w:rsidRDefault="00897D5E">
          <w:pPr>
            <w:pStyle w:val="Sumrio2"/>
            <w:rPr>
              <w:rFonts w:asciiTheme="minorHAnsi" w:hAnsiTheme="minorHAnsi"/>
              <w:sz w:val="22"/>
            </w:rPr>
          </w:pPr>
          <w:hyperlink w:anchor="_Toc109404439" w:history="1">
            <w:r w:rsidR="00D559F0" w:rsidRPr="00684D3B">
              <w:rPr>
                <w:rStyle w:val="Hyperlink"/>
                <w:rFonts w:cs="Times New Roman"/>
              </w:rPr>
              <w:t>4.3.</w:t>
            </w:r>
            <w:r w:rsidR="00D559F0">
              <w:rPr>
                <w:rFonts w:asciiTheme="minorHAnsi" w:hAnsiTheme="minorHAnsi"/>
                <w:sz w:val="22"/>
              </w:rPr>
              <w:tab/>
            </w:r>
            <w:r w:rsidR="00D559F0" w:rsidRPr="00684D3B">
              <w:rPr>
                <w:rStyle w:val="Hyperlink"/>
              </w:rPr>
              <w:t>Demandas Instantâneas Máximas Mensais</w:t>
            </w:r>
            <w:r w:rsidR="00D559F0">
              <w:rPr>
                <w:webHidden/>
              </w:rPr>
              <w:tab/>
            </w:r>
            <w:r w:rsidR="00D559F0">
              <w:rPr>
                <w:webHidden/>
              </w:rPr>
              <w:fldChar w:fldCharType="begin"/>
            </w:r>
            <w:r w:rsidR="00D559F0">
              <w:rPr>
                <w:webHidden/>
              </w:rPr>
              <w:instrText xml:space="preserve"> PAGEREF _Toc109404439 \h </w:instrText>
            </w:r>
            <w:r w:rsidR="00D559F0">
              <w:rPr>
                <w:webHidden/>
              </w:rPr>
            </w:r>
            <w:r w:rsidR="00D559F0">
              <w:rPr>
                <w:webHidden/>
              </w:rPr>
              <w:fldChar w:fldCharType="separate"/>
            </w:r>
            <w:r>
              <w:rPr>
                <w:webHidden/>
              </w:rPr>
              <w:t>13</w:t>
            </w:r>
            <w:r w:rsidR="00D559F0">
              <w:rPr>
                <w:webHidden/>
              </w:rPr>
              <w:fldChar w:fldCharType="end"/>
            </w:r>
          </w:hyperlink>
        </w:p>
        <w:p w14:paraId="15EA199C" w14:textId="093651E4" w:rsidR="00D559F0" w:rsidRDefault="00897D5E">
          <w:pPr>
            <w:pStyle w:val="Sumrio1"/>
            <w:rPr>
              <w:rFonts w:asciiTheme="minorHAnsi" w:hAnsiTheme="minorHAnsi"/>
              <w:sz w:val="22"/>
            </w:rPr>
          </w:pPr>
          <w:hyperlink w:anchor="_Toc109404440" w:history="1">
            <w:r w:rsidR="00D559F0" w:rsidRPr="00684D3B">
              <w:rPr>
                <w:rStyle w:val="Hyperlink"/>
              </w:rPr>
              <w:t>5.</w:t>
            </w:r>
            <w:r w:rsidR="00D559F0">
              <w:rPr>
                <w:rFonts w:asciiTheme="minorHAnsi" w:hAnsiTheme="minorHAnsi"/>
                <w:sz w:val="22"/>
              </w:rPr>
              <w:tab/>
            </w:r>
            <w:r w:rsidR="00D559F0" w:rsidRPr="00684D3B">
              <w:rPr>
                <w:rStyle w:val="Hyperlink"/>
              </w:rPr>
              <w:t>CAPACIDADE INSTALADA DE GERAÇÃO NO SISTEMA ELÉTRICO BRASILEIRO</w:t>
            </w:r>
            <w:r w:rsidR="00D559F0">
              <w:rPr>
                <w:webHidden/>
              </w:rPr>
              <w:tab/>
            </w:r>
            <w:r w:rsidR="00D559F0">
              <w:rPr>
                <w:webHidden/>
              </w:rPr>
              <w:fldChar w:fldCharType="begin"/>
            </w:r>
            <w:r w:rsidR="00D559F0">
              <w:rPr>
                <w:webHidden/>
              </w:rPr>
              <w:instrText xml:space="preserve"> PAGEREF _Toc109404440 \h </w:instrText>
            </w:r>
            <w:r w:rsidR="00D559F0">
              <w:rPr>
                <w:webHidden/>
              </w:rPr>
            </w:r>
            <w:r w:rsidR="00D559F0">
              <w:rPr>
                <w:webHidden/>
              </w:rPr>
              <w:fldChar w:fldCharType="separate"/>
            </w:r>
            <w:r>
              <w:rPr>
                <w:webHidden/>
              </w:rPr>
              <w:t>15</w:t>
            </w:r>
            <w:r w:rsidR="00D559F0">
              <w:rPr>
                <w:webHidden/>
              </w:rPr>
              <w:fldChar w:fldCharType="end"/>
            </w:r>
          </w:hyperlink>
        </w:p>
        <w:p w14:paraId="50E53FDA" w14:textId="35C4D2A7" w:rsidR="00D559F0" w:rsidRDefault="00897D5E">
          <w:pPr>
            <w:pStyle w:val="Sumrio1"/>
            <w:rPr>
              <w:rFonts w:asciiTheme="minorHAnsi" w:hAnsiTheme="minorHAnsi"/>
              <w:sz w:val="22"/>
            </w:rPr>
          </w:pPr>
          <w:hyperlink w:anchor="_Toc109404441" w:history="1">
            <w:r w:rsidR="00D559F0" w:rsidRPr="00684D3B">
              <w:rPr>
                <w:rStyle w:val="Hyperlink"/>
              </w:rPr>
              <w:t>6.</w:t>
            </w:r>
            <w:r w:rsidR="00D559F0">
              <w:rPr>
                <w:rFonts w:asciiTheme="minorHAnsi" w:hAnsiTheme="minorHAnsi"/>
                <w:sz w:val="22"/>
              </w:rPr>
              <w:tab/>
            </w:r>
            <w:r w:rsidR="00D559F0" w:rsidRPr="00684D3B">
              <w:rPr>
                <w:rStyle w:val="Hyperlink"/>
              </w:rPr>
              <w:t>LINHAS DE TRANSMISSÃO E SUBESTAÇÕES INSTALADAS NO SISTEMA ELÉTRICO BRASILEIRO</w:t>
            </w:r>
            <w:r w:rsidR="00D559F0">
              <w:rPr>
                <w:webHidden/>
              </w:rPr>
              <w:tab/>
            </w:r>
            <w:r w:rsidR="00D559F0">
              <w:rPr>
                <w:webHidden/>
              </w:rPr>
              <w:fldChar w:fldCharType="begin"/>
            </w:r>
            <w:r w:rsidR="00D559F0">
              <w:rPr>
                <w:webHidden/>
              </w:rPr>
              <w:instrText xml:space="preserve"> PAGEREF _Toc109404441 \h </w:instrText>
            </w:r>
            <w:r w:rsidR="00D559F0">
              <w:rPr>
                <w:webHidden/>
              </w:rPr>
            </w:r>
            <w:r w:rsidR="00D559F0">
              <w:rPr>
                <w:webHidden/>
              </w:rPr>
              <w:fldChar w:fldCharType="separate"/>
            </w:r>
            <w:r>
              <w:rPr>
                <w:webHidden/>
              </w:rPr>
              <w:t>17</w:t>
            </w:r>
            <w:r w:rsidR="00D559F0">
              <w:rPr>
                <w:webHidden/>
              </w:rPr>
              <w:fldChar w:fldCharType="end"/>
            </w:r>
          </w:hyperlink>
        </w:p>
        <w:p w14:paraId="05CF614B" w14:textId="4C146AA1" w:rsidR="00D559F0" w:rsidRDefault="00897D5E">
          <w:pPr>
            <w:pStyle w:val="Sumrio1"/>
            <w:rPr>
              <w:rFonts w:asciiTheme="minorHAnsi" w:hAnsiTheme="minorHAnsi"/>
              <w:sz w:val="22"/>
            </w:rPr>
          </w:pPr>
          <w:hyperlink w:anchor="_Toc109404442" w:history="1">
            <w:r w:rsidR="00D559F0" w:rsidRPr="00684D3B">
              <w:rPr>
                <w:rStyle w:val="Hyperlink"/>
              </w:rPr>
              <w:t>7.</w:t>
            </w:r>
            <w:r w:rsidR="00D559F0">
              <w:rPr>
                <w:rFonts w:asciiTheme="minorHAnsi" w:hAnsiTheme="minorHAnsi"/>
                <w:sz w:val="22"/>
              </w:rPr>
              <w:tab/>
            </w:r>
            <w:r w:rsidR="00D559F0" w:rsidRPr="00684D3B">
              <w:rPr>
                <w:rStyle w:val="Hyperlink"/>
              </w:rPr>
              <w:t>EXPANSÃO DA GERAÇÃO E TRANSMISSÃO</w:t>
            </w:r>
            <w:r w:rsidR="00D559F0">
              <w:rPr>
                <w:webHidden/>
              </w:rPr>
              <w:tab/>
            </w:r>
            <w:r w:rsidR="00D559F0">
              <w:rPr>
                <w:webHidden/>
              </w:rPr>
              <w:fldChar w:fldCharType="begin"/>
            </w:r>
            <w:r w:rsidR="00D559F0">
              <w:rPr>
                <w:webHidden/>
              </w:rPr>
              <w:instrText xml:space="preserve"> PAGEREF _Toc109404442 \h </w:instrText>
            </w:r>
            <w:r w:rsidR="00D559F0">
              <w:rPr>
                <w:webHidden/>
              </w:rPr>
            </w:r>
            <w:r w:rsidR="00D559F0">
              <w:rPr>
                <w:webHidden/>
              </w:rPr>
              <w:fldChar w:fldCharType="separate"/>
            </w:r>
            <w:r>
              <w:rPr>
                <w:webHidden/>
              </w:rPr>
              <w:t>18</w:t>
            </w:r>
            <w:r w:rsidR="00D559F0">
              <w:rPr>
                <w:webHidden/>
              </w:rPr>
              <w:fldChar w:fldCharType="end"/>
            </w:r>
          </w:hyperlink>
        </w:p>
        <w:p w14:paraId="7FD43E94" w14:textId="5B79F6D4" w:rsidR="00D559F0" w:rsidRDefault="00897D5E">
          <w:pPr>
            <w:pStyle w:val="Sumrio2"/>
            <w:rPr>
              <w:rFonts w:asciiTheme="minorHAnsi" w:hAnsiTheme="minorHAnsi"/>
              <w:sz w:val="22"/>
            </w:rPr>
          </w:pPr>
          <w:hyperlink w:anchor="_Toc109404443" w:history="1">
            <w:r w:rsidR="00D559F0" w:rsidRPr="00684D3B">
              <w:rPr>
                <w:rStyle w:val="Hyperlink"/>
              </w:rPr>
              <w:t>7.1.</w:t>
            </w:r>
            <w:r w:rsidR="00D559F0">
              <w:rPr>
                <w:rFonts w:asciiTheme="minorHAnsi" w:hAnsiTheme="minorHAnsi"/>
                <w:sz w:val="22"/>
              </w:rPr>
              <w:tab/>
            </w:r>
            <w:r w:rsidR="00D559F0" w:rsidRPr="00684D3B">
              <w:rPr>
                <w:rStyle w:val="Hyperlink"/>
              </w:rPr>
              <w:t>Entrada em Operação de Novos Empreendimentos de Geração</w:t>
            </w:r>
            <w:r w:rsidR="00D559F0">
              <w:rPr>
                <w:webHidden/>
              </w:rPr>
              <w:tab/>
            </w:r>
            <w:r w:rsidR="00D559F0">
              <w:rPr>
                <w:webHidden/>
              </w:rPr>
              <w:fldChar w:fldCharType="begin"/>
            </w:r>
            <w:r w:rsidR="00D559F0">
              <w:rPr>
                <w:webHidden/>
              </w:rPr>
              <w:instrText xml:space="preserve"> PAGEREF _Toc109404443 \h </w:instrText>
            </w:r>
            <w:r w:rsidR="00D559F0">
              <w:rPr>
                <w:webHidden/>
              </w:rPr>
            </w:r>
            <w:r w:rsidR="00D559F0">
              <w:rPr>
                <w:webHidden/>
              </w:rPr>
              <w:fldChar w:fldCharType="separate"/>
            </w:r>
            <w:r>
              <w:rPr>
                <w:webHidden/>
              </w:rPr>
              <w:t>18</w:t>
            </w:r>
            <w:r w:rsidR="00D559F0">
              <w:rPr>
                <w:webHidden/>
              </w:rPr>
              <w:fldChar w:fldCharType="end"/>
            </w:r>
          </w:hyperlink>
        </w:p>
        <w:p w14:paraId="0C71A6C9" w14:textId="04AF6746" w:rsidR="00D559F0" w:rsidRDefault="00897D5E">
          <w:pPr>
            <w:pStyle w:val="Sumrio2"/>
            <w:rPr>
              <w:rFonts w:asciiTheme="minorHAnsi" w:hAnsiTheme="minorHAnsi"/>
              <w:sz w:val="22"/>
            </w:rPr>
          </w:pPr>
          <w:hyperlink w:anchor="_Toc109404444" w:history="1">
            <w:r w:rsidR="00D559F0" w:rsidRPr="00684D3B">
              <w:rPr>
                <w:rStyle w:val="Hyperlink"/>
              </w:rPr>
              <w:t>7.2.</w:t>
            </w:r>
            <w:r w:rsidR="00D559F0">
              <w:rPr>
                <w:rFonts w:asciiTheme="minorHAnsi" w:hAnsiTheme="minorHAnsi"/>
                <w:sz w:val="22"/>
              </w:rPr>
              <w:tab/>
            </w:r>
            <w:r w:rsidR="00D559F0" w:rsidRPr="00684D3B">
              <w:rPr>
                <w:rStyle w:val="Hyperlink"/>
              </w:rPr>
              <w:t>Previsão da Expansão da Geração</w:t>
            </w:r>
            <w:r w:rsidR="00D559F0">
              <w:rPr>
                <w:webHidden/>
              </w:rPr>
              <w:tab/>
            </w:r>
            <w:r w:rsidR="00D559F0">
              <w:rPr>
                <w:webHidden/>
              </w:rPr>
              <w:fldChar w:fldCharType="begin"/>
            </w:r>
            <w:r w:rsidR="00D559F0">
              <w:rPr>
                <w:webHidden/>
              </w:rPr>
              <w:instrText xml:space="preserve"> PAGEREF _Toc109404444 \h </w:instrText>
            </w:r>
            <w:r w:rsidR="00D559F0">
              <w:rPr>
                <w:webHidden/>
              </w:rPr>
            </w:r>
            <w:r w:rsidR="00D559F0">
              <w:rPr>
                <w:webHidden/>
              </w:rPr>
              <w:fldChar w:fldCharType="separate"/>
            </w:r>
            <w:r>
              <w:rPr>
                <w:webHidden/>
              </w:rPr>
              <w:t>22</w:t>
            </w:r>
            <w:r w:rsidR="00D559F0">
              <w:rPr>
                <w:webHidden/>
              </w:rPr>
              <w:fldChar w:fldCharType="end"/>
            </w:r>
          </w:hyperlink>
        </w:p>
        <w:p w14:paraId="7F181999" w14:textId="6853F267" w:rsidR="00D559F0" w:rsidRDefault="00897D5E">
          <w:pPr>
            <w:pStyle w:val="Sumrio2"/>
            <w:rPr>
              <w:rFonts w:asciiTheme="minorHAnsi" w:hAnsiTheme="minorHAnsi"/>
              <w:sz w:val="22"/>
            </w:rPr>
          </w:pPr>
          <w:hyperlink w:anchor="_Toc109404445" w:history="1">
            <w:r w:rsidR="00D559F0" w:rsidRPr="00684D3B">
              <w:rPr>
                <w:rStyle w:val="Hyperlink"/>
              </w:rPr>
              <w:t>7.3.</w:t>
            </w:r>
            <w:r w:rsidR="00D559F0">
              <w:rPr>
                <w:rFonts w:asciiTheme="minorHAnsi" w:hAnsiTheme="minorHAnsi"/>
                <w:sz w:val="22"/>
              </w:rPr>
              <w:tab/>
            </w:r>
            <w:r w:rsidR="00D559F0" w:rsidRPr="00684D3B">
              <w:rPr>
                <w:rStyle w:val="Hyperlink"/>
              </w:rPr>
              <w:t>Entrada em Operação de Novas Linhas de Transmissão e Equipamentos em Instalações de Transmissão</w:t>
            </w:r>
            <w:r w:rsidR="00D559F0">
              <w:rPr>
                <w:webHidden/>
              </w:rPr>
              <w:tab/>
            </w:r>
            <w:r w:rsidR="00D559F0">
              <w:rPr>
                <w:webHidden/>
              </w:rPr>
              <w:fldChar w:fldCharType="begin"/>
            </w:r>
            <w:r w:rsidR="00D559F0">
              <w:rPr>
                <w:webHidden/>
              </w:rPr>
              <w:instrText xml:space="preserve"> PAGEREF _Toc109404445 \h </w:instrText>
            </w:r>
            <w:r w:rsidR="00D559F0">
              <w:rPr>
                <w:webHidden/>
              </w:rPr>
            </w:r>
            <w:r w:rsidR="00D559F0">
              <w:rPr>
                <w:webHidden/>
              </w:rPr>
              <w:fldChar w:fldCharType="separate"/>
            </w:r>
            <w:r>
              <w:rPr>
                <w:webHidden/>
              </w:rPr>
              <w:t>24</w:t>
            </w:r>
            <w:r w:rsidR="00D559F0">
              <w:rPr>
                <w:webHidden/>
              </w:rPr>
              <w:fldChar w:fldCharType="end"/>
            </w:r>
          </w:hyperlink>
        </w:p>
        <w:p w14:paraId="5A9B05B5" w14:textId="19B1F20C" w:rsidR="00D559F0" w:rsidRDefault="00897D5E">
          <w:pPr>
            <w:pStyle w:val="Sumrio2"/>
            <w:rPr>
              <w:rFonts w:asciiTheme="minorHAnsi" w:hAnsiTheme="minorHAnsi"/>
              <w:sz w:val="22"/>
            </w:rPr>
          </w:pPr>
          <w:hyperlink w:anchor="_Toc109404446" w:history="1">
            <w:r w:rsidR="00D559F0" w:rsidRPr="00684D3B">
              <w:rPr>
                <w:rStyle w:val="Hyperlink"/>
              </w:rPr>
              <w:t>7.4.</w:t>
            </w:r>
            <w:r w:rsidR="00D559F0">
              <w:rPr>
                <w:rFonts w:asciiTheme="minorHAnsi" w:hAnsiTheme="minorHAnsi"/>
                <w:sz w:val="22"/>
              </w:rPr>
              <w:tab/>
            </w:r>
            <w:r w:rsidR="00D559F0" w:rsidRPr="00684D3B">
              <w:rPr>
                <w:rStyle w:val="Hyperlink"/>
              </w:rPr>
              <w:t>Previsão da Expansão de LT e da Capacidade de Transformação</w:t>
            </w:r>
            <w:r w:rsidR="00D559F0">
              <w:rPr>
                <w:webHidden/>
              </w:rPr>
              <w:tab/>
            </w:r>
            <w:r w:rsidR="00D559F0">
              <w:rPr>
                <w:webHidden/>
              </w:rPr>
              <w:fldChar w:fldCharType="begin"/>
            </w:r>
            <w:r w:rsidR="00D559F0">
              <w:rPr>
                <w:webHidden/>
              </w:rPr>
              <w:instrText xml:space="preserve"> PAGEREF _Toc109404446 \h </w:instrText>
            </w:r>
            <w:r w:rsidR="00D559F0">
              <w:rPr>
                <w:webHidden/>
              </w:rPr>
            </w:r>
            <w:r w:rsidR="00D559F0">
              <w:rPr>
                <w:webHidden/>
              </w:rPr>
              <w:fldChar w:fldCharType="separate"/>
            </w:r>
            <w:r>
              <w:rPr>
                <w:webHidden/>
              </w:rPr>
              <w:t>26</w:t>
            </w:r>
            <w:r w:rsidR="00D559F0">
              <w:rPr>
                <w:webHidden/>
              </w:rPr>
              <w:fldChar w:fldCharType="end"/>
            </w:r>
          </w:hyperlink>
        </w:p>
        <w:p w14:paraId="0836C5CD" w14:textId="31B47C84" w:rsidR="00D559F0" w:rsidRDefault="00897D5E">
          <w:pPr>
            <w:pStyle w:val="Sumrio1"/>
            <w:rPr>
              <w:rFonts w:asciiTheme="minorHAnsi" w:hAnsiTheme="minorHAnsi"/>
              <w:sz w:val="22"/>
            </w:rPr>
          </w:pPr>
          <w:hyperlink w:anchor="_Toc109404447" w:history="1">
            <w:r w:rsidR="00D559F0" w:rsidRPr="00684D3B">
              <w:rPr>
                <w:rStyle w:val="Hyperlink"/>
              </w:rPr>
              <w:t>8.</w:t>
            </w:r>
            <w:r w:rsidR="00D559F0">
              <w:rPr>
                <w:rFonts w:asciiTheme="minorHAnsi" w:hAnsiTheme="minorHAnsi"/>
                <w:sz w:val="22"/>
              </w:rPr>
              <w:tab/>
            </w:r>
            <w:r w:rsidR="00D559F0" w:rsidRPr="00684D3B">
              <w:rPr>
                <w:rStyle w:val="Hyperlink"/>
              </w:rPr>
              <w:t>GERAÇÃO DE ENERGIA ELÉTRICA</w:t>
            </w:r>
            <w:r w:rsidR="00D559F0">
              <w:rPr>
                <w:webHidden/>
              </w:rPr>
              <w:tab/>
            </w:r>
            <w:r w:rsidR="00D559F0">
              <w:rPr>
                <w:webHidden/>
              </w:rPr>
              <w:fldChar w:fldCharType="begin"/>
            </w:r>
            <w:r w:rsidR="00D559F0">
              <w:rPr>
                <w:webHidden/>
              </w:rPr>
              <w:instrText xml:space="preserve"> PAGEREF _Toc109404447 \h </w:instrText>
            </w:r>
            <w:r w:rsidR="00D559F0">
              <w:rPr>
                <w:webHidden/>
              </w:rPr>
            </w:r>
            <w:r w:rsidR="00D559F0">
              <w:rPr>
                <w:webHidden/>
              </w:rPr>
              <w:fldChar w:fldCharType="separate"/>
            </w:r>
            <w:r>
              <w:rPr>
                <w:webHidden/>
              </w:rPr>
              <w:t>27</w:t>
            </w:r>
            <w:r w:rsidR="00D559F0">
              <w:rPr>
                <w:webHidden/>
              </w:rPr>
              <w:fldChar w:fldCharType="end"/>
            </w:r>
          </w:hyperlink>
        </w:p>
        <w:p w14:paraId="384F032B" w14:textId="18C84F70" w:rsidR="00D559F0" w:rsidRDefault="00897D5E">
          <w:pPr>
            <w:pStyle w:val="Sumrio2"/>
            <w:rPr>
              <w:rFonts w:asciiTheme="minorHAnsi" w:hAnsiTheme="minorHAnsi"/>
              <w:sz w:val="22"/>
            </w:rPr>
          </w:pPr>
          <w:hyperlink w:anchor="_Toc109404448" w:history="1">
            <w:r w:rsidR="00D559F0" w:rsidRPr="00684D3B">
              <w:rPr>
                <w:rStyle w:val="Hyperlink"/>
              </w:rPr>
              <w:t>8.1.</w:t>
            </w:r>
            <w:r w:rsidR="00D559F0">
              <w:rPr>
                <w:rFonts w:asciiTheme="minorHAnsi" w:hAnsiTheme="minorHAnsi"/>
                <w:sz w:val="22"/>
              </w:rPr>
              <w:tab/>
            </w:r>
            <w:r w:rsidR="00D559F0" w:rsidRPr="00684D3B">
              <w:rPr>
                <w:rStyle w:val="Hyperlink"/>
              </w:rPr>
              <w:t>Matriz de Geração de Energia no Sistema Elétrico Brasileiro</w:t>
            </w:r>
            <w:r w:rsidR="00D559F0">
              <w:rPr>
                <w:webHidden/>
              </w:rPr>
              <w:tab/>
            </w:r>
            <w:r w:rsidR="00D559F0">
              <w:rPr>
                <w:webHidden/>
              </w:rPr>
              <w:fldChar w:fldCharType="begin"/>
            </w:r>
            <w:r w:rsidR="00D559F0">
              <w:rPr>
                <w:webHidden/>
              </w:rPr>
              <w:instrText xml:space="preserve"> PAGEREF _Toc109404448 \h </w:instrText>
            </w:r>
            <w:r w:rsidR="00D559F0">
              <w:rPr>
                <w:webHidden/>
              </w:rPr>
            </w:r>
            <w:r w:rsidR="00D559F0">
              <w:rPr>
                <w:webHidden/>
              </w:rPr>
              <w:fldChar w:fldCharType="separate"/>
            </w:r>
            <w:r>
              <w:rPr>
                <w:webHidden/>
              </w:rPr>
              <w:t>27</w:t>
            </w:r>
            <w:r w:rsidR="00D559F0">
              <w:rPr>
                <w:webHidden/>
              </w:rPr>
              <w:fldChar w:fldCharType="end"/>
            </w:r>
          </w:hyperlink>
        </w:p>
        <w:p w14:paraId="4A395D37" w14:textId="1EDE2384" w:rsidR="00D559F0" w:rsidRDefault="00897D5E">
          <w:pPr>
            <w:pStyle w:val="Sumrio2"/>
            <w:rPr>
              <w:rFonts w:asciiTheme="minorHAnsi" w:hAnsiTheme="minorHAnsi"/>
              <w:sz w:val="22"/>
            </w:rPr>
          </w:pPr>
          <w:hyperlink w:anchor="_Toc109404449" w:history="1">
            <w:r w:rsidR="00D559F0" w:rsidRPr="00684D3B">
              <w:rPr>
                <w:rStyle w:val="Hyperlink"/>
              </w:rPr>
              <w:t>8.2.</w:t>
            </w:r>
            <w:r w:rsidR="00D559F0">
              <w:rPr>
                <w:rFonts w:asciiTheme="minorHAnsi" w:hAnsiTheme="minorHAnsi"/>
                <w:sz w:val="22"/>
              </w:rPr>
              <w:tab/>
            </w:r>
            <w:r w:rsidR="00D559F0" w:rsidRPr="00684D3B">
              <w:rPr>
                <w:rStyle w:val="Hyperlink"/>
              </w:rPr>
              <w:t>Matriz de Geração de Energia Elétrica no Sistema Interligado Nacional</w:t>
            </w:r>
            <w:r w:rsidR="00D559F0">
              <w:rPr>
                <w:webHidden/>
              </w:rPr>
              <w:tab/>
            </w:r>
            <w:r w:rsidR="00D559F0">
              <w:rPr>
                <w:webHidden/>
              </w:rPr>
              <w:fldChar w:fldCharType="begin"/>
            </w:r>
            <w:r w:rsidR="00D559F0">
              <w:rPr>
                <w:webHidden/>
              </w:rPr>
              <w:instrText xml:space="preserve"> PAGEREF _Toc109404449 \h </w:instrText>
            </w:r>
            <w:r w:rsidR="00D559F0">
              <w:rPr>
                <w:webHidden/>
              </w:rPr>
            </w:r>
            <w:r w:rsidR="00D559F0">
              <w:rPr>
                <w:webHidden/>
              </w:rPr>
              <w:fldChar w:fldCharType="separate"/>
            </w:r>
            <w:r>
              <w:rPr>
                <w:webHidden/>
              </w:rPr>
              <w:t>28</w:t>
            </w:r>
            <w:r w:rsidR="00D559F0">
              <w:rPr>
                <w:webHidden/>
              </w:rPr>
              <w:fldChar w:fldCharType="end"/>
            </w:r>
          </w:hyperlink>
        </w:p>
        <w:p w14:paraId="15B9E398" w14:textId="254F0AE3" w:rsidR="00D559F0" w:rsidRDefault="00897D5E">
          <w:pPr>
            <w:pStyle w:val="Sumrio2"/>
            <w:rPr>
              <w:rFonts w:asciiTheme="minorHAnsi" w:hAnsiTheme="minorHAnsi"/>
              <w:sz w:val="22"/>
            </w:rPr>
          </w:pPr>
          <w:hyperlink w:anchor="_Toc109404450" w:history="1">
            <w:r w:rsidR="00D559F0" w:rsidRPr="00684D3B">
              <w:rPr>
                <w:rStyle w:val="Hyperlink"/>
              </w:rPr>
              <w:t>8.3.</w:t>
            </w:r>
            <w:r w:rsidR="00D559F0">
              <w:rPr>
                <w:rFonts w:asciiTheme="minorHAnsi" w:hAnsiTheme="minorHAnsi"/>
                <w:sz w:val="22"/>
              </w:rPr>
              <w:tab/>
            </w:r>
            <w:r w:rsidR="00D559F0" w:rsidRPr="00684D3B">
              <w:rPr>
                <w:rStyle w:val="Hyperlink"/>
              </w:rPr>
              <w:t>Matriz de Geração de Energia Elétrica nos Sistemas Isolados</w:t>
            </w:r>
            <w:r w:rsidR="00D559F0">
              <w:rPr>
                <w:webHidden/>
              </w:rPr>
              <w:tab/>
            </w:r>
            <w:r w:rsidR="00D559F0">
              <w:rPr>
                <w:webHidden/>
              </w:rPr>
              <w:fldChar w:fldCharType="begin"/>
            </w:r>
            <w:r w:rsidR="00D559F0">
              <w:rPr>
                <w:webHidden/>
              </w:rPr>
              <w:instrText xml:space="preserve"> PAGEREF _Toc109404450 \h </w:instrText>
            </w:r>
            <w:r w:rsidR="00D559F0">
              <w:rPr>
                <w:webHidden/>
              </w:rPr>
            </w:r>
            <w:r w:rsidR="00D559F0">
              <w:rPr>
                <w:webHidden/>
              </w:rPr>
              <w:fldChar w:fldCharType="separate"/>
            </w:r>
            <w:r>
              <w:rPr>
                <w:webHidden/>
              </w:rPr>
              <w:t>29</w:t>
            </w:r>
            <w:r w:rsidR="00D559F0">
              <w:rPr>
                <w:webHidden/>
              </w:rPr>
              <w:fldChar w:fldCharType="end"/>
            </w:r>
          </w:hyperlink>
        </w:p>
        <w:p w14:paraId="175D052E" w14:textId="0A7B8DE9" w:rsidR="00D559F0" w:rsidRDefault="00897D5E">
          <w:pPr>
            <w:pStyle w:val="Sumrio2"/>
            <w:rPr>
              <w:rFonts w:asciiTheme="minorHAnsi" w:hAnsiTheme="minorHAnsi"/>
              <w:sz w:val="22"/>
            </w:rPr>
          </w:pPr>
          <w:hyperlink w:anchor="_Toc109404451" w:history="1">
            <w:r w:rsidR="00D559F0" w:rsidRPr="00684D3B">
              <w:rPr>
                <w:rStyle w:val="Hyperlink"/>
                <w:rFonts w:cs="Times New Roman"/>
              </w:rPr>
              <w:t>8.4.</w:t>
            </w:r>
            <w:r w:rsidR="00D559F0">
              <w:rPr>
                <w:rFonts w:asciiTheme="minorHAnsi" w:hAnsiTheme="minorHAnsi"/>
                <w:sz w:val="22"/>
              </w:rPr>
              <w:tab/>
            </w:r>
            <w:r w:rsidR="00D559F0" w:rsidRPr="00684D3B">
              <w:rPr>
                <w:rStyle w:val="Hyperlink"/>
              </w:rPr>
              <w:t>Geração Eólica</w:t>
            </w:r>
            <w:r w:rsidR="00D559F0">
              <w:rPr>
                <w:webHidden/>
              </w:rPr>
              <w:tab/>
            </w:r>
            <w:r w:rsidR="00D559F0">
              <w:rPr>
                <w:webHidden/>
              </w:rPr>
              <w:fldChar w:fldCharType="begin"/>
            </w:r>
            <w:r w:rsidR="00D559F0">
              <w:rPr>
                <w:webHidden/>
              </w:rPr>
              <w:instrText xml:space="preserve"> PAGEREF _Toc109404451 \h </w:instrText>
            </w:r>
            <w:r w:rsidR="00D559F0">
              <w:rPr>
                <w:webHidden/>
              </w:rPr>
            </w:r>
            <w:r w:rsidR="00D559F0">
              <w:rPr>
                <w:webHidden/>
              </w:rPr>
              <w:fldChar w:fldCharType="separate"/>
            </w:r>
            <w:r>
              <w:rPr>
                <w:webHidden/>
              </w:rPr>
              <w:t>30</w:t>
            </w:r>
            <w:r w:rsidR="00D559F0">
              <w:rPr>
                <w:webHidden/>
              </w:rPr>
              <w:fldChar w:fldCharType="end"/>
            </w:r>
          </w:hyperlink>
        </w:p>
        <w:p w14:paraId="669C69B6" w14:textId="312EDA78" w:rsidR="00D559F0" w:rsidRDefault="00897D5E">
          <w:pPr>
            <w:pStyle w:val="Sumrio2"/>
            <w:rPr>
              <w:rFonts w:asciiTheme="minorHAnsi" w:hAnsiTheme="minorHAnsi"/>
              <w:sz w:val="22"/>
            </w:rPr>
          </w:pPr>
          <w:hyperlink w:anchor="_Toc109404452" w:history="1">
            <w:r w:rsidR="00D559F0" w:rsidRPr="00684D3B">
              <w:rPr>
                <w:rStyle w:val="Hyperlink"/>
              </w:rPr>
              <w:t>8.5.</w:t>
            </w:r>
            <w:r w:rsidR="00D559F0">
              <w:rPr>
                <w:rFonts w:asciiTheme="minorHAnsi" w:hAnsiTheme="minorHAnsi"/>
                <w:sz w:val="22"/>
              </w:rPr>
              <w:tab/>
            </w:r>
            <w:r w:rsidR="00D559F0" w:rsidRPr="00684D3B">
              <w:rPr>
                <w:rStyle w:val="Hyperlink"/>
              </w:rPr>
              <w:t>Mecanismo de Realocação de Energia</w:t>
            </w:r>
            <w:r w:rsidR="00D559F0">
              <w:rPr>
                <w:webHidden/>
              </w:rPr>
              <w:tab/>
            </w:r>
            <w:r w:rsidR="00D559F0">
              <w:rPr>
                <w:webHidden/>
              </w:rPr>
              <w:fldChar w:fldCharType="begin"/>
            </w:r>
            <w:r w:rsidR="00D559F0">
              <w:rPr>
                <w:webHidden/>
              </w:rPr>
              <w:instrText xml:space="preserve"> PAGEREF _Toc109404452 \h </w:instrText>
            </w:r>
            <w:r w:rsidR="00D559F0">
              <w:rPr>
                <w:webHidden/>
              </w:rPr>
            </w:r>
            <w:r w:rsidR="00D559F0">
              <w:rPr>
                <w:webHidden/>
              </w:rPr>
              <w:fldChar w:fldCharType="separate"/>
            </w:r>
            <w:r>
              <w:rPr>
                <w:webHidden/>
              </w:rPr>
              <w:t>31</w:t>
            </w:r>
            <w:r w:rsidR="00D559F0">
              <w:rPr>
                <w:webHidden/>
              </w:rPr>
              <w:fldChar w:fldCharType="end"/>
            </w:r>
          </w:hyperlink>
        </w:p>
        <w:p w14:paraId="19904735" w14:textId="641CF9D2" w:rsidR="00D559F0" w:rsidRDefault="00897D5E">
          <w:pPr>
            <w:pStyle w:val="Sumrio1"/>
            <w:rPr>
              <w:rFonts w:asciiTheme="minorHAnsi" w:hAnsiTheme="minorHAnsi"/>
              <w:sz w:val="22"/>
            </w:rPr>
          </w:pPr>
          <w:hyperlink w:anchor="_Toc109404453" w:history="1">
            <w:r w:rsidR="00D559F0" w:rsidRPr="00684D3B">
              <w:rPr>
                <w:rStyle w:val="Hyperlink"/>
              </w:rPr>
              <w:t>9.</w:t>
            </w:r>
            <w:r w:rsidR="00D559F0">
              <w:rPr>
                <w:rFonts w:asciiTheme="minorHAnsi" w:hAnsiTheme="minorHAnsi"/>
                <w:sz w:val="22"/>
              </w:rPr>
              <w:tab/>
            </w:r>
            <w:r w:rsidR="00D559F0" w:rsidRPr="00684D3B">
              <w:rPr>
                <w:rStyle w:val="Hyperlink"/>
              </w:rPr>
              <w:t>CUSTO MARGINAL DE OPERAÇÃO</w:t>
            </w:r>
            <w:r w:rsidR="00D559F0">
              <w:rPr>
                <w:webHidden/>
              </w:rPr>
              <w:tab/>
            </w:r>
            <w:r w:rsidR="00D559F0">
              <w:rPr>
                <w:webHidden/>
              </w:rPr>
              <w:fldChar w:fldCharType="begin"/>
            </w:r>
            <w:r w:rsidR="00D559F0">
              <w:rPr>
                <w:webHidden/>
              </w:rPr>
              <w:instrText xml:space="preserve"> PAGEREF _Toc109404453 \h </w:instrText>
            </w:r>
            <w:r w:rsidR="00D559F0">
              <w:rPr>
                <w:webHidden/>
              </w:rPr>
            </w:r>
            <w:r w:rsidR="00D559F0">
              <w:rPr>
                <w:webHidden/>
              </w:rPr>
              <w:fldChar w:fldCharType="separate"/>
            </w:r>
            <w:r>
              <w:rPr>
                <w:webHidden/>
              </w:rPr>
              <w:t>32</w:t>
            </w:r>
            <w:r w:rsidR="00D559F0">
              <w:rPr>
                <w:webHidden/>
              </w:rPr>
              <w:fldChar w:fldCharType="end"/>
            </w:r>
          </w:hyperlink>
        </w:p>
        <w:p w14:paraId="4F0878CC" w14:textId="57EB609E" w:rsidR="00D559F0" w:rsidRDefault="00897D5E">
          <w:pPr>
            <w:pStyle w:val="Sumrio1"/>
            <w:rPr>
              <w:rFonts w:asciiTheme="minorHAnsi" w:hAnsiTheme="minorHAnsi"/>
              <w:sz w:val="22"/>
            </w:rPr>
          </w:pPr>
          <w:hyperlink w:anchor="_Toc109404454" w:history="1">
            <w:r w:rsidR="00D559F0" w:rsidRPr="00684D3B">
              <w:rPr>
                <w:rStyle w:val="Hyperlink"/>
              </w:rPr>
              <w:t>10.</w:t>
            </w:r>
            <w:r w:rsidR="00D559F0">
              <w:rPr>
                <w:rFonts w:asciiTheme="minorHAnsi" w:hAnsiTheme="minorHAnsi"/>
                <w:sz w:val="22"/>
              </w:rPr>
              <w:tab/>
            </w:r>
            <w:r w:rsidR="00D559F0" w:rsidRPr="00684D3B">
              <w:rPr>
                <w:rStyle w:val="Hyperlink"/>
              </w:rPr>
              <w:t>PREÇO DE LIQUIDAÇÃO DAS DIFERENÇAS</w:t>
            </w:r>
            <w:r w:rsidR="00D559F0">
              <w:rPr>
                <w:webHidden/>
              </w:rPr>
              <w:tab/>
            </w:r>
            <w:r w:rsidR="00D559F0">
              <w:rPr>
                <w:webHidden/>
              </w:rPr>
              <w:fldChar w:fldCharType="begin"/>
            </w:r>
            <w:r w:rsidR="00D559F0">
              <w:rPr>
                <w:webHidden/>
              </w:rPr>
              <w:instrText xml:space="preserve"> PAGEREF _Toc109404454 \h </w:instrText>
            </w:r>
            <w:r w:rsidR="00D559F0">
              <w:rPr>
                <w:webHidden/>
              </w:rPr>
            </w:r>
            <w:r w:rsidR="00D559F0">
              <w:rPr>
                <w:webHidden/>
              </w:rPr>
              <w:fldChar w:fldCharType="separate"/>
            </w:r>
            <w:r>
              <w:rPr>
                <w:webHidden/>
              </w:rPr>
              <w:t>33</w:t>
            </w:r>
            <w:r w:rsidR="00D559F0">
              <w:rPr>
                <w:webHidden/>
              </w:rPr>
              <w:fldChar w:fldCharType="end"/>
            </w:r>
          </w:hyperlink>
        </w:p>
        <w:p w14:paraId="130EFAF6" w14:textId="555D6F6E" w:rsidR="00D559F0" w:rsidRDefault="00897D5E">
          <w:pPr>
            <w:pStyle w:val="Sumrio1"/>
            <w:rPr>
              <w:rFonts w:asciiTheme="minorHAnsi" w:hAnsiTheme="minorHAnsi"/>
              <w:sz w:val="22"/>
            </w:rPr>
          </w:pPr>
          <w:hyperlink w:anchor="_Toc109404455" w:history="1">
            <w:r w:rsidR="00D559F0" w:rsidRPr="00684D3B">
              <w:rPr>
                <w:rStyle w:val="Hyperlink"/>
              </w:rPr>
              <w:t>11.</w:t>
            </w:r>
            <w:r w:rsidR="00D559F0">
              <w:rPr>
                <w:rFonts w:asciiTheme="minorHAnsi" w:hAnsiTheme="minorHAnsi"/>
                <w:sz w:val="22"/>
              </w:rPr>
              <w:tab/>
            </w:r>
            <w:r w:rsidR="00D559F0" w:rsidRPr="00684D3B">
              <w:rPr>
                <w:rStyle w:val="Hyperlink"/>
              </w:rPr>
              <w:t>ENCARGOS DE SERVIÇOS DO SISTEMA</w:t>
            </w:r>
            <w:r w:rsidR="00D559F0">
              <w:rPr>
                <w:webHidden/>
              </w:rPr>
              <w:tab/>
            </w:r>
            <w:r w:rsidR="00D559F0">
              <w:rPr>
                <w:webHidden/>
              </w:rPr>
              <w:fldChar w:fldCharType="begin"/>
            </w:r>
            <w:r w:rsidR="00D559F0">
              <w:rPr>
                <w:webHidden/>
              </w:rPr>
              <w:instrText xml:space="preserve"> PAGEREF _Toc109404455 \h </w:instrText>
            </w:r>
            <w:r w:rsidR="00D559F0">
              <w:rPr>
                <w:webHidden/>
              </w:rPr>
            </w:r>
            <w:r w:rsidR="00D559F0">
              <w:rPr>
                <w:webHidden/>
              </w:rPr>
              <w:fldChar w:fldCharType="separate"/>
            </w:r>
            <w:r>
              <w:rPr>
                <w:webHidden/>
              </w:rPr>
              <w:t>34</w:t>
            </w:r>
            <w:r w:rsidR="00D559F0">
              <w:rPr>
                <w:webHidden/>
              </w:rPr>
              <w:fldChar w:fldCharType="end"/>
            </w:r>
          </w:hyperlink>
        </w:p>
        <w:p w14:paraId="40BE6278" w14:textId="217B9540" w:rsidR="00D559F0" w:rsidRDefault="00897D5E">
          <w:pPr>
            <w:pStyle w:val="Sumrio1"/>
            <w:rPr>
              <w:rFonts w:asciiTheme="minorHAnsi" w:hAnsiTheme="minorHAnsi"/>
              <w:sz w:val="22"/>
            </w:rPr>
          </w:pPr>
          <w:hyperlink w:anchor="_Toc109404456" w:history="1">
            <w:r w:rsidR="00D559F0" w:rsidRPr="00684D3B">
              <w:rPr>
                <w:rStyle w:val="Hyperlink"/>
              </w:rPr>
              <w:t>12.</w:t>
            </w:r>
            <w:r w:rsidR="00D559F0">
              <w:rPr>
                <w:rFonts w:asciiTheme="minorHAnsi" w:hAnsiTheme="minorHAnsi"/>
                <w:sz w:val="22"/>
              </w:rPr>
              <w:tab/>
            </w:r>
            <w:r w:rsidR="00D559F0" w:rsidRPr="00684D3B">
              <w:rPr>
                <w:rStyle w:val="Hyperlink"/>
              </w:rPr>
              <w:t>DESEMPENHO DO SISTEMA ELÉTRICO BRASILEIRO</w:t>
            </w:r>
            <w:r w:rsidR="00D559F0">
              <w:rPr>
                <w:webHidden/>
              </w:rPr>
              <w:tab/>
            </w:r>
            <w:r w:rsidR="00D559F0">
              <w:rPr>
                <w:webHidden/>
              </w:rPr>
              <w:fldChar w:fldCharType="begin"/>
            </w:r>
            <w:r w:rsidR="00D559F0">
              <w:rPr>
                <w:webHidden/>
              </w:rPr>
              <w:instrText xml:space="preserve"> PAGEREF _Toc109404456 \h </w:instrText>
            </w:r>
            <w:r w:rsidR="00D559F0">
              <w:rPr>
                <w:webHidden/>
              </w:rPr>
            </w:r>
            <w:r w:rsidR="00D559F0">
              <w:rPr>
                <w:webHidden/>
              </w:rPr>
              <w:fldChar w:fldCharType="separate"/>
            </w:r>
            <w:r>
              <w:rPr>
                <w:webHidden/>
              </w:rPr>
              <w:t>38</w:t>
            </w:r>
            <w:r w:rsidR="00D559F0">
              <w:rPr>
                <w:webHidden/>
              </w:rPr>
              <w:fldChar w:fldCharType="end"/>
            </w:r>
          </w:hyperlink>
        </w:p>
        <w:p w14:paraId="62D46AC9" w14:textId="768DEA7A" w:rsidR="00D559F0" w:rsidRDefault="00897D5E">
          <w:pPr>
            <w:pStyle w:val="Sumrio2"/>
            <w:rPr>
              <w:rFonts w:asciiTheme="minorHAnsi" w:hAnsiTheme="minorHAnsi"/>
              <w:sz w:val="22"/>
            </w:rPr>
          </w:pPr>
          <w:hyperlink w:anchor="_Toc109404457" w:history="1">
            <w:r w:rsidR="00D559F0" w:rsidRPr="00684D3B">
              <w:rPr>
                <w:rStyle w:val="Hyperlink"/>
              </w:rPr>
              <w:t>12.1.</w:t>
            </w:r>
            <w:r w:rsidR="00D559F0">
              <w:rPr>
                <w:rFonts w:asciiTheme="minorHAnsi" w:hAnsiTheme="minorHAnsi"/>
                <w:sz w:val="22"/>
              </w:rPr>
              <w:tab/>
            </w:r>
            <w:r w:rsidR="00D559F0" w:rsidRPr="00684D3B">
              <w:rPr>
                <w:rStyle w:val="Hyperlink"/>
              </w:rPr>
              <w:t>Ocorrências no Sistema Elétrico Brasileiro</w:t>
            </w:r>
            <w:r w:rsidR="00D559F0">
              <w:rPr>
                <w:webHidden/>
              </w:rPr>
              <w:tab/>
            </w:r>
            <w:r w:rsidR="00D559F0">
              <w:rPr>
                <w:webHidden/>
              </w:rPr>
              <w:fldChar w:fldCharType="begin"/>
            </w:r>
            <w:r w:rsidR="00D559F0">
              <w:rPr>
                <w:webHidden/>
              </w:rPr>
              <w:instrText xml:space="preserve"> PAGEREF _Toc109404457 \h </w:instrText>
            </w:r>
            <w:r w:rsidR="00D559F0">
              <w:rPr>
                <w:webHidden/>
              </w:rPr>
            </w:r>
            <w:r w:rsidR="00D559F0">
              <w:rPr>
                <w:webHidden/>
              </w:rPr>
              <w:fldChar w:fldCharType="separate"/>
            </w:r>
            <w:r>
              <w:rPr>
                <w:webHidden/>
              </w:rPr>
              <w:t>38</w:t>
            </w:r>
            <w:r w:rsidR="00D559F0">
              <w:rPr>
                <w:webHidden/>
              </w:rPr>
              <w:fldChar w:fldCharType="end"/>
            </w:r>
          </w:hyperlink>
        </w:p>
        <w:p w14:paraId="0A118F05" w14:textId="092F2185" w:rsidR="00D559F0" w:rsidRDefault="00897D5E">
          <w:pPr>
            <w:pStyle w:val="Sumrio2"/>
            <w:rPr>
              <w:rFonts w:asciiTheme="minorHAnsi" w:hAnsiTheme="minorHAnsi"/>
              <w:sz w:val="22"/>
            </w:rPr>
          </w:pPr>
          <w:hyperlink w:anchor="_Toc109404458" w:history="1">
            <w:r w:rsidR="00D559F0" w:rsidRPr="00684D3B">
              <w:rPr>
                <w:rStyle w:val="Hyperlink"/>
              </w:rPr>
              <w:t>12.2.</w:t>
            </w:r>
            <w:r w:rsidR="00D559F0">
              <w:rPr>
                <w:rFonts w:asciiTheme="minorHAnsi" w:hAnsiTheme="minorHAnsi"/>
                <w:sz w:val="22"/>
              </w:rPr>
              <w:tab/>
            </w:r>
            <w:r w:rsidR="00D559F0" w:rsidRPr="00684D3B">
              <w:rPr>
                <w:rStyle w:val="Hyperlink"/>
              </w:rPr>
              <w:t>Indicadores de Continuidade</w:t>
            </w:r>
            <w:r w:rsidR="00D559F0">
              <w:rPr>
                <w:webHidden/>
              </w:rPr>
              <w:tab/>
            </w:r>
            <w:r w:rsidR="00D559F0">
              <w:rPr>
                <w:webHidden/>
              </w:rPr>
              <w:fldChar w:fldCharType="begin"/>
            </w:r>
            <w:r w:rsidR="00D559F0">
              <w:rPr>
                <w:webHidden/>
              </w:rPr>
              <w:instrText xml:space="preserve"> PAGEREF _Toc109404458 \h </w:instrText>
            </w:r>
            <w:r w:rsidR="00D559F0">
              <w:rPr>
                <w:webHidden/>
              </w:rPr>
            </w:r>
            <w:r w:rsidR="00D559F0">
              <w:rPr>
                <w:webHidden/>
              </w:rPr>
              <w:fldChar w:fldCharType="separate"/>
            </w:r>
            <w:r>
              <w:rPr>
                <w:webHidden/>
              </w:rPr>
              <w:t>40</w:t>
            </w:r>
            <w:r w:rsidR="00D559F0">
              <w:rPr>
                <w:webHidden/>
              </w:rPr>
              <w:fldChar w:fldCharType="end"/>
            </w:r>
          </w:hyperlink>
        </w:p>
        <w:p w14:paraId="61DFDBD9" w14:textId="7E34BF8F" w:rsidR="00DD0EAC" w:rsidRPr="004E735A" w:rsidRDefault="00827DAA" w:rsidP="00227178">
          <w:pPr>
            <w:spacing w:after="100" w:line="240" w:lineRule="auto"/>
            <w:rPr>
              <w:rFonts w:ascii="Arial Narrow" w:hAnsi="Arial Narrow"/>
              <w:sz w:val="24"/>
              <w:szCs w:val="24"/>
              <w:highlight w:val="yellow"/>
            </w:rPr>
          </w:pPr>
          <w:r w:rsidRPr="006C34D3">
            <w:rPr>
              <w:rFonts w:ascii="Arial Narrow" w:hAnsi="Arial Narrow"/>
              <w:sz w:val="24"/>
              <w:szCs w:val="24"/>
            </w:rPr>
            <w:fldChar w:fldCharType="end"/>
          </w:r>
        </w:p>
      </w:sdtContent>
    </w:sdt>
    <w:p w14:paraId="46049296" w14:textId="77777777" w:rsidR="00387799" w:rsidRPr="004E735A" w:rsidRDefault="00387799" w:rsidP="00FF10BB">
      <w:pPr>
        <w:spacing w:after="120" w:line="240" w:lineRule="auto"/>
        <w:jc w:val="center"/>
        <w:rPr>
          <w:rFonts w:ascii="Arial Narrow" w:hAnsi="Arial Narrow"/>
          <w:b/>
          <w:sz w:val="32"/>
          <w:highlight w:val="yellow"/>
        </w:rPr>
      </w:pPr>
    </w:p>
    <w:p w14:paraId="46BC5145" w14:textId="77777777" w:rsidR="00387799" w:rsidRPr="004E735A" w:rsidRDefault="00387799" w:rsidP="00FF10BB">
      <w:pPr>
        <w:spacing w:after="120" w:line="240" w:lineRule="auto"/>
        <w:jc w:val="center"/>
        <w:rPr>
          <w:rFonts w:ascii="Arial Narrow" w:hAnsi="Arial Narrow"/>
          <w:b/>
          <w:sz w:val="32"/>
          <w:highlight w:val="yellow"/>
        </w:rPr>
      </w:pPr>
    </w:p>
    <w:p w14:paraId="6C1016B2" w14:textId="77777777" w:rsidR="00630425" w:rsidRPr="004E735A" w:rsidRDefault="00630425">
      <w:pPr>
        <w:rPr>
          <w:rFonts w:ascii="Arial Narrow" w:hAnsi="Arial Narrow"/>
          <w:b/>
          <w:sz w:val="32"/>
          <w:highlight w:val="yellow"/>
        </w:rPr>
      </w:pPr>
      <w:r w:rsidRPr="004E735A">
        <w:rPr>
          <w:rFonts w:ascii="Arial Narrow" w:hAnsi="Arial Narrow"/>
          <w:b/>
          <w:sz w:val="32"/>
          <w:highlight w:val="yellow"/>
        </w:rPr>
        <w:br w:type="page"/>
      </w:r>
    </w:p>
    <w:p w14:paraId="3E15D30F" w14:textId="2962A909" w:rsidR="00387799" w:rsidRPr="006C34D3" w:rsidRDefault="001572D3" w:rsidP="001D5827">
      <w:pPr>
        <w:spacing w:after="120" w:line="240" w:lineRule="auto"/>
        <w:jc w:val="center"/>
        <w:rPr>
          <w:rFonts w:ascii="Arial Narrow" w:hAnsi="Arial Narrow"/>
          <w:b/>
          <w:sz w:val="32"/>
        </w:rPr>
      </w:pPr>
      <w:r w:rsidRPr="006C34D3">
        <w:rPr>
          <w:rFonts w:ascii="Arial Narrow" w:hAnsi="Arial Narrow"/>
          <w:b/>
          <w:sz w:val="32"/>
        </w:rPr>
        <w:lastRenderedPageBreak/>
        <w:t>L</w:t>
      </w:r>
      <w:r w:rsidR="001D5827" w:rsidRPr="006C34D3">
        <w:rPr>
          <w:rFonts w:ascii="Arial Narrow" w:hAnsi="Arial Narrow"/>
          <w:b/>
          <w:sz w:val="32"/>
        </w:rPr>
        <w:t>ISTA DE FIGURAS</w:t>
      </w:r>
    </w:p>
    <w:p w14:paraId="48FB9077" w14:textId="77777777" w:rsidR="001D5827" w:rsidRPr="006C34D3" w:rsidRDefault="001D5827" w:rsidP="001D5827">
      <w:pPr>
        <w:spacing w:after="120" w:line="240" w:lineRule="auto"/>
        <w:jc w:val="center"/>
        <w:rPr>
          <w:rFonts w:ascii="Arial Narrow" w:hAnsi="Arial Narrow"/>
          <w:b/>
          <w:sz w:val="24"/>
          <w:szCs w:val="24"/>
        </w:rPr>
      </w:pPr>
    </w:p>
    <w:p w14:paraId="39BD9FD4" w14:textId="25591391" w:rsidR="00FD534B" w:rsidRPr="006C34D3" w:rsidRDefault="007A5FB2">
      <w:pPr>
        <w:pStyle w:val="ndicedeilustraes"/>
        <w:tabs>
          <w:tab w:val="right" w:leader="dot" w:pos="10478"/>
        </w:tabs>
        <w:rPr>
          <w:rFonts w:ascii="Arial Narrow" w:eastAsiaTheme="minorEastAsia" w:hAnsi="Arial Narrow"/>
          <w:noProof/>
          <w:lang w:eastAsia="pt-BR"/>
        </w:rPr>
      </w:pPr>
      <w:r w:rsidRPr="006C34D3">
        <w:rPr>
          <w:rStyle w:val="Hyperlink"/>
          <w:rFonts w:ascii="Arial Narrow" w:hAnsi="Arial Narrow"/>
          <w:noProof/>
          <w:color w:val="auto"/>
          <w:szCs w:val="24"/>
        </w:rPr>
        <w:fldChar w:fldCharType="begin"/>
      </w:r>
      <w:r w:rsidRPr="006C34D3">
        <w:rPr>
          <w:rStyle w:val="Hyperlink"/>
          <w:rFonts w:ascii="Arial Narrow" w:hAnsi="Arial Narrow"/>
          <w:noProof/>
          <w:color w:val="auto"/>
          <w:szCs w:val="24"/>
        </w:rPr>
        <w:instrText xml:space="preserve"> TOC \h \z \c "Figura" </w:instrText>
      </w:r>
      <w:r w:rsidRPr="006C34D3">
        <w:rPr>
          <w:rStyle w:val="Hyperlink"/>
          <w:rFonts w:ascii="Arial Narrow" w:hAnsi="Arial Narrow"/>
          <w:noProof/>
          <w:color w:val="auto"/>
          <w:szCs w:val="24"/>
        </w:rPr>
        <w:fldChar w:fldCharType="separate"/>
      </w:r>
      <w:hyperlink w:anchor="_Toc107821805" w:history="1">
        <w:r w:rsidR="00FD534B" w:rsidRPr="006C34D3">
          <w:rPr>
            <w:rStyle w:val="Hyperlink"/>
            <w:rFonts w:ascii="Arial Narrow" w:hAnsi="Arial Narrow"/>
            <w:noProof/>
          </w:rPr>
          <w:t>Figura 1. Anomalia de precipitação (mm) no mês de maio de 2022 –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897D5E">
          <w:rPr>
            <w:rFonts w:ascii="Arial Narrow" w:hAnsi="Arial Narrow"/>
            <w:noProof/>
            <w:webHidden/>
          </w:rPr>
          <w:t>2</w:t>
        </w:r>
        <w:r w:rsidR="00FD534B" w:rsidRPr="006C34D3">
          <w:rPr>
            <w:rFonts w:ascii="Arial Narrow" w:hAnsi="Arial Narrow"/>
            <w:noProof/>
            <w:webHidden/>
          </w:rPr>
          <w:fldChar w:fldCharType="end"/>
        </w:r>
      </w:hyperlink>
    </w:p>
    <w:p w14:paraId="3AA95591" w14:textId="57DC53F3"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06" w:history="1">
        <w:r w:rsidR="00FD534B" w:rsidRPr="006C34D3">
          <w:rPr>
            <w:rStyle w:val="Hyperlink"/>
            <w:rFonts w:ascii="Arial Narrow" w:hAnsi="Arial Narrow"/>
            <w:noProof/>
          </w:rPr>
          <w:t>Figura 2. (a) Anomalia de temperatura mínima. (b) Anomalia de temperatura máxima. (Maio - 2022)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w:t>
        </w:r>
        <w:r w:rsidR="00FD534B" w:rsidRPr="006C34D3">
          <w:rPr>
            <w:rFonts w:ascii="Arial Narrow" w:hAnsi="Arial Narrow"/>
            <w:noProof/>
            <w:webHidden/>
          </w:rPr>
          <w:fldChar w:fldCharType="end"/>
        </w:r>
      </w:hyperlink>
    </w:p>
    <w:p w14:paraId="0D447571" w14:textId="5E2DD140"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07" w:history="1">
        <w:r w:rsidR="00FD534B" w:rsidRPr="006C34D3">
          <w:rPr>
            <w:rStyle w:val="Hyperlink"/>
            <w:rFonts w:ascii="Arial Narrow" w:hAnsi="Arial Narrow"/>
            <w:noProof/>
          </w:rPr>
          <w:t>Figura 3. ENA Armazenável: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w:t>
        </w:r>
        <w:r w:rsidR="00FD534B" w:rsidRPr="006C34D3">
          <w:rPr>
            <w:rFonts w:ascii="Arial Narrow" w:hAnsi="Arial Narrow"/>
            <w:noProof/>
            <w:webHidden/>
          </w:rPr>
          <w:fldChar w:fldCharType="end"/>
        </w:r>
      </w:hyperlink>
    </w:p>
    <w:p w14:paraId="165A3AC2" w14:textId="7D79B08C"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08" w:history="1">
        <w:r w:rsidR="00FD534B" w:rsidRPr="006C34D3">
          <w:rPr>
            <w:rStyle w:val="Hyperlink"/>
            <w:rFonts w:ascii="Arial Narrow" w:hAnsi="Arial Narrow"/>
            <w:noProof/>
          </w:rPr>
          <w:t>Figura 4. ENA Armazenável: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w:t>
        </w:r>
        <w:r w:rsidR="00FD534B" w:rsidRPr="006C34D3">
          <w:rPr>
            <w:rFonts w:ascii="Arial Narrow" w:hAnsi="Arial Narrow"/>
            <w:noProof/>
            <w:webHidden/>
          </w:rPr>
          <w:fldChar w:fldCharType="end"/>
        </w:r>
      </w:hyperlink>
    </w:p>
    <w:p w14:paraId="1E8CDBA0" w14:textId="2C24C225"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09" w:history="1">
        <w:r w:rsidR="00FD534B" w:rsidRPr="006C34D3">
          <w:rPr>
            <w:rStyle w:val="Hyperlink"/>
            <w:rFonts w:ascii="Arial Narrow" w:hAnsi="Arial Narrow"/>
            <w:noProof/>
          </w:rPr>
          <w:t>Figura 5. ENA Armazenável: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5</w:t>
        </w:r>
        <w:r w:rsidR="00FD534B" w:rsidRPr="006C34D3">
          <w:rPr>
            <w:rFonts w:ascii="Arial Narrow" w:hAnsi="Arial Narrow"/>
            <w:noProof/>
            <w:webHidden/>
          </w:rPr>
          <w:fldChar w:fldCharType="end"/>
        </w:r>
      </w:hyperlink>
    </w:p>
    <w:p w14:paraId="1CD256FA" w14:textId="355944A6"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0" w:history="1">
        <w:r w:rsidR="00FD534B" w:rsidRPr="006C34D3">
          <w:rPr>
            <w:rStyle w:val="Hyperlink"/>
            <w:rFonts w:ascii="Arial Narrow" w:hAnsi="Arial Narrow"/>
            <w:noProof/>
          </w:rPr>
          <w:t>Figura 6. ENA Armazenável: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5</w:t>
        </w:r>
        <w:r w:rsidR="00FD534B" w:rsidRPr="006C34D3">
          <w:rPr>
            <w:rFonts w:ascii="Arial Narrow" w:hAnsi="Arial Narrow"/>
            <w:noProof/>
            <w:webHidden/>
          </w:rPr>
          <w:fldChar w:fldCharType="end"/>
        </w:r>
      </w:hyperlink>
    </w:p>
    <w:p w14:paraId="4C5F8418" w14:textId="16A7BEE2"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1" w:history="1">
        <w:r w:rsidR="00FD534B" w:rsidRPr="006C34D3">
          <w:rPr>
            <w:rStyle w:val="Hyperlink"/>
            <w:rFonts w:ascii="Arial Narrow" w:hAnsi="Arial Narrow"/>
            <w:noProof/>
          </w:rPr>
          <w:t>Figura 7. EAR: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7</w:t>
        </w:r>
        <w:r w:rsidR="00FD534B" w:rsidRPr="006C34D3">
          <w:rPr>
            <w:rFonts w:ascii="Arial Narrow" w:hAnsi="Arial Narrow"/>
            <w:noProof/>
            <w:webHidden/>
          </w:rPr>
          <w:fldChar w:fldCharType="end"/>
        </w:r>
      </w:hyperlink>
    </w:p>
    <w:p w14:paraId="075B6D4E" w14:textId="4BF1C7DF"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2" w:history="1">
        <w:r w:rsidR="00FD534B" w:rsidRPr="006C34D3">
          <w:rPr>
            <w:rStyle w:val="Hyperlink"/>
            <w:rFonts w:ascii="Arial Narrow" w:hAnsi="Arial Narrow"/>
            <w:noProof/>
          </w:rPr>
          <w:t>Figura 8. EAR: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7</w:t>
        </w:r>
        <w:r w:rsidR="00FD534B" w:rsidRPr="006C34D3">
          <w:rPr>
            <w:rFonts w:ascii="Arial Narrow" w:hAnsi="Arial Narrow"/>
            <w:noProof/>
            <w:webHidden/>
          </w:rPr>
          <w:fldChar w:fldCharType="end"/>
        </w:r>
      </w:hyperlink>
    </w:p>
    <w:p w14:paraId="597D01FB" w14:textId="72C050C5"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3" w:history="1">
        <w:r w:rsidR="00FD534B" w:rsidRPr="006C34D3">
          <w:rPr>
            <w:rStyle w:val="Hyperlink"/>
            <w:rFonts w:ascii="Arial Narrow" w:hAnsi="Arial Narrow"/>
            <w:noProof/>
          </w:rPr>
          <w:t>Figura 9. EAR: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8</w:t>
        </w:r>
        <w:r w:rsidR="00FD534B" w:rsidRPr="006C34D3">
          <w:rPr>
            <w:rFonts w:ascii="Arial Narrow" w:hAnsi="Arial Narrow"/>
            <w:noProof/>
            <w:webHidden/>
          </w:rPr>
          <w:fldChar w:fldCharType="end"/>
        </w:r>
      </w:hyperlink>
    </w:p>
    <w:p w14:paraId="2BC1E050" w14:textId="0BEB2998"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4" w:history="1">
        <w:r w:rsidR="00FD534B" w:rsidRPr="006C34D3">
          <w:rPr>
            <w:rStyle w:val="Hyperlink"/>
            <w:rFonts w:ascii="Arial Narrow" w:hAnsi="Arial Narrow"/>
            <w:noProof/>
          </w:rPr>
          <w:t>Figura 10. EAR: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8</w:t>
        </w:r>
        <w:r w:rsidR="00FD534B" w:rsidRPr="006C34D3">
          <w:rPr>
            <w:rFonts w:ascii="Arial Narrow" w:hAnsi="Arial Narrow"/>
            <w:noProof/>
            <w:webHidden/>
          </w:rPr>
          <w:fldChar w:fldCharType="end"/>
        </w:r>
      </w:hyperlink>
    </w:p>
    <w:p w14:paraId="47C726A4" w14:textId="48FB3943"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5" w:history="1">
        <w:r w:rsidR="00FD534B" w:rsidRPr="006C34D3">
          <w:rPr>
            <w:rStyle w:val="Hyperlink"/>
            <w:rFonts w:ascii="Arial Narrow" w:hAnsi="Arial Narrow"/>
            <w:noProof/>
          </w:rPr>
          <w:t>Figura 11. Mapa dos Principais Intercâmbios de Energia Elétrica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10</w:t>
        </w:r>
        <w:r w:rsidR="00FD534B" w:rsidRPr="006C34D3">
          <w:rPr>
            <w:rFonts w:ascii="Arial Narrow" w:hAnsi="Arial Narrow"/>
            <w:noProof/>
            <w:webHidden/>
          </w:rPr>
          <w:fldChar w:fldCharType="end"/>
        </w:r>
      </w:hyperlink>
    </w:p>
    <w:p w14:paraId="3E2249A7" w14:textId="24C53491"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6" w:history="1">
        <w:r w:rsidR="00FD534B" w:rsidRPr="006C34D3">
          <w:rPr>
            <w:rStyle w:val="Hyperlink"/>
            <w:rFonts w:ascii="Arial Narrow" w:hAnsi="Arial Narrow"/>
            <w:noProof/>
          </w:rPr>
          <w:t>Figura 12. Consumo de energia elétrica no mês, acumulado em 12 meses e estratificado por ambiente ACR e ACL.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12</w:t>
        </w:r>
        <w:r w:rsidR="00FD534B" w:rsidRPr="006C34D3">
          <w:rPr>
            <w:rFonts w:ascii="Arial Narrow" w:hAnsi="Arial Narrow"/>
            <w:noProof/>
            <w:webHidden/>
          </w:rPr>
          <w:fldChar w:fldCharType="end"/>
        </w:r>
      </w:hyperlink>
    </w:p>
    <w:p w14:paraId="447070F9" w14:textId="58ABEB1A"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7" w:history="1">
        <w:r w:rsidR="00FD534B" w:rsidRPr="006C34D3">
          <w:rPr>
            <w:rStyle w:val="Hyperlink"/>
            <w:rFonts w:ascii="Arial Narrow" w:hAnsi="Arial Narrow"/>
            <w:noProof/>
          </w:rPr>
          <w:t>Figura 13. Demandas máximas mensais: SIN.</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13</w:t>
        </w:r>
        <w:r w:rsidR="00FD534B" w:rsidRPr="006C34D3">
          <w:rPr>
            <w:rFonts w:ascii="Arial Narrow" w:hAnsi="Arial Narrow"/>
            <w:noProof/>
            <w:webHidden/>
          </w:rPr>
          <w:fldChar w:fldCharType="end"/>
        </w:r>
      </w:hyperlink>
    </w:p>
    <w:p w14:paraId="28AACA1D" w14:textId="4DDEFE3C"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8" w:history="1">
        <w:r w:rsidR="00FD534B" w:rsidRPr="006C34D3">
          <w:rPr>
            <w:rStyle w:val="Hyperlink"/>
            <w:rFonts w:ascii="Arial Narrow" w:hAnsi="Arial Narrow"/>
            <w:noProof/>
          </w:rPr>
          <w:t>Figura 14. Demandas máximas mensais: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13</w:t>
        </w:r>
        <w:r w:rsidR="00FD534B" w:rsidRPr="006C34D3">
          <w:rPr>
            <w:rFonts w:ascii="Arial Narrow" w:hAnsi="Arial Narrow"/>
            <w:noProof/>
            <w:webHidden/>
          </w:rPr>
          <w:fldChar w:fldCharType="end"/>
        </w:r>
      </w:hyperlink>
    </w:p>
    <w:p w14:paraId="3B188337" w14:textId="75F8FAA3"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19" w:history="1">
        <w:r w:rsidR="00FD534B" w:rsidRPr="006C34D3">
          <w:rPr>
            <w:rStyle w:val="Hyperlink"/>
            <w:rFonts w:ascii="Arial Narrow" w:hAnsi="Arial Narrow"/>
            <w:noProof/>
          </w:rPr>
          <w:t>Figura 15. Demandas máximas mensais: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14</w:t>
        </w:r>
        <w:r w:rsidR="00FD534B" w:rsidRPr="006C34D3">
          <w:rPr>
            <w:rFonts w:ascii="Arial Narrow" w:hAnsi="Arial Narrow"/>
            <w:noProof/>
            <w:webHidden/>
          </w:rPr>
          <w:fldChar w:fldCharType="end"/>
        </w:r>
      </w:hyperlink>
    </w:p>
    <w:p w14:paraId="366EB62A" w14:textId="7A739A53"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0" w:history="1">
        <w:r w:rsidR="00FD534B" w:rsidRPr="006C34D3">
          <w:rPr>
            <w:rStyle w:val="Hyperlink"/>
            <w:rFonts w:ascii="Arial Narrow" w:hAnsi="Arial Narrow"/>
            <w:noProof/>
          </w:rPr>
          <w:t>Figura 16. Demandas máximas mensais: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14</w:t>
        </w:r>
        <w:r w:rsidR="00FD534B" w:rsidRPr="006C34D3">
          <w:rPr>
            <w:rFonts w:ascii="Arial Narrow" w:hAnsi="Arial Narrow"/>
            <w:noProof/>
            <w:webHidden/>
          </w:rPr>
          <w:fldChar w:fldCharType="end"/>
        </w:r>
      </w:hyperlink>
    </w:p>
    <w:p w14:paraId="504F3349" w14:textId="1D8ACD84"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1" w:history="1">
        <w:r w:rsidR="00FD534B" w:rsidRPr="006C34D3">
          <w:rPr>
            <w:rStyle w:val="Hyperlink"/>
            <w:rFonts w:ascii="Arial Narrow" w:hAnsi="Arial Narrow"/>
            <w:noProof/>
          </w:rPr>
          <w:t>Figura 17. Demandas máximas mensais: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14</w:t>
        </w:r>
        <w:r w:rsidR="00FD534B" w:rsidRPr="006C34D3">
          <w:rPr>
            <w:rFonts w:ascii="Arial Narrow" w:hAnsi="Arial Narrow"/>
            <w:noProof/>
            <w:webHidden/>
          </w:rPr>
          <w:fldChar w:fldCharType="end"/>
        </w:r>
      </w:hyperlink>
    </w:p>
    <w:p w14:paraId="096F630C" w14:textId="670CCB4B"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2" w:history="1">
        <w:r w:rsidR="00FD534B" w:rsidRPr="006C34D3">
          <w:rPr>
            <w:rStyle w:val="Hyperlink"/>
            <w:rFonts w:ascii="Arial Narrow" w:hAnsi="Arial Narrow"/>
            <w:noProof/>
          </w:rPr>
          <w:t>Figura 18. Matriz de capacidade instalada de geração de energia elétrica do Brasil sem importação contratada.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16</w:t>
        </w:r>
        <w:r w:rsidR="00FD534B" w:rsidRPr="006C34D3">
          <w:rPr>
            <w:rFonts w:ascii="Arial Narrow" w:hAnsi="Arial Narrow"/>
            <w:noProof/>
            <w:webHidden/>
          </w:rPr>
          <w:fldChar w:fldCharType="end"/>
        </w:r>
      </w:hyperlink>
    </w:p>
    <w:p w14:paraId="11376993" w14:textId="5A522B8E"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3" w:history="1">
        <w:r w:rsidR="00FD534B" w:rsidRPr="006C34D3">
          <w:rPr>
            <w:rStyle w:val="Hyperlink"/>
            <w:rFonts w:ascii="Arial Narrow" w:hAnsi="Arial Narrow"/>
            <w:noProof/>
          </w:rPr>
          <w:t>Figura 19. Localização geográfica dos empreendimentos de geração que entraram em operação no mês de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18</w:t>
        </w:r>
        <w:r w:rsidR="00FD534B" w:rsidRPr="006C34D3">
          <w:rPr>
            <w:rFonts w:ascii="Arial Narrow" w:hAnsi="Arial Narrow"/>
            <w:noProof/>
            <w:webHidden/>
          </w:rPr>
          <w:fldChar w:fldCharType="end"/>
        </w:r>
      </w:hyperlink>
    </w:p>
    <w:p w14:paraId="15D9F84F" w14:textId="30D9E534"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4" w:history="1">
        <w:r w:rsidR="00FD534B" w:rsidRPr="006C34D3">
          <w:rPr>
            <w:rStyle w:val="Hyperlink"/>
            <w:rFonts w:ascii="Arial Narrow" w:hAnsi="Arial Narrow"/>
            <w:noProof/>
          </w:rPr>
          <w:t>Figura 20. Acumulado da expansão da geração em 2022 por subsistema.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21</w:t>
        </w:r>
        <w:r w:rsidR="00FD534B" w:rsidRPr="006C34D3">
          <w:rPr>
            <w:rFonts w:ascii="Arial Narrow" w:hAnsi="Arial Narrow"/>
            <w:noProof/>
            <w:webHidden/>
          </w:rPr>
          <w:fldChar w:fldCharType="end"/>
        </w:r>
      </w:hyperlink>
    </w:p>
    <w:p w14:paraId="6617A23F" w14:textId="11F328FA"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5" w:history="1">
        <w:r w:rsidR="00FD534B" w:rsidRPr="006C34D3">
          <w:rPr>
            <w:rStyle w:val="Hyperlink"/>
            <w:rFonts w:ascii="Arial Narrow" w:hAnsi="Arial Narrow"/>
            <w:noProof/>
          </w:rPr>
          <w:t>Figura 21. Localização geográfica dos empreendimentos do ACR e ACL previstos até 2024.</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22</w:t>
        </w:r>
        <w:r w:rsidR="00FD534B" w:rsidRPr="006C34D3">
          <w:rPr>
            <w:rFonts w:ascii="Arial Narrow" w:hAnsi="Arial Narrow"/>
            <w:noProof/>
            <w:webHidden/>
          </w:rPr>
          <w:fldChar w:fldCharType="end"/>
        </w:r>
      </w:hyperlink>
    </w:p>
    <w:p w14:paraId="33B849E4" w14:textId="63F1546A"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6" w:history="1">
        <w:r w:rsidR="00FD534B" w:rsidRPr="006C34D3">
          <w:rPr>
            <w:rStyle w:val="Hyperlink"/>
            <w:rFonts w:ascii="Arial Narrow" w:hAnsi="Arial Narrow"/>
            <w:noProof/>
          </w:rPr>
          <w:t>Figura 22. Localização geográfica dos equipamentos de transmissão que entraram em operação em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24</w:t>
        </w:r>
        <w:r w:rsidR="00FD534B" w:rsidRPr="006C34D3">
          <w:rPr>
            <w:rFonts w:ascii="Arial Narrow" w:hAnsi="Arial Narrow"/>
            <w:noProof/>
            <w:webHidden/>
          </w:rPr>
          <w:fldChar w:fldCharType="end"/>
        </w:r>
      </w:hyperlink>
    </w:p>
    <w:p w14:paraId="3FF78519" w14:textId="0D7D681F"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7" w:history="1">
        <w:r w:rsidR="00FD534B" w:rsidRPr="006C34D3">
          <w:rPr>
            <w:rStyle w:val="Hyperlink"/>
            <w:rFonts w:ascii="Arial Narrow" w:hAnsi="Arial Narrow"/>
            <w:noProof/>
          </w:rPr>
          <w:t>Figura 23. Matriz de geração de energia elétrica no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27</w:t>
        </w:r>
        <w:r w:rsidR="00FD534B" w:rsidRPr="006C34D3">
          <w:rPr>
            <w:rFonts w:ascii="Arial Narrow" w:hAnsi="Arial Narrow"/>
            <w:noProof/>
            <w:webHidden/>
          </w:rPr>
          <w:fldChar w:fldCharType="end"/>
        </w:r>
      </w:hyperlink>
    </w:p>
    <w:p w14:paraId="15B9DEAF" w14:textId="4851C981"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8" w:history="1">
        <w:r w:rsidR="00FD534B" w:rsidRPr="006C34D3">
          <w:rPr>
            <w:rStyle w:val="Hyperlink"/>
            <w:rFonts w:ascii="Arial Narrow" w:hAnsi="Arial Narrow"/>
            <w:noProof/>
          </w:rPr>
          <w:t>Figura 24. Capacidade Instalada e Geração das Usinas Eólicas do Norte e do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30</w:t>
        </w:r>
        <w:r w:rsidR="00FD534B" w:rsidRPr="006C34D3">
          <w:rPr>
            <w:rFonts w:ascii="Arial Narrow" w:hAnsi="Arial Narrow"/>
            <w:noProof/>
            <w:webHidden/>
          </w:rPr>
          <w:fldChar w:fldCharType="end"/>
        </w:r>
      </w:hyperlink>
    </w:p>
    <w:p w14:paraId="16A0A7CF" w14:textId="5EEBFF2E"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29" w:history="1">
        <w:r w:rsidR="00FD534B" w:rsidRPr="006C34D3">
          <w:rPr>
            <w:rStyle w:val="Hyperlink"/>
            <w:rFonts w:ascii="Arial Narrow" w:hAnsi="Arial Narrow"/>
            <w:noProof/>
          </w:rPr>
          <w:t>Figura 25. Capacidade Instalada e Geração das Usinas Eólicas do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30</w:t>
        </w:r>
        <w:r w:rsidR="00FD534B" w:rsidRPr="006C34D3">
          <w:rPr>
            <w:rFonts w:ascii="Arial Narrow" w:hAnsi="Arial Narrow"/>
            <w:noProof/>
            <w:webHidden/>
          </w:rPr>
          <w:fldChar w:fldCharType="end"/>
        </w:r>
      </w:hyperlink>
    </w:p>
    <w:p w14:paraId="2C526793" w14:textId="64D09BB8"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0" w:history="1">
        <w:r w:rsidR="00FD534B" w:rsidRPr="006C34D3">
          <w:rPr>
            <w:rStyle w:val="Hyperlink"/>
            <w:rFonts w:ascii="Arial Narrow" w:hAnsi="Arial Narrow"/>
            <w:noProof/>
          </w:rPr>
          <w:t>Figura 26. Evolução do GSF.</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31</w:t>
        </w:r>
        <w:r w:rsidR="00FD534B" w:rsidRPr="006C34D3">
          <w:rPr>
            <w:rFonts w:ascii="Arial Narrow" w:hAnsi="Arial Narrow"/>
            <w:noProof/>
            <w:webHidden/>
          </w:rPr>
          <w:fldChar w:fldCharType="end"/>
        </w:r>
      </w:hyperlink>
    </w:p>
    <w:p w14:paraId="705C2ECB" w14:textId="496A2AFC"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1" w:history="1">
        <w:r w:rsidR="00FD534B" w:rsidRPr="006C34D3">
          <w:rPr>
            <w:rStyle w:val="Hyperlink"/>
            <w:rFonts w:ascii="Arial Narrow" w:hAnsi="Arial Narrow"/>
            <w:noProof/>
          </w:rPr>
          <w:t>Figura 27. Evolução do CMO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32</w:t>
        </w:r>
        <w:r w:rsidR="00FD534B" w:rsidRPr="006C34D3">
          <w:rPr>
            <w:rFonts w:ascii="Arial Narrow" w:hAnsi="Arial Narrow"/>
            <w:noProof/>
            <w:webHidden/>
          </w:rPr>
          <w:fldChar w:fldCharType="end"/>
        </w:r>
      </w:hyperlink>
    </w:p>
    <w:p w14:paraId="1B7C0B06" w14:textId="5CF595F1"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2" w:history="1">
        <w:r w:rsidR="00FD534B" w:rsidRPr="006C34D3">
          <w:rPr>
            <w:rStyle w:val="Hyperlink"/>
            <w:rFonts w:ascii="Arial Narrow" w:hAnsi="Arial Narrow"/>
            <w:noProof/>
          </w:rPr>
          <w:t>Figura 28. Evolução do PLD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33</w:t>
        </w:r>
        <w:r w:rsidR="00FD534B" w:rsidRPr="006C34D3">
          <w:rPr>
            <w:rFonts w:ascii="Arial Narrow" w:hAnsi="Arial Narrow"/>
            <w:noProof/>
            <w:webHidden/>
          </w:rPr>
          <w:fldChar w:fldCharType="end"/>
        </w:r>
      </w:hyperlink>
    </w:p>
    <w:p w14:paraId="00BFA09A" w14:textId="527E48B0"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3" w:history="1">
        <w:r w:rsidR="00FD534B" w:rsidRPr="006C34D3">
          <w:rPr>
            <w:rStyle w:val="Hyperlink"/>
            <w:rFonts w:ascii="Arial Narrow" w:hAnsi="Arial Narrow"/>
            <w:noProof/>
          </w:rPr>
          <w:t>Figura 29. Mapa de Encargos de Serviços do 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_Toc107821833 \h </w:instrText>
        </w:r>
        <w:r w:rsidR="00FD534B" w:rsidRPr="006C34D3">
          <w:rPr>
            <w:rFonts w:ascii="Arial Narrow" w:hAnsi="Arial Narrow"/>
            <w:noProof/>
            <w:webHidden/>
          </w:rPr>
          <w:fldChar w:fldCharType="separate"/>
        </w:r>
        <w:r>
          <w:rPr>
            <w:rFonts w:ascii="Arial Narrow" w:hAnsi="Arial Narrow"/>
            <w:b/>
            <w:bCs/>
            <w:noProof/>
            <w:webHidden/>
          </w:rPr>
          <w:t>Erro! Indicador não definido.</w:t>
        </w:r>
        <w:r w:rsidR="00FD534B" w:rsidRPr="006C34D3">
          <w:rPr>
            <w:rFonts w:ascii="Arial Narrow" w:hAnsi="Arial Narrow"/>
            <w:noProof/>
            <w:webHidden/>
          </w:rPr>
          <w:fldChar w:fldCharType="end"/>
        </w:r>
      </w:hyperlink>
    </w:p>
    <w:p w14:paraId="5280E8FE" w14:textId="032EE0F8"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4" w:history="1">
        <w:r w:rsidR="00FD534B" w:rsidRPr="006C34D3">
          <w:rPr>
            <w:rStyle w:val="Hyperlink"/>
            <w:rFonts w:ascii="Arial Narrow" w:hAnsi="Arial Narrow"/>
            <w:noProof/>
          </w:rPr>
          <w:t>Figura 30. Encargos de Serviços do Sistema: Restrição de Operação.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35</w:t>
        </w:r>
        <w:r w:rsidR="00FD534B" w:rsidRPr="006C34D3">
          <w:rPr>
            <w:rFonts w:ascii="Arial Narrow" w:hAnsi="Arial Narrow"/>
            <w:noProof/>
            <w:webHidden/>
          </w:rPr>
          <w:fldChar w:fldCharType="end"/>
        </w:r>
      </w:hyperlink>
    </w:p>
    <w:p w14:paraId="36774931" w14:textId="1E2A9C7E"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5" w:history="1">
        <w:r w:rsidR="00FD534B" w:rsidRPr="006C34D3">
          <w:rPr>
            <w:rStyle w:val="Hyperlink"/>
            <w:rFonts w:ascii="Arial Narrow" w:hAnsi="Arial Narrow"/>
            <w:noProof/>
          </w:rPr>
          <w:t>Figura 31. Encargos de Serviços do Sistema: Serviços Ancilares.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35</w:t>
        </w:r>
        <w:r w:rsidR="00FD534B" w:rsidRPr="006C34D3">
          <w:rPr>
            <w:rFonts w:ascii="Arial Narrow" w:hAnsi="Arial Narrow"/>
            <w:noProof/>
            <w:webHidden/>
          </w:rPr>
          <w:fldChar w:fldCharType="end"/>
        </w:r>
      </w:hyperlink>
    </w:p>
    <w:p w14:paraId="193FB7D7" w14:textId="2FA41689"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6" w:history="1">
        <w:r w:rsidR="00FD534B" w:rsidRPr="006C34D3">
          <w:rPr>
            <w:rStyle w:val="Hyperlink"/>
            <w:rFonts w:ascii="Arial Narrow" w:hAnsi="Arial Narrow"/>
            <w:noProof/>
          </w:rPr>
          <w:t>Figura 32. Encargos de Serviços do Sistema: Deslocamento Hidráulico.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36</w:t>
        </w:r>
        <w:r w:rsidR="00FD534B" w:rsidRPr="006C34D3">
          <w:rPr>
            <w:rFonts w:ascii="Arial Narrow" w:hAnsi="Arial Narrow"/>
            <w:noProof/>
            <w:webHidden/>
          </w:rPr>
          <w:fldChar w:fldCharType="end"/>
        </w:r>
      </w:hyperlink>
    </w:p>
    <w:p w14:paraId="3C7C812E" w14:textId="5C2BC9FA"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7" w:history="1">
        <w:r w:rsidR="00FD534B" w:rsidRPr="006C34D3">
          <w:rPr>
            <w:rStyle w:val="Hyperlink"/>
            <w:rFonts w:ascii="Arial Narrow" w:hAnsi="Arial Narrow"/>
            <w:noProof/>
          </w:rPr>
          <w:t>Figura 33. Encargos de Serviços do Sistema: Reserva Operativa.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36</w:t>
        </w:r>
        <w:r w:rsidR="00FD534B" w:rsidRPr="006C34D3">
          <w:rPr>
            <w:rFonts w:ascii="Arial Narrow" w:hAnsi="Arial Narrow"/>
            <w:noProof/>
            <w:webHidden/>
          </w:rPr>
          <w:fldChar w:fldCharType="end"/>
        </w:r>
      </w:hyperlink>
    </w:p>
    <w:p w14:paraId="0F74A5E5" w14:textId="21267720"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8" w:history="1">
        <w:r w:rsidR="00FD534B" w:rsidRPr="006C34D3">
          <w:rPr>
            <w:rStyle w:val="Hyperlink"/>
            <w:rFonts w:ascii="Arial Narrow" w:hAnsi="Arial Narrow"/>
            <w:noProof/>
          </w:rPr>
          <w:t>Figura 34. Encargos de Serviços do Sistema: Importação de Energia.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37</w:t>
        </w:r>
        <w:r w:rsidR="00FD534B" w:rsidRPr="006C34D3">
          <w:rPr>
            <w:rFonts w:ascii="Arial Narrow" w:hAnsi="Arial Narrow"/>
            <w:noProof/>
            <w:webHidden/>
          </w:rPr>
          <w:fldChar w:fldCharType="end"/>
        </w:r>
      </w:hyperlink>
    </w:p>
    <w:p w14:paraId="090CF00D" w14:textId="3F4BA981"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39" w:history="1">
        <w:r w:rsidR="00FD534B" w:rsidRPr="006C34D3">
          <w:rPr>
            <w:rStyle w:val="Hyperlink"/>
            <w:rFonts w:ascii="Arial Narrow" w:hAnsi="Arial Narrow"/>
            <w:noProof/>
          </w:rPr>
          <w:t>Figura 35. Encargos de Serviços do Sistema: Segurança Energética.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37</w:t>
        </w:r>
        <w:r w:rsidR="00FD534B" w:rsidRPr="006C34D3">
          <w:rPr>
            <w:rFonts w:ascii="Arial Narrow" w:hAnsi="Arial Narrow"/>
            <w:noProof/>
            <w:webHidden/>
          </w:rPr>
          <w:fldChar w:fldCharType="end"/>
        </w:r>
      </w:hyperlink>
    </w:p>
    <w:p w14:paraId="5061DC7E" w14:textId="63A23D7F"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40" w:history="1">
        <w:r w:rsidR="00FD534B" w:rsidRPr="006C34D3">
          <w:rPr>
            <w:rStyle w:val="Hyperlink"/>
            <w:rFonts w:ascii="Arial Narrow" w:hAnsi="Arial Narrow"/>
            <w:noProof/>
          </w:rPr>
          <w:t>Figura 36. Ocorrências no SEB.</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39</w:t>
        </w:r>
        <w:r w:rsidR="00FD534B" w:rsidRPr="006C34D3">
          <w:rPr>
            <w:rFonts w:ascii="Arial Narrow" w:hAnsi="Arial Narrow"/>
            <w:noProof/>
            <w:webHidden/>
          </w:rPr>
          <w:fldChar w:fldCharType="end"/>
        </w:r>
      </w:hyperlink>
    </w:p>
    <w:p w14:paraId="5554A956" w14:textId="3AD08E5B"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41" w:history="1">
        <w:r w:rsidR="00FD534B" w:rsidRPr="006C34D3">
          <w:rPr>
            <w:rStyle w:val="Hyperlink"/>
            <w:rFonts w:ascii="Arial Narrow" w:hAnsi="Arial Narrow"/>
            <w:noProof/>
          </w:rPr>
          <w:t>Figura 37. DEC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40</w:t>
        </w:r>
        <w:r w:rsidR="00FD534B" w:rsidRPr="006C34D3">
          <w:rPr>
            <w:rFonts w:ascii="Arial Narrow" w:hAnsi="Arial Narrow"/>
            <w:noProof/>
            <w:webHidden/>
          </w:rPr>
          <w:fldChar w:fldCharType="end"/>
        </w:r>
      </w:hyperlink>
    </w:p>
    <w:p w14:paraId="2BF120BC" w14:textId="7B0270C4" w:rsidR="00FD534B" w:rsidRPr="006C34D3" w:rsidRDefault="00897D5E">
      <w:pPr>
        <w:pStyle w:val="ndicedeilustraes"/>
        <w:tabs>
          <w:tab w:val="right" w:leader="dot" w:pos="10478"/>
        </w:tabs>
        <w:rPr>
          <w:rFonts w:ascii="Arial Narrow" w:eastAsiaTheme="minorEastAsia" w:hAnsi="Arial Narrow"/>
          <w:noProof/>
          <w:lang w:eastAsia="pt-BR"/>
        </w:rPr>
      </w:pPr>
      <w:hyperlink w:anchor="_Toc107821842" w:history="1">
        <w:r w:rsidR="00FD534B" w:rsidRPr="006C34D3">
          <w:rPr>
            <w:rStyle w:val="Hyperlink"/>
            <w:rFonts w:ascii="Arial Narrow" w:hAnsi="Arial Narrow"/>
            <w:noProof/>
          </w:rPr>
          <w:t>Figura 38. FEC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41</w:t>
        </w:r>
        <w:r w:rsidR="00FD534B" w:rsidRPr="006C34D3">
          <w:rPr>
            <w:rFonts w:ascii="Arial Narrow" w:hAnsi="Arial Narrow"/>
            <w:noProof/>
            <w:webHidden/>
          </w:rPr>
          <w:fldChar w:fldCharType="end"/>
        </w:r>
      </w:hyperlink>
    </w:p>
    <w:p w14:paraId="066E94C9" w14:textId="767320C8" w:rsidR="00E82E58" w:rsidRPr="009443D9" w:rsidRDefault="007A5FB2" w:rsidP="002A001A">
      <w:pPr>
        <w:pStyle w:val="ndicedeilustraes"/>
        <w:tabs>
          <w:tab w:val="right" w:leader="dot" w:pos="10478"/>
        </w:tabs>
        <w:jc w:val="center"/>
        <w:rPr>
          <w:rFonts w:ascii="Arial Narrow" w:hAnsi="Arial Narrow"/>
          <w:b/>
          <w:sz w:val="32"/>
        </w:rPr>
      </w:pPr>
      <w:r w:rsidRPr="006C34D3">
        <w:rPr>
          <w:rStyle w:val="Hyperlink"/>
          <w:rFonts w:ascii="Arial Narrow" w:hAnsi="Arial Narrow"/>
          <w:noProof/>
          <w:color w:val="auto"/>
          <w:szCs w:val="24"/>
        </w:rPr>
        <w:fldChar w:fldCharType="end"/>
      </w:r>
      <w:r w:rsidR="00D77CC3" w:rsidRPr="006C34D3">
        <w:rPr>
          <w:rFonts w:ascii="Arial Narrow" w:hAnsi="Arial Narrow" w:cs="Times New Roman"/>
          <w:bCs/>
          <w:szCs w:val="24"/>
        </w:rPr>
        <w:br w:type="page"/>
      </w:r>
      <w:r w:rsidR="00E82E58" w:rsidRPr="009443D9">
        <w:rPr>
          <w:rFonts w:ascii="Arial Narrow" w:hAnsi="Arial Narrow"/>
          <w:b/>
          <w:sz w:val="32"/>
        </w:rPr>
        <w:lastRenderedPageBreak/>
        <w:t>LISTA DE TABELAS</w:t>
      </w:r>
    </w:p>
    <w:p w14:paraId="497FD7BA" w14:textId="77777777" w:rsidR="00AE0E0C" w:rsidRPr="009443D9" w:rsidRDefault="00AE0E0C" w:rsidP="00A23E78">
      <w:pPr>
        <w:spacing w:after="120" w:line="240" w:lineRule="auto"/>
        <w:jc w:val="center"/>
        <w:rPr>
          <w:rFonts w:ascii="Arial Narrow" w:hAnsi="Arial Narrow"/>
          <w:b/>
          <w:sz w:val="28"/>
        </w:rPr>
      </w:pPr>
    </w:p>
    <w:p w14:paraId="6C6E180A" w14:textId="34EA1DE4" w:rsidR="002012E0" w:rsidRPr="00470542" w:rsidRDefault="00AE40D3">
      <w:pPr>
        <w:pStyle w:val="ndicedeilustraes"/>
        <w:tabs>
          <w:tab w:val="right" w:leader="dot" w:pos="10478"/>
        </w:tabs>
        <w:rPr>
          <w:rFonts w:ascii="Arial Narrow" w:eastAsiaTheme="minorEastAsia" w:hAnsi="Arial Narrow"/>
          <w:noProof/>
          <w:lang w:eastAsia="pt-BR"/>
        </w:rPr>
      </w:pPr>
      <w:r w:rsidRPr="00470542">
        <w:rPr>
          <w:rStyle w:val="Hyperlink"/>
          <w:rFonts w:ascii="Arial Narrow" w:hAnsi="Arial Narrow"/>
          <w:noProof/>
          <w:color w:val="auto"/>
          <w:szCs w:val="24"/>
        </w:rPr>
        <w:fldChar w:fldCharType="begin"/>
      </w:r>
      <w:r w:rsidRPr="00470542">
        <w:rPr>
          <w:rStyle w:val="Hyperlink"/>
          <w:rFonts w:ascii="Arial Narrow" w:hAnsi="Arial Narrow"/>
          <w:noProof/>
          <w:color w:val="auto"/>
          <w:szCs w:val="24"/>
        </w:rPr>
        <w:instrText xml:space="preserve"> TOC \h \z \c "Tabela" </w:instrText>
      </w:r>
      <w:r w:rsidRPr="00470542">
        <w:rPr>
          <w:rStyle w:val="Hyperlink"/>
          <w:rFonts w:ascii="Arial Narrow" w:hAnsi="Arial Narrow"/>
          <w:noProof/>
          <w:color w:val="auto"/>
          <w:szCs w:val="24"/>
        </w:rPr>
        <w:fldChar w:fldCharType="separate"/>
      </w:r>
      <w:hyperlink w:anchor="_Toc120608144" w:history="1">
        <w:r w:rsidR="002012E0" w:rsidRPr="00470542">
          <w:rPr>
            <w:rStyle w:val="Hyperlink"/>
            <w:rFonts w:ascii="Arial Narrow" w:hAnsi="Arial Narrow"/>
            <w:noProof/>
          </w:rPr>
          <w:t>Tabela 1.Energia Armazenada nos Subsistemas do SIN.</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_Toc120608144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sidR="00897D5E">
          <w:rPr>
            <w:rFonts w:ascii="Arial Narrow" w:hAnsi="Arial Narrow"/>
            <w:noProof/>
            <w:webHidden/>
          </w:rPr>
          <w:t>6</w:t>
        </w:r>
        <w:r w:rsidR="002012E0" w:rsidRPr="00470542">
          <w:rPr>
            <w:rFonts w:ascii="Arial Narrow" w:hAnsi="Arial Narrow"/>
            <w:noProof/>
            <w:webHidden/>
          </w:rPr>
          <w:fldChar w:fldCharType="end"/>
        </w:r>
      </w:hyperlink>
    </w:p>
    <w:p w14:paraId="569D2361" w14:textId="7BD60D3F"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45" w:history="1">
        <w:r w:rsidR="002012E0" w:rsidRPr="00470542">
          <w:rPr>
            <w:rStyle w:val="Hyperlink"/>
            <w:rFonts w:ascii="Arial Narrow" w:hAnsi="Arial Narrow"/>
            <w:noProof/>
          </w:rPr>
          <w:t>Tabela 2.Níveis de armazenamento nos principais reservatórios do SIN.</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_Toc120608145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6</w:t>
        </w:r>
        <w:r w:rsidR="002012E0" w:rsidRPr="00470542">
          <w:rPr>
            <w:rFonts w:ascii="Arial Narrow" w:hAnsi="Arial Narrow"/>
            <w:noProof/>
            <w:webHidden/>
          </w:rPr>
          <w:fldChar w:fldCharType="end"/>
        </w:r>
      </w:hyperlink>
    </w:p>
    <w:p w14:paraId="656321DE" w14:textId="3CD1A43D"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46" w:history="1">
        <w:r w:rsidR="002012E0" w:rsidRPr="00470542">
          <w:rPr>
            <w:rStyle w:val="Hyperlink"/>
            <w:rFonts w:ascii="Arial Narrow" w:hAnsi="Arial Narrow"/>
            <w:noProof/>
          </w:rPr>
          <w:t>Tabela 3. Consumo de energia elétrica no Brasil: estratificação por classe.</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_Toc120608146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11</w:t>
        </w:r>
        <w:r w:rsidR="002012E0" w:rsidRPr="00470542">
          <w:rPr>
            <w:rFonts w:ascii="Arial Narrow" w:hAnsi="Arial Narrow"/>
            <w:noProof/>
            <w:webHidden/>
          </w:rPr>
          <w:fldChar w:fldCharType="end"/>
        </w:r>
      </w:hyperlink>
    </w:p>
    <w:p w14:paraId="2717357D" w14:textId="16ED8CE0"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47" w:history="1">
        <w:r w:rsidR="002012E0" w:rsidRPr="00470542">
          <w:rPr>
            <w:rStyle w:val="Hyperlink"/>
            <w:rFonts w:ascii="Arial Narrow" w:hAnsi="Arial Narrow"/>
            <w:noProof/>
          </w:rPr>
          <w:t>Tabela 4. Consumo médio de energia elétrica por classe de consumo.</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_Toc120608147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12</w:t>
        </w:r>
        <w:r w:rsidR="002012E0" w:rsidRPr="00470542">
          <w:rPr>
            <w:rFonts w:ascii="Arial Narrow" w:hAnsi="Arial Narrow"/>
            <w:noProof/>
            <w:webHidden/>
          </w:rPr>
          <w:fldChar w:fldCharType="end"/>
        </w:r>
      </w:hyperlink>
    </w:p>
    <w:p w14:paraId="406BCF35" w14:textId="2F886AA2"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48" w:history="1">
        <w:r w:rsidR="002012E0" w:rsidRPr="00470542">
          <w:rPr>
            <w:rStyle w:val="Hyperlink"/>
            <w:rFonts w:ascii="Arial Narrow" w:hAnsi="Arial Narrow"/>
            <w:noProof/>
          </w:rPr>
          <w:t>Tabela 5. Unidades consumidoras no Brasil: estratificação por classe.</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_Toc120608148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12</w:t>
        </w:r>
        <w:r w:rsidR="002012E0" w:rsidRPr="00470542">
          <w:rPr>
            <w:rFonts w:ascii="Arial Narrow" w:hAnsi="Arial Narrow"/>
            <w:noProof/>
            <w:webHidden/>
          </w:rPr>
          <w:fldChar w:fldCharType="end"/>
        </w:r>
      </w:hyperlink>
    </w:p>
    <w:p w14:paraId="02F8F315" w14:textId="17D85C73"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49" w:history="1">
        <w:r w:rsidR="002012E0" w:rsidRPr="00470542">
          <w:rPr>
            <w:rStyle w:val="Hyperlink"/>
            <w:rFonts w:ascii="Arial Narrow" w:hAnsi="Arial Narrow"/>
            <w:noProof/>
          </w:rPr>
          <w:t>Tabela 6. Demandas máximas no mês e recordes por subsistema.</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_Toc120608149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13</w:t>
        </w:r>
        <w:r w:rsidR="002012E0" w:rsidRPr="00470542">
          <w:rPr>
            <w:rFonts w:ascii="Arial Narrow" w:hAnsi="Arial Narrow"/>
            <w:noProof/>
            <w:webHidden/>
          </w:rPr>
          <w:fldChar w:fldCharType="end"/>
        </w:r>
      </w:hyperlink>
    </w:p>
    <w:p w14:paraId="23922367" w14:textId="033350A3"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0" w:history="1">
        <w:r w:rsidR="002012E0" w:rsidRPr="00470542">
          <w:rPr>
            <w:rStyle w:val="Hyperlink"/>
            <w:rFonts w:ascii="Arial Narrow" w:hAnsi="Arial Narrow"/>
            <w:noProof/>
          </w:rPr>
          <w:t>Tabela 7. Matriz de capacidade instalada de geração de energia elétrica do Brasil.</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_Toc120608150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15</w:t>
        </w:r>
        <w:r w:rsidR="002012E0" w:rsidRPr="00470542">
          <w:rPr>
            <w:rFonts w:ascii="Arial Narrow" w:hAnsi="Arial Narrow"/>
            <w:noProof/>
            <w:webHidden/>
          </w:rPr>
          <w:fldChar w:fldCharType="end"/>
        </w:r>
      </w:hyperlink>
    </w:p>
    <w:p w14:paraId="3864F7CB" w14:textId="10226374"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1" w:history="1">
        <w:r w:rsidR="002012E0" w:rsidRPr="00470542">
          <w:rPr>
            <w:rStyle w:val="Hyperlink"/>
            <w:rFonts w:ascii="Arial Narrow" w:hAnsi="Arial Narrow"/>
            <w:noProof/>
          </w:rPr>
          <w:t>Tabela 8. Linhas de transmissão de energia elétrica no SEB.</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_Toc120608151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17</w:t>
        </w:r>
        <w:r w:rsidR="002012E0" w:rsidRPr="00470542">
          <w:rPr>
            <w:rFonts w:ascii="Arial Narrow" w:hAnsi="Arial Narrow"/>
            <w:noProof/>
            <w:webHidden/>
          </w:rPr>
          <w:fldChar w:fldCharType="end"/>
        </w:r>
      </w:hyperlink>
    </w:p>
    <w:p w14:paraId="1482FB45" w14:textId="5649E673"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2" w:history="1">
        <w:r w:rsidR="002012E0" w:rsidRPr="00470542">
          <w:rPr>
            <w:rStyle w:val="Hyperlink"/>
            <w:rFonts w:ascii="Arial Narrow" w:hAnsi="Arial Narrow"/>
            <w:noProof/>
          </w:rPr>
          <w:t>Tabela 9. Subestações de energia elétrica no SEB.</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_Toc120608152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17</w:t>
        </w:r>
        <w:r w:rsidR="002012E0" w:rsidRPr="00470542">
          <w:rPr>
            <w:rFonts w:ascii="Arial Narrow" w:hAnsi="Arial Narrow"/>
            <w:noProof/>
            <w:webHidden/>
          </w:rPr>
          <w:fldChar w:fldCharType="end"/>
        </w:r>
      </w:hyperlink>
    </w:p>
    <w:p w14:paraId="7FEE3558" w14:textId="578D58D7"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3" w:history="1">
        <w:r w:rsidR="002012E0" w:rsidRPr="00470542">
          <w:rPr>
            <w:rStyle w:val="Hyperlink"/>
            <w:rFonts w:ascii="Arial Narrow" w:hAnsi="Arial Narrow"/>
            <w:noProof/>
          </w:rPr>
          <w:t>Tabela 10. Descrição dos empreendimentos de geração que entraram em operação no mês de outubro de 2022.</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_Toc120608153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19</w:t>
        </w:r>
        <w:r w:rsidR="002012E0" w:rsidRPr="00470542">
          <w:rPr>
            <w:rFonts w:ascii="Arial Narrow" w:hAnsi="Arial Narrow"/>
            <w:noProof/>
            <w:webHidden/>
          </w:rPr>
          <w:fldChar w:fldCharType="end"/>
        </w:r>
      </w:hyperlink>
    </w:p>
    <w:p w14:paraId="70816268" w14:textId="6F1EAB82"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4" w:history="1">
        <w:r w:rsidR="002012E0" w:rsidRPr="00470542">
          <w:rPr>
            <w:rStyle w:val="Hyperlink"/>
            <w:rFonts w:ascii="Arial Narrow" w:hAnsi="Arial Narrow"/>
            <w:noProof/>
          </w:rPr>
          <w:t>Tabela 11. Entrada em operação de novos empreendimentos de geração em outubro de 2022.</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_Toc120608154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20</w:t>
        </w:r>
        <w:r w:rsidR="002012E0" w:rsidRPr="00470542">
          <w:rPr>
            <w:rFonts w:ascii="Arial Narrow" w:hAnsi="Arial Narrow"/>
            <w:noProof/>
            <w:webHidden/>
          </w:rPr>
          <w:fldChar w:fldCharType="end"/>
        </w:r>
      </w:hyperlink>
    </w:p>
    <w:p w14:paraId="2EA93049" w14:textId="3FD88735"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5" w:history="1">
        <w:r w:rsidR="002012E0" w:rsidRPr="00470542">
          <w:rPr>
            <w:rStyle w:val="Hyperlink"/>
            <w:rFonts w:ascii="Arial Narrow" w:hAnsi="Arial Narrow"/>
            <w:noProof/>
          </w:rPr>
          <w:t>Tabela 12. Previsão da Expansão da Capacidade Instalada de Geração Elétrica (MW).</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_Toc120608155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23</w:t>
        </w:r>
        <w:r w:rsidR="002012E0" w:rsidRPr="00470542">
          <w:rPr>
            <w:rFonts w:ascii="Arial Narrow" w:hAnsi="Arial Narrow"/>
            <w:noProof/>
            <w:webHidden/>
          </w:rPr>
          <w:fldChar w:fldCharType="end"/>
        </w:r>
      </w:hyperlink>
    </w:p>
    <w:p w14:paraId="2BAE27C7" w14:textId="3FBA6DE1"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6" w:history="1">
        <w:r w:rsidR="002012E0" w:rsidRPr="00470542">
          <w:rPr>
            <w:rStyle w:val="Hyperlink"/>
            <w:rFonts w:ascii="Arial Narrow" w:hAnsi="Arial Narrow"/>
            <w:noProof/>
          </w:rPr>
          <w:t>Tabela 13. Descrição de Linhas de Transmissão (LT) que entraram em operação no mês.</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_Toc120608156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25</w:t>
        </w:r>
        <w:r w:rsidR="002012E0" w:rsidRPr="00470542">
          <w:rPr>
            <w:rFonts w:ascii="Arial Narrow" w:hAnsi="Arial Narrow"/>
            <w:noProof/>
            <w:webHidden/>
          </w:rPr>
          <w:fldChar w:fldCharType="end"/>
        </w:r>
      </w:hyperlink>
    </w:p>
    <w:p w14:paraId="5338CD2A" w14:textId="633E4381"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7" w:history="1">
        <w:r w:rsidR="002012E0" w:rsidRPr="00470542">
          <w:rPr>
            <w:rStyle w:val="Hyperlink"/>
            <w:rFonts w:ascii="Arial Narrow" w:hAnsi="Arial Narrow"/>
            <w:noProof/>
          </w:rPr>
          <w:t>Tabela 14. Entrada em operação de novos transformadores em instalações de transmissão.</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_Toc120608157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25</w:t>
        </w:r>
        <w:r w:rsidR="002012E0" w:rsidRPr="00470542">
          <w:rPr>
            <w:rFonts w:ascii="Arial Narrow" w:hAnsi="Arial Narrow"/>
            <w:noProof/>
            <w:webHidden/>
          </w:rPr>
          <w:fldChar w:fldCharType="end"/>
        </w:r>
      </w:hyperlink>
    </w:p>
    <w:p w14:paraId="4523B639" w14:textId="211C6CFD"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8" w:history="1">
        <w:r w:rsidR="002012E0" w:rsidRPr="00470542">
          <w:rPr>
            <w:rStyle w:val="Hyperlink"/>
            <w:rFonts w:ascii="Arial Narrow" w:hAnsi="Arial Narrow"/>
            <w:noProof/>
          </w:rPr>
          <w:t>Tabela 15. Entrada em operação de equipamentos de compensação de potência reativa.</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_Toc120608158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25</w:t>
        </w:r>
        <w:r w:rsidR="002012E0" w:rsidRPr="00470542">
          <w:rPr>
            <w:rFonts w:ascii="Arial Narrow" w:hAnsi="Arial Narrow"/>
            <w:noProof/>
            <w:webHidden/>
          </w:rPr>
          <w:fldChar w:fldCharType="end"/>
        </w:r>
      </w:hyperlink>
    </w:p>
    <w:p w14:paraId="06128D1D" w14:textId="13F281ED"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59" w:history="1">
        <w:r w:rsidR="002012E0" w:rsidRPr="00470542">
          <w:rPr>
            <w:rStyle w:val="Hyperlink"/>
            <w:rFonts w:ascii="Arial Narrow" w:hAnsi="Arial Narrow"/>
            <w:noProof/>
          </w:rPr>
          <w:t>Tabela 16. Entrada em operação de novas linhas de transmissão no mês e no acumulado do ano</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_Toc120608159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25</w:t>
        </w:r>
        <w:r w:rsidR="002012E0" w:rsidRPr="00470542">
          <w:rPr>
            <w:rFonts w:ascii="Arial Narrow" w:hAnsi="Arial Narrow"/>
            <w:noProof/>
            <w:webHidden/>
          </w:rPr>
          <w:fldChar w:fldCharType="end"/>
        </w:r>
      </w:hyperlink>
    </w:p>
    <w:p w14:paraId="10BC544D" w14:textId="16B70E98"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0" w:history="1">
        <w:r w:rsidR="002012E0" w:rsidRPr="00470542">
          <w:rPr>
            <w:rStyle w:val="Hyperlink"/>
            <w:rFonts w:ascii="Arial Narrow" w:hAnsi="Arial Narrow"/>
            <w:noProof/>
          </w:rPr>
          <w:t>Tabela 17. Valores acumulados de entrada em operação de novos transformadores em instalações de transmissão.</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_Toc120608160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25</w:t>
        </w:r>
        <w:r w:rsidR="002012E0" w:rsidRPr="00470542">
          <w:rPr>
            <w:rFonts w:ascii="Arial Narrow" w:hAnsi="Arial Narrow"/>
            <w:noProof/>
            <w:webHidden/>
          </w:rPr>
          <w:fldChar w:fldCharType="end"/>
        </w:r>
      </w:hyperlink>
    </w:p>
    <w:p w14:paraId="23FABB62" w14:textId="27F7912F"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1" w:history="1">
        <w:r w:rsidR="002012E0" w:rsidRPr="00470542">
          <w:rPr>
            <w:rStyle w:val="Hyperlink"/>
            <w:rFonts w:ascii="Arial Narrow" w:hAnsi="Arial Narrow"/>
            <w:noProof/>
          </w:rPr>
          <w:t>Tabela 18. Previsão da expansão de novas linhas de transmissão.</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_Toc120608161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26</w:t>
        </w:r>
        <w:r w:rsidR="002012E0" w:rsidRPr="00470542">
          <w:rPr>
            <w:rFonts w:ascii="Arial Narrow" w:hAnsi="Arial Narrow"/>
            <w:noProof/>
            <w:webHidden/>
          </w:rPr>
          <w:fldChar w:fldCharType="end"/>
        </w:r>
      </w:hyperlink>
    </w:p>
    <w:p w14:paraId="64F354EC" w14:textId="37F53A9E"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2" w:history="1">
        <w:r w:rsidR="002012E0" w:rsidRPr="00470542">
          <w:rPr>
            <w:rStyle w:val="Hyperlink"/>
            <w:rFonts w:ascii="Arial Narrow" w:hAnsi="Arial Narrow"/>
            <w:noProof/>
          </w:rPr>
          <w:t>Tabela 19. Previsão da expansão da capacidade de transformação.</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_Toc120608162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26</w:t>
        </w:r>
        <w:r w:rsidR="002012E0" w:rsidRPr="00470542">
          <w:rPr>
            <w:rFonts w:ascii="Arial Narrow" w:hAnsi="Arial Narrow"/>
            <w:noProof/>
            <w:webHidden/>
          </w:rPr>
          <w:fldChar w:fldCharType="end"/>
        </w:r>
      </w:hyperlink>
    </w:p>
    <w:p w14:paraId="660DD605" w14:textId="22C1E1DB"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3" w:history="1">
        <w:r w:rsidR="002012E0" w:rsidRPr="00470542">
          <w:rPr>
            <w:rStyle w:val="Hyperlink"/>
            <w:rFonts w:ascii="Arial Narrow" w:hAnsi="Arial Narrow"/>
            <w:noProof/>
          </w:rPr>
          <w:t>Tabela 20. Matriz de geração de energia elétrica no SIN.</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_Toc120608163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28</w:t>
        </w:r>
        <w:r w:rsidR="002012E0" w:rsidRPr="00470542">
          <w:rPr>
            <w:rFonts w:ascii="Arial Narrow" w:hAnsi="Arial Narrow"/>
            <w:noProof/>
            <w:webHidden/>
          </w:rPr>
          <w:fldChar w:fldCharType="end"/>
        </w:r>
      </w:hyperlink>
    </w:p>
    <w:p w14:paraId="3BD87A6C" w14:textId="094D1DB4"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4" w:history="1">
        <w:r w:rsidR="002012E0" w:rsidRPr="00470542">
          <w:rPr>
            <w:rStyle w:val="Hyperlink"/>
            <w:rFonts w:ascii="Arial Narrow" w:hAnsi="Arial Narrow"/>
            <w:noProof/>
          </w:rPr>
          <w:t>Tabela 21. Matriz de geração de energia elétrica nos Sistemas Isolados.</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_Toc120608164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29</w:t>
        </w:r>
        <w:r w:rsidR="002012E0" w:rsidRPr="00470542">
          <w:rPr>
            <w:rFonts w:ascii="Arial Narrow" w:hAnsi="Arial Narrow"/>
            <w:noProof/>
            <w:webHidden/>
          </w:rPr>
          <w:fldChar w:fldCharType="end"/>
        </w:r>
      </w:hyperlink>
    </w:p>
    <w:p w14:paraId="7ADD5DB1" w14:textId="3AEC3020"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5" w:history="1">
        <w:r w:rsidR="002012E0" w:rsidRPr="00470542">
          <w:rPr>
            <w:rStyle w:val="Hyperlink"/>
            <w:rFonts w:ascii="Arial Narrow" w:hAnsi="Arial Narrow"/>
            <w:noProof/>
          </w:rPr>
          <w:t>Tabela 22. Geração Hidráulica, Garantia Física Sazonalizada e GSF verificados no ano.</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_Toc120608165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31</w:t>
        </w:r>
        <w:r w:rsidR="002012E0" w:rsidRPr="00470542">
          <w:rPr>
            <w:rFonts w:ascii="Arial Narrow" w:hAnsi="Arial Narrow"/>
            <w:noProof/>
            <w:webHidden/>
          </w:rPr>
          <w:fldChar w:fldCharType="end"/>
        </w:r>
      </w:hyperlink>
    </w:p>
    <w:p w14:paraId="1960550D" w14:textId="01185138"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6" w:history="1">
        <w:r w:rsidR="002012E0" w:rsidRPr="00470542">
          <w:rPr>
            <w:rStyle w:val="Hyperlink"/>
            <w:rFonts w:ascii="Arial Narrow" w:hAnsi="Arial Narrow"/>
            <w:noProof/>
          </w:rPr>
          <w:t>Tabela 23. Descrição das Ocorrências.</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_Toc120608166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38</w:t>
        </w:r>
        <w:r w:rsidR="002012E0" w:rsidRPr="00470542">
          <w:rPr>
            <w:rFonts w:ascii="Arial Narrow" w:hAnsi="Arial Narrow"/>
            <w:noProof/>
            <w:webHidden/>
          </w:rPr>
          <w:fldChar w:fldCharType="end"/>
        </w:r>
      </w:hyperlink>
    </w:p>
    <w:p w14:paraId="1FAB900B" w14:textId="508C1053"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7" w:history="1">
        <w:r w:rsidR="002012E0" w:rsidRPr="00470542">
          <w:rPr>
            <w:rStyle w:val="Hyperlink"/>
            <w:rFonts w:ascii="Arial Narrow" w:hAnsi="Arial Narrow"/>
            <w:noProof/>
          </w:rPr>
          <w:t>Tabela 24. Evolução da carga interrompida no SEB devido a ocorrências.</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_Toc120608167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38</w:t>
        </w:r>
        <w:r w:rsidR="002012E0" w:rsidRPr="00470542">
          <w:rPr>
            <w:rFonts w:ascii="Arial Narrow" w:hAnsi="Arial Narrow"/>
            <w:noProof/>
            <w:webHidden/>
          </w:rPr>
          <w:fldChar w:fldCharType="end"/>
        </w:r>
      </w:hyperlink>
    </w:p>
    <w:p w14:paraId="13C1B1F1" w14:textId="4D1EA318"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8" w:history="1">
        <w:r w:rsidR="002012E0" w:rsidRPr="00470542">
          <w:rPr>
            <w:rStyle w:val="Hyperlink"/>
            <w:rFonts w:ascii="Arial Narrow" w:hAnsi="Arial Narrow"/>
            <w:noProof/>
          </w:rPr>
          <w:t>Tabela 25.  Evolução do número de ocorrências.</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_Toc120608168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38</w:t>
        </w:r>
        <w:r w:rsidR="002012E0" w:rsidRPr="00470542">
          <w:rPr>
            <w:rFonts w:ascii="Arial Narrow" w:hAnsi="Arial Narrow"/>
            <w:noProof/>
            <w:webHidden/>
          </w:rPr>
          <w:fldChar w:fldCharType="end"/>
        </w:r>
      </w:hyperlink>
    </w:p>
    <w:p w14:paraId="08D42A05" w14:textId="2AF952C7"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69" w:history="1">
        <w:r w:rsidR="002012E0" w:rsidRPr="00470542">
          <w:rPr>
            <w:rStyle w:val="Hyperlink"/>
            <w:rFonts w:ascii="Arial Narrow" w:hAnsi="Arial Narrow"/>
            <w:noProof/>
          </w:rPr>
          <w:t>Tabela 26. Evolução do DEC em 2022.</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_Toc120608169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40</w:t>
        </w:r>
        <w:r w:rsidR="002012E0" w:rsidRPr="00470542">
          <w:rPr>
            <w:rFonts w:ascii="Arial Narrow" w:hAnsi="Arial Narrow"/>
            <w:noProof/>
            <w:webHidden/>
          </w:rPr>
          <w:fldChar w:fldCharType="end"/>
        </w:r>
      </w:hyperlink>
    </w:p>
    <w:p w14:paraId="4E5CAF86" w14:textId="47977F60" w:rsidR="002012E0" w:rsidRPr="00470542" w:rsidRDefault="00897D5E">
      <w:pPr>
        <w:pStyle w:val="ndicedeilustraes"/>
        <w:tabs>
          <w:tab w:val="right" w:leader="dot" w:pos="10478"/>
        </w:tabs>
        <w:rPr>
          <w:rFonts w:ascii="Arial Narrow" w:eastAsiaTheme="minorEastAsia" w:hAnsi="Arial Narrow"/>
          <w:noProof/>
          <w:lang w:eastAsia="pt-BR"/>
        </w:rPr>
      </w:pPr>
      <w:hyperlink w:anchor="_Toc120608170" w:history="1">
        <w:r w:rsidR="002012E0" w:rsidRPr="00470542">
          <w:rPr>
            <w:rStyle w:val="Hyperlink"/>
            <w:rFonts w:ascii="Arial Narrow" w:hAnsi="Arial Narrow"/>
            <w:noProof/>
          </w:rPr>
          <w:t>Tabela 27. Evolução do FEC em 2022.</w:t>
        </w:r>
        <w:r w:rsidR="002012E0" w:rsidRPr="00470542">
          <w:rPr>
            <w:rFonts w:ascii="Arial Narrow" w:hAnsi="Arial Narrow"/>
            <w:noProof/>
            <w:webHidden/>
          </w:rPr>
          <w:tab/>
        </w:r>
        <w:r w:rsidR="002012E0" w:rsidRPr="00470542">
          <w:rPr>
            <w:rFonts w:ascii="Arial Narrow" w:hAnsi="Arial Narrow"/>
            <w:noProof/>
            <w:webHidden/>
          </w:rPr>
          <w:fldChar w:fldCharType="begin"/>
        </w:r>
        <w:r w:rsidR="002012E0" w:rsidRPr="00470542">
          <w:rPr>
            <w:rFonts w:ascii="Arial Narrow" w:hAnsi="Arial Narrow"/>
            <w:noProof/>
            <w:webHidden/>
          </w:rPr>
          <w:instrText xml:space="preserve"> PAGEREF _Toc120608170 \h </w:instrText>
        </w:r>
        <w:r w:rsidR="002012E0" w:rsidRPr="00470542">
          <w:rPr>
            <w:rFonts w:ascii="Arial Narrow" w:hAnsi="Arial Narrow"/>
            <w:noProof/>
            <w:webHidden/>
          </w:rPr>
        </w:r>
        <w:r w:rsidR="002012E0" w:rsidRPr="00470542">
          <w:rPr>
            <w:rFonts w:ascii="Arial Narrow" w:hAnsi="Arial Narrow"/>
            <w:noProof/>
            <w:webHidden/>
          </w:rPr>
          <w:fldChar w:fldCharType="separate"/>
        </w:r>
        <w:r>
          <w:rPr>
            <w:rFonts w:ascii="Arial Narrow" w:hAnsi="Arial Narrow"/>
            <w:noProof/>
            <w:webHidden/>
          </w:rPr>
          <w:t>41</w:t>
        </w:r>
        <w:r w:rsidR="002012E0" w:rsidRPr="00470542">
          <w:rPr>
            <w:rFonts w:ascii="Arial Narrow" w:hAnsi="Arial Narrow"/>
            <w:noProof/>
            <w:webHidden/>
          </w:rPr>
          <w:fldChar w:fldCharType="end"/>
        </w:r>
      </w:hyperlink>
    </w:p>
    <w:p w14:paraId="5B21A1C0" w14:textId="559912AB" w:rsidR="00E82E58" w:rsidRPr="00470542"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470542"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470542">
        <w:rPr>
          <w:rStyle w:val="Hyperlink"/>
          <w:rFonts w:ascii="Arial Narrow" w:hAnsi="Arial Narrow"/>
          <w:noProof/>
          <w:color w:val="auto"/>
          <w:szCs w:val="24"/>
        </w:rPr>
        <w:fldChar w:fldCharType="end"/>
      </w:r>
    </w:p>
    <w:p w14:paraId="5E7B319E" w14:textId="39AF8F80" w:rsidR="002A366A" w:rsidRPr="00CF157D" w:rsidRDefault="007D70E4" w:rsidP="002A366A">
      <w:pPr>
        <w:pStyle w:val="Estilo1"/>
        <w:spacing w:before="240" w:line="240" w:lineRule="auto"/>
        <w:ind w:left="851" w:hanging="851"/>
        <w:contextualSpacing w:val="0"/>
      </w:pPr>
      <w:bookmarkStart w:id="0" w:name="_Toc109404431"/>
      <w:r w:rsidRPr="00CF157D">
        <w:lastRenderedPageBreak/>
        <w:t>SUMÁRIO EXECUTIVO</w:t>
      </w:r>
      <w:bookmarkEnd w:id="0"/>
    </w:p>
    <w:p w14:paraId="044F8E7E" w14:textId="21266E0A" w:rsidR="0066707A" w:rsidRPr="006852BB" w:rsidRDefault="00765F0A" w:rsidP="006852BB">
      <w:pPr>
        <w:spacing w:before="120" w:after="0" w:line="240" w:lineRule="auto"/>
        <w:ind w:firstLine="708"/>
        <w:jc w:val="both"/>
        <w:rPr>
          <w:rFonts w:ascii="Arial Narrow" w:hAnsi="Arial Narrow"/>
        </w:rPr>
      </w:pPr>
      <w:r w:rsidRPr="006852BB">
        <w:rPr>
          <w:rFonts w:ascii="Arial Narrow" w:hAnsi="Arial Narrow"/>
          <w:sz w:val="24"/>
          <w:szCs w:val="24"/>
        </w:rPr>
        <w:t>Em</w:t>
      </w:r>
      <w:r w:rsidR="00B14FDD" w:rsidRPr="006852BB">
        <w:rPr>
          <w:rFonts w:ascii="Arial Narrow" w:hAnsi="Arial Narrow"/>
          <w:sz w:val="24"/>
          <w:szCs w:val="24"/>
        </w:rPr>
        <w:t xml:space="preserve"> </w:t>
      </w:r>
      <w:r w:rsidR="00663EE3" w:rsidRPr="006852BB">
        <w:rPr>
          <w:rFonts w:ascii="Arial Narrow" w:hAnsi="Arial Narrow"/>
          <w:sz w:val="24"/>
          <w:szCs w:val="24"/>
        </w:rPr>
        <w:t>outubro</w:t>
      </w:r>
      <w:r w:rsidR="00F42F3B" w:rsidRPr="006852BB">
        <w:rPr>
          <w:rFonts w:ascii="Arial Narrow" w:hAnsi="Arial Narrow"/>
          <w:sz w:val="24"/>
          <w:szCs w:val="24"/>
        </w:rPr>
        <w:t xml:space="preserve"> de 2022</w:t>
      </w:r>
      <w:r w:rsidR="00A85C4C" w:rsidRPr="00663EE3">
        <w:rPr>
          <w:rFonts w:ascii="Arial Narrow" w:hAnsi="Arial Narrow"/>
          <w:sz w:val="24"/>
          <w:szCs w:val="24"/>
        </w:rPr>
        <w:t xml:space="preserve">, </w:t>
      </w:r>
      <w:r w:rsidR="009A03CF" w:rsidRPr="009A03CF">
        <w:rPr>
          <w:rFonts w:ascii="Arial Narrow" w:hAnsi="Arial Narrow"/>
          <w:sz w:val="24"/>
          <w:szCs w:val="24"/>
        </w:rPr>
        <w:t>os maiores totais de precipitação ocorreram nas bacias dos rios Uruguai, Iguaçu, Paranapanema e no trecho incremental à UHE Itaipu, que apresentaram valores superiores à média histórica. Em relação à</w:t>
      </w:r>
      <w:r w:rsidR="00566BD1">
        <w:rPr>
          <w:rFonts w:ascii="Arial Narrow" w:hAnsi="Arial Narrow"/>
          <w:sz w:val="24"/>
          <w:szCs w:val="24"/>
        </w:rPr>
        <w:t>s afluências</w:t>
      </w:r>
      <w:r w:rsidR="009A03CF" w:rsidRPr="009A03CF">
        <w:rPr>
          <w:rFonts w:ascii="Arial Narrow" w:hAnsi="Arial Narrow"/>
          <w:sz w:val="24"/>
          <w:szCs w:val="24"/>
        </w:rPr>
        <w:t>, foram verificados valores acima da</w:t>
      </w:r>
      <w:r w:rsidR="00566BD1">
        <w:rPr>
          <w:rFonts w:ascii="Arial Narrow" w:hAnsi="Arial Narrow"/>
          <w:sz w:val="24"/>
          <w:szCs w:val="24"/>
        </w:rPr>
        <w:t xml:space="preserve"> </w:t>
      </w:r>
      <w:r w:rsidR="00566BD1" w:rsidRPr="00566BD1">
        <w:rPr>
          <w:rFonts w:ascii="Arial Narrow" w:hAnsi="Arial Narrow"/>
          <w:sz w:val="24"/>
          <w:szCs w:val="24"/>
        </w:rPr>
        <w:t>média histórica para os subsistemas Sudeste e Sul e abaixo da mé</w:t>
      </w:r>
      <w:r w:rsidR="0066707A">
        <w:rPr>
          <w:rFonts w:ascii="Arial Narrow" w:hAnsi="Arial Narrow"/>
          <w:sz w:val="24"/>
          <w:szCs w:val="24"/>
        </w:rPr>
        <w:t xml:space="preserve">dia para os demais, </w:t>
      </w:r>
      <w:r w:rsidR="0066707A" w:rsidRPr="006852BB">
        <w:rPr>
          <w:rFonts w:ascii="Arial Narrow" w:hAnsi="Arial Narrow"/>
          <w:sz w:val="24"/>
          <w:szCs w:val="24"/>
        </w:rPr>
        <w:t>caracterizando a transição para o período tipicamente úmido, com o aumento das precipitações no País.</w:t>
      </w:r>
    </w:p>
    <w:p w14:paraId="268B67FE" w14:textId="4AFAA82F" w:rsidR="00986CE5" w:rsidRDefault="00986CE5" w:rsidP="00986CE5">
      <w:pPr>
        <w:spacing w:before="120" w:after="0" w:line="240" w:lineRule="auto"/>
        <w:ind w:firstLine="708"/>
        <w:jc w:val="both"/>
        <w:rPr>
          <w:rFonts w:ascii="Arial Narrow" w:hAnsi="Arial Narrow"/>
          <w:sz w:val="24"/>
          <w:szCs w:val="24"/>
        </w:rPr>
      </w:pPr>
      <w:r w:rsidRPr="00986CE5">
        <w:rPr>
          <w:rFonts w:ascii="Arial Narrow" w:hAnsi="Arial Narrow"/>
          <w:sz w:val="24"/>
          <w:szCs w:val="24"/>
        </w:rPr>
        <w:t>Em termos de armazenamentos equivalentes, todos os subsistemas do Sistema Interligado Nacional (SIN) finalizaram o mês com valores superiores aos de 2021, o que fortalece a segurança do atendimento nos próximos meses.</w:t>
      </w:r>
      <w:r>
        <w:rPr>
          <w:rFonts w:ascii="Arial Narrow" w:hAnsi="Arial Narrow"/>
          <w:sz w:val="24"/>
          <w:szCs w:val="24"/>
        </w:rPr>
        <w:t xml:space="preserve"> Destaca-se o </w:t>
      </w:r>
      <w:proofErr w:type="spellStart"/>
      <w:r>
        <w:rPr>
          <w:rFonts w:ascii="Arial Narrow" w:hAnsi="Arial Narrow"/>
          <w:sz w:val="24"/>
          <w:szCs w:val="24"/>
        </w:rPr>
        <w:t>replecionamento</w:t>
      </w:r>
      <w:proofErr w:type="spellEnd"/>
      <w:r>
        <w:rPr>
          <w:rFonts w:ascii="Arial Narrow" w:hAnsi="Arial Narrow"/>
          <w:sz w:val="24"/>
          <w:szCs w:val="24"/>
        </w:rPr>
        <w:t xml:space="preserve"> do </w:t>
      </w:r>
      <w:r w:rsidRPr="00663EE3">
        <w:rPr>
          <w:rFonts w:ascii="Arial Narrow" w:hAnsi="Arial Narrow" w:cs="Times New Roman"/>
          <w:bCs/>
          <w:sz w:val="24"/>
          <w:szCs w:val="24"/>
        </w:rPr>
        <w:t>Sul</w:t>
      </w:r>
      <w:r>
        <w:rPr>
          <w:rFonts w:ascii="Arial Narrow" w:hAnsi="Arial Narrow" w:cs="Times New Roman"/>
          <w:bCs/>
          <w:sz w:val="24"/>
          <w:szCs w:val="24"/>
        </w:rPr>
        <w:t xml:space="preserve">, com </w:t>
      </w:r>
      <w:r w:rsidRPr="00663EE3">
        <w:rPr>
          <w:rFonts w:ascii="Arial Narrow" w:hAnsi="Arial Narrow" w:cs="Times New Roman"/>
          <w:bCs/>
          <w:sz w:val="24"/>
          <w:szCs w:val="24"/>
        </w:rPr>
        <w:t xml:space="preserve">aumento de 8,5 </w:t>
      </w:r>
      <w:proofErr w:type="spellStart"/>
      <w:r w:rsidRPr="00663EE3">
        <w:rPr>
          <w:rFonts w:ascii="Arial Narrow" w:hAnsi="Arial Narrow" w:cs="Times New Roman"/>
          <w:bCs/>
          <w:sz w:val="24"/>
          <w:szCs w:val="24"/>
        </w:rPr>
        <w:t>p.p</w:t>
      </w:r>
      <w:proofErr w:type="spellEnd"/>
      <w:r w:rsidRPr="00663EE3">
        <w:rPr>
          <w:rFonts w:ascii="Arial Narrow" w:hAnsi="Arial Narrow" w:cs="Times New Roman"/>
          <w:bCs/>
          <w:sz w:val="24"/>
          <w:szCs w:val="24"/>
        </w:rPr>
        <w:t xml:space="preserve">. </w:t>
      </w:r>
      <w:r>
        <w:rPr>
          <w:rFonts w:ascii="Arial Narrow" w:hAnsi="Arial Narrow" w:cs="Times New Roman"/>
          <w:bCs/>
          <w:sz w:val="24"/>
          <w:szCs w:val="24"/>
        </w:rPr>
        <w:t xml:space="preserve">em relação ao mês de setembro, e </w:t>
      </w:r>
      <w:proofErr w:type="spellStart"/>
      <w:r>
        <w:rPr>
          <w:rFonts w:ascii="Arial Narrow" w:hAnsi="Arial Narrow" w:cs="Times New Roman"/>
          <w:bCs/>
          <w:sz w:val="24"/>
          <w:szCs w:val="24"/>
        </w:rPr>
        <w:t>deplecionamento</w:t>
      </w:r>
      <w:proofErr w:type="spellEnd"/>
      <w:r>
        <w:rPr>
          <w:rFonts w:ascii="Arial Narrow" w:hAnsi="Arial Narrow" w:cs="Times New Roman"/>
          <w:bCs/>
          <w:sz w:val="24"/>
          <w:szCs w:val="24"/>
        </w:rPr>
        <w:t xml:space="preserve"> nos demais subsistemas, </w:t>
      </w:r>
      <w:r w:rsidRPr="00663EE3">
        <w:rPr>
          <w:rFonts w:ascii="Arial Narrow" w:hAnsi="Arial Narrow" w:cs="Times New Roman"/>
          <w:bCs/>
          <w:sz w:val="24"/>
          <w:szCs w:val="24"/>
        </w:rPr>
        <w:t xml:space="preserve">nas seguintes proporções: 1,5 </w:t>
      </w:r>
      <w:proofErr w:type="spellStart"/>
      <w:r w:rsidRPr="00663EE3">
        <w:rPr>
          <w:rFonts w:ascii="Arial Narrow" w:hAnsi="Arial Narrow" w:cs="Times New Roman"/>
          <w:bCs/>
          <w:sz w:val="24"/>
          <w:szCs w:val="24"/>
        </w:rPr>
        <w:t>p.p</w:t>
      </w:r>
      <w:proofErr w:type="spellEnd"/>
      <w:r w:rsidRPr="00663EE3">
        <w:rPr>
          <w:rFonts w:ascii="Arial Narrow" w:hAnsi="Arial Narrow" w:cs="Times New Roman"/>
          <w:bCs/>
          <w:sz w:val="24"/>
          <w:szCs w:val="24"/>
        </w:rPr>
        <w:t xml:space="preserve">. no Sudeste/Centro-Oeste, 5,8 </w:t>
      </w:r>
      <w:proofErr w:type="spellStart"/>
      <w:r w:rsidRPr="00663EE3">
        <w:rPr>
          <w:rFonts w:ascii="Arial Narrow" w:hAnsi="Arial Narrow" w:cs="Times New Roman"/>
          <w:bCs/>
          <w:sz w:val="24"/>
          <w:szCs w:val="24"/>
        </w:rPr>
        <w:t>p.p</w:t>
      </w:r>
      <w:proofErr w:type="spellEnd"/>
      <w:r w:rsidRPr="00663EE3">
        <w:rPr>
          <w:rFonts w:ascii="Arial Narrow" w:hAnsi="Arial Narrow" w:cs="Times New Roman"/>
          <w:bCs/>
          <w:sz w:val="24"/>
          <w:szCs w:val="24"/>
        </w:rPr>
        <w:t xml:space="preserve"> no Nordeste e 17,7 </w:t>
      </w:r>
      <w:proofErr w:type="spellStart"/>
      <w:r w:rsidRPr="00663EE3">
        <w:rPr>
          <w:rFonts w:ascii="Arial Narrow" w:hAnsi="Arial Narrow" w:cs="Times New Roman"/>
          <w:bCs/>
          <w:sz w:val="24"/>
          <w:szCs w:val="24"/>
        </w:rPr>
        <w:t>p.p</w:t>
      </w:r>
      <w:proofErr w:type="spellEnd"/>
      <w:r w:rsidRPr="00663EE3">
        <w:rPr>
          <w:rFonts w:ascii="Arial Narrow" w:hAnsi="Arial Narrow" w:cs="Times New Roman"/>
          <w:bCs/>
          <w:sz w:val="24"/>
          <w:szCs w:val="24"/>
        </w:rPr>
        <w:t>. no Norte.</w:t>
      </w:r>
    </w:p>
    <w:p w14:paraId="15304A72" w14:textId="268F2277" w:rsidR="000848A1" w:rsidRPr="00DE4263" w:rsidRDefault="00AC4B04" w:rsidP="000848A1">
      <w:pPr>
        <w:spacing w:before="120" w:after="0" w:line="240" w:lineRule="auto"/>
        <w:ind w:firstLine="708"/>
        <w:jc w:val="both"/>
        <w:rPr>
          <w:rFonts w:ascii="Arial Narrow" w:hAnsi="Arial Narrow" w:cs="Times New Roman"/>
          <w:bCs/>
          <w:sz w:val="24"/>
          <w:szCs w:val="24"/>
        </w:rPr>
      </w:pPr>
      <w:r w:rsidRPr="00CF157D">
        <w:rPr>
          <w:rFonts w:ascii="Arial Narrow" w:hAnsi="Arial Narrow"/>
          <w:sz w:val="24"/>
          <w:szCs w:val="24"/>
        </w:rPr>
        <w:t xml:space="preserve">Quanto aos intercâmbios internacionais de energia elétrica entre o Brasil e os países vizinhos, </w:t>
      </w:r>
      <w:r w:rsidR="00BC156A">
        <w:rPr>
          <w:rFonts w:ascii="Arial Narrow" w:hAnsi="Arial Narrow"/>
          <w:sz w:val="24"/>
          <w:szCs w:val="24"/>
        </w:rPr>
        <w:t>destaca-se a</w:t>
      </w:r>
      <w:r w:rsidR="000867DE" w:rsidRPr="00CF157D">
        <w:rPr>
          <w:rFonts w:ascii="Arial Narrow" w:hAnsi="Arial Narrow"/>
          <w:sz w:val="24"/>
          <w:szCs w:val="24"/>
        </w:rPr>
        <w:t xml:space="preserve"> </w:t>
      </w:r>
      <w:r w:rsidR="00BC156A">
        <w:rPr>
          <w:rFonts w:ascii="Arial Narrow" w:hAnsi="Arial Narrow"/>
          <w:sz w:val="24"/>
          <w:szCs w:val="24"/>
        </w:rPr>
        <w:t>exportação</w:t>
      </w:r>
      <w:r w:rsidR="000867DE" w:rsidRPr="00CF157D">
        <w:rPr>
          <w:rFonts w:ascii="Arial Narrow" w:hAnsi="Arial Narrow"/>
          <w:sz w:val="24"/>
          <w:szCs w:val="24"/>
        </w:rPr>
        <w:t xml:space="preserve"> de energia elétric</w:t>
      </w:r>
      <w:r w:rsidR="00663EE3" w:rsidRPr="00CF157D">
        <w:rPr>
          <w:rFonts w:ascii="Arial Narrow" w:hAnsi="Arial Narrow"/>
          <w:sz w:val="24"/>
          <w:szCs w:val="24"/>
        </w:rPr>
        <w:t>a de aproximadamente 87</w:t>
      </w:r>
      <w:r w:rsidR="000848A1">
        <w:rPr>
          <w:rFonts w:ascii="Arial Narrow" w:hAnsi="Arial Narrow"/>
          <w:sz w:val="24"/>
          <w:szCs w:val="24"/>
        </w:rPr>
        <w:t xml:space="preserve"> </w:t>
      </w:r>
      <w:proofErr w:type="spellStart"/>
      <w:r w:rsidR="000848A1">
        <w:rPr>
          <w:rFonts w:ascii="Arial Narrow" w:hAnsi="Arial Narrow"/>
          <w:sz w:val="24"/>
          <w:szCs w:val="24"/>
        </w:rPr>
        <w:t>MWmédios</w:t>
      </w:r>
      <w:proofErr w:type="spellEnd"/>
      <w:r w:rsidR="000848A1">
        <w:rPr>
          <w:rFonts w:ascii="Arial Narrow" w:hAnsi="Arial Narrow"/>
          <w:sz w:val="24"/>
          <w:szCs w:val="24"/>
        </w:rPr>
        <w:t xml:space="preserve"> para a Argentina, </w:t>
      </w:r>
      <w:r w:rsidR="00EC0CCF" w:rsidRPr="00EC0CCF">
        <w:rPr>
          <w:rFonts w:ascii="Arial Narrow" w:hAnsi="Arial Narrow"/>
          <w:sz w:val="24"/>
          <w:szCs w:val="24"/>
        </w:rPr>
        <w:t>sendo predominantemente em caráter comercial, conforme disposto na portaria MME 418/2019</w:t>
      </w:r>
      <w:r w:rsidR="000848A1">
        <w:rPr>
          <w:rFonts w:ascii="Arial Narrow" w:hAnsi="Arial Narrow" w:cs="Times New Roman"/>
          <w:bCs/>
          <w:sz w:val="24"/>
          <w:szCs w:val="24"/>
        </w:rPr>
        <w:t>.</w:t>
      </w:r>
    </w:p>
    <w:p w14:paraId="2F0FEDB0" w14:textId="3FDDB622" w:rsidR="00270E8D" w:rsidRDefault="00270E8D" w:rsidP="000867DE">
      <w:pPr>
        <w:spacing w:before="120" w:after="0" w:line="240" w:lineRule="auto"/>
        <w:ind w:firstLine="708"/>
        <w:jc w:val="both"/>
        <w:rPr>
          <w:rFonts w:ascii="Arial Narrow" w:hAnsi="Arial Narrow" w:cs="Times New Roman"/>
          <w:bCs/>
          <w:sz w:val="24"/>
          <w:szCs w:val="24"/>
        </w:rPr>
      </w:pPr>
      <w:r w:rsidRPr="00C47859">
        <w:rPr>
          <w:rFonts w:ascii="Arial Narrow" w:hAnsi="Arial Narrow" w:cs="Times New Roman"/>
          <w:bCs/>
          <w:sz w:val="24"/>
          <w:szCs w:val="24"/>
        </w:rPr>
        <w:t>No mês de outubro de 202</w:t>
      </w:r>
      <w:r>
        <w:rPr>
          <w:rFonts w:ascii="Arial Narrow" w:hAnsi="Arial Narrow" w:cs="Times New Roman"/>
          <w:bCs/>
          <w:sz w:val="24"/>
          <w:szCs w:val="24"/>
        </w:rPr>
        <w:t>2, a capacidade instalada total</w:t>
      </w:r>
      <w:r w:rsidRPr="00C47859">
        <w:rPr>
          <w:rFonts w:ascii="Arial Narrow" w:hAnsi="Arial Narrow" w:cs="Times New Roman"/>
          <w:bCs/>
          <w:sz w:val="24"/>
          <w:szCs w:val="24"/>
        </w:rPr>
        <w:t xml:space="preserve"> de geração de energia elétrica do Brasil atingiu               202.168 MW, incluindo geração distribuída (GD). Em comparação ao mesmo mês do ano anterior, houve um acréscimo de 14.970 MW (8%), com destaque para 10.042 MW de geração de fonte solar, 3.344 MW de fonte eólica e 1.279 MW de fonte térmica. A</w:t>
      </w:r>
      <w:r w:rsidR="009A1A8D">
        <w:rPr>
          <w:rFonts w:ascii="Arial Narrow" w:hAnsi="Arial Narrow" w:cs="Times New Roman"/>
          <w:bCs/>
          <w:sz w:val="24"/>
          <w:szCs w:val="24"/>
        </w:rPr>
        <w:t>lém disso, a</w:t>
      </w:r>
      <w:r w:rsidRPr="00C47859">
        <w:rPr>
          <w:rFonts w:ascii="Arial Narrow" w:hAnsi="Arial Narrow" w:cs="Times New Roman"/>
          <w:bCs/>
          <w:sz w:val="24"/>
          <w:szCs w:val="24"/>
        </w:rPr>
        <w:t xml:space="preserve"> geração distribuída alcançou 14.881 MW instalados em </w:t>
      </w:r>
      <w:r w:rsidRPr="00C47859">
        <w:rPr>
          <w:rFonts w:ascii="Arial Narrow" w:hAnsi="Arial Narrow" w:cs="Times New Roman"/>
          <w:bCs/>
          <w:color w:val="000000" w:themeColor="text1"/>
          <w:sz w:val="24"/>
          <w:szCs w:val="24"/>
        </w:rPr>
        <w:t xml:space="preserve">1.398.521 </w:t>
      </w:r>
      <w:r w:rsidRPr="00C47859">
        <w:rPr>
          <w:rFonts w:ascii="Arial Narrow" w:hAnsi="Arial Narrow" w:cs="Times New Roman"/>
          <w:bCs/>
          <w:sz w:val="24"/>
          <w:szCs w:val="24"/>
        </w:rPr>
        <w:t>unidades, resultando em 7,4% da matriz de capacidade instalada de geração de energia elétrica e com crescimento de 99,2% nos últimos 12 meses</w:t>
      </w:r>
      <w:r w:rsidR="00CB7DE2">
        <w:rPr>
          <w:rFonts w:ascii="Arial Narrow" w:hAnsi="Arial Narrow" w:cs="Times New Roman"/>
          <w:bCs/>
          <w:sz w:val="24"/>
          <w:szCs w:val="24"/>
        </w:rPr>
        <w:t>.</w:t>
      </w:r>
    </w:p>
    <w:p w14:paraId="5BB779C6" w14:textId="4A423F72" w:rsidR="00CB7DE2" w:rsidRPr="00545DC1" w:rsidRDefault="00CB7DE2" w:rsidP="000867DE">
      <w:pPr>
        <w:spacing w:before="120" w:after="0" w:line="240" w:lineRule="auto"/>
        <w:ind w:firstLine="708"/>
        <w:jc w:val="both"/>
        <w:rPr>
          <w:rFonts w:ascii="Arial Narrow" w:hAnsi="Arial Narrow"/>
          <w:sz w:val="24"/>
          <w:szCs w:val="24"/>
          <w:highlight w:val="yellow"/>
        </w:rPr>
      </w:pPr>
      <w:r>
        <w:rPr>
          <w:rFonts w:ascii="Arial Narrow" w:hAnsi="Arial Narrow" w:cs="Times New Roman"/>
          <w:bCs/>
          <w:sz w:val="24"/>
          <w:szCs w:val="24"/>
        </w:rPr>
        <w:t>Relativo à geração de energia elétrica, destaca-se que</w:t>
      </w:r>
      <w:r w:rsidR="009A1A8D">
        <w:rPr>
          <w:rFonts w:ascii="Arial Narrow" w:hAnsi="Arial Narrow" w:cs="Times New Roman"/>
          <w:bCs/>
          <w:sz w:val="24"/>
          <w:szCs w:val="24"/>
        </w:rPr>
        <w:t>,</w:t>
      </w:r>
      <w:r>
        <w:rPr>
          <w:rFonts w:ascii="Arial Narrow" w:hAnsi="Arial Narrow" w:cs="Times New Roman"/>
          <w:bCs/>
          <w:sz w:val="24"/>
          <w:szCs w:val="24"/>
        </w:rPr>
        <w:t xml:space="preserve"> n</w:t>
      </w:r>
      <w:r w:rsidRPr="008C3425">
        <w:rPr>
          <w:rFonts w:ascii="Arial Narrow" w:hAnsi="Arial Narrow" w:cs="Times New Roman"/>
          <w:bCs/>
          <w:sz w:val="24"/>
          <w:szCs w:val="24"/>
        </w:rPr>
        <w:t xml:space="preserve">o mês de setembro de 2022, a geração hidráulica correspondeu a 63,9 % do total gerado no </w:t>
      </w:r>
      <w:r w:rsidR="009A1A8D">
        <w:rPr>
          <w:rFonts w:ascii="Arial Narrow" w:hAnsi="Arial Narrow" w:cs="Times New Roman"/>
          <w:bCs/>
          <w:sz w:val="24"/>
          <w:szCs w:val="24"/>
        </w:rPr>
        <w:t>P</w:t>
      </w:r>
      <w:r w:rsidRPr="008C3425">
        <w:rPr>
          <w:rFonts w:ascii="Arial Narrow" w:hAnsi="Arial Narrow" w:cs="Times New Roman"/>
          <w:bCs/>
          <w:sz w:val="24"/>
          <w:szCs w:val="24"/>
        </w:rPr>
        <w:t xml:space="preserve">aís, percentual inferior ao verificado no mês anterior. A participação da geração eólica aumentou em 0,2 </w:t>
      </w:r>
      <w:proofErr w:type="spellStart"/>
      <w:r w:rsidRPr="008C3425">
        <w:rPr>
          <w:rFonts w:ascii="Arial Narrow" w:hAnsi="Arial Narrow" w:cs="Times New Roman"/>
          <w:bCs/>
          <w:sz w:val="24"/>
          <w:szCs w:val="24"/>
        </w:rPr>
        <w:t>p.p</w:t>
      </w:r>
      <w:proofErr w:type="spellEnd"/>
      <w:r w:rsidRPr="008C3425">
        <w:rPr>
          <w:rFonts w:ascii="Arial Narrow" w:hAnsi="Arial Narrow" w:cs="Times New Roman"/>
          <w:bCs/>
          <w:sz w:val="24"/>
          <w:szCs w:val="24"/>
        </w:rPr>
        <w:t xml:space="preserve">. e a </w:t>
      </w:r>
      <w:r>
        <w:rPr>
          <w:rFonts w:ascii="Arial Narrow" w:hAnsi="Arial Narrow" w:cs="Times New Roman"/>
          <w:bCs/>
          <w:sz w:val="24"/>
          <w:szCs w:val="24"/>
        </w:rPr>
        <w:t xml:space="preserve">geração </w:t>
      </w:r>
      <w:r w:rsidRPr="008C3425">
        <w:rPr>
          <w:rFonts w:ascii="Arial Narrow" w:hAnsi="Arial Narrow" w:cs="Times New Roman"/>
          <w:bCs/>
          <w:sz w:val="24"/>
          <w:szCs w:val="24"/>
        </w:rPr>
        <w:t xml:space="preserve">térmica diminuiu em 0,1 </w:t>
      </w:r>
      <w:proofErr w:type="spellStart"/>
      <w:r w:rsidRPr="008C3425">
        <w:rPr>
          <w:rFonts w:ascii="Arial Narrow" w:hAnsi="Arial Narrow" w:cs="Times New Roman"/>
          <w:bCs/>
          <w:sz w:val="24"/>
          <w:szCs w:val="24"/>
        </w:rPr>
        <w:t>p.p</w:t>
      </w:r>
      <w:proofErr w:type="spellEnd"/>
      <w:r w:rsidRPr="008C3425">
        <w:rPr>
          <w:rFonts w:ascii="Arial Narrow" w:hAnsi="Arial Narrow" w:cs="Times New Roman"/>
          <w:bCs/>
          <w:sz w:val="24"/>
          <w:szCs w:val="24"/>
        </w:rPr>
        <w:t>. em relação ao mês anterior, representando 19% e 14,5%, respectivamente, do total gerado.</w:t>
      </w:r>
    </w:p>
    <w:p w14:paraId="7D103D01" w14:textId="4920C8DD" w:rsidR="006230AE" w:rsidRDefault="00636599" w:rsidP="001F47CE">
      <w:pPr>
        <w:spacing w:before="120" w:after="0" w:line="240" w:lineRule="auto"/>
        <w:ind w:firstLine="709"/>
        <w:jc w:val="both"/>
        <w:rPr>
          <w:rFonts w:ascii="Arial Narrow" w:hAnsi="Arial Narrow" w:cs="Times New Roman"/>
          <w:bCs/>
          <w:sz w:val="24"/>
          <w:szCs w:val="24"/>
        </w:rPr>
      </w:pPr>
      <w:r w:rsidRPr="00C7688F">
        <w:rPr>
          <w:rFonts w:ascii="Arial Narrow" w:hAnsi="Arial Narrow" w:cs="Times New Roman"/>
          <w:bCs/>
          <w:sz w:val="24"/>
          <w:szCs w:val="24"/>
        </w:rPr>
        <w:t xml:space="preserve">Dentre os destaques setoriais, </w:t>
      </w:r>
      <w:r w:rsidR="009A1A8D">
        <w:rPr>
          <w:rFonts w:ascii="Arial Narrow" w:hAnsi="Arial Narrow" w:cs="Times New Roman"/>
          <w:bCs/>
          <w:sz w:val="24"/>
          <w:szCs w:val="24"/>
        </w:rPr>
        <w:t xml:space="preserve">destaca-se </w:t>
      </w:r>
      <w:r w:rsidR="005A7B2C" w:rsidRPr="00C7688F">
        <w:rPr>
          <w:rFonts w:ascii="Arial Narrow" w:hAnsi="Arial Narrow" w:cs="Times New Roman"/>
          <w:bCs/>
          <w:sz w:val="24"/>
          <w:szCs w:val="24"/>
        </w:rPr>
        <w:t>a</w:t>
      </w:r>
      <w:r w:rsidRPr="00C7688F">
        <w:rPr>
          <w:rFonts w:ascii="Arial Narrow" w:hAnsi="Arial Narrow" w:cs="Times New Roman"/>
          <w:bCs/>
          <w:sz w:val="24"/>
          <w:szCs w:val="24"/>
        </w:rPr>
        <w:t xml:space="preserve"> </w:t>
      </w:r>
      <w:r w:rsidR="005A7B2C" w:rsidRPr="00C7688F">
        <w:rPr>
          <w:rFonts w:ascii="Arial Narrow" w:hAnsi="Arial Narrow" w:cs="Times New Roman"/>
          <w:bCs/>
          <w:sz w:val="24"/>
          <w:szCs w:val="24"/>
        </w:rPr>
        <w:t>entrada em vigor, no dia 1º de outubro, do Programa de Resposta da Demanda,</w:t>
      </w:r>
      <w:r w:rsidR="009A1A8D">
        <w:rPr>
          <w:rFonts w:ascii="Arial Narrow" w:hAnsi="Arial Narrow" w:cs="Times New Roman"/>
          <w:bCs/>
          <w:sz w:val="24"/>
          <w:szCs w:val="24"/>
        </w:rPr>
        <w:t xml:space="preserve"> conforme iniciativa conduzida pela</w:t>
      </w:r>
      <w:r w:rsidR="005A7B2C" w:rsidRPr="00C7688F">
        <w:rPr>
          <w:rFonts w:ascii="Arial Narrow" w:hAnsi="Arial Narrow" w:cs="Times New Roman"/>
          <w:bCs/>
          <w:sz w:val="24"/>
          <w:szCs w:val="24"/>
        </w:rPr>
        <w:t xml:space="preserve"> </w:t>
      </w:r>
      <w:r w:rsidR="009A1A8D" w:rsidRPr="00C7688F">
        <w:rPr>
          <w:rFonts w:ascii="Arial Narrow" w:hAnsi="Arial Narrow" w:cs="Times New Roman"/>
          <w:bCs/>
          <w:sz w:val="24"/>
          <w:szCs w:val="24"/>
        </w:rPr>
        <w:t>Agência Nacional de Energia Elétrica</w:t>
      </w:r>
      <w:r w:rsidR="009A1A8D" w:rsidRPr="00AA469D">
        <w:rPr>
          <w:rFonts w:ascii="Arial Narrow" w:hAnsi="Arial Narrow" w:cs="Times New Roman"/>
          <w:bCs/>
          <w:sz w:val="24"/>
          <w:szCs w:val="24"/>
          <w:vertAlign w:val="superscript"/>
        </w:rPr>
        <w:t>1</w:t>
      </w:r>
      <w:r w:rsidR="009A1A8D">
        <w:rPr>
          <w:rFonts w:ascii="Arial Narrow" w:hAnsi="Arial Narrow" w:cs="Times New Roman"/>
          <w:bCs/>
          <w:sz w:val="24"/>
          <w:szCs w:val="24"/>
          <w:vertAlign w:val="superscript"/>
        </w:rPr>
        <w:t xml:space="preserve"> </w:t>
      </w:r>
      <w:r w:rsidR="009A1A8D">
        <w:rPr>
          <w:rFonts w:ascii="Arial Narrow" w:hAnsi="Arial Narrow" w:cs="Times New Roman"/>
          <w:bCs/>
          <w:sz w:val="24"/>
          <w:szCs w:val="24"/>
        </w:rPr>
        <w:t>(</w:t>
      </w:r>
      <w:r w:rsidR="009A1A8D" w:rsidRPr="00C7688F">
        <w:rPr>
          <w:rFonts w:ascii="Arial Narrow" w:hAnsi="Arial Narrow" w:cs="Times New Roman"/>
          <w:bCs/>
          <w:sz w:val="24"/>
          <w:szCs w:val="24"/>
        </w:rPr>
        <w:t>ANEEL</w:t>
      </w:r>
      <w:r w:rsidR="009A1A8D">
        <w:rPr>
          <w:rFonts w:ascii="Arial Narrow" w:hAnsi="Arial Narrow" w:cs="Times New Roman"/>
          <w:bCs/>
          <w:sz w:val="24"/>
          <w:szCs w:val="24"/>
        </w:rPr>
        <w:t>), a</w:t>
      </w:r>
      <w:r w:rsidR="005A7B2C" w:rsidRPr="00C7688F">
        <w:rPr>
          <w:rFonts w:ascii="Arial Narrow" w:hAnsi="Arial Narrow" w:cs="Times New Roman"/>
          <w:bCs/>
          <w:sz w:val="24"/>
          <w:szCs w:val="24"/>
        </w:rPr>
        <w:t xml:space="preserve"> qual possibilita que grandes consumidores</w:t>
      </w:r>
      <w:r w:rsidR="00C7688F">
        <w:rPr>
          <w:rFonts w:ascii="Arial Narrow" w:hAnsi="Arial Narrow" w:cs="Times New Roman"/>
          <w:bCs/>
          <w:sz w:val="24"/>
          <w:szCs w:val="24"/>
        </w:rPr>
        <w:t xml:space="preserve"> livres ou potencialmente livres</w:t>
      </w:r>
      <w:r w:rsidR="005A7B2C" w:rsidRPr="00C7688F">
        <w:rPr>
          <w:rFonts w:ascii="Arial Narrow" w:hAnsi="Arial Narrow" w:cs="Times New Roman"/>
          <w:bCs/>
          <w:sz w:val="24"/>
          <w:szCs w:val="24"/>
        </w:rPr>
        <w:t xml:space="preserve"> reduzam ou desloquem </w:t>
      </w:r>
      <w:r w:rsidR="00C7688F">
        <w:rPr>
          <w:rFonts w:ascii="Arial Narrow" w:hAnsi="Arial Narrow" w:cs="Times New Roman"/>
          <w:bCs/>
          <w:sz w:val="24"/>
          <w:szCs w:val="24"/>
        </w:rPr>
        <w:t>s</w:t>
      </w:r>
      <w:r w:rsidR="005A7B2C" w:rsidRPr="00C7688F">
        <w:rPr>
          <w:rFonts w:ascii="Arial Narrow" w:hAnsi="Arial Narrow" w:cs="Times New Roman"/>
          <w:bCs/>
          <w:sz w:val="24"/>
          <w:szCs w:val="24"/>
        </w:rPr>
        <w:t>uas demandas de energia elétrica, de forma voluntária</w:t>
      </w:r>
      <w:r w:rsidR="00F9529F" w:rsidRPr="00C7688F">
        <w:rPr>
          <w:rFonts w:ascii="Arial Narrow" w:hAnsi="Arial Narrow" w:cs="Times New Roman"/>
          <w:bCs/>
          <w:sz w:val="24"/>
          <w:szCs w:val="24"/>
        </w:rPr>
        <w:t>.</w:t>
      </w:r>
      <w:r w:rsidR="004C7049">
        <w:rPr>
          <w:rFonts w:ascii="Arial Narrow" w:hAnsi="Arial Narrow" w:cs="Times New Roman"/>
          <w:bCs/>
          <w:sz w:val="24"/>
          <w:szCs w:val="24"/>
        </w:rPr>
        <w:t xml:space="preserve"> </w:t>
      </w:r>
      <w:r w:rsidR="004C7049" w:rsidRPr="004C7049">
        <w:rPr>
          <w:rFonts w:ascii="Arial Narrow" w:hAnsi="Arial Narrow" w:cs="Times New Roman"/>
          <w:bCs/>
          <w:sz w:val="24"/>
          <w:szCs w:val="24"/>
        </w:rPr>
        <w:t>A resposta d</w:t>
      </w:r>
      <w:r w:rsidR="009A1A8D">
        <w:rPr>
          <w:rFonts w:ascii="Arial Narrow" w:hAnsi="Arial Narrow" w:cs="Times New Roman"/>
          <w:bCs/>
          <w:sz w:val="24"/>
          <w:szCs w:val="24"/>
        </w:rPr>
        <w:t>a</w:t>
      </w:r>
      <w:r w:rsidR="004C7049" w:rsidRPr="004C7049">
        <w:rPr>
          <w:rFonts w:ascii="Arial Narrow" w:hAnsi="Arial Narrow" w:cs="Times New Roman"/>
          <w:bCs/>
          <w:sz w:val="24"/>
          <w:szCs w:val="24"/>
        </w:rPr>
        <w:t xml:space="preserve"> demanda existe no setor elétrico brasileiro, em caráter piloto, desde a publicação da Resolução Normativa ANEEL nº 792/2017</w:t>
      </w:r>
      <w:r w:rsidR="00911500">
        <w:rPr>
          <w:rFonts w:ascii="Arial Narrow" w:hAnsi="Arial Narrow" w:cs="Times New Roman"/>
          <w:bCs/>
          <w:sz w:val="24"/>
          <w:szCs w:val="24"/>
        </w:rPr>
        <w:t xml:space="preserve">, tendo seu escopo ampliado em 2020, e sua relevância </w:t>
      </w:r>
      <w:r w:rsidR="00BA13E8">
        <w:rPr>
          <w:rFonts w:ascii="Arial Narrow" w:hAnsi="Arial Narrow" w:cs="Times New Roman"/>
          <w:bCs/>
          <w:sz w:val="24"/>
          <w:szCs w:val="24"/>
        </w:rPr>
        <w:t>comprovada durante a escassez hídrica em 2021</w:t>
      </w:r>
      <w:r w:rsidR="004C7049" w:rsidRPr="004C7049">
        <w:rPr>
          <w:rFonts w:ascii="Arial Narrow" w:hAnsi="Arial Narrow" w:cs="Times New Roman"/>
          <w:bCs/>
          <w:sz w:val="24"/>
          <w:szCs w:val="24"/>
        </w:rPr>
        <w:t>.</w:t>
      </w:r>
    </w:p>
    <w:p w14:paraId="72E90E9F" w14:textId="7354F13C" w:rsidR="00AA6316" w:rsidRPr="002B02C9" w:rsidRDefault="004455DA" w:rsidP="001F47CE">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Já</w:t>
      </w:r>
      <w:r w:rsidR="009A1A8D">
        <w:rPr>
          <w:rFonts w:ascii="Arial Narrow" w:hAnsi="Arial Narrow" w:cs="Times New Roman"/>
          <w:bCs/>
          <w:sz w:val="24"/>
          <w:szCs w:val="24"/>
        </w:rPr>
        <w:t xml:space="preserve"> o </w:t>
      </w:r>
      <w:r w:rsidR="00AA6316">
        <w:rPr>
          <w:rFonts w:ascii="Arial Narrow" w:hAnsi="Arial Narrow" w:cs="Times New Roman"/>
          <w:bCs/>
          <w:sz w:val="24"/>
          <w:szCs w:val="24"/>
        </w:rPr>
        <w:t xml:space="preserve">Operador Nacional do Sistema Elétrico </w:t>
      </w:r>
      <w:r w:rsidR="009A1A8D">
        <w:rPr>
          <w:rFonts w:ascii="Arial Narrow" w:hAnsi="Arial Narrow" w:cs="Times New Roman"/>
          <w:bCs/>
          <w:sz w:val="24"/>
          <w:szCs w:val="24"/>
        </w:rPr>
        <w:t>(</w:t>
      </w:r>
      <w:r w:rsidR="00AA6316">
        <w:rPr>
          <w:rFonts w:ascii="Arial Narrow" w:hAnsi="Arial Narrow" w:cs="Times New Roman"/>
          <w:bCs/>
          <w:sz w:val="24"/>
          <w:szCs w:val="24"/>
        </w:rPr>
        <w:t>ONS</w:t>
      </w:r>
      <w:r w:rsidR="009A1A8D">
        <w:rPr>
          <w:rFonts w:ascii="Arial Narrow" w:hAnsi="Arial Narrow" w:cs="Times New Roman"/>
          <w:bCs/>
          <w:sz w:val="24"/>
          <w:szCs w:val="24"/>
        </w:rPr>
        <w:t>)</w:t>
      </w:r>
      <w:r w:rsidR="00AA6316" w:rsidRPr="00AA469D">
        <w:rPr>
          <w:rFonts w:ascii="Arial Narrow" w:hAnsi="Arial Narrow" w:cs="Times New Roman"/>
          <w:bCs/>
          <w:sz w:val="24"/>
          <w:szCs w:val="24"/>
          <w:vertAlign w:val="superscript"/>
        </w:rPr>
        <w:t>2</w:t>
      </w:r>
      <w:r w:rsidR="00AA6316">
        <w:rPr>
          <w:rFonts w:ascii="Arial Narrow" w:hAnsi="Arial Narrow" w:cs="Times New Roman"/>
          <w:bCs/>
          <w:sz w:val="24"/>
          <w:szCs w:val="24"/>
        </w:rPr>
        <w:t xml:space="preserve"> </w:t>
      </w:r>
      <w:r w:rsidR="009A1A8D">
        <w:rPr>
          <w:rFonts w:ascii="Arial Narrow" w:hAnsi="Arial Narrow" w:cs="Times New Roman"/>
          <w:bCs/>
          <w:sz w:val="24"/>
          <w:szCs w:val="24"/>
        </w:rPr>
        <w:t xml:space="preserve">noticiou </w:t>
      </w:r>
      <w:r w:rsidR="00AA6316">
        <w:rPr>
          <w:rFonts w:ascii="Arial Narrow" w:hAnsi="Arial Narrow" w:cs="Times New Roman"/>
          <w:bCs/>
          <w:sz w:val="24"/>
          <w:szCs w:val="24"/>
        </w:rPr>
        <w:t xml:space="preserve">que </w:t>
      </w:r>
      <w:proofErr w:type="gramStart"/>
      <w:r w:rsidR="00AA6316">
        <w:rPr>
          <w:rFonts w:ascii="Arial Narrow" w:hAnsi="Arial Narrow" w:cs="Times New Roman"/>
          <w:bCs/>
          <w:sz w:val="24"/>
          <w:szCs w:val="24"/>
        </w:rPr>
        <w:t>a nova versão do modelo DESSEM</w:t>
      </w:r>
      <w:proofErr w:type="gramEnd"/>
      <w:r w:rsidR="00AA6316">
        <w:rPr>
          <w:rFonts w:ascii="Arial Narrow" w:hAnsi="Arial Narrow" w:cs="Times New Roman"/>
          <w:bCs/>
          <w:sz w:val="24"/>
          <w:szCs w:val="24"/>
        </w:rPr>
        <w:t xml:space="preserve"> passou a ser adotada</w:t>
      </w:r>
      <w:r w:rsidR="00205FE8">
        <w:rPr>
          <w:rFonts w:ascii="Arial Narrow" w:hAnsi="Arial Narrow" w:cs="Times New Roman"/>
          <w:bCs/>
          <w:sz w:val="24"/>
          <w:szCs w:val="24"/>
        </w:rPr>
        <w:t>,</w:t>
      </w:r>
      <w:r w:rsidR="00AA6316">
        <w:rPr>
          <w:rFonts w:ascii="Arial Narrow" w:hAnsi="Arial Narrow" w:cs="Times New Roman"/>
          <w:bCs/>
          <w:sz w:val="24"/>
          <w:szCs w:val="24"/>
        </w:rPr>
        <w:t xml:space="preserve"> a partir do dia 31 de outubro, nos processos da Programação Diária da Operação, pelo próprio Operador, e no </w:t>
      </w:r>
      <w:r w:rsidR="00AA6316" w:rsidRPr="002B02C9">
        <w:rPr>
          <w:rFonts w:ascii="Arial Narrow" w:hAnsi="Arial Narrow" w:cs="Times New Roman"/>
          <w:bCs/>
          <w:sz w:val="24"/>
          <w:szCs w:val="24"/>
        </w:rPr>
        <w:t>processo de formação do Preço de Liquidação das Diferenças</w:t>
      </w:r>
      <w:r w:rsidR="00205FE8">
        <w:rPr>
          <w:rFonts w:ascii="Arial Narrow" w:hAnsi="Arial Narrow" w:cs="Times New Roman"/>
          <w:bCs/>
          <w:sz w:val="24"/>
          <w:szCs w:val="24"/>
        </w:rPr>
        <w:t xml:space="preserve"> (PLD)</w:t>
      </w:r>
      <w:r w:rsidR="00AA6316" w:rsidRPr="002B02C9">
        <w:rPr>
          <w:rFonts w:ascii="Arial Narrow" w:hAnsi="Arial Narrow" w:cs="Times New Roman"/>
          <w:bCs/>
          <w:sz w:val="24"/>
          <w:szCs w:val="24"/>
        </w:rPr>
        <w:t xml:space="preserve"> pela Câmara de Comercialização de Energia Elétrica</w:t>
      </w:r>
      <w:r w:rsidR="00205FE8">
        <w:rPr>
          <w:rFonts w:ascii="Arial Narrow" w:hAnsi="Arial Narrow" w:cs="Times New Roman"/>
          <w:bCs/>
          <w:sz w:val="24"/>
          <w:szCs w:val="24"/>
        </w:rPr>
        <w:t xml:space="preserve"> (</w:t>
      </w:r>
      <w:r w:rsidR="00AA6316" w:rsidRPr="002B02C9">
        <w:rPr>
          <w:rFonts w:ascii="Arial Narrow" w:hAnsi="Arial Narrow" w:cs="Times New Roman"/>
          <w:bCs/>
          <w:sz w:val="24"/>
          <w:szCs w:val="24"/>
        </w:rPr>
        <w:t>CCEE</w:t>
      </w:r>
      <w:r w:rsidR="00205FE8">
        <w:rPr>
          <w:rFonts w:ascii="Arial Narrow" w:hAnsi="Arial Narrow" w:cs="Times New Roman"/>
          <w:bCs/>
          <w:sz w:val="24"/>
          <w:szCs w:val="24"/>
        </w:rPr>
        <w:t>)</w:t>
      </w:r>
      <w:r w:rsidR="00AA6316" w:rsidRPr="002B02C9">
        <w:rPr>
          <w:rFonts w:ascii="Arial Narrow" w:hAnsi="Arial Narrow" w:cs="Times New Roman"/>
          <w:bCs/>
          <w:sz w:val="24"/>
          <w:szCs w:val="24"/>
        </w:rPr>
        <w:t>.</w:t>
      </w:r>
    </w:p>
    <w:p w14:paraId="7E0E9BBA" w14:textId="4242E3A6" w:rsidR="00430246" w:rsidRPr="002B02C9" w:rsidRDefault="00BE3EA3" w:rsidP="001F47CE">
      <w:pPr>
        <w:spacing w:before="120" w:after="0" w:line="240" w:lineRule="auto"/>
        <w:ind w:firstLine="709"/>
        <w:jc w:val="both"/>
        <w:rPr>
          <w:rFonts w:ascii="Arial Narrow" w:hAnsi="Arial Narrow" w:cs="Times New Roman"/>
          <w:bCs/>
          <w:sz w:val="24"/>
          <w:szCs w:val="24"/>
        </w:rPr>
      </w:pPr>
      <w:r w:rsidRPr="002B02C9">
        <w:rPr>
          <w:rFonts w:ascii="Arial Narrow" w:hAnsi="Arial Narrow" w:cs="Times New Roman"/>
          <w:bCs/>
          <w:sz w:val="24"/>
          <w:szCs w:val="24"/>
        </w:rPr>
        <w:t xml:space="preserve">Além disso, </w:t>
      </w:r>
      <w:r w:rsidR="002B02C9" w:rsidRPr="002B02C9">
        <w:rPr>
          <w:rFonts w:ascii="Arial Narrow" w:hAnsi="Arial Narrow" w:cs="Times New Roman"/>
          <w:bCs/>
          <w:sz w:val="24"/>
          <w:szCs w:val="24"/>
        </w:rPr>
        <w:t>foi publicado</w:t>
      </w:r>
      <w:r w:rsidR="006D1B1D" w:rsidRPr="002B02C9">
        <w:rPr>
          <w:rFonts w:ascii="Arial Narrow" w:hAnsi="Arial Narrow" w:cs="Times New Roman"/>
          <w:bCs/>
          <w:sz w:val="24"/>
          <w:szCs w:val="24"/>
        </w:rPr>
        <w:t xml:space="preserve"> pelo Ministério de Minas e Energia</w:t>
      </w:r>
      <w:r w:rsidR="002B02C9" w:rsidRPr="00AA469D">
        <w:rPr>
          <w:rFonts w:ascii="Arial Narrow" w:hAnsi="Arial Narrow" w:cs="Times New Roman"/>
          <w:bCs/>
          <w:sz w:val="24"/>
          <w:szCs w:val="24"/>
          <w:vertAlign w:val="superscript"/>
        </w:rPr>
        <w:t>3</w:t>
      </w:r>
      <w:r w:rsidR="00205FE8">
        <w:rPr>
          <w:rFonts w:ascii="Arial Narrow" w:hAnsi="Arial Narrow" w:cs="Times New Roman"/>
          <w:bCs/>
          <w:sz w:val="24"/>
          <w:szCs w:val="24"/>
          <w:vertAlign w:val="superscript"/>
        </w:rPr>
        <w:t xml:space="preserve"> (</w:t>
      </w:r>
      <w:r w:rsidR="00205FE8">
        <w:rPr>
          <w:rFonts w:ascii="Arial Narrow" w:hAnsi="Arial Narrow" w:cs="Times New Roman"/>
          <w:bCs/>
          <w:sz w:val="24"/>
          <w:szCs w:val="24"/>
        </w:rPr>
        <w:t>MME) o</w:t>
      </w:r>
      <w:r w:rsidR="006D1B1D" w:rsidRPr="002B02C9">
        <w:rPr>
          <w:rFonts w:ascii="Arial Narrow" w:hAnsi="Arial Narrow" w:cs="Times New Roman"/>
          <w:bCs/>
          <w:sz w:val="24"/>
          <w:szCs w:val="24"/>
        </w:rPr>
        <w:t xml:space="preserve"> </w:t>
      </w:r>
      <w:r w:rsidR="002B02C9" w:rsidRPr="002B02C9">
        <w:rPr>
          <w:rFonts w:ascii="Arial Narrow" w:hAnsi="Arial Narrow" w:cs="Times New Roman"/>
          <w:bCs/>
          <w:sz w:val="24"/>
          <w:szCs w:val="24"/>
        </w:rPr>
        <w:t>resultado do Leilão de Energia Nova A-5, que deve proporcionar um investimento de R$2,95 bilhões, com potencial de geração de 20 mil postos de trabalho</w:t>
      </w:r>
      <w:r w:rsidR="00430246" w:rsidRPr="002B02C9">
        <w:rPr>
          <w:rFonts w:ascii="Arial Narrow" w:hAnsi="Arial Narrow" w:cs="Times New Roman"/>
          <w:bCs/>
          <w:sz w:val="24"/>
          <w:szCs w:val="24"/>
        </w:rPr>
        <w:t>.</w:t>
      </w:r>
      <w:r w:rsidR="002B02C9" w:rsidRPr="002B02C9">
        <w:rPr>
          <w:rFonts w:ascii="Arial Narrow" w:hAnsi="Arial Narrow" w:cs="Times New Roman"/>
          <w:bCs/>
          <w:sz w:val="24"/>
          <w:szCs w:val="24"/>
        </w:rPr>
        <w:t xml:space="preserve"> Serão contratados empreendimentos de fonte eólica, solar fotovoltaica e hidrelétrica na modalidade quantidade, além de termelétricas a biomassa de resíduos sólidos na modalidade disponibilidade.</w:t>
      </w:r>
    </w:p>
    <w:p w14:paraId="4F8BD5CC" w14:textId="77777777" w:rsidR="00430246" w:rsidRPr="002B02C9" w:rsidRDefault="00430246" w:rsidP="001F47CE">
      <w:pPr>
        <w:spacing w:before="120" w:after="0" w:line="240" w:lineRule="auto"/>
        <w:ind w:firstLine="709"/>
        <w:jc w:val="both"/>
        <w:rPr>
          <w:rFonts w:ascii="Arial Narrow" w:hAnsi="Arial Narrow" w:cs="Times New Roman"/>
          <w:bCs/>
          <w:sz w:val="24"/>
          <w:szCs w:val="24"/>
        </w:rPr>
      </w:pPr>
    </w:p>
    <w:p w14:paraId="53554CBA" w14:textId="77777777" w:rsidR="001F47CE" w:rsidRPr="002B02C9" w:rsidRDefault="001F47CE" w:rsidP="001F47CE">
      <w:pPr>
        <w:spacing w:before="120" w:after="0" w:line="240" w:lineRule="auto"/>
        <w:ind w:firstLine="709"/>
        <w:jc w:val="both"/>
        <w:rPr>
          <w:rFonts w:ascii="Arial Narrow" w:hAnsi="Arial Narrow" w:cs="Times New Roman"/>
          <w:bCs/>
          <w:sz w:val="24"/>
          <w:szCs w:val="24"/>
        </w:rPr>
      </w:pPr>
    </w:p>
    <w:p w14:paraId="5F360463" w14:textId="6F56C1F1" w:rsidR="00BE3EA3" w:rsidRPr="002B02C9" w:rsidRDefault="00BE3EA3" w:rsidP="001F47CE">
      <w:pPr>
        <w:spacing w:before="120" w:after="0" w:line="240" w:lineRule="auto"/>
        <w:ind w:firstLine="709"/>
        <w:jc w:val="both"/>
        <w:rPr>
          <w:rFonts w:ascii="Arial Narrow" w:hAnsi="Arial Narrow" w:cs="Times New Roman"/>
          <w:bCs/>
          <w:sz w:val="24"/>
          <w:szCs w:val="24"/>
        </w:rPr>
      </w:pPr>
    </w:p>
    <w:p w14:paraId="1DDE9871" w14:textId="5438C11F" w:rsidR="00282CA8" w:rsidRPr="002B02C9" w:rsidRDefault="00282CA8" w:rsidP="00E1617F">
      <w:pPr>
        <w:spacing w:before="120" w:after="0" w:line="240" w:lineRule="auto"/>
        <w:jc w:val="both"/>
        <w:rPr>
          <w:rFonts w:ascii="Arial Narrow" w:hAnsi="Arial Narrow"/>
          <w:sz w:val="24"/>
          <w:szCs w:val="24"/>
        </w:rPr>
      </w:pPr>
    </w:p>
    <w:p w14:paraId="2782728C" w14:textId="346FE96E" w:rsidR="00EC7B6F" w:rsidRPr="002B02C9" w:rsidRDefault="001F37A0" w:rsidP="001F37A0">
      <w:pPr>
        <w:spacing w:before="120" w:after="0" w:line="240" w:lineRule="auto"/>
        <w:ind w:left="708"/>
        <w:jc w:val="right"/>
        <w:rPr>
          <w:rFonts w:ascii="Arial Narrow" w:hAnsi="Arial Narrow" w:cs="Times New Roman"/>
          <w:bCs/>
          <w:sz w:val="14"/>
          <w:szCs w:val="14"/>
        </w:rPr>
      </w:pPr>
      <w:r w:rsidRPr="002B02C9">
        <w:rPr>
          <w:sz w:val="14"/>
          <w:szCs w:val="14"/>
        </w:rPr>
        <w:t>A</w:t>
      </w:r>
      <w:r w:rsidR="00633C41" w:rsidRPr="002B02C9">
        <w:rPr>
          <w:rFonts w:ascii="Arial Narrow" w:hAnsi="Arial Narrow" w:cs="Times New Roman"/>
          <w:bCs/>
          <w:sz w:val="14"/>
          <w:szCs w:val="14"/>
        </w:rPr>
        <w:t xml:space="preserve">s informações apresentadas neste Boletim referem-se a dados consolidados até o dia </w:t>
      </w:r>
      <w:r w:rsidR="006301BC" w:rsidRPr="002B02C9">
        <w:rPr>
          <w:rFonts w:ascii="Arial Narrow" w:hAnsi="Arial Narrow" w:cs="Times New Roman"/>
          <w:bCs/>
          <w:sz w:val="14"/>
          <w:szCs w:val="14"/>
        </w:rPr>
        <w:t>3</w:t>
      </w:r>
      <w:r w:rsidR="002B02C9" w:rsidRPr="002B02C9">
        <w:rPr>
          <w:rFonts w:ascii="Arial Narrow" w:hAnsi="Arial Narrow" w:cs="Times New Roman"/>
          <w:bCs/>
          <w:sz w:val="14"/>
          <w:szCs w:val="14"/>
        </w:rPr>
        <w:t>1</w:t>
      </w:r>
      <w:r w:rsidR="00892B5F" w:rsidRPr="002B02C9">
        <w:rPr>
          <w:rFonts w:ascii="Arial Narrow" w:hAnsi="Arial Narrow" w:cs="Times New Roman"/>
          <w:bCs/>
          <w:sz w:val="14"/>
          <w:szCs w:val="14"/>
        </w:rPr>
        <w:t xml:space="preserve"> de</w:t>
      </w:r>
      <w:r w:rsidR="00FA0EE0" w:rsidRPr="002B02C9">
        <w:rPr>
          <w:rFonts w:ascii="Arial Narrow" w:hAnsi="Arial Narrow" w:cs="Times New Roman"/>
          <w:bCs/>
          <w:sz w:val="14"/>
          <w:szCs w:val="14"/>
        </w:rPr>
        <w:t xml:space="preserve"> </w:t>
      </w:r>
      <w:r w:rsidR="002B02C9" w:rsidRPr="002B02C9">
        <w:rPr>
          <w:rFonts w:ascii="Arial Narrow" w:hAnsi="Arial Narrow" w:cs="Times New Roman"/>
          <w:bCs/>
          <w:sz w:val="14"/>
          <w:szCs w:val="14"/>
        </w:rPr>
        <w:t>outub</w:t>
      </w:r>
      <w:r w:rsidR="00430246" w:rsidRPr="002B02C9">
        <w:rPr>
          <w:rFonts w:ascii="Arial Narrow" w:hAnsi="Arial Narrow" w:cs="Times New Roman"/>
          <w:bCs/>
          <w:sz w:val="14"/>
          <w:szCs w:val="14"/>
        </w:rPr>
        <w:t>r</w:t>
      </w:r>
      <w:r w:rsidR="00FA0EE0" w:rsidRPr="002B02C9">
        <w:rPr>
          <w:rFonts w:ascii="Arial Narrow" w:hAnsi="Arial Narrow" w:cs="Times New Roman"/>
          <w:bCs/>
          <w:sz w:val="14"/>
          <w:szCs w:val="14"/>
        </w:rPr>
        <w:t>o</w:t>
      </w:r>
      <w:r w:rsidR="00633C41" w:rsidRPr="002B02C9">
        <w:rPr>
          <w:rFonts w:ascii="Arial Narrow" w:hAnsi="Arial Narrow" w:cs="Times New Roman"/>
          <w:bCs/>
          <w:sz w:val="14"/>
          <w:szCs w:val="14"/>
        </w:rPr>
        <w:t xml:space="preserve"> de 202</w:t>
      </w:r>
      <w:r w:rsidR="003D1F90" w:rsidRPr="002B02C9">
        <w:rPr>
          <w:rFonts w:ascii="Arial Narrow" w:hAnsi="Arial Narrow" w:cs="Times New Roman"/>
          <w:bCs/>
          <w:sz w:val="14"/>
          <w:szCs w:val="14"/>
        </w:rPr>
        <w:t>2</w:t>
      </w:r>
      <w:r w:rsidR="00633C41" w:rsidRPr="002B02C9">
        <w:rPr>
          <w:rFonts w:ascii="Arial Narrow" w:hAnsi="Arial Narrow" w:cs="Times New Roman"/>
          <w:bCs/>
          <w:sz w:val="14"/>
          <w:szCs w:val="14"/>
        </w:rPr>
        <w:t>, exceto quando indicado.</w:t>
      </w:r>
      <w:r w:rsidR="00572DE6" w:rsidRPr="002B02C9">
        <w:rPr>
          <w:rFonts w:ascii="Arial Narrow" w:hAnsi="Arial Narrow" w:cs="Times New Roman"/>
          <w:bCs/>
          <w:sz w:val="14"/>
          <w:szCs w:val="14"/>
        </w:rPr>
        <w:t xml:space="preserve"> </w:t>
      </w:r>
      <w:r w:rsidRPr="002B02C9">
        <w:rPr>
          <w:rFonts w:ascii="Arial Narrow" w:hAnsi="Arial Narrow" w:cs="Times New Roman"/>
          <w:bCs/>
          <w:sz w:val="14"/>
          <w:szCs w:val="14"/>
        </w:rPr>
        <w:t xml:space="preserve">Os </w:t>
      </w:r>
      <w:r w:rsidR="00EC7B6F" w:rsidRPr="002B02C9">
        <w:rPr>
          <w:rFonts w:ascii="Arial Narrow" w:hAnsi="Arial Narrow" w:cs="Times New Roman"/>
          <w:bCs/>
          <w:sz w:val="14"/>
          <w:szCs w:val="14"/>
        </w:rPr>
        <w:t>Subsistema Sudeste/Centro-Oeste é composto pelos estados das Regiões Sudeste e Centro-Oeste, Acre e Rondônia. O Subsistema Sul é composto pelos estados da Região Sul. O Subsistema</w:t>
      </w:r>
      <w:r w:rsidRPr="002B02C9">
        <w:rPr>
          <w:rFonts w:ascii="Arial Narrow" w:hAnsi="Arial Narrow" w:cs="Times New Roman"/>
          <w:bCs/>
          <w:sz w:val="14"/>
          <w:szCs w:val="14"/>
        </w:rPr>
        <w:t xml:space="preserve"> N</w:t>
      </w:r>
      <w:r w:rsidR="00EC7B6F" w:rsidRPr="002B02C9">
        <w:rPr>
          <w:rFonts w:ascii="Arial Narrow" w:hAnsi="Arial Narrow" w:cs="Times New Roman"/>
          <w:bCs/>
          <w:sz w:val="14"/>
          <w:szCs w:val="14"/>
        </w:rPr>
        <w:t>ordeste é composto pelos estados da Região Nordeste, exceto o Maranhão. O Subsistema Norte é composto pelos estados do Pará, Tocantins, Maranhão, Amazonas e Amapá.</w:t>
      </w:r>
    </w:p>
    <w:p w14:paraId="3CA740FB" w14:textId="77777777" w:rsidR="00BB53B9" w:rsidRPr="002B02C9" w:rsidRDefault="00BB53B9" w:rsidP="001F37A0">
      <w:pPr>
        <w:spacing w:before="120" w:after="0" w:line="240" w:lineRule="auto"/>
        <w:ind w:left="708"/>
        <w:jc w:val="right"/>
        <w:rPr>
          <w:rFonts w:ascii="Arial Narrow" w:hAnsi="Arial Narrow" w:cs="Times New Roman"/>
          <w:bCs/>
          <w:sz w:val="14"/>
          <w:szCs w:val="14"/>
        </w:rPr>
      </w:pPr>
    </w:p>
    <w:p w14:paraId="439E5FFD" w14:textId="5DA9E5D2" w:rsidR="00282CA8" w:rsidRPr="002B02C9" w:rsidRDefault="00BB53B9">
      <w:pPr>
        <w:spacing w:before="120" w:after="0" w:line="240" w:lineRule="auto"/>
        <w:ind w:left="708"/>
        <w:jc w:val="right"/>
        <w:rPr>
          <w:rStyle w:val="Hyperlink"/>
          <w:rFonts w:ascii="Arial Narrow" w:hAnsi="Arial Narrow" w:cs="Times New Roman"/>
          <w:bCs/>
          <w:sz w:val="14"/>
          <w:szCs w:val="14"/>
        </w:rPr>
      </w:pPr>
      <w:r w:rsidRPr="002B02C9">
        <w:rPr>
          <w:rFonts w:ascii="Arial Narrow" w:hAnsi="Arial Narrow" w:cs="Times New Roman"/>
          <w:bCs/>
          <w:sz w:val="14"/>
          <w:szCs w:val="14"/>
        </w:rPr>
        <w:t>Fontes</w:t>
      </w:r>
      <w:r w:rsidRPr="002B02C9">
        <w:rPr>
          <w:rFonts w:ascii="Arial Narrow" w:hAnsi="Arial Narrow"/>
          <w:bCs/>
          <w:sz w:val="20"/>
          <w:szCs w:val="20"/>
        </w:rPr>
        <w:t>:</w:t>
      </w:r>
      <w:r w:rsidRPr="002B02C9">
        <w:rPr>
          <w:rFonts w:ascii="Arial Narrow" w:hAnsi="Arial Narrow" w:cs="Times New Roman"/>
          <w:bCs/>
          <w:sz w:val="14"/>
          <w:szCs w:val="14"/>
        </w:rPr>
        <w:t xml:space="preserve"> </w:t>
      </w:r>
      <w:hyperlink r:id="rId22" w:history="1">
        <w:r w:rsidR="00A65D1E" w:rsidRPr="002B02C9">
          <w:rPr>
            <w:rStyle w:val="Hyperlink"/>
            <w:rFonts w:ascii="Arial Narrow" w:hAnsi="Arial Narrow" w:cs="Times New Roman"/>
            <w:bCs/>
            <w:sz w:val="14"/>
            <w:szCs w:val="14"/>
          </w:rPr>
          <w:t>ANEEL</w:t>
        </w:r>
        <w:r w:rsidR="00F64E9F" w:rsidRPr="002B02C9">
          <w:rPr>
            <w:rStyle w:val="Hyperlink"/>
            <w:rFonts w:ascii="Arial Narrow" w:hAnsi="Arial Narrow" w:cs="Times New Roman"/>
            <w:bCs/>
            <w:sz w:val="14"/>
            <w:szCs w:val="14"/>
            <w:vertAlign w:val="superscript"/>
          </w:rPr>
          <w:t>1</w:t>
        </w:r>
      </w:hyperlink>
      <w:r w:rsidR="001F47CE" w:rsidRPr="002B02C9">
        <w:rPr>
          <w:rStyle w:val="Hyperlink"/>
          <w:rFonts w:ascii="Arial Narrow" w:hAnsi="Arial Narrow" w:cs="Times New Roman"/>
          <w:bCs/>
          <w:sz w:val="14"/>
          <w:szCs w:val="14"/>
        </w:rPr>
        <w:t xml:space="preserve"> ,</w:t>
      </w:r>
      <w:r w:rsidR="001F47CE" w:rsidRPr="002B02C9">
        <w:rPr>
          <w:rStyle w:val="Hyperlink"/>
          <w:rFonts w:ascii="Arial Narrow" w:hAnsi="Arial Narrow" w:cs="Times New Roman"/>
          <w:bCs/>
          <w:sz w:val="14"/>
          <w:szCs w:val="14"/>
          <w:vertAlign w:val="superscript"/>
        </w:rPr>
        <w:t xml:space="preserve">  </w:t>
      </w:r>
      <w:hyperlink r:id="rId23" w:history="1">
        <w:r w:rsidR="00AA6316" w:rsidRPr="002B02C9">
          <w:rPr>
            <w:rStyle w:val="Hyperlink"/>
            <w:rFonts w:ascii="Arial Narrow" w:hAnsi="Arial Narrow" w:cs="Times New Roman"/>
            <w:bCs/>
            <w:sz w:val="14"/>
            <w:szCs w:val="14"/>
          </w:rPr>
          <w:t>ONS</w:t>
        </w:r>
        <w:r w:rsidR="001F47CE" w:rsidRPr="002B02C9">
          <w:rPr>
            <w:rStyle w:val="Hyperlink"/>
            <w:rFonts w:ascii="Arial Narrow" w:hAnsi="Arial Narrow" w:cs="Times New Roman"/>
            <w:bCs/>
            <w:sz w:val="14"/>
            <w:szCs w:val="14"/>
            <w:vertAlign w:val="superscript"/>
          </w:rPr>
          <w:t>2</w:t>
        </w:r>
      </w:hyperlink>
      <w:r w:rsidR="002B02C9" w:rsidRPr="002B02C9">
        <w:rPr>
          <w:rFonts w:ascii="Arial Narrow" w:hAnsi="Arial Narrow" w:cs="Times New Roman"/>
          <w:bCs/>
          <w:sz w:val="14"/>
          <w:szCs w:val="14"/>
        </w:rPr>
        <w:t xml:space="preserve">, </w:t>
      </w:r>
      <w:hyperlink r:id="rId24" w:history="1">
        <w:r w:rsidR="002B02C9" w:rsidRPr="002B02C9">
          <w:rPr>
            <w:rStyle w:val="Hyperlink"/>
            <w:rFonts w:ascii="Arial Narrow" w:hAnsi="Arial Narrow" w:cs="Times New Roman"/>
            <w:bCs/>
            <w:sz w:val="14"/>
            <w:szCs w:val="14"/>
          </w:rPr>
          <w:t>MME</w:t>
        </w:r>
        <w:r w:rsidR="002B02C9" w:rsidRPr="00AA469D">
          <w:rPr>
            <w:rStyle w:val="Hyperlink"/>
            <w:rFonts w:ascii="Arial Narrow" w:hAnsi="Arial Narrow" w:cs="Times New Roman"/>
            <w:bCs/>
            <w:sz w:val="14"/>
            <w:szCs w:val="14"/>
            <w:vertAlign w:val="superscript"/>
          </w:rPr>
          <w:t>3</w:t>
        </w:r>
      </w:hyperlink>
      <w:r w:rsidR="001F47CE" w:rsidRPr="002B02C9">
        <w:rPr>
          <w:rStyle w:val="Hyperlink"/>
          <w:rFonts w:ascii="Arial Narrow" w:hAnsi="Arial Narrow" w:cs="Times New Roman"/>
          <w:bCs/>
          <w:sz w:val="14"/>
          <w:szCs w:val="14"/>
        </w:rPr>
        <w:t xml:space="preserve"> </w:t>
      </w:r>
    </w:p>
    <w:p w14:paraId="795D27EB" w14:textId="77777777" w:rsidR="00BB10AA" w:rsidRPr="00545DC1" w:rsidRDefault="00BB10AA">
      <w:pPr>
        <w:spacing w:before="120" w:after="0" w:line="240" w:lineRule="auto"/>
        <w:ind w:left="708"/>
        <w:jc w:val="right"/>
        <w:rPr>
          <w:rFonts w:ascii="Arial Narrow" w:hAnsi="Arial Narrow" w:cs="Times New Roman"/>
          <w:bCs/>
          <w:sz w:val="14"/>
          <w:szCs w:val="14"/>
          <w:highlight w:val="yellow"/>
        </w:rPr>
      </w:pPr>
    </w:p>
    <w:p w14:paraId="620B1873" w14:textId="3EE3CB99" w:rsidR="006F0AF9" w:rsidRPr="00510773" w:rsidRDefault="006F0AF9" w:rsidP="007A3FF3">
      <w:pPr>
        <w:pStyle w:val="Estilo1"/>
        <w:spacing w:before="120"/>
        <w:ind w:left="851" w:hanging="851"/>
        <w:contextualSpacing w:val="0"/>
      </w:pPr>
      <w:bookmarkStart w:id="1" w:name="_Ref483227256"/>
      <w:bookmarkStart w:id="2" w:name="_Ref483227269"/>
      <w:bookmarkStart w:id="3" w:name="_Toc109404432"/>
      <w:r w:rsidRPr="00510773">
        <w:t>CONDIÇÕES HIDROMETEOROLÓGICAS</w:t>
      </w:r>
      <w:bookmarkEnd w:id="1"/>
      <w:bookmarkEnd w:id="2"/>
      <w:bookmarkEnd w:id="3"/>
      <w:r w:rsidR="008E7C42" w:rsidRPr="00510773">
        <w:t xml:space="preserve"> </w:t>
      </w:r>
    </w:p>
    <w:p w14:paraId="2E4FD1EE" w14:textId="00BAD30B" w:rsidR="007A5A22" w:rsidRPr="00510773" w:rsidRDefault="00E2792A" w:rsidP="00C26289">
      <w:pPr>
        <w:spacing w:before="120" w:after="0" w:line="240" w:lineRule="auto"/>
        <w:ind w:firstLine="708"/>
        <w:jc w:val="both"/>
        <w:rPr>
          <w:rFonts w:ascii="Arial Narrow" w:hAnsi="Arial Narrow" w:cs="Times New Roman"/>
          <w:bCs/>
          <w:sz w:val="24"/>
          <w:szCs w:val="24"/>
        </w:rPr>
      </w:pPr>
      <w:r w:rsidRPr="00510773">
        <w:rPr>
          <w:rFonts w:ascii="Arial Narrow" w:hAnsi="Arial Narrow"/>
          <w:sz w:val="24"/>
          <w:szCs w:val="24"/>
        </w:rPr>
        <w:t>Nos subsistemas</w:t>
      </w:r>
      <w:r w:rsidR="00B96BBC" w:rsidRPr="00510773">
        <w:rPr>
          <w:rFonts w:ascii="Arial Narrow" w:hAnsi="Arial Narrow"/>
          <w:sz w:val="24"/>
          <w:szCs w:val="24"/>
        </w:rPr>
        <w:t xml:space="preserve"> do SIN</w:t>
      </w:r>
      <w:r w:rsidRPr="00510773">
        <w:rPr>
          <w:rFonts w:ascii="Arial Narrow" w:hAnsi="Arial Narrow"/>
          <w:sz w:val="24"/>
          <w:szCs w:val="24"/>
        </w:rPr>
        <w:t xml:space="preserve">, </w:t>
      </w:r>
      <w:r w:rsidR="00002D8E" w:rsidRPr="00510773">
        <w:rPr>
          <w:rFonts w:ascii="Arial Narrow" w:hAnsi="Arial Narrow"/>
          <w:sz w:val="24"/>
          <w:szCs w:val="24"/>
        </w:rPr>
        <w:t xml:space="preserve">em </w:t>
      </w:r>
      <w:r w:rsidR="00510773" w:rsidRPr="00510773">
        <w:rPr>
          <w:rFonts w:ascii="Arial Narrow" w:hAnsi="Arial Narrow"/>
          <w:sz w:val="24"/>
          <w:szCs w:val="24"/>
        </w:rPr>
        <w:t>outubro</w:t>
      </w:r>
      <w:r w:rsidR="00002D8E" w:rsidRPr="00510773">
        <w:rPr>
          <w:rFonts w:ascii="Arial Narrow" w:hAnsi="Arial Narrow"/>
          <w:sz w:val="24"/>
          <w:szCs w:val="24"/>
        </w:rPr>
        <w:t xml:space="preserve">, </w:t>
      </w:r>
      <w:r w:rsidRPr="00510773">
        <w:rPr>
          <w:rFonts w:ascii="Arial Narrow" w:hAnsi="Arial Narrow" w:cs="Times New Roman"/>
          <w:bCs/>
          <w:sz w:val="24"/>
          <w:szCs w:val="24"/>
        </w:rPr>
        <w:t>f</w:t>
      </w:r>
      <w:r w:rsidR="005532F6" w:rsidRPr="00510773">
        <w:rPr>
          <w:rFonts w:ascii="Arial Narrow" w:hAnsi="Arial Narrow" w:cs="Times New Roman"/>
          <w:bCs/>
          <w:sz w:val="24"/>
          <w:szCs w:val="24"/>
        </w:rPr>
        <w:t xml:space="preserve">oram verificadas as seguintes </w:t>
      </w:r>
      <w:r w:rsidR="002F1085" w:rsidRPr="00510773">
        <w:rPr>
          <w:rFonts w:ascii="Arial Narrow" w:hAnsi="Arial Narrow" w:cs="Times New Roman"/>
          <w:bCs/>
          <w:sz w:val="24"/>
          <w:szCs w:val="24"/>
        </w:rPr>
        <w:t xml:space="preserve">ENA </w:t>
      </w:r>
      <w:r w:rsidRPr="00510773">
        <w:rPr>
          <w:rFonts w:ascii="Arial Narrow" w:hAnsi="Arial Narrow" w:cs="Times New Roman"/>
          <w:bCs/>
          <w:sz w:val="24"/>
          <w:szCs w:val="24"/>
        </w:rPr>
        <w:t>b</w:t>
      </w:r>
      <w:r w:rsidR="002F1085" w:rsidRPr="00510773">
        <w:rPr>
          <w:rFonts w:ascii="Arial Narrow" w:hAnsi="Arial Narrow" w:cs="Times New Roman"/>
          <w:bCs/>
          <w:sz w:val="24"/>
          <w:szCs w:val="24"/>
        </w:rPr>
        <w:t xml:space="preserve">rutas: </w:t>
      </w:r>
      <w:r w:rsidR="00510773" w:rsidRPr="00510773">
        <w:rPr>
          <w:rFonts w:ascii="Arial Narrow" w:hAnsi="Arial Narrow" w:cs="Times New Roman"/>
          <w:bCs/>
          <w:sz w:val="24"/>
          <w:szCs w:val="24"/>
        </w:rPr>
        <w:t>104</w:t>
      </w:r>
      <w:r w:rsidR="00B57D6C" w:rsidRPr="00510773">
        <w:rPr>
          <w:rFonts w:ascii="Arial Narrow" w:hAnsi="Arial Narrow" w:cs="Times New Roman"/>
          <w:bCs/>
          <w:sz w:val="24"/>
          <w:szCs w:val="24"/>
        </w:rPr>
        <w:t xml:space="preserve">% </w:t>
      </w:r>
      <w:r w:rsidR="00CE2BD0" w:rsidRPr="00510773">
        <w:rPr>
          <w:rFonts w:ascii="Arial Narrow" w:hAnsi="Arial Narrow" w:cs="Times New Roman"/>
          <w:bCs/>
          <w:sz w:val="24"/>
          <w:szCs w:val="24"/>
        </w:rPr>
        <w:t xml:space="preserve">MLT no Sudeste/Centro-Oeste, </w:t>
      </w:r>
      <w:r w:rsidR="00510773" w:rsidRPr="00510773">
        <w:rPr>
          <w:rFonts w:ascii="Arial Narrow" w:hAnsi="Arial Narrow" w:cs="Times New Roman"/>
          <w:bCs/>
          <w:sz w:val="24"/>
          <w:szCs w:val="24"/>
        </w:rPr>
        <w:t>159</w:t>
      </w:r>
      <w:r w:rsidR="00F46823" w:rsidRPr="00510773">
        <w:rPr>
          <w:rFonts w:ascii="Arial Narrow" w:hAnsi="Arial Narrow" w:cs="Times New Roman"/>
          <w:bCs/>
          <w:sz w:val="24"/>
          <w:szCs w:val="24"/>
        </w:rPr>
        <w:t>% MLT no Sul</w:t>
      </w:r>
      <w:r w:rsidR="00CB36CB" w:rsidRPr="00510773">
        <w:rPr>
          <w:rFonts w:ascii="Arial Narrow" w:hAnsi="Arial Narrow" w:cs="Times New Roman"/>
          <w:bCs/>
          <w:sz w:val="24"/>
          <w:szCs w:val="24"/>
        </w:rPr>
        <w:t xml:space="preserve">, </w:t>
      </w:r>
      <w:r w:rsidR="00510773" w:rsidRPr="00510773">
        <w:rPr>
          <w:rFonts w:ascii="Arial Narrow" w:hAnsi="Arial Narrow" w:cs="Times New Roman"/>
          <w:bCs/>
          <w:sz w:val="24"/>
          <w:szCs w:val="24"/>
        </w:rPr>
        <w:t>61</w:t>
      </w:r>
      <w:r w:rsidR="00D33191" w:rsidRPr="00510773">
        <w:rPr>
          <w:rFonts w:ascii="Arial Narrow" w:hAnsi="Arial Narrow" w:cs="Times New Roman"/>
          <w:bCs/>
          <w:sz w:val="24"/>
          <w:szCs w:val="24"/>
        </w:rPr>
        <w:t>% MLT</w:t>
      </w:r>
      <w:r w:rsidR="00E761BF" w:rsidRPr="00510773">
        <w:rPr>
          <w:rFonts w:ascii="Arial Narrow" w:hAnsi="Arial Narrow" w:cs="Times New Roman"/>
          <w:bCs/>
          <w:sz w:val="24"/>
          <w:szCs w:val="24"/>
        </w:rPr>
        <w:t xml:space="preserve"> </w:t>
      </w:r>
      <w:r w:rsidR="00CE2BD0" w:rsidRPr="00510773">
        <w:rPr>
          <w:rFonts w:ascii="Arial Narrow" w:hAnsi="Arial Narrow" w:cs="Times New Roman"/>
          <w:bCs/>
          <w:sz w:val="24"/>
          <w:szCs w:val="24"/>
        </w:rPr>
        <w:t xml:space="preserve">no Nordeste e </w:t>
      </w:r>
      <w:r w:rsidR="00510773" w:rsidRPr="00510773">
        <w:rPr>
          <w:rFonts w:ascii="Arial Narrow" w:hAnsi="Arial Narrow" w:cs="Times New Roman"/>
          <w:bCs/>
          <w:sz w:val="24"/>
          <w:szCs w:val="24"/>
        </w:rPr>
        <w:t>71</w:t>
      </w:r>
      <w:r w:rsidR="00CE2BD0" w:rsidRPr="00510773">
        <w:rPr>
          <w:rFonts w:ascii="Arial Narrow" w:hAnsi="Arial Narrow" w:cs="Times New Roman"/>
          <w:bCs/>
          <w:sz w:val="24"/>
          <w:szCs w:val="24"/>
        </w:rPr>
        <w:t xml:space="preserve">% MLT no Norte, das quais foram armazenáveis </w:t>
      </w:r>
      <w:r w:rsidR="00510773" w:rsidRPr="00510773">
        <w:rPr>
          <w:rFonts w:ascii="Arial Narrow" w:hAnsi="Arial Narrow" w:cs="Times New Roman"/>
          <w:bCs/>
          <w:sz w:val="24"/>
          <w:szCs w:val="24"/>
        </w:rPr>
        <w:t>103</w:t>
      </w:r>
      <w:r w:rsidR="00CE2BD0" w:rsidRPr="00510773">
        <w:rPr>
          <w:rFonts w:ascii="Arial Narrow" w:hAnsi="Arial Narrow" w:cs="Times New Roman"/>
          <w:bCs/>
          <w:sz w:val="24"/>
          <w:szCs w:val="24"/>
        </w:rPr>
        <w:t>% MLT</w:t>
      </w:r>
      <w:r w:rsidR="00E56068" w:rsidRPr="00510773">
        <w:rPr>
          <w:rFonts w:ascii="Arial Narrow" w:hAnsi="Arial Narrow" w:cs="Times New Roman"/>
          <w:bCs/>
          <w:sz w:val="24"/>
          <w:szCs w:val="24"/>
        </w:rPr>
        <w:t xml:space="preserve"> no Sudeste/Centro-Oeste</w:t>
      </w:r>
      <w:r w:rsidR="00CE2BD0" w:rsidRPr="00510773">
        <w:rPr>
          <w:rFonts w:ascii="Arial Narrow" w:hAnsi="Arial Narrow" w:cs="Times New Roman"/>
          <w:bCs/>
          <w:sz w:val="24"/>
          <w:szCs w:val="24"/>
        </w:rPr>
        <w:t xml:space="preserve">, </w:t>
      </w:r>
      <w:r w:rsidR="00510773" w:rsidRPr="00510773">
        <w:rPr>
          <w:rFonts w:ascii="Arial Narrow" w:hAnsi="Arial Narrow" w:cs="Times New Roman"/>
          <w:bCs/>
          <w:sz w:val="24"/>
          <w:szCs w:val="24"/>
        </w:rPr>
        <w:t>88</w:t>
      </w:r>
      <w:r w:rsidR="00CE2BD0" w:rsidRPr="00510773">
        <w:rPr>
          <w:rFonts w:ascii="Arial Narrow" w:hAnsi="Arial Narrow" w:cs="Times New Roman"/>
          <w:bCs/>
          <w:sz w:val="24"/>
          <w:szCs w:val="24"/>
        </w:rPr>
        <w:t>% MLT</w:t>
      </w:r>
      <w:r w:rsidR="00471DB9" w:rsidRPr="00510773">
        <w:rPr>
          <w:rFonts w:ascii="Arial Narrow" w:hAnsi="Arial Narrow" w:cs="Times New Roman"/>
          <w:bCs/>
          <w:sz w:val="24"/>
          <w:szCs w:val="24"/>
        </w:rPr>
        <w:t xml:space="preserve"> </w:t>
      </w:r>
      <w:r w:rsidR="00B422F3" w:rsidRPr="00510773">
        <w:rPr>
          <w:rFonts w:ascii="Arial Narrow" w:hAnsi="Arial Narrow" w:cs="Times New Roman"/>
          <w:bCs/>
          <w:sz w:val="24"/>
          <w:szCs w:val="24"/>
        </w:rPr>
        <w:t>no Sul</w:t>
      </w:r>
      <w:r w:rsidR="00794AB5" w:rsidRPr="00510773">
        <w:rPr>
          <w:rFonts w:ascii="Arial Narrow" w:hAnsi="Arial Narrow" w:cs="Times New Roman"/>
          <w:bCs/>
          <w:sz w:val="24"/>
          <w:szCs w:val="24"/>
        </w:rPr>
        <w:t xml:space="preserve">, </w:t>
      </w:r>
      <w:r w:rsidR="00510773" w:rsidRPr="00510773">
        <w:rPr>
          <w:rFonts w:ascii="Arial Narrow" w:hAnsi="Arial Narrow" w:cs="Times New Roman"/>
          <w:bCs/>
          <w:sz w:val="24"/>
          <w:szCs w:val="24"/>
        </w:rPr>
        <w:t>60</w:t>
      </w:r>
      <w:r w:rsidR="00794AB5" w:rsidRPr="00510773">
        <w:rPr>
          <w:rFonts w:ascii="Arial Narrow" w:hAnsi="Arial Narrow" w:cs="Times New Roman"/>
          <w:bCs/>
          <w:sz w:val="24"/>
          <w:szCs w:val="24"/>
        </w:rPr>
        <w:t>% MLT</w:t>
      </w:r>
      <w:r w:rsidR="00B422F3" w:rsidRPr="00510773">
        <w:rPr>
          <w:rFonts w:ascii="Arial Narrow" w:hAnsi="Arial Narrow" w:cs="Times New Roman"/>
          <w:bCs/>
          <w:sz w:val="24"/>
          <w:szCs w:val="24"/>
        </w:rPr>
        <w:t xml:space="preserve"> no </w:t>
      </w:r>
      <w:r w:rsidR="00E56068" w:rsidRPr="00510773">
        <w:rPr>
          <w:rFonts w:ascii="Arial Narrow" w:hAnsi="Arial Narrow" w:cs="Times New Roman"/>
          <w:bCs/>
          <w:sz w:val="24"/>
          <w:szCs w:val="24"/>
        </w:rPr>
        <w:t>Nordeste</w:t>
      </w:r>
      <w:r w:rsidR="00A47557" w:rsidRPr="00510773">
        <w:rPr>
          <w:rFonts w:ascii="Arial Narrow" w:hAnsi="Arial Narrow" w:cs="Times New Roman"/>
          <w:bCs/>
          <w:sz w:val="24"/>
          <w:szCs w:val="24"/>
        </w:rPr>
        <w:t xml:space="preserve"> e </w:t>
      </w:r>
      <w:r w:rsidR="00510773" w:rsidRPr="00510773">
        <w:rPr>
          <w:rFonts w:ascii="Arial Narrow" w:hAnsi="Arial Narrow" w:cs="Times New Roman"/>
          <w:bCs/>
          <w:sz w:val="24"/>
          <w:szCs w:val="24"/>
        </w:rPr>
        <w:t>70</w:t>
      </w:r>
      <w:r w:rsidR="005F2AA4" w:rsidRPr="00510773">
        <w:rPr>
          <w:rFonts w:ascii="Arial Narrow" w:hAnsi="Arial Narrow" w:cs="Times New Roman"/>
          <w:bCs/>
          <w:sz w:val="24"/>
          <w:szCs w:val="24"/>
        </w:rPr>
        <w:t>%</w:t>
      </w:r>
      <w:r w:rsidR="00E56068" w:rsidRPr="00510773">
        <w:rPr>
          <w:rFonts w:ascii="Arial Narrow" w:hAnsi="Arial Narrow" w:cs="Times New Roman"/>
          <w:bCs/>
          <w:sz w:val="24"/>
          <w:szCs w:val="24"/>
        </w:rPr>
        <w:t xml:space="preserve"> MLT</w:t>
      </w:r>
      <w:r w:rsidR="00C865A7" w:rsidRPr="00510773">
        <w:rPr>
          <w:rFonts w:ascii="Arial Narrow" w:hAnsi="Arial Narrow" w:cs="Times New Roman"/>
          <w:bCs/>
          <w:sz w:val="24"/>
          <w:szCs w:val="24"/>
        </w:rPr>
        <w:t xml:space="preserve"> </w:t>
      </w:r>
      <w:r w:rsidR="00E56068" w:rsidRPr="00510773">
        <w:rPr>
          <w:rFonts w:ascii="Arial Narrow" w:hAnsi="Arial Narrow" w:cs="Times New Roman"/>
          <w:bCs/>
          <w:sz w:val="24"/>
          <w:szCs w:val="24"/>
        </w:rPr>
        <w:t>no subsistema Norte</w:t>
      </w:r>
      <w:r w:rsidR="00CE2BD0" w:rsidRPr="00510773">
        <w:rPr>
          <w:rFonts w:ascii="Arial Narrow" w:hAnsi="Arial Narrow" w:cs="Times New Roman"/>
          <w:bCs/>
          <w:sz w:val="24"/>
          <w:szCs w:val="24"/>
        </w:rPr>
        <w:t>.</w:t>
      </w:r>
    </w:p>
    <w:p w14:paraId="158B3109" w14:textId="77777777" w:rsidR="004455DA" w:rsidRDefault="00E1678C" w:rsidP="004455DA">
      <w:pPr>
        <w:spacing w:before="120" w:after="0" w:line="240" w:lineRule="auto"/>
        <w:ind w:firstLine="708"/>
        <w:jc w:val="both"/>
        <w:rPr>
          <w:rFonts w:ascii="Arial Narrow" w:hAnsi="Arial Narrow"/>
          <w:sz w:val="24"/>
          <w:szCs w:val="24"/>
        </w:rPr>
      </w:pPr>
      <w:r w:rsidRPr="000C2A54">
        <w:rPr>
          <w:rFonts w:ascii="Arial Narrow" w:hAnsi="Arial Narrow" w:cs="Times New Roman"/>
          <w:bCs/>
          <w:sz w:val="24"/>
          <w:szCs w:val="24"/>
        </w:rPr>
        <w:t>Destaca-se que, no período</w:t>
      </w:r>
      <w:r w:rsidR="00341F45" w:rsidRPr="000C2A54">
        <w:rPr>
          <w:rFonts w:ascii="Arial Narrow" w:hAnsi="Arial Narrow"/>
          <w:sz w:val="24"/>
          <w:szCs w:val="24"/>
        </w:rPr>
        <w:t>,</w:t>
      </w:r>
      <w:r w:rsidR="004455DA">
        <w:rPr>
          <w:rFonts w:ascii="Arial Narrow" w:hAnsi="Arial Narrow"/>
          <w:sz w:val="24"/>
          <w:szCs w:val="24"/>
        </w:rPr>
        <w:t xml:space="preserve"> o aumento das chuvas observadas, com </w:t>
      </w:r>
      <w:r w:rsidR="004455DA" w:rsidRPr="009A03CF">
        <w:rPr>
          <w:rFonts w:ascii="Arial Narrow" w:hAnsi="Arial Narrow"/>
          <w:sz w:val="24"/>
          <w:szCs w:val="24"/>
        </w:rPr>
        <w:t xml:space="preserve">maiores totais de precipitação nas bacias dos rios Uruguai, Iguaçu, Paranapanema e no trecho incremental à UHE Itaipu, </w:t>
      </w:r>
      <w:r w:rsidR="004455DA">
        <w:rPr>
          <w:rFonts w:ascii="Arial Narrow" w:hAnsi="Arial Narrow"/>
          <w:sz w:val="24"/>
          <w:szCs w:val="24"/>
        </w:rPr>
        <w:t xml:space="preserve">contribuíram para a verificação de afluências </w:t>
      </w:r>
      <w:r w:rsidR="004455DA" w:rsidRPr="009A03CF">
        <w:rPr>
          <w:rFonts w:ascii="Arial Narrow" w:hAnsi="Arial Narrow"/>
          <w:sz w:val="24"/>
          <w:szCs w:val="24"/>
        </w:rPr>
        <w:t>acima da</w:t>
      </w:r>
      <w:r w:rsidR="004455DA">
        <w:rPr>
          <w:rFonts w:ascii="Arial Narrow" w:hAnsi="Arial Narrow"/>
          <w:sz w:val="24"/>
          <w:szCs w:val="24"/>
        </w:rPr>
        <w:t xml:space="preserve"> </w:t>
      </w:r>
      <w:r w:rsidR="004455DA" w:rsidRPr="00566BD1">
        <w:rPr>
          <w:rFonts w:ascii="Arial Narrow" w:hAnsi="Arial Narrow"/>
          <w:sz w:val="24"/>
          <w:szCs w:val="24"/>
        </w:rPr>
        <w:t>média histórica para os subsistemas Sudeste e Sul e abaixo da mé</w:t>
      </w:r>
      <w:r w:rsidR="004455DA">
        <w:rPr>
          <w:rFonts w:ascii="Arial Narrow" w:hAnsi="Arial Narrow"/>
          <w:sz w:val="24"/>
          <w:szCs w:val="24"/>
        </w:rPr>
        <w:t xml:space="preserve">dia para os demais, </w:t>
      </w:r>
      <w:r w:rsidR="004455DA" w:rsidRPr="00002504">
        <w:rPr>
          <w:rFonts w:ascii="Arial Narrow" w:hAnsi="Arial Narrow"/>
          <w:sz w:val="24"/>
          <w:szCs w:val="24"/>
        </w:rPr>
        <w:t>caracterizando a transição para o período tipicamente úmido, com o aumento das precipitações no País.</w:t>
      </w:r>
    </w:p>
    <w:p w14:paraId="1A4D9F97" w14:textId="045C3FC5" w:rsidR="00027E17" w:rsidRPr="00545DC1" w:rsidRDefault="00027E17" w:rsidP="003A0061">
      <w:pPr>
        <w:spacing w:before="120" w:after="0" w:line="240" w:lineRule="auto"/>
        <w:ind w:firstLine="708"/>
        <w:jc w:val="both"/>
        <w:rPr>
          <w:rFonts w:ascii="Arial Narrow" w:hAnsi="Arial Narrow" w:cs="Times New Roman"/>
          <w:bCs/>
          <w:sz w:val="24"/>
          <w:szCs w:val="24"/>
          <w:highlight w:val="yellow"/>
        </w:rPr>
      </w:pPr>
    </w:p>
    <w:p w14:paraId="766DFEF6" w14:textId="77777777" w:rsidR="00DA4F57" w:rsidRPr="008938BC" w:rsidRDefault="00DA4F57" w:rsidP="009125B8">
      <w:pPr>
        <w:spacing w:before="120" w:after="0" w:line="240" w:lineRule="auto"/>
        <w:jc w:val="center"/>
        <w:rPr>
          <w:rFonts w:ascii="Arial Narrow" w:hAnsi="Arial Narrow" w:cs="Times New Roman"/>
          <w:bCs/>
          <w:sz w:val="24"/>
          <w:szCs w:val="24"/>
        </w:rPr>
      </w:pPr>
    </w:p>
    <w:p w14:paraId="3BC37AFB" w14:textId="2CFFEAFB" w:rsidR="00DA4F57" w:rsidRPr="008938BC" w:rsidRDefault="008938BC" w:rsidP="009125B8">
      <w:pPr>
        <w:spacing w:before="120" w:after="0" w:line="240" w:lineRule="auto"/>
        <w:jc w:val="center"/>
        <w:rPr>
          <w:rFonts w:ascii="Arial Narrow" w:hAnsi="Arial Narrow" w:cs="Times New Roman"/>
          <w:bCs/>
          <w:sz w:val="24"/>
          <w:szCs w:val="24"/>
        </w:rPr>
      </w:pPr>
      <w:r w:rsidRPr="008938BC">
        <w:rPr>
          <w:noProof/>
          <w:lang w:eastAsia="pt-BR"/>
        </w:rPr>
        <w:drawing>
          <wp:inline distT="0" distB="0" distL="0" distR="0" wp14:anchorId="66087062" wp14:editId="2A0BA27F">
            <wp:extent cx="3934800" cy="5293922"/>
            <wp:effectExtent l="0" t="0" r="8890" b="2540"/>
            <wp:docPr id="8394182" name="Imagem 839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4800" cy="5293922"/>
                    </a:xfrm>
                    <a:prstGeom prst="rect">
                      <a:avLst/>
                    </a:prstGeom>
                    <a:noFill/>
                    <a:ln>
                      <a:noFill/>
                    </a:ln>
                  </pic:spPr>
                </pic:pic>
              </a:graphicData>
            </a:graphic>
          </wp:inline>
        </w:drawing>
      </w:r>
    </w:p>
    <w:p w14:paraId="38B6AC52" w14:textId="3493EF76" w:rsidR="009125B8" w:rsidRPr="008938BC" w:rsidRDefault="009125B8" w:rsidP="009125B8">
      <w:pPr>
        <w:pStyle w:val="Legenda"/>
      </w:pPr>
      <w:bookmarkStart w:id="4" w:name="_Toc107821805"/>
      <w:r w:rsidRPr="008938BC">
        <w:t xml:space="preserve">Figura </w:t>
      </w:r>
      <w:r w:rsidRPr="008938BC">
        <w:rPr>
          <w:noProof/>
        </w:rPr>
        <w:fldChar w:fldCharType="begin"/>
      </w:r>
      <w:r w:rsidRPr="008938BC">
        <w:rPr>
          <w:noProof/>
        </w:rPr>
        <w:instrText xml:space="preserve"> SEQ Figura \* ARABIC </w:instrText>
      </w:r>
      <w:r w:rsidRPr="008938BC">
        <w:rPr>
          <w:noProof/>
        </w:rPr>
        <w:fldChar w:fldCharType="separate"/>
      </w:r>
      <w:r w:rsidR="00897D5E">
        <w:rPr>
          <w:noProof/>
        </w:rPr>
        <w:t>1</w:t>
      </w:r>
      <w:r w:rsidRPr="008938BC">
        <w:rPr>
          <w:noProof/>
        </w:rPr>
        <w:fldChar w:fldCharType="end"/>
      </w:r>
      <w:r w:rsidRPr="008938BC">
        <w:t xml:space="preserve">. Anomalia de precipitação (mm) no mês de </w:t>
      </w:r>
      <w:r w:rsidR="008938BC" w:rsidRPr="008938BC">
        <w:t>outubro</w:t>
      </w:r>
      <w:r w:rsidRPr="008938BC">
        <w:t xml:space="preserve"> de 202</w:t>
      </w:r>
      <w:r w:rsidR="00885A13" w:rsidRPr="008938BC">
        <w:t>2</w:t>
      </w:r>
      <w:r w:rsidRPr="008938BC">
        <w:t xml:space="preserve"> – Brasil.</w:t>
      </w:r>
      <w:bookmarkEnd w:id="4"/>
    </w:p>
    <w:p w14:paraId="0A948986" w14:textId="396C3FBA" w:rsidR="00881E3F" w:rsidRPr="008938BC" w:rsidRDefault="00881E3F" w:rsidP="00E6250E">
      <w:pPr>
        <w:spacing w:after="0" w:line="360" w:lineRule="auto"/>
        <w:rPr>
          <w:rFonts w:ascii="Arial Narrow" w:hAnsi="Arial Narrow"/>
          <w:bCs/>
          <w:sz w:val="20"/>
          <w:szCs w:val="20"/>
        </w:rPr>
      </w:pPr>
    </w:p>
    <w:p w14:paraId="67C1C63E" w14:textId="505C9387" w:rsidR="004E4C93" w:rsidRPr="008938BC" w:rsidRDefault="00693618" w:rsidP="00E6250E">
      <w:pPr>
        <w:spacing w:after="0" w:line="360" w:lineRule="auto"/>
        <w:rPr>
          <w:rFonts w:ascii="Arial Narrow" w:hAnsi="Arial Narrow"/>
          <w:bCs/>
          <w:sz w:val="20"/>
          <w:szCs w:val="20"/>
          <w:u w:val="single"/>
        </w:rPr>
      </w:pPr>
      <w:r w:rsidRPr="008938BC">
        <w:rPr>
          <w:rFonts w:ascii="Arial Narrow" w:hAnsi="Arial Narrow"/>
          <w:bCs/>
          <w:sz w:val="20"/>
          <w:szCs w:val="20"/>
        </w:rPr>
        <w:t>Os totais de precipitação por bacia hidrográfica podem ser acessados no site:</w:t>
      </w:r>
      <w:r w:rsidR="00743D7F" w:rsidRPr="008938BC">
        <w:rPr>
          <w:rFonts w:ascii="Arial Narrow" w:hAnsi="Arial Narrow"/>
          <w:bCs/>
          <w:sz w:val="20"/>
          <w:szCs w:val="20"/>
        </w:rPr>
        <w:t xml:space="preserve"> </w:t>
      </w:r>
      <w:hyperlink r:id="rId26" w:history="1">
        <w:r w:rsidRPr="008938BC">
          <w:rPr>
            <w:rStyle w:val="Hyperlink"/>
            <w:rFonts w:ascii="Arial Narrow" w:hAnsi="Arial Narrow"/>
            <w:bCs/>
            <w:color w:val="auto"/>
            <w:sz w:val="20"/>
            <w:szCs w:val="20"/>
          </w:rPr>
          <w:t>http://energia1.cptec.inpe.br/</w:t>
        </w:r>
      </w:hyperlink>
      <w:r w:rsidR="00456060" w:rsidRPr="008938BC">
        <w:rPr>
          <w:rStyle w:val="Hyperlink"/>
          <w:rFonts w:ascii="Arial Narrow" w:hAnsi="Arial Narrow"/>
          <w:bCs/>
          <w:color w:val="auto"/>
          <w:sz w:val="20"/>
          <w:szCs w:val="20"/>
        </w:rPr>
        <w:t>.</w:t>
      </w:r>
    </w:p>
    <w:p w14:paraId="5BAC4599" w14:textId="77777777" w:rsidR="004E4C93" w:rsidRPr="008938BC" w:rsidRDefault="004E4C93" w:rsidP="00667112">
      <w:pPr>
        <w:spacing w:after="0" w:line="240" w:lineRule="auto"/>
        <w:jc w:val="right"/>
        <w:rPr>
          <w:rFonts w:ascii="Arial Narrow" w:hAnsi="Arial Narrow"/>
          <w:bCs/>
          <w:sz w:val="20"/>
          <w:szCs w:val="20"/>
        </w:rPr>
      </w:pPr>
    </w:p>
    <w:p w14:paraId="3B4666D9" w14:textId="41AA058A" w:rsidR="001F212F" w:rsidRPr="00545DC1" w:rsidRDefault="00693618" w:rsidP="00BB7606">
      <w:pPr>
        <w:spacing w:after="0" w:line="240" w:lineRule="auto"/>
        <w:jc w:val="right"/>
        <w:rPr>
          <w:rFonts w:ascii="Arial Narrow" w:hAnsi="Arial Narrow" w:cs="Times New Roman"/>
          <w:bCs/>
          <w:sz w:val="24"/>
          <w:szCs w:val="24"/>
          <w:highlight w:val="yellow"/>
        </w:rPr>
      </w:pPr>
      <w:r w:rsidRPr="008938BC">
        <w:rPr>
          <w:rFonts w:ascii="Arial Narrow" w:hAnsi="Arial Narrow"/>
          <w:bCs/>
          <w:sz w:val="20"/>
          <w:szCs w:val="20"/>
        </w:rPr>
        <w:t>Fonte:</w:t>
      </w:r>
      <w:r w:rsidR="00743D7F" w:rsidRPr="008938BC">
        <w:rPr>
          <w:rFonts w:ascii="Arial Narrow" w:hAnsi="Arial Narrow"/>
          <w:bCs/>
          <w:sz w:val="20"/>
          <w:szCs w:val="20"/>
        </w:rPr>
        <w:t xml:space="preserve"> </w:t>
      </w:r>
      <w:hyperlink r:id="rId27" w:history="1">
        <w:r w:rsidR="00743D7F" w:rsidRPr="008938BC">
          <w:rPr>
            <w:rStyle w:val="Hyperlink"/>
            <w:rFonts w:ascii="Arial Narrow" w:hAnsi="Arial Narrow"/>
            <w:bCs/>
            <w:color w:val="auto"/>
            <w:sz w:val="20"/>
            <w:szCs w:val="20"/>
          </w:rPr>
          <w:t>http://clima1.cptec.inpe.br/monitoramentobrasil/pt</w:t>
        </w:r>
      </w:hyperlink>
      <w:r w:rsidR="00743D7F" w:rsidRPr="008938BC">
        <w:rPr>
          <w:rStyle w:val="Hyperlink"/>
          <w:color w:val="auto"/>
        </w:rPr>
        <w:t xml:space="preserve"> </w:t>
      </w:r>
      <w:r w:rsidR="00743D7F" w:rsidRPr="008938BC">
        <w:rPr>
          <w:rFonts w:ascii="Arial Narrow" w:hAnsi="Arial Narrow"/>
          <w:bCs/>
          <w:sz w:val="20"/>
          <w:szCs w:val="20"/>
        </w:rPr>
        <w:t>(</w:t>
      </w:r>
      <w:r w:rsidRPr="008938BC">
        <w:rPr>
          <w:rFonts w:ascii="Arial Narrow" w:hAnsi="Arial Narrow"/>
          <w:bCs/>
          <w:sz w:val="20"/>
          <w:szCs w:val="20"/>
        </w:rPr>
        <w:t>CPTEC/INPE</w:t>
      </w:r>
      <w:r w:rsidR="00743D7F" w:rsidRPr="008938BC">
        <w:rPr>
          <w:rFonts w:ascii="Arial Narrow" w:hAnsi="Arial Narrow"/>
          <w:bCs/>
          <w:sz w:val="20"/>
          <w:szCs w:val="20"/>
        </w:rPr>
        <w:t>)</w:t>
      </w:r>
      <w:r w:rsidR="00CF32FA" w:rsidRPr="008938BC">
        <w:rPr>
          <w:rFonts w:ascii="Arial Narrow" w:hAnsi="Arial Narrow"/>
          <w:bCs/>
          <w:sz w:val="20"/>
          <w:szCs w:val="20"/>
        </w:rPr>
        <w:t>.</w:t>
      </w:r>
      <w:r w:rsidR="001F212F" w:rsidRPr="00545DC1">
        <w:rPr>
          <w:rFonts w:ascii="Arial Narrow" w:hAnsi="Arial Narrow" w:cs="Times New Roman"/>
          <w:bCs/>
          <w:sz w:val="24"/>
          <w:szCs w:val="24"/>
          <w:highlight w:val="yellow"/>
        </w:rPr>
        <w:br w:type="page"/>
      </w:r>
    </w:p>
    <w:p w14:paraId="34CB909A" w14:textId="39A00702" w:rsidR="002E3C8F" w:rsidRPr="00954463" w:rsidRDefault="005B1FB0" w:rsidP="002E3C8F">
      <w:pPr>
        <w:spacing w:before="120" w:after="0" w:line="240" w:lineRule="auto"/>
        <w:ind w:firstLine="708"/>
        <w:jc w:val="both"/>
        <w:rPr>
          <w:rFonts w:ascii="Arial Narrow" w:hAnsi="Arial Narrow" w:cs="Times New Roman"/>
          <w:bCs/>
          <w:sz w:val="24"/>
          <w:szCs w:val="24"/>
        </w:rPr>
      </w:pPr>
      <w:r w:rsidRPr="00954463">
        <w:rPr>
          <w:rFonts w:ascii="Arial Narrow" w:hAnsi="Arial Narrow" w:cs="Times New Roman"/>
          <w:bCs/>
          <w:sz w:val="24"/>
          <w:szCs w:val="24"/>
        </w:rPr>
        <w:lastRenderedPageBreak/>
        <w:t xml:space="preserve">Em relação às temperaturas, registra-se que o </w:t>
      </w:r>
      <w:r w:rsidR="00336260" w:rsidRPr="00954463">
        <w:rPr>
          <w:rFonts w:ascii="Arial Narrow" w:hAnsi="Arial Narrow" w:cs="Times New Roman"/>
          <w:bCs/>
          <w:sz w:val="24"/>
          <w:szCs w:val="24"/>
        </w:rPr>
        <w:t xml:space="preserve">mês de </w:t>
      </w:r>
      <w:r w:rsidR="00954463" w:rsidRPr="00954463">
        <w:rPr>
          <w:rFonts w:ascii="Arial Narrow" w:hAnsi="Arial Narrow" w:cs="Times New Roman"/>
          <w:bCs/>
          <w:sz w:val="24"/>
          <w:szCs w:val="24"/>
        </w:rPr>
        <w:t>outubro</w:t>
      </w:r>
      <w:r w:rsidR="00992C3A" w:rsidRPr="00954463">
        <w:rPr>
          <w:rFonts w:ascii="Arial Narrow" w:hAnsi="Arial Narrow" w:cs="Times New Roman"/>
          <w:bCs/>
          <w:sz w:val="24"/>
          <w:szCs w:val="24"/>
        </w:rPr>
        <w:t xml:space="preserve"> de 202</w:t>
      </w:r>
      <w:r w:rsidR="002E4262" w:rsidRPr="00954463">
        <w:rPr>
          <w:rFonts w:ascii="Arial Narrow" w:hAnsi="Arial Narrow" w:cs="Times New Roman"/>
          <w:bCs/>
          <w:sz w:val="24"/>
          <w:szCs w:val="24"/>
        </w:rPr>
        <w:t>2</w:t>
      </w:r>
      <w:r w:rsidR="00992C3A" w:rsidRPr="00954463">
        <w:rPr>
          <w:rFonts w:ascii="Arial Narrow" w:hAnsi="Arial Narrow" w:cs="Times New Roman"/>
          <w:bCs/>
          <w:sz w:val="24"/>
          <w:szCs w:val="24"/>
        </w:rPr>
        <w:t xml:space="preserve"> </w:t>
      </w:r>
      <w:r w:rsidR="00336260" w:rsidRPr="00954463">
        <w:rPr>
          <w:rFonts w:ascii="Arial Narrow" w:hAnsi="Arial Narrow" w:cs="Times New Roman"/>
          <w:bCs/>
          <w:sz w:val="24"/>
          <w:szCs w:val="24"/>
        </w:rPr>
        <w:t xml:space="preserve">apresentou predominância de temperaturas mínimas </w:t>
      </w:r>
      <w:r w:rsidR="00374788" w:rsidRPr="00954463">
        <w:rPr>
          <w:rFonts w:ascii="Arial Narrow" w:hAnsi="Arial Narrow" w:cs="Times New Roman"/>
          <w:bCs/>
          <w:sz w:val="24"/>
          <w:szCs w:val="24"/>
        </w:rPr>
        <w:t>acima</w:t>
      </w:r>
      <w:r w:rsidR="007F223B" w:rsidRPr="00954463">
        <w:rPr>
          <w:rFonts w:ascii="Arial Narrow" w:hAnsi="Arial Narrow" w:cs="Times New Roman"/>
          <w:bCs/>
          <w:sz w:val="24"/>
          <w:szCs w:val="24"/>
        </w:rPr>
        <w:t xml:space="preserve"> ou</w:t>
      </w:r>
      <w:r w:rsidR="009663F1" w:rsidRPr="00954463">
        <w:rPr>
          <w:rFonts w:ascii="Arial Narrow" w:hAnsi="Arial Narrow" w:cs="Times New Roman"/>
          <w:bCs/>
          <w:sz w:val="24"/>
          <w:szCs w:val="24"/>
        </w:rPr>
        <w:t xml:space="preserve"> </w:t>
      </w:r>
      <w:r w:rsidR="007F223B" w:rsidRPr="00954463">
        <w:rPr>
          <w:rFonts w:ascii="Arial Narrow" w:hAnsi="Arial Narrow" w:cs="Times New Roman"/>
          <w:bCs/>
          <w:sz w:val="24"/>
          <w:szCs w:val="24"/>
        </w:rPr>
        <w:t>n</w:t>
      </w:r>
      <w:r w:rsidR="00FE507B" w:rsidRPr="00954463">
        <w:rPr>
          <w:rFonts w:ascii="Arial Narrow" w:hAnsi="Arial Narrow" w:cs="Times New Roman"/>
          <w:bCs/>
          <w:sz w:val="24"/>
          <w:szCs w:val="24"/>
        </w:rPr>
        <w:t>a</w:t>
      </w:r>
      <w:r w:rsidR="00992C3A" w:rsidRPr="00954463">
        <w:rPr>
          <w:rFonts w:ascii="Arial Narrow" w:hAnsi="Arial Narrow" w:cs="Times New Roman"/>
          <w:bCs/>
          <w:sz w:val="24"/>
          <w:szCs w:val="24"/>
        </w:rPr>
        <w:t xml:space="preserve"> média</w:t>
      </w:r>
      <w:r w:rsidR="00336260" w:rsidRPr="00954463">
        <w:rPr>
          <w:rFonts w:ascii="Arial Narrow" w:hAnsi="Arial Narrow" w:cs="Times New Roman"/>
          <w:bCs/>
          <w:sz w:val="24"/>
          <w:szCs w:val="24"/>
        </w:rPr>
        <w:t xml:space="preserve"> </w:t>
      </w:r>
      <w:r w:rsidR="0083502E" w:rsidRPr="00954463">
        <w:rPr>
          <w:rFonts w:ascii="Arial Narrow" w:hAnsi="Arial Narrow" w:cs="Times New Roman"/>
          <w:bCs/>
          <w:sz w:val="24"/>
          <w:szCs w:val="24"/>
        </w:rPr>
        <w:t xml:space="preserve">histórica </w:t>
      </w:r>
      <w:r w:rsidR="00336260" w:rsidRPr="00954463">
        <w:rPr>
          <w:rFonts w:ascii="Arial Narrow" w:hAnsi="Arial Narrow" w:cs="Times New Roman"/>
          <w:bCs/>
          <w:sz w:val="24"/>
          <w:szCs w:val="24"/>
        </w:rPr>
        <w:t>(</w:t>
      </w:r>
      <w:r w:rsidR="00374788" w:rsidRPr="00954463">
        <w:rPr>
          <w:rFonts w:ascii="Arial Narrow" w:hAnsi="Arial Narrow" w:cs="Times New Roman"/>
          <w:bCs/>
          <w:sz w:val="24"/>
          <w:szCs w:val="24"/>
        </w:rPr>
        <w:t xml:space="preserve">tons </w:t>
      </w:r>
      <w:r w:rsidR="0089436F" w:rsidRPr="00954463">
        <w:rPr>
          <w:rFonts w:ascii="Arial Narrow" w:hAnsi="Arial Narrow" w:cs="Times New Roman"/>
          <w:bCs/>
          <w:sz w:val="24"/>
          <w:szCs w:val="24"/>
        </w:rPr>
        <w:t>alaranjados</w:t>
      </w:r>
      <w:r w:rsidRPr="00954463">
        <w:rPr>
          <w:rFonts w:ascii="Arial Narrow" w:hAnsi="Arial Narrow" w:cs="Times New Roman"/>
          <w:bCs/>
          <w:sz w:val="24"/>
          <w:szCs w:val="24"/>
        </w:rPr>
        <w:t xml:space="preserve"> na Figura 2</w:t>
      </w:r>
      <w:r w:rsidR="00336260" w:rsidRPr="00954463">
        <w:rPr>
          <w:rFonts w:ascii="Arial Narrow" w:hAnsi="Arial Narrow" w:cs="Times New Roman"/>
          <w:bCs/>
          <w:sz w:val="24"/>
          <w:szCs w:val="24"/>
        </w:rPr>
        <w:t>)</w:t>
      </w:r>
      <w:r w:rsidR="0032129E" w:rsidRPr="00954463">
        <w:rPr>
          <w:rFonts w:ascii="Arial Narrow" w:hAnsi="Arial Narrow" w:cs="Times New Roman"/>
          <w:bCs/>
          <w:sz w:val="24"/>
          <w:szCs w:val="24"/>
        </w:rPr>
        <w:t xml:space="preserve"> em toda a extensão do </w:t>
      </w:r>
      <w:r w:rsidR="00144CD1" w:rsidRPr="00954463">
        <w:rPr>
          <w:rFonts w:ascii="Arial Narrow" w:hAnsi="Arial Narrow" w:cs="Times New Roman"/>
          <w:bCs/>
          <w:sz w:val="24"/>
          <w:szCs w:val="24"/>
        </w:rPr>
        <w:t>P</w:t>
      </w:r>
      <w:r w:rsidR="0032129E" w:rsidRPr="00954463">
        <w:rPr>
          <w:rFonts w:ascii="Arial Narrow" w:hAnsi="Arial Narrow" w:cs="Times New Roman"/>
          <w:bCs/>
          <w:sz w:val="24"/>
          <w:szCs w:val="24"/>
        </w:rPr>
        <w:t>aís</w:t>
      </w:r>
      <w:r w:rsidR="00C152D4" w:rsidRPr="00954463">
        <w:rPr>
          <w:rFonts w:ascii="Arial Narrow" w:hAnsi="Arial Narrow" w:cs="Times New Roman"/>
          <w:bCs/>
          <w:sz w:val="24"/>
          <w:szCs w:val="24"/>
        </w:rPr>
        <w:t>.</w:t>
      </w:r>
      <w:r w:rsidR="002E3C8F" w:rsidRPr="00954463">
        <w:rPr>
          <w:rFonts w:ascii="Arial Narrow" w:hAnsi="Arial Narrow" w:cs="Times New Roman"/>
          <w:bCs/>
          <w:sz w:val="24"/>
          <w:szCs w:val="24"/>
        </w:rPr>
        <w:t xml:space="preserve"> </w:t>
      </w:r>
    </w:p>
    <w:p w14:paraId="165D66DD" w14:textId="6699A4C3" w:rsidR="00E80CDC" w:rsidRPr="00954463" w:rsidRDefault="00D138F6" w:rsidP="002E3C8F">
      <w:pPr>
        <w:spacing w:before="120" w:after="0" w:line="240" w:lineRule="auto"/>
        <w:ind w:firstLine="708"/>
        <w:jc w:val="both"/>
        <w:rPr>
          <w:rFonts w:ascii="Arial Narrow" w:hAnsi="Arial Narrow" w:cs="Times New Roman"/>
          <w:bCs/>
          <w:sz w:val="24"/>
          <w:szCs w:val="24"/>
        </w:rPr>
      </w:pPr>
      <w:r w:rsidRPr="00954463">
        <w:rPr>
          <w:rFonts w:ascii="Arial Narrow" w:hAnsi="Arial Narrow" w:cs="Times New Roman"/>
          <w:bCs/>
          <w:sz w:val="24"/>
          <w:szCs w:val="24"/>
        </w:rPr>
        <w:t>Já com relação às temperaturas máximas, houve anomalia positiva</w:t>
      </w:r>
      <w:r w:rsidR="00FD09CB" w:rsidRPr="00954463">
        <w:rPr>
          <w:rFonts w:ascii="Arial Narrow" w:hAnsi="Arial Narrow" w:cs="Times New Roman"/>
          <w:bCs/>
          <w:sz w:val="24"/>
          <w:szCs w:val="24"/>
        </w:rPr>
        <w:t xml:space="preserve"> (tempe</w:t>
      </w:r>
      <w:r w:rsidR="001054B6" w:rsidRPr="00954463">
        <w:rPr>
          <w:rFonts w:ascii="Arial Narrow" w:hAnsi="Arial Narrow" w:cs="Times New Roman"/>
          <w:bCs/>
          <w:sz w:val="24"/>
          <w:szCs w:val="24"/>
        </w:rPr>
        <w:t>r</w:t>
      </w:r>
      <w:r w:rsidR="000F4562" w:rsidRPr="00954463">
        <w:rPr>
          <w:rFonts w:ascii="Arial Narrow" w:hAnsi="Arial Narrow" w:cs="Times New Roman"/>
          <w:bCs/>
          <w:sz w:val="24"/>
          <w:szCs w:val="24"/>
        </w:rPr>
        <w:t>aturas máximas acima da média</w:t>
      </w:r>
      <w:r w:rsidR="0083502E" w:rsidRPr="00954463">
        <w:rPr>
          <w:rFonts w:ascii="Arial Narrow" w:hAnsi="Arial Narrow" w:cs="Times New Roman"/>
          <w:bCs/>
          <w:sz w:val="24"/>
          <w:szCs w:val="24"/>
        </w:rPr>
        <w:t xml:space="preserve"> histórica</w:t>
      </w:r>
      <w:r w:rsidR="00770716" w:rsidRPr="00954463">
        <w:rPr>
          <w:rFonts w:ascii="Arial Narrow" w:hAnsi="Arial Narrow" w:cs="Times New Roman"/>
          <w:bCs/>
          <w:sz w:val="24"/>
          <w:szCs w:val="24"/>
        </w:rPr>
        <w:t>)</w:t>
      </w:r>
      <w:r w:rsidR="00A31D35" w:rsidRPr="00954463">
        <w:rPr>
          <w:rFonts w:ascii="Arial Narrow" w:hAnsi="Arial Narrow" w:cs="Times New Roman"/>
          <w:bCs/>
          <w:sz w:val="24"/>
          <w:szCs w:val="24"/>
        </w:rPr>
        <w:t>, principalmente nas</w:t>
      </w:r>
      <w:r w:rsidR="007F223B" w:rsidRPr="00954463">
        <w:rPr>
          <w:rFonts w:ascii="Arial Narrow" w:hAnsi="Arial Narrow" w:cs="Times New Roman"/>
          <w:bCs/>
          <w:sz w:val="24"/>
          <w:szCs w:val="24"/>
        </w:rPr>
        <w:t xml:space="preserve"> </w:t>
      </w:r>
      <w:r w:rsidR="00A31D35" w:rsidRPr="00954463">
        <w:rPr>
          <w:rFonts w:ascii="Arial Narrow" w:hAnsi="Arial Narrow" w:cs="Times New Roman"/>
          <w:bCs/>
          <w:sz w:val="24"/>
          <w:szCs w:val="24"/>
        </w:rPr>
        <w:t>regiões Nordeste</w:t>
      </w:r>
      <w:r w:rsidR="00954463" w:rsidRPr="00954463">
        <w:rPr>
          <w:rFonts w:ascii="Arial Narrow" w:hAnsi="Arial Narrow" w:cs="Times New Roman"/>
          <w:bCs/>
          <w:sz w:val="24"/>
          <w:szCs w:val="24"/>
        </w:rPr>
        <w:t xml:space="preserve"> e Sudeste</w:t>
      </w:r>
      <w:r w:rsidR="00906097" w:rsidRPr="00954463">
        <w:rPr>
          <w:rFonts w:ascii="Arial Narrow" w:hAnsi="Arial Narrow" w:cs="Times New Roman"/>
          <w:bCs/>
          <w:sz w:val="24"/>
          <w:szCs w:val="24"/>
        </w:rPr>
        <w:t>.</w:t>
      </w:r>
      <w:r w:rsidR="0032129E" w:rsidRPr="00954463">
        <w:rPr>
          <w:rFonts w:ascii="Arial Narrow" w:hAnsi="Arial Narrow" w:cs="Times New Roman"/>
          <w:bCs/>
          <w:sz w:val="24"/>
          <w:szCs w:val="24"/>
        </w:rPr>
        <w:t xml:space="preserve"> Nas demais regiões,</w:t>
      </w:r>
      <w:r w:rsidR="00915AE4" w:rsidRPr="00954463">
        <w:rPr>
          <w:rFonts w:ascii="Arial Narrow" w:hAnsi="Arial Narrow" w:cs="Times New Roman"/>
          <w:bCs/>
          <w:sz w:val="24"/>
          <w:szCs w:val="24"/>
        </w:rPr>
        <w:t xml:space="preserve"> foram registradas temperaturas máximas </w:t>
      </w:r>
      <w:r w:rsidR="0032129E" w:rsidRPr="00954463">
        <w:rPr>
          <w:rFonts w:ascii="Arial Narrow" w:hAnsi="Arial Narrow" w:cs="Times New Roman"/>
          <w:bCs/>
          <w:sz w:val="24"/>
          <w:szCs w:val="24"/>
        </w:rPr>
        <w:t>em torno</w:t>
      </w:r>
      <w:r w:rsidR="00552F45" w:rsidRPr="00954463">
        <w:rPr>
          <w:rFonts w:ascii="Arial Narrow" w:hAnsi="Arial Narrow" w:cs="Times New Roman"/>
          <w:bCs/>
          <w:sz w:val="24"/>
          <w:szCs w:val="24"/>
        </w:rPr>
        <w:t xml:space="preserve"> ou abaixo</w:t>
      </w:r>
      <w:r w:rsidR="0032129E" w:rsidRPr="00954463">
        <w:rPr>
          <w:rFonts w:ascii="Arial Narrow" w:hAnsi="Arial Narrow" w:cs="Times New Roman"/>
          <w:bCs/>
          <w:sz w:val="24"/>
          <w:szCs w:val="24"/>
        </w:rPr>
        <w:t xml:space="preserve"> da </w:t>
      </w:r>
      <w:r w:rsidR="00915AE4" w:rsidRPr="00954463">
        <w:rPr>
          <w:rFonts w:ascii="Arial Narrow" w:hAnsi="Arial Narrow" w:cs="Times New Roman"/>
          <w:bCs/>
          <w:sz w:val="24"/>
          <w:szCs w:val="24"/>
        </w:rPr>
        <w:t>média histórica.</w:t>
      </w:r>
    </w:p>
    <w:p w14:paraId="6D91FDBF" w14:textId="2580EDC1" w:rsidR="009125B8" w:rsidRPr="00545DC1" w:rsidRDefault="009125B8" w:rsidP="002E3C8F">
      <w:pPr>
        <w:spacing w:before="120" w:after="0" w:line="240" w:lineRule="auto"/>
        <w:rPr>
          <w:rFonts w:ascii="Arial Narrow" w:hAnsi="Arial Narrow" w:cs="Times New Roman"/>
          <w:bCs/>
          <w:sz w:val="24"/>
          <w:szCs w:val="24"/>
          <w:highlight w:val="yellow"/>
        </w:rPr>
      </w:pPr>
    </w:p>
    <w:p w14:paraId="620A14E5" w14:textId="6E870BEF" w:rsidR="003D4D55" w:rsidRPr="002E2E58" w:rsidRDefault="003D4D55" w:rsidP="002E3C8F">
      <w:pPr>
        <w:spacing w:before="120" w:after="0" w:line="240" w:lineRule="auto"/>
        <w:rPr>
          <w:rFonts w:ascii="Arial Narrow" w:hAnsi="Arial Narrow" w:cs="Times New Roman"/>
          <w:bCs/>
          <w:sz w:val="24"/>
          <w:szCs w:val="24"/>
        </w:rPr>
      </w:pPr>
    </w:p>
    <w:p w14:paraId="6273BD30" w14:textId="42B8709A" w:rsidR="00DA4F57" w:rsidRPr="002E2E58" w:rsidRDefault="002E2E58" w:rsidP="002E3C8F">
      <w:pPr>
        <w:spacing w:before="120" w:after="0" w:line="240" w:lineRule="auto"/>
        <w:rPr>
          <w:rFonts w:ascii="Arial Narrow" w:hAnsi="Arial Narrow" w:cs="Times New Roman"/>
          <w:bCs/>
          <w:sz w:val="24"/>
          <w:szCs w:val="24"/>
        </w:rPr>
      </w:pPr>
      <w:r w:rsidRPr="002E2E58">
        <w:rPr>
          <w:noProof/>
          <w:lang w:eastAsia="pt-BR"/>
        </w:rPr>
        <w:drawing>
          <wp:inline distT="0" distB="0" distL="0" distR="0" wp14:anchorId="3708900E" wp14:editId="17122173">
            <wp:extent cx="6659880" cy="4387501"/>
            <wp:effectExtent l="0" t="0" r="7620" b="0"/>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387501"/>
                    </a:xfrm>
                    <a:prstGeom prst="rect">
                      <a:avLst/>
                    </a:prstGeom>
                    <a:noFill/>
                    <a:ln>
                      <a:noFill/>
                    </a:ln>
                  </pic:spPr>
                </pic:pic>
              </a:graphicData>
            </a:graphic>
          </wp:inline>
        </w:drawing>
      </w:r>
    </w:p>
    <w:p w14:paraId="14C07808" w14:textId="77777777" w:rsidR="009125B8" w:rsidRPr="002E2E58" w:rsidRDefault="009125B8" w:rsidP="009125B8">
      <w:pPr>
        <w:spacing w:after="0" w:line="240" w:lineRule="auto"/>
        <w:rPr>
          <w:rFonts w:ascii="Arial Narrow" w:hAnsi="Arial Narrow" w:cs="Times New Roman"/>
          <w:bCs/>
          <w:sz w:val="24"/>
          <w:szCs w:val="24"/>
        </w:rPr>
      </w:pPr>
    </w:p>
    <w:p w14:paraId="2FBA2426" w14:textId="6FD57F06" w:rsidR="009125B8" w:rsidRPr="002E2E58" w:rsidRDefault="009125B8" w:rsidP="009125B8">
      <w:pPr>
        <w:pStyle w:val="Legenda"/>
      </w:pPr>
      <w:bookmarkStart w:id="5" w:name="_Toc107821806"/>
      <w:r w:rsidRPr="002E2E58">
        <w:t xml:space="preserve">Figura </w:t>
      </w:r>
      <w:r w:rsidRPr="002E2E58">
        <w:rPr>
          <w:noProof/>
        </w:rPr>
        <w:fldChar w:fldCharType="begin"/>
      </w:r>
      <w:r w:rsidRPr="002E2E58">
        <w:rPr>
          <w:noProof/>
        </w:rPr>
        <w:instrText xml:space="preserve"> SEQ Figura \* ARABIC </w:instrText>
      </w:r>
      <w:r w:rsidRPr="002E2E58">
        <w:rPr>
          <w:noProof/>
        </w:rPr>
        <w:fldChar w:fldCharType="separate"/>
      </w:r>
      <w:r w:rsidR="00897D5E">
        <w:rPr>
          <w:noProof/>
        </w:rPr>
        <w:t>2</w:t>
      </w:r>
      <w:r w:rsidRPr="002E2E58">
        <w:rPr>
          <w:noProof/>
        </w:rPr>
        <w:fldChar w:fldCharType="end"/>
      </w:r>
      <w:r w:rsidRPr="002E2E58">
        <w:t>. (a) Anomalia de temperatura mínima. (b) Anomalia de temperatura máxima</w:t>
      </w:r>
      <w:r w:rsidR="00DA4F57" w:rsidRPr="002E2E58">
        <w:t xml:space="preserve"> (</w:t>
      </w:r>
      <w:r w:rsidR="002E2E58" w:rsidRPr="002E2E58">
        <w:t>outubro</w:t>
      </w:r>
      <w:r w:rsidR="00294A96" w:rsidRPr="002E2E58">
        <w:t xml:space="preserve"> -</w:t>
      </w:r>
      <w:r w:rsidR="00212A8B" w:rsidRPr="002E2E58">
        <w:t xml:space="preserve"> 2022</w:t>
      </w:r>
      <w:r w:rsidR="00DA4F57" w:rsidRPr="002E2E58">
        <w:t>)</w:t>
      </w:r>
      <w:bookmarkEnd w:id="5"/>
      <w:r w:rsidR="00915AE4" w:rsidRPr="002E2E58">
        <w:t>,</w:t>
      </w:r>
    </w:p>
    <w:p w14:paraId="013897EE" w14:textId="47279C4A" w:rsidR="00CF32FA" w:rsidRPr="002E2E58" w:rsidRDefault="00693618" w:rsidP="00342C10">
      <w:pPr>
        <w:spacing w:before="360" w:after="0"/>
        <w:rPr>
          <w:rFonts w:ascii="Arial Narrow" w:hAnsi="Arial Narrow"/>
          <w:bCs/>
          <w:sz w:val="20"/>
          <w:szCs w:val="20"/>
        </w:rPr>
      </w:pPr>
      <w:r w:rsidRPr="002E2E58">
        <w:rPr>
          <w:rFonts w:ascii="Arial Narrow" w:hAnsi="Arial Narrow"/>
          <w:bCs/>
          <w:sz w:val="20"/>
          <w:szCs w:val="20"/>
        </w:rPr>
        <w:t>As anomalias de temperaturas</w:t>
      </w:r>
      <w:r w:rsidR="008D3B46" w:rsidRPr="002E2E58">
        <w:rPr>
          <w:rFonts w:ascii="Arial Narrow" w:hAnsi="Arial Narrow"/>
          <w:bCs/>
          <w:sz w:val="20"/>
          <w:szCs w:val="20"/>
        </w:rPr>
        <w:t xml:space="preserve"> podem ser acessada</w:t>
      </w:r>
      <w:r w:rsidR="00DF3ECF" w:rsidRPr="002E2E58">
        <w:rPr>
          <w:rFonts w:ascii="Arial Narrow" w:hAnsi="Arial Narrow"/>
          <w:bCs/>
          <w:sz w:val="20"/>
          <w:szCs w:val="20"/>
        </w:rPr>
        <w:t xml:space="preserve">s no site: </w:t>
      </w:r>
      <w:hyperlink r:id="rId29" w:history="1">
        <w:r w:rsidR="00A755AA" w:rsidRPr="002E2E58">
          <w:rPr>
            <w:rFonts w:ascii="Arial Narrow" w:hAnsi="Arial Narrow"/>
            <w:sz w:val="20"/>
            <w:szCs w:val="20"/>
            <w:u w:val="single"/>
          </w:rPr>
          <w:t>http://clima1.cptec.inpe.br/monitoramentobrasil/pt</w:t>
        </w:r>
      </w:hyperlink>
    </w:p>
    <w:p w14:paraId="580CE56E" w14:textId="2C1EC5DE" w:rsidR="003514AB" w:rsidRPr="002E2E58" w:rsidRDefault="00562B5C" w:rsidP="003514AB">
      <w:pPr>
        <w:spacing w:before="120" w:after="0"/>
        <w:jc w:val="right"/>
        <w:rPr>
          <w:rFonts w:ascii="Arial Narrow" w:hAnsi="Arial Narrow"/>
          <w:bCs/>
          <w:sz w:val="20"/>
          <w:szCs w:val="20"/>
        </w:rPr>
      </w:pPr>
      <w:r w:rsidRPr="002E2E58">
        <w:rPr>
          <w:rFonts w:ascii="Arial Narrow" w:hAnsi="Arial Narrow"/>
          <w:bCs/>
          <w:sz w:val="20"/>
          <w:szCs w:val="20"/>
        </w:rPr>
        <w:t xml:space="preserve">Fonte: </w:t>
      </w:r>
      <w:r w:rsidR="00F21522" w:rsidRPr="002E2E58">
        <w:rPr>
          <w:rFonts w:ascii="Arial Narrow" w:hAnsi="Arial Narrow"/>
          <w:bCs/>
          <w:sz w:val="20"/>
          <w:szCs w:val="20"/>
        </w:rPr>
        <w:t>CPTEC/INPE</w:t>
      </w:r>
      <w:r w:rsidR="00CF32FA" w:rsidRPr="002E2E58">
        <w:rPr>
          <w:rFonts w:ascii="Arial Narrow" w:hAnsi="Arial Narrow"/>
          <w:bCs/>
          <w:sz w:val="20"/>
          <w:szCs w:val="20"/>
        </w:rPr>
        <w:t>.</w:t>
      </w:r>
    </w:p>
    <w:p w14:paraId="33998FB8" w14:textId="77777777" w:rsidR="00EC3B5F" w:rsidRPr="00545DC1" w:rsidRDefault="00EC3B5F" w:rsidP="003514AB">
      <w:pPr>
        <w:spacing w:before="120" w:after="0"/>
        <w:jc w:val="right"/>
        <w:rPr>
          <w:rFonts w:ascii="Arial Narrow" w:hAnsi="Arial Narrow"/>
          <w:bCs/>
          <w:sz w:val="20"/>
          <w:szCs w:val="20"/>
          <w:highlight w:val="yellow"/>
        </w:rPr>
      </w:pPr>
    </w:p>
    <w:p w14:paraId="215EBB30" w14:textId="4FB8F040" w:rsidR="00E958AD" w:rsidRPr="000A0ABF" w:rsidRDefault="00DB21D7" w:rsidP="0025369B">
      <w:pPr>
        <w:pStyle w:val="Estilo2"/>
        <w:spacing w:line="240" w:lineRule="auto"/>
        <w:ind w:left="851" w:hanging="851"/>
        <w:contextualSpacing w:val="0"/>
      </w:pPr>
      <w:r w:rsidRPr="00545DC1">
        <w:rPr>
          <w:sz w:val="20"/>
          <w:szCs w:val="20"/>
          <w:highlight w:val="yellow"/>
        </w:rPr>
        <w:br w:type="page"/>
      </w:r>
      <w:bookmarkStart w:id="6" w:name="_Ref484464304"/>
      <w:bookmarkStart w:id="7" w:name="_Toc109404433"/>
      <w:r w:rsidR="005C4A61" w:rsidRPr="000A0ABF">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A96C24" w:rsidRPr="00A07719" w:rsidRDefault="00A96C24"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A96C24" w:rsidRPr="00A07719" w:rsidRDefault="00A96C24" w:rsidP="005C4A61">
                      <w:pPr>
                        <w:rPr>
                          <w:rFonts w:ascii="Arial Narrow" w:hAnsi="Arial Narrow"/>
                          <w:b/>
                        </w:rPr>
                      </w:pPr>
                      <w:r>
                        <w:rPr>
                          <w:rFonts w:ascii="Arial Narrow" w:hAnsi="Arial Narrow"/>
                          <w:b/>
                        </w:rPr>
                        <w:t>¹</w:t>
                      </w:r>
                    </w:p>
                  </w:txbxContent>
                </v:textbox>
              </v:shape>
            </w:pict>
          </mc:Fallback>
        </mc:AlternateContent>
      </w:r>
      <w:bookmarkEnd w:id="6"/>
      <w:r w:rsidR="0037535A" w:rsidRPr="000A0ABF">
        <w:t>Energia Natural Afluente Armazenável</w:t>
      </w:r>
      <w:bookmarkEnd w:id="7"/>
    </w:p>
    <w:p w14:paraId="13796C81" w14:textId="560CE450" w:rsidR="00EC66D8" w:rsidRPr="000A0ABF" w:rsidRDefault="00F66F3E" w:rsidP="00F00397">
      <w:pPr>
        <w:spacing w:after="0" w:line="240" w:lineRule="auto"/>
        <w:jc w:val="center"/>
      </w:pPr>
      <w:bookmarkStart w:id="8" w:name="_Toc36798532"/>
      <w:r w:rsidRPr="00F66F3E">
        <w:rPr>
          <w:noProof/>
          <w:lang w:eastAsia="pt-BR"/>
        </w:rPr>
        <w:drawing>
          <wp:inline distT="0" distB="0" distL="0" distR="0" wp14:anchorId="64C2E9A5" wp14:editId="0E45A0DC">
            <wp:extent cx="6156000" cy="3968063"/>
            <wp:effectExtent l="0" t="0" r="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21402089" w14:textId="6A2C0000" w:rsidR="00CC67FC" w:rsidRPr="000A0ABF" w:rsidRDefault="00A92E1C" w:rsidP="004E6523">
      <w:pPr>
        <w:pStyle w:val="Legenda"/>
      </w:pPr>
      <w:bookmarkStart w:id="9" w:name="_Toc107821807"/>
      <w:r w:rsidRPr="000A0ABF">
        <w:t xml:space="preserve">Figura </w:t>
      </w:r>
      <w:r w:rsidR="00796230" w:rsidRPr="000A0ABF">
        <w:rPr>
          <w:noProof/>
        </w:rPr>
        <w:fldChar w:fldCharType="begin"/>
      </w:r>
      <w:r w:rsidR="00796230" w:rsidRPr="000A0ABF">
        <w:rPr>
          <w:noProof/>
        </w:rPr>
        <w:instrText xml:space="preserve"> SEQ Figura \* ARABIC </w:instrText>
      </w:r>
      <w:r w:rsidR="00796230" w:rsidRPr="000A0ABF">
        <w:rPr>
          <w:noProof/>
        </w:rPr>
        <w:fldChar w:fldCharType="separate"/>
      </w:r>
      <w:r w:rsidR="00897D5E">
        <w:rPr>
          <w:noProof/>
        </w:rPr>
        <w:t>3</w:t>
      </w:r>
      <w:r w:rsidR="00796230" w:rsidRPr="000A0ABF">
        <w:rPr>
          <w:noProof/>
        </w:rPr>
        <w:fldChar w:fldCharType="end"/>
      </w:r>
      <w:r w:rsidR="004E6523" w:rsidRPr="000A0ABF">
        <w:t xml:space="preserve">. </w:t>
      </w:r>
      <w:proofErr w:type="gramStart"/>
      <w:r w:rsidR="004E6523" w:rsidRPr="000A0ABF">
        <w:t>ENA Armazenável</w:t>
      </w:r>
      <w:proofErr w:type="gramEnd"/>
      <w:r w:rsidR="004E6523" w:rsidRPr="000A0ABF">
        <w:t>: Subsistema Sudeste/Centro-Oeste.</w:t>
      </w:r>
      <w:bookmarkEnd w:id="8"/>
      <w:bookmarkEnd w:id="9"/>
    </w:p>
    <w:p w14:paraId="53104BDE" w14:textId="4CA62D15" w:rsidR="00D85429" w:rsidRPr="000A0ABF" w:rsidRDefault="004E6523" w:rsidP="00D85429">
      <w:pPr>
        <w:pStyle w:val="Legenda"/>
        <w:jc w:val="right"/>
        <w:rPr>
          <w:b w:val="0"/>
          <w:sz w:val="18"/>
          <w:szCs w:val="18"/>
        </w:rPr>
      </w:pPr>
      <w:r w:rsidRPr="000A0ABF">
        <w:rPr>
          <w:b w:val="0"/>
          <w:sz w:val="18"/>
          <w:szCs w:val="18"/>
        </w:rPr>
        <w:t xml:space="preserve">Fonte dos dados: </w:t>
      </w:r>
      <w:r w:rsidR="00CF32FA" w:rsidRPr="000A0ABF">
        <w:rPr>
          <w:b w:val="0"/>
          <w:sz w:val="18"/>
          <w:szCs w:val="18"/>
        </w:rPr>
        <w:t>ONS.</w:t>
      </w:r>
    </w:p>
    <w:p w14:paraId="5973A945" w14:textId="3B343478" w:rsidR="00D037D3" w:rsidRPr="000A0ABF" w:rsidRDefault="00D037D3" w:rsidP="00D85429">
      <w:pPr>
        <w:spacing w:after="0" w:line="240" w:lineRule="auto"/>
        <w:jc w:val="center"/>
      </w:pPr>
      <w:bookmarkStart w:id="10" w:name="_Toc36798533"/>
    </w:p>
    <w:p w14:paraId="56C585B3" w14:textId="0F2442EB" w:rsidR="00EC66D8" w:rsidRPr="000A0ABF" w:rsidRDefault="009B7EBB" w:rsidP="00D85429">
      <w:pPr>
        <w:spacing w:after="0" w:line="240" w:lineRule="auto"/>
        <w:jc w:val="center"/>
      </w:pPr>
      <w:r w:rsidRPr="000A0ABF">
        <w:rPr>
          <w:noProof/>
          <w:lang w:eastAsia="pt-BR"/>
        </w:rPr>
        <w:drawing>
          <wp:inline distT="0" distB="0" distL="0" distR="0" wp14:anchorId="1A9DD6DD" wp14:editId="3AE58AAF">
            <wp:extent cx="6156000" cy="3968063"/>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13D93E4F" w14:textId="6B218675" w:rsidR="00562B5C" w:rsidRPr="000A0ABF" w:rsidRDefault="003D06A1" w:rsidP="003D06A1">
      <w:pPr>
        <w:pStyle w:val="Legenda"/>
      </w:pPr>
      <w:bookmarkStart w:id="11" w:name="_Toc107821808"/>
      <w:r w:rsidRPr="000A0ABF">
        <w:t xml:space="preserve">Figura </w:t>
      </w:r>
      <w:r w:rsidR="00897D5E">
        <w:fldChar w:fldCharType="begin"/>
      </w:r>
      <w:r w:rsidR="00897D5E">
        <w:instrText xml:space="preserve"> SEQ Figura \* ARABIC </w:instrText>
      </w:r>
      <w:r w:rsidR="00897D5E">
        <w:fldChar w:fldCharType="separate"/>
      </w:r>
      <w:r w:rsidR="00897D5E">
        <w:rPr>
          <w:noProof/>
        </w:rPr>
        <w:t>4</w:t>
      </w:r>
      <w:r w:rsidR="00897D5E">
        <w:rPr>
          <w:noProof/>
        </w:rPr>
        <w:fldChar w:fldCharType="end"/>
      </w:r>
      <w:r w:rsidR="004E6523" w:rsidRPr="000A0ABF">
        <w:t xml:space="preserve">. </w:t>
      </w:r>
      <w:proofErr w:type="gramStart"/>
      <w:r w:rsidR="004E6523" w:rsidRPr="000A0ABF">
        <w:t>ENA Armazenável</w:t>
      </w:r>
      <w:proofErr w:type="gramEnd"/>
      <w:r w:rsidR="004E6523" w:rsidRPr="000A0ABF">
        <w:t>: Subsistema Sul.</w:t>
      </w:r>
      <w:bookmarkEnd w:id="10"/>
      <w:bookmarkEnd w:id="11"/>
      <w:r w:rsidR="00562B5C" w:rsidRPr="000A0ABF">
        <w:t xml:space="preserve"> </w:t>
      </w:r>
    </w:p>
    <w:p w14:paraId="11487C44" w14:textId="5092C687" w:rsidR="00092375" w:rsidRPr="000A0ABF" w:rsidRDefault="00562B5C" w:rsidP="00437E9E">
      <w:pPr>
        <w:pStyle w:val="Legenda"/>
        <w:jc w:val="right"/>
        <w:rPr>
          <w:b w:val="0"/>
          <w:sz w:val="18"/>
          <w:szCs w:val="18"/>
        </w:rPr>
      </w:pPr>
      <w:r w:rsidRPr="000A0ABF">
        <w:rPr>
          <w:b w:val="0"/>
          <w:sz w:val="18"/>
          <w:szCs w:val="18"/>
        </w:rPr>
        <w:t>Fonte</w:t>
      </w:r>
      <w:r w:rsidR="00B05FED" w:rsidRPr="000A0ABF">
        <w:rPr>
          <w:b w:val="0"/>
          <w:sz w:val="18"/>
          <w:szCs w:val="18"/>
        </w:rPr>
        <w:t xml:space="preserve"> dos dados</w:t>
      </w:r>
      <w:r w:rsidRPr="000A0ABF">
        <w:rPr>
          <w:b w:val="0"/>
          <w:sz w:val="18"/>
          <w:szCs w:val="18"/>
        </w:rPr>
        <w:t xml:space="preserve">: </w:t>
      </w:r>
      <w:r w:rsidR="00CF32FA" w:rsidRPr="000A0ABF">
        <w:rPr>
          <w:b w:val="0"/>
          <w:sz w:val="18"/>
          <w:szCs w:val="18"/>
        </w:rPr>
        <w:t>ONS.</w:t>
      </w:r>
    </w:p>
    <w:p w14:paraId="42F9AF23" w14:textId="3D593AFA" w:rsidR="00EC66D8" w:rsidRPr="000A0ABF" w:rsidRDefault="000A0ABF" w:rsidP="00A36493">
      <w:pPr>
        <w:spacing w:after="0"/>
        <w:jc w:val="center"/>
      </w:pPr>
      <w:r w:rsidRPr="000A0ABF">
        <w:rPr>
          <w:noProof/>
          <w:lang w:eastAsia="pt-BR"/>
        </w:rPr>
        <w:lastRenderedPageBreak/>
        <w:drawing>
          <wp:inline distT="0" distB="0" distL="0" distR="0" wp14:anchorId="599BF86C" wp14:editId="4DB81A08">
            <wp:extent cx="6156000" cy="3968063"/>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C1A5513" w14:textId="18AD2677" w:rsidR="00CC67FC" w:rsidRPr="000A0ABF" w:rsidRDefault="00A92E1C" w:rsidP="00AE1C8B">
      <w:pPr>
        <w:pStyle w:val="Legenda"/>
      </w:pPr>
      <w:bookmarkStart w:id="12" w:name="_Toc36798534"/>
      <w:bookmarkStart w:id="13" w:name="_Toc107821809"/>
      <w:r w:rsidRPr="000A0ABF">
        <w:t xml:space="preserve">Figura </w:t>
      </w:r>
      <w:r w:rsidR="00796230" w:rsidRPr="000A0ABF">
        <w:rPr>
          <w:noProof/>
        </w:rPr>
        <w:fldChar w:fldCharType="begin"/>
      </w:r>
      <w:r w:rsidR="00796230" w:rsidRPr="000A0ABF">
        <w:rPr>
          <w:noProof/>
        </w:rPr>
        <w:instrText xml:space="preserve"> SEQ Figura \* ARABIC </w:instrText>
      </w:r>
      <w:r w:rsidR="00796230" w:rsidRPr="000A0ABF">
        <w:rPr>
          <w:noProof/>
        </w:rPr>
        <w:fldChar w:fldCharType="separate"/>
      </w:r>
      <w:r w:rsidR="00897D5E">
        <w:rPr>
          <w:noProof/>
        </w:rPr>
        <w:t>5</w:t>
      </w:r>
      <w:r w:rsidR="00796230" w:rsidRPr="000A0ABF">
        <w:rPr>
          <w:noProof/>
        </w:rPr>
        <w:fldChar w:fldCharType="end"/>
      </w:r>
      <w:r w:rsidR="004E6523" w:rsidRPr="000A0ABF">
        <w:t xml:space="preserve">. </w:t>
      </w:r>
      <w:proofErr w:type="gramStart"/>
      <w:r w:rsidR="004E6523" w:rsidRPr="000A0ABF">
        <w:t>ENA Armazenável</w:t>
      </w:r>
      <w:proofErr w:type="gramEnd"/>
      <w:r w:rsidR="004E6523" w:rsidRPr="000A0ABF">
        <w:t>: Subsistema Nordeste.</w:t>
      </w:r>
      <w:bookmarkEnd w:id="12"/>
      <w:bookmarkEnd w:id="13"/>
    </w:p>
    <w:p w14:paraId="0C5CF536" w14:textId="09368026" w:rsidR="005E7E6F" w:rsidRPr="000A0ABF" w:rsidRDefault="00566939" w:rsidP="002F4A26">
      <w:pPr>
        <w:pStyle w:val="Legenda"/>
        <w:jc w:val="right"/>
        <w:rPr>
          <w:b w:val="0"/>
          <w:sz w:val="18"/>
          <w:szCs w:val="18"/>
        </w:rPr>
      </w:pPr>
      <w:r w:rsidRPr="000A0ABF">
        <w:rPr>
          <w:b w:val="0"/>
          <w:sz w:val="18"/>
          <w:szCs w:val="18"/>
        </w:rPr>
        <w:t xml:space="preserve">Fonte dos dados: </w:t>
      </w:r>
      <w:r w:rsidR="00CF32FA" w:rsidRPr="000A0ABF">
        <w:rPr>
          <w:b w:val="0"/>
          <w:sz w:val="18"/>
          <w:szCs w:val="18"/>
        </w:rPr>
        <w:t>ONS.</w:t>
      </w:r>
      <w:bookmarkStart w:id="14" w:name="_Toc36798535"/>
    </w:p>
    <w:p w14:paraId="0ADEF505" w14:textId="77777777" w:rsidR="002F4A26" w:rsidRPr="000A0ABF" w:rsidRDefault="002F4A26" w:rsidP="002F4A26"/>
    <w:p w14:paraId="27E44AF5" w14:textId="1BF89B4D" w:rsidR="00EC66D8" w:rsidRPr="000A0ABF" w:rsidRDefault="00F66F3E" w:rsidP="00A36493">
      <w:pPr>
        <w:spacing w:after="0"/>
        <w:jc w:val="center"/>
      </w:pPr>
      <w:r w:rsidRPr="00F66F3E">
        <w:rPr>
          <w:noProof/>
          <w:lang w:eastAsia="pt-BR"/>
        </w:rPr>
        <w:drawing>
          <wp:inline distT="0" distB="0" distL="0" distR="0" wp14:anchorId="672F9B53" wp14:editId="2650D4C0">
            <wp:extent cx="6156000" cy="3968063"/>
            <wp:effectExtent l="0" t="0" r="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77A4567" w14:textId="18ACD5F7" w:rsidR="006F7853" w:rsidRPr="000A0ABF" w:rsidRDefault="00A92E1C" w:rsidP="005E6B8A">
      <w:pPr>
        <w:pStyle w:val="Legenda"/>
      </w:pPr>
      <w:bookmarkStart w:id="15" w:name="_Toc107821810"/>
      <w:r w:rsidRPr="000A0ABF">
        <w:t xml:space="preserve">Figura </w:t>
      </w:r>
      <w:r w:rsidR="00796230" w:rsidRPr="000A0ABF">
        <w:rPr>
          <w:noProof/>
        </w:rPr>
        <w:fldChar w:fldCharType="begin"/>
      </w:r>
      <w:r w:rsidR="00796230" w:rsidRPr="000A0ABF">
        <w:rPr>
          <w:noProof/>
        </w:rPr>
        <w:instrText xml:space="preserve"> SEQ Figura \* ARABIC </w:instrText>
      </w:r>
      <w:r w:rsidR="00796230" w:rsidRPr="000A0ABF">
        <w:rPr>
          <w:noProof/>
        </w:rPr>
        <w:fldChar w:fldCharType="separate"/>
      </w:r>
      <w:r w:rsidR="00897D5E">
        <w:rPr>
          <w:noProof/>
        </w:rPr>
        <w:t>6</w:t>
      </w:r>
      <w:r w:rsidR="00796230" w:rsidRPr="000A0ABF">
        <w:rPr>
          <w:noProof/>
        </w:rPr>
        <w:fldChar w:fldCharType="end"/>
      </w:r>
      <w:r w:rsidR="004E6523" w:rsidRPr="000A0ABF">
        <w:t xml:space="preserve">. </w:t>
      </w:r>
      <w:proofErr w:type="gramStart"/>
      <w:r w:rsidR="004E6523" w:rsidRPr="000A0ABF">
        <w:t>ENA Armazenável</w:t>
      </w:r>
      <w:proofErr w:type="gramEnd"/>
      <w:r w:rsidR="004E6523" w:rsidRPr="000A0ABF">
        <w:t>: Subsistema Norte.</w:t>
      </w:r>
      <w:bookmarkEnd w:id="14"/>
      <w:bookmarkEnd w:id="15"/>
    </w:p>
    <w:p w14:paraId="09F5372E" w14:textId="47120F79" w:rsidR="0074325D" w:rsidRPr="000A0ABF" w:rsidRDefault="00AD378C" w:rsidP="00B4599B">
      <w:pPr>
        <w:spacing w:after="120" w:line="240" w:lineRule="auto"/>
        <w:jc w:val="right"/>
        <w:rPr>
          <w:rFonts w:ascii="Arial Narrow" w:hAnsi="Arial Narrow"/>
          <w:sz w:val="18"/>
          <w:szCs w:val="18"/>
        </w:rPr>
      </w:pPr>
      <w:r w:rsidRPr="000A0ABF">
        <w:rPr>
          <w:rFonts w:ascii="Arial Narrow" w:hAnsi="Arial Narrow"/>
          <w:sz w:val="18"/>
          <w:szCs w:val="18"/>
        </w:rPr>
        <w:t xml:space="preserve"> Fonte</w:t>
      </w:r>
      <w:r w:rsidR="00B05FED" w:rsidRPr="000A0ABF">
        <w:rPr>
          <w:rFonts w:ascii="Arial Narrow" w:hAnsi="Arial Narrow"/>
          <w:sz w:val="18"/>
          <w:szCs w:val="18"/>
        </w:rPr>
        <w:t xml:space="preserve"> dos dados</w:t>
      </w:r>
      <w:r w:rsidRPr="000A0ABF">
        <w:rPr>
          <w:rFonts w:ascii="Arial Narrow" w:hAnsi="Arial Narrow"/>
          <w:sz w:val="18"/>
          <w:szCs w:val="18"/>
        </w:rPr>
        <w:t xml:space="preserve">: </w:t>
      </w:r>
      <w:r w:rsidR="00CF32FA" w:rsidRPr="000A0ABF">
        <w:rPr>
          <w:rFonts w:ascii="Arial Narrow" w:hAnsi="Arial Narrow"/>
          <w:sz w:val="18"/>
          <w:szCs w:val="18"/>
        </w:rPr>
        <w:t>ONS.</w:t>
      </w:r>
    </w:p>
    <w:p w14:paraId="10CF391E" w14:textId="7F43CEA0" w:rsidR="00112612" w:rsidRPr="00545DC1" w:rsidRDefault="005C4A61" w:rsidP="00112612">
      <w:pPr>
        <w:spacing w:after="0" w:line="240" w:lineRule="auto"/>
        <w:jc w:val="both"/>
        <w:rPr>
          <w:rFonts w:ascii="Arial Narrow" w:hAnsi="Arial Narrow"/>
          <w:sz w:val="18"/>
          <w:szCs w:val="18"/>
          <w:highlight w:val="yellow"/>
        </w:rPr>
      </w:pPr>
      <w:r w:rsidRPr="000A0ABF">
        <w:rPr>
          <w:rFonts w:ascii="Arial Narrow" w:hAnsi="Arial Narrow"/>
          <w:sz w:val="18"/>
          <w:szCs w:val="18"/>
        </w:rPr>
        <w:t xml:space="preserve">¹ Os </w:t>
      </w:r>
      <w:r w:rsidR="00177D0A" w:rsidRPr="000A0ABF">
        <w:rPr>
          <w:rFonts w:ascii="Arial Narrow" w:hAnsi="Arial Narrow"/>
          <w:sz w:val="18"/>
          <w:szCs w:val="18"/>
        </w:rPr>
        <w:t>dados de</w:t>
      </w:r>
      <w:r w:rsidR="00E1691A" w:rsidRPr="000A0ABF">
        <w:rPr>
          <w:rFonts w:ascii="Arial Narrow" w:hAnsi="Arial Narrow"/>
          <w:sz w:val="18"/>
          <w:szCs w:val="18"/>
        </w:rPr>
        <w:t xml:space="preserve"> MLT e</w:t>
      </w:r>
      <w:r w:rsidR="00177D0A" w:rsidRPr="000A0ABF">
        <w:rPr>
          <w:rFonts w:ascii="Arial Narrow" w:hAnsi="Arial Narrow"/>
          <w:sz w:val="18"/>
          <w:szCs w:val="18"/>
        </w:rPr>
        <w:t xml:space="preserve"> maior e menor ENA são referentes ao histórico desde 1931</w:t>
      </w:r>
      <w:r w:rsidR="00BF0064" w:rsidRPr="000A0ABF">
        <w:rPr>
          <w:rFonts w:ascii="Arial Narrow" w:hAnsi="Arial Narrow"/>
          <w:sz w:val="18"/>
          <w:szCs w:val="18"/>
        </w:rPr>
        <w:t xml:space="preserve"> e se referem a </w:t>
      </w:r>
      <w:proofErr w:type="spellStart"/>
      <w:r w:rsidR="00BF0064" w:rsidRPr="000A0ABF">
        <w:rPr>
          <w:rFonts w:ascii="Arial Narrow" w:hAnsi="Arial Narrow"/>
          <w:sz w:val="18"/>
          <w:szCs w:val="18"/>
        </w:rPr>
        <w:t>ENAs</w:t>
      </w:r>
      <w:proofErr w:type="spellEnd"/>
      <w:r w:rsidR="00BF0064" w:rsidRPr="000A0ABF">
        <w:rPr>
          <w:rFonts w:ascii="Arial Narrow" w:hAnsi="Arial Narrow"/>
          <w:sz w:val="18"/>
          <w:szCs w:val="18"/>
        </w:rPr>
        <w:t xml:space="preserve"> brutas</w:t>
      </w:r>
      <w:r w:rsidR="00177D0A" w:rsidRPr="000A0ABF">
        <w:rPr>
          <w:rFonts w:ascii="Arial Narrow" w:hAnsi="Arial Narrow"/>
          <w:sz w:val="18"/>
          <w:szCs w:val="18"/>
        </w:rPr>
        <w:t>.</w:t>
      </w:r>
      <w:r w:rsidR="0074325D" w:rsidRPr="00545DC1">
        <w:rPr>
          <w:rFonts w:ascii="Arial Narrow" w:hAnsi="Arial Narrow"/>
          <w:sz w:val="18"/>
          <w:szCs w:val="18"/>
          <w:highlight w:val="yellow"/>
        </w:rPr>
        <w:br w:type="page"/>
      </w:r>
    </w:p>
    <w:p w14:paraId="3739885F" w14:textId="2606CD0D" w:rsidR="00827DAA" w:rsidRPr="00EB33D5" w:rsidRDefault="006D1388" w:rsidP="001E2DC0">
      <w:pPr>
        <w:pStyle w:val="Estilo2"/>
        <w:spacing w:after="120" w:line="240" w:lineRule="auto"/>
        <w:ind w:left="851" w:hanging="709"/>
      </w:pPr>
      <w:bookmarkStart w:id="16" w:name="_Ref484464253"/>
      <w:bookmarkStart w:id="17" w:name="_Toc109404434"/>
      <w:r w:rsidRPr="00EB33D5">
        <w:lastRenderedPageBreak/>
        <w:t>E</w:t>
      </w:r>
      <w:r w:rsidR="00827DAA" w:rsidRPr="00EB33D5">
        <w:t>nergia Armazenada</w:t>
      </w:r>
      <w:bookmarkEnd w:id="16"/>
      <w:bookmarkEnd w:id="17"/>
    </w:p>
    <w:p w14:paraId="74EC07FF" w14:textId="72517496" w:rsidR="00654247" w:rsidRPr="005F20BA" w:rsidRDefault="006E2A59" w:rsidP="001E2DC0">
      <w:pPr>
        <w:spacing w:after="120" w:line="240" w:lineRule="auto"/>
        <w:ind w:firstLine="709"/>
        <w:jc w:val="both"/>
        <w:rPr>
          <w:rFonts w:ascii="Arial Narrow" w:hAnsi="Arial Narrow" w:cs="Times New Roman"/>
          <w:bCs/>
          <w:sz w:val="24"/>
          <w:szCs w:val="24"/>
        </w:rPr>
      </w:pPr>
      <w:bookmarkStart w:id="18" w:name="_Toc528140795"/>
      <w:r w:rsidRPr="005F20BA">
        <w:rPr>
          <w:rFonts w:ascii="Arial Narrow" w:hAnsi="Arial Narrow" w:cs="Times New Roman"/>
          <w:bCs/>
          <w:sz w:val="24"/>
          <w:szCs w:val="24"/>
        </w:rPr>
        <w:t>A</w:t>
      </w:r>
      <w:r w:rsidR="00654247" w:rsidRPr="005F20BA">
        <w:rPr>
          <w:rFonts w:ascii="Arial Narrow" w:hAnsi="Arial Narrow" w:cs="Times New Roman"/>
          <w:bCs/>
          <w:sz w:val="24"/>
          <w:szCs w:val="24"/>
        </w:rPr>
        <w:t xml:space="preserve"> Tabela 1 </w:t>
      </w:r>
      <w:r w:rsidR="00667188" w:rsidRPr="005F20BA">
        <w:rPr>
          <w:rFonts w:ascii="Arial Narrow" w:hAnsi="Arial Narrow" w:cs="Times New Roman"/>
          <w:bCs/>
          <w:sz w:val="24"/>
          <w:szCs w:val="24"/>
        </w:rPr>
        <w:t xml:space="preserve">apresenta </w:t>
      </w:r>
      <w:r w:rsidR="004D6899" w:rsidRPr="005F20BA">
        <w:rPr>
          <w:rFonts w:ascii="Arial Narrow" w:hAnsi="Arial Narrow" w:cs="Times New Roman"/>
          <w:bCs/>
          <w:sz w:val="24"/>
          <w:szCs w:val="24"/>
        </w:rPr>
        <w:t>os valores de</w:t>
      </w:r>
      <w:r w:rsidR="00667188" w:rsidRPr="005F20BA">
        <w:rPr>
          <w:rFonts w:ascii="Arial Narrow" w:hAnsi="Arial Narrow" w:cs="Times New Roman"/>
          <w:bCs/>
          <w:sz w:val="24"/>
          <w:szCs w:val="24"/>
        </w:rPr>
        <w:t xml:space="preserve"> energia arma</w:t>
      </w:r>
      <w:r w:rsidR="006E0339" w:rsidRPr="005F20BA">
        <w:rPr>
          <w:rFonts w:ascii="Arial Narrow" w:hAnsi="Arial Narrow" w:cs="Times New Roman"/>
          <w:bCs/>
          <w:sz w:val="24"/>
          <w:szCs w:val="24"/>
        </w:rPr>
        <w:t>zenada</w:t>
      </w:r>
      <w:r w:rsidR="004D6899" w:rsidRPr="005F20BA">
        <w:rPr>
          <w:rFonts w:ascii="Arial Narrow" w:hAnsi="Arial Narrow" w:cs="Times New Roman"/>
          <w:bCs/>
          <w:sz w:val="24"/>
          <w:szCs w:val="24"/>
        </w:rPr>
        <w:t xml:space="preserve"> (%</w:t>
      </w:r>
      <w:proofErr w:type="spellStart"/>
      <w:r w:rsidR="004D6899" w:rsidRPr="005F20BA">
        <w:rPr>
          <w:rFonts w:ascii="Arial Narrow" w:hAnsi="Arial Narrow" w:cs="Times New Roman"/>
          <w:bCs/>
          <w:sz w:val="24"/>
          <w:szCs w:val="24"/>
        </w:rPr>
        <w:t>EARmáx</w:t>
      </w:r>
      <w:proofErr w:type="spellEnd"/>
      <w:r w:rsidR="004D6899" w:rsidRPr="005F20BA">
        <w:rPr>
          <w:rFonts w:ascii="Arial Narrow" w:hAnsi="Arial Narrow" w:cs="Times New Roman"/>
          <w:bCs/>
          <w:sz w:val="24"/>
          <w:szCs w:val="24"/>
        </w:rPr>
        <w:t>)</w:t>
      </w:r>
      <w:r w:rsidR="006E0339" w:rsidRPr="005F20BA">
        <w:rPr>
          <w:rFonts w:ascii="Arial Narrow" w:hAnsi="Arial Narrow" w:cs="Times New Roman"/>
          <w:bCs/>
          <w:sz w:val="24"/>
          <w:szCs w:val="24"/>
        </w:rPr>
        <w:t xml:space="preserve"> nos subsistemas do SIN</w:t>
      </w:r>
      <w:r w:rsidR="000E52D7" w:rsidRPr="005F20BA">
        <w:rPr>
          <w:rFonts w:ascii="Arial Narrow" w:hAnsi="Arial Narrow" w:cs="Times New Roman"/>
          <w:bCs/>
          <w:sz w:val="24"/>
          <w:szCs w:val="24"/>
        </w:rPr>
        <w:t xml:space="preserve"> </w:t>
      </w:r>
      <w:r w:rsidR="004D6899" w:rsidRPr="005F20BA">
        <w:rPr>
          <w:rFonts w:ascii="Arial Narrow" w:hAnsi="Arial Narrow" w:cs="Times New Roman"/>
          <w:bCs/>
          <w:sz w:val="24"/>
          <w:szCs w:val="24"/>
        </w:rPr>
        <w:t>n</w:t>
      </w:r>
      <w:r w:rsidR="000E52D7" w:rsidRPr="005F20BA">
        <w:rPr>
          <w:rFonts w:ascii="Arial Narrow" w:hAnsi="Arial Narrow" w:cs="Times New Roman"/>
          <w:bCs/>
          <w:sz w:val="24"/>
          <w:szCs w:val="24"/>
        </w:rPr>
        <w:t xml:space="preserve">os meses </w:t>
      </w:r>
      <w:r w:rsidR="00AC6B47" w:rsidRPr="005F20BA">
        <w:rPr>
          <w:rFonts w:ascii="Arial Narrow" w:hAnsi="Arial Narrow" w:cs="Times New Roman"/>
          <w:bCs/>
          <w:sz w:val="24"/>
          <w:szCs w:val="24"/>
        </w:rPr>
        <w:t xml:space="preserve">de </w:t>
      </w:r>
      <w:r w:rsidR="00E87444" w:rsidRPr="005F20BA">
        <w:rPr>
          <w:rFonts w:ascii="Arial Narrow" w:hAnsi="Arial Narrow" w:cs="Times New Roman"/>
          <w:bCs/>
          <w:sz w:val="24"/>
          <w:szCs w:val="24"/>
        </w:rPr>
        <w:t>setembro</w:t>
      </w:r>
      <w:r w:rsidR="005F20BA" w:rsidRPr="005F20BA">
        <w:rPr>
          <w:rFonts w:ascii="Arial Narrow" w:hAnsi="Arial Narrow" w:cs="Times New Roman"/>
          <w:bCs/>
          <w:sz w:val="24"/>
          <w:szCs w:val="24"/>
        </w:rPr>
        <w:t xml:space="preserve"> e outubro</w:t>
      </w:r>
      <w:r w:rsidR="000E52D7" w:rsidRPr="005F20BA">
        <w:rPr>
          <w:rFonts w:ascii="Arial Narrow" w:hAnsi="Arial Narrow" w:cs="Times New Roman"/>
          <w:bCs/>
          <w:sz w:val="24"/>
          <w:szCs w:val="24"/>
        </w:rPr>
        <w:t xml:space="preserve"> </w:t>
      </w:r>
      <w:r w:rsidR="0062075C" w:rsidRPr="005F20BA">
        <w:rPr>
          <w:rFonts w:ascii="Arial Narrow" w:hAnsi="Arial Narrow" w:cs="Times New Roman"/>
          <w:bCs/>
          <w:sz w:val="24"/>
          <w:szCs w:val="24"/>
        </w:rPr>
        <w:t>de 2022</w:t>
      </w:r>
      <w:r w:rsidR="004D6899" w:rsidRPr="005F20BA">
        <w:rPr>
          <w:rFonts w:ascii="Arial Narrow" w:hAnsi="Arial Narrow" w:cs="Times New Roman"/>
          <w:bCs/>
          <w:sz w:val="24"/>
          <w:szCs w:val="24"/>
        </w:rPr>
        <w:t xml:space="preserve">, bem como a participação </w:t>
      </w:r>
      <w:r w:rsidR="00D41430" w:rsidRPr="005F20BA">
        <w:rPr>
          <w:rFonts w:ascii="Arial Narrow" w:hAnsi="Arial Narrow" w:cs="Times New Roman"/>
          <w:bCs/>
          <w:sz w:val="24"/>
          <w:szCs w:val="24"/>
        </w:rPr>
        <w:t xml:space="preserve">do </w:t>
      </w:r>
      <w:r w:rsidR="004D6899" w:rsidRPr="005F20BA">
        <w:rPr>
          <w:rFonts w:ascii="Arial Narrow" w:hAnsi="Arial Narrow" w:cs="Times New Roman"/>
          <w:bCs/>
          <w:sz w:val="24"/>
          <w:szCs w:val="24"/>
        </w:rPr>
        <w:t>armazenamento dos reservatórios equivalentes dos subsistemas em comparação ao total</w:t>
      </w:r>
      <w:r w:rsidR="00667188" w:rsidRPr="005F20BA">
        <w:rPr>
          <w:rFonts w:ascii="Arial Narrow" w:hAnsi="Arial Narrow" w:cs="Times New Roman"/>
          <w:bCs/>
          <w:sz w:val="24"/>
          <w:szCs w:val="24"/>
        </w:rPr>
        <w:t>.</w:t>
      </w:r>
    </w:p>
    <w:p w14:paraId="5B0E91CE" w14:textId="3BBB807F" w:rsidR="009F45DA" w:rsidRDefault="009F45DA" w:rsidP="009F45DA">
      <w:pPr>
        <w:pStyle w:val="Legenda"/>
        <w:keepNext/>
      </w:pPr>
      <w:bookmarkStart w:id="19" w:name="_Toc120608144"/>
      <w:bookmarkEnd w:id="18"/>
      <w:r>
        <w:t xml:space="preserve">Tabela </w:t>
      </w:r>
      <w:r w:rsidR="00897D5E">
        <w:fldChar w:fldCharType="begin"/>
      </w:r>
      <w:r w:rsidR="00897D5E">
        <w:instrText xml:space="preserve"> SEQ Tabela \* ARABIC </w:instrText>
      </w:r>
      <w:r w:rsidR="00897D5E">
        <w:fldChar w:fldCharType="separate"/>
      </w:r>
      <w:r w:rsidR="00897D5E">
        <w:rPr>
          <w:noProof/>
        </w:rPr>
        <w:t>1</w:t>
      </w:r>
      <w:r w:rsidR="00897D5E">
        <w:rPr>
          <w:noProof/>
        </w:rPr>
        <w:fldChar w:fldCharType="end"/>
      </w:r>
      <w:r>
        <w:t>.</w:t>
      </w:r>
      <w:r w:rsidRPr="004A4C6E">
        <w:t>Energia Armazenada nos Subsistemas do SIN.</w:t>
      </w:r>
      <w:bookmarkEnd w:id="19"/>
    </w:p>
    <w:p w14:paraId="363DF066" w14:textId="3241C275" w:rsidR="00992D26" w:rsidRPr="005F20BA" w:rsidRDefault="005F20BA" w:rsidP="00C450C0">
      <w:pPr>
        <w:jc w:val="center"/>
      </w:pPr>
      <w:r w:rsidRPr="005F20BA">
        <w:rPr>
          <w:noProof/>
          <w:lang w:eastAsia="pt-BR"/>
        </w:rPr>
        <w:drawing>
          <wp:inline distT="0" distB="0" distL="0" distR="0" wp14:anchorId="5B080C40" wp14:editId="57D80ECD">
            <wp:extent cx="6300000" cy="1426091"/>
            <wp:effectExtent l="0" t="0" r="5715" b="3175"/>
            <wp:docPr id="8394190" name="Imagem 83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00000" cy="1426091"/>
                    </a:xfrm>
                    <a:prstGeom prst="rect">
                      <a:avLst/>
                    </a:prstGeom>
                    <a:noFill/>
                    <a:ln>
                      <a:noFill/>
                    </a:ln>
                  </pic:spPr>
                </pic:pic>
              </a:graphicData>
            </a:graphic>
          </wp:inline>
        </w:drawing>
      </w:r>
    </w:p>
    <w:p w14:paraId="0A5CBE37" w14:textId="06BCA2F2" w:rsidR="00AE7EEB" w:rsidRPr="005F20BA" w:rsidRDefault="005F20BA" w:rsidP="00E21CBD">
      <w:pPr>
        <w:spacing w:after="120" w:line="240" w:lineRule="auto"/>
        <w:ind w:firstLine="709"/>
        <w:jc w:val="both"/>
        <w:rPr>
          <w:rFonts w:ascii="Arial Narrow" w:hAnsi="Arial Narrow" w:cs="Times New Roman"/>
          <w:bCs/>
          <w:sz w:val="24"/>
          <w:szCs w:val="24"/>
        </w:rPr>
      </w:pPr>
      <w:r w:rsidRPr="000214B9">
        <w:rPr>
          <w:rFonts w:ascii="Arial Narrow" w:hAnsi="Arial Narrow" w:cs="Times New Roman"/>
          <w:bCs/>
          <w:sz w:val="24"/>
          <w:szCs w:val="24"/>
        </w:rPr>
        <w:t>Conforme pode</w:t>
      </w:r>
      <w:r>
        <w:rPr>
          <w:rFonts w:ascii="Arial Narrow" w:hAnsi="Arial Narrow" w:cs="Times New Roman"/>
          <w:bCs/>
          <w:sz w:val="24"/>
          <w:szCs w:val="24"/>
        </w:rPr>
        <w:t xml:space="preserve"> ser observado, no mês de outubro</w:t>
      </w:r>
      <w:r w:rsidRPr="000214B9">
        <w:rPr>
          <w:rFonts w:ascii="Arial Narrow" w:hAnsi="Arial Narrow" w:cs="Times New Roman"/>
          <w:bCs/>
          <w:sz w:val="24"/>
          <w:szCs w:val="24"/>
        </w:rPr>
        <w:t xml:space="preserve"> de 2022, o único reservatório </w:t>
      </w:r>
      <w:r>
        <w:rPr>
          <w:rFonts w:ascii="Arial Narrow" w:hAnsi="Arial Narrow" w:cs="Times New Roman"/>
          <w:bCs/>
          <w:sz w:val="24"/>
          <w:szCs w:val="24"/>
        </w:rPr>
        <w:t xml:space="preserve">equivalente </w:t>
      </w:r>
      <w:r w:rsidRPr="000214B9">
        <w:rPr>
          <w:rFonts w:ascii="Arial Narrow" w:hAnsi="Arial Narrow" w:cs="Times New Roman"/>
          <w:bCs/>
          <w:sz w:val="24"/>
          <w:szCs w:val="24"/>
        </w:rPr>
        <w:t xml:space="preserve">que apresentou </w:t>
      </w:r>
      <w:proofErr w:type="spellStart"/>
      <w:r w:rsidRPr="000214B9">
        <w:rPr>
          <w:rFonts w:ascii="Arial Narrow" w:hAnsi="Arial Narrow" w:cs="Times New Roman"/>
          <w:bCs/>
          <w:sz w:val="24"/>
          <w:szCs w:val="24"/>
        </w:rPr>
        <w:t>replecionamento</w:t>
      </w:r>
      <w:proofErr w:type="spellEnd"/>
      <w:r w:rsidRPr="000214B9">
        <w:rPr>
          <w:rFonts w:ascii="Arial Narrow" w:hAnsi="Arial Narrow" w:cs="Times New Roman"/>
          <w:bCs/>
          <w:sz w:val="24"/>
          <w:szCs w:val="24"/>
        </w:rPr>
        <w:t xml:space="preserve"> foi o do su</w:t>
      </w:r>
      <w:r>
        <w:rPr>
          <w:rFonts w:ascii="Arial Narrow" w:hAnsi="Arial Narrow" w:cs="Times New Roman"/>
          <w:bCs/>
          <w:sz w:val="24"/>
          <w:szCs w:val="24"/>
        </w:rPr>
        <w:t>bsistema Sul</w:t>
      </w:r>
      <w:r w:rsidR="00A26B14">
        <w:rPr>
          <w:rFonts w:ascii="Arial Narrow" w:hAnsi="Arial Narrow" w:cs="Times New Roman"/>
          <w:bCs/>
          <w:sz w:val="24"/>
          <w:szCs w:val="24"/>
        </w:rPr>
        <w:t>,</w:t>
      </w:r>
      <w:r>
        <w:rPr>
          <w:rFonts w:ascii="Arial Narrow" w:hAnsi="Arial Narrow" w:cs="Times New Roman"/>
          <w:bCs/>
          <w:sz w:val="24"/>
          <w:szCs w:val="24"/>
        </w:rPr>
        <w:t xml:space="preserve"> com aumento de 8,5</w:t>
      </w:r>
      <w:r w:rsidRPr="000214B9">
        <w:rPr>
          <w:rFonts w:ascii="Arial Narrow" w:hAnsi="Arial Narrow" w:cs="Times New Roman"/>
          <w:bCs/>
          <w:sz w:val="24"/>
          <w:szCs w:val="24"/>
        </w:rPr>
        <w:t xml:space="preserve">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em relação ao mês de setembro. O</w:t>
      </w:r>
      <w:r w:rsidRPr="000214B9">
        <w:rPr>
          <w:rFonts w:ascii="Arial Narrow" w:hAnsi="Arial Narrow" w:cs="Times New Roman"/>
          <w:bCs/>
          <w:sz w:val="24"/>
          <w:szCs w:val="24"/>
        </w:rPr>
        <w:t xml:space="preserve">s </w:t>
      </w:r>
      <w:r>
        <w:rPr>
          <w:rFonts w:ascii="Arial Narrow" w:hAnsi="Arial Narrow" w:cs="Times New Roman"/>
          <w:bCs/>
          <w:sz w:val="24"/>
          <w:szCs w:val="24"/>
        </w:rPr>
        <w:t xml:space="preserve">demais </w:t>
      </w:r>
      <w:r w:rsidRPr="000214B9">
        <w:rPr>
          <w:rFonts w:ascii="Arial Narrow" w:hAnsi="Arial Narrow" w:cs="Times New Roman"/>
          <w:bCs/>
          <w:sz w:val="24"/>
          <w:szCs w:val="24"/>
        </w:rPr>
        <w:t xml:space="preserve">reservatórios equivalentes do SIN apresentaram </w:t>
      </w:r>
      <w:proofErr w:type="spellStart"/>
      <w:r w:rsidRPr="000214B9">
        <w:rPr>
          <w:rFonts w:ascii="Arial Narrow" w:hAnsi="Arial Narrow" w:cs="Times New Roman"/>
          <w:bCs/>
          <w:sz w:val="24"/>
          <w:szCs w:val="24"/>
        </w:rPr>
        <w:t>deplecionamento</w:t>
      </w:r>
      <w:proofErr w:type="spellEnd"/>
      <w:r w:rsidRPr="000214B9">
        <w:rPr>
          <w:rFonts w:ascii="Arial Narrow" w:hAnsi="Arial Narrow" w:cs="Times New Roman"/>
          <w:bCs/>
          <w:sz w:val="24"/>
          <w:szCs w:val="24"/>
        </w:rPr>
        <w:t xml:space="preserve"> em relação ao mês anteri</w:t>
      </w:r>
      <w:r>
        <w:rPr>
          <w:rFonts w:ascii="Arial Narrow" w:hAnsi="Arial Narrow" w:cs="Times New Roman"/>
          <w:bCs/>
          <w:sz w:val="24"/>
          <w:szCs w:val="24"/>
        </w:rPr>
        <w:t>or nas seguintes proporções: 1,5</w:t>
      </w:r>
      <w:r w:rsidRPr="000214B9">
        <w:rPr>
          <w:rFonts w:ascii="Arial Narrow" w:hAnsi="Arial Narrow" w:cs="Times New Roman"/>
          <w:bCs/>
          <w:sz w:val="24"/>
          <w:szCs w:val="24"/>
        </w:rPr>
        <w:t xml:space="preserve"> </w:t>
      </w:r>
      <w:proofErr w:type="spellStart"/>
      <w:r w:rsidRPr="000214B9">
        <w:rPr>
          <w:rFonts w:ascii="Arial Narrow" w:hAnsi="Arial Narrow" w:cs="Times New Roman"/>
          <w:bCs/>
          <w:sz w:val="24"/>
          <w:szCs w:val="24"/>
        </w:rPr>
        <w:t>p.p</w:t>
      </w:r>
      <w:proofErr w:type="spellEnd"/>
      <w:r w:rsidRPr="000214B9">
        <w:rPr>
          <w:rFonts w:ascii="Arial Narrow" w:hAnsi="Arial Narrow" w:cs="Times New Roman"/>
          <w:bCs/>
          <w:sz w:val="24"/>
          <w:szCs w:val="24"/>
        </w:rPr>
        <w:t xml:space="preserve">. no Sudeste/Centro-Oeste, </w:t>
      </w:r>
      <w:r>
        <w:rPr>
          <w:rFonts w:ascii="Arial Narrow" w:hAnsi="Arial Narrow" w:cs="Times New Roman"/>
          <w:bCs/>
          <w:sz w:val="24"/>
          <w:szCs w:val="24"/>
        </w:rPr>
        <w:t xml:space="preserve">5,8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xml:space="preserve"> no Nordeste e 17,7</w:t>
      </w:r>
      <w:r w:rsidRPr="000214B9">
        <w:rPr>
          <w:rFonts w:ascii="Arial Narrow" w:hAnsi="Arial Narrow" w:cs="Times New Roman"/>
          <w:bCs/>
          <w:sz w:val="24"/>
          <w:szCs w:val="24"/>
        </w:rPr>
        <w:t xml:space="preserve"> </w:t>
      </w:r>
      <w:proofErr w:type="spellStart"/>
      <w:r w:rsidRPr="000214B9">
        <w:rPr>
          <w:rFonts w:ascii="Arial Narrow" w:hAnsi="Arial Narrow" w:cs="Times New Roman"/>
          <w:bCs/>
          <w:sz w:val="24"/>
          <w:szCs w:val="24"/>
        </w:rPr>
        <w:t>p.p</w:t>
      </w:r>
      <w:proofErr w:type="spellEnd"/>
      <w:r w:rsidRPr="000214B9">
        <w:rPr>
          <w:rFonts w:ascii="Arial Narrow" w:hAnsi="Arial Narrow" w:cs="Times New Roman"/>
          <w:bCs/>
          <w:sz w:val="24"/>
          <w:szCs w:val="24"/>
        </w:rPr>
        <w:t>. no Norte</w:t>
      </w:r>
      <w:r w:rsidR="004D6899" w:rsidRPr="005F20BA">
        <w:rPr>
          <w:rFonts w:ascii="Arial Narrow" w:hAnsi="Arial Narrow" w:cs="Times New Roman"/>
          <w:bCs/>
          <w:sz w:val="24"/>
          <w:szCs w:val="24"/>
        </w:rPr>
        <w:t>. Este comportamento está aderente</w:t>
      </w:r>
      <w:r w:rsidR="000214B9" w:rsidRPr="005F20BA">
        <w:rPr>
          <w:rFonts w:ascii="Arial Narrow" w:hAnsi="Arial Narrow" w:cs="Times New Roman"/>
          <w:bCs/>
          <w:sz w:val="24"/>
          <w:szCs w:val="24"/>
        </w:rPr>
        <w:t xml:space="preserve"> </w:t>
      </w:r>
      <w:r w:rsidR="004D6899" w:rsidRPr="005F20BA">
        <w:rPr>
          <w:rFonts w:ascii="Arial Narrow" w:hAnsi="Arial Narrow" w:cs="Times New Roman"/>
          <w:bCs/>
          <w:sz w:val="24"/>
          <w:szCs w:val="24"/>
        </w:rPr>
        <w:t xml:space="preserve">ao esperado para o </w:t>
      </w:r>
      <w:r w:rsidR="00A26B14">
        <w:rPr>
          <w:rFonts w:ascii="Arial Narrow" w:hAnsi="Arial Narrow" w:cs="Times New Roman"/>
          <w:bCs/>
          <w:sz w:val="24"/>
          <w:szCs w:val="24"/>
        </w:rPr>
        <w:t>mês, quando já se observou o aumento das chuvas em decorrência da esperada transição para o período tipicamente úmido.</w:t>
      </w:r>
    </w:p>
    <w:p w14:paraId="7AE1C385" w14:textId="344EB241" w:rsidR="004D6899" w:rsidRPr="00FB1248" w:rsidRDefault="00AE7EEB" w:rsidP="00E21CBD">
      <w:pPr>
        <w:spacing w:after="120" w:line="240" w:lineRule="auto"/>
        <w:ind w:firstLine="709"/>
        <w:jc w:val="both"/>
        <w:rPr>
          <w:rFonts w:ascii="Arial Narrow" w:hAnsi="Arial Narrow" w:cs="Times New Roman"/>
          <w:bCs/>
          <w:sz w:val="24"/>
          <w:szCs w:val="24"/>
        </w:rPr>
      </w:pPr>
      <w:r w:rsidRPr="00FB1248">
        <w:rPr>
          <w:rFonts w:ascii="Arial Narrow" w:hAnsi="Arial Narrow" w:cs="Times New Roman"/>
          <w:bCs/>
          <w:sz w:val="24"/>
          <w:szCs w:val="24"/>
        </w:rPr>
        <w:t>Ainda assim,</w:t>
      </w:r>
      <w:r w:rsidR="007E794F" w:rsidRPr="00FB1248">
        <w:rPr>
          <w:rFonts w:ascii="Arial Narrow" w:hAnsi="Arial Narrow" w:cs="Times New Roman"/>
          <w:bCs/>
          <w:sz w:val="24"/>
          <w:szCs w:val="24"/>
        </w:rPr>
        <w:t xml:space="preserve"> </w:t>
      </w:r>
      <w:r w:rsidR="00A26B14">
        <w:rPr>
          <w:rFonts w:ascii="Arial Narrow" w:hAnsi="Arial Narrow"/>
          <w:sz w:val="24"/>
          <w:szCs w:val="24"/>
        </w:rPr>
        <w:t>e</w:t>
      </w:r>
      <w:r w:rsidR="00A26B14" w:rsidRPr="00986CE5">
        <w:rPr>
          <w:rFonts w:ascii="Arial Narrow" w:hAnsi="Arial Narrow"/>
          <w:sz w:val="24"/>
          <w:szCs w:val="24"/>
        </w:rPr>
        <w:t xml:space="preserve">m termos de armazenamentos equivalentes, todos os subsistemas do </w:t>
      </w:r>
      <w:r w:rsidR="00A26B14">
        <w:rPr>
          <w:rFonts w:ascii="Arial Narrow" w:hAnsi="Arial Narrow"/>
          <w:sz w:val="24"/>
          <w:szCs w:val="24"/>
        </w:rPr>
        <w:t>SIN</w:t>
      </w:r>
      <w:r w:rsidR="00A26B14" w:rsidRPr="00986CE5">
        <w:rPr>
          <w:rFonts w:ascii="Arial Narrow" w:hAnsi="Arial Narrow"/>
          <w:sz w:val="24"/>
          <w:szCs w:val="24"/>
        </w:rPr>
        <w:t xml:space="preserve"> finalizaram o mês com valores superiores aos de 2021, o que fortalece a segurança do atendimento nos próximos meses.</w:t>
      </w:r>
      <w:r w:rsidR="00A26B14">
        <w:rPr>
          <w:rFonts w:ascii="Arial Narrow" w:hAnsi="Arial Narrow"/>
          <w:sz w:val="24"/>
          <w:szCs w:val="24"/>
        </w:rPr>
        <w:t xml:space="preserve"> </w:t>
      </w:r>
    </w:p>
    <w:p w14:paraId="5075CB86" w14:textId="44AEDF4C" w:rsidR="00E5444B" w:rsidRPr="00926AD8" w:rsidRDefault="003B122B" w:rsidP="001E2DC0">
      <w:pPr>
        <w:spacing w:before="120" w:after="120" w:line="240" w:lineRule="auto"/>
        <w:ind w:firstLine="709"/>
        <w:jc w:val="both"/>
        <w:rPr>
          <w:rFonts w:ascii="Arial Narrow" w:hAnsi="Arial Narrow" w:cs="Times New Roman"/>
          <w:bCs/>
          <w:sz w:val="24"/>
          <w:szCs w:val="24"/>
        </w:rPr>
      </w:pPr>
      <w:r w:rsidRPr="00926AD8">
        <w:rPr>
          <w:rFonts w:ascii="Arial Narrow" w:hAnsi="Arial Narrow" w:cs="Times New Roman"/>
          <w:bCs/>
          <w:sz w:val="24"/>
          <w:szCs w:val="24"/>
        </w:rPr>
        <w:t>A respeito dos p</w:t>
      </w:r>
      <w:r w:rsidR="00AD1C28" w:rsidRPr="00926AD8">
        <w:rPr>
          <w:rFonts w:ascii="Arial Narrow" w:hAnsi="Arial Narrow" w:cs="Times New Roman"/>
          <w:bCs/>
          <w:sz w:val="24"/>
          <w:szCs w:val="24"/>
        </w:rPr>
        <w:t>rincipais reservatórios do SIN</w:t>
      </w:r>
      <w:r w:rsidR="00D1333E" w:rsidRPr="00926AD8">
        <w:rPr>
          <w:rFonts w:ascii="Arial Narrow" w:hAnsi="Arial Narrow" w:cs="Times New Roman"/>
          <w:bCs/>
          <w:sz w:val="24"/>
          <w:szCs w:val="24"/>
        </w:rPr>
        <w:t>,</w:t>
      </w:r>
      <w:r w:rsidR="00AD1C28" w:rsidRPr="00926AD8">
        <w:rPr>
          <w:rFonts w:ascii="Arial Narrow" w:hAnsi="Arial Narrow" w:cs="Times New Roman"/>
          <w:bCs/>
          <w:sz w:val="24"/>
          <w:szCs w:val="24"/>
        </w:rPr>
        <w:t xml:space="preserve"> </w:t>
      </w:r>
      <w:r w:rsidRPr="00926AD8">
        <w:rPr>
          <w:rFonts w:ascii="Arial Narrow" w:hAnsi="Arial Narrow" w:cs="Times New Roman"/>
          <w:bCs/>
          <w:sz w:val="24"/>
          <w:szCs w:val="24"/>
        </w:rPr>
        <w:t>em termos de capacidade de acumulação</w:t>
      </w:r>
      <w:r w:rsidR="008C66F5" w:rsidRPr="00926AD8">
        <w:rPr>
          <w:rFonts w:ascii="Arial Narrow" w:hAnsi="Arial Narrow" w:cs="Times New Roman"/>
          <w:bCs/>
          <w:sz w:val="24"/>
          <w:szCs w:val="24"/>
        </w:rPr>
        <w:t>,</w:t>
      </w:r>
      <w:r w:rsidR="004A483B" w:rsidRPr="00926AD8">
        <w:rPr>
          <w:rFonts w:ascii="Arial Narrow" w:hAnsi="Arial Narrow" w:cs="Times New Roman"/>
          <w:bCs/>
          <w:sz w:val="24"/>
          <w:szCs w:val="24"/>
        </w:rPr>
        <w:t xml:space="preserve"> o</w:t>
      </w:r>
      <w:r w:rsidR="00AB2D5C" w:rsidRPr="00926AD8">
        <w:rPr>
          <w:rFonts w:ascii="Arial Narrow" w:hAnsi="Arial Narrow" w:cs="Times New Roman"/>
          <w:bCs/>
          <w:sz w:val="24"/>
          <w:szCs w:val="24"/>
        </w:rPr>
        <w:t xml:space="preserve"> comportamento </w:t>
      </w:r>
      <w:r w:rsidR="00B77428" w:rsidRPr="00926AD8">
        <w:rPr>
          <w:rFonts w:ascii="Arial Narrow" w:hAnsi="Arial Narrow" w:cs="Times New Roman"/>
          <w:bCs/>
          <w:sz w:val="24"/>
          <w:szCs w:val="24"/>
        </w:rPr>
        <w:t xml:space="preserve">durante o mês de </w:t>
      </w:r>
      <w:r w:rsidR="00A26B14">
        <w:rPr>
          <w:rFonts w:ascii="Arial Narrow" w:hAnsi="Arial Narrow" w:cs="Times New Roman"/>
          <w:bCs/>
          <w:sz w:val="24"/>
          <w:szCs w:val="24"/>
        </w:rPr>
        <w:t>outubro</w:t>
      </w:r>
      <w:r w:rsidR="00A26B14" w:rsidRPr="00926AD8">
        <w:rPr>
          <w:rFonts w:ascii="Arial Narrow" w:hAnsi="Arial Narrow" w:cs="Times New Roman"/>
          <w:bCs/>
          <w:sz w:val="24"/>
          <w:szCs w:val="24"/>
        </w:rPr>
        <w:t xml:space="preserve"> </w:t>
      </w:r>
      <w:r w:rsidR="008C66F5" w:rsidRPr="00926AD8">
        <w:rPr>
          <w:rFonts w:ascii="Arial Narrow" w:hAnsi="Arial Narrow" w:cs="Times New Roman"/>
          <w:bCs/>
          <w:sz w:val="24"/>
          <w:szCs w:val="24"/>
        </w:rPr>
        <w:t xml:space="preserve">foi </w:t>
      </w:r>
      <w:r w:rsidR="00D84691" w:rsidRPr="00926AD8">
        <w:rPr>
          <w:rFonts w:ascii="Arial Narrow" w:hAnsi="Arial Narrow" w:cs="Times New Roman"/>
          <w:bCs/>
          <w:sz w:val="24"/>
          <w:szCs w:val="24"/>
        </w:rPr>
        <w:t>de</w:t>
      </w:r>
      <w:r w:rsidR="00C632AB" w:rsidRPr="00926AD8">
        <w:rPr>
          <w:rFonts w:ascii="Arial Narrow" w:hAnsi="Arial Narrow" w:cs="Times New Roman"/>
          <w:bCs/>
          <w:sz w:val="24"/>
          <w:szCs w:val="24"/>
        </w:rPr>
        <w:t xml:space="preserve"> </w:t>
      </w:r>
      <w:proofErr w:type="spellStart"/>
      <w:r w:rsidR="00C632AB" w:rsidRPr="00926AD8">
        <w:rPr>
          <w:rFonts w:ascii="Arial Narrow" w:hAnsi="Arial Narrow" w:cs="Times New Roman"/>
          <w:bCs/>
          <w:sz w:val="24"/>
          <w:szCs w:val="24"/>
        </w:rPr>
        <w:t>d</w:t>
      </w:r>
      <w:r w:rsidR="004A483B" w:rsidRPr="00926AD8">
        <w:rPr>
          <w:rFonts w:ascii="Arial Narrow" w:hAnsi="Arial Narrow" w:cs="Times New Roman"/>
          <w:bCs/>
          <w:sz w:val="24"/>
          <w:szCs w:val="24"/>
        </w:rPr>
        <w:t>eplecionamento</w:t>
      </w:r>
      <w:proofErr w:type="spellEnd"/>
      <w:r w:rsidR="00E404BA">
        <w:rPr>
          <w:rFonts w:ascii="Arial Narrow" w:hAnsi="Arial Narrow" w:cs="Times New Roman"/>
          <w:bCs/>
          <w:sz w:val="24"/>
          <w:szCs w:val="24"/>
        </w:rPr>
        <w:t xml:space="preserve"> ou estabilidade</w:t>
      </w:r>
      <w:r w:rsidR="00C632AB" w:rsidRPr="00926AD8">
        <w:rPr>
          <w:rFonts w:ascii="Arial Narrow" w:hAnsi="Arial Narrow" w:cs="Times New Roman"/>
          <w:bCs/>
          <w:sz w:val="24"/>
          <w:szCs w:val="24"/>
        </w:rPr>
        <w:t xml:space="preserve"> </w:t>
      </w:r>
      <w:r w:rsidR="00D84691" w:rsidRPr="00926AD8">
        <w:rPr>
          <w:rFonts w:ascii="Arial Narrow" w:hAnsi="Arial Narrow" w:cs="Times New Roman"/>
          <w:bCs/>
          <w:sz w:val="24"/>
          <w:szCs w:val="24"/>
        </w:rPr>
        <w:t>dos volumes armazenados</w:t>
      </w:r>
      <w:r w:rsidR="00AB2D5C" w:rsidRPr="00926AD8">
        <w:rPr>
          <w:rFonts w:ascii="Arial Narrow" w:hAnsi="Arial Narrow" w:cs="Times New Roman"/>
          <w:bCs/>
          <w:sz w:val="24"/>
          <w:szCs w:val="24"/>
        </w:rPr>
        <w:t>, com destaque para as</w:t>
      </w:r>
      <w:r w:rsidR="00B47BF8" w:rsidRPr="00926AD8">
        <w:rPr>
          <w:rFonts w:ascii="Arial Narrow" w:hAnsi="Arial Narrow" w:cs="Times New Roman"/>
          <w:bCs/>
          <w:sz w:val="24"/>
          <w:szCs w:val="24"/>
        </w:rPr>
        <w:t xml:space="preserve"> u</w:t>
      </w:r>
      <w:r w:rsidR="004A483B" w:rsidRPr="00926AD8">
        <w:rPr>
          <w:rFonts w:ascii="Arial Narrow" w:hAnsi="Arial Narrow" w:cs="Times New Roman"/>
          <w:bCs/>
          <w:sz w:val="24"/>
          <w:szCs w:val="24"/>
        </w:rPr>
        <w:t xml:space="preserve">sinas </w:t>
      </w:r>
      <w:r w:rsidR="00B47BF8" w:rsidRPr="00926AD8">
        <w:rPr>
          <w:rFonts w:ascii="Arial Narrow" w:hAnsi="Arial Narrow" w:cs="Times New Roman"/>
          <w:bCs/>
          <w:sz w:val="24"/>
          <w:szCs w:val="24"/>
        </w:rPr>
        <w:t>h</w:t>
      </w:r>
      <w:r w:rsidR="004A483B" w:rsidRPr="00926AD8">
        <w:rPr>
          <w:rFonts w:ascii="Arial Narrow" w:hAnsi="Arial Narrow" w:cs="Times New Roman"/>
          <w:bCs/>
          <w:sz w:val="24"/>
          <w:szCs w:val="24"/>
        </w:rPr>
        <w:t>idrelétricas</w:t>
      </w:r>
      <w:r w:rsidR="00B77428" w:rsidRPr="00926AD8">
        <w:rPr>
          <w:rFonts w:ascii="Arial Narrow" w:hAnsi="Arial Narrow" w:cs="Times New Roman"/>
          <w:bCs/>
          <w:sz w:val="24"/>
          <w:szCs w:val="24"/>
        </w:rPr>
        <w:t xml:space="preserve"> </w:t>
      </w:r>
      <w:r w:rsidR="00926AD8" w:rsidRPr="00926AD8">
        <w:rPr>
          <w:rFonts w:ascii="Arial Narrow" w:hAnsi="Arial Narrow" w:cs="Times New Roman"/>
          <w:bCs/>
          <w:sz w:val="24"/>
          <w:szCs w:val="24"/>
        </w:rPr>
        <w:t>Tucuruí</w:t>
      </w:r>
      <w:r w:rsidR="008C66F5" w:rsidRPr="00926AD8">
        <w:rPr>
          <w:rFonts w:ascii="Arial Narrow" w:hAnsi="Arial Narrow" w:cs="Times New Roman"/>
          <w:bCs/>
          <w:sz w:val="24"/>
          <w:szCs w:val="24"/>
        </w:rPr>
        <w:t xml:space="preserve"> e Três Marias</w:t>
      </w:r>
      <w:r w:rsidR="00D84691" w:rsidRPr="00926AD8">
        <w:rPr>
          <w:rFonts w:ascii="Arial Narrow" w:hAnsi="Arial Narrow" w:cs="Times New Roman"/>
          <w:bCs/>
          <w:sz w:val="24"/>
          <w:szCs w:val="24"/>
        </w:rPr>
        <w:t>,</w:t>
      </w:r>
      <w:r w:rsidR="004A483B" w:rsidRPr="00926AD8">
        <w:rPr>
          <w:rFonts w:ascii="Arial Narrow" w:hAnsi="Arial Narrow" w:cs="Times New Roman"/>
          <w:bCs/>
          <w:sz w:val="24"/>
          <w:szCs w:val="24"/>
        </w:rPr>
        <w:t xml:space="preserve"> </w:t>
      </w:r>
      <w:r w:rsidR="00AB2D5C" w:rsidRPr="00926AD8">
        <w:rPr>
          <w:rFonts w:ascii="Arial Narrow" w:hAnsi="Arial Narrow" w:cs="Times New Roman"/>
          <w:bCs/>
          <w:sz w:val="24"/>
          <w:szCs w:val="24"/>
        </w:rPr>
        <w:t>cujos res</w:t>
      </w:r>
      <w:r w:rsidR="00C632AB" w:rsidRPr="00926AD8">
        <w:rPr>
          <w:rFonts w:ascii="Arial Narrow" w:hAnsi="Arial Narrow" w:cs="Times New Roman"/>
          <w:bCs/>
          <w:sz w:val="24"/>
          <w:szCs w:val="24"/>
        </w:rPr>
        <w:t>ervatórios apresentaram decréscimo</w:t>
      </w:r>
      <w:r w:rsidR="00D84691" w:rsidRPr="00926AD8">
        <w:rPr>
          <w:rFonts w:ascii="Arial Narrow" w:hAnsi="Arial Narrow" w:cs="Times New Roman"/>
          <w:bCs/>
          <w:sz w:val="24"/>
          <w:szCs w:val="24"/>
        </w:rPr>
        <w:t>s</w:t>
      </w:r>
      <w:r w:rsidR="00AB2D5C" w:rsidRPr="00926AD8">
        <w:rPr>
          <w:rFonts w:ascii="Arial Narrow" w:hAnsi="Arial Narrow" w:cs="Times New Roman"/>
          <w:bCs/>
          <w:sz w:val="24"/>
          <w:szCs w:val="24"/>
        </w:rPr>
        <w:t xml:space="preserve"> do armazenament</w:t>
      </w:r>
      <w:r w:rsidR="00C632AB" w:rsidRPr="00926AD8">
        <w:rPr>
          <w:rFonts w:ascii="Arial Narrow" w:hAnsi="Arial Narrow" w:cs="Times New Roman"/>
          <w:bCs/>
          <w:sz w:val="24"/>
          <w:szCs w:val="24"/>
        </w:rPr>
        <w:t>o em</w:t>
      </w:r>
      <w:r w:rsidR="004A483B" w:rsidRPr="00926AD8">
        <w:rPr>
          <w:rFonts w:ascii="Arial Narrow" w:hAnsi="Arial Narrow" w:cs="Times New Roman"/>
          <w:bCs/>
          <w:sz w:val="24"/>
          <w:szCs w:val="24"/>
        </w:rPr>
        <w:t xml:space="preserve"> </w:t>
      </w:r>
      <w:r w:rsidR="00926AD8" w:rsidRPr="00926AD8">
        <w:rPr>
          <w:rFonts w:ascii="Arial Narrow" w:hAnsi="Arial Narrow" w:cs="Times New Roman"/>
          <w:bCs/>
          <w:sz w:val="24"/>
          <w:szCs w:val="24"/>
        </w:rPr>
        <w:t>29,1</w:t>
      </w:r>
      <w:r w:rsidR="00C632AB" w:rsidRPr="00926AD8">
        <w:rPr>
          <w:rFonts w:ascii="Arial Narrow" w:hAnsi="Arial Narrow" w:cs="Times New Roman"/>
          <w:bCs/>
          <w:sz w:val="24"/>
          <w:szCs w:val="24"/>
        </w:rPr>
        <w:t xml:space="preserve"> </w:t>
      </w:r>
      <w:proofErr w:type="spellStart"/>
      <w:r w:rsidR="00C632AB" w:rsidRPr="00926AD8">
        <w:rPr>
          <w:rFonts w:ascii="Arial Narrow" w:hAnsi="Arial Narrow" w:cs="Times New Roman"/>
          <w:bCs/>
          <w:sz w:val="24"/>
          <w:szCs w:val="24"/>
        </w:rPr>
        <w:t>p.p</w:t>
      </w:r>
      <w:proofErr w:type="spellEnd"/>
      <w:r w:rsidR="00C632AB" w:rsidRPr="00926AD8">
        <w:rPr>
          <w:rFonts w:ascii="Arial Narrow" w:hAnsi="Arial Narrow" w:cs="Times New Roman"/>
          <w:bCs/>
          <w:sz w:val="24"/>
          <w:szCs w:val="24"/>
        </w:rPr>
        <w:t>.,</w:t>
      </w:r>
      <w:r w:rsidR="00926AD8" w:rsidRPr="00926AD8">
        <w:rPr>
          <w:rFonts w:ascii="Arial Narrow" w:hAnsi="Arial Narrow" w:cs="Times New Roman"/>
          <w:bCs/>
          <w:sz w:val="24"/>
          <w:szCs w:val="24"/>
        </w:rPr>
        <w:t xml:space="preserve"> </w:t>
      </w:r>
      <w:r w:rsidR="00816A33" w:rsidRPr="00926AD8">
        <w:rPr>
          <w:rFonts w:ascii="Arial Narrow" w:hAnsi="Arial Narrow" w:cs="Times New Roman"/>
          <w:bCs/>
          <w:sz w:val="24"/>
          <w:szCs w:val="24"/>
        </w:rPr>
        <w:t xml:space="preserve">e </w:t>
      </w:r>
      <w:r w:rsidR="00926AD8" w:rsidRPr="00926AD8">
        <w:rPr>
          <w:rFonts w:ascii="Arial Narrow" w:hAnsi="Arial Narrow" w:cs="Times New Roman"/>
          <w:bCs/>
          <w:sz w:val="24"/>
          <w:szCs w:val="24"/>
        </w:rPr>
        <w:t>8,7</w:t>
      </w:r>
      <w:r w:rsidR="00C632AB" w:rsidRPr="00926AD8">
        <w:rPr>
          <w:rFonts w:ascii="Arial Narrow" w:hAnsi="Arial Narrow" w:cs="Times New Roman"/>
          <w:bCs/>
          <w:sz w:val="24"/>
          <w:szCs w:val="24"/>
        </w:rPr>
        <w:t xml:space="preserve"> </w:t>
      </w:r>
      <w:proofErr w:type="spellStart"/>
      <w:r w:rsidR="00C632AB" w:rsidRPr="00926AD8">
        <w:rPr>
          <w:rFonts w:ascii="Arial Narrow" w:hAnsi="Arial Narrow" w:cs="Times New Roman"/>
          <w:bCs/>
          <w:sz w:val="24"/>
          <w:szCs w:val="24"/>
        </w:rPr>
        <w:t>p.p</w:t>
      </w:r>
      <w:proofErr w:type="spellEnd"/>
      <w:r w:rsidR="00C632AB" w:rsidRPr="00926AD8">
        <w:rPr>
          <w:rFonts w:ascii="Arial Narrow" w:hAnsi="Arial Narrow" w:cs="Times New Roman"/>
          <w:bCs/>
          <w:sz w:val="24"/>
          <w:szCs w:val="24"/>
        </w:rPr>
        <w:t>.</w:t>
      </w:r>
      <w:r w:rsidR="00B47BF8" w:rsidRPr="00926AD8">
        <w:rPr>
          <w:rFonts w:ascii="Arial Narrow" w:hAnsi="Arial Narrow" w:cs="Times New Roman"/>
          <w:bCs/>
          <w:sz w:val="24"/>
          <w:szCs w:val="24"/>
        </w:rPr>
        <w:t xml:space="preserve"> </w:t>
      </w:r>
      <w:r w:rsidR="00F445FD" w:rsidRPr="00926AD8">
        <w:rPr>
          <w:rFonts w:ascii="Arial Narrow" w:hAnsi="Arial Narrow" w:cs="Times New Roman"/>
          <w:bCs/>
          <w:sz w:val="24"/>
          <w:szCs w:val="24"/>
        </w:rPr>
        <w:t>em</w:t>
      </w:r>
      <w:r w:rsidR="00B47BF8" w:rsidRPr="00926AD8">
        <w:rPr>
          <w:rFonts w:ascii="Arial Narrow" w:hAnsi="Arial Narrow" w:cs="Times New Roman"/>
          <w:bCs/>
          <w:sz w:val="24"/>
          <w:szCs w:val="24"/>
        </w:rPr>
        <w:t xml:space="preserve"> relação ao mês anterior</w:t>
      </w:r>
      <w:r w:rsidR="00DD08D5" w:rsidRPr="00926AD8">
        <w:rPr>
          <w:rFonts w:ascii="Arial Narrow" w:hAnsi="Arial Narrow" w:cs="Times New Roman"/>
          <w:bCs/>
          <w:sz w:val="24"/>
          <w:szCs w:val="24"/>
        </w:rPr>
        <w:t>, respectivamente</w:t>
      </w:r>
      <w:r w:rsidR="008C66F5" w:rsidRPr="00926AD8">
        <w:rPr>
          <w:rFonts w:ascii="Arial Narrow" w:hAnsi="Arial Narrow" w:cs="Times New Roman"/>
          <w:bCs/>
          <w:sz w:val="24"/>
          <w:szCs w:val="24"/>
        </w:rPr>
        <w:t>.</w:t>
      </w:r>
    </w:p>
    <w:p w14:paraId="2F0E867D" w14:textId="77777777" w:rsidR="008C66F5" w:rsidRPr="00926AD8" w:rsidRDefault="008C66F5" w:rsidP="001E2DC0">
      <w:pPr>
        <w:spacing w:before="120" w:after="120" w:line="240" w:lineRule="auto"/>
        <w:ind w:firstLine="709"/>
        <w:jc w:val="both"/>
        <w:rPr>
          <w:rFonts w:ascii="Arial Narrow" w:hAnsi="Arial Narrow" w:cs="Times New Roman"/>
          <w:bCs/>
          <w:sz w:val="2"/>
          <w:szCs w:val="24"/>
        </w:rPr>
      </w:pPr>
    </w:p>
    <w:p w14:paraId="24CCCF2D" w14:textId="76DC4572" w:rsidR="009F45DA" w:rsidRDefault="009F45DA" w:rsidP="009F45DA">
      <w:pPr>
        <w:pStyle w:val="Legenda"/>
        <w:keepNext/>
      </w:pPr>
      <w:bookmarkStart w:id="20" w:name="_Toc120608145"/>
      <w:r>
        <w:t xml:space="preserve">Tabela </w:t>
      </w:r>
      <w:r w:rsidR="00897D5E">
        <w:fldChar w:fldCharType="begin"/>
      </w:r>
      <w:r w:rsidR="00897D5E">
        <w:instrText xml:space="preserve"> SEQ Tabela \* ARABIC </w:instrText>
      </w:r>
      <w:r w:rsidR="00897D5E">
        <w:fldChar w:fldCharType="separate"/>
      </w:r>
      <w:r w:rsidR="00897D5E">
        <w:rPr>
          <w:noProof/>
        </w:rPr>
        <w:t>2</w:t>
      </w:r>
      <w:r w:rsidR="00897D5E">
        <w:rPr>
          <w:noProof/>
        </w:rPr>
        <w:fldChar w:fldCharType="end"/>
      </w:r>
      <w:r>
        <w:t>.</w:t>
      </w:r>
      <w:r w:rsidRPr="00776314">
        <w:t>Níveis de armazenamento nos principais reservatórios do SIN.</w:t>
      </w:r>
      <w:bookmarkEnd w:id="20"/>
    </w:p>
    <w:p w14:paraId="7463D8E5" w14:textId="1274F001" w:rsidR="00C14902" w:rsidRPr="00926AD8" w:rsidRDefault="00D2461D" w:rsidP="001E2DC0">
      <w:pPr>
        <w:spacing w:after="120" w:line="240" w:lineRule="auto"/>
        <w:jc w:val="center"/>
      </w:pPr>
      <w:r w:rsidRPr="00D2461D">
        <w:rPr>
          <w:noProof/>
          <w:lang w:eastAsia="pt-BR"/>
        </w:rPr>
        <w:drawing>
          <wp:inline distT="0" distB="0" distL="0" distR="0" wp14:anchorId="5FD66F60" wp14:editId="0264739E">
            <wp:extent cx="5544000" cy="2125200"/>
            <wp:effectExtent l="0" t="0" r="0"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4000" cy="2125200"/>
                    </a:xfrm>
                    <a:prstGeom prst="rect">
                      <a:avLst/>
                    </a:prstGeom>
                    <a:noFill/>
                    <a:ln>
                      <a:noFill/>
                    </a:ln>
                  </pic:spPr>
                </pic:pic>
              </a:graphicData>
            </a:graphic>
          </wp:inline>
        </w:drawing>
      </w:r>
    </w:p>
    <w:p w14:paraId="1B62F2BC" w14:textId="2C606573" w:rsidR="00740DD9" w:rsidRPr="00926AD8" w:rsidRDefault="00AF1904" w:rsidP="001E2DC0">
      <w:pPr>
        <w:spacing w:after="120" w:line="240" w:lineRule="auto"/>
        <w:jc w:val="right"/>
        <w:rPr>
          <w:rFonts w:ascii="Arial Narrow" w:hAnsi="Arial Narrow"/>
          <w:sz w:val="18"/>
          <w:szCs w:val="18"/>
        </w:rPr>
      </w:pPr>
      <w:r w:rsidRPr="00926AD8">
        <w:rPr>
          <w:rFonts w:ascii="Arial Narrow" w:hAnsi="Arial Narrow"/>
          <w:sz w:val="18"/>
          <w:szCs w:val="18"/>
        </w:rPr>
        <w:t>Fonte dos dados</w:t>
      </w:r>
      <w:r w:rsidR="004329F5" w:rsidRPr="00926AD8">
        <w:rPr>
          <w:rFonts w:ascii="Arial Narrow" w:hAnsi="Arial Narrow"/>
          <w:sz w:val="18"/>
          <w:szCs w:val="18"/>
        </w:rPr>
        <w:t xml:space="preserve"> das Tabelas 1 e 2</w:t>
      </w:r>
      <w:r w:rsidRPr="00926AD8">
        <w:rPr>
          <w:rFonts w:ascii="Arial Narrow" w:hAnsi="Arial Narrow"/>
          <w:sz w:val="18"/>
          <w:szCs w:val="18"/>
        </w:rPr>
        <w:t xml:space="preserve">: </w:t>
      </w:r>
      <w:r w:rsidR="00740DD9" w:rsidRPr="00926AD8">
        <w:rPr>
          <w:rFonts w:ascii="Arial Narrow" w:hAnsi="Arial Narrow"/>
          <w:sz w:val="18"/>
          <w:szCs w:val="18"/>
        </w:rPr>
        <w:t>ONS</w:t>
      </w:r>
    </w:p>
    <w:p w14:paraId="1DF8908B" w14:textId="7D707436" w:rsidR="00992D26" w:rsidRPr="004328B9" w:rsidRDefault="00FB1248" w:rsidP="009619F4">
      <w:pPr>
        <w:spacing w:before="120"/>
        <w:jc w:val="center"/>
        <w:rPr>
          <w:rFonts w:ascii="Arial Narrow" w:hAnsi="Arial Narrow"/>
          <w:sz w:val="18"/>
          <w:szCs w:val="18"/>
        </w:rPr>
      </w:pPr>
      <w:r w:rsidRPr="004328B9">
        <w:rPr>
          <w:noProof/>
          <w:lang w:eastAsia="pt-BR"/>
        </w:rPr>
        <w:lastRenderedPageBreak/>
        <w:drawing>
          <wp:inline distT="0" distB="0" distL="0" distR="0" wp14:anchorId="5A0ED137" wp14:editId="27D2F679">
            <wp:extent cx="6264000" cy="3870864"/>
            <wp:effectExtent l="0" t="0" r="3810" b="0"/>
            <wp:docPr id="8394194" name="Imagem 839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961CA17" w14:textId="44CB97FD" w:rsidR="00A8277B" w:rsidRPr="004328B9" w:rsidRDefault="00A92E1C" w:rsidP="00AE1C8B">
      <w:pPr>
        <w:pStyle w:val="Legenda"/>
      </w:pPr>
      <w:bookmarkStart w:id="21" w:name="_Toc36798536"/>
      <w:bookmarkStart w:id="22" w:name="_Toc107821811"/>
      <w:r w:rsidRPr="004328B9">
        <w:t xml:space="preserve">Figura </w:t>
      </w:r>
      <w:r w:rsidR="00796230" w:rsidRPr="004328B9">
        <w:rPr>
          <w:noProof/>
        </w:rPr>
        <w:fldChar w:fldCharType="begin"/>
      </w:r>
      <w:r w:rsidR="00796230" w:rsidRPr="004328B9">
        <w:rPr>
          <w:noProof/>
        </w:rPr>
        <w:instrText xml:space="preserve"> SEQ Figura \* ARABIC </w:instrText>
      </w:r>
      <w:r w:rsidR="00796230" w:rsidRPr="004328B9">
        <w:rPr>
          <w:noProof/>
        </w:rPr>
        <w:fldChar w:fldCharType="separate"/>
      </w:r>
      <w:r w:rsidR="00897D5E">
        <w:rPr>
          <w:noProof/>
        </w:rPr>
        <w:t>7</w:t>
      </w:r>
      <w:r w:rsidR="00796230" w:rsidRPr="004328B9">
        <w:rPr>
          <w:noProof/>
        </w:rPr>
        <w:fldChar w:fldCharType="end"/>
      </w:r>
      <w:r w:rsidR="008965C7" w:rsidRPr="004328B9">
        <w:t>. EAR: Subsistema Sudeste/Centro-Oeste.</w:t>
      </w:r>
      <w:bookmarkEnd w:id="21"/>
      <w:bookmarkEnd w:id="22"/>
    </w:p>
    <w:p w14:paraId="2322A7DC" w14:textId="463960D5" w:rsidR="009F1E08" w:rsidRPr="004328B9" w:rsidRDefault="00A66A00" w:rsidP="00946E7E">
      <w:pPr>
        <w:jc w:val="right"/>
        <w:rPr>
          <w:rFonts w:ascii="Arial Narrow" w:hAnsi="Arial Narrow"/>
          <w:sz w:val="18"/>
          <w:szCs w:val="18"/>
        </w:rPr>
      </w:pPr>
      <w:r w:rsidRPr="004328B9">
        <w:rPr>
          <w:rFonts w:ascii="Arial Narrow" w:hAnsi="Arial Narrow"/>
          <w:sz w:val="18"/>
          <w:szCs w:val="18"/>
        </w:rPr>
        <w:t>Fonte dos dados: ON</w:t>
      </w:r>
      <w:r w:rsidR="00F76E4A" w:rsidRPr="004328B9">
        <w:rPr>
          <w:rFonts w:ascii="Arial Narrow" w:hAnsi="Arial Narrow"/>
          <w:sz w:val="18"/>
          <w:szCs w:val="18"/>
        </w:rPr>
        <w:t>S.</w:t>
      </w:r>
    </w:p>
    <w:p w14:paraId="4D2D4864" w14:textId="3A31D9AB" w:rsidR="00C450C0" w:rsidRPr="004328B9" w:rsidRDefault="00C450C0" w:rsidP="00F73A18">
      <w:pPr>
        <w:rPr>
          <w:rFonts w:ascii="Arial Narrow" w:hAnsi="Arial Narrow"/>
          <w:sz w:val="18"/>
          <w:szCs w:val="18"/>
        </w:rPr>
      </w:pPr>
    </w:p>
    <w:p w14:paraId="21A0DEFF" w14:textId="1333ED71" w:rsidR="00992D26" w:rsidRPr="004328B9" w:rsidRDefault="00FB1248" w:rsidP="009F1E08">
      <w:pPr>
        <w:jc w:val="center"/>
        <w:rPr>
          <w:rFonts w:ascii="Arial Narrow" w:hAnsi="Arial Narrow"/>
          <w:sz w:val="18"/>
          <w:szCs w:val="18"/>
        </w:rPr>
      </w:pPr>
      <w:r w:rsidRPr="004328B9">
        <w:rPr>
          <w:noProof/>
          <w:lang w:eastAsia="pt-BR"/>
        </w:rPr>
        <w:drawing>
          <wp:inline distT="0" distB="0" distL="0" distR="0" wp14:anchorId="315130FB" wp14:editId="68931EDD">
            <wp:extent cx="6264000" cy="3870864"/>
            <wp:effectExtent l="0" t="0" r="3810" b="0"/>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CE0E98B" w14:textId="2156E2D7" w:rsidR="00EE2205" w:rsidRPr="004328B9" w:rsidRDefault="00A92E1C" w:rsidP="00CC13FA">
      <w:pPr>
        <w:pStyle w:val="Legenda"/>
      </w:pPr>
      <w:bookmarkStart w:id="23" w:name="_Toc36798537"/>
      <w:bookmarkStart w:id="24" w:name="_Toc107821812"/>
      <w:r w:rsidRPr="004328B9">
        <w:t xml:space="preserve">Figura </w:t>
      </w:r>
      <w:r w:rsidR="00897D5E">
        <w:fldChar w:fldCharType="begin"/>
      </w:r>
      <w:r w:rsidR="00897D5E">
        <w:instrText xml:space="preserve"> SEQ Figura \* ARABIC </w:instrText>
      </w:r>
      <w:r w:rsidR="00897D5E">
        <w:fldChar w:fldCharType="separate"/>
      </w:r>
      <w:r w:rsidR="00897D5E">
        <w:rPr>
          <w:noProof/>
        </w:rPr>
        <w:t>8</w:t>
      </w:r>
      <w:r w:rsidR="00897D5E">
        <w:rPr>
          <w:noProof/>
        </w:rPr>
        <w:fldChar w:fldCharType="end"/>
      </w:r>
      <w:r w:rsidR="008965C7" w:rsidRPr="004328B9">
        <w:t>. EAR: Subsistema Sul</w:t>
      </w:r>
      <w:r w:rsidR="00EE2205" w:rsidRPr="004328B9">
        <w:t>.</w:t>
      </w:r>
      <w:bookmarkEnd w:id="23"/>
      <w:bookmarkEnd w:id="24"/>
    </w:p>
    <w:p w14:paraId="4DC3E6B7" w14:textId="67BB086E" w:rsidR="00B67850" w:rsidRPr="004328B9" w:rsidRDefault="00AE1C8B" w:rsidP="007210F0">
      <w:pPr>
        <w:jc w:val="right"/>
        <w:rPr>
          <w:rFonts w:ascii="Arial Narrow" w:hAnsi="Arial Narrow"/>
          <w:sz w:val="18"/>
          <w:szCs w:val="18"/>
        </w:rPr>
      </w:pPr>
      <w:r w:rsidRPr="004328B9">
        <w:rPr>
          <w:rFonts w:ascii="Arial Narrow" w:hAnsi="Arial Narrow"/>
          <w:sz w:val="18"/>
          <w:szCs w:val="18"/>
        </w:rPr>
        <w:t>Fonte</w:t>
      </w:r>
      <w:r w:rsidR="00B05FED" w:rsidRPr="004328B9">
        <w:rPr>
          <w:rFonts w:ascii="Arial Narrow" w:hAnsi="Arial Narrow"/>
          <w:sz w:val="18"/>
          <w:szCs w:val="18"/>
        </w:rPr>
        <w:t xml:space="preserve"> dos dados</w:t>
      </w:r>
      <w:r w:rsidRPr="004328B9">
        <w:rPr>
          <w:rFonts w:ascii="Arial Narrow" w:hAnsi="Arial Narrow"/>
          <w:sz w:val="18"/>
          <w:szCs w:val="18"/>
        </w:rPr>
        <w:t xml:space="preserve">: </w:t>
      </w:r>
      <w:r w:rsidR="00876018" w:rsidRPr="004328B9">
        <w:rPr>
          <w:rFonts w:ascii="Arial Narrow" w:hAnsi="Arial Narrow"/>
          <w:sz w:val="18"/>
          <w:szCs w:val="18"/>
        </w:rPr>
        <w:t>ONS</w:t>
      </w:r>
      <w:r w:rsidR="008965C7" w:rsidRPr="004328B9">
        <w:rPr>
          <w:rFonts w:ascii="Arial Narrow" w:hAnsi="Arial Narrow"/>
          <w:sz w:val="18"/>
          <w:szCs w:val="18"/>
        </w:rPr>
        <w:t>.</w:t>
      </w:r>
    </w:p>
    <w:p w14:paraId="345D4E9E" w14:textId="63514160" w:rsidR="00992D26" w:rsidRPr="004328B9" w:rsidRDefault="00FB1248" w:rsidP="00F76E4A">
      <w:pPr>
        <w:spacing w:after="0" w:line="240" w:lineRule="auto"/>
        <w:jc w:val="center"/>
        <w:rPr>
          <w:rFonts w:ascii="Arial Narrow" w:hAnsi="Arial Narrow"/>
          <w:sz w:val="18"/>
          <w:szCs w:val="18"/>
        </w:rPr>
      </w:pPr>
      <w:r w:rsidRPr="004328B9">
        <w:rPr>
          <w:noProof/>
          <w:lang w:eastAsia="pt-BR"/>
        </w:rPr>
        <w:lastRenderedPageBreak/>
        <w:drawing>
          <wp:inline distT="0" distB="0" distL="0" distR="0" wp14:anchorId="1E3995C5" wp14:editId="25A05687">
            <wp:extent cx="6264000" cy="3870864"/>
            <wp:effectExtent l="0" t="0" r="3810" b="0"/>
            <wp:docPr id="8394203" name="Imagem 83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0B999BC" w14:textId="6A0D9A3C" w:rsidR="00397FE0" w:rsidRPr="004328B9" w:rsidRDefault="00397FE0" w:rsidP="00F76E4A">
      <w:pPr>
        <w:spacing w:after="0" w:line="240" w:lineRule="auto"/>
        <w:jc w:val="center"/>
        <w:rPr>
          <w:rFonts w:ascii="Arial Narrow" w:hAnsi="Arial Narrow"/>
          <w:sz w:val="18"/>
          <w:szCs w:val="18"/>
        </w:rPr>
      </w:pPr>
    </w:p>
    <w:p w14:paraId="3296C930" w14:textId="7F35C071" w:rsidR="00AE1C8B" w:rsidRPr="004328B9" w:rsidRDefault="00A92E1C" w:rsidP="00AE1C8B">
      <w:pPr>
        <w:pStyle w:val="Legenda"/>
      </w:pPr>
      <w:bookmarkStart w:id="25" w:name="_Toc36798538"/>
      <w:bookmarkStart w:id="26" w:name="_Toc107821813"/>
      <w:r w:rsidRPr="004328B9">
        <w:t xml:space="preserve">Figura </w:t>
      </w:r>
      <w:r w:rsidR="00796230" w:rsidRPr="004328B9">
        <w:rPr>
          <w:noProof/>
        </w:rPr>
        <w:fldChar w:fldCharType="begin"/>
      </w:r>
      <w:r w:rsidR="00796230" w:rsidRPr="004328B9">
        <w:rPr>
          <w:noProof/>
        </w:rPr>
        <w:instrText xml:space="preserve"> SEQ Figura \* ARABIC </w:instrText>
      </w:r>
      <w:r w:rsidR="00796230" w:rsidRPr="004328B9">
        <w:rPr>
          <w:noProof/>
        </w:rPr>
        <w:fldChar w:fldCharType="separate"/>
      </w:r>
      <w:r w:rsidR="00897D5E">
        <w:rPr>
          <w:noProof/>
        </w:rPr>
        <w:t>9</w:t>
      </w:r>
      <w:r w:rsidR="00796230" w:rsidRPr="004328B9">
        <w:rPr>
          <w:noProof/>
        </w:rPr>
        <w:fldChar w:fldCharType="end"/>
      </w:r>
      <w:r w:rsidR="008965C7" w:rsidRPr="004328B9">
        <w:t>. EAR: Subsistema Nordeste.</w:t>
      </w:r>
      <w:bookmarkEnd w:id="25"/>
      <w:bookmarkEnd w:id="26"/>
    </w:p>
    <w:p w14:paraId="27E26634" w14:textId="4398039C" w:rsidR="008571E2" w:rsidRPr="004328B9" w:rsidRDefault="008571E2" w:rsidP="008571E2">
      <w:pPr>
        <w:jc w:val="right"/>
        <w:rPr>
          <w:rFonts w:ascii="Arial Narrow" w:hAnsi="Arial Narrow"/>
          <w:sz w:val="18"/>
          <w:szCs w:val="18"/>
        </w:rPr>
      </w:pPr>
      <w:r w:rsidRPr="004328B9">
        <w:rPr>
          <w:rFonts w:ascii="Arial Narrow" w:hAnsi="Arial Narrow"/>
          <w:sz w:val="18"/>
          <w:szCs w:val="18"/>
        </w:rPr>
        <w:t>Fonte dos dados: ONS.</w:t>
      </w:r>
    </w:p>
    <w:p w14:paraId="54D55AB9" w14:textId="0EE5380F" w:rsidR="00605E92" w:rsidRPr="004328B9" w:rsidRDefault="00605E92" w:rsidP="00756577">
      <w:pPr>
        <w:jc w:val="center"/>
      </w:pPr>
      <w:bookmarkStart w:id="27" w:name="_Toc36798539"/>
    </w:p>
    <w:p w14:paraId="1B7E5624" w14:textId="163E51A0" w:rsidR="00A97F16" w:rsidRPr="004328B9" w:rsidRDefault="00FB1248" w:rsidP="00756577">
      <w:pPr>
        <w:jc w:val="center"/>
        <w:rPr>
          <w:rFonts w:ascii="Arial Narrow" w:hAnsi="Arial Narrow"/>
          <w:sz w:val="18"/>
          <w:szCs w:val="18"/>
        </w:rPr>
      </w:pPr>
      <w:r w:rsidRPr="004328B9">
        <w:rPr>
          <w:noProof/>
          <w:lang w:eastAsia="pt-BR"/>
        </w:rPr>
        <w:drawing>
          <wp:inline distT="0" distB="0" distL="0" distR="0" wp14:anchorId="44665B48" wp14:editId="04E0C2A8">
            <wp:extent cx="6264000" cy="3870864"/>
            <wp:effectExtent l="0" t="0" r="3810" b="0"/>
            <wp:docPr id="8394206" name="Imagem 839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6D9E33E" w14:textId="7791DDB3" w:rsidR="008571E2" w:rsidRPr="004328B9" w:rsidRDefault="00A92E1C" w:rsidP="00617272">
      <w:pPr>
        <w:pStyle w:val="Legenda"/>
      </w:pPr>
      <w:bookmarkStart w:id="28" w:name="_Toc107821814"/>
      <w:r w:rsidRPr="004328B9">
        <w:t xml:space="preserve">Figura </w:t>
      </w:r>
      <w:r w:rsidR="00796230" w:rsidRPr="004328B9">
        <w:rPr>
          <w:noProof/>
        </w:rPr>
        <w:fldChar w:fldCharType="begin"/>
      </w:r>
      <w:r w:rsidR="00796230" w:rsidRPr="004328B9">
        <w:rPr>
          <w:noProof/>
        </w:rPr>
        <w:instrText xml:space="preserve"> SEQ Figura \* ARABIC </w:instrText>
      </w:r>
      <w:r w:rsidR="00796230" w:rsidRPr="004328B9">
        <w:rPr>
          <w:noProof/>
        </w:rPr>
        <w:fldChar w:fldCharType="separate"/>
      </w:r>
      <w:r w:rsidR="00897D5E">
        <w:rPr>
          <w:noProof/>
        </w:rPr>
        <w:t>10</w:t>
      </w:r>
      <w:r w:rsidR="00796230" w:rsidRPr="004328B9">
        <w:rPr>
          <w:noProof/>
        </w:rPr>
        <w:fldChar w:fldCharType="end"/>
      </w:r>
      <w:r w:rsidR="008965C7" w:rsidRPr="004328B9">
        <w:t>. EAR: Subsistema Norte.</w:t>
      </w:r>
      <w:bookmarkEnd w:id="27"/>
      <w:bookmarkEnd w:id="28"/>
    </w:p>
    <w:p w14:paraId="3BE197B3" w14:textId="382439D3" w:rsidR="00C510AA" w:rsidRPr="004328B9" w:rsidRDefault="008571E2" w:rsidP="00485D22">
      <w:pPr>
        <w:jc w:val="right"/>
        <w:rPr>
          <w:rFonts w:ascii="Arial Narrow" w:hAnsi="Arial Narrow"/>
          <w:sz w:val="18"/>
          <w:szCs w:val="18"/>
        </w:rPr>
      </w:pPr>
      <w:r w:rsidRPr="004328B9">
        <w:rPr>
          <w:rFonts w:ascii="Arial Narrow" w:hAnsi="Arial Narrow"/>
          <w:sz w:val="18"/>
          <w:szCs w:val="18"/>
        </w:rPr>
        <w:t>Fonte dos dados: ONS.</w:t>
      </w:r>
    </w:p>
    <w:p w14:paraId="77DF95EE" w14:textId="0ADB19AC" w:rsidR="000A3F70" w:rsidRPr="003F21EB" w:rsidRDefault="00827DAA" w:rsidP="009D7F43">
      <w:pPr>
        <w:pStyle w:val="Estilo1"/>
        <w:spacing w:before="120" w:line="240" w:lineRule="auto"/>
        <w:ind w:left="1985" w:firstLine="708"/>
        <w:jc w:val="both"/>
        <w:rPr>
          <w:rFonts w:cs="Times New Roman"/>
          <w:sz w:val="24"/>
          <w:szCs w:val="24"/>
        </w:rPr>
      </w:pPr>
      <w:bookmarkStart w:id="29" w:name="_Toc109404435"/>
      <w:r w:rsidRPr="003F21EB">
        <w:lastRenderedPageBreak/>
        <w:t>INTERCÂMBIOS DE ENERGIA</w:t>
      </w:r>
      <w:r w:rsidR="003A7187" w:rsidRPr="003F21EB">
        <w:t xml:space="preserve"> ELÉTRICA</w:t>
      </w:r>
      <w:bookmarkEnd w:id="29"/>
      <w:r w:rsidR="00A87CBE" w:rsidRPr="003F21EB">
        <w:t xml:space="preserve"> </w:t>
      </w:r>
    </w:p>
    <w:p w14:paraId="5BBE7BD7" w14:textId="77777777" w:rsidR="00B407CC" w:rsidRPr="003F21EB" w:rsidRDefault="00B407CC" w:rsidP="00B407CC">
      <w:pPr>
        <w:pStyle w:val="Estilo1"/>
        <w:numPr>
          <w:ilvl w:val="0"/>
          <w:numId w:val="0"/>
        </w:numPr>
        <w:spacing w:before="120" w:line="240" w:lineRule="auto"/>
        <w:ind w:left="2693"/>
        <w:jc w:val="both"/>
        <w:rPr>
          <w:rFonts w:cs="Times New Roman"/>
          <w:sz w:val="24"/>
          <w:szCs w:val="24"/>
        </w:rPr>
      </w:pPr>
    </w:p>
    <w:p w14:paraId="33366427" w14:textId="6CC38C70" w:rsidR="00F85067" w:rsidRPr="003F21EB" w:rsidRDefault="00F85067" w:rsidP="00311E03">
      <w:pPr>
        <w:spacing w:before="120" w:after="0" w:line="240" w:lineRule="auto"/>
        <w:ind w:firstLine="708"/>
        <w:jc w:val="both"/>
        <w:rPr>
          <w:rFonts w:ascii="Arial Narrow" w:hAnsi="Arial Narrow" w:cs="Times New Roman"/>
          <w:bCs/>
          <w:sz w:val="24"/>
          <w:szCs w:val="24"/>
        </w:rPr>
      </w:pPr>
      <w:r w:rsidRPr="003F21EB">
        <w:rPr>
          <w:rFonts w:ascii="Arial Narrow" w:hAnsi="Arial Narrow" w:cs="Times New Roman"/>
          <w:bCs/>
          <w:sz w:val="24"/>
          <w:szCs w:val="24"/>
        </w:rPr>
        <w:t xml:space="preserve">Em </w:t>
      </w:r>
      <w:r w:rsidR="003F21EB" w:rsidRPr="003F21EB">
        <w:rPr>
          <w:rFonts w:ascii="Arial Narrow" w:hAnsi="Arial Narrow" w:cs="Times New Roman"/>
          <w:bCs/>
          <w:sz w:val="24"/>
          <w:szCs w:val="24"/>
        </w:rPr>
        <w:t>outubro</w:t>
      </w:r>
      <w:r w:rsidRPr="003F21EB">
        <w:rPr>
          <w:rFonts w:ascii="Arial Narrow" w:hAnsi="Arial Narrow" w:cs="Times New Roman"/>
          <w:bCs/>
          <w:sz w:val="24"/>
          <w:szCs w:val="24"/>
        </w:rPr>
        <w:t xml:space="preserve"> de 202</w:t>
      </w:r>
      <w:r w:rsidR="00075851" w:rsidRPr="003F21EB">
        <w:rPr>
          <w:rFonts w:ascii="Arial Narrow" w:hAnsi="Arial Narrow" w:cs="Times New Roman"/>
          <w:bCs/>
          <w:sz w:val="24"/>
          <w:szCs w:val="24"/>
        </w:rPr>
        <w:t>2</w:t>
      </w:r>
      <w:r w:rsidRPr="003F21EB">
        <w:rPr>
          <w:rFonts w:ascii="Arial Narrow" w:hAnsi="Arial Narrow" w:cs="Times New Roman"/>
          <w:bCs/>
          <w:sz w:val="24"/>
          <w:szCs w:val="24"/>
        </w:rPr>
        <w:t xml:space="preserve">, </w:t>
      </w:r>
      <w:r w:rsidR="00686231">
        <w:rPr>
          <w:rFonts w:ascii="Arial Narrow" w:hAnsi="Arial Narrow" w:cs="Times New Roman"/>
          <w:bCs/>
          <w:sz w:val="24"/>
          <w:szCs w:val="24"/>
        </w:rPr>
        <w:t xml:space="preserve">diferentemente do mês anterior, </w:t>
      </w:r>
      <w:r w:rsidRPr="003F21EB">
        <w:rPr>
          <w:rFonts w:ascii="Arial Narrow" w:hAnsi="Arial Narrow" w:cs="Times New Roman"/>
          <w:bCs/>
          <w:sz w:val="24"/>
          <w:szCs w:val="24"/>
        </w:rPr>
        <w:t xml:space="preserve">o subsistema Norte </w:t>
      </w:r>
      <w:r w:rsidR="00686231">
        <w:rPr>
          <w:rFonts w:ascii="Arial Narrow" w:hAnsi="Arial Narrow" w:cs="Times New Roman"/>
          <w:bCs/>
          <w:sz w:val="24"/>
          <w:szCs w:val="24"/>
        </w:rPr>
        <w:t>apresentou</w:t>
      </w:r>
      <w:r w:rsidRPr="003F21EB">
        <w:rPr>
          <w:rFonts w:ascii="Arial Narrow" w:hAnsi="Arial Narrow" w:cs="Times New Roman"/>
          <w:bCs/>
          <w:sz w:val="24"/>
          <w:szCs w:val="24"/>
        </w:rPr>
        <w:t xml:space="preserve"> perfil</w:t>
      </w:r>
      <w:r w:rsidR="00311E03">
        <w:rPr>
          <w:rFonts w:ascii="Arial Narrow" w:hAnsi="Arial Narrow" w:cs="Times New Roman"/>
          <w:bCs/>
          <w:sz w:val="24"/>
          <w:szCs w:val="24"/>
        </w:rPr>
        <w:t xml:space="preserve"> importador</w:t>
      </w:r>
      <w:r w:rsidRPr="003F21EB">
        <w:rPr>
          <w:rFonts w:ascii="Arial Narrow" w:hAnsi="Arial Narrow" w:cs="Times New Roman"/>
          <w:bCs/>
          <w:sz w:val="24"/>
          <w:szCs w:val="24"/>
        </w:rPr>
        <w:t xml:space="preserve"> de energia elétrica</w:t>
      </w:r>
      <w:r w:rsidR="009179B3" w:rsidRPr="003F21EB">
        <w:rPr>
          <w:rFonts w:ascii="Arial Narrow" w:hAnsi="Arial Narrow" w:cs="Times New Roman"/>
          <w:bCs/>
          <w:sz w:val="24"/>
          <w:szCs w:val="24"/>
        </w:rPr>
        <w:t xml:space="preserve">, </w:t>
      </w:r>
      <w:r w:rsidR="00FD0FAB">
        <w:rPr>
          <w:rFonts w:ascii="Arial Narrow" w:hAnsi="Arial Narrow" w:cs="Times New Roman"/>
          <w:bCs/>
          <w:sz w:val="24"/>
          <w:szCs w:val="24"/>
        </w:rPr>
        <w:t xml:space="preserve">recebendo </w:t>
      </w:r>
      <w:r w:rsidR="009179B3" w:rsidRPr="003F21EB">
        <w:rPr>
          <w:rFonts w:ascii="Arial Narrow" w:hAnsi="Arial Narrow" w:cs="Times New Roman"/>
          <w:bCs/>
          <w:sz w:val="24"/>
          <w:szCs w:val="24"/>
        </w:rPr>
        <w:t>o montante de</w:t>
      </w:r>
      <w:r w:rsidR="00811B29" w:rsidRPr="003F21EB">
        <w:rPr>
          <w:rFonts w:ascii="Arial Narrow" w:hAnsi="Arial Narrow" w:cs="Times New Roman"/>
          <w:bCs/>
          <w:sz w:val="24"/>
          <w:szCs w:val="24"/>
        </w:rPr>
        <w:t xml:space="preserve"> </w:t>
      </w:r>
      <w:r w:rsidR="003F21EB" w:rsidRPr="003F21EB">
        <w:rPr>
          <w:rFonts w:ascii="Arial Narrow" w:hAnsi="Arial Narrow" w:cs="Times New Roman"/>
          <w:bCs/>
          <w:sz w:val="24"/>
          <w:szCs w:val="24"/>
        </w:rPr>
        <w:t>227</w:t>
      </w:r>
      <w:r w:rsidR="006040FE" w:rsidRPr="003F21EB">
        <w:rPr>
          <w:rFonts w:ascii="Arial Narrow" w:hAnsi="Arial Narrow" w:cs="Times New Roman"/>
          <w:bCs/>
          <w:sz w:val="24"/>
          <w:szCs w:val="24"/>
        </w:rPr>
        <w:t xml:space="preserve"> </w:t>
      </w:r>
      <w:proofErr w:type="spellStart"/>
      <w:r w:rsidRPr="003F21EB">
        <w:rPr>
          <w:rFonts w:ascii="Arial Narrow" w:hAnsi="Arial Narrow" w:cs="Times New Roman"/>
          <w:bCs/>
          <w:sz w:val="24"/>
          <w:szCs w:val="24"/>
        </w:rPr>
        <w:t>MWmédios</w:t>
      </w:r>
      <w:proofErr w:type="spellEnd"/>
      <w:r w:rsidRPr="003F21EB">
        <w:rPr>
          <w:rStyle w:val="Refdecomentrio"/>
          <w:rFonts w:ascii="Arial Narrow" w:hAnsi="Arial Narrow"/>
          <w:sz w:val="24"/>
          <w:szCs w:val="24"/>
        </w:rPr>
        <w:t>,</w:t>
      </w:r>
      <w:r w:rsidR="009179B3" w:rsidRPr="003F21EB">
        <w:rPr>
          <w:rStyle w:val="Refdecomentrio"/>
          <w:rFonts w:ascii="Arial Narrow" w:hAnsi="Arial Narrow"/>
          <w:sz w:val="24"/>
          <w:szCs w:val="24"/>
        </w:rPr>
        <w:t xml:space="preserve"> </w:t>
      </w:r>
      <w:r w:rsidRPr="003F21EB">
        <w:rPr>
          <w:rFonts w:ascii="Arial Narrow" w:hAnsi="Arial Narrow" w:cs="Times New Roman"/>
          <w:bCs/>
          <w:sz w:val="24"/>
          <w:szCs w:val="24"/>
        </w:rPr>
        <w:t>considerando também o f</w:t>
      </w:r>
      <w:r w:rsidR="00811B29" w:rsidRPr="003F21EB">
        <w:rPr>
          <w:rFonts w:ascii="Arial Narrow" w:hAnsi="Arial Narrow" w:cs="Times New Roman"/>
          <w:bCs/>
          <w:sz w:val="24"/>
          <w:szCs w:val="24"/>
        </w:rPr>
        <w:t xml:space="preserve">luxo </w:t>
      </w:r>
      <w:r w:rsidR="00B33A67" w:rsidRPr="003F21EB">
        <w:rPr>
          <w:rFonts w:ascii="Arial Narrow" w:hAnsi="Arial Narrow" w:cs="Times New Roman"/>
          <w:bCs/>
          <w:sz w:val="24"/>
          <w:szCs w:val="24"/>
        </w:rPr>
        <w:t xml:space="preserve">nos </w:t>
      </w:r>
      <w:proofErr w:type="spellStart"/>
      <w:r w:rsidR="00B33A67" w:rsidRPr="003F21EB">
        <w:rPr>
          <w:rFonts w:ascii="Arial Narrow" w:hAnsi="Arial Narrow" w:cs="Times New Roman"/>
          <w:bCs/>
          <w:sz w:val="24"/>
          <w:szCs w:val="24"/>
        </w:rPr>
        <w:t>bipolos</w:t>
      </w:r>
      <w:proofErr w:type="spellEnd"/>
      <w:r w:rsidR="00B33A67" w:rsidRPr="003F21EB">
        <w:rPr>
          <w:rFonts w:ascii="Arial Narrow" w:hAnsi="Arial Narrow" w:cs="Times New Roman"/>
          <w:bCs/>
          <w:sz w:val="24"/>
          <w:szCs w:val="24"/>
        </w:rPr>
        <w:t xml:space="preserve"> do nó de Xingu, </w:t>
      </w:r>
      <w:r w:rsidR="00686231">
        <w:rPr>
          <w:rFonts w:ascii="Arial Narrow" w:hAnsi="Arial Narrow" w:cs="Times New Roman"/>
          <w:bCs/>
          <w:sz w:val="24"/>
          <w:szCs w:val="24"/>
        </w:rPr>
        <w:t xml:space="preserve">ante a exportação de </w:t>
      </w:r>
      <w:r w:rsidR="00686231" w:rsidRPr="003F21EB">
        <w:rPr>
          <w:rFonts w:ascii="Arial Narrow" w:hAnsi="Arial Narrow" w:cs="Times New Roman"/>
          <w:bCs/>
          <w:sz w:val="24"/>
          <w:szCs w:val="24"/>
        </w:rPr>
        <w:t xml:space="preserve">947 </w:t>
      </w:r>
      <w:proofErr w:type="spellStart"/>
      <w:r w:rsidR="00686231" w:rsidRPr="003F21EB">
        <w:rPr>
          <w:rFonts w:ascii="Arial Narrow" w:hAnsi="Arial Narrow"/>
          <w:sz w:val="24"/>
          <w:szCs w:val="24"/>
        </w:rPr>
        <w:t>MWmédios</w:t>
      </w:r>
      <w:proofErr w:type="spellEnd"/>
      <w:r w:rsidR="00686231" w:rsidRPr="003F21EB">
        <w:rPr>
          <w:rFonts w:ascii="Arial Narrow" w:hAnsi="Arial Narrow"/>
          <w:sz w:val="24"/>
          <w:szCs w:val="24"/>
        </w:rPr>
        <w:t xml:space="preserve"> </w:t>
      </w:r>
      <w:r w:rsidR="00686231">
        <w:rPr>
          <w:rFonts w:ascii="Arial Narrow" w:hAnsi="Arial Narrow"/>
          <w:sz w:val="24"/>
          <w:szCs w:val="24"/>
        </w:rPr>
        <w:t xml:space="preserve">verificada </w:t>
      </w:r>
      <w:r w:rsidR="00853706" w:rsidRPr="003F21EB">
        <w:rPr>
          <w:rFonts w:ascii="Arial Narrow" w:hAnsi="Arial Narrow"/>
          <w:sz w:val="24"/>
          <w:szCs w:val="24"/>
        </w:rPr>
        <w:t>no mês anterior</w:t>
      </w:r>
      <w:r w:rsidRPr="003F21EB">
        <w:rPr>
          <w:rFonts w:ascii="Arial Narrow" w:hAnsi="Arial Narrow" w:cs="Times New Roman"/>
          <w:bCs/>
          <w:sz w:val="24"/>
          <w:szCs w:val="24"/>
        </w:rPr>
        <w:t xml:space="preserve">. </w:t>
      </w:r>
    </w:p>
    <w:p w14:paraId="17D35D83" w14:textId="22B558DA" w:rsidR="00842583" w:rsidRPr="006758E9" w:rsidRDefault="00F85067" w:rsidP="00842583">
      <w:pPr>
        <w:spacing w:before="120" w:after="0" w:line="240" w:lineRule="auto"/>
        <w:ind w:firstLine="708"/>
        <w:jc w:val="both"/>
        <w:rPr>
          <w:rFonts w:ascii="Arial Narrow" w:hAnsi="Arial Narrow" w:cs="Times New Roman"/>
          <w:bCs/>
          <w:sz w:val="24"/>
          <w:szCs w:val="24"/>
        </w:rPr>
      </w:pPr>
      <w:r w:rsidRPr="006758E9">
        <w:rPr>
          <w:rFonts w:ascii="Arial Narrow" w:hAnsi="Arial Narrow" w:cs="Times New Roman"/>
          <w:bCs/>
          <w:sz w:val="24"/>
          <w:szCs w:val="24"/>
        </w:rPr>
        <w:t>O subsistema Nordeste</w:t>
      </w:r>
      <w:r w:rsidR="00686231">
        <w:rPr>
          <w:rFonts w:ascii="Arial Narrow" w:hAnsi="Arial Narrow" w:cs="Times New Roman"/>
          <w:bCs/>
          <w:sz w:val="24"/>
          <w:szCs w:val="24"/>
        </w:rPr>
        <w:t>, por sua vez,</w:t>
      </w:r>
      <w:r w:rsidR="00AF7605" w:rsidRPr="006758E9">
        <w:rPr>
          <w:rFonts w:ascii="Arial Narrow" w:hAnsi="Arial Narrow" w:cs="Times New Roman"/>
          <w:bCs/>
          <w:sz w:val="24"/>
          <w:szCs w:val="24"/>
        </w:rPr>
        <w:t xml:space="preserve"> </w:t>
      </w:r>
      <w:r w:rsidR="002403B3" w:rsidRPr="006758E9">
        <w:rPr>
          <w:rFonts w:ascii="Arial Narrow" w:hAnsi="Arial Narrow" w:cs="Times New Roman"/>
          <w:bCs/>
          <w:sz w:val="24"/>
          <w:szCs w:val="24"/>
        </w:rPr>
        <w:t xml:space="preserve">desempenhou papel de </w:t>
      </w:r>
      <w:r w:rsidR="00BC5F11" w:rsidRPr="006758E9">
        <w:rPr>
          <w:rFonts w:ascii="Arial Narrow" w:hAnsi="Arial Narrow" w:cs="Times New Roman"/>
          <w:bCs/>
          <w:sz w:val="24"/>
          <w:szCs w:val="24"/>
        </w:rPr>
        <w:t>ex</w:t>
      </w:r>
      <w:r w:rsidR="008F2D20" w:rsidRPr="006758E9">
        <w:rPr>
          <w:rFonts w:ascii="Arial Narrow" w:hAnsi="Arial Narrow" w:cs="Times New Roman"/>
          <w:bCs/>
          <w:sz w:val="24"/>
          <w:szCs w:val="24"/>
        </w:rPr>
        <w:t>portador com</w:t>
      </w:r>
      <w:r w:rsidRPr="006758E9">
        <w:rPr>
          <w:rFonts w:ascii="Arial Narrow" w:hAnsi="Arial Narrow" w:cs="Times New Roman"/>
          <w:bCs/>
          <w:sz w:val="24"/>
          <w:szCs w:val="24"/>
        </w:rPr>
        <w:t xml:space="preserve"> um total de</w:t>
      </w:r>
      <w:r w:rsidR="006758E9" w:rsidRPr="006758E9">
        <w:rPr>
          <w:rFonts w:ascii="Arial Narrow" w:hAnsi="Arial Narrow" w:cs="Times New Roman"/>
          <w:bCs/>
          <w:sz w:val="24"/>
          <w:szCs w:val="24"/>
        </w:rPr>
        <w:t xml:space="preserve"> 5.749</w:t>
      </w:r>
      <w:r w:rsidR="00BC5F11" w:rsidRPr="006758E9">
        <w:rPr>
          <w:rFonts w:ascii="Arial Narrow" w:hAnsi="Arial Narrow" w:cs="Times New Roman"/>
          <w:bCs/>
          <w:sz w:val="24"/>
          <w:szCs w:val="24"/>
        </w:rPr>
        <w:t xml:space="preserve"> </w:t>
      </w:r>
      <w:proofErr w:type="spellStart"/>
      <w:r w:rsidR="008E1B20" w:rsidRPr="006758E9">
        <w:rPr>
          <w:rFonts w:ascii="Arial Narrow" w:hAnsi="Arial Narrow" w:cs="Times New Roman"/>
          <w:bCs/>
          <w:sz w:val="24"/>
          <w:szCs w:val="24"/>
        </w:rPr>
        <w:t>MWmédios</w:t>
      </w:r>
      <w:proofErr w:type="spellEnd"/>
      <w:r w:rsidR="008E1B20" w:rsidRPr="006758E9">
        <w:rPr>
          <w:rFonts w:ascii="Arial Narrow" w:hAnsi="Arial Narrow" w:cs="Times New Roman"/>
          <w:bCs/>
          <w:sz w:val="24"/>
          <w:szCs w:val="24"/>
        </w:rPr>
        <w:t>, valor</w:t>
      </w:r>
      <w:r w:rsidR="00935EBF" w:rsidRPr="006758E9">
        <w:rPr>
          <w:rFonts w:ascii="Arial Narrow" w:hAnsi="Arial Narrow" w:cs="Times New Roman"/>
          <w:bCs/>
          <w:sz w:val="24"/>
          <w:szCs w:val="24"/>
        </w:rPr>
        <w:t xml:space="preserve"> consideravelmente</w:t>
      </w:r>
      <w:r w:rsidR="008E1B20" w:rsidRPr="006758E9">
        <w:rPr>
          <w:rFonts w:ascii="Arial Narrow" w:hAnsi="Arial Narrow" w:cs="Times New Roman"/>
          <w:bCs/>
          <w:sz w:val="24"/>
          <w:szCs w:val="24"/>
        </w:rPr>
        <w:t xml:space="preserve"> </w:t>
      </w:r>
      <w:r w:rsidR="00B04FFE" w:rsidRPr="006758E9">
        <w:rPr>
          <w:rFonts w:ascii="Arial Narrow" w:hAnsi="Arial Narrow" w:cs="Times New Roman"/>
          <w:bCs/>
          <w:sz w:val="24"/>
          <w:szCs w:val="24"/>
        </w:rPr>
        <w:t xml:space="preserve">inferior </w:t>
      </w:r>
      <w:r w:rsidR="0062206A" w:rsidRPr="006758E9">
        <w:rPr>
          <w:rFonts w:ascii="Arial Narrow" w:hAnsi="Arial Narrow" w:cs="Times New Roman"/>
          <w:bCs/>
          <w:sz w:val="24"/>
          <w:szCs w:val="24"/>
        </w:rPr>
        <w:t>ao</w:t>
      </w:r>
      <w:r w:rsidR="002206B0" w:rsidRPr="006758E9">
        <w:rPr>
          <w:rFonts w:ascii="Arial Narrow" w:hAnsi="Arial Narrow" w:cs="Times New Roman"/>
          <w:bCs/>
          <w:sz w:val="24"/>
          <w:szCs w:val="24"/>
        </w:rPr>
        <w:t xml:space="preserve"> montante </w:t>
      </w:r>
      <w:r w:rsidR="002206B0" w:rsidRPr="006758E9">
        <w:rPr>
          <w:rFonts w:ascii="Arial Narrow" w:hAnsi="Arial Narrow"/>
          <w:sz w:val="24"/>
          <w:szCs w:val="24"/>
        </w:rPr>
        <w:t>exportado no mês anterior, que foi de</w:t>
      </w:r>
      <w:r w:rsidR="002206B0" w:rsidRPr="006758E9">
        <w:rPr>
          <w:rFonts w:ascii="Arial Narrow" w:hAnsi="Arial Narrow" w:cs="Times New Roman"/>
          <w:bCs/>
          <w:sz w:val="24"/>
          <w:szCs w:val="24"/>
        </w:rPr>
        <w:t xml:space="preserve"> </w:t>
      </w:r>
      <w:r w:rsidR="006758E9" w:rsidRPr="006758E9">
        <w:rPr>
          <w:rFonts w:ascii="Arial Narrow" w:hAnsi="Arial Narrow" w:cs="Times New Roman"/>
          <w:bCs/>
          <w:sz w:val="24"/>
          <w:szCs w:val="24"/>
        </w:rPr>
        <w:t xml:space="preserve">10.255 </w:t>
      </w:r>
      <w:proofErr w:type="spellStart"/>
      <w:r w:rsidR="006758E9">
        <w:rPr>
          <w:rFonts w:ascii="Arial Narrow" w:hAnsi="Arial Narrow" w:cs="Times New Roman"/>
          <w:bCs/>
          <w:sz w:val="24"/>
          <w:szCs w:val="24"/>
        </w:rPr>
        <w:t>MWmédios</w:t>
      </w:r>
      <w:proofErr w:type="spellEnd"/>
      <w:r w:rsidR="006758E9">
        <w:rPr>
          <w:rFonts w:ascii="Arial Narrow" w:hAnsi="Arial Narrow" w:cs="Times New Roman"/>
          <w:bCs/>
          <w:sz w:val="24"/>
          <w:szCs w:val="24"/>
        </w:rPr>
        <w:t xml:space="preserve">, </w:t>
      </w:r>
      <w:r w:rsidR="00FE361C">
        <w:rPr>
          <w:rFonts w:ascii="Arial Narrow" w:hAnsi="Arial Narrow" w:cs="Times New Roman"/>
          <w:bCs/>
          <w:sz w:val="24"/>
          <w:szCs w:val="24"/>
        </w:rPr>
        <w:t xml:space="preserve">compatível com </w:t>
      </w:r>
      <w:r w:rsidR="006758E9">
        <w:rPr>
          <w:rFonts w:ascii="Arial Narrow" w:hAnsi="Arial Narrow" w:cs="Times New Roman"/>
          <w:bCs/>
          <w:sz w:val="24"/>
          <w:szCs w:val="24"/>
        </w:rPr>
        <w:t>o final da “temporada dos ventos altos no Nordeste”.</w:t>
      </w:r>
    </w:p>
    <w:p w14:paraId="1BB3461C" w14:textId="716C678D" w:rsidR="006601D8" w:rsidRPr="00D94C9B" w:rsidRDefault="0065778D" w:rsidP="00842583">
      <w:pPr>
        <w:spacing w:before="120" w:after="0" w:line="240" w:lineRule="auto"/>
        <w:ind w:firstLine="708"/>
        <w:jc w:val="both"/>
        <w:rPr>
          <w:rFonts w:ascii="Arial Narrow" w:hAnsi="Arial Narrow" w:cs="Times New Roman"/>
          <w:bCs/>
          <w:sz w:val="24"/>
          <w:szCs w:val="24"/>
        </w:rPr>
      </w:pPr>
      <w:r w:rsidRPr="00D94C9B">
        <w:rPr>
          <w:rFonts w:ascii="Arial Narrow" w:hAnsi="Arial Narrow" w:cs="Times New Roman"/>
          <w:bCs/>
          <w:sz w:val="24"/>
          <w:szCs w:val="24"/>
        </w:rPr>
        <w:t>Já</w:t>
      </w:r>
      <w:r w:rsidR="00842583" w:rsidRPr="00D94C9B">
        <w:rPr>
          <w:rFonts w:ascii="Arial Narrow" w:hAnsi="Arial Narrow" w:cs="Times New Roman"/>
          <w:bCs/>
          <w:sz w:val="24"/>
          <w:szCs w:val="24"/>
        </w:rPr>
        <w:t xml:space="preserve"> </w:t>
      </w:r>
      <w:r w:rsidRPr="00D94C9B">
        <w:rPr>
          <w:rFonts w:ascii="Arial Narrow" w:hAnsi="Arial Narrow" w:cs="Times New Roman"/>
          <w:bCs/>
          <w:sz w:val="24"/>
          <w:szCs w:val="24"/>
        </w:rPr>
        <w:t>o</w:t>
      </w:r>
      <w:r w:rsidR="008E6E86" w:rsidRPr="00D94C9B">
        <w:rPr>
          <w:rFonts w:ascii="Arial Narrow" w:hAnsi="Arial Narrow" w:cs="Times New Roman"/>
          <w:bCs/>
          <w:sz w:val="24"/>
          <w:szCs w:val="24"/>
        </w:rPr>
        <w:t xml:space="preserve"> subsistema Sul </w:t>
      </w:r>
      <w:r w:rsidR="00832D7C" w:rsidRPr="00D94C9B">
        <w:rPr>
          <w:rFonts w:ascii="Arial Narrow" w:hAnsi="Arial Narrow" w:cs="Times New Roman"/>
          <w:bCs/>
          <w:sz w:val="24"/>
          <w:szCs w:val="24"/>
        </w:rPr>
        <w:t>exportou</w:t>
      </w:r>
      <w:r w:rsidR="00D94C9B" w:rsidRPr="00D94C9B">
        <w:rPr>
          <w:rFonts w:ascii="Arial Narrow" w:hAnsi="Arial Narrow" w:cs="Times New Roman"/>
          <w:bCs/>
          <w:sz w:val="24"/>
          <w:szCs w:val="24"/>
        </w:rPr>
        <w:t xml:space="preserve"> energia no mês de outubro</w:t>
      </w:r>
      <w:r w:rsidR="008E6E86" w:rsidRPr="00D94C9B">
        <w:rPr>
          <w:rFonts w:ascii="Arial Narrow" w:hAnsi="Arial Narrow" w:cs="Times New Roman"/>
          <w:bCs/>
          <w:sz w:val="24"/>
          <w:szCs w:val="24"/>
        </w:rPr>
        <w:t xml:space="preserve">, </w:t>
      </w:r>
      <w:r w:rsidR="00832D7C" w:rsidRPr="00D94C9B">
        <w:rPr>
          <w:rFonts w:ascii="Arial Narrow" w:hAnsi="Arial Narrow" w:cs="Times New Roman"/>
          <w:bCs/>
          <w:sz w:val="24"/>
          <w:szCs w:val="24"/>
        </w:rPr>
        <w:t>com montante verificado de</w:t>
      </w:r>
      <w:r w:rsidR="00D94C9B" w:rsidRPr="00D94C9B">
        <w:rPr>
          <w:rFonts w:ascii="Arial Narrow" w:hAnsi="Arial Narrow" w:cs="Times New Roman"/>
          <w:bCs/>
          <w:sz w:val="24"/>
          <w:szCs w:val="24"/>
        </w:rPr>
        <w:t xml:space="preserve"> 2.422</w:t>
      </w:r>
      <w:r w:rsidR="00832D7C" w:rsidRPr="00D94C9B">
        <w:rPr>
          <w:rFonts w:ascii="Arial Narrow" w:hAnsi="Arial Narrow" w:cs="Times New Roman"/>
          <w:bCs/>
          <w:sz w:val="24"/>
          <w:szCs w:val="24"/>
        </w:rPr>
        <w:t xml:space="preserve"> </w:t>
      </w:r>
      <w:proofErr w:type="spellStart"/>
      <w:r w:rsidR="008E6E86" w:rsidRPr="00D94C9B">
        <w:rPr>
          <w:rFonts w:ascii="Arial Narrow" w:hAnsi="Arial Narrow" w:cs="Times New Roman"/>
          <w:bCs/>
          <w:sz w:val="24"/>
          <w:szCs w:val="24"/>
        </w:rPr>
        <w:t>MWmédios</w:t>
      </w:r>
      <w:proofErr w:type="spellEnd"/>
      <w:r w:rsidR="009B7E2C" w:rsidRPr="00D94C9B">
        <w:rPr>
          <w:rFonts w:ascii="Arial Narrow" w:hAnsi="Arial Narrow" w:cs="Times New Roman"/>
          <w:bCs/>
          <w:sz w:val="24"/>
          <w:szCs w:val="24"/>
        </w:rPr>
        <w:t>, valor superior</w:t>
      </w:r>
      <w:r w:rsidR="00832D7C" w:rsidRPr="00D94C9B">
        <w:rPr>
          <w:rFonts w:ascii="Arial Narrow" w:hAnsi="Arial Narrow" w:cs="Times New Roman"/>
          <w:bCs/>
          <w:sz w:val="24"/>
          <w:szCs w:val="24"/>
        </w:rPr>
        <w:t xml:space="preserve"> ao montante de </w:t>
      </w:r>
      <w:r w:rsidR="00D94C9B" w:rsidRPr="00D94C9B">
        <w:rPr>
          <w:rFonts w:ascii="Arial Narrow" w:hAnsi="Arial Narrow" w:cs="Times New Roman"/>
          <w:bCs/>
          <w:sz w:val="24"/>
          <w:szCs w:val="24"/>
        </w:rPr>
        <w:t xml:space="preserve">1.511 </w:t>
      </w:r>
      <w:proofErr w:type="spellStart"/>
      <w:r w:rsidR="00D94C9B" w:rsidRPr="00D94C9B">
        <w:rPr>
          <w:rFonts w:ascii="Arial Narrow" w:hAnsi="Arial Narrow" w:cs="Times New Roman"/>
          <w:bCs/>
          <w:sz w:val="24"/>
          <w:szCs w:val="24"/>
        </w:rPr>
        <w:t>MWmédios</w:t>
      </w:r>
      <w:proofErr w:type="spellEnd"/>
      <w:r w:rsidR="00D94C9B" w:rsidRPr="00D94C9B">
        <w:rPr>
          <w:rFonts w:ascii="Arial Narrow" w:hAnsi="Arial Narrow" w:cs="Times New Roman"/>
          <w:bCs/>
          <w:sz w:val="24"/>
          <w:szCs w:val="24"/>
        </w:rPr>
        <w:t xml:space="preserve"> </w:t>
      </w:r>
      <w:r w:rsidR="00686231">
        <w:rPr>
          <w:rFonts w:ascii="Arial Narrow" w:hAnsi="Arial Narrow" w:cs="Times New Roman"/>
          <w:bCs/>
          <w:sz w:val="24"/>
          <w:szCs w:val="24"/>
        </w:rPr>
        <w:t xml:space="preserve">verificado </w:t>
      </w:r>
      <w:r w:rsidR="00D94C9B" w:rsidRPr="00D94C9B">
        <w:rPr>
          <w:rFonts w:ascii="Arial Narrow" w:hAnsi="Arial Narrow" w:cs="Times New Roman"/>
          <w:bCs/>
          <w:sz w:val="24"/>
          <w:szCs w:val="24"/>
        </w:rPr>
        <w:t>em setembro</w:t>
      </w:r>
      <w:r w:rsidR="00D37698" w:rsidRPr="00D94C9B">
        <w:rPr>
          <w:rFonts w:ascii="Arial Narrow" w:hAnsi="Arial Narrow" w:cs="Times New Roman"/>
          <w:bCs/>
          <w:sz w:val="24"/>
          <w:szCs w:val="24"/>
        </w:rPr>
        <w:t>.</w:t>
      </w:r>
    </w:p>
    <w:p w14:paraId="7BB0899E" w14:textId="58DBB0E9" w:rsidR="00740A2F" w:rsidRPr="00D94C9B" w:rsidRDefault="00F85067" w:rsidP="00740A2F">
      <w:pPr>
        <w:spacing w:before="120" w:after="0" w:line="240" w:lineRule="auto"/>
        <w:ind w:firstLine="709"/>
        <w:jc w:val="both"/>
        <w:rPr>
          <w:rFonts w:ascii="Arial Narrow" w:hAnsi="Arial Narrow" w:cs="Arial"/>
          <w:sz w:val="24"/>
          <w:szCs w:val="24"/>
        </w:rPr>
      </w:pPr>
      <w:r w:rsidRPr="00D94C9B">
        <w:rPr>
          <w:rFonts w:ascii="Arial Narrow" w:hAnsi="Arial Narrow" w:cs="Arial"/>
          <w:sz w:val="24"/>
          <w:szCs w:val="24"/>
        </w:rPr>
        <w:t xml:space="preserve">Os </w:t>
      </w:r>
      <w:proofErr w:type="spellStart"/>
      <w:r w:rsidRPr="00D94C9B">
        <w:rPr>
          <w:rFonts w:ascii="Arial Narrow" w:hAnsi="Arial Narrow" w:cs="Arial"/>
          <w:sz w:val="24"/>
          <w:szCs w:val="24"/>
        </w:rPr>
        <w:t>bipolos</w:t>
      </w:r>
      <w:proofErr w:type="spellEnd"/>
      <w:r w:rsidRPr="00D94C9B">
        <w:rPr>
          <w:rFonts w:ascii="Arial Narrow" w:hAnsi="Arial Narrow" w:cs="Arial"/>
          <w:sz w:val="24"/>
          <w:szCs w:val="24"/>
        </w:rPr>
        <w:t xml:space="preserve"> de corrente contínua contribuíram com as seguintes quantidades de energia ao </w:t>
      </w:r>
      <w:r w:rsidRPr="00D94C9B">
        <w:rPr>
          <w:rFonts w:ascii="Arial Narrow" w:hAnsi="Arial Narrow" w:cs="Times New Roman"/>
          <w:bCs/>
          <w:sz w:val="24"/>
          <w:szCs w:val="24"/>
        </w:rPr>
        <w:t>subsistema Sudeste/Centro-Oeste</w:t>
      </w:r>
      <w:r w:rsidRPr="00D94C9B">
        <w:rPr>
          <w:rFonts w:ascii="Arial Narrow" w:hAnsi="Arial Narrow" w:cs="Arial"/>
          <w:sz w:val="24"/>
          <w:szCs w:val="24"/>
        </w:rPr>
        <w:t xml:space="preserve">: Coletora Porto Velho¹ transmitiu </w:t>
      </w:r>
      <w:r w:rsidR="00D94C9B" w:rsidRPr="00D94C9B">
        <w:rPr>
          <w:rFonts w:ascii="Arial Narrow" w:hAnsi="Arial Narrow" w:cs="Arial"/>
          <w:sz w:val="24"/>
          <w:szCs w:val="24"/>
        </w:rPr>
        <w:t>887</w:t>
      </w:r>
      <w:r w:rsidR="002F40D6" w:rsidRPr="00D94C9B">
        <w:rPr>
          <w:rFonts w:ascii="Arial Narrow" w:hAnsi="Arial Narrow" w:cs="Arial"/>
          <w:sz w:val="24"/>
          <w:szCs w:val="24"/>
        </w:rPr>
        <w:t xml:space="preserve"> </w:t>
      </w:r>
      <w:proofErr w:type="spellStart"/>
      <w:r w:rsidRPr="00D94C9B">
        <w:rPr>
          <w:rFonts w:ascii="Arial Narrow" w:hAnsi="Arial Narrow" w:cs="Arial"/>
          <w:sz w:val="24"/>
          <w:szCs w:val="24"/>
        </w:rPr>
        <w:t>MWmédios</w:t>
      </w:r>
      <w:proofErr w:type="spellEnd"/>
      <w:r w:rsidRPr="00D94C9B">
        <w:rPr>
          <w:rFonts w:ascii="Arial Narrow" w:hAnsi="Arial Narrow" w:cs="Arial"/>
          <w:sz w:val="24"/>
          <w:szCs w:val="24"/>
        </w:rPr>
        <w:t xml:space="preserve">, </w:t>
      </w:r>
      <w:r w:rsidR="00AF51E7" w:rsidRPr="00D94C9B">
        <w:rPr>
          <w:rFonts w:ascii="Arial Narrow" w:hAnsi="Arial Narrow" w:cs="Arial"/>
          <w:sz w:val="24"/>
          <w:szCs w:val="24"/>
        </w:rPr>
        <w:t>n</w:t>
      </w:r>
      <w:r w:rsidRPr="00D94C9B">
        <w:rPr>
          <w:rFonts w:ascii="Arial Narrow" w:hAnsi="Arial Narrow" w:cs="Arial"/>
          <w:sz w:val="24"/>
          <w:szCs w:val="24"/>
        </w:rPr>
        <w:t xml:space="preserve">ó de Xingu² transmitiu </w:t>
      </w:r>
      <w:r w:rsidR="00D94C9B" w:rsidRPr="00D94C9B">
        <w:rPr>
          <w:rFonts w:ascii="Arial Narrow" w:hAnsi="Arial Narrow" w:cs="Arial"/>
          <w:sz w:val="24"/>
          <w:szCs w:val="24"/>
        </w:rPr>
        <w:t>1.601</w:t>
      </w:r>
      <w:r w:rsidR="002F40D6" w:rsidRPr="00D94C9B">
        <w:rPr>
          <w:rFonts w:ascii="Arial Narrow" w:hAnsi="Arial Narrow" w:cs="Arial"/>
          <w:sz w:val="24"/>
          <w:szCs w:val="24"/>
        </w:rPr>
        <w:t xml:space="preserve"> </w:t>
      </w:r>
      <w:proofErr w:type="spellStart"/>
      <w:r w:rsidRPr="00D94C9B">
        <w:rPr>
          <w:rFonts w:ascii="Arial Narrow" w:hAnsi="Arial Narrow" w:cs="Arial"/>
          <w:sz w:val="24"/>
          <w:szCs w:val="24"/>
        </w:rPr>
        <w:t>MWmédios</w:t>
      </w:r>
      <w:proofErr w:type="spellEnd"/>
      <w:r w:rsidRPr="00D94C9B">
        <w:rPr>
          <w:rFonts w:ascii="Arial Narrow" w:hAnsi="Arial Narrow" w:cs="Arial"/>
          <w:sz w:val="24"/>
          <w:szCs w:val="24"/>
        </w:rPr>
        <w:t xml:space="preserve"> e os </w:t>
      </w:r>
      <w:proofErr w:type="spellStart"/>
      <w:r w:rsidRPr="00D94C9B">
        <w:rPr>
          <w:rFonts w:ascii="Arial Narrow" w:hAnsi="Arial Narrow" w:cs="Arial"/>
          <w:sz w:val="24"/>
          <w:szCs w:val="24"/>
        </w:rPr>
        <w:t>bipolos</w:t>
      </w:r>
      <w:proofErr w:type="spellEnd"/>
      <w:r w:rsidRPr="00D94C9B">
        <w:rPr>
          <w:rFonts w:ascii="Arial Narrow" w:hAnsi="Arial Narrow" w:cs="Arial"/>
          <w:sz w:val="24"/>
          <w:szCs w:val="24"/>
        </w:rPr>
        <w:t xml:space="preserve"> que escoam a energia de</w:t>
      </w:r>
      <w:r w:rsidR="001311A4" w:rsidRPr="00D94C9B">
        <w:rPr>
          <w:rFonts w:ascii="Arial Narrow" w:hAnsi="Arial Narrow" w:cs="Arial"/>
          <w:sz w:val="24"/>
          <w:szCs w:val="24"/>
        </w:rPr>
        <w:t xml:space="preserve"> It</w:t>
      </w:r>
      <w:r w:rsidR="007C4CC3" w:rsidRPr="00D94C9B">
        <w:rPr>
          <w:rFonts w:ascii="Arial Narrow" w:hAnsi="Arial Narrow" w:cs="Arial"/>
          <w:sz w:val="24"/>
          <w:szCs w:val="24"/>
        </w:rPr>
        <w:t xml:space="preserve">aipu³ (50 Hz) transmitiram </w:t>
      </w:r>
      <w:r w:rsidR="00D94C9B" w:rsidRPr="00D94C9B">
        <w:rPr>
          <w:rFonts w:ascii="Arial Narrow" w:hAnsi="Arial Narrow" w:cs="Arial"/>
          <w:sz w:val="24"/>
          <w:szCs w:val="24"/>
        </w:rPr>
        <w:t>3.826</w:t>
      </w:r>
      <w:r w:rsidR="002F40D6" w:rsidRPr="00D94C9B">
        <w:rPr>
          <w:rFonts w:ascii="Arial Narrow" w:hAnsi="Arial Narrow" w:cs="Arial"/>
          <w:sz w:val="24"/>
          <w:szCs w:val="24"/>
        </w:rPr>
        <w:t xml:space="preserve"> </w:t>
      </w:r>
      <w:proofErr w:type="spellStart"/>
      <w:r w:rsidRPr="00D94C9B">
        <w:rPr>
          <w:rFonts w:ascii="Arial Narrow" w:hAnsi="Arial Narrow" w:cs="Arial"/>
          <w:sz w:val="24"/>
          <w:szCs w:val="24"/>
        </w:rPr>
        <w:t>MWmédios</w:t>
      </w:r>
      <w:proofErr w:type="spellEnd"/>
      <w:r w:rsidRPr="00D94C9B">
        <w:rPr>
          <w:rFonts w:ascii="Arial Narrow" w:hAnsi="Arial Narrow" w:cs="Arial"/>
          <w:sz w:val="24"/>
          <w:szCs w:val="24"/>
        </w:rPr>
        <w:t>.</w:t>
      </w:r>
    </w:p>
    <w:p w14:paraId="4D252F47" w14:textId="581F2DE4" w:rsidR="00F85067" w:rsidRPr="00D94C9B" w:rsidRDefault="00F85067" w:rsidP="00F85067">
      <w:pPr>
        <w:spacing w:before="120" w:after="0" w:line="240" w:lineRule="auto"/>
        <w:ind w:firstLine="709"/>
        <w:jc w:val="both"/>
        <w:rPr>
          <w:rFonts w:ascii="Arial Narrow" w:hAnsi="Arial Narrow" w:cs="Times New Roman"/>
          <w:bCs/>
          <w:sz w:val="24"/>
          <w:szCs w:val="24"/>
        </w:rPr>
      </w:pPr>
      <w:r w:rsidRPr="00D94C9B">
        <w:rPr>
          <w:rFonts w:ascii="Arial Narrow" w:hAnsi="Arial Narrow" w:cs="Times New Roman"/>
          <w:bCs/>
          <w:sz w:val="24"/>
          <w:szCs w:val="24"/>
        </w:rPr>
        <w:t xml:space="preserve">O subsistema Sudeste/Centro-Oeste manteve perfil importador </w:t>
      </w:r>
      <w:r w:rsidR="0006586F" w:rsidRPr="00D94C9B">
        <w:rPr>
          <w:rFonts w:ascii="Arial Narrow" w:hAnsi="Arial Narrow" w:cs="Times New Roman"/>
          <w:bCs/>
          <w:sz w:val="24"/>
          <w:szCs w:val="24"/>
        </w:rPr>
        <w:t>a partir dos subsistemas Norte e</w:t>
      </w:r>
      <w:r w:rsidRPr="00D94C9B">
        <w:rPr>
          <w:rFonts w:ascii="Arial Narrow" w:hAnsi="Arial Narrow" w:cs="Times New Roman"/>
          <w:bCs/>
          <w:sz w:val="24"/>
          <w:szCs w:val="24"/>
        </w:rPr>
        <w:t xml:space="preserve"> Nordeste, importando</w:t>
      </w:r>
      <w:r w:rsidR="00727154" w:rsidRPr="00D94C9B">
        <w:rPr>
          <w:rFonts w:ascii="Arial Narrow" w:hAnsi="Arial Narrow" w:cs="Times New Roman"/>
          <w:bCs/>
          <w:sz w:val="24"/>
          <w:szCs w:val="24"/>
        </w:rPr>
        <w:t xml:space="preserve"> </w:t>
      </w:r>
      <w:r w:rsidR="00D94C9B" w:rsidRPr="00D94C9B">
        <w:rPr>
          <w:rFonts w:ascii="Arial Narrow" w:hAnsi="Arial Narrow" w:cs="Times New Roman"/>
          <w:bCs/>
          <w:sz w:val="24"/>
          <w:szCs w:val="24"/>
        </w:rPr>
        <w:t xml:space="preserve">5.522 </w:t>
      </w:r>
      <w:proofErr w:type="spellStart"/>
      <w:r w:rsidRPr="00D94C9B">
        <w:rPr>
          <w:rFonts w:ascii="Arial Narrow" w:hAnsi="Arial Narrow" w:cs="Times New Roman"/>
          <w:bCs/>
          <w:sz w:val="24"/>
          <w:szCs w:val="24"/>
        </w:rPr>
        <w:t>MWmédios</w:t>
      </w:r>
      <w:proofErr w:type="spellEnd"/>
      <w:r w:rsidR="00326DD4" w:rsidRPr="00D94C9B">
        <w:rPr>
          <w:rFonts w:ascii="Arial Narrow" w:hAnsi="Arial Narrow" w:cs="Times New Roman"/>
          <w:bCs/>
          <w:sz w:val="24"/>
          <w:szCs w:val="24"/>
        </w:rPr>
        <w:t>,</w:t>
      </w:r>
      <w:r w:rsidRPr="00D94C9B">
        <w:rPr>
          <w:rFonts w:ascii="Arial Narrow" w:hAnsi="Arial Narrow" w:cs="Times New Roman"/>
          <w:bCs/>
          <w:sz w:val="24"/>
          <w:szCs w:val="24"/>
        </w:rPr>
        <w:t xml:space="preserve"> </w:t>
      </w:r>
      <w:r w:rsidR="00832D7C" w:rsidRPr="00D94C9B">
        <w:rPr>
          <w:rFonts w:ascii="Arial Narrow" w:hAnsi="Arial Narrow" w:cs="Times New Roman"/>
          <w:bCs/>
          <w:sz w:val="24"/>
          <w:szCs w:val="24"/>
        </w:rPr>
        <w:t>assim como manteve a importação</w:t>
      </w:r>
      <w:r w:rsidR="00D13B9D" w:rsidRPr="00D94C9B">
        <w:rPr>
          <w:rFonts w:ascii="Arial Narrow" w:hAnsi="Arial Narrow" w:cs="Times New Roman"/>
          <w:bCs/>
          <w:sz w:val="24"/>
          <w:szCs w:val="24"/>
        </w:rPr>
        <w:t xml:space="preserve"> do subsistema</w:t>
      </w:r>
      <w:r w:rsidRPr="00D94C9B">
        <w:rPr>
          <w:rFonts w:ascii="Arial Narrow" w:hAnsi="Arial Narrow" w:cs="Times New Roman"/>
          <w:bCs/>
          <w:sz w:val="24"/>
          <w:szCs w:val="24"/>
        </w:rPr>
        <w:t xml:space="preserve"> Sul no montante de </w:t>
      </w:r>
      <w:r w:rsidR="00D94C9B" w:rsidRPr="00D94C9B">
        <w:rPr>
          <w:rFonts w:ascii="Arial Narrow" w:hAnsi="Arial Narrow" w:cs="Times New Roman"/>
          <w:bCs/>
          <w:sz w:val="24"/>
          <w:szCs w:val="24"/>
        </w:rPr>
        <w:t>2.422</w:t>
      </w:r>
      <w:r w:rsidR="00376D90" w:rsidRPr="00D94C9B">
        <w:rPr>
          <w:rFonts w:ascii="Arial Narrow" w:hAnsi="Arial Narrow" w:cs="Times New Roman"/>
          <w:bCs/>
          <w:sz w:val="24"/>
          <w:szCs w:val="24"/>
        </w:rPr>
        <w:t xml:space="preserve"> </w:t>
      </w:r>
      <w:proofErr w:type="spellStart"/>
      <w:r w:rsidRPr="00D94C9B">
        <w:rPr>
          <w:rFonts w:ascii="Arial Narrow" w:hAnsi="Arial Narrow" w:cs="Times New Roman"/>
          <w:bCs/>
          <w:sz w:val="24"/>
          <w:szCs w:val="24"/>
        </w:rPr>
        <w:t>MWmédios</w:t>
      </w:r>
      <w:proofErr w:type="spellEnd"/>
      <w:r w:rsidRPr="00D94C9B">
        <w:rPr>
          <w:rFonts w:ascii="Arial Narrow" w:hAnsi="Arial Narrow" w:cs="Times New Roman"/>
          <w:bCs/>
          <w:sz w:val="24"/>
          <w:szCs w:val="24"/>
        </w:rPr>
        <w:t xml:space="preserve">, resultando </w:t>
      </w:r>
      <w:r w:rsidR="00FB38E7" w:rsidRPr="00D94C9B">
        <w:rPr>
          <w:rFonts w:ascii="Arial Narrow" w:hAnsi="Arial Narrow" w:cs="Times New Roman"/>
          <w:bCs/>
          <w:sz w:val="24"/>
          <w:szCs w:val="24"/>
        </w:rPr>
        <w:t>num total</w:t>
      </w:r>
      <w:r w:rsidRPr="00D94C9B">
        <w:rPr>
          <w:rFonts w:ascii="Arial Narrow" w:hAnsi="Arial Narrow" w:cs="Times New Roman"/>
          <w:bCs/>
          <w:sz w:val="24"/>
          <w:szCs w:val="24"/>
        </w:rPr>
        <w:t xml:space="preserve"> de </w:t>
      </w:r>
      <w:r w:rsidR="00D94C9B" w:rsidRPr="00D94C9B">
        <w:rPr>
          <w:rFonts w:ascii="Arial Narrow" w:hAnsi="Arial Narrow" w:cs="Times New Roman"/>
          <w:bCs/>
          <w:sz w:val="24"/>
          <w:szCs w:val="24"/>
        </w:rPr>
        <w:t>7.944</w:t>
      </w:r>
      <w:r w:rsidR="002F40D6" w:rsidRPr="00D94C9B">
        <w:rPr>
          <w:rFonts w:ascii="Arial Narrow" w:hAnsi="Arial Narrow" w:cs="Times New Roman"/>
          <w:bCs/>
          <w:sz w:val="24"/>
          <w:szCs w:val="24"/>
        </w:rPr>
        <w:t xml:space="preserve"> </w:t>
      </w:r>
      <w:proofErr w:type="spellStart"/>
      <w:r w:rsidRPr="00D94C9B">
        <w:rPr>
          <w:rFonts w:ascii="Arial Narrow" w:hAnsi="Arial Narrow" w:cs="Times New Roman"/>
          <w:bCs/>
          <w:sz w:val="24"/>
          <w:szCs w:val="24"/>
        </w:rPr>
        <w:t>MWmédios</w:t>
      </w:r>
      <w:proofErr w:type="spellEnd"/>
      <w:r w:rsidRPr="00D94C9B">
        <w:rPr>
          <w:rFonts w:ascii="Arial Narrow" w:hAnsi="Arial Narrow" w:cs="Times New Roman"/>
          <w:bCs/>
          <w:sz w:val="24"/>
          <w:szCs w:val="24"/>
        </w:rPr>
        <w:t xml:space="preserve"> </w:t>
      </w:r>
      <w:r w:rsidR="00B75DCB" w:rsidRPr="00D94C9B">
        <w:rPr>
          <w:rFonts w:ascii="Arial Narrow" w:hAnsi="Arial Narrow" w:cs="Times New Roman"/>
          <w:bCs/>
          <w:sz w:val="24"/>
          <w:szCs w:val="24"/>
        </w:rPr>
        <w:t>importados</w:t>
      </w:r>
      <w:r w:rsidRPr="00D94C9B">
        <w:rPr>
          <w:rFonts w:ascii="Arial Narrow" w:hAnsi="Arial Narrow" w:cs="Times New Roman"/>
          <w:bCs/>
          <w:sz w:val="24"/>
          <w:szCs w:val="24"/>
        </w:rPr>
        <w:t xml:space="preserve">. Pelos </w:t>
      </w:r>
      <w:proofErr w:type="spellStart"/>
      <w:r w:rsidRPr="00D94C9B">
        <w:rPr>
          <w:rFonts w:ascii="Arial Narrow" w:hAnsi="Arial Narrow" w:cs="Times New Roman"/>
          <w:bCs/>
          <w:sz w:val="24"/>
          <w:szCs w:val="24"/>
        </w:rPr>
        <w:t>bipolos</w:t>
      </w:r>
      <w:proofErr w:type="spellEnd"/>
      <w:r w:rsidRPr="00D94C9B">
        <w:rPr>
          <w:rFonts w:ascii="Arial Narrow" w:hAnsi="Arial Narrow" w:cs="Times New Roman"/>
          <w:bCs/>
          <w:sz w:val="24"/>
          <w:szCs w:val="24"/>
        </w:rPr>
        <w:t xml:space="preserve"> de corrente contínua, recebeu um total de </w:t>
      </w:r>
      <w:r w:rsidR="00C33332">
        <w:rPr>
          <w:rFonts w:ascii="Arial Narrow" w:hAnsi="Arial Narrow" w:cs="Times New Roman"/>
          <w:bCs/>
          <w:sz w:val="24"/>
          <w:szCs w:val="24"/>
        </w:rPr>
        <w:t>6.314</w:t>
      </w:r>
      <w:r w:rsidR="00D94C9B" w:rsidRPr="00D94C9B">
        <w:rPr>
          <w:rFonts w:ascii="Arial Narrow" w:hAnsi="Arial Narrow" w:cs="Times New Roman"/>
          <w:bCs/>
          <w:sz w:val="24"/>
          <w:szCs w:val="24"/>
        </w:rPr>
        <w:t xml:space="preserve"> </w:t>
      </w:r>
      <w:proofErr w:type="spellStart"/>
      <w:r w:rsidRPr="00D94C9B">
        <w:rPr>
          <w:rFonts w:ascii="Arial Narrow" w:hAnsi="Arial Narrow" w:cs="Times New Roman"/>
          <w:bCs/>
          <w:sz w:val="24"/>
          <w:szCs w:val="24"/>
        </w:rPr>
        <w:t>MWmédios</w:t>
      </w:r>
      <w:proofErr w:type="spellEnd"/>
      <w:r w:rsidRPr="00D94C9B">
        <w:rPr>
          <w:rFonts w:ascii="Arial Narrow" w:hAnsi="Arial Narrow" w:cs="Times New Roman"/>
          <w:bCs/>
          <w:sz w:val="24"/>
          <w:szCs w:val="24"/>
        </w:rPr>
        <w:t xml:space="preserve">. </w:t>
      </w:r>
    </w:p>
    <w:p w14:paraId="0486B943" w14:textId="12D47C75" w:rsidR="00811267" w:rsidRPr="00DE4263" w:rsidRDefault="00811267" w:rsidP="00811267">
      <w:pPr>
        <w:spacing w:before="120" w:after="0" w:line="240" w:lineRule="auto"/>
        <w:ind w:firstLine="708"/>
        <w:jc w:val="both"/>
        <w:rPr>
          <w:rFonts w:ascii="Arial Narrow" w:hAnsi="Arial Narrow" w:cs="Times New Roman"/>
          <w:bCs/>
          <w:sz w:val="24"/>
          <w:szCs w:val="24"/>
        </w:rPr>
      </w:pPr>
      <w:r w:rsidRPr="00DE4263">
        <w:rPr>
          <w:rFonts w:ascii="Arial Narrow" w:hAnsi="Arial Narrow" w:cs="Times New Roman"/>
          <w:bCs/>
          <w:sz w:val="24"/>
          <w:szCs w:val="24"/>
        </w:rPr>
        <w:t>Foi registrado intercâmbio internacional</w:t>
      </w:r>
      <w:r>
        <w:rPr>
          <w:rFonts w:ascii="Arial Narrow" w:hAnsi="Arial Narrow" w:cs="Times New Roman"/>
          <w:bCs/>
          <w:sz w:val="24"/>
          <w:szCs w:val="24"/>
        </w:rPr>
        <w:t xml:space="preserve"> </w:t>
      </w:r>
      <w:r w:rsidRPr="00DE4263">
        <w:rPr>
          <w:rFonts w:ascii="Arial Narrow" w:hAnsi="Arial Narrow" w:cs="Times New Roman"/>
          <w:bCs/>
          <w:sz w:val="24"/>
          <w:szCs w:val="24"/>
        </w:rPr>
        <w:t>l</w:t>
      </w:r>
      <w:r>
        <w:rPr>
          <w:rFonts w:ascii="Arial Narrow" w:hAnsi="Arial Narrow" w:cs="Times New Roman"/>
          <w:bCs/>
          <w:sz w:val="24"/>
          <w:szCs w:val="24"/>
        </w:rPr>
        <w:t>í</w:t>
      </w:r>
      <w:r w:rsidRPr="00DE4263">
        <w:rPr>
          <w:rFonts w:ascii="Arial Narrow" w:hAnsi="Arial Narrow" w:cs="Times New Roman"/>
          <w:bCs/>
          <w:sz w:val="24"/>
          <w:szCs w:val="24"/>
        </w:rPr>
        <w:t>quido</w:t>
      </w:r>
      <w:r w:rsidRPr="00AB456E">
        <w:rPr>
          <w:rFonts w:ascii="Arial Narrow" w:hAnsi="Arial Narrow" w:cs="Arial"/>
          <w:sz w:val="24"/>
          <w:szCs w:val="24"/>
          <w:vertAlign w:val="superscript"/>
        </w:rPr>
        <w:t>4</w:t>
      </w:r>
      <w:r w:rsidRPr="00DE4263">
        <w:rPr>
          <w:rFonts w:ascii="Arial Narrow" w:hAnsi="Arial Narrow" w:cs="Times New Roman"/>
          <w:bCs/>
          <w:sz w:val="24"/>
          <w:szCs w:val="24"/>
        </w:rPr>
        <w:t xml:space="preserve"> de energia elétrica de aproximadamente</w:t>
      </w:r>
      <w:r>
        <w:rPr>
          <w:rFonts w:ascii="Arial Narrow" w:hAnsi="Arial Narrow" w:cs="Times New Roman"/>
          <w:bCs/>
          <w:sz w:val="24"/>
          <w:szCs w:val="24"/>
        </w:rPr>
        <w:t xml:space="preserve"> 87</w:t>
      </w:r>
      <w:r w:rsidRPr="00DE4263">
        <w:rPr>
          <w:rFonts w:ascii="Arial Narrow" w:hAnsi="Arial Narrow" w:cs="Times New Roman"/>
          <w:bCs/>
          <w:sz w:val="24"/>
          <w:szCs w:val="24"/>
        </w:rPr>
        <w:t xml:space="preserve"> </w:t>
      </w:r>
      <w:proofErr w:type="spellStart"/>
      <w:r w:rsidRPr="00DE4263">
        <w:rPr>
          <w:rFonts w:ascii="Arial Narrow" w:hAnsi="Arial Narrow" w:cs="Times New Roman"/>
          <w:bCs/>
          <w:sz w:val="24"/>
          <w:szCs w:val="24"/>
        </w:rPr>
        <w:t>MWmédi</w:t>
      </w:r>
      <w:r w:rsidR="001F08B6">
        <w:rPr>
          <w:rFonts w:ascii="Arial Narrow" w:hAnsi="Arial Narrow" w:cs="Times New Roman"/>
          <w:bCs/>
          <w:sz w:val="24"/>
          <w:szCs w:val="24"/>
        </w:rPr>
        <w:t>os</w:t>
      </w:r>
      <w:proofErr w:type="spellEnd"/>
      <w:r w:rsidR="001F08B6">
        <w:rPr>
          <w:rFonts w:ascii="Arial Narrow" w:hAnsi="Arial Narrow" w:cs="Times New Roman"/>
          <w:bCs/>
          <w:sz w:val="24"/>
          <w:szCs w:val="24"/>
        </w:rPr>
        <w:t xml:space="preserve"> exportados para a Argentina, </w:t>
      </w:r>
      <w:r w:rsidR="001F08B6" w:rsidRPr="001F08B6">
        <w:rPr>
          <w:rFonts w:ascii="Arial Narrow" w:hAnsi="Arial Narrow" w:cs="Times New Roman"/>
          <w:bCs/>
          <w:sz w:val="24"/>
          <w:szCs w:val="24"/>
        </w:rPr>
        <w:t>sendo predominantemente em caráter comercial, conforme disposto na portaria MME 418/2019</w:t>
      </w:r>
      <w:r w:rsidR="001F08B6">
        <w:rPr>
          <w:rFonts w:ascii="Arial Narrow" w:hAnsi="Arial Narrow" w:cs="Times New Roman"/>
          <w:bCs/>
          <w:sz w:val="24"/>
          <w:szCs w:val="24"/>
        </w:rPr>
        <w:t>.</w:t>
      </w:r>
      <w:bookmarkStart w:id="30" w:name="_GoBack"/>
      <w:bookmarkEnd w:id="30"/>
    </w:p>
    <w:p w14:paraId="0091FFD6" w14:textId="36F63483" w:rsidR="00EA4039" w:rsidRPr="00545DC1" w:rsidRDefault="00EA4039" w:rsidP="00F85067">
      <w:pPr>
        <w:spacing w:before="120" w:after="0" w:line="240" w:lineRule="auto"/>
        <w:ind w:firstLine="709"/>
        <w:jc w:val="both"/>
        <w:rPr>
          <w:rFonts w:ascii="Arial Narrow" w:hAnsi="Arial Narrow" w:cs="Times New Roman"/>
          <w:bCs/>
          <w:sz w:val="24"/>
          <w:szCs w:val="24"/>
          <w:highlight w:val="yellow"/>
        </w:rPr>
      </w:pPr>
    </w:p>
    <w:p w14:paraId="0FA2B447" w14:textId="0E2763F9" w:rsidR="00FC54D5" w:rsidRPr="00545DC1" w:rsidRDefault="00FC54D5" w:rsidP="006E1479">
      <w:pPr>
        <w:spacing w:before="120" w:after="0" w:line="240" w:lineRule="auto"/>
        <w:ind w:left="1" w:hanging="1"/>
        <w:jc w:val="center"/>
        <w:rPr>
          <w:rFonts w:ascii="Arial Narrow" w:hAnsi="Arial Narrow" w:cs="Arial"/>
          <w:sz w:val="24"/>
          <w:szCs w:val="24"/>
          <w:highlight w:val="yellow"/>
        </w:rPr>
      </w:pPr>
    </w:p>
    <w:p w14:paraId="18330FB1" w14:textId="40BE99BC" w:rsidR="00080B4C" w:rsidRPr="00545DC1" w:rsidRDefault="00080B4C" w:rsidP="006E1479">
      <w:pPr>
        <w:spacing w:before="120" w:after="0" w:line="240" w:lineRule="auto"/>
        <w:ind w:left="1" w:hanging="1"/>
        <w:jc w:val="center"/>
        <w:rPr>
          <w:rFonts w:ascii="Arial Narrow" w:hAnsi="Arial Narrow" w:cs="Arial"/>
          <w:sz w:val="24"/>
          <w:szCs w:val="24"/>
          <w:highlight w:val="yellow"/>
        </w:rPr>
      </w:pPr>
    </w:p>
    <w:p w14:paraId="6B1C9A89" w14:textId="77777777" w:rsidR="00080B4C" w:rsidRPr="00545DC1" w:rsidRDefault="00080B4C" w:rsidP="006E1479">
      <w:pPr>
        <w:spacing w:before="120" w:after="0" w:line="240" w:lineRule="auto"/>
        <w:ind w:left="1" w:hanging="1"/>
        <w:jc w:val="center"/>
        <w:rPr>
          <w:rFonts w:ascii="Arial Narrow" w:hAnsi="Arial Narrow" w:cs="Arial"/>
          <w:sz w:val="24"/>
          <w:szCs w:val="24"/>
          <w:highlight w:val="yellow"/>
        </w:rPr>
      </w:pPr>
    </w:p>
    <w:p w14:paraId="151D343B" w14:textId="4F6417F0" w:rsidR="007A0FB2" w:rsidRPr="00545DC1" w:rsidRDefault="00EC14DF" w:rsidP="005705DC">
      <w:pPr>
        <w:spacing w:before="120" w:after="0" w:line="240" w:lineRule="auto"/>
        <w:rPr>
          <w:rFonts w:ascii="Arial Narrow" w:hAnsi="Arial Narrow" w:cs="Arial"/>
          <w:sz w:val="24"/>
          <w:szCs w:val="24"/>
          <w:highlight w:val="yellow"/>
        </w:rPr>
      </w:pPr>
      <w:r w:rsidRPr="00EC14DF">
        <w:rPr>
          <w:noProof/>
          <w:highlight w:val="yellow"/>
          <w:lang w:eastAsia="pt-BR"/>
        </w:rPr>
        <w:lastRenderedPageBreak/>
        <w:drawing>
          <wp:anchor distT="0" distB="0" distL="114300" distR="114300" simplePos="0" relativeHeight="251834880" behindDoc="0" locked="0" layoutInCell="1" allowOverlap="1" wp14:anchorId="6857DF47" wp14:editId="6DCAFFF8">
            <wp:simplePos x="0" y="0"/>
            <wp:positionH relativeFrom="column">
              <wp:posOffset>778510</wp:posOffset>
            </wp:positionH>
            <wp:positionV relativeFrom="paragraph">
              <wp:posOffset>1270</wp:posOffset>
            </wp:positionV>
            <wp:extent cx="5328000" cy="5310923"/>
            <wp:effectExtent l="0" t="0" r="6350" b="444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8000" cy="5310923"/>
                    </a:xfrm>
                    <a:prstGeom prst="rect">
                      <a:avLst/>
                    </a:prstGeom>
                    <a:noFill/>
                    <a:ln>
                      <a:noFill/>
                    </a:ln>
                  </pic:spPr>
                </pic:pic>
              </a:graphicData>
            </a:graphic>
          </wp:anchor>
        </w:drawing>
      </w:r>
    </w:p>
    <w:p w14:paraId="4D687D0C" w14:textId="77777777" w:rsidR="00080B4C" w:rsidRPr="00545DC1" w:rsidRDefault="00080B4C" w:rsidP="00FC54D5">
      <w:pPr>
        <w:pStyle w:val="Legenda"/>
        <w:rPr>
          <w:highlight w:val="yellow"/>
        </w:rPr>
      </w:pPr>
      <w:bookmarkStart w:id="31" w:name="_Toc107821815"/>
    </w:p>
    <w:p w14:paraId="6869EC41" w14:textId="77777777" w:rsidR="00080B4C" w:rsidRPr="00545DC1" w:rsidRDefault="00080B4C" w:rsidP="00FC54D5">
      <w:pPr>
        <w:pStyle w:val="Legenda"/>
        <w:rPr>
          <w:highlight w:val="yellow"/>
        </w:rPr>
      </w:pPr>
    </w:p>
    <w:p w14:paraId="7B733EDF" w14:textId="77777777" w:rsidR="00080B4C" w:rsidRPr="00545DC1" w:rsidRDefault="00080B4C" w:rsidP="00FC54D5">
      <w:pPr>
        <w:pStyle w:val="Legenda"/>
        <w:rPr>
          <w:highlight w:val="yellow"/>
        </w:rPr>
      </w:pPr>
    </w:p>
    <w:p w14:paraId="6B9CC6BD" w14:textId="77777777" w:rsidR="00080B4C" w:rsidRPr="00545DC1" w:rsidRDefault="00080B4C" w:rsidP="00FC54D5">
      <w:pPr>
        <w:pStyle w:val="Legenda"/>
        <w:rPr>
          <w:highlight w:val="yellow"/>
        </w:rPr>
      </w:pPr>
    </w:p>
    <w:p w14:paraId="41269063" w14:textId="77777777" w:rsidR="00080B4C" w:rsidRPr="00545DC1" w:rsidRDefault="00080B4C" w:rsidP="00FC54D5">
      <w:pPr>
        <w:pStyle w:val="Legenda"/>
        <w:rPr>
          <w:highlight w:val="yellow"/>
        </w:rPr>
      </w:pPr>
    </w:p>
    <w:p w14:paraId="11AC0A81" w14:textId="77777777" w:rsidR="00080B4C" w:rsidRPr="00545DC1" w:rsidRDefault="00080B4C" w:rsidP="00FC54D5">
      <w:pPr>
        <w:pStyle w:val="Legenda"/>
        <w:rPr>
          <w:highlight w:val="yellow"/>
        </w:rPr>
      </w:pPr>
    </w:p>
    <w:p w14:paraId="60B8DF52" w14:textId="77777777" w:rsidR="00080B4C" w:rsidRPr="00545DC1" w:rsidRDefault="00080B4C" w:rsidP="00FC54D5">
      <w:pPr>
        <w:pStyle w:val="Legenda"/>
        <w:rPr>
          <w:highlight w:val="yellow"/>
        </w:rPr>
      </w:pPr>
    </w:p>
    <w:p w14:paraId="725EEBF2" w14:textId="77777777" w:rsidR="00080B4C" w:rsidRPr="00545DC1" w:rsidRDefault="00080B4C" w:rsidP="00FC54D5">
      <w:pPr>
        <w:pStyle w:val="Legenda"/>
        <w:rPr>
          <w:highlight w:val="yellow"/>
        </w:rPr>
      </w:pPr>
    </w:p>
    <w:p w14:paraId="325F495E" w14:textId="77777777" w:rsidR="00080B4C" w:rsidRPr="00545DC1" w:rsidRDefault="00080B4C" w:rsidP="00FC54D5">
      <w:pPr>
        <w:pStyle w:val="Legenda"/>
        <w:rPr>
          <w:highlight w:val="yellow"/>
        </w:rPr>
      </w:pPr>
    </w:p>
    <w:p w14:paraId="29360269" w14:textId="77777777" w:rsidR="00080B4C" w:rsidRPr="00545DC1" w:rsidRDefault="00080B4C" w:rsidP="00FC54D5">
      <w:pPr>
        <w:pStyle w:val="Legenda"/>
        <w:rPr>
          <w:highlight w:val="yellow"/>
        </w:rPr>
      </w:pPr>
    </w:p>
    <w:p w14:paraId="052732DC" w14:textId="77777777" w:rsidR="00080B4C" w:rsidRPr="00545DC1" w:rsidRDefault="00080B4C" w:rsidP="00FC54D5">
      <w:pPr>
        <w:pStyle w:val="Legenda"/>
        <w:rPr>
          <w:highlight w:val="yellow"/>
        </w:rPr>
      </w:pPr>
    </w:p>
    <w:p w14:paraId="5D0BA1EF" w14:textId="77777777" w:rsidR="00080B4C" w:rsidRPr="00545DC1" w:rsidRDefault="00080B4C" w:rsidP="00FC54D5">
      <w:pPr>
        <w:pStyle w:val="Legenda"/>
        <w:rPr>
          <w:highlight w:val="yellow"/>
        </w:rPr>
      </w:pPr>
    </w:p>
    <w:p w14:paraId="7EB2F65A" w14:textId="77777777" w:rsidR="00080B4C" w:rsidRPr="00545DC1" w:rsidRDefault="00080B4C" w:rsidP="00FC54D5">
      <w:pPr>
        <w:pStyle w:val="Legenda"/>
        <w:rPr>
          <w:highlight w:val="yellow"/>
        </w:rPr>
      </w:pPr>
    </w:p>
    <w:p w14:paraId="421BA0CD" w14:textId="77777777" w:rsidR="00080B4C" w:rsidRPr="00545DC1" w:rsidRDefault="00080B4C" w:rsidP="00FC54D5">
      <w:pPr>
        <w:pStyle w:val="Legenda"/>
        <w:rPr>
          <w:highlight w:val="yellow"/>
        </w:rPr>
      </w:pPr>
    </w:p>
    <w:p w14:paraId="144E091F" w14:textId="77777777" w:rsidR="00080B4C" w:rsidRPr="00545DC1" w:rsidRDefault="00080B4C" w:rsidP="00FC54D5">
      <w:pPr>
        <w:pStyle w:val="Legenda"/>
        <w:rPr>
          <w:highlight w:val="yellow"/>
        </w:rPr>
      </w:pPr>
    </w:p>
    <w:p w14:paraId="247FEB81" w14:textId="77777777" w:rsidR="00080B4C" w:rsidRPr="00545DC1" w:rsidRDefault="00080B4C" w:rsidP="00FC54D5">
      <w:pPr>
        <w:pStyle w:val="Legenda"/>
        <w:rPr>
          <w:highlight w:val="yellow"/>
        </w:rPr>
      </w:pPr>
    </w:p>
    <w:p w14:paraId="13BACAD6" w14:textId="77777777" w:rsidR="00080B4C" w:rsidRPr="00545DC1" w:rsidRDefault="00080B4C" w:rsidP="00FC54D5">
      <w:pPr>
        <w:pStyle w:val="Legenda"/>
        <w:rPr>
          <w:highlight w:val="yellow"/>
        </w:rPr>
      </w:pPr>
    </w:p>
    <w:p w14:paraId="5BC4A9AA" w14:textId="77777777" w:rsidR="00080B4C" w:rsidRPr="00545DC1" w:rsidRDefault="00080B4C" w:rsidP="00FC54D5">
      <w:pPr>
        <w:pStyle w:val="Legenda"/>
        <w:rPr>
          <w:highlight w:val="yellow"/>
        </w:rPr>
      </w:pPr>
    </w:p>
    <w:p w14:paraId="3EB214CF" w14:textId="77777777" w:rsidR="00080B4C" w:rsidRPr="00545DC1" w:rsidRDefault="00080B4C" w:rsidP="00FC54D5">
      <w:pPr>
        <w:pStyle w:val="Legenda"/>
        <w:rPr>
          <w:highlight w:val="yellow"/>
        </w:rPr>
      </w:pPr>
    </w:p>
    <w:p w14:paraId="01F839D6" w14:textId="77777777" w:rsidR="00080B4C" w:rsidRPr="00545DC1" w:rsidRDefault="00080B4C" w:rsidP="00FC54D5">
      <w:pPr>
        <w:pStyle w:val="Legenda"/>
        <w:rPr>
          <w:highlight w:val="yellow"/>
        </w:rPr>
      </w:pPr>
    </w:p>
    <w:p w14:paraId="3B22B05A" w14:textId="77777777" w:rsidR="00080B4C" w:rsidRPr="00545DC1" w:rsidRDefault="00080B4C" w:rsidP="00FC54D5">
      <w:pPr>
        <w:pStyle w:val="Legenda"/>
        <w:rPr>
          <w:highlight w:val="yellow"/>
        </w:rPr>
      </w:pPr>
    </w:p>
    <w:p w14:paraId="2EB52DAD" w14:textId="77777777" w:rsidR="00080B4C" w:rsidRPr="00545DC1" w:rsidRDefault="00080B4C" w:rsidP="00FC54D5">
      <w:pPr>
        <w:pStyle w:val="Legenda"/>
        <w:rPr>
          <w:highlight w:val="yellow"/>
        </w:rPr>
      </w:pPr>
    </w:p>
    <w:p w14:paraId="7A364190" w14:textId="77777777" w:rsidR="00080B4C" w:rsidRPr="00545DC1" w:rsidRDefault="00080B4C" w:rsidP="00FC54D5">
      <w:pPr>
        <w:pStyle w:val="Legenda"/>
        <w:rPr>
          <w:highlight w:val="yellow"/>
        </w:rPr>
      </w:pPr>
    </w:p>
    <w:p w14:paraId="1656B353" w14:textId="081376ED" w:rsidR="00080B4C" w:rsidRDefault="00080B4C" w:rsidP="00FC54D5">
      <w:pPr>
        <w:pStyle w:val="Legenda"/>
        <w:rPr>
          <w:highlight w:val="yellow"/>
        </w:rPr>
      </w:pPr>
    </w:p>
    <w:p w14:paraId="6DC60E61" w14:textId="667973B3" w:rsidR="003F21EB" w:rsidRDefault="003F21EB" w:rsidP="003F21EB">
      <w:pPr>
        <w:rPr>
          <w:highlight w:val="yellow"/>
        </w:rPr>
      </w:pPr>
    </w:p>
    <w:p w14:paraId="5C5875D0" w14:textId="77777777" w:rsidR="003F21EB" w:rsidRPr="003F21EB" w:rsidRDefault="003F21EB" w:rsidP="003F21EB">
      <w:pPr>
        <w:rPr>
          <w:highlight w:val="yellow"/>
        </w:rPr>
      </w:pPr>
    </w:p>
    <w:p w14:paraId="5432E958" w14:textId="77777777" w:rsidR="00080B4C" w:rsidRPr="00545DC1" w:rsidRDefault="00080B4C" w:rsidP="00FC54D5">
      <w:pPr>
        <w:pStyle w:val="Legenda"/>
        <w:rPr>
          <w:highlight w:val="yellow"/>
        </w:rPr>
      </w:pPr>
    </w:p>
    <w:p w14:paraId="658D94C5" w14:textId="77777777" w:rsidR="00080B4C" w:rsidRPr="00545DC1" w:rsidRDefault="00080B4C" w:rsidP="00FC54D5">
      <w:pPr>
        <w:pStyle w:val="Legenda"/>
        <w:rPr>
          <w:highlight w:val="yellow"/>
        </w:rPr>
      </w:pPr>
    </w:p>
    <w:p w14:paraId="76816D62" w14:textId="585A09E5" w:rsidR="006F6BCE" w:rsidRPr="00DA6360" w:rsidRDefault="000A3F70" w:rsidP="00FC54D5">
      <w:pPr>
        <w:pStyle w:val="Legenda"/>
      </w:pPr>
      <w:r w:rsidRPr="00DA6360">
        <w:t xml:space="preserve">Figura </w:t>
      </w:r>
      <w:r w:rsidR="00897D5E">
        <w:fldChar w:fldCharType="begin"/>
      </w:r>
      <w:r w:rsidR="00897D5E">
        <w:instrText xml:space="preserve"> SEQ Figura \* ARABIC </w:instrText>
      </w:r>
      <w:r w:rsidR="00897D5E">
        <w:fldChar w:fldCharType="separate"/>
      </w:r>
      <w:r w:rsidR="00897D5E">
        <w:rPr>
          <w:noProof/>
        </w:rPr>
        <w:t>11</w:t>
      </w:r>
      <w:r w:rsidR="00897D5E">
        <w:rPr>
          <w:noProof/>
        </w:rPr>
        <w:fldChar w:fldCharType="end"/>
      </w:r>
      <w:r w:rsidRPr="00DA6360">
        <w:t>. Mapa dos Principais Intercâmbios de Energia Elétrica</w:t>
      </w:r>
      <w:bookmarkStart w:id="32" w:name="_Toc36798540"/>
      <w:bookmarkEnd w:id="31"/>
    </w:p>
    <w:bookmarkEnd w:id="32"/>
    <w:p w14:paraId="7FE8BD88" w14:textId="7FE2A365" w:rsidR="00BC5102" w:rsidRPr="00545DC1" w:rsidRDefault="00BC5102" w:rsidP="00BC5102">
      <w:pPr>
        <w:rPr>
          <w:highlight w:val="yellow"/>
        </w:rPr>
      </w:pPr>
    </w:p>
    <w:p w14:paraId="11225530" w14:textId="68DD5BF5" w:rsidR="00B21108" w:rsidRPr="00545DC1" w:rsidRDefault="00B21108" w:rsidP="00BC5102">
      <w:pPr>
        <w:rPr>
          <w:highlight w:val="yellow"/>
        </w:rPr>
      </w:pPr>
    </w:p>
    <w:p w14:paraId="2E619787" w14:textId="561462F6" w:rsidR="00080B4C" w:rsidRDefault="00080B4C" w:rsidP="00BC5102">
      <w:pPr>
        <w:rPr>
          <w:highlight w:val="yellow"/>
        </w:rPr>
      </w:pPr>
    </w:p>
    <w:p w14:paraId="67255660" w14:textId="77777777" w:rsidR="00EC14DF" w:rsidRPr="00545DC1" w:rsidRDefault="00EC14DF" w:rsidP="00BC5102">
      <w:pPr>
        <w:rPr>
          <w:highlight w:val="yellow"/>
        </w:rPr>
      </w:pPr>
    </w:p>
    <w:p w14:paraId="273F8C9A" w14:textId="72D5410C" w:rsidR="00B21108" w:rsidRPr="00545DC1" w:rsidRDefault="002D561B" w:rsidP="00BC5102">
      <w:pPr>
        <w:rPr>
          <w:highlight w:val="yellow"/>
        </w:rPr>
      </w:pPr>
      <w:r w:rsidRPr="00545DC1">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5F78A4F1">
                <wp:simplePos x="0" y="0"/>
                <wp:positionH relativeFrom="margin">
                  <wp:align>left</wp:align>
                </wp:positionH>
                <wp:positionV relativeFrom="paragraph">
                  <wp:posOffset>461645</wp:posOffset>
                </wp:positionV>
                <wp:extent cx="6686550" cy="143700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37005"/>
                        </a:xfrm>
                        <a:prstGeom prst="rect">
                          <a:avLst/>
                        </a:prstGeom>
                        <a:solidFill>
                          <a:srgbClr val="FFFFFF"/>
                        </a:solidFill>
                        <a:ln w="9525">
                          <a:noFill/>
                          <a:miter lim="800000"/>
                          <a:headEnd/>
                          <a:tailEnd/>
                        </a:ln>
                      </wps:spPr>
                      <wps:txbx>
                        <w:txbxContent>
                          <w:p w14:paraId="1D572D49" w14:textId="19DBCB0D" w:rsidR="00A96C24" w:rsidRPr="00F64353" w:rsidRDefault="00A96C24"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96C24" w:rsidRPr="00F64353" w:rsidRDefault="00A96C24"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0D9767C5" w:rsidR="00A96C24" w:rsidRDefault="00A96C24"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783B0BFE" w14:textId="2875F5EC" w:rsidR="00A96C24" w:rsidRPr="00AB456E" w:rsidRDefault="00A96C24" w:rsidP="00D51096">
                            <w:pPr>
                              <w:spacing w:after="0" w:line="240" w:lineRule="auto"/>
                              <w:jc w:val="both"/>
                              <w:rPr>
                                <w:rFonts w:ascii="Arial Narrow" w:hAnsi="Arial Narrow"/>
                                <w:sz w:val="18"/>
                                <w:szCs w:val="18"/>
                              </w:rPr>
                            </w:pPr>
                            <w:r w:rsidRPr="00AB456E">
                              <w:rPr>
                                <w:rFonts w:ascii="Arial Narrow" w:hAnsi="Arial Narrow"/>
                                <w:sz w:val="18"/>
                                <w:szCs w:val="18"/>
                                <w:vertAlign w:val="superscript"/>
                              </w:rPr>
                              <w:t>4</w:t>
                            </w:r>
                            <w:r>
                              <w:rPr>
                                <w:rFonts w:ascii="Arial Narrow" w:hAnsi="Arial Narrow"/>
                                <w:sz w:val="18"/>
                                <w:szCs w:val="18"/>
                                <w:vertAlign w:val="superscript"/>
                              </w:rPr>
                              <w:t xml:space="preserve"> </w:t>
                            </w:r>
                            <w:r>
                              <w:rPr>
                                <w:rFonts w:ascii="Arial Narrow" w:hAnsi="Arial Narrow"/>
                                <w:sz w:val="18"/>
                                <w:szCs w:val="18"/>
                              </w:rPr>
                              <w:t>Dados de intercâmbios internacionais obtidos no documento: R</w:t>
                            </w:r>
                            <w:r w:rsidRPr="00AB456E">
                              <w:rPr>
                                <w:rFonts w:ascii="Arial Narrow" w:hAnsi="Arial Narrow"/>
                                <w:sz w:val="18"/>
                                <w:szCs w:val="18"/>
                              </w:rPr>
                              <w:t>esultados Intercâmbio Internacional</w:t>
                            </w:r>
                            <w:r>
                              <w:rPr>
                                <w:rFonts w:ascii="Arial Narrow" w:hAnsi="Arial Narrow"/>
                                <w:sz w:val="18"/>
                                <w:szCs w:val="18"/>
                              </w:rPr>
                              <w:t xml:space="preserve"> - ONS.</w:t>
                            </w:r>
                          </w:p>
                          <w:p w14:paraId="6350C454" w14:textId="77777777" w:rsidR="00A96C24" w:rsidRPr="00F64353" w:rsidRDefault="00A96C24" w:rsidP="00D51096">
                            <w:pPr>
                              <w:spacing w:after="0" w:line="240" w:lineRule="auto"/>
                              <w:jc w:val="both"/>
                              <w:rPr>
                                <w:rFonts w:ascii="Arial Narrow" w:hAnsi="Arial Narrow"/>
                                <w:sz w:val="18"/>
                                <w:szCs w:val="18"/>
                              </w:rPr>
                            </w:pPr>
                          </w:p>
                          <w:p w14:paraId="14C4DE51" w14:textId="65F875F2" w:rsidR="00A96C24" w:rsidRDefault="00A96C24"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6.35pt;width:526.5pt;height:113.1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" stroked="f">
                <v:textbox>
                  <w:txbxContent>
                    <w:p w14:paraId="1D572D49" w14:textId="19DBCB0D" w:rsidR="00A96C24" w:rsidRPr="00F64353" w:rsidRDefault="00A96C24"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96C24" w:rsidRPr="00F64353" w:rsidRDefault="00A96C24"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0D9767C5" w:rsidR="00A96C24" w:rsidRDefault="00A96C24"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783B0BFE" w14:textId="2875F5EC" w:rsidR="00A96C24" w:rsidRPr="00AB456E" w:rsidRDefault="00A96C24" w:rsidP="00D51096">
                      <w:pPr>
                        <w:spacing w:after="0" w:line="240" w:lineRule="auto"/>
                        <w:jc w:val="both"/>
                        <w:rPr>
                          <w:rFonts w:ascii="Arial Narrow" w:hAnsi="Arial Narrow"/>
                          <w:sz w:val="18"/>
                          <w:szCs w:val="18"/>
                        </w:rPr>
                      </w:pPr>
                      <w:r w:rsidRPr="00AB456E">
                        <w:rPr>
                          <w:rFonts w:ascii="Arial Narrow" w:hAnsi="Arial Narrow"/>
                          <w:sz w:val="18"/>
                          <w:szCs w:val="18"/>
                          <w:vertAlign w:val="superscript"/>
                        </w:rPr>
                        <w:t>4</w:t>
                      </w:r>
                      <w:r>
                        <w:rPr>
                          <w:rFonts w:ascii="Arial Narrow" w:hAnsi="Arial Narrow"/>
                          <w:sz w:val="18"/>
                          <w:szCs w:val="18"/>
                          <w:vertAlign w:val="superscript"/>
                        </w:rPr>
                        <w:t xml:space="preserve"> </w:t>
                      </w:r>
                      <w:r>
                        <w:rPr>
                          <w:rFonts w:ascii="Arial Narrow" w:hAnsi="Arial Narrow"/>
                          <w:sz w:val="18"/>
                          <w:szCs w:val="18"/>
                        </w:rPr>
                        <w:t>Dados de intercâmbios internacionais obtidos no documento: R</w:t>
                      </w:r>
                      <w:r w:rsidRPr="00AB456E">
                        <w:rPr>
                          <w:rFonts w:ascii="Arial Narrow" w:hAnsi="Arial Narrow"/>
                          <w:sz w:val="18"/>
                          <w:szCs w:val="18"/>
                        </w:rPr>
                        <w:t>esultados Intercâmbio Internacional</w:t>
                      </w:r>
                      <w:r>
                        <w:rPr>
                          <w:rFonts w:ascii="Arial Narrow" w:hAnsi="Arial Narrow"/>
                          <w:sz w:val="18"/>
                          <w:szCs w:val="18"/>
                        </w:rPr>
                        <w:t xml:space="preserve"> - ONS.</w:t>
                      </w:r>
                    </w:p>
                    <w:p w14:paraId="6350C454" w14:textId="77777777" w:rsidR="00A96C24" w:rsidRPr="00F64353" w:rsidRDefault="00A96C24" w:rsidP="00D51096">
                      <w:pPr>
                        <w:spacing w:after="0" w:line="240" w:lineRule="auto"/>
                        <w:jc w:val="both"/>
                        <w:rPr>
                          <w:rFonts w:ascii="Arial Narrow" w:hAnsi="Arial Narrow"/>
                          <w:sz w:val="18"/>
                          <w:szCs w:val="18"/>
                        </w:rPr>
                      </w:pPr>
                    </w:p>
                    <w:p w14:paraId="14C4DE51" w14:textId="65F875F2" w:rsidR="00A96C24" w:rsidRDefault="00A96C24"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89B19CF" w:rsidR="008D0370" w:rsidRPr="00A56879" w:rsidRDefault="00827DAA" w:rsidP="007A3FF3">
      <w:pPr>
        <w:pStyle w:val="Estilo1"/>
        <w:spacing w:before="240"/>
        <w:ind w:left="851" w:hanging="851"/>
        <w:contextualSpacing w:val="0"/>
      </w:pPr>
      <w:bookmarkStart w:id="33" w:name="_Ref484465459"/>
      <w:bookmarkStart w:id="34" w:name="_Toc109404436"/>
      <w:r w:rsidRPr="00A56879">
        <w:lastRenderedPageBreak/>
        <w:t>MERCADO CONSUMIDOR DE ENERGIA ELÉTRICA</w:t>
      </w:r>
      <w:bookmarkEnd w:id="33"/>
      <w:bookmarkEnd w:id="34"/>
    </w:p>
    <w:p w14:paraId="70F8AC9C" w14:textId="4535F536" w:rsidR="00D62D1A" w:rsidRPr="006E314B" w:rsidRDefault="00D62D1A" w:rsidP="00EE433D">
      <w:pPr>
        <w:pStyle w:val="Estilo2"/>
        <w:spacing w:line="240" w:lineRule="auto"/>
        <w:ind w:left="851" w:hanging="851"/>
      </w:pPr>
      <w:bookmarkStart w:id="35" w:name="_Toc109404437"/>
      <w:r w:rsidRPr="006E314B">
        <w:t>Consumo de Energia Elétrica</w:t>
      </w:r>
      <w:bookmarkEnd w:id="35"/>
    </w:p>
    <w:p w14:paraId="45CAD23A" w14:textId="3020C487" w:rsidR="008E55E4" w:rsidRPr="00545DC1" w:rsidRDefault="004B142C" w:rsidP="00E3253E">
      <w:pPr>
        <w:spacing w:before="120" w:after="0" w:line="240" w:lineRule="auto"/>
        <w:ind w:firstLine="709"/>
        <w:jc w:val="both"/>
        <w:rPr>
          <w:rFonts w:ascii="Arial Narrow" w:hAnsi="Arial Narrow" w:cs="Times New Roman"/>
          <w:bCs/>
          <w:sz w:val="24"/>
          <w:szCs w:val="24"/>
          <w:highlight w:val="yellow"/>
        </w:rPr>
      </w:pPr>
      <w:r w:rsidRPr="00630289">
        <w:rPr>
          <w:rFonts w:ascii="Arial Narrow" w:hAnsi="Arial Narrow" w:cs="Times New Roman"/>
          <w:bCs/>
          <w:sz w:val="24"/>
          <w:szCs w:val="24"/>
        </w:rPr>
        <w:t xml:space="preserve">Em </w:t>
      </w:r>
      <w:r w:rsidR="00630289" w:rsidRPr="00630289">
        <w:rPr>
          <w:rFonts w:ascii="Arial Narrow" w:hAnsi="Arial Narrow" w:cs="Times New Roman"/>
          <w:bCs/>
          <w:sz w:val="24"/>
          <w:szCs w:val="24"/>
        </w:rPr>
        <w:t>setembr</w:t>
      </w:r>
      <w:r w:rsidR="007C5202" w:rsidRPr="00630289">
        <w:rPr>
          <w:rFonts w:ascii="Arial Narrow" w:hAnsi="Arial Narrow" w:cs="Times New Roman"/>
          <w:bCs/>
          <w:sz w:val="24"/>
          <w:szCs w:val="24"/>
        </w:rPr>
        <w:t>o</w:t>
      </w:r>
      <w:r w:rsidR="00F51DBF" w:rsidRPr="00630289">
        <w:rPr>
          <w:rFonts w:ascii="Arial Narrow" w:hAnsi="Arial Narrow" w:cs="Times New Roman"/>
          <w:bCs/>
          <w:sz w:val="24"/>
          <w:szCs w:val="24"/>
        </w:rPr>
        <w:t xml:space="preserve"> de 202</w:t>
      </w:r>
      <w:r w:rsidR="00A713E0" w:rsidRPr="00630289">
        <w:rPr>
          <w:rFonts w:ascii="Arial Narrow" w:hAnsi="Arial Narrow" w:cs="Times New Roman"/>
          <w:bCs/>
          <w:sz w:val="24"/>
          <w:szCs w:val="24"/>
        </w:rPr>
        <w:t>2</w:t>
      </w:r>
      <w:r w:rsidR="00B52599" w:rsidRPr="00630289">
        <w:rPr>
          <w:rFonts w:ascii="Arial Narrow" w:hAnsi="Arial Narrow" w:cs="Times New Roman"/>
          <w:bCs/>
          <w:sz w:val="24"/>
          <w:szCs w:val="24"/>
        </w:rPr>
        <w:t>, o consumo de energia elétrica atingiu</w:t>
      </w:r>
      <w:r w:rsidR="003F60AF" w:rsidRPr="00630289">
        <w:rPr>
          <w:rFonts w:ascii="Arial Narrow" w:hAnsi="Arial Narrow" w:cs="Times New Roman"/>
          <w:bCs/>
          <w:sz w:val="24"/>
          <w:szCs w:val="24"/>
        </w:rPr>
        <w:t xml:space="preserve"> </w:t>
      </w:r>
      <w:r w:rsidR="00630289" w:rsidRPr="00630289">
        <w:rPr>
          <w:rFonts w:ascii="Arial Narrow" w:hAnsi="Arial Narrow" w:cs="Times New Roman"/>
          <w:bCs/>
          <w:sz w:val="24"/>
          <w:szCs w:val="24"/>
        </w:rPr>
        <w:t>49</w:t>
      </w:r>
      <w:r w:rsidR="00004ABC" w:rsidRPr="00630289">
        <w:rPr>
          <w:rFonts w:ascii="Arial Narrow" w:hAnsi="Arial Narrow" w:cs="Times New Roman"/>
          <w:bCs/>
          <w:sz w:val="24"/>
          <w:szCs w:val="24"/>
        </w:rPr>
        <w:t>.</w:t>
      </w:r>
      <w:r w:rsidR="00630289" w:rsidRPr="00630289">
        <w:rPr>
          <w:rFonts w:ascii="Arial Narrow" w:hAnsi="Arial Narrow" w:cs="Times New Roman"/>
          <w:bCs/>
          <w:sz w:val="24"/>
          <w:szCs w:val="24"/>
        </w:rPr>
        <w:t>279</w:t>
      </w:r>
      <w:r w:rsidRPr="00630289">
        <w:rPr>
          <w:rFonts w:ascii="Arial Narrow" w:hAnsi="Arial Narrow" w:cs="Times New Roman"/>
          <w:bCs/>
          <w:sz w:val="24"/>
          <w:szCs w:val="24"/>
        </w:rPr>
        <w:t xml:space="preserve"> </w:t>
      </w:r>
      <w:proofErr w:type="spellStart"/>
      <w:r w:rsidR="00B52599" w:rsidRPr="00630289">
        <w:rPr>
          <w:rFonts w:ascii="Arial Narrow" w:hAnsi="Arial Narrow" w:cs="Times New Roman"/>
          <w:bCs/>
          <w:sz w:val="24"/>
          <w:szCs w:val="24"/>
        </w:rPr>
        <w:t>GWh</w:t>
      </w:r>
      <w:proofErr w:type="spellEnd"/>
      <w:r w:rsidR="00B52599" w:rsidRPr="00630289">
        <w:rPr>
          <w:rFonts w:ascii="Arial Narrow" w:hAnsi="Arial Narrow" w:cs="Times New Roman"/>
          <w:bCs/>
          <w:sz w:val="24"/>
          <w:szCs w:val="24"/>
        </w:rPr>
        <w:t>, considerando autoprodução e perdas</w:t>
      </w:r>
      <w:r w:rsidR="001A750E" w:rsidRPr="00630289">
        <w:rPr>
          <w:rFonts w:ascii="Arial Narrow" w:hAnsi="Arial Narrow" w:cs="Times New Roman"/>
          <w:bCs/>
          <w:sz w:val="24"/>
          <w:szCs w:val="24"/>
          <w:vertAlign w:val="superscript"/>
        </w:rPr>
        <w:t>2</w:t>
      </w:r>
      <w:r w:rsidR="001A750E" w:rsidRPr="00630289">
        <w:rPr>
          <w:rFonts w:ascii="Arial Narrow" w:hAnsi="Arial Narrow" w:cs="Times New Roman"/>
          <w:bCs/>
          <w:sz w:val="24"/>
          <w:szCs w:val="24"/>
        </w:rPr>
        <w:t>,</w:t>
      </w:r>
      <w:r w:rsidR="00B52599" w:rsidRPr="00630289">
        <w:rPr>
          <w:rFonts w:ascii="Arial Narrow" w:hAnsi="Arial Narrow" w:cs="Times New Roman"/>
          <w:bCs/>
          <w:sz w:val="24"/>
          <w:szCs w:val="24"/>
        </w:rPr>
        <w:t xml:space="preserve"> </w:t>
      </w:r>
      <w:r w:rsidR="003F60AF" w:rsidRPr="00630289">
        <w:rPr>
          <w:rFonts w:ascii="Arial Narrow" w:hAnsi="Arial Narrow" w:cs="Times New Roman"/>
          <w:bCs/>
          <w:sz w:val="24"/>
          <w:szCs w:val="24"/>
        </w:rPr>
        <w:t xml:space="preserve">valor </w:t>
      </w:r>
      <w:r w:rsidR="007C5202" w:rsidRPr="00630289">
        <w:rPr>
          <w:rFonts w:ascii="Arial Narrow" w:hAnsi="Arial Narrow" w:cs="Times New Roman"/>
          <w:bCs/>
          <w:sz w:val="24"/>
          <w:szCs w:val="24"/>
        </w:rPr>
        <w:t>3</w:t>
      </w:r>
      <w:r w:rsidR="00630289" w:rsidRPr="00630289">
        <w:rPr>
          <w:rFonts w:ascii="Arial Narrow" w:hAnsi="Arial Narrow" w:cs="Times New Roman"/>
          <w:bCs/>
          <w:sz w:val="24"/>
          <w:szCs w:val="24"/>
        </w:rPr>
        <w:t>,1</w:t>
      </w:r>
      <w:r w:rsidR="003F60AF" w:rsidRPr="00630289">
        <w:rPr>
          <w:rFonts w:ascii="Arial Narrow" w:hAnsi="Arial Narrow" w:cs="Times New Roman"/>
          <w:bCs/>
          <w:sz w:val="24"/>
          <w:szCs w:val="24"/>
        </w:rPr>
        <w:t xml:space="preserve">% </w:t>
      </w:r>
      <w:r w:rsidR="00630289" w:rsidRPr="00630289">
        <w:rPr>
          <w:rFonts w:ascii="Arial Narrow" w:hAnsi="Arial Narrow" w:cs="Times New Roman"/>
          <w:bCs/>
          <w:sz w:val="24"/>
          <w:szCs w:val="24"/>
        </w:rPr>
        <w:t>infe</w:t>
      </w:r>
      <w:r w:rsidR="00180708" w:rsidRPr="00630289">
        <w:rPr>
          <w:rFonts w:ascii="Arial Narrow" w:hAnsi="Arial Narrow" w:cs="Times New Roman"/>
          <w:bCs/>
          <w:sz w:val="24"/>
          <w:szCs w:val="24"/>
        </w:rPr>
        <w:t>rior</w:t>
      </w:r>
      <w:r w:rsidR="00B52599" w:rsidRPr="00630289">
        <w:rPr>
          <w:rFonts w:ascii="Arial Narrow" w:hAnsi="Arial Narrow" w:cs="Times New Roman"/>
          <w:bCs/>
          <w:sz w:val="24"/>
          <w:szCs w:val="24"/>
        </w:rPr>
        <w:t xml:space="preserve"> ao verificado no mês anterior</w:t>
      </w:r>
      <w:r w:rsidRPr="00630289">
        <w:rPr>
          <w:rFonts w:ascii="Arial Narrow" w:hAnsi="Arial Narrow" w:cs="Times New Roman"/>
          <w:bCs/>
          <w:sz w:val="24"/>
          <w:szCs w:val="24"/>
        </w:rPr>
        <w:t xml:space="preserve"> e </w:t>
      </w:r>
      <w:r w:rsidR="00630289" w:rsidRPr="00630289">
        <w:rPr>
          <w:rFonts w:ascii="Arial Narrow" w:hAnsi="Arial Narrow" w:cs="Times New Roman"/>
          <w:bCs/>
          <w:sz w:val="24"/>
          <w:szCs w:val="24"/>
        </w:rPr>
        <w:t>3</w:t>
      </w:r>
      <w:r w:rsidR="00FD0431" w:rsidRPr="00630289">
        <w:rPr>
          <w:rFonts w:ascii="Arial Narrow" w:hAnsi="Arial Narrow" w:cs="Times New Roman"/>
          <w:bCs/>
          <w:sz w:val="24"/>
          <w:szCs w:val="24"/>
        </w:rPr>
        <w:t>,</w:t>
      </w:r>
      <w:r w:rsidR="00630289" w:rsidRPr="00630289">
        <w:rPr>
          <w:rFonts w:ascii="Arial Narrow" w:hAnsi="Arial Narrow" w:cs="Times New Roman"/>
          <w:bCs/>
          <w:sz w:val="24"/>
          <w:szCs w:val="24"/>
        </w:rPr>
        <w:t>7</w:t>
      </w:r>
      <w:r w:rsidR="002C1416" w:rsidRPr="00630289">
        <w:rPr>
          <w:rFonts w:ascii="Arial Narrow" w:hAnsi="Arial Narrow" w:cs="Times New Roman"/>
          <w:bCs/>
          <w:sz w:val="24"/>
          <w:szCs w:val="24"/>
        </w:rPr>
        <w:t>%</w:t>
      </w:r>
      <w:r w:rsidR="00926179" w:rsidRPr="00630289">
        <w:rPr>
          <w:rFonts w:ascii="Arial Narrow" w:hAnsi="Arial Narrow" w:cs="Times New Roman"/>
          <w:bCs/>
          <w:sz w:val="24"/>
          <w:szCs w:val="24"/>
        </w:rPr>
        <w:t xml:space="preserve"> </w:t>
      </w:r>
      <w:r w:rsidR="00B122D8" w:rsidRPr="00630289">
        <w:rPr>
          <w:rFonts w:ascii="Arial Narrow" w:hAnsi="Arial Narrow" w:cs="Times New Roman"/>
          <w:bCs/>
          <w:sz w:val="24"/>
          <w:szCs w:val="24"/>
        </w:rPr>
        <w:t>infe</w:t>
      </w:r>
      <w:r w:rsidR="00460151" w:rsidRPr="00630289">
        <w:rPr>
          <w:rFonts w:ascii="Arial Narrow" w:hAnsi="Arial Narrow" w:cs="Times New Roman"/>
          <w:bCs/>
          <w:sz w:val="24"/>
          <w:szCs w:val="24"/>
        </w:rPr>
        <w:t>ri</w:t>
      </w:r>
      <w:r w:rsidR="002E40FA" w:rsidRPr="00630289">
        <w:rPr>
          <w:rFonts w:ascii="Arial Narrow" w:hAnsi="Arial Narrow" w:cs="Times New Roman"/>
          <w:bCs/>
          <w:sz w:val="24"/>
          <w:szCs w:val="24"/>
        </w:rPr>
        <w:t>or</w:t>
      </w:r>
      <w:r w:rsidR="00B52055" w:rsidRPr="00630289">
        <w:rPr>
          <w:rFonts w:ascii="Arial Narrow" w:hAnsi="Arial Narrow" w:cs="Times New Roman"/>
          <w:bCs/>
          <w:sz w:val="24"/>
          <w:szCs w:val="24"/>
        </w:rPr>
        <w:t xml:space="preserve"> ao verificado em </w:t>
      </w:r>
      <w:r w:rsidR="00630289" w:rsidRPr="00630289">
        <w:rPr>
          <w:rFonts w:ascii="Arial Narrow" w:hAnsi="Arial Narrow" w:cs="Times New Roman"/>
          <w:bCs/>
          <w:sz w:val="24"/>
          <w:szCs w:val="24"/>
        </w:rPr>
        <w:t>setembro</w:t>
      </w:r>
      <w:r w:rsidR="00F51DBF" w:rsidRPr="00630289">
        <w:rPr>
          <w:rFonts w:ascii="Arial Narrow" w:hAnsi="Arial Narrow" w:cs="Times New Roman"/>
          <w:bCs/>
          <w:sz w:val="24"/>
          <w:szCs w:val="24"/>
        </w:rPr>
        <w:t xml:space="preserve"> de 202</w:t>
      </w:r>
      <w:r w:rsidR="002E40FA" w:rsidRPr="00630289">
        <w:rPr>
          <w:rFonts w:ascii="Arial Narrow" w:hAnsi="Arial Narrow" w:cs="Times New Roman"/>
          <w:bCs/>
          <w:sz w:val="24"/>
          <w:szCs w:val="24"/>
        </w:rPr>
        <w:t>1</w:t>
      </w:r>
      <w:r w:rsidR="00B52599" w:rsidRPr="00630289">
        <w:rPr>
          <w:rFonts w:ascii="Arial Narrow" w:hAnsi="Arial Narrow" w:cs="Times New Roman"/>
          <w:bCs/>
          <w:sz w:val="24"/>
          <w:szCs w:val="24"/>
        </w:rPr>
        <w:t xml:space="preserve">. </w:t>
      </w:r>
      <w:r w:rsidR="00026EC8" w:rsidRPr="00630289">
        <w:rPr>
          <w:rFonts w:ascii="Arial Narrow" w:hAnsi="Arial Narrow" w:cs="Times New Roman"/>
          <w:bCs/>
          <w:sz w:val="24"/>
          <w:szCs w:val="24"/>
        </w:rPr>
        <w:t xml:space="preserve">No mês de </w:t>
      </w:r>
      <w:r w:rsidR="00630289" w:rsidRPr="00630289">
        <w:rPr>
          <w:rFonts w:ascii="Arial Narrow" w:hAnsi="Arial Narrow" w:cs="Times New Roman"/>
          <w:bCs/>
          <w:sz w:val="24"/>
          <w:szCs w:val="24"/>
        </w:rPr>
        <w:t>setembr</w:t>
      </w:r>
      <w:r w:rsidR="007C5202" w:rsidRPr="00630289">
        <w:rPr>
          <w:rFonts w:ascii="Arial Narrow" w:hAnsi="Arial Narrow" w:cs="Times New Roman"/>
          <w:bCs/>
          <w:sz w:val="24"/>
          <w:szCs w:val="24"/>
        </w:rPr>
        <w:t>o</w:t>
      </w:r>
      <w:r w:rsidR="00F851B4" w:rsidRPr="00630289">
        <w:rPr>
          <w:rFonts w:ascii="Arial Narrow" w:hAnsi="Arial Narrow" w:cs="Times New Roman"/>
          <w:bCs/>
          <w:sz w:val="24"/>
          <w:szCs w:val="24"/>
        </w:rPr>
        <w:t xml:space="preserve"> de 2022</w:t>
      </w:r>
      <w:r w:rsidR="00026EC8" w:rsidRPr="00630289">
        <w:rPr>
          <w:rFonts w:ascii="Arial Narrow" w:hAnsi="Arial Narrow" w:cs="Times New Roman"/>
          <w:bCs/>
          <w:sz w:val="24"/>
          <w:szCs w:val="24"/>
        </w:rPr>
        <w:t>,</w:t>
      </w:r>
      <w:r w:rsidR="00E3253E" w:rsidRPr="00630289">
        <w:rPr>
          <w:rFonts w:ascii="Arial Narrow" w:hAnsi="Arial Narrow" w:cs="Times New Roman"/>
          <w:bCs/>
          <w:sz w:val="24"/>
          <w:szCs w:val="24"/>
        </w:rPr>
        <w:t xml:space="preserve"> comparando-</w:t>
      </w:r>
      <w:r w:rsidR="00474E1F" w:rsidRPr="00630289">
        <w:rPr>
          <w:rFonts w:ascii="Arial Narrow" w:hAnsi="Arial Narrow" w:cs="Times New Roman"/>
          <w:bCs/>
          <w:sz w:val="24"/>
          <w:szCs w:val="24"/>
        </w:rPr>
        <w:t xml:space="preserve">se ao mesmo mês do ano anterior, </w:t>
      </w:r>
      <w:r w:rsidR="00A36A31" w:rsidRPr="00630289">
        <w:rPr>
          <w:rFonts w:ascii="Arial Narrow" w:hAnsi="Arial Narrow" w:cs="Times New Roman"/>
          <w:bCs/>
          <w:sz w:val="24"/>
          <w:szCs w:val="24"/>
        </w:rPr>
        <w:t>todas as classes</w:t>
      </w:r>
      <w:r w:rsidR="00477E8B" w:rsidRPr="00630289">
        <w:rPr>
          <w:rFonts w:ascii="Arial Narrow" w:hAnsi="Arial Narrow" w:cs="Times New Roman"/>
          <w:bCs/>
          <w:sz w:val="24"/>
          <w:szCs w:val="24"/>
        </w:rPr>
        <w:t xml:space="preserve"> </w:t>
      </w:r>
      <w:r w:rsidR="00F851B4" w:rsidRPr="00630289">
        <w:rPr>
          <w:rFonts w:ascii="Arial Narrow" w:hAnsi="Arial Narrow" w:cs="Times New Roman"/>
          <w:bCs/>
          <w:sz w:val="24"/>
          <w:szCs w:val="24"/>
        </w:rPr>
        <w:t xml:space="preserve">de consumo </w:t>
      </w:r>
      <w:r w:rsidR="00477E8B" w:rsidRPr="00630289">
        <w:rPr>
          <w:rFonts w:ascii="Arial Narrow" w:hAnsi="Arial Narrow" w:cs="Times New Roman"/>
          <w:bCs/>
          <w:sz w:val="24"/>
          <w:szCs w:val="24"/>
        </w:rPr>
        <w:t>apresentaram crescimento</w:t>
      </w:r>
      <w:r w:rsidR="000A5012" w:rsidRPr="00630289">
        <w:rPr>
          <w:rFonts w:ascii="Arial Narrow" w:hAnsi="Arial Narrow" w:cs="Times New Roman"/>
          <w:bCs/>
          <w:sz w:val="24"/>
          <w:szCs w:val="24"/>
        </w:rPr>
        <w:t xml:space="preserve">, </w:t>
      </w:r>
      <w:r w:rsidR="00E3253E" w:rsidRPr="00630289">
        <w:rPr>
          <w:rFonts w:ascii="Arial Narrow" w:hAnsi="Arial Narrow" w:cs="Times New Roman"/>
          <w:bCs/>
          <w:sz w:val="24"/>
          <w:szCs w:val="24"/>
        </w:rPr>
        <w:t xml:space="preserve">com </w:t>
      </w:r>
      <w:r w:rsidR="00A36A31" w:rsidRPr="00630289">
        <w:rPr>
          <w:rFonts w:ascii="Arial Narrow" w:hAnsi="Arial Narrow" w:cs="Times New Roman"/>
          <w:bCs/>
          <w:sz w:val="24"/>
          <w:szCs w:val="24"/>
        </w:rPr>
        <w:t xml:space="preserve">exceção </w:t>
      </w:r>
      <w:r w:rsidR="00477E8B" w:rsidRPr="00630289">
        <w:rPr>
          <w:rFonts w:ascii="Arial Narrow" w:hAnsi="Arial Narrow" w:cs="Times New Roman"/>
          <w:bCs/>
          <w:sz w:val="24"/>
          <w:szCs w:val="24"/>
        </w:rPr>
        <w:t>d</w:t>
      </w:r>
      <w:r w:rsidR="00A36A31" w:rsidRPr="00630289">
        <w:rPr>
          <w:rFonts w:ascii="Arial Narrow" w:hAnsi="Arial Narrow" w:cs="Times New Roman"/>
          <w:bCs/>
          <w:sz w:val="24"/>
          <w:szCs w:val="24"/>
        </w:rPr>
        <w:t>a</w:t>
      </w:r>
      <w:r w:rsidR="00630289" w:rsidRPr="00630289">
        <w:rPr>
          <w:rFonts w:ascii="Arial Narrow" w:hAnsi="Arial Narrow" w:cs="Times New Roman"/>
          <w:bCs/>
          <w:sz w:val="24"/>
          <w:szCs w:val="24"/>
        </w:rPr>
        <w:t>s</w:t>
      </w:r>
      <w:r w:rsidR="00A36A31" w:rsidRPr="00630289">
        <w:rPr>
          <w:rFonts w:ascii="Arial Narrow" w:hAnsi="Arial Narrow" w:cs="Times New Roman"/>
          <w:bCs/>
          <w:sz w:val="24"/>
          <w:szCs w:val="24"/>
        </w:rPr>
        <w:t xml:space="preserve"> classe</w:t>
      </w:r>
      <w:r w:rsidR="00630289" w:rsidRPr="00630289">
        <w:rPr>
          <w:rFonts w:ascii="Arial Narrow" w:hAnsi="Arial Narrow" w:cs="Times New Roman"/>
          <w:bCs/>
          <w:sz w:val="24"/>
          <w:szCs w:val="24"/>
        </w:rPr>
        <w:t>s residencial e</w:t>
      </w:r>
      <w:r w:rsidR="008D3ECD" w:rsidRPr="00630289">
        <w:rPr>
          <w:rFonts w:ascii="Arial Narrow" w:hAnsi="Arial Narrow" w:cs="Times New Roman"/>
          <w:bCs/>
          <w:sz w:val="24"/>
          <w:szCs w:val="24"/>
        </w:rPr>
        <w:t xml:space="preserve"> </w:t>
      </w:r>
      <w:r w:rsidR="000A5012" w:rsidRPr="00630289">
        <w:rPr>
          <w:rFonts w:ascii="Arial Narrow" w:hAnsi="Arial Narrow" w:cs="Times New Roman"/>
          <w:bCs/>
          <w:sz w:val="24"/>
          <w:szCs w:val="24"/>
        </w:rPr>
        <w:t>rural</w:t>
      </w:r>
      <w:r w:rsidR="00B74E91">
        <w:rPr>
          <w:rFonts w:ascii="Arial Narrow" w:hAnsi="Arial Narrow" w:cs="Times New Roman"/>
          <w:bCs/>
          <w:sz w:val="24"/>
          <w:szCs w:val="24"/>
        </w:rPr>
        <w:t xml:space="preserve"> que apresentaram declínio</w:t>
      </w:r>
      <w:r w:rsidR="00D3588E" w:rsidRPr="00E349BF">
        <w:rPr>
          <w:rFonts w:ascii="Arial Narrow" w:hAnsi="Arial Narrow" w:cs="Times New Roman"/>
          <w:bCs/>
          <w:sz w:val="24"/>
          <w:szCs w:val="24"/>
        </w:rPr>
        <w:t>.</w:t>
      </w:r>
      <w:r w:rsidR="00500177" w:rsidRPr="00E349BF">
        <w:rPr>
          <w:rFonts w:ascii="Arial Narrow" w:hAnsi="Arial Narrow" w:cs="Times New Roman"/>
          <w:bCs/>
          <w:sz w:val="24"/>
          <w:szCs w:val="24"/>
        </w:rPr>
        <w:t xml:space="preserve"> </w:t>
      </w:r>
      <w:r w:rsidR="00E3253E" w:rsidRPr="00E349BF">
        <w:rPr>
          <w:rFonts w:ascii="Arial Narrow" w:hAnsi="Arial Narrow" w:cs="Times New Roman"/>
          <w:bCs/>
          <w:sz w:val="24"/>
          <w:szCs w:val="24"/>
        </w:rPr>
        <w:t>O crescimento de maior d</w:t>
      </w:r>
      <w:r w:rsidR="00630289" w:rsidRPr="00E349BF">
        <w:rPr>
          <w:rFonts w:ascii="Arial Narrow" w:hAnsi="Arial Narrow" w:cs="Times New Roman"/>
          <w:bCs/>
          <w:sz w:val="24"/>
          <w:szCs w:val="24"/>
        </w:rPr>
        <w:t>estaque foi o da classe industria</w:t>
      </w:r>
      <w:r w:rsidR="00E3253E" w:rsidRPr="00E349BF">
        <w:rPr>
          <w:rFonts w:ascii="Arial Narrow" w:hAnsi="Arial Narrow" w:cs="Times New Roman"/>
          <w:bCs/>
          <w:sz w:val="24"/>
          <w:szCs w:val="24"/>
        </w:rPr>
        <w:t xml:space="preserve">l, </w:t>
      </w:r>
      <w:r w:rsidR="00D93BB7">
        <w:rPr>
          <w:rFonts w:ascii="Arial Narrow" w:hAnsi="Arial Narrow" w:cs="Times New Roman"/>
          <w:bCs/>
          <w:sz w:val="24"/>
          <w:szCs w:val="24"/>
        </w:rPr>
        <w:t>impulsionada</w:t>
      </w:r>
      <w:r w:rsidR="00E349BF" w:rsidRPr="00E349BF">
        <w:rPr>
          <w:rFonts w:ascii="Arial Narrow" w:hAnsi="Arial Narrow" w:cs="Times New Roman"/>
          <w:bCs/>
          <w:sz w:val="24"/>
          <w:szCs w:val="24"/>
        </w:rPr>
        <w:t xml:space="preserve"> pela extração de minerais metálicos e pela metalurgia</w:t>
      </w:r>
      <w:r w:rsidR="00E3253E" w:rsidRPr="00E349BF">
        <w:rPr>
          <w:rFonts w:ascii="Arial Narrow" w:hAnsi="Arial Narrow" w:cs="Times New Roman"/>
          <w:bCs/>
          <w:sz w:val="24"/>
          <w:szCs w:val="24"/>
        </w:rPr>
        <w:t>.</w:t>
      </w:r>
    </w:p>
    <w:p w14:paraId="29A93895" w14:textId="58441D86" w:rsidR="00EC7AC9" w:rsidRPr="00630289" w:rsidRDefault="0015492E" w:rsidP="00F22254">
      <w:pPr>
        <w:spacing w:before="120" w:after="0" w:line="240" w:lineRule="auto"/>
        <w:ind w:firstLine="709"/>
        <w:jc w:val="both"/>
        <w:rPr>
          <w:rFonts w:ascii="Arial Narrow" w:hAnsi="Arial Narrow" w:cs="Times New Roman"/>
          <w:bCs/>
          <w:sz w:val="24"/>
          <w:szCs w:val="24"/>
        </w:rPr>
      </w:pPr>
      <w:r w:rsidRPr="00630289">
        <w:rPr>
          <w:rFonts w:ascii="Arial Narrow" w:hAnsi="Arial Narrow" w:cs="Times New Roman"/>
          <w:bCs/>
          <w:sz w:val="24"/>
          <w:szCs w:val="24"/>
        </w:rPr>
        <w:t xml:space="preserve">Assim como ocorreu </w:t>
      </w:r>
      <w:r w:rsidR="00630289" w:rsidRPr="00630289">
        <w:rPr>
          <w:rFonts w:ascii="Arial Narrow" w:hAnsi="Arial Narrow" w:cs="Times New Roman"/>
          <w:bCs/>
          <w:sz w:val="24"/>
          <w:szCs w:val="24"/>
        </w:rPr>
        <w:t>nos três</w:t>
      </w:r>
      <w:r w:rsidR="00A00FE4" w:rsidRPr="00630289">
        <w:rPr>
          <w:rFonts w:ascii="Arial Narrow" w:hAnsi="Arial Narrow" w:cs="Times New Roman"/>
          <w:bCs/>
          <w:sz w:val="24"/>
          <w:szCs w:val="24"/>
        </w:rPr>
        <w:t xml:space="preserve"> últimos meses</w:t>
      </w:r>
      <w:r w:rsidRPr="00630289">
        <w:rPr>
          <w:rFonts w:ascii="Arial Narrow" w:hAnsi="Arial Narrow" w:cs="Times New Roman"/>
          <w:bCs/>
          <w:sz w:val="24"/>
          <w:szCs w:val="24"/>
        </w:rPr>
        <w:t>, com relação</w:t>
      </w:r>
      <w:r w:rsidR="00782675" w:rsidRPr="00630289">
        <w:rPr>
          <w:rFonts w:ascii="Arial Narrow" w:hAnsi="Arial Narrow" w:cs="Times New Roman"/>
          <w:bCs/>
          <w:sz w:val="24"/>
          <w:szCs w:val="24"/>
        </w:rPr>
        <w:t xml:space="preserve"> </w:t>
      </w:r>
      <w:r w:rsidR="00820EBF">
        <w:rPr>
          <w:rFonts w:ascii="Arial Narrow" w:hAnsi="Arial Narrow" w:cs="Times New Roman"/>
          <w:bCs/>
          <w:sz w:val="24"/>
          <w:szCs w:val="24"/>
        </w:rPr>
        <w:t>à classe</w:t>
      </w:r>
      <w:r w:rsidR="00782675" w:rsidRPr="00630289">
        <w:rPr>
          <w:rFonts w:ascii="Arial Narrow" w:hAnsi="Arial Narrow" w:cs="Times New Roman"/>
          <w:bCs/>
          <w:sz w:val="24"/>
          <w:szCs w:val="24"/>
        </w:rPr>
        <w:t xml:space="preserve"> rural, </w:t>
      </w:r>
      <w:r w:rsidR="00820EBF">
        <w:rPr>
          <w:rFonts w:ascii="Arial Narrow" w:hAnsi="Arial Narrow" w:cs="Times New Roman"/>
          <w:bCs/>
          <w:sz w:val="24"/>
          <w:szCs w:val="24"/>
        </w:rPr>
        <w:t xml:space="preserve">observou-se o declínio do consumo </w:t>
      </w:r>
      <w:r w:rsidR="00782675" w:rsidRPr="00630289">
        <w:rPr>
          <w:rFonts w:ascii="Arial Narrow" w:hAnsi="Arial Narrow" w:cs="Times New Roman"/>
          <w:bCs/>
          <w:sz w:val="24"/>
          <w:szCs w:val="24"/>
        </w:rPr>
        <w:t>comparativamente ao observado no mesmo mês do ano anterior</w:t>
      </w:r>
      <w:r w:rsidR="00314DFC" w:rsidRPr="00630289">
        <w:rPr>
          <w:rFonts w:ascii="Arial Narrow" w:hAnsi="Arial Narrow" w:cs="Times New Roman"/>
          <w:bCs/>
          <w:sz w:val="24"/>
          <w:szCs w:val="24"/>
        </w:rPr>
        <w:t xml:space="preserve">, </w:t>
      </w:r>
      <w:r w:rsidR="00820EBF">
        <w:rPr>
          <w:rFonts w:ascii="Arial Narrow" w:hAnsi="Arial Narrow" w:cs="Times New Roman"/>
          <w:bCs/>
          <w:sz w:val="24"/>
          <w:szCs w:val="24"/>
        </w:rPr>
        <w:t>comportamento potencialmente impactado pelas</w:t>
      </w:r>
      <w:r w:rsidR="00782675" w:rsidRPr="00630289">
        <w:rPr>
          <w:rFonts w:ascii="Arial Narrow" w:hAnsi="Arial Narrow" w:cs="Times New Roman"/>
          <w:bCs/>
          <w:sz w:val="24"/>
          <w:szCs w:val="24"/>
        </w:rPr>
        <w:t xml:space="preserve"> condições mais favoráveis</w:t>
      </w:r>
      <w:r w:rsidR="00820EBF">
        <w:rPr>
          <w:rFonts w:ascii="Arial Narrow" w:hAnsi="Arial Narrow" w:cs="Times New Roman"/>
          <w:bCs/>
          <w:sz w:val="24"/>
          <w:szCs w:val="24"/>
        </w:rPr>
        <w:t>,</w:t>
      </w:r>
      <w:r w:rsidR="002828FF" w:rsidRPr="00630289">
        <w:rPr>
          <w:rFonts w:ascii="Arial Narrow" w:hAnsi="Arial Narrow" w:cs="Times New Roman"/>
          <w:bCs/>
          <w:sz w:val="24"/>
          <w:szCs w:val="24"/>
        </w:rPr>
        <w:t xml:space="preserve"> em 2022</w:t>
      </w:r>
      <w:r w:rsidR="00820EBF">
        <w:rPr>
          <w:rFonts w:ascii="Arial Narrow" w:hAnsi="Arial Narrow" w:cs="Times New Roman"/>
          <w:bCs/>
          <w:sz w:val="24"/>
          <w:szCs w:val="24"/>
        </w:rPr>
        <w:t>,</w:t>
      </w:r>
      <w:r w:rsidR="002828FF" w:rsidRPr="00630289">
        <w:rPr>
          <w:rFonts w:ascii="Arial Narrow" w:hAnsi="Arial Narrow" w:cs="Times New Roman"/>
          <w:bCs/>
          <w:sz w:val="24"/>
          <w:szCs w:val="24"/>
        </w:rPr>
        <w:t xml:space="preserve"> em termos de chuvas</w:t>
      </w:r>
      <w:r w:rsidR="00782675" w:rsidRPr="00630289">
        <w:rPr>
          <w:rFonts w:ascii="Arial Narrow" w:hAnsi="Arial Narrow" w:cs="Times New Roman"/>
          <w:bCs/>
          <w:sz w:val="24"/>
          <w:szCs w:val="24"/>
        </w:rPr>
        <w:t>, contribuindo para o menor uso da energia elétrica para fins de irrigação.</w:t>
      </w:r>
      <w:r w:rsidR="0026765C" w:rsidRPr="00630289">
        <w:rPr>
          <w:rFonts w:ascii="Arial Narrow" w:hAnsi="Arial Narrow" w:cs="Times New Roman"/>
          <w:bCs/>
          <w:sz w:val="24"/>
          <w:szCs w:val="24"/>
        </w:rPr>
        <w:t xml:space="preserve"> </w:t>
      </w:r>
      <w:r w:rsidR="00E349BF">
        <w:rPr>
          <w:rFonts w:ascii="Arial Narrow" w:hAnsi="Arial Narrow" w:cs="Times New Roman"/>
          <w:bCs/>
          <w:sz w:val="24"/>
          <w:szCs w:val="24"/>
        </w:rPr>
        <w:t>As chuvas, associadas a temperaturas mais amenas</w:t>
      </w:r>
      <w:r w:rsidR="00820EBF">
        <w:rPr>
          <w:rFonts w:ascii="Arial Narrow" w:hAnsi="Arial Narrow" w:cs="Times New Roman"/>
          <w:bCs/>
          <w:sz w:val="24"/>
          <w:szCs w:val="24"/>
        </w:rPr>
        <w:t>,</w:t>
      </w:r>
      <w:r w:rsidR="00E349BF">
        <w:rPr>
          <w:rFonts w:ascii="Arial Narrow" w:hAnsi="Arial Narrow" w:cs="Times New Roman"/>
          <w:bCs/>
          <w:sz w:val="24"/>
          <w:szCs w:val="24"/>
        </w:rPr>
        <w:t xml:space="preserve"> também </w:t>
      </w:r>
      <w:r w:rsidR="00820EBF">
        <w:rPr>
          <w:rFonts w:ascii="Arial Narrow" w:hAnsi="Arial Narrow" w:cs="Times New Roman"/>
          <w:bCs/>
          <w:sz w:val="24"/>
          <w:szCs w:val="24"/>
        </w:rPr>
        <w:t>impactou</w:t>
      </w:r>
      <w:r w:rsidR="00E349BF">
        <w:rPr>
          <w:rFonts w:ascii="Arial Narrow" w:hAnsi="Arial Narrow" w:cs="Times New Roman"/>
          <w:bCs/>
          <w:sz w:val="24"/>
          <w:szCs w:val="24"/>
        </w:rPr>
        <w:t xml:space="preserve"> </w:t>
      </w:r>
      <w:r w:rsidR="00820EBF">
        <w:rPr>
          <w:rFonts w:ascii="Arial Narrow" w:hAnsi="Arial Narrow" w:cs="Times New Roman"/>
          <w:bCs/>
          <w:sz w:val="24"/>
          <w:szCs w:val="24"/>
        </w:rPr>
        <w:t xml:space="preserve">a </w:t>
      </w:r>
      <w:r w:rsidR="00E349BF">
        <w:rPr>
          <w:rFonts w:ascii="Arial Narrow" w:hAnsi="Arial Narrow" w:cs="Times New Roman"/>
          <w:bCs/>
          <w:sz w:val="24"/>
          <w:szCs w:val="24"/>
        </w:rPr>
        <w:t>redução de consumo das residências.</w:t>
      </w:r>
    </w:p>
    <w:p w14:paraId="065F99B3" w14:textId="77777777" w:rsidR="00764F4E" w:rsidRPr="00630289" w:rsidRDefault="00764F4E" w:rsidP="00C41098">
      <w:pPr>
        <w:spacing w:before="120" w:after="0" w:line="240" w:lineRule="auto"/>
        <w:ind w:firstLine="709"/>
        <w:jc w:val="both"/>
        <w:rPr>
          <w:rFonts w:ascii="Arial Narrow" w:hAnsi="Arial Narrow" w:cs="Times New Roman"/>
          <w:bCs/>
          <w:sz w:val="24"/>
          <w:szCs w:val="24"/>
        </w:rPr>
      </w:pPr>
    </w:p>
    <w:p w14:paraId="5C82C3B6" w14:textId="77777777" w:rsidR="009F45DA" w:rsidRDefault="00D96EAF" w:rsidP="004E42E6">
      <w:pPr>
        <w:jc w:val="center"/>
      </w:pPr>
      <w:r w:rsidRPr="00630289">
        <w:rPr>
          <w:rFonts w:ascii="Arial Narrow" w:hAnsi="Arial Narrow"/>
          <w:sz w:val="18"/>
          <w:szCs w:val="18"/>
        </w:rPr>
        <w:t xml:space="preserve">   </w:t>
      </w:r>
    </w:p>
    <w:p w14:paraId="1F9AFCBA" w14:textId="59205A20" w:rsidR="009F45DA" w:rsidRDefault="009F45DA" w:rsidP="009F45DA">
      <w:pPr>
        <w:pStyle w:val="Legenda"/>
        <w:keepNext/>
      </w:pPr>
      <w:bookmarkStart w:id="36" w:name="_Toc120608146"/>
      <w:r>
        <w:t xml:space="preserve">Tabela </w:t>
      </w:r>
      <w:r w:rsidR="00897D5E">
        <w:fldChar w:fldCharType="begin"/>
      </w:r>
      <w:r w:rsidR="00897D5E">
        <w:instrText xml:space="preserve"> SEQ Tabela \* ARABIC </w:instrText>
      </w:r>
      <w:r w:rsidR="00897D5E">
        <w:fldChar w:fldCharType="separate"/>
      </w:r>
      <w:r w:rsidR="00897D5E">
        <w:rPr>
          <w:noProof/>
        </w:rPr>
        <w:t>3</w:t>
      </w:r>
      <w:r w:rsidR="00897D5E">
        <w:rPr>
          <w:noProof/>
        </w:rPr>
        <w:fldChar w:fldCharType="end"/>
      </w:r>
      <w:r>
        <w:t xml:space="preserve">. </w:t>
      </w:r>
      <w:r w:rsidRPr="00DF0923">
        <w:t>Consumo de energia elétrica no Brasil: estratificação por classe.</w:t>
      </w:r>
      <w:bookmarkEnd w:id="36"/>
    </w:p>
    <w:p w14:paraId="1C5FD4D6" w14:textId="5736630D" w:rsidR="00D96EAF" w:rsidRPr="00630289" w:rsidRDefault="00630289" w:rsidP="004E42E6">
      <w:pPr>
        <w:jc w:val="center"/>
      </w:pPr>
      <w:r w:rsidRPr="00630289">
        <w:rPr>
          <w:noProof/>
          <w:lang w:eastAsia="pt-BR"/>
        </w:rPr>
        <w:drawing>
          <wp:inline distT="0" distB="0" distL="0" distR="0" wp14:anchorId="281B9FB3" wp14:editId="7601B76C">
            <wp:extent cx="6185818" cy="2470244"/>
            <wp:effectExtent l="0" t="0" r="5715" b="63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21008" cy="2484297"/>
                    </a:xfrm>
                    <a:prstGeom prst="rect">
                      <a:avLst/>
                    </a:prstGeom>
                    <a:noFill/>
                    <a:ln>
                      <a:noFill/>
                    </a:ln>
                  </pic:spPr>
                </pic:pic>
              </a:graphicData>
            </a:graphic>
          </wp:inline>
        </w:drawing>
      </w:r>
      <w:r w:rsidR="00D96EAF" w:rsidRPr="00630289">
        <w:rPr>
          <w:rFonts w:ascii="Arial Narrow" w:hAnsi="Arial Narrow"/>
          <w:sz w:val="18"/>
          <w:szCs w:val="18"/>
        </w:rPr>
        <w:t xml:space="preserve">                                                                                                   </w:t>
      </w:r>
    </w:p>
    <w:p w14:paraId="011B6F07" w14:textId="77777777" w:rsidR="00B52599" w:rsidRPr="00630289" w:rsidRDefault="00B52599" w:rsidP="00B52599">
      <w:pPr>
        <w:spacing w:after="0" w:line="240" w:lineRule="auto"/>
        <w:jc w:val="both"/>
        <w:rPr>
          <w:rFonts w:ascii="Arial Narrow" w:hAnsi="Arial Narrow"/>
          <w:sz w:val="18"/>
          <w:szCs w:val="18"/>
        </w:rPr>
      </w:pPr>
      <w:r w:rsidRPr="00630289">
        <w:rPr>
          <w:rFonts w:ascii="Arial Narrow" w:hAnsi="Arial Narrow"/>
          <w:sz w:val="18"/>
          <w:szCs w:val="18"/>
        </w:rPr>
        <w:t>¹ Em Demais Classes estão consideradas Poder Público, Iluminação Pública, Serviço Público e Consumo próprio das distribuidoras.</w:t>
      </w:r>
    </w:p>
    <w:p w14:paraId="147F19EA" w14:textId="5E3737A3" w:rsidR="00B52599" w:rsidRPr="00630289" w:rsidRDefault="00B52599" w:rsidP="00B52599">
      <w:pPr>
        <w:spacing w:after="0" w:line="240" w:lineRule="auto"/>
        <w:jc w:val="both"/>
      </w:pPr>
      <w:r w:rsidRPr="00630289">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630289">
        <w:rPr>
          <w:rFonts w:ascii="Arial Narrow" w:hAnsi="Arial Narrow"/>
          <w:sz w:val="18"/>
          <w:szCs w:val="18"/>
        </w:rPr>
        <w:t xml:space="preserve">nte no </w:t>
      </w:r>
      <w:r w:rsidR="00E92347" w:rsidRPr="00630289">
        <w:rPr>
          <w:rFonts w:ascii="Arial Narrow" w:hAnsi="Arial Narrow"/>
          <w:sz w:val="18"/>
          <w:szCs w:val="18"/>
        </w:rPr>
        <w:t>P</w:t>
      </w:r>
      <w:r w:rsidR="003F0CEA" w:rsidRPr="00630289">
        <w:rPr>
          <w:rFonts w:ascii="Arial Narrow" w:hAnsi="Arial Narrow"/>
          <w:sz w:val="18"/>
          <w:szCs w:val="18"/>
        </w:rPr>
        <w:t>aís (consolidação EPE).</w:t>
      </w:r>
    </w:p>
    <w:p w14:paraId="29AE463E" w14:textId="5FC96B5F" w:rsidR="00B52599" w:rsidRPr="00630289" w:rsidRDefault="00EE433D" w:rsidP="00B52599">
      <w:pPr>
        <w:spacing w:after="0" w:line="240" w:lineRule="auto"/>
        <w:jc w:val="both"/>
        <w:rPr>
          <w:rFonts w:ascii="Arial Narrow" w:hAnsi="Arial Narrow"/>
          <w:sz w:val="18"/>
          <w:szCs w:val="18"/>
        </w:rPr>
      </w:pPr>
      <w:r w:rsidRPr="00630289">
        <w:rPr>
          <w:rFonts w:ascii="Arial Narrow" w:hAnsi="Arial Narrow"/>
          <w:sz w:val="18"/>
          <w:szCs w:val="18"/>
        </w:rPr>
        <w:t>Dados contabi</w:t>
      </w:r>
      <w:r w:rsidR="00630289" w:rsidRPr="00630289">
        <w:rPr>
          <w:rFonts w:ascii="Arial Narrow" w:hAnsi="Arial Narrow"/>
          <w:sz w:val="18"/>
          <w:szCs w:val="18"/>
        </w:rPr>
        <w:t>lizados até setembro</w:t>
      </w:r>
      <w:r w:rsidR="00306153" w:rsidRPr="00630289">
        <w:rPr>
          <w:rFonts w:ascii="Arial Narrow" w:hAnsi="Arial Narrow"/>
          <w:sz w:val="18"/>
          <w:szCs w:val="18"/>
        </w:rPr>
        <w:t xml:space="preserve"> </w:t>
      </w:r>
      <w:r w:rsidR="00B52599" w:rsidRPr="00630289">
        <w:rPr>
          <w:rFonts w:ascii="Arial Narrow" w:hAnsi="Arial Narrow"/>
          <w:sz w:val="18"/>
          <w:szCs w:val="18"/>
        </w:rPr>
        <w:t>de 202</w:t>
      </w:r>
      <w:r w:rsidR="006D5797" w:rsidRPr="00630289">
        <w:rPr>
          <w:rFonts w:ascii="Arial Narrow" w:hAnsi="Arial Narrow"/>
          <w:sz w:val="18"/>
          <w:szCs w:val="18"/>
        </w:rPr>
        <w:t>2</w:t>
      </w:r>
      <w:r w:rsidR="00B52599" w:rsidRPr="00630289">
        <w:rPr>
          <w:rFonts w:ascii="Arial Narrow" w:hAnsi="Arial Narrow"/>
          <w:sz w:val="18"/>
          <w:szCs w:val="18"/>
        </w:rPr>
        <w:t xml:space="preserve">.                                                                                                                                                                                                       </w:t>
      </w:r>
    </w:p>
    <w:p w14:paraId="3552ECF0" w14:textId="77777777" w:rsidR="003F3612" w:rsidRDefault="00B52599" w:rsidP="003633FB">
      <w:pPr>
        <w:spacing w:after="240" w:line="240" w:lineRule="auto"/>
        <w:jc w:val="both"/>
        <w:rPr>
          <w:rFonts w:ascii="Arial Narrow" w:hAnsi="Arial Narrow"/>
          <w:sz w:val="18"/>
          <w:szCs w:val="18"/>
        </w:rPr>
      </w:pPr>
      <w:r w:rsidRPr="00630289">
        <w:rPr>
          <w:rFonts w:ascii="Arial Narrow" w:hAnsi="Arial Narrow" w:cs="Times New Roman"/>
          <w:bCs/>
          <w:sz w:val="18"/>
          <w:szCs w:val="18"/>
        </w:rPr>
        <w:t xml:space="preserve">Referência: </w:t>
      </w:r>
      <w:hyperlink r:id="rId42" w:history="1">
        <w:r w:rsidRPr="00630289">
          <w:rPr>
            <w:rStyle w:val="Hyperlink"/>
            <w:rFonts w:ascii="Arial Narrow" w:hAnsi="Arial Narrow"/>
            <w:bCs/>
            <w:color w:val="auto"/>
            <w:sz w:val="18"/>
            <w:szCs w:val="18"/>
          </w:rPr>
          <w:t>http://epe.gov.br/pt/publicacoes-dados-abertos/publicacoes/resenha-mensal-do-mercado-de-energia-eletrica</w:t>
        </w:r>
      </w:hyperlink>
      <w:r w:rsidRPr="00630289">
        <w:rPr>
          <w:rFonts w:ascii="Arial Narrow" w:hAnsi="Arial Narrow" w:cs="Times New Roman"/>
          <w:bCs/>
          <w:sz w:val="18"/>
          <w:szCs w:val="18"/>
        </w:rPr>
        <w:t xml:space="preserve">. </w:t>
      </w:r>
      <w:r w:rsidRPr="00630289">
        <w:rPr>
          <w:rStyle w:val="Hyperlink"/>
          <w:rFonts w:ascii="Arial Narrow" w:hAnsi="Arial Narrow" w:cs="Times New Roman"/>
          <w:bCs/>
          <w:color w:val="auto"/>
          <w:sz w:val="18"/>
          <w:szCs w:val="18"/>
          <w:u w:val="none"/>
        </w:rPr>
        <w:t>Considera autoprodução circulante na rede.</w:t>
      </w:r>
      <w:r w:rsidR="00EE433D" w:rsidRPr="00630289">
        <w:rPr>
          <w:rFonts w:ascii="Arial Narrow" w:hAnsi="Arial Narrow"/>
          <w:sz w:val="18"/>
          <w:szCs w:val="18"/>
        </w:rPr>
        <w:t xml:space="preserve"> </w:t>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r w:rsidR="003633FB" w:rsidRPr="00630289">
        <w:rPr>
          <w:rFonts w:ascii="Arial Narrow" w:hAnsi="Arial Narrow"/>
          <w:sz w:val="18"/>
          <w:szCs w:val="18"/>
        </w:rPr>
        <w:tab/>
      </w:r>
    </w:p>
    <w:p w14:paraId="03417E19" w14:textId="3450D8D9" w:rsidR="00764F4E" w:rsidRDefault="00764F4E" w:rsidP="003F3612">
      <w:pPr>
        <w:spacing w:after="240" w:line="240" w:lineRule="auto"/>
        <w:jc w:val="right"/>
        <w:rPr>
          <w:rFonts w:ascii="Arial Narrow" w:hAnsi="Arial Narrow"/>
          <w:sz w:val="18"/>
          <w:szCs w:val="18"/>
        </w:rPr>
      </w:pPr>
      <w:r w:rsidRPr="00630289">
        <w:rPr>
          <w:rFonts w:ascii="Arial Narrow" w:hAnsi="Arial Narrow"/>
          <w:sz w:val="18"/>
          <w:szCs w:val="18"/>
        </w:rPr>
        <w:t>Fonte dos dados: EPE/ONS</w:t>
      </w:r>
    </w:p>
    <w:p w14:paraId="1C9BBACD" w14:textId="77777777" w:rsidR="003F3612" w:rsidRPr="00630289" w:rsidRDefault="003F3612" w:rsidP="003F3612">
      <w:pPr>
        <w:spacing w:after="240" w:line="240" w:lineRule="auto"/>
        <w:jc w:val="right"/>
        <w:rPr>
          <w:rFonts w:ascii="Arial Narrow" w:hAnsi="Arial Narrow"/>
          <w:sz w:val="18"/>
          <w:szCs w:val="18"/>
        </w:rPr>
      </w:pPr>
    </w:p>
    <w:p w14:paraId="655D3A59" w14:textId="12F5DF00" w:rsidR="00D543B5" w:rsidRDefault="00882283" w:rsidP="006E314B">
      <w:pPr>
        <w:spacing w:after="0" w:line="240" w:lineRule="auto"/>
        <w:ind w:firstLine="709"/>
        <w:jc w:val="both"/>
        <w:rPr>
          <w:rFonts w:ascii="Arial Narrow" w:hAnsi="Arial Narrow" w:cs="Times New Roman"/>
          <w:bCs/>
          <w:sz w:val="24"/>
          <w:szCs w:val="24"/>
        </w:rPr>
      </w:pPr>
      <w:r w:rsidRPr="0027246B">
        <w:rPr>
          <w:rFonts w:ascii="Arial Narrow" w:hAnsi="Arial Narrow" w:cs="Times New Roman"/>
          <w:bCs/>
          <w:sz w:val="24"/>
          <w:szCs w:val="24"/>
        </w:rPr>
        <w:t>Quando se trata do consumo</w:t>
      </w:r>
      <w:r w:rsidR="00173E84" w:rsidRPr="0027246B">
        <w:rPr>
          <w:rFonts w:ascii="Arial Narrow" w:hAnsi="Arial Narrow" w:cs="Times New Roman"/>
          <w:bCs/>
          <w:sz w:val="24"/>
          <w:szCs w:val="24"/>
        </w:rPr>
        <w:t xml:space="preserve"> médio</w:t>
      </w:r>
      <w:r w:rsidRPr="0027246B">
        <w:rPr>
          <w:rFonts w:ascii="Arial Narrow" w:hAnsi="Arial Narrow" w:cs="Times New Roman"/>
          <w:bCs/>
          <w:sz w:val="24"/>
          <w:szCs w:val="24"/>
        </w:rPr>
        <w:t xml:space="preserve"> por </w:t>
      </w:r>
      <w:r w:rsidR="00173E84" w:rsidRPr="0027246B">
        <w:rPr>
          <w:rFonts w:ascii="Arial Narrow" w:hAnsi="Arial Narrow" w:cs="Times New Roman"/>
          <w:bCs/>
          <w:sz w:val="24"/>
          <w:szCs w:val="24"/>
        </w:rPr>
        <w:t xml:space="preserve">classe </w:t>
      </w:r>
      <w:r w:rsidR="006165C3" w:rsidRPr="0027246B">
        <w:rPr>
          <w:rFonts w:ascii="Arial Narrow" w:hAnsi="Arial Narrow" w:cs="Times New Roman"/>
          <w:bCs/>
          <w:sz w:val="24"/>
          <w:szCs w:val="24"/>
        </w:rPr>
        <w:t xml:space="preserve">(Tabela 4), </w:t>
      </w:r>
      <w:r w:rsidR="00524EA3" w:rsidRPr="0027246B">
        <w:rPr>
          <w:rFonts w:ascii="Arial Narrow" w:hAnsi="Arial Narrow" w:cs="Times New Roman"/>
          <w:bCs/>
          <w:sz w:val="24"/>
          <w:szCs w:val="24"/>
        </w:rPr>
        <w:t xml:space="preserve">foi verificado desempenho </w:t>
      </w:r>
      <w:r w:rsidR="0027246B" w:rsidRPr="0027246B">
        <w:rPr>
          <w:rFonts w:ascii="Arial Narrow" w:hAnsi="Arial Narrow" w:cs="Times New Roman"/>
          <w:bCs/>
          <w:sz w:val="24"/>
          <w:szCs w:val="24"/>
        </w:rPr>
        <w:t>semelhante</w:t>
      </w:r>
      <w:r w:rsidR="00524EA3" w:rsidRPr="0027246B">
        <w:rPr>
          <w:rFonts w:ascii="Arial Narrow" w:hAnsi="Arial Narrow" w:cs="Times New Roman"/>
          <w:bCs/>
          <w:sz w:val="24"/>
          <w:szCs w:val="24"/>
        </w:rPr>
        <w:t xml:space="preserve"> </w:t>
      </w:r>
      <w:r w:rsidR="0026765C" w:rsidRPr="0027246B">
        <w:rPr>
          <w:rFonts w:ascii="Arial Narrow" w:hAnsi="Arial Narrow" w:cs="Times New Roman"/>
          <w:bCs/>
          <w:sz w:val="24"/>
          <w:szCs w:val="24"/>
        </w:rPr>
        <w:t>ao relatado anteriormente</w:t>
      </w:r>
      <w:r w:rsidR="002A03D6" w:rsidRPr="0027246B">
        <w:rPr>
          <w:rFonts w:ascii="Arial Narrow" w:hAnsi="Arial Narrow" w:cs="Times New Roman"/>
          <w:bCs/>
          <w:sz w:val="24"/>
          <w:szCs w:val="24"/>
        </w:rPr>
        <w:t xml:space="preserve">, </w:t>
      </w:r>
      <w:r w:rsidR="00524EA3" w:rsidRPr="0027246B">
        <w:rPr>
          <w:rFonts w:ascii="Arial Narrow" w:hAnsi="Arial Narrow" w:cs="Times New Roman"/>
          <w:bCs/>
          <w:sz w:val="24"/>
          <w:szCs w:val="24"/>
        </w:rPr>
        <w:t xml:space="preserve">com </w:t>
      </w:r>
      <w:r w:rsidR="0027246B" w:rsidRPr="0027246B">
        <w:rPr>
          <w:rFonts w:ascii="Arial Narrow" w:hAnsi="Arial Narrow" w:cs="Times New Roman"/>
          <w:bCs/>
          <w:sz w:val="24"/>
          <w:szCs w:val="24"/>
        </w:rPr>
        <w:t xml:space="preserve">redução do </w:t>
      </w:r>
      <w:r w:rsidR="0027246B" w:rsidRPr="006E314B">
        <w:rPr>
          <w:rFonts w:ascii="Arial Narrow" w:hAnsi="Arial Narrow" w:cs="Times New Roman"/>
          <w:bCs/>
          <w:sz w:val="24"/>
          <w:szCs w:val="24"/>
        </w:rPr>
        <w:t xml:space="preserve">consumo nas classes residencial e rural, </w:t>
      </w:r>
      <w:r w:rsidR="004A04B3">
        <w:rPr>
          <w:rFonts w:ascii="Arial Narrow" w:hAnsi="Arial Narrow" w:cs="Times New Roman"/>
          <w:bCs/>
          <w:sz w:val="24"/>
          <w:szCs w:val="24"/>
        </w:rPr>
        <w:t>e</w:t>
      </w:r>
      <w:r w:rsidR="0027246B" w:rsidRPr="006E314B">
        <w:rPr>
          <w:rFonts w:ascii="Arial Narrow" w:hAnsi="Arial Narrow" w:cs="Times New Roman"/>
          <w:bCs/>
          <w:sz w:val="24"/>
          <w:szCs w:val="24"/>
        </w:rPr>
        <w:t xml:space="preserve"> também na classe comercial, se comparado ao mesmo mês do ano passado</w:t>
      </w:r>
      <w:r w:rsidR="00F45FFD" w:rsidRPr="006E314B">
        <w:rPr>
          <w:rFonts w:ascii="Arial Narrow" w:hAnsi="Arial Narrow" w:cs="Times New Roman"/>
          <w:bCs/>
          <w:sz w:val="24"/>
          <w:szCs w:val="24"/>
        </w:rPr>
        <w:t>.</w:t>
      </w:r>
      <w:r w:rsidR="00C34557" w:rsidRPr="006E314B">
        <w:rPr>
          <w:rFonts w:ascii="Arial Narrow" w:hAnsi="Arial Narrow" w:cs="Times New Roman"/>
          <w:bCs/>
          <w:sz w:val="24"/>
          <w:szCs w:val="24"/>
        </w:rPr>
        <w:t xml:space="preserve"> Com relação a </w:t>
      </w:r>
      <w:r w:rsidR="0027246B" w:rsidRPr="006E314B">
        <w:rPr>
          <w:rFonts w:ascii="Arial Narrow" w:hAnsi="Arial Narrow" w:cs="Times New Roman"/>
          <w:bCs/>
          <w:sz w:val="24"/>
          <w:szCs w:val="24"/>
        </w:rPr>
        <w:t>agosto</w:t>
      </w:r>
      <w:r w:rsidR="00C34557" w:rsidRPr="006E314B">
        <w:rPr>
          <w:rFonts w:ascii="Arial Narrow" w:hAnsi="Arial Narrow" w:cs="Times New Roman"/>
          <w:bCs/>
          <w:sz w:val="24"/>
          <w:szCs w:val="24"/>
        </w:rPr>
        <w:t xml:space="preserve"> de 202</w:t>
      </w:r>
      <w:r w:rsidR="00FE0249" w:rsidRPr="006E314B">
        <w:rPr>
          <w:rFonts w:ascii="Arial Narrow" w:hAnsi="Arial Narrow" w:cs="Times New Roman"/>
          <w:bCs/>
          <w:sz w:val="24"/>
          <w:szCs w:val="24"/>
        </w:rPr>
        <w:t>2</w:t>
      </w:r>
      <w:r w:rsidR="00C34557" w:rsidRPr="006E314B">
        <w:rPr>
          <w:rFonts w:ascii="Arial Narrow" w:hAnsi="Arial Narrow" w:cs="Times New Roman"/>
          <w:bCs/>
          <w:sz w:val="24"/>
          <w:szCs w:val="24"/>
        </w:rPr>
        <w:t xml:space="preserve">, o consumo médio </w:t>
      </w:r>
      <w:r w:rsidR="00B10060" w:rsidRPr="006E314B">
        <w:rPr>
          <w:rFonts w:ascii="Arial Narrow" w:hAnsi="Arial Narrow" w:cs="Times New Roman"/>
          <w:bCs/>
          <w:sz w:val="24"/>
          <w:szCs w:val="24"/>
        </w:rPr>
        <w:t xml:space="preserve">mensal </w:t>
      </w:r>
      <w:r w:rsidR="0027246B" w:rsidRPr="006E314B">
        <w:rPr>
          <w:rFonts w:ascii="Arial Narrow" w:hAnsi="Arial Narrow" w:cs="Times New Roman"/>
          <w:bCs/>
          <w:sz w:val="24"/>
          <w:szCs w:val="24"/>
        </w:rPr>
        <w:t>retraiu</w:t>
      </w:r>
      <w:r w:rsidR="00D543B5" w:rsidRPr="006E314B">
        <w:rPr>
          <w:rFonts w:ascii="Arial Narrow" w:hAnsi="Arial Narrow" w:cs="Times New Roman"/>
          <w:bCs/>
          <w:sz w:val="24"/>
          <w:szCs w:val="24"/>
        </w:rPr>
        <w:t xml:space="preserve"> em</w:t>
      </w:r>
      <w:r w:rsidR="00C34557" w:rsidRPr="006E314B">
        <w:rPr>
          <w:rFonts w:ascii="Arial Narrow" w:hAnsi="Arial Narrow" w:cs="Times New Roman"/>
          <w:bCs/>
          <w:sz w:val="24"/>
          <w:szCs w:val="24"/>
        </w:rPr>
        <w:t xml:space="preserve"> todas as classes de consumo</w:t>
      </w:r>
      <w:r w:rsidR="0027246B" w:rsidRPr="006E314B">
        <w:rPr>
          <w:rFonts w:ascii="Arial Narrow" w:hAnsi="Arial Narrow" w:cs="Times New Roman"/>
          <w:bCs/>
          <w:sz w:val="24"/>
          <w:szCs w:val="24"/>
        </w:rPr>
        <w:t>, com exceção das classes residencial e comercial</w:t>
      </w:r>
      <w:r w:rsidR="00C34557" w:rsidRPr="006E314B">
        <w:rPr>
          <w:rFonts w:ascii="Arial Narrow" w:hAnsi="Arial Narrow" w:cs="Times New Roman"/>
          <w:bCs/>
          <w:sz w:val="24"/>
          <w:szCs w:val="24"/>
        </w:rPr>
        <w:t>.</w:t>
      </w:r>
      <w:r w:rsidR="00F45FFD" w:rsidRPr="006E314B">
        <w:rPr>
          <w:rFonts w:ascii="Arial Narrow" w:hAnsi="Arial Narrow" w:cs="Times New Roman"/>
          <w:bCs/>
          <w:sz w:val="24"/>
          <w:szCs w:val="24"/>
        </w:rPr>
        <w:t xml:space="preserve"> </w:t>
      </w:r>
      <w:r w:rsidR="00820EBF">
        <w:rPr>
          <w:rFonts w:ascii="Arial Narrow" w:hAnsi="Arial Narrow" w:cs="Times New Roman"/>
          <w:bCs/>
          <w:sz w:val="24"/>
          <w:szCs w:val="24"/>
        </w:rPr>
        <w:t>Ademais, p</w:t>
      </w:r>
      <w:r w:rsidR="00F47708" w:rsidRPr="006E314B">
        <w:rPr>
          <w:rFonts w:ascii="Arial Narrow" w:hAnsi="Arial Narrow" w:cs="Times New Roman"/>
          <w:bCs/>
          <w:sz w:val="24"/>
          <w:szCs w:val="24"/>
        </w:rPr>
        <w:t xml:space="preserve">ela Tabela 5, verifica-se que </w:t>
      </w:r>
      <w:r w:rsidR="003C2AC3" w:rsidRPr="006E314B">
        <w:rPr>
          <w:rFonts w:ascii="Arial Narrow" w:hAnsi="Arial Narrow" w:cs="Times New Roman"/>
          <w:bCs/>
          <w:sz w:val="24"/>
          <w:szCs w:val="24"/>
        </w:rPr>
        <w:t>houve aumento n</w:t>
      </w:r>
      <w:r w:rsidR="00F47708" w:rsidRPr="006E314B">
        <w:rPr>
          <w:rFonts w:ascii="Arial Narrow" w:hAnsi="Arial Narrow" w:cs="Times New Roman"/>
          <w:bCs/>
          <w:sz w:val="24"/>
          <w:szCs w:val="24"/>
        </w:rPr>
        <w:t xml:space="preserve">o número </w:t>
      </w:r>
      <w:r w:rsidR="003C2AC3" w:rsidRPr="006E314B">
        <w:rPr>
          <w:rFonts w:ascii="Arial Narrow" w:hAnsi="Arial Narrow" w:cs="Times New Roman"/>
          <w:bCs/>
          <w:sz w:val="24"/>
          <w:szCs w:val="24"/>
        </w:rPr>
        <w:t>de todas as</w:t>
      </w:r>
      <w:r w:rsidR="00F47708" w:rsidRPr="006E314B">
        <w:rPr>
          <w:rFonts w:ascii="Arial Narrow" w:hAnsi="Arial Narrow" w:cs="Times New Roman"/>
          <w:bCs/>
          <w:sz w:val="24"/>
          <w:szCs w:val="24"/>
        </w:rPr>
        <w:t xml:space="preserve"> unidades consumidoras</w:t>
      </w:r>
      <w:r w:rsidR="00F45FFD" w:rsidRPr="006E314B">
        <w:rPr>
          <w:rFonts w:ascii="Arial Narrow" w:hAnsi="Arial Narrow" w:cs="Times New Roman"/>
          <w:bCs/>
          <w:sz w:val="24"/>
          <w:szCs w:val="24"/>
        </w:rPr>
        <w:t xml:space="preserve"> </w:t>
      </w:r>
      <w:r w:rsidR="00F47708" w:rsidRPr="006E314B">
        <w:rPr>
          <w:rFonts w:ascii="Arial Narrow" w:hAnsi="Arial Narrow" w:cs="Times New Roman"/>
          <w:bCs/>
          <w:sz w:val="24"/>
          <w:szCs w:val="24"/>
        </w:rPr>
        <w:t xml:space="preserve">entre </w:t>
      </w:r>
      <w:r w:rsidR="006E314B" w:rsidRPr="006E314B">
        <w:rPr>
          <w:rFonts w:ascii="Arial Narrow" w:hAnsi="Arial Narrow" w:cs="Times New Roman"/>
          <w:bCs/>
          <w:sz w:val="24"/>
          <w:szCs w:val="24"/>
        </w:rPr>
        <w:t>setembro</w:t>
      </w:r>
      <w:r w:rsidR="00E73189" w:rsidRPr="006E314B">
        <w:rPr>
          <w:rFonts w:ascii="Arial Narrow" w:hAnsi="Arial Narrow" w:cs="Times New Roman"/>
          <w:bCs/>
          <w:sz w:val="24"/>
          <w:szCs w:val="24"/>
        </w:rPr>
        <w:t xml:space="preserve"> de </w:t>
      </w:r>
      <w:r w:rsidR="00F851B4" w:rsidRPr="006E314B">
        <w:rPr>
          <w:rFonts w:ascii="Arial Narrow" w:hAnsi="Arial Narrow" w:cs="Times New Roman"/>
          <w:bCs/>
          <w:sz w:val="24"/>
          <w:szCs w:val="24"/>
        </w:rPr>
        <w:t xml:space="preserve">2021 </w:t>
      </w:r>
      <w:r w:rsidR="00E73189" w:rsidRPr="006E314B">
        <w:rPr>
          <w:rFonts w:ascii="Arial Narrow" w:hAnsi="Arial Narrow" w:cs="Times New Roman"/>
          <w:bCs/>
          <w:sz w:val="24"/>
          <w:szCs w:val="24"/>
        </w:rPr>
        <w:t xml:space="preserve">e </w:t>
      </w:r>
      <w:r w:rsidR="006E314B" w:rsidRPr="006E314B">
        <w:rPr>
          <w:rFonts w:ascii="Arial Narrow" w:hAnsi="Arial Narrow" w:cs="Times New Roman"/>
          <w:bCs/>
          <w:sz w:val="24"/>
          <w:szCs w:val="24"/>
        </w:rPr>
        <w:t>setembro</w:t>
      </w:r>
      <w:r w:rsidR="00F47708" w:rsidRPr="006E314B">
        <w:rPr>
          <w:rFonts w:ascii="Arial Narrow" w:hAnsi="Arial Narrow" w:cs="Times New Roman"/>
          <w:bCs/>
          <w:sz w:val="24"/>
          <w:szCs w:val="24"/>
        </w:rPr>
        <w:t xml:space="preserve"> de 202</w:t>
      </w:r>
      <w:r w:rsidR="00F851B4" w:rsidRPr="006E314B">
        <w:rPr>
          <w:rFonts w:ascii="Arial Narrow" w:hAnsi="Arial Narrow" w:cs="Times New Roman"/>
          <w:bCs/>
          <w:sz w:val="24"/>
          <w:szCs w:val="24"/>
        </w:rPr>
        <w:t>2</w:t>
      </w:r>
      <w:r w:rsidR="0012206D" w:rsidRPr="006E314B">
        <w:rPr>
          <w:rFonts w:ascii="Arial Narrow" w:hAnsi="Arial Narrow" w:cs="Times New Roman"/>
          <w:bCs/>
          <w:sz w:val="24"/>
          <w:szCs w:val="24"/>
        </w:rPr>
        <w:t xml:space="preserve">, exceto </w:t>
      </w:r>
      <w:r w:rsidR="00820EBF">
        <w:rPr>
          <w:rFonts w:ascii="Arial Narrow" w:hAnsi="Arial Narrow" w:cs="Times New Roman"/>
          <w:bCs/>
          <w:sz w:val="24"/>
          <w:szCs w:val="24"/>
        </w:rPr>
        <w:t>das classes</w:t>
      </w:r>
      <w:r w:rsidR="000D4C99" w:rsidRPr="006E314B">
        <w:rPr>
          <w:rFonts w:ascii="Arial Narrow" w:hAnsi="Arial Narrow" w:cs="Times New Roman"/>
          <w:bCs/>
          <w:sz w:val="24"/>
          <w:szCs w:val="24"/>
        </w:rPr>
        <w:t xml:space="preserve"> industrial e</w:t>
      </w:r>
      <w:r w:rsidR="00CE686E" w:rsidRPr="006E314B">
        <w:rPr>
          <w:rFonts w:ascii="Arial Narrow" w:hAnsi="Arial Narrow" w:cs="Times New Roman"/>
          <w:bCs/>
          <w:sz w:val="24"/>
          <w:szCs w:val="24"/>
        </w:rPr>
        <w:t xml:space="preserve"> </w:t>
      </w:r>
      <w:r w:rsidR="00C41098" w:rsidRPr="006E314B">
        <w:rPr>
          <w:rFonts w:ascii="Arial Narrow" w:hAnsi="Arial Narrow" w:cs="Times New Roman"/>
          <w:bCs/>
          <w:sz w:val="24"/>
          <w:szCs w:val="24"/>
        </w:rPr>
        <w:t>rural, que apresentaram</w:t>
      </w:r>
      <w:r w:rsidR="00142A12" w:rsidRPr="006E314B">
        <w:rPr>
          <w:rFonts w:ascii="Arial Narrow" w:hAnsi="Arial Narrow" w:cs="Times New Roman"/>
          <w:bCs/>
          <w:sz w:val="24"/>
          <w:szCs w:val="24"/>
        </w:rPr>
        <w:t xml:space="preserve"> retração</w:t>
      </w:r>
      <w:r w:rsidR="001F5E9A" w:rsidRPr="006E314B">
        <w:rPr>
          <w:rFonts w:ascii="Arial Narrow" w:hAnsi="Arial Narrow" w:cs="Times New Roman"/>
          <w:bCs/>
          <w:sz w:val="24"/>
          <w:szCs w:val="24"/>
        </w:rPr>
        <w:t xml:space="preserve">. </w:t>
      </w:r>
    </w:p>
    <w:p w14:paraId="3E356FF8" w14:textId="0BC78557" w:rsidR="006E314B" w:rsidRDefault="006E314B" w:rsidP="003F3612">
      <w:pPr>
        <w:spacing w:after="0" w:line="240" w:lineRule="auto"/>
        <w:jc w:val="both"/>
        <w:rPr>
          <w:rFonts w:ascii="Arial Narrow" w:hAnsi="Arial Narrow" w:cs="Times New Roman"/>
          <w:bCs/>
          <w:sz w:val="24"/>
          <w:szCs w:val="24"/>
        </w:rPr>
      </w:pPr>
    </w:p>
    <w:p w14:paraId="708EC3C0" w14:textId="274B5360" w:rsidR="006E314B" w:rsidRDefault="006E314B" w:rsidP="006E314B">
      <w:pPr>
        <w:spacing w:after="0" w:line="240" w:lineRule="auto"/>
        <w:ind w:firstLine="709"/>
        <w:jc w:val="both"/>
        <w:rPr>
          <w:rFonts w:ascii="Arial Narrow" w:hAnsi="Arial Narrow" w:cs="Times New Roman"/>
          <w:bCs/>
          <w:sz w:val="24"/>
          <w:szCs w:val="24"/>
        </w:rPr>
      </w:pPr>
    </w:p>
    <w:p w14:paraId="0FCA42D3" w14:textId="239D3374" w:rsidR="006E314B" w:rsidRDefault="006E314B" w:rsidP="006E314B">
      <w:pPr>
        <w:spacing w:after="0" w:line="240" w:lineRule="auto"/>
        <w:ind w:firstLine="709"/>
        <w:jc w:val="both"/>
        <w:rPr>
          <w:rFonts w:ascii="Arial Narrow" w:hAnsi="Arial Narrow" w:cs="Times New Roman"/>
          <w:bCs/>
          <w:sz w:val="24"/>
          <w:szCs w:val="24"/>
        </w:rPr>
      </w:pPr>
    </w:p>
    <w:p w14:paraId="36F2FB47" w14:textId="1BDB779C" w:rsidR="006E314B" w:rsidRDefault="006E314B" w:rsidP="006E314B">
      <w:pPr>
        <w:spacing w:after="0" w:line="240" w:lineRule="auto"/>
        <w:ind w:firstLine="709"/>
        <w:jc w:val="both"/>
        <w:rPr>
          <w:rFonts w:ascii="Arial Narrow" w:hAnsi="Arial Narrow" w:cs="Times New Roman"/>
          <w:bCs/>
          <w:sz w:val="24"/>
          <w:szCs w:val="24"/>
        </w:rPr>
      </w:pPr>
    </w:p>
    <w:p w14:paraId="541C3505" w14:textId="77777777" w:rsidR="006E314B" w:rsidRPr="0027246B" w:rsidRDefault="006E314B" w:rsidP="006E314B">
      <w:pPr>
        <w:spacing w:after="0" w:line="240" w:lineRule="auto"/>
        <w:ind w:firstLine="709"/>
        <w:jc w:val="both"/>
      </w:pPr>
    </w:p>
    <w:p w14:paraId="3BF52350" w14:textId="1F50BAB4" w:rsidR="009F45DA" w:rsidRDefault="009F45DA" w:rsidP="009F45DA">
      <w:pPr>
        <w:pStyle w:val="Legenda"/>
        <w:keepNext/>
      </w:pPr>
      <w:bookmarkStart w:id="37" w:name="_Toc120608147"/>
      <w:r>
        <w:t xml:space="preserve">Tabela </w:t>
      </w:r>
      <w:r w:rsidR="00897D5E">
        <w:fldChar w:fldCharType="begin"/>
      </w:r>
      <w:r w:rsidR="00897D5E">
        <w:instrText xml:space="preserve"> SEQ Tabela \* ARABIC </w:instrText>
      </w:r>
      <w:r w:rsidR="00897D5E">
        <w:fldChar w:fldCharType="separate"/>
      </w:r>
      <w:r w:rsidR="00897D5E">
        <w:rPr>
          <w:noProof/>
        </w:rPr>
        <w:t>4</w:t>
      </w:r>
      <w:r w:rsidR="00897D5E">
        <w:rPr>
          <w:noProof/>
        </w:rPr>
        <w:fldChar w:fldCharType="end"/>
      </w:r>
      <w:r>
        <w:t xml:space="preserve">. </w:t>
      </w:r>
      <w:r w:rsidRPr="00EC4BB3">
        <w:t>Consumo médio de energia elétrica por classe de consumo.</w:t>
      </w:r>
      <w:bookmarkEnd w:id="37"/>
    </w:p>
    <w:p w14:paraId="292744C4" w14:textId="4389F8C5" w:rsidR="005B693D" w:rsidRPr="0027246B" w:rsidRDefault="005B693D" w:rsidP="004E42E6">
      <w:pPr>
        <w:jc w:val="center"/>
      </w:pPr>
      <w:r w:rsidRPr="0027246B">
        <w:rPr>
          <w:noProof/>
          <w:lang w:eastAsia="pt-BR"/>
        </w:rPr>
        <w:drawing>
          <wp:inline distT="0" distB="0" distL="0" distR="0" wp14:anchorId="1A8F4AD7" wp14:editId="145F302E">
            <wp:extent cx="6296025" cy="1981132"/>
            <wp:effectExtent l="0" t="0" r="0" b="63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9198" cy="1985277"/>
                    </a:xfrm>
                    <a:prstGeom prst="rect">
                      <a:avLst/>
                    </a:prstGeom>
                    <a:noFill/>
                    <a:ln>
                      <a:noFill/>
                    </a:ln>
                  </pic:spPr>
                </pic:pic>
              </a:graphicData>
            </a:graphic>
          </wp:inline>
        </w:drawing>
      </w:r>
    </w:p>
    <w:p w14:paraId="0CA08957" w14:textId="77777777" w:rsidR="00882283" w:rsidRPr="0027246B" w:rsidRDefault="00882283" w:rsidP="00882283">
      <w:pPr>
        <w:spacing w:after="0" w:line="240" w:lineRule="auto"/>
        <w:jc w:val="both"/>
        <w:rPr>
          <w:rFonts w:ascii="Arial Narrow" w:hAnsi="Arial Narrow"/>
          <w:sz w:val="18"/>
          <w:szCs w:val="18"/>
        </w:rPr>
      </w:pPr>
      <w:r w:rsidRPr="0027246B">
        <w:rPr>
          <w:rFonts w:ascii="Arial Narrow" w:hAnsi="Arial Narrow"/>
          <w:sz w:val="18"/>
          <w:szCs w:val="18"/>
        </w:rPr>
        <w:t>¹ Em Demais Classes estão consideradas Poder Público, Iluminação Pública, Serviço Público e consumo próprio das distribuidoras.</w:t>
      </w:r>
    </w:p>
    <w:p w14:paraId="6C3DAA93" w14:textId="567132B7" w:rsidR="00882283" w:rsidRPr="0027246B" w:rsidRDefault="00596E0C" w:rsidP="00882283">
      <w:pPr>
        <w:spacing w:after="240" w:line="240" w:lineRule="auto"/>
        <w:rPr>
          <w:rFonts w:ascii="Arial Narrow" w:hAnsi="Arial Narrow"/>
          <w:sz w:val="18"/>
          <w:szCs w:val="18"/>
        </w:rPr>
      </w:pPr>
      <w:r w:rsidRPr="0027246B">
        <w:rPr>
          <w:rFonts w:ascii="Arial Narrow" w:hAnsi="Arial Narrow"/>
          <w:sz w:val="18"/>
          <w:szCs w:val="18"/>
        </w:rPr>
        <w:t xml:space="preserve">Dados contabilizados até </w:t>
      </w:r>
      <w:r w:rsidR="0027246B" w:rsidRPr="0027246B">
        <w:rPr>
          <w:rFonts w:ascii="Arial Narrow" w:hAnsi="Arial Narrow"/>
          <w:sz w:val="18"/>
          <w:szCs w:val="18"/>
        </w:rPr>
        <w:t>setembr</w:t>
      </w:r>
      <w:r w:rsidR="00FE0249" w:rsidRPr="0027246B">
        <w:rPr>
          <w:rFonts w:ascii="Arial Narrow" w:hAnsi="Arial Narrow"/>
          <w:sz w:val="18"/>
          <w:szCs w:val="18"/>
        </w:rPr>
        <w:t>o</w:t>
      </w:r>
      <w:r w:rsidR="00FF7283" w:rsidRPr="0027246B">
        <w:rPr>
          <w:rFonts w:ascii="Arial Narrow" w:hAnsi="Arial Narrow"/>
          <w:sz w:val="18"/>
          <w:szCs w:val="18"/>
        </w:rPr>
        <w:t xml:space="preserve"> </w:t>
      </w:r>
      <w:r w:rsidR="00A9086F" w:rsidRPr="0027246B">
        <w:rPr>
          <w:rFonts w:ascii="Arial Narrow" w:hAnsi="Arial Narrow"/>
          <w:sz w:val="18"/>
          <w:szCs w:val="18"/>
        </w:rPr>
        <w:t>de 202</w:t>
      </w:r>
      <w:r w:rsidR="00C34557" w:rsidRPr="0027246B">
        <w:rPr>
          <w:rFonts w:ascii="Arial Narrow" w:hAnsi="Arial Narrow"/>
          <w:sz w:val="18"/>
          <w:szCs w:val="18"/>
        </w:rPr>
        <w:t>2</w:t>
      </w:r>
      <w:r w:rsidR="00882283" w:rsidRPr="0027246B">
        <w:rPr>
          <w:rFonts w:ascii="Arial Narrow" w:hAnsi="Arial Narrow"/>
          <w:sz w:val="18"/>
          <w:szCs w:val="18"/>
        </w:rPr>
        <w:t>.</w:t>
      </w:r>
      <w:r w:rsidR="00975C0F" w:rsidRPr="0027246B">
        <w:rPr>
          <w:rFonts w:ascii="Arial Narrow" w:hAnsi="Arial Narrow"/>
          <w:sz w:val="18"/>
          <w:szCs w:val="18"/>
        </w:rPr>
        <w:t xml:space="preserve">                                                                                                                  </w:t>
      </w:r>
      <w:r w:rsidR="001F5E9A" w:rsidRPr="0027246B">
        <w:rPr>
          <w:rFonts w:ascii="Arial Narrow" w:hAnsi="Arial Narrow"/>
          <w:sz w:val="18"/>
          <w:szCs w:val="18"/>
        </w:rPr>
        <w:t xml:space="preserve">                               </w:t>
      </w:r>
      <w:r w:rsidR="00975C0F" w:rsidRPr="0027246B">
        <w:rPr>
          <w:rFonts w:ascii="Arial Narrow" w:hAnsi="Arial Narrow"/>
          <w:sz w:val="18"/>
          <w:szCs w:val="18"/>
        </w:rPr>
        <w:t xml:space="preserve"> </w:t>
      </w:r>
      <w:r w:rsidR="00882283" w:rsidRPr="0027246B">
        <w:rPr>
          <w:rFonts w:ascii="Arial Narrow" w:hAnsi="Arial Narrow"/>
          <w:sz w:val="18"/>
          <w:szCs w:val="18"/>
        </w:rPr>
        <w:t xml:space="preserve">Fonte dos dados: EPE.   </w:t>
      </w:r>
    </w:p>
    <w:p w14:paraId="18B00480" w14:textId="77777777" w:rsidR="00D96EAF" w:rsidRPr="006E314B" w:rsidRDefault="00D96EAF" w:rsidP="002A3F06">
      <w:pPr>
        <w:pStyle w:val="Legenda"/>
        <w:keepNext/>
      </w:pPr>
    </w:p>
    <w:p w14:paraId="34A52D48" w14:textId="33A7D69C" w:rsidR="009F45DA" w:rsidRDefault="009F45DA" w:rsidP="009F45DA">
      <w:pPr>
        <w:pStyle w:val="Legenda"/>
        <w:keepNext/>
      </w:pPr>
      <w:bookmarkStart w:id="38" w:name="_Toc120608148"/>
      <w:r>
        <w:t xml:space="preserve">Tabela </w:t>
      </w:r>
      <w:r w:rsidR="00897D5E">
        <w:fldChar w:fldCharType="begin"/>
      </w:r>
      <w:r w:rsidR="00897D5E">
        <w:instrText xml:space="preserve"> SEQ Tabela \* ARABIC </w:instrText>
      </w:r>
      <w:r w:rsidR="00897D5E">
        <w:fldChar w:fldCharType="separate"/>
      </w:r>
      <w:r w:rsidR="00897D5E">
        <w:rPr>
          <w:noProof/>
        </w:rPr>
        <w:t>5</w:t>
      </w:r>
      <w:r w:rsidR="00897D5E">
        <w:rPr>
          <w:noProof/>
        </w:rPr>
        <w:fldChar w:fldCharType="end"/>
      </w:r>
      <w:r>
        <w:t xml:space="preserve">. </w:t>
      </w:r>
      <w:r w:rsidRPr="003F01CA">
        <w:t>Unidades consumidoras no Brasil: estratificação por classe.</w:t>
      </w:r>
      <w:bookmarkEnd w:id="38"/>
    </w:p>
    <w:p w14:paraId="6DF27D40" w14:textId="3D38261C" w:rsidR="005B693D" w:rsidRPr="006E314B" w:rsidRDefault="005663F9" w:rsidP="00857A04">
      <w:pPr>
        <w:jc w:val="center"/>
      </w:pPr>
      <w:r w:rsidRPr="006E314B">
        <w:rPr>
          <w:noProof/>
          <w:lang w:eastAsia="pt-BR"/>
        </w:rPr>
        <w:drawing>
          <wp:inline distT="0" distB="0" distL="0" distR="0" wp14:anchorId="3B844425" wp14:editId="1B30F18E">
            <wp:extent cx="3514725" cy="1892026"/>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6077" cy="1898137"/>
                    </a:xfrm>
                    <a:prstGeom prst="rect">
                      <a:avLst/>
                    </a:prstGeom>
                    <a:noFill/>
                    <a:ln>
                      <a:noFill/>
                    </a:ln>
                  </pic:spPr>
                </pic:pic>
              </a:graphicData>
            </a:graphic>
          </wp:inline>
        </w:drawing>
      </w:r>
    </w:p>
    <w:p w14:paraId="4C7493E6" w14:textId="77777777" w:rsidR="00882283" w:rsidRPr="006E314B" w:rsidRDefault="00882283" w:rsidP="00882283">
      <w:pPr>
        <w:spacing w:after="0" w:line="240" w:lineRule="auto"/>
        <w:jc w:val="both"/>
        <w:rPr>
          <w:rFonts w:ascii="Arial Narrow" w:hAnsi="Arial Narrow"/>
          <w:sz w:val="18"/>
          <w:szCs w:val="18"/>
        </w:rPr>
      </w:pPr>
      <w:r w:rsidRPr="006E314B">
        <w:rPr>
          <w:rFonts w:ascii="Arial Narrow" w:hAnsi="Arial Narrow"/>
          <w:sz w:val="18"/>
          <w:szCs w:val="18"/>
        </w:rPr>
        <w:t>¹ Em Demais Classes estão consideradas Poder Público, Iluminação Pública, Serviço Público e consumo próprio das distribuidoras.</w:t>
      </w:r>
    </w:p>
    <w:p w14:paraId="3F32B479" w14:textId="6CDA4F23" w:rsidR="001F313F" w:rsidRPr="006E314B" w:rsidRDefault="00271F51" w:rsidP="00882283">
      <w:pPr>
        <w:spacing w:after="0" w:line="240" w:lineRule="auto"/>
        <w:jc w:val="both"/>
        <w:rPr>
          <w:rFonts w:ascii="Arial Narrow" w:hAnsi="Arial Narrow"/>
          <w:sz w:val="18"/>
          <w:szCs w:val="18"/>
        </w:rPr>
      </w:pPr>
      <w:r w:rsidRPr="006E314B">
        <w:rPr>
          <w:rFonts w:ascii="Arial Narrow" w:hAnsi="Arial Narrow"/>
          <w:sz w:val="18"/>
          <w:szCs w:val="18"/>
        </w:rPr>
        <w:t xml:space="preserve">Dados contabilizados até </w:t>
      </w:r>
      <w:r w:rsidR="006E314B" w:rsidRPr="006E314B">
        <w:rPr>
          <w:rFonts w:ascii="Arial Narrow" w:hAnsi="Arial Narrow"/>
          <w:sz w:val="18"/>
          <w:szCs w:val="18"/>
        </w:rPr>
        <w:t>setembr</w:t>
      </w:r>
      <w:r w:rsidR="00B462CC" w:rsidRPr="006E314B">
        <w:rPr>
          <w:rFonts w:ascii="Arial Narrow" w:hAnsi="Arial Narrow"/>
          <w:sz w:val="18"/>
          <w:szCs w:val="18"/>
        </w:rPr>
        <w:t>o</w:t>
      </w:r>
      <w:r w:rsidR="00FF7283" w:rsidRPr="006E314B">
        <w:rPr>
          <w:rFonts w:ascii="Arial Narrow" w:hAnsi="Arial Narrow"/>
          <w:sz w:val="18"/>
          <w:szCs w:val="18"/>
        </w:rPr>
        <w:t xml:space="preserve"> </w:t>
      </w:r>
      <w:r w:rsidR="00882283" w:rsidRPr="006E314B">
        <w:rPr>
          <w:rFonts w:ascii="Arial Narrow" w:hAnsi="Arial Narrow"/>
          <w:sz w:val="18"/>
          <w:szCs w:val="18"/>
        </w:rPr>
        <w:t>de 202</w:t>
      </w:r>
      <w:r w:rsidR="006D5797" w:rsidRPr="006E314B">
        <w:rPr>
          <w:rFonts w:ascii="Arial Narrow" w:hAnsi="Arial Narrow"/>
          <w:sz w:val="18"/>
          <w:szCs w:val="18"/>
        </w:rPr>
        <w:t>2</w:t>
      </w:r>
      <w:r w:rsidR="00882283" w:rsidRPr="006E314B">
        <w:rPr>
          <w:rFonts w:ascii="Arial Narrow" w:hAnsi="Arial Narrow"/>
          <w:sz w:val="18"/>
          <w:szCs w:val="18"/>
        </w:rPr>
        <w:t xml:space="preserve">.                                                                                                                                              </w:t>
      </w:r>
      <w:r w:rsidR="00FF7283" w:rsidRPr="006E314B">
        <w:rPr>
          <w:rFonts w:ascii="Arial Narrow" w:hAnsi="Arial Narrow"/>
          <w:sz w:val="18"/>
          <w:szCs w:val="18"/>
        </w:rPr>
        <w:t xml:space="preserve">      </w:t>
      </w:r>
      <w:r w:rsidR="00882283" w:rsidRPr="006E314B">
        <w:rPr>
          <w:rFonts w:ascii="Arial Narrow" w:hAnsi="Arial Narrow"/>
          <w:sz w:val="18"/>
          <w:szCs w:val="18"/>
        </w:rPr>
        <w:t xml:space="preserve"> Fonte dos dados: EPE.</w:t>
      </w:r>
    </w:p>
    <w:p w14:paraId="5B7A3FF8" w14:textId="77777777" w:rsidR="002D70C5" w:rsidRPr="00545DC1" w:rsidRDefault="002D70C5" w:rsidP="002D70C5">
      <w:pPr>
        <w:spacing w:after="0" w:line="240" w:lineRule="auto"/>
        <w:ind w:firstLine="709"/>
        <w:jc w:val="both"/>
        <w:rPr>
          <w:rFonts w:ascii="Arial Narrow" w:hAnsi="Arial Narrow" w:cs="Times New Roman"/>
          <w:bCs/>
          <w:sz w:val="24"/>
          <w:szCs w:val="24"/>
          <w:highlight w:val="yellow"/>
        </w:rPr>
      </w:pPr>
    </w:p>
    <w:p w14:paraId="602C3DC2" w14:textId="77777777" w:rsidR="006D5797" w:rsidRPr="00545DC1" w:rsidRDefault="006D5797" w:rsidP="002D70C5">
      <w:pPr>
        <w:spacing w:after="0" w:line="240" w:lineRule="auto"/>
        <w:ind w:firstLine="709"/>
        <w:jc w:val="both"/>
        <w:rPr>
          <w:rFonts w:ascii="Arial Narrow" w:hAnsi="Arial Narrow" w:cs="Times New Roman"/>
          <w:bCs/>
          <w:sz w:val="24"/>
          <w:szCs w:val="24"/>
          <w:highlight w:val="yellow"/>
        </w:rPr>
      </w:pPr>
    </w:p>
    <w:p w14:paraId="4971CB63" w14:textId="5AEA34BD" w:rsidR="001A75C3" w:rsidRPr="006E314B" w:rsidRDefault="00424A14" w:rsidP="006E314B">
      <w:pPr>
        <w:spacing w:after="0" w:line="240" w:lineRule="auto"/>
        <w:ind w:firstLine="709"/>
        <w:jc w:val="both"/>
        <w:rPr>
          <w:rFonts w:ascii="Arial Narrow" w:hAnsi="Arial Narrow" w:cs="Times New Roman"/>
          <w:bCs/>
          <w:sz w:val="24"/>
          <w:szCs w:val="24"/>
        </w:rPr>
      </w:pPr>
      <w:r w:rsidRPr="006E314B">
        <w:rPr>
          <w:rFonts w:ascii="Arial Narrow" w:hAnsi="Arial Narrow" w:cs="Times New Roman"/>
          <w:bCs/>
          <w:sz w:val="24"/>
          <w:szCs w:val="24"/>
        </w:rPr>
        <w:t>O consumo de energia elétrica no ambiente de contratação regulada (</w:t>
      </w:r>
      <w:r w:rsidR="00CD23F3" w:rsidRPr="006E314B">
        <w:rPr>
          <w:rFonts w:ascii="Arial Narrow" w:hAnsi="Arial Narrow" w:cs="Times New Roman"/>
          <w:bCs/>
          <w:sz w:val="24"/>
          <w:szCs w:val="24"/>
        </w:rPr>
        <w:t xml:space="preserve">ACR) atingiu, no mês de </w:t>
      </w:r>
      <w:r w:rsidR="006E314B" w:rsidRPr="006E314B">
        <w:rPr>
          <w:rFonts w:ascii="Arial Narrow" w:hAnsi="Arial Narrow" w:cs="Times New Roman"/>
          <w:bCs/>
          <w:sz w:val="24"/>
          <w:szCs w:val="24"/>
        </w:rPr>
        <w:t>setembr</w:t>
      </w:r>
      <w:r w:rsidR="0088791E" w:rsidRPr="006E314B">
        <w:rPr>
          <w:rFonts w:ascii="Arial Narrow" w:hAnsi="Arial Narrow" w:cs="Times New Roman"/>
          <w:bCs/>
          <w:sz w:val="24"/>
          <w:szCs w:val="24"/>
        </w:rPr>
        <w:t>o</w:t>
      </w:r>
      <w:r w:rsidR="00FF7283" w:rsidRPr="006E314B">
        <w:rPr>
          <w:rFonts w:ascii="Arial Narrow" w:hAnsi="Arial Narrow" w:cs="Times New Roman"/>
          <w:bCs/>
          <w:sz w:val="24"/>
          <w:szCs w:val="24"/>
        </w:rPr>
        <w:t>,</w:t>
      </w:r>
      <w:r w:rsidRPr="006E314B">
        <w:rPr>
          <w:rFonts w:ascii="Arial Narrow" w:hAnsi="Arial Narrow" w:cs="Times New Roman"/>
          <w:bCs/>
          <w:sz w:val="24"/>
          <w:szCs w:val="24"/>
        </w:rPr>
        <w:t xml:space="preserve"> </w:t>
      </w:r>
      <w:r w:rsidR="00F323FE" w:rsidRPr="006E314B">
        <w:rPr>
          <w:rFonts w:ascii="Arial Narrow" w:hAnsi="Arial Narrow" w:cs="Times New Roman"/>
          <w:bCs/>
          <w:sz w:val="24"/>
          <w:szCs w:val="24"/>
        </w:rPr>
        <w:t>2</w:t>
      </w:r>
      <w:r w:rsidR="006E314B" w:rsidRPr="006E314B">
        <w:rPr>
          <w:rFonts w:ascii="Arial Narrow" w:hAnsi="Arial Narrow" w:cs="Times New Roman"/>
          <w:bCs/>
          <w:sz w:val="24"/>
          <w:szCs w:val="24"/>
        </w:rPr>
        <w:t>5</w:t>
      </w:r>
      <w:r w:rsidR="00C473C1" w:rsidRPr="006E314B">
        <w:rPr>
          <w:rFonts w:ascii="Arial Narrow" w:hAnsi="Arial Narrow" w:cs="Times New Roman"/>
          <w:bCs/>
          <w:sz w:val="24"/>
          <w:szCs w:val="24"/>
        </w:rPr>
        <w:t>.</w:t>
      </w:r>
      <w:r w:rsidR="006E314B" w:rsidRPr="006E314B">
        <w:rPr>
          <w:rFonts w:ascii="Arial Narrow" w:hAnsi="Arial Narrow" w:cs="Times New Roman"/>
          <w:bCs/>
          <w:sz w:val="24"/>
          <w:szCs w:val="24"/>
        </w:rPr>
        <w:t>282</w:t>
      </w:r>
      <w:r w:rsidRPr="006E314B">
        <w:rPr>
          <w:rFonts w:ascii="Arial Narrow" w:hAnsi="Arial Narrow" w:cs="Times New Roman"/>
          <w:bCs/>
          <w:sz w:val="24"/>
          <w:szCs w:val="24"/>
        </w:rPr>
        <w:t xml:space="preserve"> </w:t>
      </w:r>
      <w:proofErr w:type="spellStart"/>
      <w:r w:rsidRPr="006E314B">
        <w:rPr>
          <w:rFonts w:ascii="Arial Narrow" w:hAnsi="Arial Narrow" w:cs="Times New Roman"/>
          <w:bCs/>
          <w:sz w:val="24"/>
          <w:szCs w:val="24"/>
        </w:rPr>
        <w:t>GWh</w:t>
      </w:r>
      <w:proofErr w:type="spellEnd"/>
      <w:r w:rsidR="00CD23F3" w:rsidRPr="006E314B">
        <w:rPr>
          <w:rFonts w:ascii="Arial Narrow" w:hAnsi="Arial Narrow" w:cs="Times New Roman"/>
          <w:bCs/>
          <w:sz w:val="24"/>
          <w:szCs w:val="24"/>
        </w:rPr>
        <w:t xml:space="preserve">, </w:t>
      </w:r>
      <w:r w:rsidR="00523DA3" w:rsidRPr="006E314B">
        <w:rPr>
          <w:rFonts w:ascii="Arial Narrow" w:hAnsi="Arial Narrow" w:cs="Times New Roman"/>
          <w:bCs/>
          <w:sz w:val="24"/>
          <w:szCs w:val="24"/>
        </w:rPr>
        <w:t xml:space="preserve">valor </w:t>
      </w:r>
      <w:r w:rsidR="006E314B" w:rsidRPr="006E314B">
        <w:rPr>
          <w:rFonts w:ascii="Arial Narrow" w:hAnsi="Arial Narrow" w:cs="Times New Roman"/>
          <w:bCs/>
          <w:sz w:val="24"/>
          <w:szCs w:val="24"/>
        </w:rPr>
        <w:t>2</w:t>
      </w:r>
      <w:r w:rsidR="00D51201" w:rsidRPr="006E314B">
        <w:rPr>
          <w:rFonts w:ascii="Arial Narrow" w:hAnsi="Arial Narrow" w:cs="Times New Roman"/>
          <w:bCs/>
          <w:sz w:val="24"/>
          <w:szCs w:val="24"/>
        </w:rPr>
        <w:t>,7</w:t>
      </w:r>
      <w:r w:rsidR="00582FEB" w:rsidRPr="006E314B">
        <w:rPr>
          <w:rFonts w:ascii="Arial Narrow" w:hAnsi="Arial Narrow" w:cs="Times New Roman"/>
          <w:bCs/>
          <w:sz w:val="24"/>
          <w:szCs w:val="24"/>
        </w:rPr>
        <w:t xml:space="preserve">% </w:t>
      </w:r>
      <w:r w:rsidR="006E314B" w:rsidRPr="006E314B">
        <w:rPr>
          <w:rFonts w:ascii="Arial Narrow" w:hAnsi="Arial Narrow" w:cs="Times New Roman"/>
          <w:bCs/>
          <w:sz w:val="24"/>
          <w:szCs w:val="24"/>
        </w:rPr>
        <w:t>infe</w:t>
      </w:r>
      <w:r w:rsidR="00AD3559" w:rsidRPr="006E314B">
        <w:rPr>
          <w:rFonts w:ascii="Arial Narrow" w:hAnsi="Arial Narrow" w:cs="Times New Roman"/>
          <w:bCs/>
          <w:sz w:val="24"/>
          <w:szCs w:val="24"/>
        </w:rPr>
        <w:t>rior</w:t>
      </w:r>
      <w:r w:rsidR="00F168A4" w:rsidRPr="006E314B">
        <w:rPr>
          <w:rFonts w:ascii="Arial Narrow" w:hAnsi="Arial Narrow" w:cs="Times New Roman"/>
          <w:bCs/>
          <w:sz w:val="24"/>
          <w:szCs w:val="24"/>
        </w:rPr>
        <w:t xml:space="preserve"> ao verificado</w:t>
      </w:r>
      <w:r w:rsidR="00F323FE" w:rsidRPr="006E314B">
        <w:rPr>
          <w:rFonts w:ascii="Arial Narrow" w:hAnsi="Arial Narrow" w:cs="Times New Roman"/>
          <w:bCs/>
          <w:sz w:val="24"/>
          <w:szCs w:val="24"/>
        </w:rPr>
        <w:t xml:space="preserve"> no mesmo mês de 202</w:t>
      </w:r>
      <w:r w:rsidR="00AD3559" w:rsidRPr="006E314B">
        <w:rPr>
          <w:rFonts w:ascii="Arial Narrow" w:hAnsi="Arial Narrow" w:cs="Times New Roman"/>
          <w:bCs/>
          <w:sz w:val="24"/>
          <w:szCs w:val="24"/>
        </w:rPr>
        <w:t>1</w:t>
      </w:r>
      <w:r w:rsidRPr="006E314B">
        <w:rPr>
          <w:rFonts w:ascii="Arial Narrow" w:hAnsi="Arial Narrow" w:cs="Times New Roman"/>
          <w:bCs/>
          <w:sz w:val="24"/>
          <w:szCs w:val="24"/>
        </w:rPr>
        <w:t>. Já o consumo de energia elétrica no ambiente de contratação livre (ACL) atin</w:t>
      </w:r>
      <w:r w:rsidR="0088791E" w:rsidRPr="006E314B">
        <w:rPr>
          <w:rFonts w:ascii="Arial Narrow" w:hAnsi="Arial Narrow" w:cs="Times New Roman"/>
          <w:bCs/>
          <w:sz w:val="24"/>
          <w:szCs w:val="24"/>
        </w:rPr>
        <w:t xml:space="preserve">giu, no mês de </w:t>
      </w:r>
      <w:r w:rsidR="006E314B" w:rsidRPr="006E314B">
        <w:rPr>
          <w:rFonts w:ascii="Arial Narrow" w:hAnsi="Arial Narrow" w:cs="Times New Roman"/>
          <w:bCs/>
          <w:sz w:val="24"/>
          <w:szCs w:val="24"/>
        </w:rPr>
        <w:t>setembr</w:t>
      </w:r>
      <w:r w:rsidR="0088791E" w:rsidRPr="006E314B">
        <w:rPr>
          <w:rFonts w:ascii="Arial Narrow" w:hAnsi="Arial Narrow" w:cs="Times New Roman"/>
          <w:bCs/>
          <w:sz w:val="24"/>
          <w:szCs w:val="24"/>
        </w:rPr>
        <w:t>o de 2022</w:t>
      </w:r>
      <w:r w:rsidRPr="006E314B">
        <w:rPr>
          <w:rFonts w:ascii="Arial Narrow" w:hAnsi="Arial Narrow" w:cs="Times New Roman"/>
          <w:bCs/>
          <w:sz w:val="24"/>
          <w:szCs w:val="24"/>
        </w:rPr>
        <w:t xml:space="preserve">, </w:t>
      </w:r>
      <w:r w:rsidR="00AB27C0" w:rsidRPr="006E314B">
        <w:rPr>
          <w:rFonts w:ascii="Arial Narrow" w:hAnsi="Arial Narrow" w:cs="Times New Roman"/>
          <w:bCs/>
          <w:sz w:val="24"/>
          <w:szCs w:val="24"/>
        </w:rPr>
        <w:t>1</w:t>
      </w:r>
      <w:r w:rsidR="006E314B" w:rsidRPr="006E314B">
        <w:rPr>
          <w:rFonts w:ascii="Arial Narrow" w:hAnsi="Arial Narrow" w:cs="Times New Roman"/>
          <w:bCs/>
          <w:sz w:val="24"/>
          <w:szCs w:val="24"/>
        </w:rPr>
        <w:t>6</w:t>
      </w:r>
      <w:r w:rsidR="001E091E" w:rsidRPr="006E314B">
        <w:rPr>
          <w:rFonts w:ascii="Arial Narrow" w:hAnsi="Arial Narrow" w:cs="Times New Roman"/>
          <w:bCs/>
          <w:sz w:val="24"/>
          <w:szCs w:val="24"/>
        </w:rPr>
        <w:t>.</w:t>
      </w:r>
      <w:r w:rsidR="006E314B" w:rsidRPr="006E314B">
        <w:rPr>
          <w:rFonts w:ascii="Arial Narrow" w:hAnsi="Arial Narrow" w:cs="Times New Roman"/>
          <w:bCs/>
          <w:sz w:val="24"/>
          <w:szCs w:val="24"/>
        </w:rPr>
        <w:t>758</w:t>
      </w:r>
      <w:r w:rsidR="001F55D2" w:rsidRPr="006E314B">
        <w:rPr>
          <w:rFonts w:ascii="Arial Narrow" w:hAnsi="Arial Narrow" w:cs="Times New Roman"/>
          <w:bCs/>
          <w:sz w:val="24"/>
          <w:szCs w:val="24"/>
        </w:rPr>
        <w:t xml:space="preserve"> </w:t>
      </w:r>
      <w:proofErr w:type="spellStart"/>
      <w:r w:rsidR="001F55D2" w:rsidRPr="006E314B">
        <w:rPr>
          <w:rFonts w:ascii="Arial Narrow" w:hAnsi="Arial Narrow" w:cs="Times New Roman"/>
          <w:bCs/>
          <w:sz w:val="24"/>
          <w:szCs w:val="24"/>
        </w:rPr>
        <w:t>GWh</w:t>
      </w:r>
      <w:proofErr w:type="spellEnd"/>
      <w:r w:rsidR="001F55D2" w:rsidRPr="006E314B">
        <w:rPr>
          <w:rFonts w:ascii="Arial Narrow" w:hAnsi="Arial Narrow" w:cs="Times New Roman"/>
          <w:bCs/>
          <w:sz w:val="24"/>
          <w:szCs w:val="24"/>
        </w:rPr>
        <w:t xml:space="preserve">, valor </w:t>
      </w:r>
      <w:r w:rsidR="006E314B" w:rsidRPr="006E314B">
        <w:rPr>
          <w:rFonts w:ascii="Arial Narrow" w:hAnsi="Arial Narrow" w:cs="Times New Roman"/>
          <w:bCs/>
          <w:sz w:val="24"/>
          <w:szCs w:val="24"/>
        </w:rPr>
        <w:t>4</w:t>
      </w:r>
      <w:r w:rsidR="00AD3559" w:rsidRPr="006E314B">
        <w:rPr>
          <w:rFonts w:ascii="Arial Narrow" w:hAnsi="Arial Narrow" w:cs="Times New Roman"/>
          <w:bCs/>
          <w:sz w:val="24"/>
          <w:szCs w:val="24"/>
        </w:rPr>
        <w:t>,</w:t>
      </w:r>
      <w:r w:rsidR="006E314B" w:rsidRPr="006E314B">
        <w:rPr>
          <w:rFonts w:ascii="Arial Narrow" w:hAnsi="Arial Narrow" w:cs="Times New Roman"/>
          <w:bCs/>
          <w:sz w:val="24"/>
          <w:szCs w:val="24"/>
        </w:rPr>
        <w:t>7</w:t>
      </w:r>
      <w:r w:rsidRPr="006E314B">
        <w:rPr>
          <w:rFonts w:ascii="Arial Narrow" w:hAnsi="Arial Narrow" w:cs="Times New Roman"/>
          <w:bCs/>
          <w:sz w:val="24"/>
          <w:szCs w:val="24"/>
        </w:rPr>
        <w:t>% superior ao verificado</w:t>
      </w:r>
      <w:r w:rsidR="00AD3559" w:rsidRPr="006E314B">
        <w:rPr>
          <w:rFonts w:ascii="Arial Narrow" w:hAnsi="Arial Narrow" w:cs="Times New Roman"/>
          <w:bCs/>
          <w:sz w:val="24"/>
          <w:szCs w:val="24"/>
        </w:rPr>
        <w:t xml:space="preserve"> no mesmo mês de 2021</w:t>
      </w:r>
      <w:r w:rsidRPr="006E314B">
        <w:rPr>
          <w:rFonts w:ascii="Arial Narrow" w:hAnsi="Arial Narrow" w:cs="Times New Roman"/>
          <w:bCs/>
          <w:sz w:val="24"/>
          <w:szCs w:val="24"/>
        </w:rPr>
        <w:t xml:space="preserve">. </w:t>
      </w:r>
      <w:r w:rsidR="00F47708" w:rsidRPr="006E314B">
        <w:rPr>
          <w:rFonts w:ascii="Arial Narrow" w:hAnsi="Arial Narrow" w:cs="Times New Roman"/>
          <w:bCs/>
          <w:sz w:val="24"/>
          <w:szCs w:val="24"/>
        </w:rPr>
        <w:t xml:space="preserve">O ACL atingiu </w:t>
      </w:r>
      <w:r w:rsidR="002012E0">
        <w:rPr>
          <w:rFonts w:ascii="Arial Narrow" w:hAnsi="Arial Narrow" w:cs="Times New Roman"/>
          <w:bCs/>
          <w:sz w:val="24"/>
          <w:szCs w:val="24"/>
        </w:rPr>
        <w:t>40</w:t>
      </w:r>
      <w:r w:rsidR="00F47708" w:rsidRPr="006E314B">
        <w:rPr>
          <w:rFonts w:ascii="Arial Narrow" w:hAnsi="Arial Narrow" w:cs="Times New Roman"/>
          <w:bCs/>
          <w:sz w:val="24"/>
          <w:szCs w:val="24"/>
        </w:rPr>
        <w:t xml:space="preserve">% do mercado, segundo informações </w:t>
      </w:r>
      <w:r w:rsidR="00916CCC" w:rsidRPr="006E314B">
        <w:rPr>
          <w:rFonts w:ascii="Arial Narrow" w:hAnsi="Arial Narrow" w:cs="Times New Roman"/>
          <w:bCs/>
          <w:sz w:val="24"/>
          <w:szCs w:val="24"/>
        </w:rPr>
        <w:t>d</w:t>
      </w:r>
      <w:r w:rsidR="00F47708" w:rsidRPr="006E314B">
        <w:rPr>
          <w:rFonts w:ascii="Arial Narrow" w:hAnsi="Arial Narrow" w:cs="Times New Roman"/>
          <w:bCs/>
          <w:sz w:val="24"/>
          <w:szCs w:val="24"/>
        </w:rPr>
        <w:t xml:space="preserve">o Boletim </w:t>
      </w:r>
      <w:proofErr w:type="spellStart"/>
      <w:r w:rsidR="00F47708" w:rsidRPr="006E314B">
        <w:rPr>
          <w:rFonts w:ascii="Arial Narrow" w:hAnsi="Arial Narrow" w:cs="Times New Roman"/>
          <w:bCs/>
          <w:sz w:val="24"/>
          <w:szCs w:val="24"/>
        </w:rPr>
        <w:t>InfoMercado</w:t>
      </w:r>
      <w:proofErr w:type="spellEnd"/>
      <w:r w:rsidR="00F47708" w:rsidRPr="006E314B">
        <w:rPr>
          <w:rFonts w:ascii="Arial Narrow" w:hAnsi="Arial Narrow" w:cs="Times New Roman"/>
          <w:bCs/>
          <w:sz w:val="24"/>
          <w:szCs w:val="24"/>
        </w:rPr>
        <w:t xml:space="preserve"> da CCEE, que considera valores de consumo no centro de gravidade, isto é, considera consumo acrescido de eventuais perdas de rede básica (50%</w:t>
      </w:r>
      <w:r w:rsidR="002D70C5" w:rsidRPr="006E314B">
        <w:rPr>
          <w:rFonts w:ascii="Arial Narrow" w:hAnsi="Arial Narrow" w:cs="Times New Roman"/>
          <w:bCs/>
          <w:sz w:val="24"/>
          <w:szCs w:val="24"/>
        </w:rPr>
        <w:t xml:space="preserve"> </w:t>
      </w:r>
      <w:r w:rsidR="00F47708" w:rsidRPr="006E314B">
        <w:rPr>
          <w:rFonts w:ascii="Arial Narrow" w:hAnsi="Arial Narrow" w:cs="Times New Roman"/>
          <w:bCs/>
          <w:sz w:val="24"/>
          <w:szCs w:val="24"/>
        </w:rPr>
        <w:t>das</w:t>
      </w:r>
      <w:r w:rsidR="002D70C5" w:rsidRPr="006E314B">
        <w:rPr>
          <w:rFonts w:ascii="Arial Narrow" w:hAnsi="Arial Narrow" w:cs="Times New Roman"/>
          <w:bCs/>
          <w:sz w:val="24"/>
          <w:szCs w:val="24"/>
        </w:rPr>
        <w:t xml:space="preserve"> </w:t>
      </w:r>
      <w:r w:rsidR="00F47708" w:rsidRPr="006E314B">
        <w:rPr>
          <w:rFonts w:ascii="Arial Narrow" w:hAnsi="Arial Narrow" w:cs="Times New Roman"/>
          <w:bCs/>
          <w:sz w:val="24"/>
          <w:szCs w:val="24"/>
        </w:rPr>
        <w:t>perdas).</w:t>
      </w:r>
    </w:p>
    <w:p w14:paraId="2E12DB2D" w14:textId="78F84A49" w:rsidR="005B693D" w:rsidRPr="006E314B" w:rsidRDefault="005B693D" w:rsidP="0095517F">
      <w:pPr>
        <w:spacing w:after="0" w:line="240" w:lineRule="auto"/>
        <w:jc w:val="center"/>
        <w:rPr>
          <w:rFonts w:ascii="Arial Narrow" w:hAnsi="Arial Narrow" w:cs="Times New Roman"/>
          <w:bCs/>
          <w:sz w:val="24"/>
          <w:szCs w:val="24"/>
        </w:rPr>
      </w:pPr>
      <w:r w:rsidRPr="006E314B">
        <w:rPr>
          <w:noProof/>
          <w:lang w:eastAsia="pt-BR"/>
        </w:rPr>
        <w:drawing>
          <wp:inline distT="0" distB="0" distL="0" distR="0" wp14:anchorId="3A8BEA74" wp14:editId="5F895577">
            <wp:extent cx="6296025" cy="1753856"/>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12368" cy="1758409"/>
                    </a:xfrm>
                    <a:prstGeom prst="rect">
                      <a:avLst/>
                    </a:prstGeom>
                    <a:noFill/>
                    <a:ln>
                      <a:noFill/>
                    </a:ln>
                  </pic:spPr>
                </pic:pic>
              </a:graphicData>
            </a:graphic>
          </wp:inline>
        </w:drawing>
      </w:r>
    </w:p>
    <w:p w14:paraId="7B9FCDEE" w14:textId="465307BC" w:rsidR="00B52599" w:rsidRPr="006E314B" w:rsidRDefault="00B52599" w:rsidP="00B52599">
      <w:pPr>
        <w:pStyle w:val="Legenda"/>
      </w:pPr>
      <w:bookmarkStart w:id="39" w:name="_Toc107821816"/>
      <w:r w:rsidRPr="006E314B">
        <w:t xml:space="preserve">Figura </w:t>
      </w:r>
      <w:r w:rsidR="00796230" w:rsidRPr="006E314B">
        <w:rPr>
          <w:noProof/>
        </w:rPr>
        <w:fldChar w:fldCharType="begin"/>
      </w:r>
      <w:r w:rsidR="00796230" w:rsidRPr="006E314B">
        <w:rPr>
          <w:noProof/>
        </w:rPr>
        <w:instrText xml:space="preserve"> SEQ Figura \* ARABIC </w:instrText>
      </w:r>
      <w:r w:rsidR="00796230" w:rsidRPr="006E314B">
        <w:rPr>
          <w:noProof/>
        </w:rPr>
        <w:fldChar w:fldCharType="separate"/>
      </w:r>
      <w:r w:rsidR="00897D5E">
        <w:rPr>
          <w:noProof/>
        </w:rPr>
        <w:t>12</w:t>
      </w:r>
      <w:r w:rsidR="00796230" w:rsidRPr="006E314B">
        <w:rPr>
          <w:noProof/>
        </w:rPr>
        <w:fldChar w:fldCharType="end"/>
      </w:r>
      <w:r w:rsidRPr="006E314B">
        <w:t>. Consumo de energia elétrica no mês, acumulado em 12 meses e estratificado por ambiente ACR e ACL.</w:t>
      </w:r>
      <w:bookmarkEnd w:id="39"/>
    </w:p>
    <w:p w14:paraId="754DA53D" w14:textId="1922739E" w:rsidR="001F313F" w:rsidRPr="006E314B" w:rsidRDefault="007E07D4" w:rsidP="00882283">
      <w:pPr>
        <w:spacing w:before="240" w:after="240" w:line="240" w:lineRule="auto"/>
        <w:jc w:val="both"/>
        <w:rPr>
          <w:rFonts w:ascii="Arial Narrow" w:hAnsi="Arial Narrow"/>
          <w:sz w:val="18"/>
          <w:szCs w:val="18"/>
        </w:rPr>
      </w:pPr>
      <w:r w:rsidRPr="006E314B">
        <w:rPr>
          <w:rFonts w:ascii="Arial Narrow" w:hAnsi="Arial Narrow"/>
          <w:sz w:val="18"/>
          <w:szCs w:val="18"/>
        </w:rPr>
        <w:t xml:space="preserve">Dados contabilizados até </w:t>
      </w:r>
      <w:r w:rsidR="006E314B" w:rsidRPr="006E314B">
        <w:rPr>
          <w:rFonts w:ascii="Arial Narrow" w:hAnsi="Arial Narrow"/>
          <w:sz w:val="18"/>
          <w:szCs w:val="18"/>
        </w:rPr>
        <w:t>setembro</w:t>
      </w:r>
      <w:r w:rsidR="00032EB1" w:rsidRPr="006E314B">
        <w:rPr>
          <w:rFonts w:ascii="Arial Narrow" w:hAnsi="Arial Narrow"/>
          <w:sz w:val="18"/>
          <w:szCs w:val="18"/>
        </w:rPr>
        <w:t xml:space="preserve"> </w:t>
      </w:r>
      <w:r w:rsidR="00B52599" w:rsidRPr="006E314B">
        <w:rPr>
          <w:rFonts w:ascii="Arial Narrow" w:hAnsi="Arial Narrow"/>
          <w:sz w:val="18"/>
          <w:szCs w:val="18"/>
        </w:rPr>
        <w:t>de 202</w:t>
      </w:r>
      <w:r w:rsidR="006D5797" w:rsidRPr="006E314B">
        <w:rPr>
          <w:rFonts w:ascii="Arial Narrow" w:hAnsi="Arial Narrow"/>
          <w:sz w:val="18"/>
          <w:szCs w:val="18"/>
        </w:rPr>
        <w:t>2</w:t>
      </w:r>
      <w:r w:rsidR="00B52599" w:rsidRPr="006E314B">
        <w:rPr>
          <w:rFonts w:ascii="Arial Narrow" w:hAnsi="Arial Narrow"/>
          <w:sz w:val="18"/>
          <w:szCs w:val="18"/>
        </w:rPr>
        <w:t>.                                                                                                                                               Fonte dos dados: EPE/ONS.</w:t>
      </w:r>
    </w:p>
    <w:p w14:paraId="1DDC415C" w14:textId="2580ABCE" w:rsidR="009959D0" w:rsidRPr="00BB1D07" w:rsidRDefault="00827DAA" w:rsidP="009959D0">
      <w:pPr>
        <w:pStyle w:val="Estilo2"/>
        <w:ind w:left="142" w:firstLine="0"/>
      </w:pPr>
      <w:bookmarkStart w:id="40" w:name="_Ref484465731"/>
      <w:bookmarkStart w:id="41" w:name="_Toc109404438"/>
      <w:r w:rsidRPr="00BB1D07">
        <w:lastRenderedPageBreak/>
        <w:t>Demandas</w:t>
      </w:r>
      <w:r w:rsidR="00CA0C54" w:rsidRPr="00BB1D07">
        <w:t xml:space="preserve"> Instantâneas</w:t>
      </w:r>
      <w:r w:rsidRPr="00BB1D07">
        <w:t xml:space="preserve"> Máximas</w:t>
      </w:r>
      <w:bookmarkEnd w:id="40"/>
      <w:bookmarkEnd w:id="41"/>
    </w:p>
    <w:p w14:paraId="3835ED27" w14:textId="1F505065" w:rsidR="00200EAD" w:rsidRPr="00BB1D07" w:rsidRDefault="005F65CE" w:rsidP="00200EAD">
      <w:pPr>
        <w:spacing w:after="120" w:line="240" w:lineRule="auto"/>
        <w:ind w:firstLine="709"/>
        <w:jc w:val="both"/>
        <w:rPr>
          <w:rFonts w:ascii="Arial Narrow" w:hAnsi="Arial Narrow" w:cs="Times New Roman"/>
          <w:bCs/>
          <w:sz w:val="24"/>
          <w:szCs w:val="24"/>
        </w:rPr>
      </w:pPr>
      <w:r w:rsidRPr="00BB1D07">
        <w:rPr>
          <w:rFonts w:ascii="Arial Narrow" w:hAnsi="Arial Narrow" w:cs="Times New Roman"/>
          <w:bCs/>
          <w:sz w:val="24"/>
          <w:szCs w:val="24"/>
        </w:rPr>
        <w:t xml:space="preserve">Em </w:t>
      </w:r>
      <w:r w:rsidR="0067003B" w:rsidRPr="00BB1D07">
        <w:rPr>
          <w:rFonts w:ascii="Arial Narrow" w:hAnsi="Arial Narrow" w:cs="Times New Roman"/>
          <w:bCs/>
          <w:sz w:val="24"/>
          <w:szCs w:val="24"/>
        </w:rPr>
        <w:t>outubr</w:t>
      </w:r>
      <w:r w:rsidR="00F0271B" w:rsidRPr="00BB1D07">
        <w:rPr>
          <w:rFonts w:ascii="Arial Narrow" w:hAnsi="Arial Narrow" w:cs="Times New Roman"/>
          <w:bCs/>
          <w:sz w:val="24"/>
          <w:szCs w:val="24"/>
        </w:rPr>
        <w:t>o</w:t>
      </w:r>
      <w:r w:rsidR="007C22BE" w:rsidRPr="00BB1D07">
        <w:rPr>
          <w:rFonts w:ascii="Arial Narrow" w:hAnsi="Arial Narrow" w:cs="Times New Roman"/>
          <w:bCs/>
          <w:sz w:val="24"/>
          <w:szCs w:val="24"/>
        </w:rPr>
        <w:t xml:space="preserve"> </w:t>
      </w:r>
      <w:r w:rsidR="00085E1F" w:rsidRPr="00BB1D07">
        <w:rPr>
          <w:rFonts w:ascii="Arial Narrow" w:hAnsi="Arial Narrow" w:cs="Times New Roman"/>
          <w:bCs/>
          <w:sz w:val="24"/>
          <w:szCs w:val="24"/>
        </w:rPr>
        <w:t>de 202</w:t>
      </w:r>
      <w:r w:rsidR="00F168A4" w:rsidRPr="00BB1D07">
        <w:rPr>
          <w:rFonts w:ascii="Arial Narrow" w:hAnsi="Arial Narrow" w:cs="Times New Roman"/>
          <w:bCs/>
          <w:sz w:val="24"/>
          <w:szCs w:val="24"/>
        </w:rPr>
        <w:t>2</w:t>
      </w:r>
      <w:r w:rsidR="00085E1F" w:rsidRPr="00BB1D07">
        <w:rPr>
          <w:rFonts w:ascii="Arial Narrow" w:hAnsi="Arial Narrow" w:cs="Times New Roman"/>
          <w:bCs/>
          <w:sz w:val="24"/>
          <w:szCs w:val="24"/>
        </w:rPr>
        <w:t xml:space="preserve">, </w:t>
      </w:r>
      <w:r w:rsidR="002A22B5" w:rsidRPr="00BB1D07">
        <w:rPr>
          <w:rFonts w:ascii="Arial Narrow" w:hAnsi="Arial Narrow" w:cs="Times New Roman"/>
          <w:bCs/>
          <w:sz w:val="24"/>
          <w:szCs w:val="24"/>
        </w:rPr>
        <w:t>os valores de d</w:t>
      </w:r>
      <w:r w:rsidR="00EF0AF9" w:rsidRPr="00BB1D07">
        <w:rPr>
          <w:rFonts w:ascii="Arial Narrow" w:hAnsi="Arial Narrow" w:cs="Times New Roman"/>
          <w:bCs/>
          <w:sz w:val="24"/>
          <w:szCs w:val="24"/>
        </w:rPr>
        <w:t>emandas instantâneas máximas de</w:t>
      </w:r>
      <w:r w:rsidR="0029215F" w:rsidRPr="00BB1D07">
        <w:rPr>
          <w:rFonts w:ascii="Arial Narrow" w:hAnsi="Arial Narrow" w:cs="Times New Roman"/>
          <w:bCs/>
          <w:sz w:val="24"/>
          <w:szCs w:val="24"/>
        </w:rPr>
        <w:t xml:space="preserve"> </w:t>
      </w:r>
      <w:r w:rsidR="002A22B5" w:rsidRPr="00BB1D07">
        <w:rPr>
          <w:rFonts w:ascii="Arial Narrow" w:hAnsi="Arial Narrow" w:cs="Times New Roman"/>
          <w:bCs/>
          <w:sz w:val="24"/>
          <w:szCs w:val="24"/>
        </w:rPr>
        <w:t>todos os subsistemas</w:t>
      </w:r>
      <w:r w:rsidR="00E41127" w:rsidRPr="00BB1D07">
        <w:rPr>
          <w:rFonts w:ascii="Arial Narrow" w:hAnsi="Arial Narrow" w:cs="Times New Roman"/>
          <w:bCs/>
          <w:sz w:val="24"/>
          <w:szCs w:val="24"/>
        </w:rPr>
        <w:t>, com exceção</w:t>
      </w:r>
      <w:r w:rsidR="00BB1D07" w:rsidRPr="00BB1D07">
        <w:rPr>
          <w:rFonts w:ascii="Arial Narrow" w:hAnsi="Arial Narrow" w:cs="Times New Roman"/>
          <w:bCs/>
          <w:sz w:val="24"/>
          <w:szCs w:val="24"/>
        </w:rPr>
        <w:t xml:space="preserve"> </w:t>
      </w:r>
      <w:r w:rsidR="00E41127" w:rsidRPr="00BB1D07">
        <w:rPr>
          <w:rFonts w:ascii="Arial Narrow" w:hAnsi="Arial Narrow" w:cs="Times New Roman"/>
          <w:bCs/>
          <w:sz w:val="24"/>
          <w:szCs w:val="24"/>
        </w:rPr>
        <w:t>do Norte,</w:t>
      </w:r>
      <w:r w:rsidR="006020E9" w:rsidRPr="00BB1D07">
        <w:rPr>
          <w:rFonts w:ascii="Arial Narrow" w:hAnsi="Arial Narrow" w:cs="Times New Roman"/>
          <w:bCs/>
          <w:sz w:val="24"/>
          <w:szCs w:val="24"/>
        </w:rPr>
        <w:t xml:space="preserve"> ficaram abaixo dos respectivos recordes já alcançados</w:t>
      </w:r>
      <w:r w:rsidR="00EF0AF9" w:rsidRPr="00BB1D07">
        <w:rPr>
          <w:rFonts w:ascii="Arial Narrow" w:hAnsi="Arial Narrow" w:cs="Times New Roman"/>
          <w:bCs/>
          <w:sz w:val="24"/>
          <w:szCs w:val="24"/>
        </w:rPr>
        <w:t xml:space="preserve">. </w:t>
      </w:r>
      <w:r w:rsidR="00E41127" w:rsidRPr="00BB1D07">
        <w:rPr>
          <w:rFonts w:ascii="Arial Narrow" w:hAnsi="Arial Narrow" w:cs="Times New Roman"/>
          <w:bCs/>
          <w:sz w:val="24"/>
          <w:szCs w:val="24"/>
        </w:rPr>
        <w:t xml:space="preserve">O recorde do subsistema Norte ocorreu no dia </w:t>
      </w:r>
      <w:r w:rsidR="00BB1D07" w:rsidRPr="00BB1D07">
        <w:rPr>
          <w:rFonts w:ascii="Arial Narrow" w:hAnsi="Arial Narrow" w:cs="Times New Roman"/>
          <w:bCs/>
          <w:sz w:val="24"/>
          <w:szCs w:val="24"/>
        </w:rPr>
        <w:t>8</w:t>
      </w:r>
      <w:r w:rsidR="00E41127" w:rsidRPr="00BB1D07">
        <w:rPr>
          <w:rFonts w:ascii="Arial Narrow" w:hAnsi="Arial Narrow" w:cs="Times New Roman"/>
          <w:bCs/>
          <w:sz w:val="24"/>
          <w:szCs w:val="24"/>
        </w:rPr>
        <w:t xml:space="preserve"> de </w:t>
      </w:r>
      <w:r w:rsidR="00BB1D07" w:rsidRPr="00BB1D07">
        <w:rPr>
          <w:rFonts w:ascii="Arial Narrow" w:hAnsi="Arial Narrow" w:cs="Times New Roman"/>
          <w:bCs/>
          <w:sz w:val="24"/>
          <w:szCs w:val="24"/>
        </w:rPr>
        <w:t>outu</w:t>
      </w:r>
      <w:r w:rsidR="00B17027" w:rsidRPr="00BB1D07">
        <w:rPr>
          <w:rFonts w:ascii="Arial Narrow" w:hAnsi="Arial Narrow" w:cs="Times New Roman"/>
          <w:bCs/>
          <w:sz w:val="24"/>
          <w:szCs w:val="24"/>
        </w:rPr>
        <w:t>bro, às 2</w:t>
      </w:r>
      <w:r w:rsidR="00BB1D07" w:rsidRPr="00BB1D07">
        <w:rPr>
          <w:rFonts w:ascii="Arial Narrow" w:hAnsi="Arial Narrow" w:cs="Times New Roman"/>
          <w:bCs/>
          <w:sz w:val="24"/>
          <w:szCs w:val="24"/>
        </w:rPr>
        <w:t>3h54</w:t>
      </w:r>
      <w:r w:rsidR="00E41127" w:rsidRPr="00BB1D07">
        <w:rPr>
          <w:rFonts w:ascii="Arial Narrow" w:hAnsi="Arial Narrow" w:cs="Times New Roman"/>
          <w:bCs/>
          <w:sz w:val="24"/>
          <w:szCs w:val="24"/>
        </w:rPr>
        <w:t xml:space="preserve">. </w:t>
      </w:r>
      <w:r w:rsidR="00390156" w:rsidRPr="00BB1D07">
        <w:rPr>
          <w:rFonts w:ascii="Arial Narrow" w:hAnsi="Arial Narrow" w:cs="Times New Roman"/>
          <w:bCs/>
          <w:sz w:val="24"/>
          <w:szCs w:val="24"/>
        </w:rPr>
        <w:t>No comparativo</w:t>
      </w:r>
      <w:r w:rsidR="00F90C56" w:rsidRPr="00BB1D07">
        <w:rPr>
          <w:rFonts w:ascii="Arial Narrow" w:hAnsi="Arial Narrow" w:cs="Times New Roman"/>
          <w:bCs/>
          <w:sz w:val="24"/>
          <w:szCs w:val="24"/>
        </w:rPr>
        <w:t xml:space="preserve"> a </w:t>
      </w:r>
      <w:r w:rsidR="00BB1D07" w:rsidRPr="00BB1D07">
        <w:rPr>
          <w:rFonts w:ascii="Arial Narrow" w:hAnsi="Arial Narrow" w:cs="Times New Roman"/>
          <w:bCs/>
          <w:sz w:val="24"/>
          <w:szCs w:val="24"/>
        </w:rPr>
        <w:t>outu</w:t>
      </w:r>
      <w:r w:rsidR="00B17027" w:rsidRPr="00BB1D07">
        <w:rPr>
          <w:rFonts w:ascii="Arial Narrow" w:hAnsi="Arial Narrow" w:cs="Times New Roman"/>
          <w:bCs/>
          <w:sz w:val="24"/>
          <w:szCs w:val="24"/>
        </w:rPr>
        <w:t>br</w:t>
      </w:r>
      <w:r w:rsidR="00AB6365" w:rsidRPr="00BB1D07">
        <w:rPr>
          <w:rFonts w:ascii="Arial Narrow" w:hAnsi="Arial Narrow" w:cs="Times New Roman"/>
          <w:bCs/>
          <w:sz w:val="24"/>
          <w:szCs w:val="24"/>
        </w:rPr>
        <w:t>o</w:t>
      </w:r>
      <w:r w:rsidR="008D2D85" w:rsidRPr="00BB1D07">
        <w:rPr>
          <w:rFonts w:ascii="Arial Narrow" w:hAnsi="Arial Narrow" w:cs="Times New Roman"/>
          <w:bCs/>
          <w:sz w:val="24"/>
          <w:szCs w:val="24"/>
        </w:rPr>
        <w:t xml:space="preserve"> dos anos anteriores</w:t>
      </w:r>
      <w:r w:rsidR="00AA7490" w:rsidRPr="00BB1D07">
        <w:rPr>
          <w:rFonts w:ascii="Arial Narrow" w:hAnsi="Arial Narrow" w:cs="Times New Roman"/>
          <w:bCs/>
          <w:sz w:val="24"/>
          <w:szCs w:val="24"/>
        </w:rPr>
        <w:t xml:space="preserve">, </w:t>
      </w:r>
      <w:r w:rsidR="008D2D85" w:rsidRPr="00BB1D07">
        <w:rPr>
          <w:rFonts w:ascii="Arial Narrow" w:hAnsi="Arial Narrow" w:cs="Times New Roman"/>
          <w:bCs/>
          <w:sz w:val="24"/>
          <w:szCs w:val="24"/>
        </w:rPr>
        <w:t>o</w:t>
      </w:r>
      <w:r w:rsidR="00EA21BF" w:rsidRPr="00BB1D07">
        <w:rPr>
          <w:rFonts w:ascii="Arial Narrow" w:hAnsi="Arial Narrow" w:cs="Times New Roman"/>
          <w:bCs/>
          <w:sz w:val="24"/>
          <w:szCs w:val="24"/>
        </w:rPr>
        <w:t>s</w:t>
      </w:r>
      <w:r w:rsidR="008D2D85" w:rsidRPr="00BB1D07">
        <w:rPr>
          <w:rFonts w:ascii="Arial Narrow" w:hAnsi="Arial Narrow" w:cs="Times New Roman"/>
          <w:bCs/>
          <w:sz w:val="24"/>
          <w:szCs w:val="24"/>
        </w:rPr>
        <w:t xml:space="preserve"> valor</w:t>
      </w:r>
      <w:r w:rsidR="00EA21BF" w:rsidRPr="00BB1D07">
        <w:rPr>
          <w:rFonts w:ascii="Arial Narrow" w:hAnsi="Arial Narrow" w:cs="Times New Roman"/>
          <w:bCs/>
          <w:sz w:val="24"/>
          <w:szCs w:val="24"/>
        </w:rPr>
        <w:t>es</w:t>
      </w:r>
      <w:r w:rsidR="00AB64D7" w:rsidRPr="00BB1D07">
        <w:rPr>
          <w:rFonts w:ascii="Arial Narrow" w:hAnsi="Arial Narrow" w:cs="Times New Roman"/>
          <w:bCs/>
          <w:sz w:val="24"/>
          <w:szCs w:val="24"/>
        </w:rPr>
        <w:t xml:space="preserve"> máximo</w:t>
      </w:r>
      <w:r w:rsidR="00EA21BF" w:rsidRPr="00BB1D07">
        <w:rPr>
          <w:rFonts w:ascii="Arial Narrow" w:hAnsi="Arial Narrow" w:cs="Times New Roman"/>
          <w:bCs/>
          <w:sz w:val="24"/>
          <w:szCs w:val="24"/>
        </w:rPr>
        <w:t>s</w:t>
      </w:r>
      <w:r w:rsidR="00AB64D7" w:rsidRPr="00BB1D07">
        <w:rPr>
          <w:rFonts w:ascii="Arial Narrow" w:hAnsi="Arial Narrow" w:cs="Times New Roman"/>
          <w:bCs/>
          <w:sz w:val="24"/>
          <w:szCs w:val="24"/>
        </w:rPr>
        <w:t xml:space="preserve"> observado</w:t>
      </w:r>
      <w:r w:rsidR="00EA21BF" w:rsidRPr="00BB1D07">
        <w:rPr>
          <w:rFonts w:ascii="Arial Narrow" w:hAnsi="Arial Narrow" w:cs="Times New Roman"/>
          <w:bCs/>
          <w:sz w:val="24"/>
          <w:szCs w:val="24"/>
        </w:rPr>
        <w:t>s</w:t>
      </w:r>
      <w:r w:rsidR="00AA7490" w:rsidRPr="00BB1D07">
        <w:rPr>
          <w:rFonts w:ascii="Arial Narrow" w:hAnsi="Arial Narrow" w:cs="Times New Roman"/>
          <w:bCs/>
          <w:sz w:val="24"/>
          <w:szCs w:val="24"/>
        </w:rPr>
        <w:t xml:space="preserve"> </w:t>
      </w:r>
      <w:r w:rsidR="00B17027" w:rsidRPr="00BB1D07">
        <w:rPr>
          <w:rFonts w:ascii="Arial Narrow" w:hAnsi="Arial Narrow" w:cs="Times New Roman"/>
          <w:bCs/>
          <w:sz w:val="24"/>
          <w:szCs w:val="24"/>
        </w:rPr>
        <w:t>em todos os</w:t>
      </w:r>
      <w:r w:rsidR="00AA7490" w:rsidRPr="00BB1D07">
        <w:rPr>
          <w:rFonts w:ascii="Arial Narrow" w:hAnsi="Arial Narrow" w:cs="Times New Roman"/>
          <w:bCs/>
          <w:sz w:val="24"/>
          <w:szCs w:val="24"/>
        </w:rPr>
        <w:t xml:space="preserve"> subsistemas</w:t>
      </w:r>
      <w:r w:rsidR="00B17027" w:rsidRPr="00BB1D07">
        <w:rPr>
          <w:rFonts w:ascii="Arial Narrow" w:hAnsi="Arial Narrow" w:cs="Times New Roman"/>
          <w:bCs/>
          <w:sz w:val="24"/>
          <w:szCs w:val="24"/>
        </w:rPr>
        <w:t>, com exceção do Norte</w:t>
      </w:r>
      <w:r w:rsidR="00BE4571" w:rsidRPr="00BB1D07">
        <w:rPr>
          <w:rFonts w:ascii="Arial Narrow" w:hAnsi="Arial Narrow" w:cs="Times New Roman"/>
          <w:bCs/>
          <w:sz w:val="24"/>
          <w:szCs w:val="24"/>
        </w:rPr>
        <w:t xml:space="preserve">, </w:t>
      </w:r>
      <w:r w:rsidR="00AA3A9C" w:rsidRPr="00BB1D07">
        <w:rPr>
          <w:rFonts w:ascii="Arial Narrow" w:hAnsi="Arial Narrow" w:cs="Times New Roman"/>
          <w:bCs/>
          <w:sz w:val="24"/>
          <w:szCs w:val="24"/>
        </w:rPr>
        <w:t>fo</w:t>
      </w:r>
      <w:r w:rsidR="003633FB" w:rsidRPr="00BB1D07">
        <w:rPr>
          <w:rFonts w:ascii="Arial Narrow" w:hAnsi="Arial Narrow" w:cs="Times New Roman"/>
          <w:bCs/>
          <w:sz w:val="24"/>
          <w:szCs w:val="24"/>
        </w:rPr>
        <w:t>ram</w:t>
      </w:r>
      <w:r w:rsidR="00AA3A9C" w:rsidRPr="00BB1D07">
        <w:rPr>
          <w:rFonts w:ascii="Arial Narrow" w:hAnsi="Arial Narrow" w:cs="Times New Roman"/>
          <w:bCs/>
          <w:sz w:val="24"/>
          <w:szCs w:val="24"/>
        </w:rPr>
        <w:t xml:space="preserve"> </w:t>
      </w:r>
      <w:r w:rsidR="00E41127" w:rsidRPr="00BB1D07">
        <w:rPr>
          <w:rFonts w:ascii="Arial Narrow" w:hAnsi="Arial Narrow" w:cs="Times New Roman"/>
          <w:bCs/>
          <w:sz w:val="24"/>
          <w:szCs w:val="24"/>
        </w:rPr>
        <w:t>inferiores</w:t>
      </w:r>
      <w:r w:rsidR="00AA3A9C" w:rsidRPr="00BB1D07">
        <w:rPr>
          <w:rFonts w:ascii="Arial Narrow" w:hAnsi="Arial Narrow" w:cs="Times New Roman"/>
          <w:bCs/>
          <w:sz w:val="24"/>
          <w:szCs w:val="24"/>
        </w:rPr>
        <w:t xml:space="preserve"> </w:t>
      </w:r>
      <w:r w:rsidR="005F76CB" w:rsidRPr="00BB1D07">
        <w:rPr>
          <w:rFonts w:ascii="Arial Narrow" w:hAnsi="Arial Narrow" w:cs="Times New Roman"/>
          <w:bCs/>
          <w:sz w:val="24"/>
          <w:szCs w:val="24"/>
        </w:rPr>
        <w:t>a</w:t>
      </w:r>
      <w:r w:rsidR="00212892" w:rsidRPr="00BB1D07">
        <w:rPr>
          <w:rFonts w:ascii="Arial Narrow" w:hAnsi="Arial Narrow" w:cs="Times New Roman"/>
          <w:bCs/>
          <w:sz w:val="24"/>
          <w:szCs w:val="24"/>
        </w:rPr>
        <w:t>o</w:t>
      </w:r>
      <w:r w:rsidR="003633FB" w:rsidRPr="00BB1D07">
        <w:rPr>
          <w:rFonts w:ascii="Arial Narrow" w:hAnsi="Arial Narrow" w:cs="Times New Roman"/>
          <w:bCs/>
          <w:sz w:val="24"/>
          <w:szCs w:val="24"/>
        </w:rPr>
        <w:t>s do</w:t>
      </w:r>
      <w:r w:rsidR="00001F40" w:rsidRPr="00BB1D07">
        <w:rPr>
          <w:rFonts w:ascii="Arial Narrow" w:hAnsi="Arial Narrow" w:cs="Times New Roman"/>
          <w:bCs/>
          <w:sz w:val="24"/>
          <w:szCs w:val="24"/>
        </w:rPr>
        <w:t>s</w:t>
      </w:r>
      <w:r w:rsidR="00212892" w:rsidRPr="00BB1D07">
        <w:rPr>
          <w:rFonts w:ascii="Arial Narrow" w:hAnsi="Arial Narrow" w:cs="Times New Roman"/>
          <w:bCs/>
          <w:sz w:val="24"/>
          <w:szCs w:val="24"/>
        </w:rPr>
        <w:t xml:space="preserve"> </w:t>
      </w:r>
      <w:r w:rsidR="00001F40" w:rsidRPr="00BB1D07">
        <w:rPr>
          <w:rFonts w:ascii="Arial Narrow" w:hAnsi="Arial Narrow" w:cs="Times New Roman"/>
          <w:bCs/>
          <w:sz w:val="24"/>
          <w:szCs w:val="24"/>
        </w:rPr>
        <w:t xml:space="preserve">meses </w:t>
      </w:r>
      <w:r w:rsidR="00212892" w:rsidRPr="00BB1D07">
        <w:rPr>
          <w:rFonts w:ascii="Arial Narrow" w:hAnsi="Arial Narrow" w:cs="Times New Roman"/>
          <w:bCs/>
          <w:sz w:val="24"/>
          <w:szCs w:val="24"/>
        </w:rPr>
        <w:t xml:space="preserve">de </w:t>
      </w:r>
      <w:r w:rsidR="00BB1D07" w:rsidRPr="00BB1D07">
        <w:rPr>
          <w:rFonts w:ascii="Arial Narrow" w:hAnsi="Arial Narrow" w:cs="Times New Roman"/>
          <w:bCs/>
          <w:sz w:val="24"/>
          <w:szCs w:val="24"/>
        </w:rPr>
        <w:t>outu</w:t>
      </w:r>
      <w:r w:rsidR="00B17027" w:rsidRPr="00BB1D07">
        <w:rPr>
          <w:rFonts w:ascii="Arial Narrow" w:hAnsi="Arial Narrow" w:cs="Times New Roman"/>
          <w:bCs/>
          <w:sz w:val="24"/>
          <w:szCs w:val="24"/>
        </w:rPr>
        <w:t>br</w:t>
      </w:r>
      <w:r w:rsidR="00E41127" w:rsidRPr="00BB1D07">
        <w:rPr>
          <w:rFonts w:ascii="Arial Narrow" w:hAnsi="Arial Narrow" w:cs="Times New Roman"/>
          <w:bCs/>
          <w:sz w:val="24"/>
          <w:szCs w:val="24"/>
        </w:rPr>
        <w:t>o</w:t>
      </w:r>
      <w:r w:rsidR="00212892" w:rsidRPr="00BB1D07">
        <w:rPr>
          <w:rFonts w:ascii="Arial Narrow" w:hAnsi="Arial Narrow" w:cs="Times New Roman"/>
          <w:bCs/>
          <w:sz w:val="24"/>
          <w:szCs w:val="24"/>
        </w:rPr>
        <w:t xml:space="preserve"> de</w:t>
      </w:r>
      <w:r w:rsidR="0033422B">
        <w:rPr>
          <w:rFonts w:ascii="Arial Narrow" w:hAnsi="Arial Narrow" w:cs="Times New Roman"/>
          <w:bCs/>
          <w:sz w:val="24"/>
          <w:szCs w:val="24"/>
        </w:rPr>
        <w:t xml:space="preserve"> 2020 ou 2021</w:t>
      </w:r>
      <w:r w:rsidR="0042185E" w:rsidRPr="00BB1D07">
        <w:rPr>
          <w:rFonts w:ascii="Arial Narrow" w:hAnsi="Arial Narrow" w:cs="Times New Roman"/>
          <w:bCs/>
          <w:sz w:val="24"/>
          <w:szCs w:val="24"/>
        </w:rPr>
        <w:t xml:space="preserve">. </w:t>
      </w:r>
      <w:r w:rsidR="00EA21BF" w:rsidRPr="00BB1D07">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A96C24" w:rsidRPr="00A07719" w:rsidRDefault="00A96C24"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A96C24" w:rsidRPr="00A07719" w:rsidRDefault="00A96C24" w:rsidP="00EA21BF">
                      <w:pPr>
                        <w:rPr>
                          <w:rFonts w:ascii="Arial Narrow" w:hAnsi="Arial Narrow"/>
                          <w:b/>
                        </w:rPr>
                      </w:pPr>
                    </w:p>
                  </w:txbxContent>
                </v:textbox>
              </v:shape>
            </w:pict>
          </mc:Fallback>
        </mc:AlternateContent>
      </w:r>
    </w:p>
    <w:p w14:paraId="164B7DE5" w14:textId="75F4CEAB" w:rsidR="000126A6" w:rsidRDefault="000126A6" w:rsidP="000126A6">
      <w:pPr>
        <w:pStyle w:val="Legenda"/>
        <w:keepNext/>
      </w:pPr>
      <w:bookmarkStart w:id="42" w:name="_Toc120608149"/>
      <w:r>
        <w:t xml:space="preserve">Tabela </w:t>
      </w:r>
      <w:r w:rsidR="00897D5E">
        <w:fldChar w:fldCharType="begin"/>
      </w:r>
      <w:r w:rsidR="00897D5E">
        <w:instrText xml:space="preserve"> SEQ Tabela \* ARABIC </w:instrText>
      </w:r>
      <w:r w:rsidR="00897D5E">
        <w:fldChar w:fldCharType="separate"/>
      </w:r>
      <w:r w:rsidR="00897D5E">
        <w:rPr>
          <w:noProof/>
        </w:rPr>
        <w:t>6</w:t>
      </w:r>
      <w:r w:rsidR="00897D5E">
        <w:rPr>
          <w:noProof/>
        </w:rPr>
        <w:fldChar w:fldCharType="end"/>
      </w:r>
      <w:r>
        <w:t xml:space="preserve">. </w:t>
      </w:r>
      <w:r w:rsidRPr="001B63F5">
        <w:t>Demandas máximas no mês e recordes por subsistema.</w:t>
      </w:r>
      <w:bookmarkEnd w:id="42"/>
    </w:p>
    <w:p w14:paraId="6ACA1679" w14:textId="0E2E2439" w:rsidR="00963EC8" w:rsidRPr="00BB1D07" w:rsidRDefault="00963EC8" w:rsidP="004A7D2F">
      <w:pPr>
        <w:rPr>
          <w:lang w:eastAsia="pt-BR"/>
        </w:rPr>
      </w:pPr>
      <w:r w:rsidRPr="00BB1D07">
        <w:rPr>
          <w:noProof/>
          <w:lang w:eastAsia="pt-BR"/>
        </w:rPr>
        <w:drawing>
          <wp:inline distT="0" distB="0" distL="0" distR="0" wp14:anchorId="741D6ADF" wp14:editId="4B39A2BD">
            <wp:extent cx="6659880" cy="1045111"/>
            <wp:effectExtent l="0" t="0" r="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62A5662A" w14:textId="5E12A629" w:rsidR="00FF7283" w:rsidRPr="00BB1D07" w:rsidRDefault="0040641C" w:rsidP="000A56B5">
      <w:pPr>
        <w:spacing w:before="120" w:after="120"/>
        <w:jc w:val="right"/>
        <w:rPr>
          <w:rFonts w:ascii="Arial Narrow" w:hAnsi="Arial Narrow"/>
          <w:sz w:val="18"/>
          <w:szCs w:val="18"/>
        </w:rPr>
      </w:pPr>
      <w:r w:rsidRPr="00BB1D07">
        <w:rPr>
          <w:rFonts w:ascii="Arial Narrow" w:hAnsi="Arial Narrow"/>
          <w:sz w:val="18"/>
          <w:szCs w:val="18"/>
        </w:rPr>
        <w:t>Fonte dos dados: ONS.</w:t>
      </w:r>
    </w:p>
    <w:p w14:paraId="099EB9FB" w14:textId="1907A379" w:rsidR="00575BAA" w:rsidRPr="00BB1D07" w:rsidRDefault="00827DAA" w:rsidP="00CB2434">
      <w:pPr>
        <w:pStyle w:val="Estilo2"/>
        <w:spacing w:after="120" w:line="240" w:lineRule="auto"/>
        <w:ind w:left="142" w:firstLine="0"/>
        <w:rPr>
          <w:rFonts w:cs="Times New Roman"/>
          <w:sz w:val="24"/>
          <w:szCs w:val="24"/>
        </w:rPr>
      </w:pPr>
      <w:bookmarkStart w:id="43" w:name="_Toc109404439"/>
      <w:r w:rsidRPr="00BB1D07">
        <w:t xml:space="preserve">Demandas </w:t>
      </w:r>
      <w:r w:rsidR="00830679" w:rsidRPr="00BB1D07">
        <w:t xml:space="preserve">Instantâneas </w:t>
      </w:r>
      <w:r w:rsidRPr="00BB1D07">
        <w:t xml:space="preserve">Máximas </w:t>
      </w:r>
      <w:r w:rsidR="008C023D" w:rsidRPr="00BB1D07">
        <w:t>Mensais</w:t>
      </w:r>
      <w:bookmarkEnd w:id="43"/>
      <w:r w:rsidR="00B5652E" w:rsidRPr="00BB1D07">
        <w:t xml:space="preserve"> </w:t>
      </w:r>
    </w:p>
    <w:p w14:paraId="17CD081D" w14:textId="1A1A2E45" w:rsidR="00963EC8" w:rsidRPr="00BB1D07" w:rsidRDefault="00963EC8" w:rsidP="005F69E9">
      <w:pPr>
        <w:spacing w:after="120" w:line="240" w:lineRule="auto"/>
        <w:jc w:val="center"/>
        <w:rPr>
          <w:rFonts w:ascii="Arial Narrow" w:hAnsi="Arial Narrow" w:cs="Times New Roman"/>
          <w:bCs/>
          <w:sz w:val="24"/>
          <w:szCs w:val="24"/>
        </w:rPr>
      </w:pPr>
      <w:r w:rsidRPr="00BB1D07">
        <w:rPr>
          <w:noProof/>
          <w:lang w:eastAsia="pt-BR"/>
        </w:rPr>
        <w:drawing>
          <wp:inline distT="0" distB="0" distL="0" distR="0" wp14:anchorId="67D01A05" wp14:editId="3CD3E279">
            <wp:extent cx="5743575" cy="2289477"/>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2596" cy="2297059"/>
                    </a:xfrm>
                    <a:prstGeom prst="rect">
                      <a:avLst/>
                    </a:prstGeom>
                    <a:noFill/>
                    <a:ln>
                      <a:noFill/>
                    </a:ln>
                  </pic:spPr>
                </pic:pic>
              </a:graphicData>
            </a:graphic>
          </wp:inline>
        </w:drawing>
      </w:r>
    </w:p>
    <w:p w14:paraId="3FF96F45" w14:textId="6BF993FC" w:rsidR="009959D0" w:rsidRPr="00BB1D07" w:rsidRDefault="009959D0" w:rsidP="009959D0">
      <w:pPr>
        <w:pStyle w:val="Legenda"/>
      </w:pPr>
      <w:bookmarkStart w:id="44" w:name="_Toc35951256"/>
      <w:bookmarkStart w:id="45" w:name="_Toc107821817"/>
      <w:r w:rsidRPr="00BB1D07">
        <w:t xml:space="preserve">Figura </w:t>
      </w:r>
      <w:r w:rsidR="00796230" w:rsidRPr="00BB1D07">
        <w:rPr>
          <w:noProof/>
        </w:rPr>
        <w:fldChar w:fldCharType="begin"/>
      </w:r>
      <w:r w:rsidR="00796230" w:rsidRPr="00BB1D07">
        <w:rPr>
          <w:noProof/>
        </w:rPr>
        <w:instrText xml:space="preserve"> SEQ Figura \* ARABIC </w:instrText>
      </w:r>
      <w:r w:rsidR="00796230" w:rsidRPr="00BB1D07">
        <w:rPr>
          <w:noProof/>
        </w:rPr>
        <w:fldChar w:fldCharType="separate"/>
      </w:r>
      <w:r w:rsidR="00897D5E">
        <w:rPr>
          <w:noProof/>
        </w:rPr>
        <w:t>13</w:t>
      </w:r>
      <w:r w:rsidR="00796230" w:rsidRPr="00BB1D07">
        <w:rPr>
          <w:noProof/>
        </w:rPr>
        <w:fldChar w:fldCharType="end"/>
      </w:r>
      <w:r w:rsidRPr="00BB1D07">
        <w:t>. Demandas máximas mensais: SIN.</w:t>
      </w:r>
      <w:bookmarkEnd w:id="44"/>
      <w:bookmarkEnd w:id="45"/>
    </w:p>
    <w:p w14:paraId="0DB26EE6" w14:textId="0E58AF2C" w:rsidR="00F17D51" w:rsidRPr="00BB1D07" w:rsidRDefault="009959D0" w:rsidP="009959D0">
      <w:pPr>
        <w:jc w:val="right"/>
        <w:rPr>
          <w:rFonts w:ascii="Arial Narrow" w:hAnsi="Arial Narrow"/>
          <w:sz w:val="18"/>
          <w:szCs w:val="18"/>
        </w:rPr>
      </w:pPr>
      <w:r w:rsidRPr="00BB1D07">
        <w:rPr>
          <w:rFonts w:ascii="Arial Narrow" w:hAnsi="Arial Narrow"/>
          <w:sz w:val="18"/>
          <w:szCs w:val="18"/>
        </w:rPr>
        <w:t>Fonte dos dados: ONS.</w:t>
      </w:r>
    </w:p>
    <w:p w14:paraId="55D43610" w14:textId="797AAE1B" w:rsidR="00F66E07" w:rsidRPr="00BB1D07" w:rsidRDefault="00F66E07" w:rsidP="006074B8">
      <w:pPr>
        <w:spacing w:after="0"/>
        <w:jc w:val="center"/>
        <w:rPr>
          <w:rFonts w:ascii="Arial Narrow" w:hAnsi="Arial Narrow"/>
          <w:sz w:val="18"/>
          <w:szCs w:val="18"/>
        </w:rPr>
      </w:pPr>
    </w:p>
    <w:p w14:paraId="0AE76A77" w14:textId="0A624B37" w:rsidR="00575BAA" w:rsidRPr="00BB1D07" w:rsidRDefault="00575BAA" w:rsidP="006074B8">
      <w:pPr>
        <w:spacing w:after="0"/>
        <w:jc w:val="center"/>
        <w:rPr>
          <w:rFonts w:ascii="Arial Narrow" w:hAnsi="Arial Narrow"/>
          <w:sz w:val="18"/>
          <w:szCs w:val="18"/>
        </w:rPr>
      </w:pPr>
    </w:p>
    <w:p w14:paraId="397823C1" w14:textId="516C72F7" w:rsidR="004F1CA2" w:rsidRPr="00BB1D07" w:rsidRDefault="004F1CA2" w:rsidP="006074B8">
      <w:pPr>
        <w:spacing w:after="0"/>
        <w:jc w:val="center"/>
        <w:rPr>
          <w:rFonts w:ascii="Arial Narrow" w:hAnsi="Arial Narrow"/>
          <w:sz w:val="18"/>
          <w:szCs w:val="18"/>
        </w:rPr>
      </w:pPr>
    </w:p>
    <w:p w14:paraId="7600A718" w14:textId="7CAAE857" w:rsidR="00963EC8" w:rsidRPr="00BB1D07" w:rsidRDefault="00963EC8" w:rsidP="006074B8">
      <w:pPr>
        <w:spacing w:after="0"/>
        <w:jc w:val="center"/>
        <w:rPr>
          <w:rFonts w:ascii="Arial Narrow" w:hAnsi="Arial Narrow"/>
          <w:sz w:val="18"/>
          <w:szCs w:val="18"/>
        </w:rPr>
      </w:pPr>
      <w:r w:rsidRPr="00BB1D07">
        <w:rPr>
          <w:noProof/>
          <w:lang w:eastAsia="pt-BR"/>
        </w:rPr>
        <w:drawing>
          <wp:inline distT="0" distB="0" distL="0" distR="0" wp14:anchorId="5935CF9A" wp14:editId="22342C53">
            <wp:extent cx="5915025" cy="2357820"/>
            <wp:effectExtent l="0" t="0" r="0" b="444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23811" cy="2361322"/>
                    </a:xfrm>
                    <a:prstGeom prst="rect">
                      <a:avLst/>
                    </a:prstGeom>
                    <a:noFill/>
                    <a:ln>
                      <a:noFill/>
                    </a:ln>
                  </pic:spPr>
                </pic:pic>
              </a:graphicData>
            </a:graphic>
          </wp:inline>
        </w:drawing>
      </w:r>
    </w:p>
    <w:p w14:paraId="0B676C6B" w14:textId="10CB5489" w:rsidR="00D7031D" w:rsidRPr="00BB1D07" w:rsidRDefault="00D7031D" w:rsidP="006074B8">
      <w:pPr>
        <w:spacing w:after="0"/>
        <w:jc w:val="center"/>
        <w:rPr>
          <w:rFonts w:ascii="Arial Narrow" w:hAnsi="Arial Narrow"/>
          <w:sz w:val="18"/>
          <w:szCs w:val="18"/>
        </w:rPr>
      </w:pPr>
    </w:p>
    <w:p w14:paraId="6F6D5CD8" w14:textId="42643FF6" w:rsidR="009959D0" w:rsidRPr="00BB1D07" w:rsidRDefault="009959D0" w:rsidP="009959D0">
      <w:pPr>
        <w:pStyle w:val="Legenda"/>
      </w:pPr>
      <w:bookmarkStart w:id="46" w:name="_Toc35951257"/>
      <w:bookmarkStart w:id="47" w:name="_Toc107821818"/>
      <w:r w:rsidRPr="00BB1D07">
        <w:t xml:space="preserve">Figura </w:t>
      </w:r>
      <w:r w:rsidR="00796230" w:rsidRPr="00BB1D07">
        <w:rPr>
          <w:noProof/>
        </w:rPr>
        <w:fldChar w:fldCharType="begin"/>
      </w:r>
      <w:r w:rsidR="00796230" w:rsidRPr="00BB1D07">
        <w:rPr>
          <w:noProof/>
        </w:rPr>
        <w:instrText xml:space="preserve"> SEQ Figura \* ARABIC </w:instrText>
      </w:r>
      <w:r w:rsidR="00796230" w:rsidRPr="00BB1D07">
        <w:rPr>
          <w:noProof/>
        </w:rPr>
        <w:fldChar w:fldCharType="separate"/>
      </w:r>
      <w:r w:rsidR="00897D5E">
        <w:rPr>
          <w:noProof/>
        </w:rPr>
        <w:t>14</w:t>
      </w:r>
      <w:r w:rsidR="00796230" w:rsidRPr="00BB1D07">
        <w:rPr>
          <w:noProof/>
        </w:rPr>
        <w:fldChar w:fldCharType="end"/>
      </w:r>
      <w:r w:rsidRPr="00BB1D07">
        <w:t>. Demandas máximas mensais: Subsistema Sudeste/Centro-Oeste.</w:t>
      </w:r>
      <w:bookmarkEnd w:id="46"/>
      <w:bookmarkEnd w:id="47"/>
    </w:p>
    <w:p w14:paraId="5E9C6458" w14:textId="595AB5B8" w:rsidR="0077209F" w:rsidRPr="00BB1D07" w:rsidRDefault="009959D0" w:rsidP="0042185E">
      <w:pPr>
        <w:jc w:val="right"/>
        <w:rPr>
          <w:rFonts w:ascii="Arial Narrow" w:hAnsi="Arial Narrow"/>
          <w:sz w:val="18"/>
          <w:szCs w:val="18"/>
        </w:rPr>
      </w:pPr>
      <w:r w:rsidRPr="00BB1D07">
        <w:rPr>
          <w:rFonts w:ascii="Arial Narrow" w:hAnsi="Arial Narrow"/>
          <w:sz w:val="18"/>
          <w:szCs w:val="18"/>
        </w:rPr>
        <w:t>Fonte dos dados: ONS.</w:t>
      </w:r>
    </w:p>
    <w:p w14:paraId="5EE154BE" w14:textId="03F08889" w:rsidR="00963EC8" w:rsidRPr="00BB1D07" w:rsidRDefault="00963EC8" w:rsidP="006074B8">
      <w:pPr>
        <w:spacing w:after="0"/>
        <w:jc w:val="center"/>
        <w:rPr>
          <w:rFonts w:ascii="Arial Narrow" w:hAnsi="Arial Narrow"/>
          <w:sz w:val="18"/>
          <w:szCs w:val="18"/>
        </w:rPr>
      </w:pPr>
      <w:r w:rsidRPr="00BB1D07">
        <w:rPr>
          <w:noProof/>
          <w:lang w:eastAsia="pt-BR"/>
        </w:rPr>
        <w:lastRenderedPageBreak/>
        <w:drawing>
          <wp:inline distT="0" distB="0" distL="0" distR="0" wp14:anchorId="3B039301" wp14:editId="1D943480">
            <wp:extent cx="5685183" cy="2266201"/>
            <wp:effectExtent l="0" t="0" r="0"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09919" cy="2276061"/>
                    </a:xfrm>
                    <a:prstGeom prst="rect">
                      <a:avLst/>
                    </a:prstGeom>
                    <a:noFill/>
                    <a:ln>
                      <a:noFill/>
                    </a:ln>
                  </pic:spPr>
                </pic:pic>
              </a:graphicData>
            </a:graphic>
          </wp:inline>
        </w:drawing>
      </w:r>
    </w:p>
    <w:p w14:paraId="7DEC05FE" w14:textId="174D6A33" w:rsidR="00D7031D" w:rsidRPr="00BB1D07" w:rsidRDefault="00D7031D" w:rsidP="006074B8">
      <w:pPr>
        <w:spacing w:after="0"/>
        <w:jc w:val="center"/>
        <w:rPr>
          <w:rFonts w:ascii="Arial Narrow" w:hAnsi="Arial Narrow"/>
          <w:sz w:val="18"/>
          <w:szCs w:val="18"/>
        </w:rPr>
      </w:pPr>
    </w:p>
    <w:p w14:paraId="568C7C66" w14:textId="4593A631" w:rsidR="009959D0" w:rsidRPr="00BB1D07" w:rsidRDefault="009959D0" w:rsidP="009959D0">
      <w:pPr>
        <w:pStyle w:val="Legenda"/>
      </w:pPr>
      <w:bookmarkStart w:id="48" w:name="_Toc35951258"/>
      <w:bookmarkStart w:id="49" w:name="_Toc107821819"/>
      <w:r w:rsidRPr="00BB1D07">
        <w:t xml:space="preserve">Figura </w:t>
      </w:r>
      <w:r w:rsidR="00796230" w:rsidRPr="00BB1D07">
        <w:rPr>
          <w:noProof/>
        </w:rPr>
        <w:fldChar w:fldCharType="begin"/>
      </w:r>
      <w:r w:rsidR="00796230" w:rsidRPr="00BB1D07">
        <w:rPr>
          <w:noProof/>
        </w:rPr>
        <w:instrText xml:space="preserve"> SEQ Figura \* ARABIC </w:instrText>
      </w:r>
      <w:r w:rsidR="00796230" w:rsidRPr="00BB1D07">
        <w:rPr>
          <w:noProof/>
        </w:rPr>
        <w:fldChar w:fldCharType="separate"/>
      </w:r>
      <w:r w:rsidR="00897D5E">
        <w:rPr>
          <w:noProof/>
        </w:rPr>
        <w:t>15</w:t>
      </w:r>
      <w:r w:rsidR="00796230" w:rsidRPr="00BB1D07">
        <w:rPr>
          <w:noProof/>
        </w:rPr>
        <w:fldChar w:fldCharType="end"/>
      </w:r>
      <w:r w:rsidRPr="00BB1D07">
        <w:t>. Demandas máximas mensais: Subsistema Sul.</w:t>
      </w:r>
      <w:bookmarkEnd w:id="48"/>
      <w:bookmarkEnd w:id="49"/>
    </w:p>
    <w:p w14:paraId="5522E064" w14:textId="59ABF9F2" w:rsidR="002829F9" w:rsidRPr="00BB1D07" w:rsidRDefault="009959D0" w:rsidP="008E3E2B">
      <w:pPr>
        <w:jc w:val="right"/>
        <w:rPr>
          <w:rFonts w:ascii="Arial Narrow" w:hAnsi="Arial Narrow"/>
          <w:sz w:val="18"/>
          <w:szCs w:val="18"/>
        </w:rPr>
      </w:pPr>
      <w:r w:rsidRPr="00BB1D07">
        <w:rPr>
          <w:rFonts w:ascii="Arial Narrow" w:hAnsi="Arial Narrow"/>
          <w:sz w:val="18"/>
          <w:szCs w:val="18"/>
        </w:rPr>
        <w:t>Fonte dos dados: ONS.</w:t>
      </w:r>
    </w:p>
    <w:p w14:paraId="5FA51F95" w14:textId="66FC84B6" w:rsidR="00575BAA" w:rsidRPr="00BB1D07" w:rsidRDefault="00575BAA" w:rsidP="006074B8">
      <w:pPr>
        <w:spacing w:after="0"/>
        <w:jc w:val="center"/>
        <w:rPr>
          <w:rFonts w:ascii="Arial Narrow" w:hAnsi="Arial Narrow"/>
          <w:sz w:val="18"/>
          <w:szCs w:val="18"/>
        </w:rPr>
      </w:pPr>
    </w:p>
    <w:p w14:paraId="107D1C39" w14:textId="7A473391" w:rsidR="004F1CA2" w:rsidRPr="00BB1D07" w:rsidRDefault="004F1CA2" w:rsidP="006074B8">
      <w:pPr>
        <w:spacing w:after="0"/>
        <w:jc w:val="center"/>
        <w:rPr>
          <w:rFonts w:ascii="Arial Narrow" w:hAnsi="Arial Narrow"/>
          <w:sz w:val="18"/>
          <w:szCs w:val="18"/>
        </w:rPr>
      </w:pPr>
    </w:p>
    <w:p w14:paraId="0B06AC32" w14:textId="363CB4BD" w:rsidR="00963EC8" w:rsidRPr="00BB1D07" w:rsidRDefault="00963EC8" w:rsidP="006074B8">
      <w:pPr>
        <w:spacing w:after="0"/>
        <w:jc w:val="center"/>
        <w:rPr>
          <w:rFonts w:ascii="Arial Narrow" w:hAnsi="Arial Narrow"/>
          <w:sz w:val="18"/>
          <w:szCs w:val="18"/>
        </w:rPr>
      </w:pPr>
      <w:r w:rsidRPr="00BB1D07">
        <w:rPr>
          <w:noProof/>
          <w:lang w:eastAsia="pt-BR"/>
        </w:rPr>
        <w:drawing>
          <wp:inline distT="0" distB="0" distL="0" distR="0" wp14:anchorId="5B536726" wp14:editId="18842D46">
            <wp:extent cx="5779827" cy="2303927"/>
            <wp:effectExtent l="0" t="0" r="0" b="127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04489" cy="2313758"/>
                    </a:xfrm>
                    <a:prstGeom prst="rect">
                      <a:avLst/>
                    </a:prstGeom>
                    <a:noFill/>
                    <a:ln>
                      <a:noFill/>
                    </a:ln>
                  </pic:spPr>
                </pic:pic>
              </a:graphicData>
            </a:graphic>
          </wp:inline>
        </w:drawing>
      </w:r>
    </w:p>
    <w:p w14:paraId="749B1044" w14:textId="4EE2EEA3" w:rsidR="009959D0" w:rsidRPr="00BB1D07" w:rsidRDefault="009F2120" w:rsidP="004B3A18">
      <w:pPr>
        <w:pStyle w:val="Legenda"/>
        <w:ind w:left="2124" w:firstLine="708"/>
        <w:jc w:val="left"/>
      </w:pPr>
      <w:bookmarkStart w:id="50" w:name="_Toc35951259"/>
      <w:bookmarkStart w:id="51" w:name="_Toc107821820"/>
      <w:r w:rsidRPr="00BB1D07">
        <w:t>F</w:t>
      </w:r>
      <w:r w:rsidR="009959D0" w:rsidRPr="00BB1D07">
        <w:t xml:space="preserve">igura </w:t>
      </w:r>
      <w:r w:rsidR="00796230" w:rsidRPr="00BB1D07">
        <w:rPr>
          <w:noProof/>
        </w:rPr>
        <w:fldChar w:fldCharType="begin"/>
      </w:r>
      <w:r w:rsidR="00796230" w:rsidRPr="00BB1D07">
        <w:rPr>
          <w:noProof/>
        </w:rPr>
        <w:instrText xml:space="preserve"> SEQ Figura \* ARABIC </w:instrText>
      </w:r>
      <w:r w:rsidR="00796230" w:rsidRPr="00BB1D07">
        <w:rPr>
          <w:noProof/>
        </w:rPr>
        <w:fldChar w:fldCharType="separate"/>
      </w:r>
      <w:r w:rsidR="00897D5E">
        <w:rPr>
          <w:noProof/>
        </w:rPr>
        <w:t>16</w:t>
      </w:r>
      <w:r w:rsidR="00796230" w:rsidRPr="00BB1D07">
        <w:rPr>
          <w:noProof/>
        </w:rPr>
        <w:fldChar w:fldCharType="end"/>
      </w:r>
      <w:r w:rsidR="009959D0" w:rsidRPr="00BB1D07">
        <w:t>. Demandas máximas mensais: Subsistema Nordeste.</w:t>
      </w:r>
      <w:bookmarkEnd w:id="50"/>
      <w:bookmarkEnd w:id="51"/>
    </w:p>
    <w:p w14:paraId="5832654E" w14:textId="320B11B6" w:rsidR="009959D0" w:rsidRPr="00BB1D07" w:rsidRDefault="009959D0" w:rsidP="009864E1">
      <w:pPr>
        <w:jc w:val="right"/>
        <w:rPr>
          <w:rFonts w:ascii="Arial Narrow" w:hAnsi="Arial Narrow"/>
          <w:sz w:val="18"/>
          <w:szCs w:val="18"/>
        </w:rPr>
      </w:pPr>
      <w:r w:rsidRPr="00BB1D07">
        <w:rPr>
          <w:rFonts w:ascii="Arial Narrow" w:hAnsi="Arial Narrow"/>
          <w:sz w:val="18"/>
          <w:szCs w:val="18"/>
        </w:rPr>
        <w:t>Fonte dos dados: ONS.</w:t>
      </w:r>
    </w:p>
    <w:p w14:paraId="1973C80E" w14:textId="3FA24251" w:rsidR="00575BAA" w:rsidRPr="00BB1D07" w:rsidRDefault="00575BAA" w:rsidP="006074B8">
      <w:pPr>
        <w:jc w:val="center"/>
      </w:pPr>
    </w:p>
    <w:p w14:paraId="0CD9D272" w14:textId="52F0C011" w:rsidR="00963EC8" w:rsidRPr="00BB1D07" w:rsidRDefault="00BB1D07" w:rsidP="006074B8">
      <w:pPr>
        <w:jc w:val="center"/>
      </w:pPr>
      <w:r w:rsidRPr="00BB1D07">
        <w:rPr>
          <w:noProof/>
          <w:lang w:eastAsia="pt-BR"/>
        </w:rPr>
        <w:drawing>
          <wp:inline distT="0" distB="0" distL="0" distR="0" wp14:anchorId="193E1CCE" wp14:editId="76B3B2E1">
            <wp:extent cx="5998191" cy="2393264"/>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21387" cy="2402519"/>
                    </a:xfrm>
                    <a:prstGeom prst="rect">
                      <a:avLst/>
                    </a:prstGeom>
                    <a:noFill/>
                    <a:ln>
                      <a:noFill/>
                    </a:ln>
                  </pic:spPr>
                </pic:pic>
              </a:graphicData>
            </a:graphic>
          </wp:inline>
        </w:drawing>
      </w:r>
    </w:p>
    <w:p w14:paraId="2653C5E1" w14:textId="5E15E6AE" w:rsidR="009959D0" w:rsidRPr="00BB1D07" w:rsidRDefault="009959D0" w:rsidP="00072EBD">
      <w:pPr>
        <w:pStyle w:val="Legenda"/>
        <w:ind w:left="2124" w:firstLine="708"/>
        <w:jc w:val="left"/>
        <w:rPr>
          <w:b w:val="0"/>
          <w:bCs w:val="0"/>
        </w:rPr>
      </w:pPr>
      <w:bookmarkStart w:id="52" w:name="_Toc35951260"/>
      <w:bookmarkStart w:id="53" w:name="_Toc107821821"/>
      <w:r w:rsidRPr="00BB1D07">
        <w:t xml:space="preserve">Figura </w:t>
      </w:r>
      <w:r w:rsidR="00796230" w:rsidRPr="00BB1D07">
        <w:rPr>
          <w:noProof/>
        </w:rPr>
        <w:fldChar w:fldCharType="begin"/>
      </w:r>
      <w:r w:rsidR="00796230" w:rsidRPr="00BB1D07">
        <w:rPr>
          <w:noProof/>
        </w:rPr>
        <w:instrText xml:space="preserve"> SEQ Figura \* ARABIC </w:instrText>
      </w:r>
      <w:r w:rsidR="00796230" w:rsidRPr="00BB1D07">
        <w:rPr>
          <w:noProof/>
        </w:rPr>
        <w:fldChar w:fldCharType="separate"/>
      </w:r>
      <w:r w:rsidR="00897D5E">
        <w:rPr>
          <w:noProof/>
        </w:rPr>
        <w:t>17</w:t>
      </w:r>
      <w:r w:rsidR="00796230" w:rsidRPr="00BB1D07">
        <w:rPr>
          <w:noProof/>
        </w:rPr>
        <w:fldChar w:fldCharType="end"/>
      </w:r>
      <w:r w:rsidRPr="00BB1D07">
        <w:t>. Demandas máximas mensais: Subsistema Norte.</w:t>
      </w:r>
      <w:bookmarkEnd w:id="52"/>
      <w:bookmarkEnd w:id="53"/>
      <w:r w:rsidRPr="00BB1D07">
        <w:rPr>
          <w:b w:val="0"/>
          <w:bCs w:val="0"/>
        </w:rPr>
        <w:t xml:space="preserve">  </w:t>
      </w:r>
    </w:p>
    <w:p w14:paraId="6C882033" w14:textId="3DF6E8D3" w:rsidR="00283EA5" w:rsidRPr="00C47859" w:rsidRDefault="009959D0" w:rsidP="0004126A">
      <w:pPr>
        <w:spacing w:after="0"/>
        <w:jc w:val="center"/>
        <w:rPr>
          <w:rFonts w:ascii="Arial Narrow" w:hAnsi="Arial Narrow"/>
          <w:sz w:val="18"/>
          <w:szCs w:val="18"/>
        </w:rPr>
      </w:pPr>
      <w:r w:rsidRPr="00BB1D07">
        <w:t xml:space="preserve">                                                                                                                                                                                   </w:t>
      </w:r>
      <w:r w:rsidR="0004126A">
        <w:rPr>
          <w:rFonts w:ascii="Arial Narrow" w:hAnsi="Arial Narrow"/>
          <w:sz w:val="18"/>
          <w:szCs w:val="18"/>
        </w:rPr>
        <w:t>Fonte dos dados: ONS</w:t>
      </w:r>
    </w:p>
    <w:p w14:paraId="333CF1CB" w14:textId="77777777" w:rsidR="00114FED" w:rsidRPr="00C47859" w:rsidRDefault="00114FED" w:rsidP="00114FED">
      <w:pPr>
        <w:pStyle w:val="Estilo1"/>
        <w:ind w:left="357" w:hanging="357"/>
        <w:jc w:val="left"/>
      </w:pPr>
      <w:bookmarkStart w:id="54" w:name="_Toc30761846"/>
      <w:bookmarkStart w:id="55" w:name="_Toc109404440"/>
      <w:bookmarkStart w:id="56" w:name="_Ref484465904"/>
      <w:r w:rsidRPr="00C47859">
        <w:lastRenderedPageBreak/>
        <w:t>CAPACIDADE INSTALADA DE GERAÇÃO NO SISTEMA ELÉTRICO BRASILEIRO</w:t>
      </w:r>
      <w:bookmarkEnd w:id="54"/>
      <w:bookmarkEnd w:id="55"/>
    </w:p>
    <w:p w14:paraId="65EDC736" w14:textId="675F56E2" w:rsidR="00CF4543" w:rsidRDefault="00AE27E6" w:rsidP="00AE27E6">
      <w:pPr>
        <w:spacing w:before="120" w:after="0" w:line="240" w:lineRule="auto"/>
        <w:ind w:firstLine="709"/>
        <w:jc w:val="both"/>
        <w:rPr>
          <w:rFonts w:ascii="Arial Narrow" w:hAnsi="Arial Narrow" w:cs="Times New Roman"/>
          <w:bCs/>
          <w:sz w:val="24"/>
          <w:szCs w:val="24"/>
        </w:rPr>
      </w:pPr>
      <w:r w:rsidRPr="00C47859">
        <w:rPr>
          <w:rFonts w:ascii="Arial Narrow" w:hAnsi="Arial Narrow" w:cs="Times New Roman"/>
          <w:bCs/>
          <w:sz w:val="24"/>
          <w:szCs w:val="24"/>
        </w:rPr>
        <w:t xml:space="preserve">No mês de </w:t>
      </w:r>
      <w:r w:rsidR="00C47859" w:rsidRPr="00C47859">
        <w:rPr>
          <w:rFonts w:ascii="Arial Narrow" w:hAnsi="Arial Narrow" w:cs="Times New Roman"/>
          <w:bCs/>
          <w:sz w:val="24"/>
          <w:szCs w:val="24"/>
        </w:rPr>
        <w:t>outu</w:t>
      </w:r>
      <w:r w:rsidRPr="00C47859">
        <w:rPr>
          <w:rFonts w:ascii="Arial Narrow" w:hAnsi="Arial Narrow" w:cs="Times New Roman"/>
          <w:bCs/>
          <w:sz w:val="24"/>
          <w:szCs w:val="24"/>
        </w:rPr>
        <w:t xml:space="preserve">bro de 2022, a capacidade instalada total¹ de geração de energia elétrica do Brasil atingiu               </w:t>
      </w:r>
      <w:r w:rsidR="00C47859" w:rsidRPr="00C47859">
        <w:rPr>
          <w:rFonts w:ascii="Arial Narrow" w:hAnsi="Arial Narrow" w:cs="Times New Roman"/>
          <w:bCs/>
          <w:sz w:val="24"/>
          <w:szCs w:val="24"/>
        </w:rPr>
        <w:t>202.168</w:t>
      </w:r>
      <w:r w:rsidRPr="00C47859">
        <w:rPr>
          <w:rFonts w:ascii="Arial Narrow" w:hAnsi="Arial Narrow" w:cs="Times New Roman"/>
          <w:bCs/>
          <w:sz w:val="24"/>
          <w:szCs w:val="24"/>
        </w:rPr>
        <w:t xml:space="preserve"> MW, incluindo geração distribuída (GD). Em comparação ao mesmo mês do ano anterior, houve um </w:t>
      </w:r>
      <w:r w:rsidR="007671E7" w:rsidRPr="00C47859">
        <w:rPr>
          <w:rFonts w:ascii="Arial Narrow" w:hAnsi="Arial Narrow" w:cs="Times New Roman"/>
          <w:bCs/>
          <w:sz w:val="24"/>
          <w:szCs w:val="24"/>
        </w:rPr>
        <w:t>acréscimo de</w:t>
      </w:r>
      <w:r w:rsidRPr="00C47859">
        <w:rPr>
          <w:rFonts w:ascii="Arial Narrow" w:hAnsi="Arial Narrow" w:cs="Times New Roman"/>
          <w:bCs/>
          <w:sz w:val="24"/>
          <w:szCs w:val="24"/>
        </w:rPr>
        <w:t xml:space="preserve"> 1</w:t>
      </w:r>
      <w:r w:rsidR="00C47859" w:rsidRPr="00C47859">
        <w:rPr>
          <w:rFonts w:ascii="Arial Narrow" w:hAnsi="Arial Narrow" w:cs="Times New Roman"/>
          <w:bCs/>
          <w:sz w:val="24"/>
          <w:szCs w:val="24"/>
        </w:rPr>
        <w:t>4</w:t>
      </w:r>
      <w:r w:rsidRPr="00C47859">
        <w:rPr>
          <w:rFonts w:ascii="Arial Narrow" w:hAnsi="Arial Narrow" w:cs="Times New Roman"/>
          <w:bCs/>
          <w:sz w:val="24"/>
          <w:szCs w:val="24"/>
        </w:rPr>
        <w:t>.</w:t>
      </w:r>
      <w:r w:rsidR="00C47859" w:rsidRPr="00C47859">
        <w:rPr>
          <w:rFonts w:ascii="Arial Narrow" w:hAnsi="Arial Narrow" w:cs="Times New Roman"/>
          <w:bCs/>
          <w:sz w:val="24"/>
          <w:szCs w:val="24"/>
        </w:rPr>
        <w:t>970</w:t>
      </w:r>
      <w:r w:rsidRPr="00C47859">
        <w:rPr>
          <w:rFonts w:ascii="Arial Narrow" w:hAnsi="Arial Narrow" w:cs="Times New Roman"/>
          <w:bCs/>
          <w:sz w:val="24"/>
          <w:szCs w:val="24"/>
        </w:rPr>
        <w:t xml:space="preserve"> MW (</w:t>
      </w:r>
      <w:r w:rsidR="00C47859" w:rsidRPr="00C47859">
        <w:rPr>
          <w:rFonts w:ascii="Arial Narrow" w:hAnsi="Arial Narrow" w:cs="Times New Roman"/>
          <w:bCs/>
          <w:sz w:val="24"/>
          <w:szCs w:val="24"/>
        </w:rPr>
        <w:t>8</w:t>
      </w:r>
      <w:r w:rsidRPr="00C47859">
        <w:rPr>
          <w:rFonts w:ascii="Arial Narrow" w:hAnsi="Arial Narrow" w:cs="Times New Roman"/>
          <w:bCs/>
          <w:sz w:val="24"/>
          <w:szCs w:val="24"/>
        </w:rPr>
        <w:t xml:space="preserve">%), com destaque para </w:t>
      </w:r>
      <w:r w:rsidR="00C47859" w:rsidRPr="00C47859">
        <w:rPr>
          <w:rFonts w:ascii="Arial Narrow" w:hAnsi="Arial Narrow" w:cs="Times New Roman"/>
          <w:bCs/>
          <w:sz w:val="24"/>
          <w:szCs w:val="24"/>
        </w:rPr>
        <w:t>10</w:t>
      </w:r>
      <w:r w:rsidRPr="00C47859">
        <w:rPr>
          <w:rFonts w:ascii="Arial Narrow" w:hAnsi="Arial Narrow" w:cs="Times New Roman"/>
          <w:bCs/>
          <w:sz w:val="24"/>
          <w:szCs w:val="24"/>
        </w:rPr>
        <w:t>.</w:t>
      </w:r>
      <w:r w:rsidR="00C47859" w:rsidRPr="00C47859">
        <w:rPr>
          <w:rFonts w:ascii="Arial Narrow" w:hAnsi="Arial Narrow" w:cs="Times New Roman"/>
          <w:bCs/>
          <w:sz w:val="24"/>
          <w:szCs w:val="24"/>
        </w:rPr>
        <w:t>04</w:t>
      </w:r>
      <w:r w:rsidRPr="00C47859">
        <w:rPr>
          <w:rFonts w:ascii="Arial Narrow" w:hAnsi="Arial Narrow" w:cs="Times New Roman"/>
          <w:bCs/>
          <w:sz w:val="24"/>
          <w:szCs w:val="24"/>
        </w:rPr>
        <w:t>2 MW de geração de fonte solar, 3.</w:t>
      </w:r>
      <w:r w:rsidR="00C47859" w:rsidRPr="00C47859">
        <w:rPr>
          <w:rFonts w:ascii="Arial Narrow" w:hAnsi="Arial Narrow" w:cs="Times New Roman"/>
          <w:bCs/>
          <w:sz w:val="24"/>
          <w:szCs w:val="24"/>
        </w:rPr>
        <w:t>34</w:t>
      </w:r>
      <w:r w:rsidRPr="00C47859">
        <w:rPr>
          <w:rFonts w:ascii="Arial Narrow" w:hAnsi="Arial Narrow" w:cs="Times New Roman"/>
          <w:bCs/>
          <w:sz w:val="24"/>
          <w:szCs w:val="24"/>
        </w:rPr>
        <w:t>4 MW de fonte eólica e 1.</w:t>
      </w:r>
      <w:r w:rsidR="00C47859" w:rsidRPr="00C47859">
        <w:rPr>
          <w:rFonts w:ascii="Arial Narrow" w:hAnsi="Arial Narrow" w:cs="Times New Roman"/>
          <w:bCs/>
          <w:sz w:val="24"/>
          <w:szCs w:val="24"/>
        </w:rPr>
        <w:t>279</w:t>
      </w:r>
      <w:r w:rsidRPr="00C47859">
        <w:rPr>
          <w:rFonts w:ascii="Arial Narrow" w:hAnsi="Arial Narrow" w:cs="Times New Roman"/>
          <w:bCs/>
          <w:sz w:val="24"/>
          <w:szCs w:val="24"/>
        </w:rPr>
        <w:t xml:space="preserve"> MW de fonte térmica. A geração distribuída alcançou, no mês de </w:t>
      </w:r>
      <w:r w:rsidR="00C47859" w:rsidRPr="00C47859">
        <w:rPr>
          <w:rFonts w:ascii="Arial Narrow" w:hAnsi="Arial Narrow" w:cs="Times New Roman"/>
          <w:bCs/>
          <w:sz w:val="24"/>
          <w:szCs w:val="24"/>
        </w:rPr>
        <w:t>outu</w:t>
      </w:r>
      <w:r w:rsidRPr="00C47859">
        <w:rPr>
          <w:rFonts w:ascii="Arial Narrow" w:hAnsi="Arial Narrow" w:cs="Times New Roman"/>
          <w:bCs/>
          <w:sz w:val="24"/>
          <w:szCs w:val="24"/>
        </w:rPr>
        <w:t>bro de 2022, 1</w:t>
      </w:r>
      <w:r w:rsidR="00C47859" w:rsidRPr="00C47859">
        <w:rPr>
          <w:rFonts w:ascii="Arial Narrow" w:hAnsi="Arial Narrow" w:cs="Times New Roman"/>
          <w:bCs/>
          <w:sz w:val="24"/>
          <w:szCs w:val="24"/>
        </w:rPr>
        <w:t>4</w:t>
      </w:r>
      <w:r w:rsidRPr="00C47859">
        <w:rPr>
          <w:rFonts w:ascii="Arial Narrow" w:hAnsi="Arial Narrow" w:cs="Times New Roman"/>
          <w:bCs/>
          <w:sz w:val="24"/>
          <w:szCs w:val="24"/>
        </w:rPr>
        <w:t>.</w:t>
      </w:r>
      <w:r w:rsidR="00C47859" w:rsidRPr="00C47859">
        <w:rPr>
          <w:rFonts w:ascii="Arial Narrow" w:hAnsi="Arial Narrow" w:cs="Times New Roman"/>
          <w:bCs/>
          <w:sz w:val="24"/>
          <w:szCs w:val="24"/>
        </w:rPr>
        <w:t>881</w:t>
      </w:r>
      <w:r w:rsidRPr="00C47859">
        <w:rPr>
          <w:rFonts w:ascii="Arial Narrow" w:hAnsi="Arial Narrow" w:cs="Times New Roman"/>
          <w:bCs/>
          <w:sz w:val="24"/>
          <w:szCs w:val="24"/>
        </w:rPr>
        <w:t xml:space="preserve"> MW instalados em </w:t>
      </w:r>
      <w:r w:rsidRPr="00C47859">
        <w:rPr>
          <w:rFonts w:ascii="Arial Narrow" w:hAnsi="Arial Narrow" w:cs="Times New Roman"/>
          <w:bCs/>
          <w:color w:val="000000" w:themeColor="text1"/>
          <w:sz w:val="24"/>
          <w:szCs w:val="24"/>
        </w:rPr>
        <w:t>1.</w:t>
      </w:r>
      <w:r w:rsidR="00C47859" w:rsidRPr="00C47859">
        <w:rPr>
          <w:rFonts w:ascii="Arial Narrow" w:hAnsi="Arial Narrow" w:cs="Times New Roman"/>
          <w:bCs/>
          <w:color w:val="000000" w:themeColor="text1"/>
          <w:sz w:val="24"/>
          <w:szCs w:val="24"/>
        </w:rPr>
        <w:t>39</w:t>
      </w:r>
      <w:r w:rsidRPr="00C47859">
        <w:rPr>
          <w:rFonts w:ascii="Arial Narrow" w:hAnsi="Arial Narrow" w:cs="Times New Roman"/>
          <w:bCs/>
          <w:color w:val="000000" w:themeColor="text1"/>
          <w:sz w:val="24"/>
          <w:szCs w:val="24"/>
        </w:rPr>
        <w:t>8.</w:t>
      </w:r>
      <w:r w:rsidR="00C47859" w:rsidRPr="00C47859">
        <w:rPr>
          <w:rFonts w:ascii="Arial Narrow" w:hAnsi="Arial Narrow" w:cs="Times New Roman"/>
          <w:bCs/>
          <w:color w:val="000000" w:themeColor="text1"/>
          <w:sz w:val="24"/>
          <w:szCs w:val="24"/>
        </w:rPr>
        <w:t>521</w:t>
      </w:r>
      <w:r w:rsidRPr="00C47859">
        <w:rPr>
          <w:rFonts w:ascii="Arial Narrow" w:hAnsi="Arial Narrow" w:cs="Times New Roman"/>
          <w:bCs/>
          <w:color w:val="000000" w:themeColor="text1"/>
          <w:sz w:val="24"/>
          <w:szCs w:val="24"/>
        </w:rPr>
        <w:t xml:space="preserve"> </w:t>
      </w:r>
      <w:r w:rsidRPr="00C47859">
        <w:rPr>
          <w:rFonts w:ascii="Arial Narrow" w:hAnsi="Arial Narrow" w:cs="Times New Roman"/>
          <w:bCs/>
          <w:sz w:val="24"/>
          <w:szCs w:val="24"/>
        </w:rPr>
        <w:t xml:space="preserve">unidades, resultando em </w:t>
      </w:r>
      <w:r w:rsidR="00C47859" w:rsidRPr="00C47859">
        <w:rPr>
          <w:rFonts w:ascii="Arial Narrow" w:hAnsi="Arial Narrow" w:cs="Times New Roman"/>
          <w:bCs/>
          <w:sz w:val="24"/>
          <w:szCs w:val="24"/>
        </w:rPr>
        <w:t>7</w:t>
      </w:r>
      <w:r w:rsidRPr="00C47859">
        <w:rPr>
          <w:rFonts w:ascii="Arial Narrow" w:hAnsi="Arial Narrow" w:cs="Times New Roman"/>
          <w:bCs/>
          <w:sz w:val="24"/>
          <w:szCs w:val="24"/>
        </w:rPr>
        <w:t>,</w:t>
      </w:r>
      <w:r w:rsidR="00C47859" w:rsidRPr="00C47859">
        <w:rPr>
          <w:rFonts w:ascii="Arial Narrow" w:hAnsi="Arial Narrow" w:cs="Times New Roman"/>
          <w:bCs/>
          <w:sz w:val="24"/>
          <w:szCs w:val="24"/>
        </w:rPr>
        <w:t>4</w:t>
      </w:r>
      <w:r w:rsidRPr="00C47859">
        <w:rPr>
          <w:rFonts w:ascii="Arial Narrow" w:hAnsi="Arial Narrow" w:cs="Times New Roman"/>
          <w:bCs/>
          <w:sz w:val="24"/>
          <w:szCs w:val="24"/>
        </w:rPr>
        <w:t xml:space="preserve">% da matriz de capacidade instalada de geração de energia elétrica e com crescimento de </w:t>
      </w:r>
      <w:r w:rsidR="00C47859" w:rsidRPr="00C47859">
        <w:rPr>
          <w:rFonts w:ascii="Arial Narrow" w:hAnsi="Arial Narrow" w:cs="Times New Roman"/>
          <w:bCs/>
          <w:sz w:val="24"/>
          <w:szCs w:val="24"/>
        </w:rPr>
        <w:t>99</w:t>
      </w:r>
      <w:r w:rsidRPr="00C47859">
        <w:rPr>
          <w:rFonts w:ascii="Arial Narrow" w:hAnsi="Arial Narrow" w:cs="Times New Roman"/>
          <w:bCs/>
          <w:sz w:val="24"/>
          <w:szCs w:val="24"/>
        </w:rPr>
        <w:t>,</w:t>
      </w:r>
      <w:r w:rsidR="00C47859" w:rsidRPr="00C47859">
        <w:rPr>
          <w:rFonts w:ascii="Arial Narrow" w:hAnsi="Arial Narrow" w:cs="Times New Roman"/>
          <w:bCs/>
          <w:sz w:val="24"/>
          <w:szCs w:val="24"/>
        </w:rPr>
        <w:t>2</w:t>
      </w:r>
      <w:r w:rsidRPr="00C47859">
        <w:rPr>
          <w:rFonts w:ascii="Arial Narrow" w:hAnsi="Arial Narrow" w:cs="Times New Roman"/>
          <w:bCs/>
          <w:sz w:val="24"/>
          <w:szCs w:val="24"/>
        </w:rPr>
        <w:t xml:space="preserve">% nos últimos 12 meses. </w:t>
      </w:r>
    </w:p>
    <w:p w14:paraId="4F9502FA" w14:textId="77777777" w:rsidR="000126A6" w:rsidRPr="00545DC1" w:rsidRDefault="000126A6" w:rsidP="00AE27E6">
      <w:pPr>
        <w:spacing w:before="120" w:after="0" w:line="240" w:lineRule="auto"/>
        <w:ind w:firstLine="709"/>
        <w:jc w:val="both"/>
        <w:rPr>
          <w:highlight w:val="yellow"/>
        </w:rPr>
      </w:pPr>
    </w:p>
    <w:p w14:paraId="3844E89C" w14:textId="38912531" w:rsidR="000126A6" w:rsidRDefault="000126A6" w:rsidP="000126A6">
      <w:pPr>
        <w:pStyle w:val="Legenda"/>
        <w:keepNext/>
      </w:pPr>
      <w:bookmarkStart w:id="57" w:name="_Toc120608150"/>
      <w:r>
        <w:t xml:space="preserve">Tabela </w:t>
      </w:r>
      <w:r w:rsidR="00897D5E">
        <w:fldChar w:fldCharType="begin"/>
      </w:r>
      <w:r w:rsidR="00897D5E">
        <w:instrText xml:space="preserve"> SEQ Tabela \* ARABIC </w:instrText>
      </w:r>
      <w:r w:rsidR="00897D5E">
        <w:fldChar w:fldCharType="separate"/>
      </w:r>
      <w:r w:rsidR="00897D5E">
        <w:rPr>
          <w:noProof/>
        </w:rPr>
        <w:t>7</w:t>
      </w:r>
      <w:r w:rsidR="00897D5E">
        <w:rPr>
          <w:noProof/>
        </w:rPr>
        <w:fldChar w:fldCharType="end"/>
      </w:r>
      <w:r>
        <w:t xml:space="preserve">. </w:t>
      </w:r>
      <w:r w:rsidRPr="0078351A">
        <w:t>Matriz de capacidade instalada de geração de energia elétrica do Brasil.</w:t>
      </w:r>
      <w:bookmarkEnd w:id="57"/>
    </w:p>
    <w:p w14:paraId="5804BDF4" w14:textId="32711250" w:rsidR="006A5C19" w:rsidRPr="00545DC1" w:rsidRDefault="00C47859" w:rsidP="006A5C19">
      <w:pPr>
        <w:rPr>
          <w:highlight w:val="yellow"/>
        </w:rPr>
      </w:pPr>
      <w:r w:rsidRPr="00C47859">
        <w:rPr>
          <w:noProof/>
          <w:lang w:eastAsia="pt-BR"/>
        </w:rPr>
        <w:drawing>
          <wp:inline distT="0" distB="0" distL="0" distR="0" wp14:anchorId="402F34EA" wp14:editId="1577DD4A">
            <wp:extent cx="6645275" cy="5541645"/>
            <wp:effectExtent l="0" t="0" r="3175" b="1905"/>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45275" cy="5541645"/>
                    </a:xfrm>
                    <a:prstGeom prst="rect">
                      <a:avLst/>
                    </a:prstGeom>
                    <a:noFill/>
                  </pic:spPr>
                </pic:pic>
              </a:graphicData>
            </a:graphic>
          </wp:inline>
        </w:drawing>
      </w:r>
    </w:p>
    <w:p w14:paraId="616D08BF" w14:textId="79DF20F7" w:rsidR="00444370" w:rsidRPr="00C47859" w:rsidRDefault="00444370" w:rsidP="00444370">
      <w:pPr>
        <w:spacing w:after="0"/>
        <w:jc w:val="both"/>
        <w:rPr>
          <w:rFonts w:ascii="Arial Narrow" w:hAnsi="Arial Narrow"/>
          <w:sz w:val="18"/>
          <w:szCs w:val="18"/>
        </w:rPr>
      </w:pPr>
      <w:r w:rsidRPr="00C47859">
        <w:rPr>
          <w:rFonts w:ascii="Arial Narrow" w:hAnsi="Arial Narrow"/>
          <w:sz w:val="16"/>
          <w:szCs w:val="16"/>
        </w:rPr>
        <w:t xml:space="preserve">¹ </w:t>
      </w:r>
      <w:r w:rsidRPr="00C47859">
        <w:rPr>
          <w:rFonts w:ascii="Arial Narrow" w:hAnsi="Arial Narrow"/>
          <w:sz w:val="18"/>
          <w:szCs w:val="18"/>
        </w:rPr>
        <w:t xml:space="preserve">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3" w:history="1">
        <w:r w:rsidRPr="00C47859">
          <w:rPr>
            <w:rStyle w:val="Hyperlink"/>
            <w:rFonts w:ascii="Arial Narrow" w:hAnsi="Arial Narrow"/>
            <w:sz w:val="18"/>
            <w:szCs w:val="18"/>
          </w:rPr>
          <w:t>https://www.gov.br/aneel/pt-br/centrais-de-conteudos/relatorios-e-indicadores/geracao</w:t>
        </w:r>
      </w:hyperlink>
      <w:r w:rsidRPr="00C47859">
        <w:rPr>
          <w:rFonts w:ascii="Arial Narrow" w:hAnsi="Arial Narrow"/>
          <w:sz w:val="18"/>
          <w:szCs w:val="18"/>
        </w:rPr>
        <w:t xml:space="preserve">, nas opções correspondentes ao SIGA e à Geração Distribuída. Os decréscimos </w:t>
      </w:r>
      <w:r w:rsidR="00AE27E6" w:rsidRPr="00C47859">
        <w:rPr>
          <w:rFonts w:ascii="Arial Narrow" w:hAnsi="Arial Narrow"/>
          <w:sz w:val="18"/>
          <w:szCs w:val="18"/>
        </w:rPr>
        <w:t>eventualmente observados</w:t>
      </w:r>
      <w:r w:rsidRPr="00C47859">
        <w:rPr>
          <w:rFonts w:ascii="Arial Narrow" w:hAnsi="Arial Narrow"/>
          <w:sz w:val="18"/>
          <w:szCs w:val="18"/>
        </w:rPr>
        <w:t xml:space="preserve"> nos valores de capacidade instalada por fonte na comparação com períodos anteriores se devem a revogações, </w:t>
      </w:r>
      <w:proofErr w:type="spellStart"/>
      <w:r w:rsidRPr="00C47859">
        <w:rPr>
          <w:rFonts w:ascii="Arial Narrow" w:hAnsi="Arial Narrow"/>
          <w:sz w:val="18"/>
          <w:szCs w:val="18"/>
        </w:rPr>
        <w:t>repotenciações</w:t>
      </w:r>
      <w:proofErr w:type="spellEnd"/>
      <w:r w:rsidRPr="00C47859">
        <w:rPr>
          <w:rFonts w:ascii="Arial Narrow" w:hAnsi="Arial Narrow"/>
          <w:sz w:val="18"/>
          <w:szCs w:val="18"/>
        </w:rPr>
        <w:t xml:space="preserve">, </w:t>
      </w:r>
      <w:proofErr w:type="spellStart"/>
      <w:r w:rsidRPr="00C47859">
        <w:rPr>
          <w:rFonts w:ascii="Arial Narrow" w:hAnsi="Arial Narrow"/>
          <w:sz w:val="18"/>
          <w:szCs w:val="18"/>
        </w:rPr>
        <w:t>descomissionamento</w:t>
      </w:r>
      <w:proofErr w:type="spellEnd"/>
      <w:r w:rsidRPr="00C47859">
        <w:rPr>
          <w:rFonts w:ascii="Arial Narrow" w:hAnsi="Arial Narrow"/>
          <w:sz w:val="18"/>
          <w:szCs w:val="18"/>
        </w:rPr>
        <w:t xml:space="preserve"> de usinas ou outras situações que se reflitam na atualização do banco de dados da ANEEL.</w:t>
      </w:r>
    </w:p>
    <w:p w14:paraId="2EF57276" w14:textId="77777777" w:rsidR="00444370" w:rsidRPr="00C47859" w:rsidRDefault="00444370" w:rsidP="00444370">
      <w:pPr>
        <w:spacing w:after="0"/>
        <w:jc w:val="both"/>
        <w:rPr>
          <w:rFonts w:ascii="Arial Narrow" w:hAnsi="Arial Narrow"/>
          <w:sz w:val="18"/>
          <w:szCs w:val="18"/>
        </w:rPr>
      </w:pPr>
      <w:bookmarkStart w:id="58" w:name="_Hlk40784064"/>
      <w:r w:rsidRPr="00C47859">
        <w:rPr>
          <w:rFonts w:ascii="Arial Narrow" w:hAnsi="Arial Narrow"/>
          <w:sz w:val="16"/>
          <w:szCs w:val="16"/>
          <w:vertAlign w:val="superscript"/>
        </w:rPr>
        <w:t>2</w:t>
      </w:r>
      <w:r w:rsidRPr="00C47859">
        <w:rPr>
          <w:rFonts w:ascii="Arial Narrow" w:hAnsi="Arial Narrow"/>
          <w:sz w:val="18"/>
          <w:szCs w:val="18"/>
        </w:rPr>
        <w:t xml:space="preserve">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8"/>
    <w:p w14:paraId="6B2A1379" w14:textId="77777777" w:rsidR="00114FED" w:rsidRPr="00C47859" w:rsidRDefault="00114FED" w:rsidP="00114FED">
      <w:pPr>
        <w:spacing w:after="0"/>
        <w:jc w:val="both"/>
        <w:rPr>
          <w:rFonts w:ascii="Arial Narrow" w:hAnsi="Arial Narrow"/>
          <w:sz w:val="16"/>
          <w:szCs w:val="16"/>
        </w:rPr>
      </w:pPr>
    </w:p>
    <w:p w14:paraId="483A0364" w14:textId="627D855A" w:rsidR="00114FED" w:rsidRPr="00C47859" w:rsidRDefault="00114FED" w:rsidP="00114FED">
      <w:pPr>
        <w:spacing w:after="0"/>
        <w:jc w:val="right"/>
        <w:rPr>
          <w:rFonts w:ascii="Arial Narrow" w:hAnsi="Arial Narrow"/>
          <w:sz w:val="18"/>
          <w:szCs w:val="18"/>
        </w:rPr>
      </w:pPr>
      <w:r w:rsidRPr="00C47859">
        <w:rPr>
          <w:rFonts w:ascii="Arial Narrow" w:hAnsi="Arial Narrow"/>
          <w:sz w:val="18"/>
          <w:szCs w:val="18"/>
        </w:rPr>
        <w:t>Fonte dos dados: ANEEL / MME (Dados do S</w:t>
      </w:r>
      <w:r w:rsidR="00AE27E6" w:rsidRPr="00C47859">
        <w:rPr>
          <w:rFonts w:ascii="Arial Narrow" w:hAnsi="Arial Narrow"/>
          <w:sz w:val="18"/>
          <w:szCs w:val="18"/>
        </w:rPr>
        <w:t>IGA e GD do site da ANEEL – 01/1</w:t>
      </w:r>
      <w:r w:rsidR="00C47859" w:rsidRPr="00C47859">
        <w:rPr>
          <w:rFonts w:ascii="Arial Narrow" w:hAnsi="Arial Narrow"/>
          <w:sz w:val="18"/>
          <w:szCs w:val="18"/>
        </w:rPr>
        <w:t>1</w:t>
      </w:r>
      <w:r w:rsidRPr="00C47859">
        <w:rPr>
          <w:rFonts w:ascii="Arial Narrow" w:hAnsi="Arial Narrow"/>
          <w:sz w:val="18"/>
          <w:szCs w:val="18"/>
        </w:rPr>
        <w:t>/202</w:t>
      </w:r>
      <w:r w:rsidR="006A5C19" w:rsidRPr="00C47859">
        <w:rPr>
          <w:rFonts w:ascii="Arial Narrow" w:hAnsi="Arial Narrow"/>
          <w:sz w:val="18"/>
          <w:szCs w:val="18"/>
        </w:rPr>
        <w:t>2</w:t>
      </w:r>
      <w:r w:rsidRPr="00C47859">
        <w:rPr>
          <w:rFonts w:ascii="Arial Narrow" w:hAnsi="Arial Narrow"/>
          <w:sz w:val="18"/>
          <w:szCs w:val="18"/>
        </w:rPr>
        <w:t>).</w:t>
      </w:r>
    </w:p>
    <w:p w14:paraId="5B97E939" w14:textId="0585C960" w:rsidR="00114FED" w:rsidRPr="00545DC1" w:rsidRDefault="00114FED" w:rsidP="00B36F6A">
      <w:pPr>
        <w:spacing w:before="120" w:after="0" w:line="240" w:lineRule="auto"/>
        <w:jc w:val="both"/>
        <w:rPr>
          <w:rFonts w:ascii="Arial Narrow" w:hAnsi="Arial Narrow" w:cs="Times New Roman"/>
          <w:bCs/>
          <w:sz w:val="24"/>
          <w:szCs w:val="24"/>
          <w:highlight w:val="yellow"/>
        </w:rPr>
      </w:pPr>
    </w:p>
    <w:p w14:paraId="1E484FF7" w14:textId="43F687CD" w:rsidR="00624651" w:rsidRPr="00C47859" w:rsidRDefault="004C77DD" w:rsidP="00A8132A">
      <w:pPr>
        <w:spacing w:before="120" w:after="0" w:line="240" w:lineRule="auto"/>
        <w:ind w:firstLine="709"/>
        <w:jc w:val="both"/>
        <w:rPr>
          <w:rFonts w:ascii="Arial Narrow" w:hAnsi="Arial Narrow" w:cs="Times New Roman"/>
          <w:bCs/>
          <w:sz w:val="24"/>
          <w:szCs w:val="24"/>
        </w:rPr>
      </w:pPr>
      <w:r w:rsidRPr="00C47859">
        <w:rPr>
          <w:rFonts w:ascii="Arial Narrow" w:hAnsi="Arial Narrow" w:cs="Times New Roman"/>
          <w:bCs/>
          <w:sz w:val="24"/>
          <w:szCs w:val="24"/>
        </w:rPr>
        <w:t xml:space="preserve">A Figura 18 mostra a participação de cada fonte na matriz brasileira de </w:t>
      </w:r>
      <w:r w:rsidR="00C47859">
        <w:rPr>
          <w:rFonts w:ascii="Arial Narrow" w:hAnsi="Arial Narrow" w:cs="Times New Roman"/>
          <w:bCs/>
          <w:sz w:val="24"/>
          <w:szCs w:val="24"/>
        </w:rPr>
        <w:t xml:space="preserve">capacidade instalada de </w:t>
      </w:r>
      <w:r w:rsidRPr="00C47859">
        <w:rPr>
          <w:rFonts w:ascii="Arial Narrow" w:hAnsi="Arial Narrow" w:cs="Times New Roman"/>
          <w:bCs/>
          <w:sz w:val="24"/>
          <w:szCs w:val="24"/>
        </w:rPr>
        <w:t>geração de energia elétrica. Destaque para as fontes r</w:t>
      </w:r>
      <w:r w:rsidR="00C47859" w:rsidRPr="00C47859">
        <w:rPr>
          <w:rFonts w:ascii="Arial Narrow" w:hAnsi="Arial Narrow" w:cs="Times New Roman"/>
          <w:bCs/>
          <w:sz w:val="24"/>
          <w:szCs w:val="24"/>
        </w:rPr>
        <w:t>enováveis que representaram 84,4</w:t>
      </w:r>
      <w:r w:rsidRPr="00C47859">
        <w:rPr>
          <w:rFonts w:ascii="Arial Narrow" w:hAnsi="Arial Narrow" w:cs="Times New Roman"/>
          <w:bCs/>
          <w:sz w:val="24"/>
          <w:szCs w:val="24"/>
        </w:rPr>
        <w:t xml:space="preserve">% da capacidade instalada de geração em </w:t>
      </w:r>
      <w:r w:rsidR="00C47859" w:rsidRPr="00C47859">
        <w:rPr>
          <w:rFonts w:ascii="Arial Narrow" w:hAnsi="Arial Narrow" w:cs="Times New Roman"/>
          <w:bCs/>
          <w:sz w:val="24"/>
          <w:szCs w:val="24"/>
        </w:rPr>
        <w:t>outu</w:t>
      </w:r>
      <w:r w:rsidRPr="00C47859">
        <w:rPr>
          <w:rFonts w:ascii="Arial Narrow" w:hAnsi="Arial Narrow" w:cs="Times New Roman"/>
          <w:bCs/>
          <w:sz w:val="24"/>
          <w:szCs w:val="24"/>
        </w:rPr>
        <w:t>bro de 2022 (hidráulica, biomassa, eólica e solar).</w:t>
      </w:r>
    </w:p>
    <w:p w14:paraId="03F08E92" w14:textId="2F8F9DD8" w:rsidR="0068320D" w:rsidRPr="00545DC1" w:rsidRDefault="0068320D" w:rsidP="00624651">
      <w:pPr>
        <w:spacing w:before="120" w:after="0" w:line="240" w:lineRule="auto"/>
        <w:jc w:val="both"/>
        <w:rPr>
          <w:rFonts w:ascii="Arial Narrow" w:hAnsi="Arial Narrow" w:cs="Times New Roman"/>
          <w:bCs/>
          <w:sz w:val="24"/>
          <w:szCs w:val="24"/>
          <w:highlight w:val="yellow"/>
        </w:rPr>
      </w:pPr>
    </w:p>
    <w:p w14:paraId="254E5161" w14:textId="6C1632FF" w:rsidR="00281A59" w:rsidRPr="00545DC1" w:rsidRDefault="00C47859" w:rsidP="00624651">
      <w:pPr>
        <w:spacing w:before="120" w:after="0" w:line="240" w:lineRule="auto"/>
        <w:jc w:val="both"/>
        <w:rPr>
          <w:rFonts w:ascii="Arial Narrow" w:hAnsi="Arial Narrow" w:cs="Times New Roman"/>
          <w:bCs/>
          <w:sz w:val="24"/>
          <w:szCs w:val="24"/>
          <w:highlight w:val="yellow"/>
        </w:rPr>
      </w:pPr>
      <w:r w:rsidRPr="00C47859">
        <w:rPr>
          <w:rFonts w:ascii="Arial Narrow" w:hAnsi="Arial Narrow" w:cs="Times New Roman"/>
          <w:bCs/>
          <w:noProof/>
          <w:sz w:val="24"/>
          <w:szCs w:val="24"/>
          <w:lang w:eastAsia="pt-BR"/>
        </w:rPr>
        <w:drawing>
          <wp:inline distT="0" distB="0" distL="0" distR="0" wp14:anchorId="24F37C9B" wp14:editId="2920D849">
            <wp:extent cx="6645275" cy="4133215"/>
            <wp:effectExtent l="0" t="0" r="3175" b="0"/>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45275" cy="4133215"/>
                    </a:xfrm>
                    <a:prstGeom prst="rect">
                      <a:avLst/>
                    </a:prstGeom>
                    <a:noFill/>
                  </pic:spPr>
                </pic:pic>
              </a:graphicData>
            </a:graphic>
          </wp:inline>
        </w:drawing>
      </w:r>
    </w:p>
    <w:p w14:paraId="61695750" w14:textId="77777777" w:rsidR="00114FED" w:rsidRPr="00545DC1" w:rsidRDefault="00114FED" w:rsidP="00114FED">
      <w:pPr>
        <w:pStyle w:val="Legenda"/>
        <w:keepNext/>
        <w:rPr>
          <w:color w:val="FF0000"/>
          <w:highlight w:val="yellow"/>
        </w:rPr>
      </w:pPr>
    </w:p>
    <w:p w14:paraId="21479485" w14:textId="4A3F8F38" w:rsidR="00114FED" w:rsidRPr="00C47859" w:rsidRDefault="00114FED" w:rsidP="00114FED">
      <w:pPr>
        <w:pStyle w:val="Legenda"/>
      </w:pPr>
      <w:bookmarkStart w:id="59" w:name="_Toc30761883"/>
      <w:bookmarkStart w:id="60" w:name="_Toc107821822"/>
      <w:r w:rsidRPr="00C47859">
        <w:t xml:space="preserve">Figura </w:t>
      </w:r>
      <w:r w:rsidR="00897D5E">
        <w:fldChar w:fldCharType="begin"/>
      </w:r>
      <w:r w:rsidR="00897D5E">
        <w:instrText xml:space="preserve"> SEQ Figura \* ARABIC </w:instrText>
      </w:r>
      <w:r w:rsidR="00897D5E">
        <w:fldChar w:fldCharType="separate"/>
      </w:r>
      <w:r w:rsidR="00897D5E">
        <w:rPr>
          <w:noProof/>
        </w:rPr>
        <w:t>18</w:t>
      </w:r>
      <w:r w:rsidR="00897D5E">
        <w:rPr>
          <w:noProof/>
        </w:rPr>
        <w:fldChar w:fldCharType="end"/>
      </w:r>
      <w:r w:rsidRPr="00C47859">
        <w:t>. Matriz de capacidade instalada de geração de energia elétrica do Brasil sem importação contratada.</w:t>
      </w:r>
      <w:bookmarkEnd w:id="59"/>
      <w:bookmarkEnd w:id="60"/>
    </w:p>
    <w:p w14:paraId="521980D7" w14:textId="77777777" w:rsidR="00114FED" w:rsidRPr="00C47859" w:rsidRDefault="00114FED" w:rsidP="00114FED"/>
    <w:bookmarkEnd w:id="56"/>
    <w:p w14:paraId="525175E8" w14:textId="6833D1AB" w:rsidR="00A8132A" w:rsidRPr="00C47859" w:rsidRDefault="00A8132A" w:rsidP="00A8132A">
      <w:pPr>
        <w:spacing w:after="0"/>
        <w:jc w:val="right"/>
        <w:rPr>
          <w:rFonts w:ascii="Arial Narrow" w:hAnsi="Arial Narrow"/>
          <w:sz w:val="18"/>
          <w:szCs w:val="18"/>
        </w:rPr>
      </w:pPr>
      <w:r w:rsidRPr="00C47859">
        <w:rPr>
          <w:rFonts w:ascii="Arial Narrow" w:hAnsi="Arial Narrow"/>
          <w:sz w:val="18"/>
          <w:szCs w:val="18"/>
        </w:rPr>
        <w:t>Fonte dos dados: ANEEL / MME</w:t>
      </w:r>
      <w:r w:rsidR="00C66301" w:rsidRPr="00C47859">
        <w:rPr>
          <w:rFonts w:ascii="Arial Narrow" w:hAnsi="Arial Narrow"/>
          <w:sz w:val="18"/>
          <w:szCs w:val="18"/>
        </w:rPr>
        <w:t xml:space="preserve"> </w:t>
      </w:r>
      <w:r w:rsidRPr="00C47859">
        <w:rPr>
          <w:rFonts w:ascii="Arial Narrow" w:hAnsi="Arial Narrow"/>
          <w:sz w:val="18"/>
          <w:szCs w:val="18"/>
        </w:rPr>
        <w:t>(Dados do S</w:t>
      </w:r>
      <w:r w:rsidR="004C77DD" w:rsidRPr="00C47859">
        <w:rPr>
          <w:rFonts w:ascii="Arial Narrow" w:hAnsi="Arial Narrow"/>
          <w:sz w:val="18"/>
          <w:szCs w:val="18"/>
        </w:rPr>
        <w:t>IGA e GD do site da ANEEL – 01/1</w:t>
      </w:r>
      <w:r w:rsidR="00C47859" w:rsidRPr="00C47859">
        <w:rPr>
          <w:rFonts w:ascii="Arial Narrow" w:hAnsi="Arial Narrow"/>
          <w:sz w:val="18"/>
          <w:szCs w:val="18"/>
        </w:rPr>
        <w:t>1</w:t>
      </w:r>
      <w:r w:rsidRPr="00C47859">
        <w:rPr>
          <w:rFonts w:ascii="Arial Narrow" w:hAnsi="Arial Narrow"/>
          <w:sz w:val="18"/>
          <w:szCs w:val="18"/>
        </w:rPr>
        <w:t>/2022).</w:t>
      </w:r>
    </w:p>
    <w:p w14:paraId="114E23EA" w14:textId="38B440CA" w:rsidR="00536E44" w:rsidRPr="00C47859" w:rsidRDefault="00114FED" w:rsidP="00F019EA">
      <w:pPr>
        <w:spacing w:before="120" w:after="0" w:line="240" w:lineRule="auto"/>
        <w:jc w:val="both"/>
        <w:rPr>
          <w:rFonts w:ascii="Arial Narrow" w:hAnsi="Arial Narrow"/>
          <w:sz w:val="18"/>
          <w:szCs w:val="18"/>
        </w:rPr>
      </w:pPr>
      <w:proofErr w:type="gramStart"/>
      <w:r w:rsidRPr="00C47859">
        <w:rPr>
          <w:rFonts w:ascii="Arial Narrow" w:hAnsi="Arial Narrow"/>
          <w:sz w:val="16"/>
          <w:szCs w:val="16"/>
          <w:vertAlign w:val="superscript"/>
        </w:rPr>
        <w:t>3</w:t>
      </w:r>
      <w:r w:rsidR="00536E44" w:rsidRPr="00C47859">
        <w:rPr>
          <w:rFonts w:ascii="Arial Narrow" w:hAnsi="Arial Narrow"/>
          <w:sz w:val="16"/>
          <w:szCs w:val="16"/>
          <w:vertAlign w:val="superscript"/>
        </w:rPr>
        <w:t xml:space="preserve"> </w:t>
      </w:r>
      <w:r w:rsidR="00536E44" w:rsidRPr="00C47859">
        <w:rPr>
          <w:rFonts w:ascii="Arial Narrow" w:hAnsi="Arial Narrow"/>
          <w:sz w:val="16"/>
          <w:szCs w:val="16"/>
        </w:rPr>
        <w:t>Os</w:t>
      </w:r>
      <w:proofErr w:type="gramEnd"/>
      <w:r w:rsidR="00536E44" w:rsidRPr="00C47859">
        <w:rPr>
          <w:rFonts w:ascii="Arial Narrow" w:hAnsi="Arial Narrow"/>
          <w:sz w:val="16"/>
          <w:szCs w:val="16"/>
        </w:rPr>
        <w:t xml:space="preserve"> valores de participação na capacidade instalada de cada fonte termelétrica possuem arredondamento em sua 1ª casa decimal, o que pode gerar</w:t>
      </w:r>
      <w:r w:rsidR="00F031AA" w:rsidRPr="00C47859">
        <w:rPr>
          <w:rFonts w:ascii="Arial Narrow" w:hAnsi="Arial Narrow"/>
          <w:sz w:val="16"/>
          <w:szCs w:val="16"/>
        </w:rPr>
        <w:t xml:space="preserve"> pequena</w:t>
      </w:r>
      <w:r w:rsidR="00536E44" w:rsidRPr="00C47859">
        <w:rPr>
          <w:rFonts w:ascii="Arial Narrow" w:hAnsi="Arial Narrow"/>
          <w:sz w:val="16"/>
          <w:szCs w:val="16"/>
        </w:rPr>
        <w:t xml:space="preserve"> divergência com o valor total de participação da fonte termelétrica na matriz brasileira.</w:t>
      </w:r>
    </w:p>
    <w:p w14:paraId="6B8CC43D" w14:textId="659A2D97" w:rsidR="0022765F" w:rsidRPr="00545DC1" w:rsidRDefault="0022765F" w:rsidP="00D12604">
      <w:pPr>
        <w:spacing w:before="120" w:after="120"/>
        <w:rPr>
          <w:rFonts w:ascii="Arial Narrow" w:hAnsi="Arial Narrow"/>
          <w:sz w:val="18"/>
          <w:szCs w:val="18"/>
          <w:highlight w:val="yellow"/>
        </w:rPr>
      </w:pPr>
    </w:p>
    <w:p w14:paraId="66D3D3FE" w14:textId="193741C5" w:rsidR="00A6712E" w:rsidRPr="00545DC1" w:rsidRDefault="00A6712E" w:rsidP="00D12604">
      <w:pPr>
        <w:spacing w:before="120" w:after="120"/>
        <w:rPr>
          <w:rFonts w:ascii="Arial Narrow" w:hAnsi="Arial Narrow"/>
          <w:sz w:val="18"/>
          <w:szCs w:val="18"/>
          <w:highlight w:val="yellow"/>
        </w:rPr>
      </w:pPr>
    </w:p>
    <w:p w14:paraId="7DFB28F0" w14:textId="39C1D91A" w:rsidR="00134C1E" w:rsidRPr="00545DC1" w:rsidRDefault="00134C1E" w:rsidP="00D12604">
      <w:pPr>
        <w:spacing w:before="120" w:after="120"/>
        <w:rPr>
          <w:rFonts w:ascii="Arial Narrow" w:hAnsi="Arial Narrow"/>
          <w:sz w:val="18"/>
          <w:szCs w:val="18"/>
          <w:highlight w:val="yellow"/>
        </w:rPr>
      </w:pPr>
    </w:p>
    <w:p w14:paraId="5CB29987" w14:textId="56D996DB" w:rsidR="00134C1E" w:rsidRPr="00545DC1" w:rsidRDefault="00134C1E" w:rsidP="00D12604">
      <w:pPr>
        <w:spacing w:before="120" w:after="120"/>
        <w:rPr>
          <w:rFonts w:ascii="Arial Narrow" w:hAnsi="Arial Narrow"/>
          <w:sz w:val="18"/>
          <w:szCs w:val="18"/>
          <w:highlight w:val="yellow"/>
        </w:rPr>
      </w:pPr>
    </w:p>
    <w:p w14:paraId="747D24AD" w14:textId="33A0C24A" w:rsidR="00134C1E" w:rsidRPr="00545DC1" w:rsidRDefault="00134C1E" w:rsidP="00D12604">
      <w:pPr>
        <w:spacing w:before="120" w:after="120"/>
        <w:rPr>
          <w:rFonts w:ascii="Arial Narrow" w:hAnsi="Arial Narrow"/>
          <w:sz w:val="18"/>
          <w:szCs w:val="18"/>
          <w:highlight w:val="yellow"/>
        </w:rPr>
      </w:pPr>
    </w:p>
    <w:p w14:paraId="394A590A" w14:textId="77777777" w:rsidR="00134C1E" w:rsidRPr="00545DC1" w:rsidRDefault="00134C1E" w:rsidP="00D12604">
      <w:pPr>
        <w:spacing w:before="120" w:after="120"/>
        <w:rPr>
          <w:rFonts w:ascii="Arial Narrow" w:hAnsi="Arial Narrow"/>
          <w:sz w:val="18"/>
          <w:szCs w:val="18"/>
          <w:highlight w:val="yellow"/>
        </w:rPr>
      </w:pPr>
    </w:p>
    <w:p w14:paraId="714B1EC9" w14:textId="04AAA902" w:rsidR="00A6712E" w:rsidRPr="00545DC1" w:rsidRDefault="00A6712E" w:rsidP="00D12604">
      <w:pPr>
        <w:spacing w:before="120" w:after="120"/>
        <w:rPr>
          <w:rFonts w:ascii="Arial Narrow" w:hAnsi="Arial Narrow"/>
          <w:sz w:val="18"/>
          <w:szCs w:val="18"/>
          <w:highlight w:val="yellow"/>
        </w:rPr>
      </w:pPr>
    </w:p>
    <w:p w14:paraId="22225F36" w14:textId="26C73661" w:rsidR="00A6712E" w:rsidRPr="00545DC1" w:rsidRDefault="00A6712E" w:rsidP="00D12604">
      <w:pPr>
        <w:spacing w:before="120" w:after="120"/>
        <w:rPr>
          <w:rFonts w:ascii="Arial Narrow" w:hAnsi="Arial Narrow"/>
          <w:sz w:val="18"/>
          <w:szCs w:val="18"/>
          <w:highlight w:val="yellow"/>
        </w:rPr>
      </w:pPr>
    </w:p>
    <w:p w14:paraId="437DDC5D" w14:textId="5E331421" w:rsidR="00A6712E" w:rsidRPr="00545DC1" w:rsidRDefault="00A6712E" w:rsidP="00D12604">
      <w:pPr>
        <w:spacing w:before="120" w:after="120"/>
        <w:rPr>
          <w:rFonts w:ascii="Arial Narrow" w:hAnsi="Arial Narrow"/>
          <w:sz w:val="18"/>
          <w:szCs w:val="18"/>
          <w:highlight w:val="yellow"/>
        </w:rPr>
      </w:pPr>
    </w:p>
    <w:p w14:paraId="689827CD" w14:textId="586EC641" w:rsidR="00A6712E" w:rsidRPr="00545DC1" w:rsidRDefault="00A6712E" w:rsidP="00D12604">
      <w:pPr>
        <w:spacing w:before="120" w:after="120"/>
        <w:rPr>
          <w:rFonts w:ascii="Arial Narrow" w:hAnsi="Arial Narrow"/>
          <w:sz w:val="18"/>
          <w:szCs w:val="18"/>
          <w:highlight w:val="yellow"/>
        </w:rPr>
      </w:pPr>
    </w:p>
    <w:p w14:paraId="7B64CC73" w14:textId="155C5462" w:rsidR="007B1FFB" w:rsidRPr="00545DC1" w:rsidRDefault="007B1FFB" w:rsidP="00D12604">
      <w:pPr>
        <w:spacing w:before="120" w:after="120"/>
        <w:rPr>
          <w:rFonts w:ascii="Arial Narrow" w:hAnsi="Arial Narrow"/>
          <w:sz w:val="18"/>
          <w:szCs w:val="18"/>
          <w:highlight w:val="yellow"/>
        </w:rPr>
      </w:pPr>
    </w:p>
    <w:bookmarkStart w:id="61" w:name="_Ref484466186"/>
    <w:bookmarkStart w:id="62" w:name="_Toc109404441"/>
    <w:p w14:paraId="447D69A7" w14:textId="6BFC2409" w:rsidR="009E66F5" w:rsidRPr="00F31A2C" w:rsidRDefault="00154EB7" w:rsidP="00036D55">
      <w:pPr>
        <w:pStyle w:val="Estilo1"/>
        <w:spacing w:line="240" w:lineRule="auto"/>
        <w:ind w:left="851" w:hanging="851"/>
      </w:pPr>
      <w:r w:rsidRPr="00F31A2C">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A96C24" w:rsidRPr="00A07719" w:rsidRDefault="00A96C24"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A96C24" w:rsidRPr="00A07719" w:rsidRDefault="00A96C24" w:rsidP="001962FD">
                      <w:pPr>
                        <w:rPr>
                          <w:rFonts w:ascii="Arial Narrow" w:hAnsi="Arial Narrow"/>
                          <w:b/>
                        </w:rPr>
                      </w:pPr>
                      <w:r>
                        <w:rPr>
                          <w:rFonts w:ascii="Arial Narrow" w:hAnsi="Arial Narrow"/>
                          <w:b/>
                        </w:rPr>
                        <w:t>¹</w:t>
                      </w:r>
                    </w:p>
                  </w:txbxContent>
                </v:textbox>
              </v:shape>
            </w:pict>
          </mc:Fallback>
        </mc:AlternateContent>
      </w:r>
      <w:r w:rsidR="00FF2589" w:rsidRPr="00F31A2C">
        <w:t xml:space="preserve">LINHAS DE </w:t>
      </w:r>
      <w:r w:rsidR="00CD145A" w:rsidRPr="00F31A2C">
        <w:t>TRANSMISSÃO</w:t>
      </w:r>
      <w:r w:rsidR="00E9328C" w:rsidRPr="00F31A2C">
        <w:t xml:space="preserve"> E SUBESTAÇÕES</w:t>
      </w:r>
      <w:r w:rsidR="00CD145A" w:rsidRPr="00F31A2C">
        <w:t xml:space="preserve"> </w:t>
      </w:r>
      <w:r w:rsidR="00FF2589" w:rsidRPr="00F31A2C">
        <w:t>INSTALADAS NO</w:t>
      </w:r>
      <w:r w:rsidR="00CD145A" w:rsidRPr="00F31A2C">
        <w:t xml:space="preserve"> </w:t>
      </w:r>
      <w:r w:rsidR="0076193E" w:rsidRPr="00F31A2C">
        <w:t>SISTEMA ELÉTRICO BRASILEIRO</w:t>
      </w:r>
      <w:bookmarkEnd w:id="61"/>
      <w:bookmarkEnd w:id="62"/>
    </w:p>
    <w:p w14:paraId="56EEE983" w14:textId="004B8363" w:rsidR="007B1FFB" w:rsidRPr="00F31A2C" w:rsidRDefault="007B1FFB" w:rsidP="009F56AE">
      <w:pPr>
        <w:spacing w:after="60" w:line="240" w:lineRule="auto"/>
        <w:jc w:val="both"/>
        <w:rPr>
          <w:rFonts w:ascii="Arial Narrow" w:hAnsi="Arial Narrow" w:cs="Times New Roman"/>
          <w:bCs/>
          <w:sz w:val="24"/>
          <w:szCs w:val="24"/>
        </w:rPr>
      </w:pPr>
    </w:p>
    <w:p w14:paraId="33156FF8" w14:textId="5B7DC3CD" w:rsidR="002D362B" w:rsidRPr="00545DC1" w:rsidRDefault="00BB02B4" w:rsidP="000126A6">
      <w:pPr>
        <w:spacing w:after="60" w:line="240" w:lineRule="auto"/>
        <w:ind w:firstLine="709"/>
        <w:jc w:val="both"/>
        <w:rPr>
          <w:color w:val="FF0000"/>
          <w:highlight w:val="yellow"/>
        </w:rPr>
      </w:pPr>
      <w:r w:rsidRPr="00F31A2C">
        <w:rPr>
          <w:rFonts w:ascii="Arial Narrow" w:hAnsi="Arial Narrow" w:cs="Times New Roman"/>
          <w:bCs/>
          <w:sz w:val="24"/>
          <w:szCs w:val="24"/>
        </w:rPr>
        <w:t xml:space="preserve">Em </w:t>
      </w:r>
      <w:r w:rsidR="00F31A2C" w:rsidRPr="00F31A2C">
        <w:rPr>
          <w:rFonts w:ascii="Arial Narrow" w:hAnsi="Arial Narrow" w:cs="Times New Roman"/>
          <w:bCs/>
          <w:sz w:val="24"/>
          <w:szCs w:val="24"/>
        </w:rPr>
        <w:t>outu</w:t>
      </w:r>
      <w:r w:rsidRPr="00F31A2C">
        <w:rPr>
          <w:rFonts w:ascii="Arial Narrow" w:hAnsi="Arial Narrow" w:cs="Times New Roman"/>
          <w:bCs/>
          <w:sz w:val="24"/>
          <w:szCs w:val="24"/>
        </w:rPr>
        <w:t>bro de 2022, o Sistema Elétrico Brasileiro - SEB atingiu 176.</w:t>
      </w:r>
      <w:r w:rsidR="00F31A2C" w:rsidRPr="00F31A2C">
        <w:rPr>
          <w:rFonts w:ascii="Arial Narrow" w:hAnsi="Arial Narrow" w:cs="Times New Roman"/>
          <w:bCs/>
          <w:sz w:val="24"/>
          <w:szCs w:val="24"/>
        </w:rPr>
        <w:t>618</w:t>
      </w:r>
      <w:r w:rsidRPr="00F31A2C">
        <w:rPr>
          <w:rFonts w:ascii="Arial Narrow" w:hAnsi="Arial Narrow" w:cs="Times New Roman"/>
          <w:bCs/>
          <w:sz w:val="24"/>
          <w:szCs w:val="24"/>
        </w:rPr>
        <w:t xml:space="preserve"> km de linhas de transmissão em operação. Deste total, 47% correspondem às classes de tensão entre 230 kV até 440 kV e</w:t>
      </w:r>
      <w:r w:rsidRPr="00F31A2C">
        <w:t xml:space="preserve"> </w:t>
      </w:r>
      <w:r w:rsidR="001962E0" w:rsidRPr="00F31A2C">
        <w:rPr>
          <w:rFonts w:ascii="Arial Narrow" w:hAnsi="Arial Narrow" w:cs="Times New Roman"/>
          <w:bCs/>
          <w:sz w:val="24"/>
          <w:szCs w:val="24"/>
        </w:rPr>
        <w:t>5</w:t>
      </w:r>
      <w:r w:rsidR="00F31A2C" w:rsidRPr="00F31A2C">
        <w:rPr>
          <w:rFonts w:ascii="Arial Narrow" w:hAnsi="Arial Narrow" w:cs="Times New Roman"/>
          <w:bCs/>
          <w:sz w:val="24"/>
          <w:szCs w:val="24"/>
        </w:rPr>
        <w:t>3</w:t>
      </w:r>
      <w:r w:rsidRPr="00F31A2C">
        <w:rPr>
          <w:rFonts w:ascii="Arial Narrow" w:hAnsi="Arial Narrow" w:cs="Times New Roman"/>
          <w:bCs/>
          <w:sz w:val="24"/>
          <w:szCs w:val="24"/>
        </w:rPr>
        <w:t>% correspondem às classes de tensão entre 500 kV até 800 kV, conforme tabela 8 abaixo. O SEB atingiu também 4</w:t>
      </w:r>
      <w:r w:rsidR="00F31A2C" w:rsidRPr="00F31A2C">
        <w:rPr>
          <w:rFonts w:ascii="Arial Narrow" w:hAnsi="Arial Narrow" w:cs="Times New Roman"/>
          <w:bCs/>
          <w:sz w:val="24"/>
          <w:szCs w:val="24"/>
        </w:rPr>
        <w:t>30</w:t>
      </w:r>
      <w:r w:rsidRPr="00F31A2C">
        <w:rPr>
          <w:rFonts w:ascii="Arial Narrow" w:hAnsi="Arial Narrow" w:cs="Times New Roman"/>
          <w:bCs/>
          <w:sz w:val="24"/>
          <w:szCs w:val="24"/>
        </w:rPr>
        <w:t>.</w:t>
      </w:r>
      <w:r w:rsidR="00F31A2C" w:rsidRPr="00F31A2C">
        <w:rPr>
          <w:rFonts w:ascii="Arial Narrow" w:hAnsi="Arial Narrow" w:cs="Times New Roman"/>
          <w:bCs/>
          <w:sz w:val="24"/>
          <w:szCs w:val="24"/>
        </w:rPr>
        <w:t>2</w:t>
      </w:r>
      <w:r w:rsidRPr="00F31A2C">
        <w:rPr>
          <w:rFonts w:ascii="Arial Narrow" w:hAnsi="Arial Narrow" w:cs="Times New Roman"/>
          <w:bCs/>
          <w:sz w:val="24"/>
          <w:szCs w:val="24"/>
        </w:rPr>
        <w:t>03 MVA de subestações em funcionamento.</w:t>
      </w:r>
      <w:r w:rsidRPr="00F31A2C">
        <w:t xml:space="preserve"> </w:t>
      </w:r>
      <w:r w:rsidR="00F31A2C" w:rsidRPr="00F31A2C">
        <w:rPr>
          <w:rFonts w:ascii="Arial Narrow" w:hAnsi="Arial Narrow" w:cs="Times New Roman"/>
          <w:bCs/>
          <w:sz w:val="24"/>
          <w:szCs w:val="24"/>
        </w:rPr>
        <w:t>Deste total, 46,7</w:t>
      </w:r>
      <w:r w:rsidRPr="00F31A2C">
        <w:rPr>
          <w:rFonts w:ascii="Arial Narrow" w:hAnsi="Arial Narrow" w:cs="Times New Roman"/>
          <w:bCs/>
          <w:sz w:val="24"/>
          <w:szCs w:val="24"/>
        </w:rPr>
        <w:t>% correspondem às classes de tensão entre 230 kV até 440 kV e 53,</w:t>
      </w:r>
      <w:r w:rsidR="00F31A2C" w:rsidRPr="00F31A2C">
        <w:rPr>
          <w:rFonts w:ascii="Arial Narrow" w:hAnsi="Arial Narrow" w:cs="Times New Roman"/>
          <w:bCs/>
          <w:sz w:val="24"/>
          <w:szCs w:val="24"/>
        </w:rPr>
        <w:t>3</w:t>
      </w:r>
      <w:r w:rsidRPr="00F31A2C">
        <w:rPr>
          <w:rFonts w:ascii="Arial Narrow" w:hAnsi="Arial Narrow" w:cs="Times New Roman"/>
          <w:bCs/>
          <w:sz w:val="24"/>
          <w:szCs w:val="24"/>
        </w:rPr>
        <w:t>% correspondem às classes de tensão em 500 kV e 750 kV, conforme tabela 9 abaixo.</w:t>
      </w:r>
      <w:r w:rsidR="002D362B" w:rsidRPr="00545DC1">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7A53E813">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A96C24" w:rsidRPr="00A9794B" w:rsidRDefault="00A96C24"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7"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" filled="f" stroked="f">
                <v:textbox>
                  <w:txbxContent>
                    <w:p w14:paraId="5210AD3C" w14:textId="77777777" w:rsidR="00A96C24" w:rsidRPr="00A9794B" w:rsidRDefault="00A96C24" w:rsidP="002D362B"/>
                  </w:txbxContent>
                </v:textbox>
                <w10:wrap anchorx="margin"/>
              </v:shape>
            </w:pict>
          </mc:Fallback>
        </mc:AlternateContent>
      </w:r>
    </w:p>
    <w:p w14:paraId="1D9AA335" w14:textId="77777777" w:rsidR="000126A6" w:rsidRDefault="00BB02B4" w:rsidP="002D362B">
      <w:pPr>
        <w:pStyle w:val="Legenda"/>
      </w:pPr>
      <w:r w:rsidRPr="00545DC1">
        <w:rPr>
          <w:b w:val="0"/>
          <w:bCs w:val="0"/>
          <w:noProof/>
          <w:highlight w:val="yellow"/>
          <w:lang w:eastAsia="pt-BR"/>
        </w:rPr>
        <w:t xml:space="preserve"> </w:t>
      </w:r>
    </w:p>
    <w:p w14:paraId="5073EA7E" w14:textId="605197A6" w:rsidR="000126A6" w:rsidRDefault="000126A6" w:rsidP="000126A6">
      <w:pPr>
        <w:pStyle w:val="Legenda"/>
        <w:keepNext/>
      </w:pPr>
      <w:bookmarkStart w:id="63" w:name="_Toc120608151"/>
      <w:r>
        <w:t xml:space="preserve">Tabela </w:t>
      </w:r>
      <w:r w:rsidR="00897D5E">
        <w:fldChar w:fldCharType="begin"/>
      </w:r>
      <w:r w:rsidR="00897D5E">
        <w:instrText xml:space="preserve"> SEQ Tabela \* ARABIC </w:instrText>
      </w:r>
      <w:r w:rsidR="00897D5E">
        <w:fldChar w:fldCharType="separate"/>
      </w:r>
      <w:r w:rsidR="00897D5E">
        <w:rPr>
          <w:noProof/>
        </w:rPr>
        <w:t>8</w:t>
      </w:r>
      <w:r w:rsidR="00897D5E">
        <w:rPr>
          <w:noProof/>
        </w:rPr>
        <w:fldChar w:fldCharType="end"/>
      </w:r>
      <w:r>
        <w:t>.</w:t>
      </w:r>
      <w:r w:rsidRPr="00607E6E">
        <w:t xml:space="preserve"> Linhas de transmissão de energia elétrica no SEB.</w:t>
      </w:r>
      <w:bookmarkEnd w:id="63"/>
    </w:p>
    <w:p w14:paraId="58755BE0" w14:textId="0265FCA9" w:rsidR="002D362B" w:rsidRPr="00545DC1" w:rsidRDefault="00F31A2C" w:rsidP="002D362B">
      <w:pPr>
        <w:pStyle w:val="Legenda"/>
        <w:rPr>
          <w:noProof/>
          <w:highlight w:val="yellow"/>
          <w:lang w:eastAsia="pt-BR"/>
        </w:rPr>
      </w:pPr>
      <w:r w:rsidRPr="00133ABA">
        <w:rPr>
          <w:noProof/>
          <w:lang w:eastAsia="pt-BR"/>
        </w:rPr>
        <w:drawing>
          <wp:inline distT="0" distB="0" distL="0" distR="0" wp14:anchorId="78D355CB" wp14:editId="344455F8">
            <wp:extent cx="3975635" cy="2962894"/>
            <wp:effectExtent l="0" t="0" r="6350"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98754" cy="2980124"/>
                    </a:xfrm>
                    <a:prstGeom prst="rect">
                      <a:avLst/>
                    </a:prstGeom>
                    <a:noFill/>
                    <a:ln>
                      <a:noFill/>
                    </a:ln>
                  </pic:spPr>
                </pic:pic>
              </a:graphicData>
            </a:graphic>
          </wp:inline>
        </w:drawing>
      </w:r>
    </w:p>
    <w:p w14:paraId="23CCD0B6" w14:textId="30DA9800" w:rsidR="000126A6" w:rsidRDefault="000126A6" w:rsidP="00444370">
      <w:pPr>
        <w:spacing w:after="60" w:line="240" w:lineRule="auto"/>
        <w:jc w:val="center"/>
      </w:pPr>
    </w:p>
    <w:p w14:paraId="036F93CA" w14:textId="6ABF669E" w:rsidR="000126A6" w:rsidRDefault="000126A6" w:rsidP="000126A6">
      <w:pPr>
        <w:pStyle w:val="Legenda"/>
        <w:keepNext/>
      </w:pPr>
      <w:bookmarkStart w:id="64" w:name="_Toc120608152"/>
      <w:r>
        <w:t xml:space="preserve">Tabela </w:t>
      </w:r>
      <w:r w:rsidR="00897D5E">
        <w:fldChar w:fldCharType="begin"/>
      </w:r>
      <w:r w:rsidR="00897D5E">
        <w:instrText xml:space="preserve"> SEQ Tabela \* ARABIC </w:instrText>
      </w:r>
      <w:r w:rsidR="00897D5E">
        <w:fldChar w:fldCharType="separate"/>
      </w:r>
      <w:r w:rsidR="00897D5E">
        <w:rPr>
          <w:noProof/>
        </w:rPr>
        <w:t>9</w:t>
      </w:r>
      <w:r w:rsidR="00897D5E">
        <w:rPr>
          <w:noProof/>
        </w:rPr>
        <w:fldChar w:fldCharType="end"/>
      </w:r>
      <w:r>
        <w:t xml:space="preserve">. </w:t>
      </w:r>
      <w:r w:rsidRPr="00F90D5F">
        <w:t>Subestações de energia elétrica no SEB.</w:t>
      </w:r>
      <w:bookmarkEnd w:id="64"/>
    </w:p>
    <w:p w14:paraId="5EED8764" w14:textId="32167D2C" w:rsidR="002D362B" w:rsidRPr="00545DC1" w:rsidRDefault="00F31A2C" w:rsidP="00444370">
      <w:pPr>
        <w:spacing w:after="60" w:line="240" w:lineRule="auto"/>
        <w:jc w:val="center"/>
        <w:rPr>
          <w:color w:val="FFFFFF" w:themeColor="background1"/>
          <w:highlight w:val="yellow"/>
          <w:lang w:eastAsia="pt-BR"/>
        </w:rPr>
      </w:pPr>
      <w:r w:rsidRPr="00133ABA">
        <w:rPr>
          <w:noProof/>
          <w:lang w:eastAsia="pt-BR"/>
        </w:rPr>
        <w:drawing>
          <wp:inline distT="0" distB="0" distL="0" distR="0" wp14:anchorId="1DA32FDE" wp14:editId="7B0FD069">
            <wp:extent cx="3918858" cy="2612572"/>
            <wp:effectExtent l="0" t="0" r="571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20553" cy="2613702"/>
                    </a:xfrm>
                    <a:prstGeom prst="rect">
                      <a:avLst/>
                    </a:prstGeom>
                    <a:noFill/>
                    <a:ln>
                      <a:noFill/>
                    </a:ln>
                  </pic:spPr>
                </pic:pic>
              </a:graphicData>
            </a:graphic>
          </wp:inline>
        </w:drawing>
      </w:r>
    </w:p>
    <w:p w14:paraId="5EC28911" w14:textId="4D0611B0" w:rsidR="00960625" w:rsidRPr="00545DC1" w:rsidRDefault="000126A6" w:rsidP="00444370">
      <w:pPr>
        <w:spacing w:after="60" w:line="240" w:lineRule="auto"/>
        <w:jc w:val="center"/>
        <w:rPr>
          <w:color w:val="FFFFFF" w:themeColor="background1"/>
          <w:highlight w:val="yellow"/>
          <w:lang w:eastAsia="pt-BR"/>
        </w:rPr>
      </w:pPr>
      <w:r w:rsidRPr="00545DC1">
        <w:rPr>
          <w:b/>
          <w:bCs/>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647F3FF3">
                <wp:simplePos x="0" y="0"/>
                <wp:positionH relativeFrom="margin">
                  <wp:align>left</wp:align>
                </wp:positionH>
                <wp:positionV relativeFrom="paragraph">
                  <wp:posOffset>338455</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04FA868F" w:rsidR="00A96C24" w:rsidRDefault="00A96C24"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A96C24" w:rsidRDefault="00A96C24" w:rsidP="002D362B">
                            <w:pPr>
                              <w:spacing w:after="0" w:line="240" w:lineRule="auto"/>
                              <w:jc w:val="right"/>
                              <w:rPr>
                                <w:rFonts w:ascii="Arial Narrow" w:hAnsi="Arial Narrow"/>
                                <w:sz w:val="18"/>
                                <w:szCs w:val="18"/>
                              </w:rPr>
                            </w:pPr>
                          </w:p>
                          <w:p w14:paraId="3EE63022" w14:textId="77777777" w:rsidR="00A96C24" w:rsidRPr="00896D1E" w:rsidRDefault="00A96C24"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8" type="#_x0000_t202" style="position:absolute;left:0;text-align:left;margin-left:0;margin-top:26.65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" filled="f" stroked="f">
                <v:textbox>
                  <w:txbxContent>
                    <w:p w14:paraId="03367EBA" w14:textId="04FA868F" w:rsidR="00A96C24" w:rsidRDefault="00A96C24"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A96C24" w:rsidRDefault="00A96C24" w:rsidP="002D362B">
                      <w:pPr>
                        <w:spacing w:after="0" w:line="240" w:lineRule="auto"/>
                        <w:jc w:val="right"/>
                        <w:rPr>
                          <w:rFonts w:ascii="Arial Narrow" w:hAnsi="Arial Narrow"/>
                          <w:sz w:val="18"/>
                          <w:szCs w:val="18"/>
                        </w:rPr>
                      </w:pPr>
                    </w:p>
                    <w:p w14:paraId="3EE63022" w14:textId="77777777" w:rsidR="00A96C24" w:rsidRPr="00896D1E" w:rsidRDefault="00A96C24" w:rsidP="002D362B">
                      <w:pPr>
                        <w:jc w:val="both"/>
                        <w:rPr>
                          <w:rFonts w:ascii="Arial Narrow" w:hAnsi="Arial Narrow"/>
                          <w:sz w:val="18"/>
                          <w:szCs w:val="18"/>
                        </w:rPr>
                      </w:pPr>
                    </w:p>
                  </w:txbxContent>
                </v:textbox>
                <w10:wrap type="square" anchorx="margin"/>
              </v:shape>
            </w:pict>
          </mc:Fallback>
        </mc:AlternateContent>
      </w:r>
    </w:p>
    <w:p w14:paraId="32973344" w14:textId="23DDB22B" w:rsidR="002D362B" w:rsidRPr="00F31A2C" w:rsidRDefault="002D362B" w:rsidP="003156B2">
      <w:pPr>
        <w:spacing w:after="60" w:line="240" w:lineRule="auto"/>
        <w:ind w:firstLine="709"/>
        <w:jc w:val="right"/>
        <w:rPr>
          <w:rFonts w:ascii="Arial Narrow" w:hAnsi="Arial Narrow"/>
          <w:sz w:val="18"/>
          <w:szCs w:val="18"/>
        </w:rPr>
      </w:pPr>
      <w:r w:rsidRPr="00F31A2C">
        <w:rPr>
          <w:rFonts w:ascii="Arial Narrow" w:hAnsi="Arial Narrow"/>
          <w:sz w:val="18"/>
          <w:szCs w:val="18"/>
        </w:rPr>
        <w:t>Fonte dos dados: MME / ANEEL / ONS.</w:t>
      </w:r>
    </w:p>
    <w:p w14:paraId="0B08DD7D" w14:textId="77A074D9" w:rsidR="00F22254" w:rsidRPr="00545DC1" w:rsidRDefault="00F22254" w:rsidP="00F22254">
      <w:pPr>
        <w:spacing w:after="60" w:line="240" w:lineRule="auto"/>
        <w:ind w:firstLine="709"/>
        <w:jc w:val="right"/>
        <w:rPr>
          <w:rFonts w:ascii="Arial Narrow" w:hAnsi="Arial Narrow"/>
          <w:sz w:val="18"/>
          <w:szCs w:val="18"/>
          <w:highlight w:val="yellow"/>
        </w:rPr>
      </w:pPr>
    </w:p>
    <w:p w14:paraId="16231D82" w14:textId="19ECD790" w:rsidR="00134C1E" w:rsidRPr="00545DC1" w:rsidRDefault="00134C1E" w:rsidP="003156B2">
      <w:pPr>
        <w:spacing w:after="60" w:line="240" w:lineRule="auto"/>
        <w:ind w:firstLine="709"/>
        <w:jc w:val="right"/>
        <w:rPr>
          <w:rFonts w:ascii="Arial Narrow" w:hAnsi="Arial Narrow"/>
          <w:sz w:val="18"/>
          <w:szCs w:val="18"/>
          <w:highlight w:val="yellow"/>
        </w:rPr>
      </w:pPr>
    </w:p>
    <w:bookmarkStart w:id="65" w:name="_Ref520291226"/>
    <w:bookmarkStart w:id="66" w:name="_Toc109404442"/>
    <w:p w14:paraId="3AD3A56F" w14:textId="64FBD9A0" w:rsidR="00740AA8" w:rsidRPr="0019600D" w:rsidRDefault="00406188" w:rsidP="007A3FF3">
      <w:pPr>
        <w:pStyle w:val="Estilo1"/>
        <w:ind w:left="851" w:hanging="851"/>
        <w:rPr>
          <w:noProof/>
          <w:lang w:eastAsia="pt-BR"/>
        </w:rPr>
      </w:pPr>
      <w:r w:rsidRPr="0019600D">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A96C24" w:rsidRPr="00B11532" w:rsidRDefault="00A96C24"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A96C24" w:rsidRPr="00B11532" w:rsidRDefault="00A96C24"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19600D">
        <w:t xml:space="preserve">EXPANSÃO DA </w:t>
      </w:r>
      <w:r w:rsidR="0094400F" w:rsidRPr="0019600D">
        <w:t>GERAÇÃO</w:t>
      </w:r>
      <w:r w:rsidR="00FC7236" w:rsidRPr="0019600D">
        <w:t xml:space="preserve"> E </w:t>
      </w:r>
      <w:r w:rsidR="00740AA8" w:rsidRPr="0019600D">
        <w:t>TRANSMISSÃO</w:t>
      </w:r>
      <w:bookmarkEnd w:id="65"/>
      <w:bookmarkEnd w:id="66"/>
    </w:p>
    <w:p w14:paraId="647E69A4" w14:textId="0C96FBC8" w:rsidR="00200B4C" w:rsidRPr="0019600D" w:rsidRDefault="00200B4C" w:rsidP="007A3FF3">
      <w:pPr>
        <w:pStyle w:val="Estilo2"/>
        <w:ind w:left="851" w:hanging="851"/>
        <w:rPr>
          <w:noProof/>
          <w:lang w:eastAsia="pt-BR"/>
        </w:rPr>
      </w:pPr>
      <w:bookmarkStart w:id="67" w:name="_Ref520291162"/>
      <w:bookmarkStart w:id="68" w:name="_Ref520363170"/>
      <w:bookmarkStart w:id="69" w:name="_Ref520363176"/>
      <w:bookmarkStart w:id="70" w:name="_Toc109404443"/>
      <w:r w:rsidRPr="0019600D">
        <w:t>Entrada em Operação de Novos Empreendimentos de Geração</w:t>
      </w:r>
      <w:bookmarkEnd w:id="67"/>
      <w:bookmarkEnd w:id="68"/>
      <w:bookmarkEnd w:id="69"/>
      <w:bookmarkEnd w:id="70"/>
      <w:r w:rsidR="00BC6B09" w:rsidRPr="0019600D">
        <w:t xml:space="preserve"> </w:t>
      </w:r>
    </w:p>
    <w:p w14:paraId="5301DA9A" w14:textId="02C92791" w:rsidR="00E3665A" w:rsidRPr="00545DC1" w:rsidRDefault="00E3665A" w:rsidP="00E3665A">
      <w:pPr>
        <w:ind w:firstLine="708"/>
        <w:jc w:val="both"/>
        <w:rPr>
          <w:rFonts w:ascii="Arial Narrow" w:hAnsi="Arial Narrow" w:cs="Times New Roman"/>
          <w:sz w:val="24"/>
          <w:highlight w:val="yellow"/>
        </w:rPr>
      </w:pPr>
      <w:r w:rsidRPr="0019600D">
        <w:rPr>
          <w:rFonts w:ascii="Arial Narrow" w:hAnsi="Arial Narrow"/>
          <w:sz w:val="24"/>
        </w:rPr>
        <w:t xml:space="preserve">Em </w:t>
      </w:r>
      <w:r w:rsidR="0019600D" w:rsidRPr="0019600D">
        <w:rPr>
          <w:rFonts w:ascii="Arial Narrow" w:hAnsi="Arial Narrow"/>
          <w:sz w:val="24"/>
        </w:rPr>
        <w:t>outu</w:t>
      </w:r>
      <w:r w:rsidRPr="0019600D">
        <w:rPr>
          <w:rFonts w:ascii="Arial Narrow" w:hAnsi="Arial Narrow"/>
          <w:sz w:val="24"/>
        </w:rPr>
        <w:t xml:space="preserve">bro de 2022, foram concluídos e incorporados ao Sistema Elétrico Brasileiro </w:t>
      </w:r>
      <w:r w:rsidR="0019600D" w:rsidRPr="0019600D">
        <w:rPr>
          <w:rFonts w:ascii="Arial Narrow" w:hAnsi="Arial Narrow"/>
          <w:sz w:val="24"/>
        </w:rPr>
        <w:t>941</w:t>
      </w:r>
      <w:r w:rsidRPr="0019600D">
        <w:rPr>
          <w:rFonts w:ascii="Arial Narrow" w:hAnsi="Arial Narrow"/>
          <w:sz w:val="24"/>
        </w:rPr>
        <w:t xml:space="preserve"> MW de geração centralizada, </w:t>
      </w:r>
      <w:r w:rsidRPr="0019600D">
        <w:rPr>
          <w:rFonts w:ascii="Arial Narrow" w:hAnsi="Arial Narrow" w:cs="Times New Roman"/>
          <w:sz w:val="24"/>
        </w:rPr>
        <w:t xml:space="preserve">listados na Tabela 10 e </w:t>
      </w:r>
      <w:r w:rsidRPr="0019600D">
        <w:rPr>
          <w:rFonts w:ascii="Arial Narrow" w:hAnsi="Arial Narrow"/>
          <w:sz w:val="24"/>
        </w:rPr>
        <w:t xml:space="preserve">distribuídos geograficamente em </w:t>
      </w:r>
      <w:r w:rsidR="0019600D" w:rsidRPr="0019600D">
        <w:rPr>
          <w:rFonts w:ascii="Arial Narrow" w:hAnsi="Arial Narrow"/>
          <w:sz w:val="24"/>
        </w:rPr>
        <w:t>9</w:t>
      </w:r>
      <w:r w:rsidRPr="0019600D">
        <w:rPr>
          <w:rFonts w:ascii="Arial Narrow" w:hAnsi="Arial Narrow"/>
          <w:sz w:val="24"/>
        </w:rPr>
        <w:t xml:space="preserve"> estados, conforme mapa a seguir</w:t>
      </w:r>
      <w:r w:rsidRPr="0019600D">
        <w:rPr>
          <w:rFonts w:ascii="Arial Narrow" w:hAnsi="Arial Narrow" w:cs="Times New Roman"/>
          <w:sz w:val="24"/>
        </w:rPr>
        <w:t>.</w:t>
      </w:r>
    </w:p>
    <w:p w14:paraId="18A4CC41" w14:textId="7D5F7B15" w:rsidR="00577EB3" w:rsidRPr="00545DC1" w:rsidRDefault="00577EB3" w:rsidP="00577EB3">
      <w:pPr>
        <w:ind w:firstLine="708"/>
        <w:jc w:val="both"/>
        <w:rPr>
          <w:rFonts w:ascii="Arial Narrow" w:hAnsi="Arial Narrow" w:cs="Times New Roman"/>
          <w:sz w:val="24"/>
          <w:highlight w:val="yellow"/>
        </w:rPr>
      </w:pPr>
    </w:p>
    <w:p w14:paraId="053C8AFF" w14:textId="75802025" w:rsidR="00577EB3" w:rsidRPr="00545DC1" w:rsidRDefault="00283EA5" w:rsidP="00B41EF9">
      <w:pPr>
        <w:jc w:val="center"/>
        <w:rPr>
          <w:rFonts w:ascii="Arial Narrow" w:hAnsi="Arial Narrow" w:cs="Times New Roman"/>
          <w:sz w:val="24"/>
          <w:highlight w:val="yellow"/>
        </w:rPr>
      </w:pPr>
      <w:r w:rsidRPr="00283EA5">
        <w:rPr>
          <w:rFonts w:ascii="Arial Narrow" w:hAnsi="Arial Narrow" w:cs="Times New Roman"/>
          <w:noProof/>
          <w:sz w:val="24"/>
          <w:lang w:eastAsia="pt-BR"/>
        </w:rPr>
        <w:drawing>
          <wp:inline distT="0" distB="0" distL="0" distR="0" wp14:anchorId="7A162C66" wp14:editId="28057C59">
            <wp:extent cx="5822315" cy="5431790"/>
            <wp:effectExtent l="0" t="0" r="6985" b="0"/>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22315" cy="5431790"/>
                    </a:xfrm>
                    <a:prstGeom prst="rect">
                      <a:avLst/>
                    </a:prstGeom>
                    <a:noFill/>
                  </pic:spPr>
                </pic:pic>
              </a:graphicData>
            </a:graphic>
          </wp:inline>
        </w:drawing>
      </w:r>
    </w:p>
    <w:p w14:paraId="7EAD00A5" w14:textId="08E5C316" w:rsidR="00577EB3" w:rsidRPr="0019600D" w:rsidRDefault="00577EB3" w:rsidP="00577EB3">
      <w:pPr>
        <w:pStyle w:val="Legenda"/>
      </w:pPr>
      <w:bookmarkStart w:id="71" w:name="_Toc107821823"/>
      <w:r w:rsidRPr="0019600D">
        <w:t xml:space="preserve">Figura </w:t>
      </w:r>
      <w:r w:rsidR="00897D5E">
        <w:fldChar w:fldCharType="begin"/>
      </w:r>
      <w:r w:rsidR="00897D5E">
        <w:instrText xml:space="preserve"> SEQ Figura \* ARABIC </w:instrText>
      </w:r>
      <w:r w:rsidR="00897D5E">
        <w:fldChar w:fldCharType="separate"/>
      </w:r>
      <w:r w:rsidR="00897D5E">
        <w:rPr>
          <w:noProof/>
        </w:rPr>
        <w:t>19</w:t>
      </w:r>
      <w:r w:rsidR="00897D5E">
        <w:rPr>
          <w:noProof/>
        </w:rPr>
        <w:fldChar w:fldCharType="end"/>
      </w:r>
      <w:r w:rsidRPr="0019600D">
        <w:t xml:space="preserve">. Localização geográfica dos empreendimentos de geração que entraram em operação no mês de </w:t>
      </w:r>
      <w:r w:rsidR="0019600D" w:rsidRPr="0019600D">
        <w:t>outu</w:t>
      </w:r>
      <w:r w:rsidR="00E3665A" w:rsidRPr="0019600D">
        <w:t>br</w:t>
      </w:r>
      <w:r w:rsidR="0096115D" w:rsidRPr="0019600D">
        <w:t>o</w:t>
      </w:r>
      <w:r w:rsidRPr="0019600D">
        <w:t xml:space="preserve"> de 202</w:t>
      </w:r>
      <w:r w:rsidR="006B7A0E" w:rsidRPr="0019600D">
        <w:t>2</w:t>
      </w:r>
      <w:r w:rsidRPr="0019600D">
        <w:t>.</w:t>
      </w:r>
      <w:bookmarkEnd w:id="71"/>
    </w:p>
    <w:p w14:paraId="4DFEB9FE" w14:textId="77777777" w:rsidR="00577EB3" w:rsidRPr="0019600D" w:rsidRDefault="00577EB3" w:rsidP="00577EB3">
      <w:pPr>
        <w:spacing w:after="0" w:line="240" w:lineRule="auto"/>
        <w:jc w:val="right"/>
        <w:rPr>
          <w:rFonts w:ascii="Arial Narrow" w:hAnsi="Arial Narrow"/>
          <w:sz w:val="18"/>
          <w:szCs w:val="18"/>
        </w:rPr>
      </w:pPr>
    </w:p>
    <w:p w14:paraId="40322F72" w14:textId="77777777" w:rsidR="00577EB3" w:rsidRPr="0019600D" w:rsidRDefault="00577EB3" w:rsidP="00577EB3">
      <w:pPr>
        <w:spacing w:after="0" w:line="240" w:lineRule="auto"/>
        <w:jc w:val="right"/>
        <w:rPr>
          <w:rFonts w:ascii="Arial Narrow" w:hAnsi="Arial Narrow"/>
          <w:sz w:val="18"/>
          <w:szCs w:val="18"/>
        </w:rPr>
      </w:pPr>
      <w:r w:rsidRPr="0019600D">
        <w:rPr>
          <w:rFonts w:ascii="Arial Narrow" w:hAnsi="Arial Narrow"/>
          <w:sz w:val="18"/>
          <w:szCs w:val="18"/>
        </w:rPr>
        <w:t>Fonte dos dados: MME / SEE / EPE.</w:t>
      </w:r>
    </w:p>
    <w:p w14:paraId="60531103" w14:textId="77777777" w:rsidR="00577EB3" w:rsidRPr="00545DC1" w:rsidRDefault="00577EB3" w:rsidP="00577EB3">
      <w:pPr>
        <w:spacing w:after="0" w:line="240" w:lineRule="auto"/>
        <w:jc w:val="right"/>
        <w:rPr>
          <w:rFonts w:ascii="Arial Narrow" w:hAnsi="Arial Narrow"/>
          <w:sz w:val="18"/>
          <w:szCs w:val="18"/>
          <w:highlight w:val="yellow"/>
        </w:rPr>
      </w:pPr>
    </w:p>
    <w:p w14:paraId="0C5D79A3" w14:textId="025C6117" w:rsidR="000126A6" w:rsidRDefault="000126A6" w:rsidP="000126A6">
      <w:pPr>
        <w:pStyle w:val="Legenda"/>
        <w:keepNext/>
      </w:pPr>
      <w:bookmarkStart w:id="72" w:name="_Toc120608153"/>
      <w:r>
        <w:lastRenderedPageBreak/>
        <w:t xml:space="preserve">Tabela </w:t>
      </w:r>
      <w:r w:rsidR="00897D5E">
        <w:fldChar w:fldCharType="begin"/>
      </w:r>
      <w:r w:rsidR="00897D5E">
        <w:instrText xml:space="preserve"> SEQ Tabela \* ARABIC </w:instrText>
      </w:r>
      <w:r w:rsidR="00897D5E">
        <w:fldChar w:fldCharType="separate"/>
      </w:r>
      <w:r w:rsidR="00897D5E">
        <w:rPr>
          <w:noProof/>
        </w:rPr>
        <w:t>10</w:t>
      </w:r>
      <w:r w:rsidR="00897D5E">
        <w:rPr>
          <w:noProof/>
        </w:rPr>
        <w:fldChar w:fldCharType="end"/>
      </w:r>
      <w:r>
        <w:t xml:space="preserve">. </w:t>
      </w:r>
      <w:r w:rsidRPr="00BA1E2A">
        <w:t>Descrição dos empreendimentos de geração que entraram em operação no mês de outubro de 2022.</w:t>
      </w:r>
      <w:bookmarkEnd w:id="72"/>
    </w:p>
    <w:p w14:paraId="6762B717" w14:textId="67B705AB" w:rsidR="00A344EF" w:rsidRPr="00545DC1" w:rsidRDefault="0019600D" w:rsidP="00A344EF">
      <w:pPr>
        <w:rPr>
          <w:highlight w:val="yellow"/>
        </w:rPr>
      </w:pPr>
      <w:r w:rsidRPr="0019600D">
        <w:rPr>
          <w:noProof/>
          <w:lang w:eastAsia="pt-BR"/>
        </w:rPr>
        <w:drawing>
          <wp:inline distT="0" distB="0" distL="0" distR="0" wp14:anchorId="7DC1C8B8" wp14:editId="3FCAF21C">
            <wp:extent cx="6663690" cy="6846570"/>
            <wp:effectExtent l="0" t="0" r="3810" b="0"/>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3690" cy="6846570"/>
                    </a:xfrm>
                    <a:prstGeom prst="rect">
                      <a:avLst/>
                    </a:prstGeom>
                    <a:noFill/>
                  </pic:spPr>
                </pic:pic>
              </a:graphicData>
            </a:graphic>
          </wp:inline>
        </w:drawing>
      </w:r>
    </w:p>
    <w:p w14:paraId="556F3C12" w14:textId="77777777" w:rsidR="00D93192" w:rsidRPr="00545DC1" w:rsidRDefault="00577EB3" w:rsidP="00D93192">
      <w:pPr>
        <w:jc w:val="both"/>
        <w:rPr>
          <w:rFonts w:ascii="Arial Narrow" w:hAnsi="Arial Narrow" w:cs="Times New Roman"/>
          <w:bCs/>
          <w:color w:val="FF0000"/>
          <w:sz w:val="18"/>
          <w:szCs w:val="24"/>
          <w:highlight w:val="yellow"/>
        </w:rPr>
      </w:pPr>
      <w:r w:rsidRPr="00545DC1">
        <w:rPr>
          <w:rFonts w:ascii="Arial Narrow" w:hAnsi="Arial Narrow" w:cs="Times New Roman"/>
          <w:bCs/>
          <w:color w:val="FF0000"/>
          <w:sz w:val="18"/>
          <w:szCs w:val="24"/>
          <w:highlight w:val="yellow"/>
        </w:rPr>
        <w:t xml:space="preserve">      </w:t>
      </w:r>
    </w:p>
    <w:p w14:paraId="53FE88A3" w14:textId="40533D60" w:rsidR="004D4785" w:rsidRPr="0019600D" w:rsidRDefault="00577EB3" w:rsidP="00D93192">
      <w:pPr>
        <w:jc w:val="both"/>
        <w:rPr>
          <w:rFonts w:ascii="Arial Narrow" w:hAnsi="Arial Narrow"/>
          <w:sz w:val="24"/>
          <w:szCs w:val="20"/>
        </w:rPr>
      </w:pPr>
      <w:r w:rsidRPr="0019600D">
        <w:rPr>
          <w:rFonts w:ascii="Arial Narrow" w:hAnsi="Arial Narrow" w:cs="Times New Roman"/>
          <w:bCs/>
          <w:color w:val="FF0000"/>
          <w:sz w:val="18"/>
          <w:szCs w:val="24"/>
        </w:rPr>
        <w:t xml:space="preserve">  </w:t>
      </w:r>
      <w:r w:rsidRPr="0019600D">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D93192" w:rsidRPr="0019600D">
        <w:rPr>
          <w:noProof/>
          <w:sz w:val="24"/>
          <w:szCs w:val="20"/>
          <w:lang w:eastAsia="pt-BR"/>
        </w:rPr>
        <w:drawing>
          <wp:anchor distT="0" distB="0" distL="114300" distR="114300" simplePos="0" relativeHeight="251833856" behindDoc="0" locked="0" layoutInCell="1" allowOverlap="1" wp14:anchorId="080C6E85" wp14:editId="5FF89731">
            <wp:simplePos x="0" y="0"/>
            <wp:positionH relativeFrom="margin">
              <wp:posOffset>353060</wp:posOffset>
            </wp:positionH>
            <wp:positionV relativeFrom="margin">
              <wp:posOffset>14154785</wp:posOffset>
            </wp:positionV>
            <wp:extent cx="5947410" cy="5883910"/>
            <wp:effectExtent l="0" t="0" r="0" b="2540"/>
            <wp:wrapSquare wrapText="bothSides"/>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D93192" w:rsidRPr="0019600D">
        <w:rPr>
          <w:rFonts w:ascii="Arial Narrow" w:hAnsi="Arial Narrow"/>
          <w:sz w:val="24"/>
          <w:szCs w:val="20"/>
        </w:rPr>
        <w:t xml:space="preserve">Destaca-se, em </w:t>
      </w:r>
      <w:r w:rsidR="0019600D" w:rsidRPr="0019600D">
        <w:rPr>
          <w:rFonts w:ascii="Arial Narrow" w:hAnsi="Arial Narrow"/>
          <w:sz w:val="24"/>
          <w:szCs w:val="20"/>
        </w:rPr>
        <w:t>outu</w:t>
      </w:r>
      <w:r w:rsidR="00D93192" w:rsidRPr="0019600D">
        <w:rPr>
          <w:rFonts w:ascii="Arial Narrow" w:hAnsi="Arial Narrow"/>
          <w:sz w:val="24"/>
          <w:szCs w:val="20"/>
        </w:rPr>
        <w:t xml:space="preserve">bro de 2022, a entrada em operação de </w:t>
      </w:r>
      <w:r w:rsidR="0019600D" w:rsidRPr="002012E0">
        <w:rPr>
          <w:rFonts w:ascii="Arial Narrow" w:hAnsi="Arial Narrow"/>
          <w:sz w:val="24"/>
          <w:szCs w:val="20"/>
        </w:rPr>
        <w:t>910</w:t>
      </w:r>
      <w:r w:rsidR="00D93192" w:rsidRPr="002012E0">
        <w:rPr>
          <w:rFonts w:ascii="Arial Narrow" w:hAnsi="Arial Narrow"/>
          <w:sz w:val="24"/>
          <w:szCs w:val="20"/>
        </w:rPr>
        <w:t xml:space="preserve"> MW</w:t>
      </w:r>
      <w:r w:rsidR="00D93192" w:rsidRPr="0019600D">
        <w:rPr>
          <w:rFonts w:ascii="Arial Narrow" w:hAnsi="Arial Narrow"/>
          <w:sz w:val="24"/>
          <w:szCs w:val="20"/>
        </w:rPr>
        <w:t xml:space="preserve"> a partir de </w:t>
      </w:r>
      <w:bookmarkStart w:id="73" w:name="_Hlk79499972"/>
      <w:r w:rsidR="00D93192" w:rsidRPr="0019600D">
        <w:rPr>
          <w:rFonts w:ascii="Arial Narrow" w:hAnsi="Arial Narrow"/>
          <w:sz w:val="24"/>
          <w:szCs w:val="20"/>
        </w:rPr>
        <w:t>fontes renováveis (eólica, solar, hidráulica e biomassa)</w:t>
      </w:r>
      <w:bookmarkEnd w:id="73"/>
      <w:r w:rsidR="00D93192" w:rsidRPr="0019600D">
        <w:rPr>
          <w:rFonts w:ascii="Arial Narrow" w:hAnsi="Arial Narrow"/>
          <w:sz w:val="24"/>
          <w:szCs w:val="20"/>
        </w:rPr>
        <w:t xml:space="preserve">, o que </w:t>
      </w:r>
      <w:r w:rsidR="00D93192" w:rsidRPr="002012E0">
        <w:rPr>
          <w:rFonts w:ascii="Arial Narrow" w:hAnsi="Arial Narrow"/>
          <w:sz w:val="24"/>
          <w:szCs w:val="20"/>
        </w:rPr>
        <w:t xml:space="preserve">corresponde a </w:t>
      </w:r>
      <w:r w:rsidR="0019600D" w:rsidRPr="002012E0">
        <w:rPr>
          <w:rFonts w:ascii="Arial Narrow" w:hAnsi="Arial Narrow"/>
          <w:sz w:val="24"/>
          <w:szCs w:val="20"/>
        </w:rPr>
        <w:t>97</w:t>
      </w:r>
      <w:r w:rsidR="00D93192" w:rsidRPr="002012E0">
        <w:rPr>
          <w:rFonts w:ascii="Arial Narrow" w:hAnsi="Arial Narrow"/>
          <w:sz w:val="24"/>
          <w:szCs w:val="20"/>
        </w:rPr>
        <w:t>% de</w:t>
      </w:r>
      <w:r w:rsidR="00D93192" w:rsidRPr="0019600D">
        <w:rPr>
          <w:rFonts w:ascii="Arial Narrow" w:hAnsi="Arial Narrow"/>
          <w:sz w:val="24"/>
          <w:szCs w:val="20"/>
        </w:rPr>
        <w:t xml:space="preserve"> toda a expansão no mês.</w:t>
      </w:r>
    </w:p>
    <w:p w14:paraId="42795FB9" w14:textId="77777777" w:rsidR="00577EB3" w:rsidRPr="0019600D" w:rsidRDefault="00577EB3" w:rsidP="00577EB3">
      <w:pPr>
        <w:spacing w:before="60" w:after="120"/>
        <w:ind w:right="-142"/>
        <w:jc w:val="right"/>
        <w:rPr>
          <w:rFonts w:ascii="Arial Narrow" w:hAnsi="Arial Narrow"/>
          <w:sz w:val="18"/>
          <w:szCs w:val="18"/>
        </w:rPr>
      </w:pPr>
    </w:p>
    <w:p w14:paraId="455A0EA1" w14:textId="77777777" w:rsidR="00577EB3" w:rsidRPr="0019600D" w:rsidRDefault="00577EB3" w:rsidP="00577EB3">
      <w:pPr>
        <w:spacing w:before="60" w:after="120"/>
        <w:ind w:right="-142"/>
        <w:jc w:val="right"/>
        <w:rPr>
          <w:rFonts w:ascii="Arial Narrow" w:hAnsi="Arial Narrow"/>
          <w:sz w:val="18"/>
          <w:szCs w:val="18"/>
        </w:rPr>
      </w:pPr>
      <w:r w:rsidRPr="0019600D">
        <w:rPr>
          <w:rFonts w:ascii="Arial Narrow" w:hAnsi="Arial Narrow"/>
          <w:sz w:val="18"/>
          <w:szCs w:val="18"/>
        </w:rPr>
        <w:t>Fonte dos dados: MME / SEE.</w:t>
      </w:r>
    </w:p>
    <w:p w14:paraId="086777DB" w14:textId="77777777" w:rsidR="00BB40FF" w:rsidRPr="00545DC1" w:rsidRDefault="00577EB3" w:rsidP="00577EB3">
      <w:pPr>
        <w:spacing w:after="0" w:line="240" w:lineRule="auto"/>
        <w:ind w:right="-142"/>
        <w:jc w:val="center"/>
        <w:rPr>
          <w:highlight w:val="yellow"/>
        </w:rPr>
      </w:pPr>
      <w:r w:rsidRPr="00545DC1">
        <w:rPr>
          <w:rFonts w:ascii="Arial Narrow" w:hAnsi="Arial Narrow"/>
          <w:sz w:val="28"/>
          <w:szCs w:val="28"/>
          <w:highlight w:val="yellow"/>
        </w:rPr>
        <w:t xml:space="preserve">  </w:t>
      </w:r>
    </w:p>
    <w:p w14:paraId="76A2D2D3" w14:textId="29CE96A6" w:rsidR="000126A6" w:rsidRDefault="000126A6" w:rsidP="000126A6">
      <w:pPr>
        <w:pStyle w:val="Legenda"/>
        <w:keepNext/>
      </w:pPr>
      <w:bookmarkStart w:id="74" w:name="_Toc120608154"/>
      <w:r>
        <w:lastRenderedPageBreak/>
        <w:t xml:space="preserve">Tabela </w:t>
      </w:r>
      <w:r w:rsidR="00897D5E">
        <w:fldChar w:fldCharType="begin"/>
      </w:r>
      <w:r w:rsidR="00897D5E">
        <w:instrText xml:space="preserve"> SEQ Tabela \* ARABIC </w:instrText>
      </w:r>
      <w:r w:rsidR="00897D5E">
        <w:fldChar w:fldCharType="separate"/>
      </w:r>
      <w:r w:rsidR="00897D5E">
        <w:rPr>
          <w:noProof/>
        </w:rPr>
        <w:t>11</w:t>
      </w:r>
      <w:r w:rsidR="00897D5E">
        <w:rPr>
          <w:noProof/>
        </w:rPr>
        <w:fldChar w:fldCharType="end"/>
      </w:r>
      <w:r>
        <w:t xml:space="preserve">. </w:t>
      </w:r>
      <w:r w:rsidRPr="00E8471D">
        <w:t>Entrada em operação de novos empreendimentos de geração em outubro de 2022.</w:t>
      </w:r>
      <w:bookmarkEnd w:id="74"/>
    </w:p>
    <w:p w14:paraId="1232E20C" w14:textId="4BDCA9DC" w:rsidR="0096115D" w:rsidRPr="00545DC1" w:rsidRDefault="00694F7E" w:rsidP="0096115D">
      <w:pPr>
        <w:rPr>
          <w:highlight w:val="yellow"/>
        </w:rPr>
      </w:pPr>
      <w:r w:rsidRPr="00694F7E">
        <w:rPr>
          <w:noProof/>
          <w:lang w:eastAsia="pt-BR"/>
        </w:rPr>
        <w:drawing>
          <wp:inline distT="0" distB="0" distL="0" distR="0" wp14:anchorId="43C1AA7E" wp14:editId="0B11FB26">
            <wp:extent cx="6645275" cy="4316095"/>
            <wp:effectExtent l="0" t="0" r="3175" b="825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45275" cy="4316095"/>
                    </a:xfrm>
                    <a:prstGeom prst="rect">
                      <a:avLst/>
                    </a:prstGeom>
                    <a:noFill/>
                  </pic:spPr>
                </pic:pic>
              </a:graphicData>
            </a:graphic>
          </wp:inline>
        </w:drawing>
      </w:r>
    </w:p>
    <w:p w14:paraId="078A05C4" w14:textId="77777777" w:rsidR="00577EB3" w:rsidRPr="0019600D" w:rsidRDefault="00577EB3" w:rsidP="00577EB3">
      <w:pPr>
        <w:spacing w:before="60" w:after="120"/>
        <w:ind w:right="-142"/>
        <w:jc w:val="right"/>
        <w:rPr>
          <w:rFonts w:ascii="Arial Narrow" w:hAnsi="Arial Narrow"/>
          <w:sz w:val="18"/>
          <w:szCs w:val="18"/>
        </w:rPr>
      </w:pPr>
      <w:r w:rsidRPr="0019600D">
        <w:rPr>
          <w:rFonts w:ascii="Arial Narrow" w:hAnsi="Arial Narrow" w:cs="Times New Roman"/>
          <w:bCs/>
          <w:sz w:val="18"/>
          <w:szCs w:val="24"/>
        </w:rPr>
        <w:t xml:space="preserve">                                                                                                                                                </w:t>
      </w:r>
      <w:r w:rsidRPr="0019600D">
        <w:rPr>
          <w:rFonts w:ascii="Arial Narrow" w:hAnsi="Arial Narrow"/>
          <w:sz w:val="18"/>
          <w:szCs w:val="18"/>
        </w:rPr>
        <w:t>Fonte dos dados: MME / SEE.</w:t>
      </w:r>
    </w:p>
    <w:p w14:paraId="76882136" w14:textId="1BAE2CE8" w:rsidR="004A3441" w:rsidRPr="0019600D" w:rsidRDefault="00A64C5C" w:rsidP="00577EB3">
      <w:pPr>
        <w:ind w:firstLine="708"/>
        <w:jc w:val="both"/>
        <w:rPr>
          <w:rFonts w:ascii="Arial Narrow" w:hAnsi="Arial Narrow" w:cstheme="minorHAnsi"/>
          <w:sz w:val="24"/>
          <w:szCs w:val="24"/>
        </w:rPr>
      </w:pPr>
      <w:r>
        <w:rPr>
          <w:rFonts w:ascii="Arial Narrow" w:hAnsi="Arial Narrow" w:cstheme="minorHAnsi"/>
          <w:sz w:val="24"/>
          <w:szCs w:val="24"/>
        </w:rPr>
        <w:t xml:space="preserve"> </w:t>
      </w:r>
    </w:p>
    <w:p w14:paraId="189EBF91" w14:textId="21A5704D" w:rsidR="006237EE" w:rsidRPr="0019600D" w:rsidRDefault="006237EE" w:rsidP="006237EE">
      <w:pPr>
        <w:ind w:firstLine="708"/>
        <w:jc w:val="both"/>
        <w:rPr>
          <w:rFonts w:ascii="Arial Narrow" w:hAnsi="Arial Narrow" w:cstheme="minorHAnsi"/>
          <w:sz w:val="20"/>
          <w:szCs w:val="20"/>
        </w:rPr>
      </w:pPr>
      <w:r w:rsidRPr="0019600D">
        <w:rPr>
          <w:rFonts w:ascii="Arial Narrow" w:hAnsi="Arial Narrow" w:cstheme="minorHAnsi"/>
          <w:sz w:val="24"/>
          <w:szCs w:val="20"/>
        </w:rPr>
        <w:t xml:space="preserve">A Tabela 11 informa a distribuição, por tipo de Fonte, da entrada em operação de empreendimentos de geração centralizada em 2022 por Ambiente de Contratação – Livre (ACL) </w:t>
      </w:r>
      <w:proofErr w:type="gramStart"/>
      <w:r w:rsidRPr="0019600D">
        <w:rPr>
          <w:rFonts w:ascii="Arial Narrow" w:hAnsi="Arial Narrow" w:cstheme="minorHAnsi"/>
          <w:sz w:val="24"/>
          <w:szCs w:val="20"/>
        </w:rPr>
        <w:t>e Regulado</w:t>
      </w:r>
      <w:proofErr w:type="gramEnd"/>
      <w:r w:rsidRPr="0019600D">
        <w:rPr>
          <w:rFonts w:ascii="Arial Narrow" w:hAnsi="Arial Narrow" w:cstheme="minorHAnsi"/>
          <w:sz w:val="24"/>
          <w:szCs w:val="20"/>
        </w:rPr>
        <w:t xml:space="preserve"> (ACR). Na Figura 20</w:t>
      </w:r>
      <w:r w:rsidR="00E817A5" w:rsidRPr="0019600D">
        <w:rPr>
          <w:rFonts w:ascii="Arial Narrow" w:hAnsi="Arial Narrow" w:cstheme="minorHAnsi"/>
          <w:sz w:val="24"/>
          <w:szCs w:val="20"/>
        </w:rPr>
        <w:t>,</w:t>
      </w:r>
      <w:r w:rsidRPr="0019600D">
        <w:rPr>
          <w:rFonts w:ascii="Arial Narrow" w:hAnsi="Arial Narrow" w:cstheme="minorHAnsi"/>
          <w:sz w:val="24"/>
          <w:szCs w:val="20"/>
        </w:rPr>
        <w:t xml:space="preserve"> mostra-se essa ampliação por subsistema elétrico – Nordeste, Sudeste/Centro-Oeste, Sul e Norte – com destaque para o Nordeste, que realizou </w:t>
      </w:r>
      <w:r w:rsidR="0019600D" w:rsidRPr="0019600D">
        <w:rPr>
          <w:rFonts w:ascii="Arial Narrow" w:hAnsi="Arial Narrow" w:cstheme="minorHAnsi"/>
          <w:sz w:val="24"/>
          <w:szCs w:val="20"/>
        </w:rPr>
        <w:t>73</w:t>
      </w:r>
      <w:r w:rsidRPr="0019600D">
        <w:rPr>
          <w:rFonts w:ascii="Arial Narrow" w:hAnsi="Arial Narrow" w:cstheme="minorHAnsi"/>
          <w:sz w:val="24"/>
          <w:szCs w:val="20"/>
        </w:rPr>
        <w:t>% desse crescimento</w:t>
      </w:r>
      <w:r w:rsidRPr="0019600D">
        <w:rPr>
          <w:rFonts w:ascii="Arial Narrow" w:hAnsi="Arial Narrow" w:cstheme="minorHAnsi"/>
          <w:sz w:val="20"/>
          <w:szCs w:val="20"/>
        </w:rPr>
        <w:t>.</w:t>
      </w:r>
    </w:p>
    <w:p w14:paraId="563CC7D9" w14:textId="77777777" w:rsidR="004A3441" w:rsidRPr="00545DC1" w:rsidRDefault="004A3441" w:rsidP="00577EB3">
      <w:pPr>
        <w:ind w:firstLine="708"/>
        <w:jc w:val="both"/>
        <w:rPr>
          <w:rFonts w:ascii="Arial Narrow" w:hAnsi="Arial Narrow"/>
          <w:sz w:val="24"/>
          <w:highlight w:val="yellow"/>
        </w:rPr>
      </w:pPr>
    </w:p>
    <w:p w14:paraId="4211D101" w14:textId="5A04E222" w:rsidR="00577EB3" w:rsidRPr="00545DC1" w:rsidRDefault="00577EB3" w:rsidP="00577EB3">
      <w:pPr>
        <w:ind w:firstLine="708"/>
        <w:jc w:val="both"/>
        <w:rPr>
          <w:rFonts w:ascii="Arial Narrow" w:hAnsi="Arial Narrow"/>
          <w:sz w:val="24"/>
          <w:highlight w:val="yellow"/>
        </w:rPr>
      </w:pPr>
      <w:r w:rsidRPr="00545DC1">
        <w:rPr>
          <w:rFonts w:ascii="Arial Narrow" w:hAnsi="Arial Narrow"/>
          <w:sz w:val="24"/>
          <w:highlight w:val="yellow"/>
        </w:rPr>
        <w:lastRenderedPageBreak/>
        <w:t xml:space="preserve"> </w:t>
      </w:r>
      <w:r w:rsidR="0019600D" w:rsidRPr="0019600D">
        <w:rPr>
          <w:rFonts w:ascii="Arial Narrow" w:hAnsi="Arial Narrow"/>
          <w:noProof/>
          <w:sz w:val="24"/>
          <w:lang w:eastAsia="pt-BR"/>
        </w:rPr>
        <w:drawing>
          <wp:inline distT="0" distB="0" distL="0" distR="0" wp14:anchorId="09D480E0" wp14:editId="1DB8EA65">
            <wp:extent cx="6645275" cy="6254750"/>
            <wp:effectExtent l="0" t="0" r="3175" b="0"/>
            <wp:docPr id="8394189" name="Imagem 839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5275" cy="6254750"/>
                    </a:xfrm>
                    <a:prstGeom prst="rect">
                      <a:avLst/>
                    </a:prstGeom>
                    <a:noFill/>
                  </pic:spPr>
                </pic:pic>
              </a:graphicData>
            </a:graphic>
          </wp:inline>
        </w:drawing>
      </w:r>
    </w:p>
    <w:p w14:paraId="408BE3FD" w14:textId="77777777" w:rsidR="00577EB3" w:rsidRPr="00545DC1" w:rsidRDefault="00577EB3" w:rsidP="00577EB3">
      <w:pPr>
        <w:spacing w:before="60" w:after="120"/>
        <w:ind w:right="-142"/>
        <w:jc w:val="center"/>
        <w:rPr>
          <w:rFonts w:ascii="Arial Narrow" w:hAnsi="Arial Narrow"/>
          <w:color w:val="FF0000"/>
          <w:sz w:val="18"/>
          <w:szCs w:val="18"/>
          <w:highlight w:val="yellow"/>
        </w:rPr>
      </w:pPr>
    </w:p>
    <w:p w14:paraId="51B62578" w14:textId="54CF7F03" w:rsidR="00577EB3" w:rsidRPr="0019600D" w:rsidRDefault="00577EB3" w:rsidP="00577EB3">
      <w:pPr>
        <w:pStyle w:val="Legenda"/>
      </w:pPr>
      <w:bookmarkStart w:id="75" w:name="_Toc30761885"/>
      <w:bookmarkStart w:id="76" w:name="_Toc107821824"/>
      <w:r w:rsidRPr="0019600D">
        <w:t xml:space="preserve">Figura </w:t>
      </w:r>
      <w:r w:rsidR="00897D5E">
        <w:fldChar w:fldCharType="begin"/>
      </w:r>
      <w:r w:rsidR="00897D5E">
        <w:instrText xml:space="preserve"> SEQ Figura \* ARABIC </w:instrText>
      </w:r>
      <w:r w:rsidR="00897D5E">
        <w:fldChar w:fldCharType="separate"/>
      </w:r>
      <w:r w:rsidR="00897D5E">
        <w:rPr>
          <w:noProof/>
        </w:rPr>
        <w:t>20</w:t>
      </w:r>
      <w:r w:rsidR="00897D5E">
        <w:rPr>
          <w:noProof/>
        </w:rPr>
        <w:fldChar w:fldCharType="end"/>
      </w:r>
      <w:r w:rsidRPr="0019600D">
        <w:t>. Acumulado da expansão da geração em 2</w:t>
      </w:r>
      <w:bookmarkEnd w:id="75"/>
      <w:r w:rsidRPr="0019600D">
        <w:t>02</w:t>
      </w:r>
      <w:r w:rsidR="006B7A0E" w:rsidRPr="0019600D">
        <w:t>2</w:t>
      </w:r>
      <w:r w:rsidRPr="0019600D">
        <w:t xml:space="preserve"> por subsistema.</w:t>
      </w:r>
      <w:bookmarkEnd w:id="76"/>
    </w:p>
    <w:p w14:paraId="05B03984" w14:textId="77777777" w:rsidR="00D62336" w:rsidRPr="0019600D" w:rsidRDefault="00D62336" w:rsidP="00D62336"/>
    <w:p w14:paraId="53C84E26" w14:textId="77777777" w:rsidR="00577EB3" w:rsidRPr="0019600D" w:rsidRDefault="00577EB3" w:rsidP="00577EB3">
      <w:pPr>
        <w:spacing w:before="60" w:after="120"/>
        <w:ind w:right="-142"/>
        <w:jc w:val="right"/>
        <w:rPr>
          <w:rFonts w:ascii="Arial Narrow" w:hAnsi="Arial Narrow"/>
          <w:sz w:val="18"/>
          <w:szCs w:val="18"/>
        </w:rPr>
      </w:pPr>
      <w:r w:rsidRPr="0019600D">
        <w:rPr>
          <w:rFonts w:ascii="Arial Narrow" w:hAnsi="Arial Narrow" w:cs="Times New Roman"/>
          <w:bCs/>
          <w:sz w:val="18"/>
          <w:szCs w:val="24"/>
        </w:rPr>
        <w:t xml:space="preserve">  </w:t>
      </w:r>
      <w:r w:rsidRPr="0019600D">
        <w:rPr>
          <w:rFonts w:ascii="Arial Narrow" w:hAnsi="Arial Narrow"/>
          <w:sz w:val="18"/>
          <w:szCs w:val="18"/>
        </w:rPr>
        <w:t>Fonte dos dados: MME / SEE.</w:t>
      </w:r>
    </w:p>
    <w:p w14:paraId="414C8F81" w14:textId="77777777" w:rsidR="0060268D" w:rsidRPr="0019600D" w:rsidRDefault="0060268D" w:rsidP="0060268D">
      <w:pPr>
        <w:spacing w:before="60" w:after="120"/>
        <w:ind w:right="-142"/>
        <w:jc w:val="both"/>
        <w:rPr>
          <w:rFonts w:ascii="Arial Narrow" w:hAnsi="Arial Narrow" w:cs="Times New Roman"/>
          <w:bCs/>
          <w:sz w:val="18"/>
          <w:szCs w:val="24"/>
        </w:rPr>
      </w:pPr>
      <w:proofErr w:type="gramStart"/>
      <w:r w:rsidRPr="0019600D">
        <w:rPr>
          <w:rFonts w:ascii="Arial Narrow" w:hAnsi="Arial Narrow" w:cs="Times New Roman"/>
          <w:bCs/>
          <w:sz w:val="18"/>
          <w:szCs w:val="24"/>
        </w:rPr>
        <w:t>¹ Nesta</w:t>
      </w:r>
      <w:proofErr w:type="gramEnd"/>
      <w:r w:rsidRPr="0019600D">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56B395E8" w:rsidR="00577EB3" w:rsidRPr="0019600D" w:rsidRDefault="0060268D" w:rsidP="00577EB3">
      <w:pPr>
        <w:rPr>
          <w:rFonts w:ascii="Arial Narrow" w:hAnsi="Arial Narrow" w:cs="Times New Roman"/>
          <w:bCs/>
          <w:sz w:val="18"/>
          <w:szCs w:val="24"/>
        </w:rPr>
      </w:pPr>
      <w:proofErr w:type="gramStart"/>
      <w:r w:rsidRPr="0019600D">
        <w:rPr>
          <w:rFonts w:ascii="Arial Narrow" w:hAnsi="Arial Narrow" w:cs="Times New Roman"/>
          <w:bCs/>
          <w:sz w:val="18"/>
          <w:szCs w:val="24"/>
        </w:rPr>
        <w:t>² Em</w:t>
      </w:r>
      <w:proofErr w:type="gramEnd"/>
      <w:r w:rsidRPr="0019600D">
        <w:rPr>
          <w:rFonts w:ascii="Arial Narrow" w:hAnsi="Arial Narrow" w:cs="Times New Roman"/>
          <w:bCs/>
          <w:sz w:val="18"/>
          <w:szCs w:val="24"/>
        </w:rPr>
        <w:t xml:space="preserve"> ACL estão consideradas todas as usinas não contempladas no Ambiente de Contratação Regulada, ainda que não haja contratos de comercialização celebrados no Ambiente de Contratação Livre.</w:t>
      </w:r>
    </w:p>
    <w:p w14:paraId="428AD047" w14:textId="2B2D0CA3" w:rsidR="004A3441" w:rsidRPr="00545DC1" w:rsidRDefault="004A3441" w:rsidP="00577EB3">
      <w:pPr>
        <w:rPr>
          <w:rFonts w:ascii="Arial Narrow" w:hAnsi="Arial Narrow" w:cs="Times New Roman"/>
          <w:bCs/>
          <w:sz w:val="18"/>
          <w:szCs w:val="24"/>
          <w:highlight w:val="yellow"/>
        </w:rPr>
      </w:pPr>
    </w:p>
    <w:p w14:paraId="47540349" w14:textId="38A4C39D" w:rsidR="004A3441" w:rsidRPr="00545DC1" w:rsidRDefault="004A3441" w:rsidP="00577EB3">
      <w:pPr>
        <w:rPr>
          <w:rFonts w:ascii="Arial Narrow" w:hAnsi="Arial Narrow" w:cs="Times New Roman"/>
          <w:bCs/>
          <w:sz w:val="18"/>
          <w:szCs w:val="24"/>
          <w:highlight w:val="yellow"/>
        </w:rPr>
      </w:pPr>
    </w:p>
    <w:bookmarkStart w:id="77" w:name="_Toc32849937"/>
    <w:bookmarkStart w:id="78" w:name="_Toc109404444"/>
    <w:p w14:paraId="45345AFF" w14:textId="77777777" w:rsidR="00577EB3" w:rsidRPr="00194104" w:rsidRDefault="00577EB3" w:rsidP="00577EB3">
      <w:pPr>
        <w:pStyle w:val="Estilo2"/>
        <w:ind w:left="851" w:hanging="851"/>
      </w:pPr>
      <w:r w:rsidRPr="00194104">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A96C24" w:rsidRPr="00A07719" w:rsidRDefault="00A96C24"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0"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AtL3&#10;ehECAAAABAAADgAAAAAAAAAAAAAAAAAuAgAAZHJzL2Uyb0RvYy54bWxQSwECLQAUAAYACAAAACEA&#10;92WmKt4AAAAJAQAADwAAAAAAAAAAAAAAAABrBAAAZHJzL2Rvd25yZXYueG1sUEsFBgAAAAAEAAQA&#10;8wAAAHYFAAAAAA==&#10;" filled="f" stroked="f">
                <v:textbox>
                  <w:txbxContent>
                    <w:p w14:paraId="1F9A1492" w14:textId="77777777" w:rsidR="00A96C24" w:rsidRPr="00A07719" w:rsidRDefault="00A96C24" w:rsidP="00577EB3">
                      <w:pPr>
                        <w:rPr>
                          <w:rFonts w:ascii="Arial Narrow" w:hAnsi="Arial Narrow"/>
                          <w:b/>
                        </w:rPr>
                      </w:pPr>
                      <w:r>
                        <w:rPr>
                          <w:rFonts w:ascii="Arial Narrow" w:hAnsi="Arial Narrow"/>
                          <w:b/>
                        </w:rPr>
                        <w:t>¹</w:t>
                      </w:r>
                    </w:p>
                  </w:txbxContent>
                </v:textbox>
              </v:shape>
            </w:pict>
          </mc:Fallback>
        </mc:AlternateContent>
      </w:r>
      <w:r w:rsidRPr="00194104">
        <w:t>Previsão da Expansão da Geração</w:t>
      </w:r>
      <w:bookmarkEnd w:id="77"/>
      <w:bookmarkEnd w:id="78"/>
    </w:p>
    <w:p w14:paraId="730F1B7F" w14:textId="652FA86F" w:rsidR="00337102" w:rsidRPr="00545DC1" w:rsidRDefault="00337102" w:rsidP="00337102">
      <w:pPr>
        <w:ind w:firstLine="708"/>
        <w:jc w:val="both"/>
        <w:rPr>
          <w:highlight w:val="yellow"/>
        </w:rPr>
      </w:pPr>
      <w:r w:rsidRPr="00194104">
        <w:rPr>
          <w:rFonts w:ascii="Arial Narrow" w:hAnsi="Arial Narrow" w:cs="Arial"/>
          <w:sz w:val="24"/>
        </w:rPr>
        <w:t>Até dezembro de 2024, está prevista a entrada em operação de 2</w:t>
      </w:r>
      <w:r w:rsidR="00194104" w:rsidRPr="00194104">
        <w:rPr>
          <w:rFonts w:ascii="Arial Narrow" w:hAnsi="Arial Narrow" w:cs="Arial"/>
          <w:sz w:val="24"/>
        </w:rPr>
        <w:t>6</w:t>
      </w:r>
      <w:r w:rsidRPr="00194104">
        <w:rPr>
          <w:rFonts w:ascii="Arial Narrow" w:hAnsi="Arial Narrow" w:cs="Arial"/>
          <w:sz w:val="24"/>
        </w:rPr>
        <w:t>.1</w:t>
      </w:r>
      <w:r w:rsidR="00194104" w:rsidRPr="00194104">
        <w:rPr>
          <w:rFonts w:ascii="Arial Narrow" w:hAnsi="Arial Narrow" w:cs="Arial"/>
          <w:sz w:val="24"/>
        </w:rPr>
        <w:t>16</w:t>
      </w:r>
      <w:r w:rsidRPr="00194104">
        <w:rPr>
          <w:rFonts w:ascii="Arial Narrow" w:hAnsi="Arial Narrow" w:cs="Arial"/>
          <w:sz w:val="24"/>
        </w:rPr>
        <w:t xml:space="preserve"> MW de capacidade instalada, com destaque para </w:t>
      </w:r>
      <w:r w:rsidRPr="00194104">
        <w:rPr>
          <w:rFonts w:ascii="Arial Narrow" w:eastAsia="Times New Roman" w:hAnsi="Arial Narrow" w:cs="Calibri"/>
          <w:sz w:val="24"/>
          <w:szCs w:val="24"/>
          <w:lang w:eastAsia="pt-BR"/>
        </w:rPr>
        <w:t>1</w:t>
      </w:r>
      <w:r w:rsidR="00194104" w:rsidRPr="00194104">
        <w:rPr>
          <w:rFonts w:ascii="Arial Narrow" w:eastAsia="Times New Roman" w:hAnsi="Arial Narrow" w:cs="Calibri"/>
          <w:sz w:val="24"/>
          <w:szCs w:val="24"/>
          <w:lang w:eastAsia="pt-BR"/>
        </w:rPr>
        <w:t>4</w:t>
      </w:r>
      <w:r w:rsidRPr="00194104">
        <w:rPr>
          <w:rFonts w:ascii="Arial Narrow" w:eastAsia="Times New Roman" w:hAnsi="Arial Narrow" w:cs="Calibri"/>
          <w:sz w:val="24"/>
          <w:szCs w:val="24"/>
          <w:lang w:eastAsia="pt-BR"/>
        </w:rPr>
        <w:t>.</w:t>
      </w:r>
      <w:r w:rsidR="00194104" w:rsidRPr="00194104">
        <w:rPr>
          <w:rFonts w:ascii="Arial Narrow" w:eastAsia="Times New Roman" w:hAnsi="Arial Narrow" w:cs="Calibri"/>
          <w:sz w:val="24"/>
          <w:szCs w:val="24"/>
          <w:lang w:eastAsia="pt-BR"/>
        </w:rPr>
        <w:t>806</w:t>
      </w:r>
      <w:r w:rsidRPr="00194104">
        <w:rPr>
          <w:rFonts w:ascii="Arial Narrow" w:eastAsia="Times New Roman" w:hAnsi="Arial Narrow" w:cs="Calibri"/>
          <w:sz w:val="24"/>
          <w:szCs w:val="24"/>
          <w:lang w:eastAsia="pt-BR"/>
        </w:rPr>
        <w:t xml:space="preserve"> </w:t>
      </w:r>
      <w:r w:rsidR="00194104" w:rsidRPr="00194104">
        <w:rPr>
          <w:rFonts w:ascii="Arial Narrow" w:hAnsi="Arial Narrow" w:cs="Arial"/>
          <w:sz w:val="24"/>
        </w:rPr>
        <w:t>MW (56,7</w:t>
      </w:r>
      <w:r w:rsidRPr="00194104">
        <w:rPr>
          <w:rFonts w:ascii="Arial Narrow" w:hAnsi="Arial Narrow" w:cs="Arial"/>
          <w:sz w:val="24"/>
        </w:rPr>
        <w:t>%) de fonte solar centralizada, 7.</w:t>
      </w:r>
      <w:r w:rsidR="00194104" w:rsidRPr="00194104">
        <w:rPr>
          <w:rFonts w:ascii="Arial Narrow" w:hAnsi="Arial Narrow" w:cs="Arial"/>
          <w:sz w:val="24"/>
        </w:rPr>
        <w:t>93</w:t>
      </w:r>
      <w:r w:rsidRPr="00194104">
        <w:rPr>
          <w:rFonts w:ascii="Arial Narrow" w:hAnsi="Arial Narrow" w:cs="Arial"/>
          <w:sz w:val="24"/>
        </w:rPr>
        <w:t>2 MW (3</w:t>
      </w:r>
      <w:r w:rsidR="00194104" w:rsidRPr="00194104">
        <w:rPr>
          <w:rFonts w:ascii="Arial Narrow" w:hAnsi="Arial Narrow" w:cs="Arial"/>
          <w:sz w:val="24"/>
        </w:rPr>
        <w:t>0</w:t>
      </w:r>
      <w:r w:rsidR="00C1181A">
        <w:rPr>
          <w:rFonts w:ascii="Arial Narrow" w:hAnsi="Arial Narrow" w:cs="Arial"/>
          <w:sz w:val="24"/>
        </w:rPr>
        <w:t>,3</w:t>
      </w:r>
      <w:r w:rsidRPr="00194104">
        <w:rPr>
          <w:rFonts w:ascii="Arial Narrow" w:hAnsi="Arial Narrow" w:cs="Arial"/>
          <w:sz w:val="24"/>
        </w:rPr>
        <w:t>%) de fonte eólica</w:t>
      </w:r>
      <w:r w:rsidR="00194104" w:rsidRPr="00194104">
        <w:rPr>
          <w:rFonts w:ascii="Arial Narrow" w:hAnsi="Arial Narrow" w:cs="Arial"/>
          <w:sz w:val="24"/>
        </w:rPr>
        <w:t>, 2</w:t>
      </w:r>
      <w:r w:rsidRPr="00194104">
        <w:rPr>
          <w:rFonts w:ascii="Arial Narrow" w:hAnsi="Arial Narrow" w:cs="Arial"/>
          <w:sz w:val="24"/>
        </w:rPr>
        <w:t>.</w:t>
      </w:r>
      <w:r w:rsidR="00194104" w:rsidRPr="00194104">
        <w:rPr>
          <w:rFonts w:ascii="Arial Narrow" w:hAnsi="Arial Narrow" w:cs="Arial"/>
          <w:sz w:val="24"/>
        </w:rPr>
        <w:t>969</w:t>
      </w:r>
      <w:r w:rsidRPr="00194104">
        <w:rPr>
          <w:rFonts w:ascii="Arial Narrow" w:hAnsi="Arial Narrow" w:cs="Arial"/>
          <w:sz w:val="24"/>
        </w:rPr>
        <w:t xml:space="preserve"> MW de fonte térmica (1</w:t>
      </w:r>
      <w:r w:rsidR="00194104" w:rsidRPr="00194104">
        <w:rPr>
          <w:rFonts w:ascii="Arial Narrow" w:hAnsi="Arial Narrow" w:cs="Arial"/>
          <w:sz w:val="24"/>
        </w:rPr>
        <w:t>1</w:t>
      </w:r>
      <w:r w:rsidR="00C1181A">
        <w:rPr>
          <w:rFonts w:ascii="Arial Narrow" w:hAnsi="Arial Narrow" w:cs="Arial"/>
          <w:sz w:val="24"/>
        </w:rPr>
        <w:t>,4</w:t>
      </w:r>
      <w:r w:rsidRPr="00194104">
        <w:rPr>
          <w:rFonts w:ascii="Arial Narrow" w:hAnsi="Arial Narrow" w:cs="Arial"/>
          <w:sz w:val="24"/>
        </w:rPr>
        <w:t>%) e para a baixa particip</w:t>
      </w:r>
      <w:r w:rsidR="00194104" w:rsidRPr="00194104">
        <w:rPr>
          <w:rFonts w:ascii="Arial Narrow" w:hAnsi="Arial Narrow" w:cs="Arial"/>
          <w:sz w:val="24"/>
        </w:rPr>
        <w:t>ação da fonte hidráulica, com 409</w:t>
      </w:r>
      <w:r w:rsidR="00C1181A">
        <w:rPr>
          <w:rFonts w:ascii="Arial Narrow" w:hAnsi="Arial Narrow" w:cs="Arial"/>
          <w:sz w:val="24"/>
        </w:rPr>
        <w:t xml:space="preserve"> MW, representando apenas 1,6</w:t>
      </w:r>
      <w:r w:rsidRPr="00194104">
        <w:rPr>
          <w:rFonts w:ascii="Arial Narrow" w:hAnsi="Arial Narrow" w:cs="Arial"/>
          <w:sz w:val="24"/>
        </w:rPr>
        <w:t>% do total. Destaca-se, também, que 19.</w:t>
      </w:r>
      <w:r w:rsidR="00194104" w:rsidRPr="00194104">
        <w:rPr>
          <w:rFonts w:ascii="Arial Narrow" w:hAnsi="Arial Narrow" w:cs="Arial"/>
          <w:sz w:val="24"/>
        </w:rPr>
        <w:t>766</w:t>
      </w:r>
      <w:r w:rsidRPr="00194104">
        <w:rPr>
          <w:rFonts w:ascii="Arial Narrow" w:hAnsi="Arial Narrow" w:cs="Arial"/>
          <w:sz w:val="24"/>
        </w:rPr>
        <w:t xml:space="preserve"> MW (7</w:t>
      </w:r>
      <w:r w:rsidR="00194104" w:rsidRPr="00194104">
        <w:rPr>
          <w:rFonts w:ascii="Arial Narrow" w:hAnsi="Arial Narrow" w:cs="Arial"/>
          <w:sz w:val="24"/>
        </w:rPr>
        <w:t>6</w:t>
      </w:r>
      <w:r w:rsidRPr="00194104">
        <w:rPr>
          <w:rFonts w:ascii="Arial Narrow" w:hAnsi="Arial Narrow" w:cs="Arial"/>
          <w:sz w:val="24"/>
        </w:rPr>
        <w:t>%) estão fora do Ambiente de Contratação Regulada.</w:t>
      </w:r>
    </w:p>
    <w:p w14:paraId="67B4AC02" w14:textId="62D92D7F" w:rsidR="00337102" w:rsidRPr="00194104" w:rsidRDefault="00337102" w:rsidP="00194104">
      <w:pPr>
        <w:ind w:firstLine="709"/>
        <w:rPr>
          <w:rFonts w:ascii="Arial Narrow" w:hAnsi="Arial Narrow" w:cs="Arial"/>
          <w:sz w:val="24"/>
        </w:rPr>
      </w:pPr>
      <w:r w:rsidRPr="00194104">
        <w:rPr>
          <w:rFonts w:ascii="Arial Narrow" w:hAnsi="Arial Narrow" w:cs="Arial"/>
          <w:sz w:val="24"/>
        </w:rPr>
        <w:t>A Figura 21, a seguir, apresenta os acréscimos previstos por ambiente de contratação, distribuídos de acordo com os subsistemas do Sistema Interligado Nacional. A Tabela 12 mostra a ampliação prevista para cada tipo de fonte e por ambiente no horizonte at</w:t>
      </w:r>
      <w:r w:rsidR="00194104">
        <w:rPr>
          <w:rFonts w:ascii="Arial Narrow" w:hAnsi="Arial Narrow" w:cs="Arial"/>
          <w:sz w:val="24"/>
        </w:rPr>
        <w:t>é 2024</w:t>
      </w:r>
      <w:r w:rsidR="00194104" w:rsidRPr="00194104">
        <w:rPr>
          <w:rFonts w:ascii="Arial Narrow" w:hAnsi="Arial Narrow" w:cs="Arial"/>
          <w:sz w:val="24"/>
        </w:rPr>
        <w:t>.</w:t>
      </w:r>
      <w:r w:rsidR="00194104" w:rsidRPr="00194104">
        <w:rPr>
          <w:rFonts w:ascii="Arial Narrow" w:hAnsi="Arial Narrow" w:cs="Arial"/>
          <w:noProof/>
          <w:sz w:val="24"/>
          <w:lang w:eastAsia="pt-BR"/>
        </w:rPr>
        <w:drawing>
          <wp:inline distT="0" distB="0" distL="0" distR="0" wp14:anchorId="334280C5" wp14:editId="1952D0F2">
            <wp:extent cx="6645275" cy="6188075"/>
            <wp:effectExtent l="0" t="0" r="3175" b="3175"/>
            <wp:docPr id="8394211" name="Imagem 839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45275" cy="6188075"/>
                    </a:xfrm>
                    <a:prstGeom prst="rect">
                      <a:avLst/>
                    </a:prstGeom>
                    <a:noFill/>
                  </pic:spPr>
                </pic:pic>
              </a:graphicData>
            </a:graphic>
          </wp:inline>
        </w:drawing>
      </w:r>
    </w:p>
    <w:p w14:paraId="0A9D8C04" w14:textId="243F6D02" w:rsidR="00577EB3" w:rsidRPr="00194104" w:rsidRDefault="0003259B" w:rsidP="006F394E">
      <w:pPr>
        <w:pStyle w:val="Legenda"/>
      </w:pPr>
      <w:bookmarkStart w:id="79" w:name="_Toc107821825"/>
      <w:r w:rsidRPr="00194104">
        <w:t xml:space="preserve">Figura </w:t>
      </w:r>
      <w:r w:rsidR="00897D5E">
        <w:fldChar w:fldCharType="begin"/>
      </w:r>
      <w:r w:rsidR="00897D5E">
        <w:instrText xml:space="preserve"> SEQ Figura \* ARABIC </w:instrText>
      </w:r>
      <w:r w:rsidR="00897D5E">
        <w:fldChar w:fldCharType="separate"/>
      </w:r>
      <w:r w:rsidR="00897D5E">
        <w:rPr>
          <w:noProof/>
        </w:rPr>
        <w:t>21</w:t>
      </w:r>
      <w:r w:rsidR="00897D5E">
        <w:rPr>
          <w:noProof/>
        </w:rPr>
        <w:fldChar w:fldCharType="end"/>
      </w:r>
      <w:r w:rsidR="00577EB3" w:rsidRPr="00194104">
        <w:t>. Localização geográfica dos empreendimentos do ACR e ACL previstos até 202</w:t>
      </w:r>
      <w:r w:rsidR="00827F63" w:rsidRPr="00194104">
        <w:t>4</w:t>
      </w:r>
      <w:r w:rsidR="00577EB3" w:rsidRPr="00194104">
        <w:t>.</w:t>
      </w:r>
      <w:bookmarkEnd w:id="79"/>
    </w:p>
    <w:p w14:paraId="7F294014" w14:textId="77777777" w:rsidR="00194104" w:rsidRPr="00194104" w:rsidRDefault="00194104" w:rsidP="00194104"/>
    <w:p w14:paraId="59112388" w14:textId="064C6B91" w:rsidR="00577EB3" w:rsidRPr="00194104" w:rsidRDefault="00577EB3" w:rsidP="006F394E">
      <w:pPr>
        <w:jc w:val="right"/>
      </w:pPr>
      <w:r w:rsidRPr="00194104">
        <w:rPr>
          <w:rFonts w:ascii="Arial Narrow" w:hAnsi="Arial Narrow" w:cs="Times New Roman"/>
          <w:bCs/>
          <w:color w:val="FF0000"/>
          <w:sz w:val="18"/>
          <w:szCs w:val="24"/>
        </w:rPr>
        <w:t xml:space="preserve"> </w:t>
      </w:r>
      <w:r w:rsidRPr="00194104">
        <w:rPr>
          <w:rFonts w:ascii="Arial Narrow" w:hAnsi="Arial Narrow"/>
          <w:sz w:val="18"/>
          <w:szCs w:val="18"/>
        </w:rPr>
        <w:t>Fonte dos dados: MME / SEE.</w:t>
      </w:r>
    </w:p>
    <w:p w14:paraId="0D76D6ED" w14:textId="647BF8C3" w:rsidR="000126A6" w:rsidRDefault="000126A6" w:rsidP="000126A6">
      <w:pPr>
        <w:pStyle w:val="Legenda"/>
        <w:keepNext/>
      </w:pPr>
      <w:bookmarkStart w:id="80" w:name="_Toc120608155"/>
      <w:r>
        <w:lastRenderedPageBreak/>
        <w:t xml:space="preserve">Tabela </w:t>
      </w:r>
      <w:r w:rsidR="00897D5E">
        <w:fldChar w:fldCharType="begin"/>
      </w:r>
      <w:r w:rsidR="00897D5E">
        <w:instrText xml:space="preserve"> SEQ Tabela \* ARABIC </w:instrText>
      </w:r>
      <w:r w:rsidR="00897D5E">
        <w:fldChar w:fldCharType="separate"/>
      </w:r>
      <w:r w:rsidR="00897D5E">
        <w:rPr>
          <w:noProof/>
        </w:rPr>
        <w:t>12</w:t>
      </w:r>
      <w:r w:rsidR="00897D5E">
        <w:rPr>
          <w:noProof/>
        </w:rPr>
        <w:fldChar w:fldCharType="end"/>
      </w:r>
      <w:r>
        <w:t xml:space="preserve">. </w:t>
      </w:r>
      <w:r w:rsidRPr="008D3077">
        <w:t>Previsão da Expansão da Capacidade Instalada de Geração Elétrica (MW).</w:t>
      </w:r>
      <w:bookmarkEnd w:id="80"/>
    </w:p>
    <w:p w14:paraId="1B499D9E" w14:textId="7FF69409" w:rsidR="00577EB3" w:rsidRPr="008C29AF" w:rsidRDefault="008C29AF" w:rsidP="00577EB3">
      <w:pPr>
        <w:spacing w:after="120"/>
        <w:jc w:val="center"/>
      </w:pPr>
      <w:r w:rsidRPr="008C29AF">
        <w:rPr>
          <w:noProof/>
          <w:lang w:eastAsia="pt-BR"/>
        </w:rPr>
        <w:drawing>
          <wp:inline distT="0" distB="0" distL="0" distR="0" wp14:anchorId="506F003B" wp14:editId="28592BEB">
            <wp:extent cx="6645275" cy="3377565"/>
            <wp:effectExtent l="0" t="0" r="3175" b="0"/>
            <wp:docPr id="8394212" name="Imagem 839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45275" cy="3377565"/>
                    </a:xfrm>
                    <a:prstGeom prst="rect">
                      <a:avLst/>
                    </a:prstGeom>
                    <a:noFill/>
                  </pic:spPr>
                </pic:pic>
              </a:graphicData>
            </a:graphic>
          </wp:inline>
        </w:drawing>
      </w:r>
    </w:p>
    <w:p w14:paraId="723069A6" w14:textId="77777777" w:rsidR="00577EB3" w:rsidRPr="008C29AF" w:rsidRDefault="00577EB3" w:rsidP="00577EB3">
      <w:pPr>
        <w:spacing w:after="0"/>
        <w:jc w:val="both"/>
        <w:rPr>
          <w:rFonts w:ascii="Arial Narrow" w:hAnsi="Arial Narrow" w:cs="Times New Roman"/>
          <w:bCs/>
          <w:sz w:val="18"/>
          <w:szCs w:val="24"/>
        </w:rPr>
      </w:pPr>
      <w:proofErr w:type="gramStart"/>
      <w:r w:rsidRPr="008C29AF">
        <w:rPr>
          <w:rFonts w:ascii="Arial Narrow" w:hAnsi="Arial Narrow" w:cs="Times New Roman"/>
          <w:bCs/>
          <w:sz w:val="18"/>
          <w:szCs w:val="24"/>
        </w:rPr>
        <w:t>¹ Nesta</w:t>
      </w:r>
      <w:proofErr w:type="gramEnd"/>
      <w:r w:rsidRPr="008C29AF">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8C29AF" w:rsidRDefault="00577EB3" w:rsidP="00577EB3">
      <w:pPr>
        <w:spacing w:after="0"/>
        <w:jc w:val="both"/>
        <w:rPr>
          <w:rFonts w:ascii="Arial Narrow" w:hAnsi="Arial Narrow" w:cs="Times New Roman"/>
          <w:bCs/>
          <w:sz w:val="18"/>
          <w:szCs w:val="24"/>
        </w:rPr>
      </w:pPr>
    </w:p>
    <w:p w14:paraId="4C3D0E6D" w14:textId="05FB9100" w:rsidR="00577EB3" w:rsidRPr="008C29AF" w:rsidRDefault="00577EB3" w:rsidP="00577EB3">
      <w:pPr>
        <w:spacing w:after="0"/>
        <w:jc w:val="both"/>
        <w:rPr>
          <w:rFonts w:ascii="Arial Narrow" w:hAnsi="Arial Narrow" w:cs="Times New Roman"/>
          <w:bCs/>
          <w:sz w:val="18"/>
          <w:szCs w:val="24"/>
        </w:rPr>
      </w:pPr>
      <w:r w:rsidRPr="008C29AF">
        <w:rPr>
          <w:rFonts w:ascii="Arial Narrow" w:hAnsi="Arial Narrow" w:cs="Times New Roman"/>
          <w:bCs/>
          <w:sz w:val="18"/>
          <w:szCs w:val="24"/>
        </w:rPr>
        <w:t xml:space="preserve">                                                                                                                                                  </w:t>
      </w:r>
    </w:p>
    <w:p w14:paraId="5D5F4C1B" w14:textId="77777777" w:rsidR="00577EB3" w:rsidRPr="008C29AF" w:rsidRDefault="00577EB3" w:rsidP="00577EB3">
      <w:pPr>
        <w:spacing w:after="0"/>
        <w:jc w:val="both"/>
        <w:rPr>
          <w:rFonts w:ascii="Arial Narrow" w:hAnsi="Arial Narrow"/>
          <w:sz w:val="18"/>
          <w:szCs w:val="18"/>
        </w:rPr>
      </w:pPr>
      <w:r w:rsidRPr="008C29AF">
        <w:rPr>
          <w:rFonts w:ascii="Arial Narrow" w:hAnsi="Arial Narrow" w:cs="Times New Roman"/>
          <w:bCs/>
          <w:sz w:val="18"/>
          <w:szCs w:val="24"/>
        </w:rPr>
        <w:t xml:space="preserve">                                                                                                                                                                                                       </w:t>
      </w:r>
      <w:r w:rsidRPr="008C29AF">
        <w:rPr>
          <w:rFonts w:ascii="Arial Narrow" w:hAnsi="Arial Narrow"/>
          <w:sz w:val="18"/>
          <w:szCs w:val="18"/>
        </w:rPr>
        <w:t>Fonte dos dados: MME / SEE.</w:t>
      </w:r>
    </w:p>
    <w:p w14:paraId="2BF77FDA" w14:textId="77777777" w:rsidR="00577EB3" w:rsidRPr="00545DC1" w:rsidRDefault="00577EB3" w:rsidP="00577EB3">
      <w:pPr>
        <w:spacing w:after="0"/>
        <w:jc w:val="both"/>
        <w:rPr>
          <w:rFonts w:ascii="Arial Narrow" w:hAnsi="Arial Narrow"/>
          <w:sz w:val="18"/>
          <w:szCs w:val="18"/>
          <w:highlight w:val="yellow"/>
        </w:rPr>
      </w:pPr>
    </w:p>
    <w:p w14:paraId="50F09214" w14:textId="77777777" w:rsidR="00577EB3" w:rsidRPr="00545DC1" w:rsidRDefault="00577EB3" w:rsidP="00577EB3">
      <w:pPr>
        <w:spacing w:after="0"/>
        <w:jc w:val="both"/>
        <w:rPr>
          <w:rFonts w:ascii="Arial Narrow" w:hAnsi="Arial Narrow"/>
          <w:sz w:val="18"/>
          <w:szCs w:val="18"/>
          <w:highlight w:val="yellow"/>
        </w:rPr>
      </w:pPr>
    </w:p>
    <w:p w14:paraId="3820F8D6" w14:textId="77777777" w:rsidR="00577EB3" w:rsidRPr="00545DC1" w:rsidRDefault="00577EB3" w:rsidP="00577EB3">
      <w:pPr>
        <w:spacing w:after="0"/>
        <w:jc w:val="both"/>
        <w:rPr>
          <w:rFonts w:ascii="Arial Narrow" w:hAnsi="Arial Narrow"/>
          <w:sz w:val="18"/>
          <w:szCs w:val="18"/>
          <w:highlight w:val="yellow"/>
        </w:rPr>
      </w:pPr>
    </w:p>
    <w:p w14:paraId="63F6EEF9" w14:textId="77777777" w:rsidR="00577EB3" w:rsidRPr="008C29AF" w:rsidRDefault="00577EB3" w:rsidP="00577EB3">
      <w:pPr>
        <w:spacing w:after="0"/>
        <w:jc w:val="both"/>
        <w:rPr>
          <w:rFonts w:ascii="Arial Narrow" w:hAnsi="Arial Narrow"/>
          <w:sz w:val="18"/>
          <w:szCs w:val="18"/>
        </w:rPr>
      </w:pPr>
    </w:p>
    <w:p w14:paraId="133AC05E" w14:textId="77777777" w:rsidR="00577EB3" w:rsidRPr="008C29AF" w:rsidRDefault="00577EB3" w:rsidP="00577EB3">
      <w:pPr>
        <w:spacing w:after="0"/>
        <w:jc w:val="both"/>
        <w:rPr>
          <w:rFonts w:ascii="Arial Narrow" w:hAnsi="Arial Narrow"/>
          <w:sz w:val="18"/>
          <w:szCs w:val="18"/>
        </w:rPr>
      </w:pPr>
    </w:p>
    <w:p w14:paraId="4FF29DEE" w14:textId="77777777" w:rsidR="00577EB3" w:rsidRPr="008C29AF" w:rsidRDefault="00577EB3" w:rsidP="00577EB3">
      <w:pPr>
        <w:tabs>
          <w:tab w:val="left" w:pos="3907"/>
        </w:tabs>
        <w:spacing w:after="0"/>
        <w:jc w:val="both"/>
        <w:rPr>
          <w:rFonts w:ascii="Arial Narrow" w:hAnsi="Arial Narrow"/>
          <w:sz w:val="18"/>
          <w:szCs w:val="18"/>
        </w:rPr>
      </w:pPr>
      <w:r w:rsidRPr="008C29AF">
        <w:rPr>
          <w:rFonts w:ascii="Arial Narrow" w:hAnsi="Arial Narrow"/>
          <w:sz w:val="18"/>
          <w:szCs w:val="18"/>
        </w:rPr>
        <w:tab/>
      </w:r>
    </w:p>
    <w:p w14:paraId="29A18DC0" w14:textId="77777777" w:rsidR="00577EB3" w:rsidRPr="00545DC1" w:rsidRDefault="00577EB3" w:rsidP="00577EB3">
      <w:pPr>
        <w:rPr>
          <w:highlight w:val="yellow"/>
        </w:rPr>
      </w:pPr>
    </w:p>
    <w:p w14:paraId="35C7D3DF" w14:textId="6C96516C" w:rsidR="00577EB3" w:rsidRPr="00545DC1" w:rsidRDefault="00577EB3" w:rsidP="00577EB3">
      <w:pPr>
        <w:rPr>
          <w:highlight w:val="yellow"/>
        </w:rPr>
      </w:pPr>
    </w:p>
    <w:p w14:paraId="5DBE8FFF" w14:textId="7A267D97" w:rsidR="00230AB8" w:rsidRPr="00545DC1" w:rsidRDefault="00230AB8" w:rsidP="00577EB3">
      <w:pPr>
        <w:rPr>
          <w:highlight w:val="yellow"/>
        </w:rPr>
      </w:pPr>
    </w:p>
    <w:p w14:paraId="31ACF873" w14:textId="1D43DDE1" w:rsidR="00230AB8" w:rsidRPr="00545DC1" w:rsidRDefault="00230AB8" w:rsidP="00577EB3">
      <w:pPr>
        <w:rPr>
          <w:highlight w:val="yellow"/>
        </w:rPr>
      </w:pPr>
    </w:p>
    <w:p w14:paraId="4FA3CF6A" w14:textId="6DA50EF5" w:rsidR="00230AB8" w:rsidRPr="00545DC1" w:rsidRDefault="00230AB8" w:rsidP="00577EB3">
      <w:pPr>
        <w:rPr>
          <w:highlight w:val="yellow"/>
        </w:rPr>
      </w:pPr>
    </w:p>
    <w:p w14:paraId="703BC9AF" w14:textId="56FDA269" w:rsidR="00230AB8" w:rsidRPr="00545DC1" w:rsidRDefault="00230AB8" w:rsidP="00577EB3">
      <w:pPr>
        <w:rPr>
          <w:highlight w:val="yellow"/>
        </w:rPr>
      </w:pPr>
    </w:p>
    <w:p w14:paraId="5B4C8650" w14:textId="55AA2EBA" w:rsidR="00230AB8" w:rsidRPr="00545DC1" w:rsidRDefault="00230AB8" w:rsidP="00577EB3">
      <w:pPr>
        <w:rPr>
          <w:highlight w:val="yellow"/>
        </w:rPr>
      </w:pPr>
    </w:p>
    <w:p w14:paraId="7CCF7A46" w14:textId="77777777" w:rsidR="00F57B1E" w:rsidRPr="00545DC1" w:rsidRDefault="00F57B1E" w:rsidP="00577EB3">
      <w:pPr>
        <w:rPr>
          <w:highlight w:val="yellow"/>
        </w:rPr>
      </w:pPr>
    </w:p>
    <w:p w14:paraId="1377E383" w14:textId="5E8DB2C2" w:rsidR="00230AB8" w:rsidRPr="00545DC1" w:rsidRDefault="00230AB8" w:rsidP="00577EB3">
      <w:pPr>
        <w:rPr>
          <w:highlight w:val="yellow"/>
        </w:rPr>
      </w:pPr>
    </w:p>
    <w:p w14:paraId="7D0FA765" w14:textId="77777777" w:rsidR="00FA68BA" w:rsidRPr="00545DC1" w:rsidRDefault="00FA68BA" w:rsidP="00577EB3">
      <w:pPr>
        <w:rPr>
          <w:highlight w:val="yellow"/>
        </w:rPr>
      </w:pPr>
    </w:p>
    <w:p w14:paraId="4D98EAA4" w14:textId="4BB212B7" w:rsidR="00230AB8" w:rsidRPr="00545DC1" w:rsidRDefault="00230AB8" w:rsidP="00577EB3">
      <w:pPr>
        <w:rPr>
          <w:highlight w:val="yellow"/>
        </w:rPr>
      </w:pPr>
    </w:p>
    <w:bookmarkStart w:id="81" w:name="_Toc109404445"/>
    <w:p w14:paraId="06F86DFD" w14:textId="541A578C" w:rsidR="00740AA8" w:rsidRPr="00B519EB" w:rsidRDefault="00015705" w:rsidP="002040C4">
      <w:pPr>
        <w:pStyle w:val="Estilo2"/>
        <w:spacing w:line="240" w:lineRule="auto"/>
        <w:ind w:left="851" w:hanging="851"/>
      </w:pPr>
      <w:r w:rsidRPr="00B519EB">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A96C24" w:rsidRPr="003C7073" w:rsidRDefault="00A96C24"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1"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W7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" filled="f" stroked="f">
                <v:textbox>
                  <w:txbxContent>
                    <w:p w14:paraId="76047DA3" w14:textId="60EF08EC" w:rsidR="00A96C24" w:rsidRPr="003C7073" w:rsidRDefault="00A96C24"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B519EB">
        <w:t>Entrada em Operação de Novas Linhas de Transmissão</w:t>
      </w:r>
      <w:r w:rsidRPr="00B519EB">
        <w:t xml:space="preserve"> e Equipamentos em Instalações de Transmissão</w:t>
      </w:r>
      <w:bookmarkEnd w:id="81"/>
    </w:p>
    <w:p w14:paraId="3BC8597B" w14:textId="26A00B2A" w:rsidR="00DB4BFC" w:rsidRPr="00B519EB" w:rsidRDefault="00DB4BFC" w:rsidP="0083716C">
      <w:pPr>
        <w:pStyle w:val="Legenda"/>
        <w:ind w:firstLine="360"/>
        <w:jc w:val="both"/>
        <w:rPr>
          <w:b w:val="0"/>
          <w:sz w:val="24"/>
          <w:szCs w:val="24"/>
        </w:rPr>
      </w:pPr>
    </w:p>
    <w:p w14:paraId="3641F126" w14:textId="6B7EBF26" w:rsidR="00864A44" w:rsidRPr="00B519EB" w:rsidRDefault="00864A44" w:rsidP="00864A44">
      <w:pPr>
        <w:pStyle w:val="Legenda"/>
        <w:ind w:firstLine="360"/>
        <w:jc w:val="both"/>
        <w:rPr>
          <w:b w:val="0"/>
          <w:sz w:val="24"/>
          <w:szCs w:val="24"/>
        </w:rPr>
      </w:pPr>
      <w:r w:rsidRPr="00B519EB">
        <w:rPr>
          <w:b w:val="0"/>
          <w:sz w:val="24"/>
          <w:szCs w:val="24"/>
        </w:rPr>
        <w:t xml:space="preserve">No mês de </w:t>
      </w:r>
      <w:r w:rsidR="00B519EB" w:rsidRPr="00B519EB">
        <w:rPr>
          <w:b w:val="0"/>
          <w:sz w:val="24"/>
          <w:szCs w:val="24"/>
        </w:rPr>
        <w:t>outu</w:t>
      </w:r>
      <w:r w:rsidRPr="00B519EB">
        <w:rPr>
          <w:b w:val="0"/>
          <w:sz w:val="24"/>
          <w:szCs w:val="24"/>
        </w:rPr>
        <w:t>bro</w:t>
      </w:r>
      <w:r w:rsidR="00820EBF">
        <w:rPr>
          <w:b w:val="0"/>
          <w:sz w:val="24"/>
          <w:szCs w:val="24"/>
        </w:rPr>
        <w:t>,</w:t>
      </w:r>
      <w:r w:rsidRPr="00B519EB">
        <w:rPr>
          <w:b w:val="0"/>
          <w:sz w:val="24"/>
          <w:szCs w:val="24"/>
        </w:rPr>
        <w:t xml:space="preserve"> entraram em operação os equipamentos presentes no mapa abaixo de acordo com suas respectivas localizações geográficas.</w:t>
      </w:r>
    </w:p>
    <w:p w14:paraId="6C7C2C44" w14:textId="19EEA709" w:rsidR="001D0329" w:rsidRPr="00545DC1" w:rsidRDefault="001D0329" w:rsidP="001D0329">
      <w:pPr>
        <w:spacing w:after="0"/>
        <w:jc w:val="center"/>
        <w:rPr>
          <w:noProof/>
          <w:highlight w:val="yellow"/>
          <w:lang w:eastAsia="pt-BR"/>
        </w:rPr>
      </w:pPr>
    </w:p>
    <w:p w14:paraId="10971EF7" w14:textId="1480B034" w:rsidR="001D0329" w:rsidRPr="00B519EB" w:rsidRDefault="00B519EB" w:rsidP="001D0329">
      <w:pPr>
        <w:pStyle w:val="Legenda"/>
      </w:pPr>
      <w:bookmarkStart w:id="82" w:name="_Toc36815672"/>
      <w:r w:rsidRPr="00B519EB">
        <w:rPr>
          <w:b w:val="0"/>
          <w:noProof/>
          <w:sz w:val="24"/>
          <w:szCs w:val="24"/>
          <w:lang w:eastAsia="pt-BR"/>
        </w:rPr>
        <w:drawing>
          <wp:inline distT="0" distB="0" distL="0" distR="0" wp14:anchorId="27F48333" wp14:editId="72E3AA1B">
            <wp:extent cx="5617029" cy="5574125"/>
            <wp:effectExtent l="0" t="0" r="3175" b="762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22552" cy="5579606"/>
                    </a:xfrm>
                    <a:prstGeom prst="rect">
                      <a:avLst/>
                    </a:prstGeom>
                    <a:noFill/>
                  </pic:spPr>
                </pic:pic>
              </a:graphicData>
            </a:graphic>
          </wp:inline>
        </w:drawing>
      </w:r>
    </w:p>
    <w:p w14:paraId="135CD5A8" w14:textId="3A6F4986" w:rsidR="00AD5AEC" w:rsidRPr="00B519EB" w:rsidRDefault="001D0329" w:rsidP="00AD5AEC">
      <w:pPr>
        <w:pStyle w:val="Legenda"/>
      </w:pPr>
      <w:bookmarkStart w:id="83" w:name="_Toc107821826"/>
      <w:r w:rsidRPr="00B519EB">
        <w:t xml:space="preserve">Figura </w:t>
      </w:r>
      <w:r w:rsidR="00897D5E">
        <w:fldChar w:fldCharType="begin"/>
      </w:r>
      <w:r w:rsidR="00897D5E">
        <w:instrText xml:space="preserve"> SEQ Figu</w:instrText>
      </w:r>
      <w:r w:rsidR="00897D5E">
        <w:instrText xml:space="preserve">ra \* ARABIC </w:instrText>
      </w:r>
      <w:r w:rsidR="00897D5E">
        <w:fldChar w:fldCharType="separate"/>
      </w:r>
      <w:r w:rsidR="00897D5E">
        <w:rPr>
          <w:noProof/>
        </w:rPr>
        <w:t>22</w:t>
      </w:r>
      <w:r w:rsidR="00897D5E">
        <w:rPr>
          <w:noProof/>
        </w:rPr>
        <w:fldChar w:fldCharType="end"/>
      </w:r>
      <w:r w:rsidRPr="00B519EB">
        <w:t xml:space="preserve">. Localização geográfica dos equipamentos de transmissão que entraram </w:t>
      </w:r>
      <w:r w:rsidR="00AA3104" w:rsidRPr="00B519EB">
        <w:t xml:space="preserve">em operação em </w:t>
      </w:r>
      <w:r w:rsidR="00B519EB" w:rsidRPr="00B519EB">
        <w:t>outu</w:t>
      </w:r>
      <w:r w:rsidR="00864A44" w:rsidRPr="00B519EB">
        <w:t>bro</w:t>
      </w:r>
      <w:r w:rsidRPr="00B519EB">
        <w:t xml:space="preserve"> de 202</w:t>
      </w:r>
      <w:r w:rsidR="00750E17" w:rsidRPr="00B519EB">
        <w:t>2</w:t>
      </w:r>
      <w:r w:rsidRPr="00B519EB">
        <w:t>.</w:t>
      </w:r>
      <w:bookmarkEnd w:id="82"/>
      <w:bookmarkEnd w:id="83"/>
    </w:p>
    <w:p w14:paraId="17133C70" w14:textId="62E4001A" w:rsidR="00230AB8" w:rsidRPr="00B519EB" w:rsidRDefault="001D0329" w:rsidP="00AD5AEC">
      <w:pPr>
        <w:pStyle w:val="Legenda"/>
        <w:jc w:val="right"/>
        <w:rPr>
          <w:b w:val="0"/>
        </w:rPr>
      </w:pPr>
      <w:r w:rsidRPr="00B519EB">
        <w:rPr>
          <w:rFonts w:cs="Times New Roman"/>
          <w:b w:val="0"/>
          <w:sz w:val="18"/>
          <w:szCs w:val="24"/>
        </w:rPr>
        <w:t>Fonte dos dados: MME / ANEEL / ONS / EPE</w:t>
      </w:r>
      <w:bookmarkStart w:id="84" w:name="_Toc36798578"/>
    </w:p>
    <w:p w14:paraId="0C2849F5" w14:textId="77777777" w:rsidR="00AD5AEC" w:rsidRPr="00545DC1" w:rsidRDefault="00AD5AEC" w:rsidP="001D0329">
      <w:pPr>
        <w:pStyle w:val="Legenda"/>
        <w:ind w:firstLine="709"/>
        <w:jc w:val="both"/>
        <w:rPr>
          <w:rFonts w:cs="Arial"/>
          <w:b w:val="0"/>
          <w:sz w:val="24"/>
          <w:szCs w:val="24"/>
          <w:highlight w:val="yellow"/>
        </w:rPr>
      </w:pPr>
    </w:p>
    <w:p w14:paraId="64B602AD" w14:textId="1CD1C2EA" w:rsidR="00B519EB" w:rsidRPr="00B519EB" w:rsidRDefault="00B519EB" w:rsidP="003156B2">
      <w:pPr>
        <w:ind w:firstLine="708"/>
        <w:jc w:val="both"/>
        <w:rPr>
          <w:rFonts w:ascii="Arial Narrow" w:hAnsi="Arial Narrow" w:cs="Arial"/>
          <w:bCs/>
          <w:sz w:val="24"/>
          <w:szCs w:val="24"/>
        </w:rPr>
      </w:pPr>
      <w:r w:rsidRPr="00B519EB">
        <w:rPr>
          <w:rFonts w:ascii="Arial Narrow" w:hAnsi="Arial Narrow" w:cs="Arial"/>
          <w:bCs/>
          <w:sz w:val="24"/>
          <w:szCs w:val="24"/>
        </w:rPr>
        <w:t>As instalações de transmissão que entraram em operação</w:t>
      </w:r>
      <w:r w:rsidR="00820EBF">
        <w:rPr>
          <w:rFonts w:ascii="Arial Narrow" w:hAnsi="Arial Narrow" w:cs="Arial"/>
          <w:bCs/>
          <w:sz w:val="24"/>
          <w:szCs w:val="24"/>
        </w:rPr>
        <w:t>,</w:t>
      </w:r>
      <w:r w:rsidRPr="00B519EB">
        <w:rPr>
          <w:rFonts w:ascii="Arial Narrow" w:hAnsi="Arial Narrow" w:cs="Arial"/>
          <w:bCs/>
          <w:sz w:val="24"/>
          <w:szCs w:val="24"/>
        </w:rPr>
        <w:t xml:space="preserve"> em outubro de 2022</w:t>
      </w:r>
      <w:r w:rsidR="00820EBF">
        <w:rPr>
          <w:rFonts w:ascii="Arial Narrow" w:hAnsi="Arial Narrow" w:cs="Arial"/>
          <w:bCs/>
          <w:sz w:val="24"/>
          <w:szCs w:val="24"/>
        </w:rPr>
        <w:t>,</w:t>
      </w:r>
      <w:r w:rsidRPr="00B519EB">
        <w:rPr>
          <w:rFonts w:ascii="Arial Narrow" w:hAnsi="Arial Narrow" w:cs="Arial"/>
          <w:bCs/>
          <w:sz w:val="24"/>
          <w:szCs w:val="24"/>
        </w:rPr>
        <w:t xml:space="preserve"> estão caracterizadas conforme tabelas a seguir e contemplam 152 km de linhas de transmissão e 300 MVA de capacidade de transformação, contribuindo para maior disponibilidade e segurança do fornecimento de </w:t>
      </w:r>
      <w:r w:rsidR="00820EBF">
        <w:rPr>
          <w:rFonts w:ascii="Arial Narrow" w:hAnsi="Arial Narrow" w:cs="Arial"/>
          <w:bCs/>
          <w:sz w:val="24"/>
          <w:szCs w:val="24"/>
        </w:rPr>
        <w:t>e</w:t>
      </w:r>
      <w:r w:rsidR="00820EBF" w:rsidRPr="00B519EB">
        <w:rPr>
          <w:rFonts w:ascii="Arial Narrow" w:hAnsi="Arial Narrow" w:cs="Arial"/>
          <w:bCs/>
          <w:sz w:val="24"/>
          <w:szCs w:val="24"/>
        </w:rPr>
        <w:t xml:space="preserve">nergia </w:t>
      </w:r>
      <w:r w:rsidR="00820EBF">
        <w:rPr>
          <w:rFonts w:ascii="Arial Narrow" w:hAnsi="Arial Narrow" w:cs="Arial"/>
          <w:bCs/>
          <w:sz w:val="24"/>
          <w:szCs w:val="24"/>
        </w:rPr>
        <w:t>e</w:t>
      </w:r>
      <w:r w:rsidR="00820EBF" w:rsidRPr="00B519EB">
        <w:rPr>
          <w:rFonts w:ascii="Arial Narrow" w:hAnsi="Arial Narrow" w:cs="Arial"/>
          <w:bCs/>
          <w:sz w:val="24"/>
          <w:szCs w:val="24"/>
        </w:rPr>
        <w:t xml:space="preserve">létrica </w:t>
      </w:r>
      <w:r w:rsidRPr="00B519EB">
        <w:rPr>
          <w:rFonts w:ascii="Arial Narrow" w:hAnsi="Arial Narrow" w:cs="Arial"/>
          <w:bCs/>
          <w:sz w:val="24"/>
          <w:szCs w:val="24"/>
        </w:rPr>
        <w:t xml:space="preserve">no País. </w:t>
      </w:r>
    </w:p>
    <w:p w14:paraId="4545E6DE" w14:textId="5361D886" w:rsidR="00AD5AEC" w:rsidRPr="00B519EB" w:rsidRDefault="00A64C5C" w:rsidP="003156B2">
      <w:pPr>
        <w:ind w:firstLine="708"/>
        <w:jc w:val="both"/>
        <w:rPr>
          <w:rFonts w:ascii="Arial Narrow" w:hAnsi="Arial Narrow" w:cs="Arial"/>
          <w:bCs/>
          <w:sz w:val="24"/>
          <w:szCs w:val="24"/>
        </w:rPr>
      </w:pPr>
      <w:r>
        <w:rPr>
          <w:rFonts w:ascii="Arial Narrow" w:hAnsi="Arial Narrow" w:cs="Arial"/>
          <w:bCs/>
          <w:sz w:val="24"/>
          <w:szCs w:val="24"/>
        </w:rPr>
        <w:t>D</w:t>
      </w:r>
      <w:r w:rsidR="00B519EB" w:rsidRPr="00B519EB">
        <w:rPr>
          <w:rFonts w:ascii="Arial Narrow" w:hAnsi="Arial Narrow" w:cs="Arial"/>
          <w:bCs/>
          <w:sz w:val="24"/>
          <w:szCs w:val="24"/>
        </w:rPr>
        <w:t xml:space="preserve">estaque para </w:t>
      </w:r>
      <w:r>
        <w:rPr>
          <w:rFonts w:ascii="Arial Narrow" w:hAnsi="Arial Narrow" w:cs="Arial"/>
          <w:bCs/>
          <w:sz w:val="24"/>
          <w:szCs w:val="24"/>
        </w:rPr>
        <w:t xml:space="preserve">a </w:t>
      </w:r>
      <w:r w:rsidR="00B519EB" w:rsidRPr="00B519EB">
        <w:rPr>
          <w:rFonts w:ascii="Arial Narrow" w:hAnsi="Arial Narrow" w:cs="Arial"/>
          <w:bCs/>
          <w:sz w:val="24"/>
          <w:szCs w:val="24"/>
        </w:rPr>
        <w:t>LT Campo Grande III / João Pessoa II C</w:t>
      </w:r>
      <w:r>
        <w:rPr>
          <w:rFonts w:ascii="Arial Narrow" w:hAnsi="Arial Narrow" w:cs="Arial"/>
          <w:bCs/>
          <w:sz w:val="24"/>
          <w:szCs w:val="24"/>
        </w:rPr>
        <w:t>1, no estado da Paraíba, em 500 kV,</w:t>
      </w:r>
      <w:r w:rsidR="00B519EB" w:rsidRPr="00B519EB">
        <w:rPr>
          <w:rFonts w:ascii="Arial Narrow" w:hAnsi="Arial Narrow" w:cs="Arial"/>
          <w:bCs/>
          <w:sz w:val="24"/>
          <w:szCs w:val="24"/>
        </w:rPr>
        <w:t xml:space="preserve"> com 123 quilômetros de extensão. A inserção dessa linha elimina a dificuldade de suprimento de energia elétrica às cargas da </w:t>
      </w:r>
      <w:proofErr w:type="spellStart"/>
      <w:r w:rsidR="00B519EB" w:rsidRPr="00B519EB">
        <w:rPr>
          <w:rFonts w:ascii="Arial Narrow" w:hAnsi="Arial Narrow" w:cs="Arial"/>
          <w:bCs/>
          <w:sz w:val="24"/>
          <w:szCs w:val="24"/>
        </w:rPr>
        <w:t>Energisa</w:t>
      </w:r>
      <w:proofErr w:type="spellEnd"/>
      <w:r>
        <w:rPr>
          <w:rFonts w:ascii="Arial Narrow" w:hAnsi="Arial Narrow" w:cs="Arial"/>
          <w:bCs/>
          <w:sz w:val="24"/>
          <w:szCs w:val="24"/>
        </w:rPr>
        <w:t>,</w:t>
      </w:r>
      <w:r w:rsidR="00B519EB" w:rsidRPr="00B519EB">
        <w:rPr>
          <w:rFonts w:ascii="Arial Narrow" w:hAnsi="Arial Narrow" w:cs="Arial"/>
          <w:bCs/>
          <w:sz w:val="24"/>
          <w:szCs w:val="24"/>
        </w:rPr>
        <w:t xml:space="preserve"> na região metropolitana de João Pessoa</w:t>
      </w:r>
      <w:r>
        <w:rPr>
          <w:rFonts w:ascii="Arial Narrow" w:hAnsi="Arial Narrow" w:cs="Arial"/>
          <w:bCs/>
          <w:sz w:val="24"/>
          <w:szCs w:val="24"/>
        </w:rPr>
        <w:t>/PB</w:t>
      </w:r>
      <w:r w:rsidR="00AD5AEC" w:rsidRPr="00B519EB">
        <w:rPr>
          <w:rFonts w:ascii="Arial Narrow" w:hAnsi="Arial Narrow" w:cs="Arial"/>
          <w:bCs/>
          <w:sz w:val="24"/>
          <w:szCs w:val="24"/>
        </w:rPr>
        <w:t xml:space="preserve">. </w:t>
      </w:r>
    </w:p>
    <w:p w14:paraId="3569E6F3" w14:textId="1B76AB4B" w:rsidR="000126A6" w:rsidRDefault="000126A6" w:rsidP="000126A6">
      <w:pPr>
        <w:pStyle w:val="Legenda"/>
        <w:keepNext/>
      </w:pPr>
      <w:bookmarkStart w:id="85" w:name="_Toc120608156"/>
      <w:bookmarkEnd w:id="84"/>
      <w:r>
        <w:lastRenderedPageBreak/>
        <w:t xml:space="preserve">Tabela </w:t>
      </w:r>
      <w:r w:rsidR="00897D5E">
        <w:fldChar w:fldCharType="begin"/>
      </w:r>
      <w:r w:rsidR="00897D5E">
        <w:instrText xml:space="preserve"> SEQ Tabela \* ARABIC </w:instrText>
      </w:r>
      <w:r w:rsidR="00897D5E">
        <w:fldChar w:fldCharType="separate"/>
      </w:r>
      <w:r w:rsidR="00897D5E">
        <w:rPr>
          <w:noProof/>
        </w:rPr>
        <w:t>13</w:t>
      </w:r>
      <w:r w:rsidR="00897D5E">
        <w:rPr>
          <w:noProof/>
        </w:rPr>
        <w:fldChar w:fldCharType="end"/>
      </w:r>
      <w:r>
        <w:t xml:space="preserve">. </w:t>
      </w:r>
      <w:r w:rsidRPr="007B2EF9">
        <w:t>Descrição de Linhas de Transmissão (LT) que entraram em operação no mês</w:t>
      </w:r>
      <w:r>
        <w:t>.</w:t>
      </w:r>
      <w:bookmarkEnd w:id="85"/>
    </w:p>
    <w:p w14:paraId="6B8B9B17" w14:textId="67E4006D" w:rsidR="001D0329" w:rsidRPr="00B519EB" w:rsidRDefault="00B519EB" w:rsidP="001D0329">
      <w:pPr>
        <w:pStyle w:val="Legenda"/>
      </w:pPr>
      <w:r w:rsidRPr="00B519EB">
        <w:rPr>
          <w:noProof/>
          <w:lang w:eastAsia="pt-BR"/>
        </w:rPr>
        <w:drawing>
          <wp:inline distT="0" distB="0" distL="0" distR="0" wp14:anchorId="137C3057" wp14:editId="21E2AB71">
            <wp:extent cx="6515095" cy="983411"/>
            <wp:effectExtent l="0" t="0" r="635" b="762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16886" cy="998776"/>
                    </a:xfrm>
                    <a:prstGeom prst="rect">
                      <a:avLst/>
                    </a:prstGeom>
                    <a:noFill/>
                  </pic:spPr>
                </pic:pic>
              </a:graphicData>
            </a:graphic>
          </wp:inline>
        </w:drawing>
      </w:r>
    </w:p>
    <w:p w14:paraId="65C9ABE7" w14:textId="4D8FB440" w:rsidR="001D0329" w:rsidRDefault="001D0329" w:rsidP="001D0329">
      <w:pPr>
        <w:pStyle w:val="Legenda"/>
      </w:pPr>
    </w:p>
    <w:p w14:paraId="1D02E43A" w14:textId="77777777" w:rsidR="00B519EB" w:rsidRPr="00B519EB" w:rsidRDefault="00B519EB" w:rsidP="00B519EB"/>
    <w:p w14:paraId="5423C268" w14:textId="261BCED1" w:rsidR="000126A6" w:rsidRDefault="000126A6" w:rsidP="000126A6">
      <w:pPr>
        <w:pStyle w:val="Legenda"/>
        <w:keepNext/>
      </w:pPr>
      <w:bookmarkStart w:id="86" w:name="_Toc120608157"/>
      <w:r>
        <w:t xml:space="preserve">Tabela </w:t>
      </w:r>
      <w:r w:rsidR="00897D5E">
        <w:fldChar w:fldCharType="begin"/>
      </w:r>
      <w:r w:rsidR="00897D5E">
        <w:instrText xml:space="preserve"> SEQ Tabela \* ARABIC </w:instrText>
      </w:r>
      <w:r w:rsidR="00897D5E">
        <w:fldChar w:fldCharType="separate"/>
      </w:r>
      <w:r w:rsidR="00897D5E">
        <w:rPr>
          <w:noProof/>
        </w:rPr>
        <w:t>14</w:t>
      </w:r>
      <w:r w:rsidR="00897D5E">
        <w:rPr>
          <w:noProof/>
        </w:rPr>
        <w:fldChar w:fldCharType="end"/>
      </w:r>
      <w:r>
        <w:t xml:space="preserve">. </w:t>
      </w:r>
      <w:r w:rsidRPr="00303FD4">
        <w:t>Entrada em operação de novos transformadores em instalações de transmissão</w:t>
      </w:r>
      <w:r>
        <w:t>.</w:t>
      </w:r>
      <w:bookmarkEnd w:id="86"/>
    </w:p>
    <w:p w14:paraId="7B403787" w14:textId="7173AC73" w:rsidR="003361BC" w:rsidRDefault="00B519EB" w:rsidP="00B519EB">
      <w:pPr>
        <w:jc w:val="center"/>
        <w:rPr>
          <w:rFonts w:ascii="Arial Narrow" w:hAnsi="Arial Narrow"/>
          <w:b/>
          <w:bCs/>
          <w:sz w:val="20"/>
          <w:szCs w:val="20"/>
        </w:rPr>
      </w:pPr>
      <w:r w:rsidRPr="00B519EB">
        <w:rPr>
          <w:rFonts w:ascii="Arial Narrow" w:hAnsi="Arial Narrow"/>
          <w:b/>
          <w:bCs/>
          <w:noProof/>
          <w:sz w:val="20"/>
          <w:szCs w:val="20"/>
          <w:lang w:eastAsia="pt-BR"/>
        </w:rPr>
        <w:drawing>
          <wp:inline distT="0" distB="0" distL="0" distR="0" wp14:anchorId="63838E94" wp14:editId="1E275EE1">
            <wp:extent cx="6536677" cy="741871"/>
            <wp:effectExtent l="0" t="0" r="0" b="127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81305" cy="780984"/>
                    </a:xfrm>
                    <a:prstGeom prst="rect">
                      <a:avLst/>
                    </a:prstGeom>
                    <a:noFill/>
                  </pic:spPr>
                </pic:pic>
              </a:graphicData>
            </a:graphic>
          </wp:inline>
        </w:drawing>
      </w:r>
    </w:p>
    <w:p w14:paraId="7DABBCEC" w14:textId="77777777" w:rsidR="00B519EB" w:rsidRPr="00B519EB" w:rsidRDefault="00B519EB" w:rsidP="00B519EB">
      <w:pPr>
        <w:jc w:val="center"/>
        <w:rPr>
          <w:rFonts w:ascii="Arial Narrow" w:hAnsi="Arial Narrow"/>
          <w:b/>
          <w:bCs/>
          <w:sz w:val="20"/>
          <w:szCs w:val="20"/>
        </w:rPr>
      </w:pPr>
    </w:p>
    <w:p w14:paraId="2D6B605B" w14:textId="51AC2A04" w:rsidR="000126A6" w:rsidRDefault="000126A6" w:rsidP="000126A6">
      <w:pPr>
        <w:pStyle w:val="Legenda"/>
        <w:keepNext/>
      </w:pPr>
      <w:bookmarkStart w:id="87" w:name="_Toc120608158"/>
      <w:r>
        <w:t xml:space="preserve">Tabela </w:t>
      </w:r>
      <w:r w:rsidR="00897D5E">
        <w:fldChar w:fldCharType="begin"/>
      </w:r>
      <w:r w:rsidR="00897D5E">
        <w:instrText xml:space="preserve"> SEQ Tabela \* ARABIC </w:instrText>
      </w:r>
      <w:r w:rsidR="00897D5E">
        <w:fldChar w:fldCharType="separate"/>
      </w:r>
      <w:r w:rsidR="00897D5E">
        <w:rPr>
          <w:noProof/>
        </w:rPr>
        <w:t>15</w:t>
      </w:r>
      <w:r w:rsidR="00897D5E">
        <w:rPr>
          <w:noProof/>
        </w:rPr>
        <w:fldChar w:fldCharType="end"/>
      </w:r>
      <w:r>
        <w:t xml:space="preserve">. </w:t>
      </w:r>
      <w:r w:rsidRPr="00F753A4">
        <w:t>Entrada em operação de equipamentos de compensação de potência reativa</w:t>
      </w:r>
      <w:r>
        <w:t>.</w:t>
      </w:r>
      <w:bookmarkEnd w:id="87"/>
    </w:p>
    <w:p w14:paraId="0C019FEE" w14:textId="6E371EF7" w:rsidR="005B40D5" w:rsidRDefault="00B519EB" w:rsidP="003361BC">
      <w:pPr>
        <w:jc w:val="center"/>
        <w:rPr>
          <w:rFonts w:ascii="Arial Narrow" w:hAnsi="Arial Narrow"/>
          <w:b/>
          <w:bCs/>
          <w:sz w:val="20"/>
          <w:szCs w:val="20"/>
        </w:rPr>
      </w:pPr>
      <w:r>
        <w:rPr>
          <w:rFonts w:ascii="Arial Narrow" w:hAnsi="Arial Narrow"/>
          <w:b/>
          <w:bCs/>
          <w:noProof/>
          <w:sz w:val="20"/>
          <w:szCs w:val="20"/>
          <w:lang w:eastAsia="pt-BR"/>
        </w:rPr>
        <w:drawing>
          <wp:inline distT="0" distB="0" distL="0" distR="0" wp14:anchorId="1B10D894" wp14:editId="340B83B8">
            <wp:extent cx="6536687" cy="741871"/>
            <wp:effectExtent l="0" t="0" r="0" b="127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79728" cy="758105"/>
                    </a:xfrm>
                    <a:prstGeom prst="rect">
                      <a:avLst/>
                    </a:prstGeom>
                    <a:noFill/>
                  </pic:spPr>
                </pic:pic>
              </a:graphicData>
            </a:graphic>
          </wp:inline>
        </w:drawing>
      </w:r>
    </w:p>
    <w:p w14:paraId="3E9D0BC5" w14:textId="77777777" w:rsidR="00B519EB" w:rsidRPr="00545DC1" w:rsidRDefault="00B519EB" w:rsidP="003361BC">
      <w:pPr>
        <w:jc w:val="center"/>
        <w:rPr>
          <w:rFonts w:ascii="Arial Narrow" w:hAnsi="Arial Narrow"/>
          <w:b/>
          <w:bCs/>
          <w:sz w:val="20"/>
          <w:szCs w:val="20"/>
          <w:highlight w:val="yellow"/>
        </w:rPr>
      </w:pPr>
    </w:p>
    <w:p w14:paraId="7675CE4F" w14:textId="39FC2FC4" w:rsidR="000126A6" w:rsidRDefault="000126A6" w:rsidP="000126A6">
      <w:pPr>
        <w:pStyle w:val="Legenda"/>
        <w:keepNext/>
      </w:pPr>
      <w:bookmarkStart w:id="88" w:name="_Toc120608159"/>
      <w:r>
        <w:t xml:space="preserve">Tabela </w:t>
      </w:r>
      <w:r w:rsidR="00897D5E">
        <w:fldChar w:fldCharType="begin"/>
      </w:r>
      <w:r w:rsidR="00897D5E">
        <w:instrText xml:space="preserve"> SEQ Tabela \* ARABIC </w:instrText>
      </w:r>
      <w:r w:rsidR="00897D5E">
        <w:fldChar w:fldCharType="separate"/>
      </w:r>
      <w:r w:rsidR="00897D5E">
        <w:rPr>
          <w:noProof/>
        </w:rPr>
        <w:t>16</w:t>
      </w:r>
      <w:r w:rsidR="00897D5E">
        <w:rPr>
          <w:noProof/>
        </w:rPr>
        <w:fldChar w:fldCharType="end"/>
      </w:r>
      <w:r>
        <w:t xml:space="preserve">. </w:t>
      </w:r>
      <w:r w:rsidRPr="00EB6F0A">
        <w:t>Entrada em operação de novas linhas de transmissão no mês e no acumulado do ano</w:t>
      </w:r>
      <w:bookmarkEnd w:id="88"/>
    </w:p>
    <w:p w14:paraId="6E54EB11" w14:textId="2657CF76" w:rsidR="00B42FEE" w:rsidRPr="00283EA5" w:rsidRDefault="00283EA5" w:rsidP="00951290">
      <w:pPr>
        <w:jc w:val="center"/>
      </w:pPr>
      <w:r w:rsidRPr="00283EA5">
        <w:rPr>
          <w:noProof/>
          <w:lang w:eastAsia="pt-BR"/>
        </w:rPr>
        <w:drawing>
          <wp:inline distT="0" distB="0" distL="0" distR="0" wp14:anchorId="176029EB" wp14:editId="6B9D4A9E">
            <wp:extent cx="3514477" cy="1345469"/>
            <wp:effectExtent l="0" t="0" r="0" b="7620"/>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30937" cy="1351771"/>
                    </a:xfrm>
                    <a:prstGeom prst="rect">
                      <a:avLst/>
                    </a:prstGeom>
                    <a:noFill/>
                  </pic:spPr>
                </pic:pic>
              </a:graphicData>
            </a:graphic>
          </wp:inline>
        </w:drawing>
      </w:r>
    </w:p>
    <w:p w14:paraId="30F2E944" w14:textId="79CE67C3" w:rsidR="002012E0" w:rsidRDefault="002012E0" w:rsidP="002012E0">
      <w:pPr>
        <w:pStyle w:val="Legenda"/>
        <w:keepNext/>
      </w:pPr>
      <w:bookmarkStart w:id="89" w:name="_Toc120608160"/>
      <w:r>
        <w:t xml:space="preserve">Tabela </w:t>
      </w:r>
      <w:r w:rsidR="00897D5E">
        <w:fldChar w:fldCharType="begin"/>
      </w:r>
      <w:r w:rsidR="00897D5E">
        <w:instrText xml:space="preserve"> SEQ Tabela \* ARABIC </w:instrText>
      </w:r>
      <w:r w:rsidR="00897D5E">
        <w:fldChar w:fldCharType="separate"/>
      </w:r>
      <w:r w:rsidR="00897D5E">
        <w:rPr>
          <w:noProof/>
        </w:rPr>
        <w:t>17</w:t>
      </w:r>
      <w:r w:rsidR="00897D5E">
        <w:rPr>
          <w:noProof/>
        </w:rPr>
        <w:fldChar w:fldCharType="end"/>
      </w:r>
      <w:r>
        <w:t xml:space="preserve">. </w:t>
      </w:r>
      <w:r w:rsidRPr="00666E56">
        <w:t>Valores acumulados de entrada em operação de novos transformadores em instalações de transmissão.</w:t>
      </w:r>
      <w:bookmarkEnd w:id="89"/>
    </w:p>
    <w:p w14:paraId="22392798" w14:textId="52142D94" w:rsidR="005B40D5" w:rsidRPr="00283EA5" w:rsidRDefault="00283EA5" w:rsidP="00283EA5">
      <w:pPr>
        <w:tabs>
          <w:tab w:val="left" w:pos="1276"/>
          <w:tab w:val="left" w:pos="1701"/>
        </w:tabs>
        <w:spacing w:after="0" w:line="240" w:lineRule="auto"/>
        <w:jc w:val="center"/>
      </w:pPr>
      <w:r w:rsidRPr="00283EA5">
        <w:rPr>
          <w:noProof/>
          <w:lang w:eastAsia="pt-BR"/>
        </w:rPr>
        <w:drawing>
          <wp:inline distT="0" distB="0" distL="0" distR="0" wp14:anchorId="2C1454A2" wp14:editId="53DBDAF1">
            <wp:extent cx="3586039" cy="1433500"/>
            <wp:effectExtent l="0" t="0" r="0" b="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06149" cy="1441539"/>
                    </a:xfrm>
                    <a:prstGeom prst="rect">
                      <a:avLst/>
                    </a:prstGeom>
                    <a:noFill/>
                  </pic:spPr>
                </pic:pic>
              </a:graphicData>
            </a:graphic>
          </wp:inline>
        </w:drawing>
      </w:r>
    </w:p>
    <w:p w14:paraId="646FFC31" w14:textId="77777777" w:rsidR="003361BC" w:rsidRPr="00283EA5" w:rsidRDefault="00230AB8" w:rsidP="00951290">
      <w:pPr>
        <w:tabs>
          <w:tab w:val="left" w:pos="1276"/>
          <w:tab w:val="left" w:pos="1701"/>
        </w:tabs>
        <w:spacing w:after="0" w:line="240" w:lineRule="auto"/>
        <w:jc w:val="right"/>
      </w:pPr>
      <w:r w:rsidRPr="00283EA5">
        <w:tab/>
      </w:r>
      <w:r w:rsidRPr="00283EA5">
        <w:tab/>
      </w:r>
      <w:r w:rsidRPr="00283EA5">
        <w:tab/>
      </w:r>
      <w:r w:rsidRPr="00283EA5">
        <w:tab/>
      </w:r>
      <w:r w:rsidRPr="00283EA5">
        <w:tab/>
      </w:r>
      <w:r w:rsidRPr="00283EA5">
        <w:tab/>
      </w:r>
      <w:r w:rsidRPr="00283EA5">
        <w:tab/>
      </w:r>
      <w:r w:rsidR="001D0329" w:rsidRPr="00283EA5">
        <w:tab/>
      </w:r>
      <w:r w:rsidR="001D0329" w:rsidRPr="00283EA5">
        <w:tab/>
      </w:r>
    </w:p>
    <w:p w14:paraId="5B52B944" w14:textId="77777777" w:rsidR="003361BC" w:rsidRPr="00283EA5" w:rsidRDefault="003361BC" w:rsidP="00951290">
      <w:pPr>
        <w:tabs>
          <w:tab w:val="left" w:pos="1276"/>
          <w:tab w:val="left" w:pos="1701"/>
        </w:tabs>
        <w:spacing w:after="0" w:line="240" w:lineRule="auto"/>
        <w:jc w:val="right"/>
      </w:pPr>
    </w:p>
    <w:p w14:paraId="0846570B" w14:textId="0F4CA203" w:rsidR="003361BC" w:rsidRPr="00283EA5" w:rsidRDefault="003361BC" w:rsidP="00951290">
      <w:pPr>
        <w:tabs>
          <w:tab w:val="left" w:pos="1276"/>
          <w:tab w:val="left" w:pos="1701"/>
        </w:tabs>
        <w:spacing w:after="0" w:line="240" w:lineRule="auto"/>
        <w:jc w:val="right"/>
      </w:pPr>
    </w:p>
    <w:p w14:paraId="4270D18F" w14:textId="5E33FBEB" w:rsidR="003361BC" w:rsidRPr="00283EA5" w:rsidRDefault="003361BC" w:rsidP="00951290">
      <w:pPr>
        <w:tabs>
          <w:tab w:val="left" w:pos="1276"/>
          <w:tab w:val="left" w:pos="1701"/>
        </w:tabs>
        <w:spacing w:after="0" w:line="240" w:lineRule="auto"/>
        <w:jc w:val="right"/>
      </w:pPr>
    </w:p>
    <w:p w14:paraId="0DF63754" w14:textId="77777777" w:rsidR="003361BC" w:rsidRPr="00283EA5" w:rsidRDefault="003361BC" w:rsidP="00951290">
      <w:pPr>
        <w:tabs>
          <w:tab w:val="left" w:pos="1276"/>
          <w:tab w:val="left" w:pos="1701"/>
        </w:tabs>
        <w:spacing w:after="0" w:line="240" w:lineRule="auto"/>
        <w:jc w:val="right"/>
      </w:pPr>
    </w:p>
    <w:p w14:paraId="33FC8511" w14:textId="6E9E5B29" w:rsidR="003361BC" w:rsidRPr="00283EA5" w:rsidRDefault="001D0329" w:rsidP="00951290">
      <w:pPr>
        <w:tabs>
          <w:tab w:val="left" w:pos="1276"/>
          <w:tab w:val="left" w:pos="1701"/>
        </w:tabs>
        <w:spacing w:after="0" w:line="240" w:lineRule="auto"/>
        <w:jc w:val="right"/>
        <w:rPr>
          <w:rFonts w:ascii="Arial Narrow" w:hAnsi="Arial Narrow" w:cs="Times New Roman"/>
          <w:bCs/>
          <w:sz w:val="18"/>
          <w:szCs w:val="24"/>
        </w:rPr>
      </w:pPr>
      <w:r w:rsidRPr="00283EA5">
        <w:rPr>
          <w:rFonts w:ascii="Arial Narrow" w:hAnsi="Arial Narrow" w:cs="Times New Roman"/>
          <w:bCs/>
          <w:sz w:val="18"/>
          <w:szCs w:val="24"/>
        </w:rPr>
        <w:t>Fonte dos dados: MME / ANEEL / ONS / EPE</w:t>
      </w:r>
    </w:p>
    <w:p w14:paraId="0CAFAC74" w14:textId="1FFFF41C" w:rsidR="003361BC" w:rsidRPr="00283EA5" w:rsidRDefault="003361BC" w:rsidP="00951290">
      <w:pPr>
        <w:tabs>
          <w:tab w:val="left" w:pos="1276"/>
          <w:tab w:val="left" w:pos="1701"/>
        </w:tabs>
        <w:spacing w:after="0" w:line="240" w:lineRule="auto"/>
        <w:jc w:val="right"/>
        <w:rPr>
          <w:rFonts w:ascii="Arial Narrow" w:hAnsi="Arial Narrow" w:cs="Times New Roman"/>
          <w:bCs/>
          <w:sz w:val="18"/>
          <w:szCs w:val="24"/>
        </w:rPr>
      </w:pPr>
    </w:p>
    <w:p w14:paraId="3944A8D2" w14:textId="77777777" w:rsidR="004A52B4" w:rsidRPr="00283EA5" w:rsidRDefault="004A52B4" w:rsidP="00951290">
      <w:pPr>
        <w:tabs>
          <w:tab w:val="left" w:pos="1276"/>
          <w:tab w:val="left" w:pos="1701"/>
        </w:tabs>
        <w:spacing w:after="0" w:line="240" w:lineRule="auto"/>
        <w:jc w:val="right"/>
        <w:rPr>
          <w:rFonts w:ascii="Arial Narrow" w:hAnsi="Arial Narrow" w:cs="Times New Roman"/>
          <w:bCs/>
          <w:sz w:val="18"/>
          <w:szCs w:val="24"/>
        </w:rPr>
      </w:pPr>
    </w:p>
    <w:p w14:paraId="137ABA0A" w14:textId="2CC4AC45" w:rsidR="00B86DB0" w:rsidRPr="001236C0" w:rsidRDefault="003361BC" w:rsidP="001236C0">
      <w:pPr>
        <w:spacing w:after="0"/>
        <w:jc w:val="both"/>
        <w:rPr>
          <w:rFonts w:ascii="Arial Narrow" w:hAnsi="Arial Narrow"/>
          <w:sz w:val="18"/>
          <w:szCs w:val="18"/>
        </w:rPr>
      </w:pPr>
      <w:r w:rsidRPr="00283EA5">
        <w:rPr>
          <w:rFonts w:ascii="Arial Narrow" w:hAnsi="Arial Narrow"/>
          <w:sz w:val="18"/>
          <w:szCs w:val="18"/>
        </w:rPr>
        <w:t xml:space="preserve">¹ </w:t>
      </w:r>
      <w:r w:rsidR="006D0E9B" w:rsidRPr="00283EA5">
        <w:rPr>
          <w:rFonts w:ascii="Arial Narrow" w:hAnsi="Arial Narrow"/>
          <w:sz w:val="18"/>
          <w:szCs w:val="18"/>
        </w:rPr>
        <w:t>O MME, por meio da SEE/DMSE, monitora os empreendimentos de transmissão autorizados e leiloados.</w:t>
      </w:r>
      <w:r w:rsidR="00121BAE" w:rsidRPr="00545DC1">
        <w:rPr>
          <w:noProof/>
          <w:highlight w:val="yellow"/>
          <w:lang w:eastAsia="pt-BR"/>
        </w:rPr>
        <mc:AlternateContent>
          <mc:Choice Requires="wps">
            <w:drawing>
              <wp:anchor distT="0" distB="0" distL="114300" distR="114300" simplePos="0" relativeHeight="251831808" behindDoc="0" locked="0" layoutInCell="1" allowOverlap="1" wp14:anchorId="7543B566" wp14:editId="06F385AE">
                <wp:simplePos x="0" y="0"/>
                <wp:positionH relativeFrom="column">
                  <wp:posOffset>6102985</wp:posOffset>
                </wp:positionH>
                <wp:positionV relativeFrom="paragraph">
                  <wp:posOffset>10795</wp:posOffset>
                </wp:positionV>
                <wp:extent cx="396816" cy="266700"/>
                <wp:effectExtent l="0" t="0" r="0" b="0"/>
                <wp:wrapNone/>
                <wp:docPr id="83942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54D92048" w14:textId="77777777" w:rsidR="00A96C24" w:rsidRPr="003C7073" w:rsidRDefault="00A96C24" w:rsidP="00121BAE">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3B566" id="_x0000_s1042" type="#_x0000_t202" style="position:absolute;left:0;text-align:left;margin-left:480.55pt;margin-top:.85pt;width:31.25pt;height:21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" filled="f" stroked="f">
                <v:textbox>
                  <w:txbxContent>
                    <w:p w14:paraId="54D92048" w14:textId="77777777" w:rsidR="00A96C24" w:rsidRPr="003C7073" w:rsidRDefault="00A96C24" w:rsidP="00121BAE">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p>
    <w:p w14:paraId="62072040" w14:textId="6CEF7B0C" w:rsidR="001D0329" w:rsidRPr="00B519EB" w:rsidRDefault="001D0329" w:rsidP="001D0329">
      <w:pPr>
        <w:pStyle w:val="Estilo2"/>
        <w:spacing w:line="240" w:lineRule="auto"/>
        <w:ind w:left="851" w:hanging="851"/>
      </w:pPr>
      <w:bookmarkStart w:id="90" w:name="_Toc36798517"/>
      <w:bookmarkStart w:id="91" w:name="_Toc109404446"/>
      <w:r w:rsidRPr="00B519EB">
        <w:lastRenderedPageBreak/>
        <w:t>Previsão da Expansão de LT</w:t>
      </w:r>
      <w:bookmarkEnd w:id="90"/>
      <w:r w:rsidRPr="00B519EB">
        <w:t xml:space="preserve"> e da Capacidade de Transformação</w:t>
      </w:r>
      <w:bookmarkEnd w:id="91"/>
    </w:p>
    <w:p w14:paraId="56B9C85E" w14:textId="7E100638" w:rsidR="00E92F30" w:rsidRDefault="00E92F30" w:rsidP="00E92F30">
      <w:pPr>
        <w:spacing w:before="120" w:after="120" w:line="240" w:lineRule="auto"/>
        <w:ind w:firstLine="708"/>
        <w:jc w:val="both"/>
        <w:rPr>
          <w:rFonts w:ascii="Arial Narrow" w:hAnsi="Arial Narrow" w:cs="Times New Roman"/>
          <w:bCs/>
          <w:sz w:val="24"/>
          <w:szCs w:val="24"/>
        </w:rPr>
      </w:pPr>
      <w:r w:rsidRPr="00B519EB">
        <w:rPr>
          <w:rFonts w:ascii="Arial Narrow" w:hAnsi="Arial Narrow" w:cs="Times New Roman"/>
          <w:bCs/>
          <w:sz w:val="24"/>
          <w:szCs w:val="24"/>
        </w:rPr>
        <w:t>Até 2024, está prevista a entrada em operação de 12.</w:t>
      </w:r>
      <w:r w:rsidR="00B519EB" w:rsidRPr="00B519EB">
        <w:rPr>
          <w:rFonts w:ascii="Arial Narrow" w:hAnsi="Arial Narrow" w:cs="Times New Roman"/>
          <w:bCs/>
          <w:sz w:val="24"/>
          <w:szCs w:val="24"/>
        </w:rPr>
        <w:t>087</w:t>
      </w:r>
      <w:r w:rsidRPr="00B519EB">
        <w:rPr>
          <w:rFonts w:ascii="Arial Narrow" w:hAnsi="Arial Narrow" w:cs="Times New Roman"/>
          <w:bCs/>
          <w:sz w:val="24"/>
          <w:szCs w:val="24"/>
        </w:rPr>
        <w:t xml:space="preserve"> km de linhas de transmissão e </w:t>
      </w:r>
      <w:r w:rsidR="00B519EB" w:rsidRPr="00B519EB">
        <w:rPr>
          <w:rFonts w:ascii="Arial Narrow" w:hAnsi="Arial Narrow" w:cs="Times New Roman"/>
          <w:bCs/>
          <w:sz w:val="24"/>
          <w:szCs w:val="24"/>
        </w:rPr>
        <w:t>4</w:t>
      </w:r>
      <w:r w:rsidR="00283EA5">
        <w:rPr>
          <w:rFonts w:ascii="Arial Narrow" w:hAnsi="Arial Narrow" w:cs="Times New Roman"/>
          <w:bCs/>
          <w:sz w:val="24"/>
          <w:szCs w:val="24"/>
        </w:rPr>
        <w:t>6</w:t>
      </w:r>
      <w:r w:rsidR="00B519EB" w:rsidRPr="00B519EB">
        <w:rPr>
          <w:rFonts w:ascii="Arial Narrow" w:hAnsi="Arial Narrow" w:cs="Times New Roman"/>
          <w:bCs/>
          <w:sz w:val="24"/>
          <w:szCs w:val="24"/>
        </w:rPr>
        <w:t>.</w:t>
      </w:r>
      <w:r w:rsidR="00283EA5">
        <w:rPr>
          <w:rFonts w:ascii="Arial Narrow" w:hAnsi="Arial Narrow" w:cs="Times New Roman"/>
          <w:bCs/>
          <w:sz w:val="24"/>
          <w:szCs w:val="24"/>
        </w:rPr>
        <w:t>99</w:t>
      </w:r>
      <w:r w:rsidR="00B519EB" w:rsidRPr="00B519EB">
        <w:rPr>
          <w:rFonts w:ascii="Arial Narrow" w:hAnsi="Arial Narrow" w:cs="Times New Roman"/>
          <w:bCs/>
          <w:sz w:val="24"/>
          <w:szCs w:val="24"/>
        </w:rPr>
        <w:t>9</w:t>
      </w:r>
      <w:r w:rsidRPr="00B519EB">
        <w:rPr>
          <w:rFonts w:ascii="Arial Narrow" w:hAnsi="Arial Narrow" w:cs="Times New Roman"/>
          <w:bCs/>
          <w:sz w:val="24"/>
          <w:szCs w:val="24"/>
        </w:rPr>
        <w:t xml:space="preserve"> MVA de capacidade instalada de transformação conforme tabelas a seguir. </w:t>
      </w:r>
    </w:p>
    <w:p w14:paraId="47CB80DD" w14:textId="77777777" w:rsidR="000126A6" w:rsidRPr="00B519EB" w:rsidRDefault="000126A6" w:rsidP="00E92F30">
      <w:pPr>
        <w:spacing w:before="120" w:after="120" w:line="240" w:lineRule="auto"/>
        <w:ind w:firstLine="708"/>
        <w:jc w:val="both"/>
        <w:rPr>
          <w:rFonts w:ascii="Arial Narrow" w:hAnsi="Arial Narrow" w:cs="Times New Roman"/>
          <w:bCs/>
          <w:sz w:val="24"/>
          <w:szCs w:val="24"/>
        </w:rPr>
      </w:pPr>
    </w:p>
    <w:p w14:paraId="092189A5" w14:textId="14C35036" w:rsidR="000126A6" w:rsidRDefault="000126A6" w:rsidP="000126A6">
      <w:pPr>
        <w:pStyle w:val="Legenda"/>
        <w:keepNext/>
      </w:pPr>
      <w:bookmarkStart w:id="92" w:name="_Toc120608161"/>
      <w:r>
        <w:t xml:space="preserve">Tabela </w:t>
      </w:r>
      <w:r w:rsidR="00897D5E">
        <w:fldChar w:fldCharType="begin"/>
      </w:r>
      <w:r w:rsidR="00897D5E">
        <w:instrText xml:space="preserve"> SEQ Tabela \* ARABIC </w:instrText>
      </w:r>
      <w:r w:rsidR="00897D5E">
        <w:fldChar w:fldCharType="separate"/>
      </w:r>
      <w:r w:rsidR="00897D5E">
        <w:rPr>
          <w:noProof/>
        </w:rPr>
        <w:t>18</w:t>
      </w:r>
      <w:r w:rsidR="00897D5E">
        <w:rPr>
          <w:noProof/>
        </w:rPr>
        <w:fldChar w:fldCharType="end"/>
      </w:r>
      <w:r>
        <w:t xml:space="preserve">. </w:t>
      </w:r>
      <w:r w:rsidRPr="009767D3">
        <w:t>Previsão da expansão de novas linhas de transmissão.</w:t>
      </w:r>
      <w:bookmarkEnd w:id="92"/>
    </w:p>
    <w:p w14:paraId="09817F65" w14:textId="6C2BDB55" w:rsidR="001D0329" w:rsidRPr="00B519EB" w:rsidRDefault="00B519EB" w:rsidP="00230AB8">
      <w:pPr>
        <w:jc w:val="center"/>
      </w:pPr>
      <w:r w:rsidRPr="00B519EB">
        <w:rPr>
          <w:noProof/>
          <w:lang w:eastAsia="pt-BR"/>
        </w:rPr>
        <w:drawing>
          <wp:inline distT="0" distB="0" distL="0" distR="0" wp14:anchorId="7125E8C8" wp14:editId="3309B176">
            <wp:extent cx="5289338" cy="2186608"/>
            <wp:effectExtent l="0" t="0" r="6985" b="4445"/>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20233" cy="2199380"/>
                    </a:xfrm>
                    <a:prstGeom prst="rect">
                      <a:avLst/>
                    </a:prstGeom>
                    <a:noFill/>
                  </pic:spPr>
                </pic:pic>
              </a:graphicData>
            </a:graphic>
          </wp:inline>
        </w:drawing>
      </w:r>
    </w:p>
    <w:p w14:paraId="4800FA5E" w14:textId="340F5FB9" w:rsidR="001D0329" w:rsidRPr="00B519EB" w:rsidRDefault="001D0329" w:rsidP="001D0329">
      <w:pPr>
        <w:spacing w:after="60"/>
        <w:ind w:left="7080" w:firstLine="708"/>
        <w:rPr>
          <w:rFonts w:ascii="Arial Narrow" w:hAnsi="Arial Narrow"/>
          <w:sz w:val="18"/>
          <w:szCs w:val="18"/>
        </w:rPr>
      </w:pPr>
      <w:r w:rsidRPr="00B519EB">
        <w:rPr>
          <w:rFonts w:ascii="Arial Narrow" w:hAnsi="Arial Narrow"/>
          <w:sz w:val="18"/>
          <w:szCs w:val="18"/>
        </w:rPr>
        <w:t>Fonte dos dados: MME / SE</w:t>
      </w:r>
    </w:p>
    <w:p w14:paraId="7A4D7DB4" w14:textId="4DFDDB39" w:rsidR="001D0329" w:rsidRPr="00545DC1" w:rsidRDefault="001D0329" w:rsidP="001D0329">
      <w:pPr>
        <w:pStyle w:val="Legenda"/>
        <w:rPr>
          <w:highlight w:val="yellow"/>
        </w:rPr>
      </w:pPr>
    </w:p>
    <w:p w14:paraId="6BA95C96" w14:textId="77777777" w:rsidR="00320CA0" w:rsidRPr="00545DC1" w:rsidRDefault="00320CA0" w:rsidP="00BB40FF">
      <w:pPr>
        <w:pStyle w:val="Legenda"/>
        <w:keepNext/>
        <w:rPr>
          <w:highlight w:val="yellow"/>
        </w:rPr>
      </w:pPr>
    </w:p>
    <w:p w14:paraId="4AFC498A" w14:textId="7CB1ABC9" w:rsidR="000126A6" w:rsidRDefault="000126A6" w:rsidP="000126A6">
      <w:pPr>
        <w:pStyle w:val="Legenda"/>
        <w:keepNext/>
      </w:pPr>
      <w:bookmarkStart w:id="93" w:name="_Toc120608162"/>
      <w:r>
        <w:t xml:space="preserve">Tabela </w:t>
      </w:r>
      <w:r w:rsidR="00897D5E">
        <w:fldChar w:fldCharType="begin"/>
      </w:r>
      <w:r w:rsidR="00897D5E">
        <w:instrText xml:space="preserve"> SEQ Tabela \* ARABIC </w:instrText>
      </w:r>
      <w:r w:rsidR="00897D5E">
        <w:fldChar w:fldCharType="separate"/>
      </w:r>
      <w:r w:rsidR="00897D5E">
        <w:rPr>
          <w:noProof/>
        </w:rPr>
        <w:t>19</w:t>
      </w:r>
      <w:r w:rsidR="00897D5E">
        <w:rPr>
          <w:noProof/>
        </w:rPr>
        <w:fldChar w:fldCharType="end"/>
      </w:r>
      <w:r>
        <w:t xml:space="preserve">. </w:t>
      </w:r>
      <w:r w:rsidRPr="00CA35D4">
        <w:t>Previsão da expansão da capacidade de transformação</w:t>
      </w:r>
      <w:r>
        <w:t>.</w:t>
      </w:r>
      <w:bookmarkEnd w:id="93"/>
    </w:p>
    <w:p w14:paraId="09DC6452" w14:textId="4C49DD15" w:rsidR="001D0329" w:rsidRPr="00B35BE5" w:rsidRDefault="00283EA5" w:rsidP="001D0329">
      <w:pPr>
        <w:spacing w:after="120"/>
        <w:jc w:val="center"/>
        <w:rPr>
          <w:rFonts w:ascii="Arial Narrow" w:hAnsi="Arial Narrow"/>
          <w:sz w:val="18"/>
          <w:szCs w:val="18"/>
        </w:rPr>
      </w:pPr>
      <w:r>
        <w:rPr>
          <w:rFonts w:ascii="Arial Narrow" w:hAnsi="Arial Narrow"/>
          <w:noProof/>
          <w:sz w:val="18"/>
          <w:szCs w:val="18"/>
          <w:lang w:eastAsia="pt-BR"/>
        </w:rPr>
        <w:drawing>
          <wp:inline distT="0" distB="0" distL="0" distR="0" wp14:anchorId="4F9FE793" wp14:editId="49B5534F">
            <wp:extent cx="5273675" cy="2182495"/>
            <wp:effectExtent l="0" t="0" r="3175" b="8255"/>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3675" cy="2182495"/>
                    </a:xfrm>
                    <a:prstGeom prst="rect">
                      <a:avLst/>
                    </a:prstGeom>
                    <a:noFill/>
                  </pic:spPr>
                </pic:pic>
              </a:graphicData>
            </a:graphic>
          </wp:inline>
        </w:drawing>
      </w:r>
    </w:p>
    <w:p w14:paraId="67015010" w14:textId="5058EAE8" w:rsidR="001D0329" w:rsidRPr="00B35BE5" w:rsidRDefault="001D0329" w:rsidP="001D0329">
      <w:pPr>
        <w:spacing w:after="120"/>
        <w:jc w:val="right"/>
        <w:rPr>
          <w:rFonts w:ascii="Arial Narrow" w:hAnsi="Arial Narrow"/>
          <w:sz w:val="18"/>
          <w:szCs w:val="18"/>
        </w:rPr>
      </w:pPr>
      <w:r w:rsidRPr="00B35BE5">
        <w:rPr>
          <w:rFonts w:ascii="Arial Narrow" w:hAnsi="Arial Narrow"/>
          <w:sz w:val="18"/>
          <w:szCs w:val="18"/>
        </w:rPr>
        <w:t>Fonte dos dados: MME / SEE.</w:t>
      </w:r>
    </w:p>
    <w:p w14:paraId="7E38B7A5" w14:textId="4310C381" w:rsidR="00320CA0" w:rsidRPr="00545DC1" w:rsidRDefault="00320CA0" w:rsidP="001D0329">
      <w:pPr>
        <w:spacing w:after="120"/>
        <w:jc w:val="right"/>
        <w:rPr>
          <w:rFonts w:ascii="Arial Narrow" w:hAnsi="Arial Narrow"/>
          <w:sz w:val="18"/>
          <w:szCs w:val="18"/>
          <w:highlight w:val="yellow"/>
        </w:rPr>
      </w:pPr>
    </w:p>
    <w:p w14:paraId="75290E64" w14:textId="77777777" w:rsidR="00320CA0" w:rsidRPr="00B35BE5" w:rsidRDefault="00320CA0" w:rsidP="001D0329">
      <w:pPr>
        <w:spacing w:after="120"/>
        <w:jc w:val="right"/>
        <w:rPr>
          <w:rFonts w:ascii="Arial Narrow" w:hAnsi="Arial Narrow"/>
          <w:sz w:val="18"/>
          <w:szCs w:val="18"/>
        </w:rPr>
      </w:pPr>
    </w:p>
    <w:p w14:paraId="1EBE074E" w14:textId="3410E401" w:rsidR="008F23EA" w:rsidRPr="00B35BE5" w:rsidRDefault="00813A4C" w:rsidP="00813A4C">
      <w:pPr>
        <w:jc w:val="both"/>
        <w:rPr>
          <w:rFonts w:ascii="Arial Narrow" w:hAnsi="Arial Narrow" w:cs="Times New Roman"/>
          <w:bCs/>
          <w:sz w:val="18"/>
          <w:szCs w:val="24"/>
        </w:rPr>
      </w:pPr>
      <w:proofErr w:type="gramStart"/>
      <w:r w:rsidRPr="00B35BE5">
        <w:rPr>
          <w:rFonts w:ascii="Arial Narrow" w:hAnsi="Arial Narrow" w:cs="Times New Roman"/>
          <w:bCs/>
          <w:sz w:val="18"/>
          <w:szCs w:val="24"/>
          <w:vertAlign w:val="superscript"/>
        </w:rPr>
        <w:t>1</w:t>
      </w:r>
      <w:r w:rsidRPr="00B35BE5">
        <w:rPr>
          <w:rFonts w:ascii="Arial Narrow" w:hAnsi="Arial Narrow" w:cs="Times New Roman"/>
          <w:bCs/>
          <w:sz w:val="18"/>
          <w:szCs w:val="24"/>
        </w:rPr>
        <w:t xml:space="preserve"> </w:t>
      </w:r>
      <w:r w:rsidR="001D0329" w:rsidRPr="00B35BE5">
        <w:rPr>
          <w:rFonts w:ascii="Arial Narrow" w:hAnsi="Arial Narrow" w:cs="Times New Roman"/>
          <w:bCs/>
          <w:sz w:val="18"/>
          <w:szCs w:val="24"/>
        </w:rPr>
        <w:t>Nesta</w:t>
      </w:r>
      <w:proofErr w:type="gramEnd"/>
      <w:r w:rsidR="001D0329" w:rsidRPr="00B35BE5">
        <w:rPr>
          <w:rFonts w:ascii="Arial Narrow" w:hAnsi="Arial Narrow" w:cs="Times New Roman"/>
          <w:bCs/>
          <w:sz w:val="18"/>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707C1A0" w14:textId="01BC3CFE" w:rsidR="00056554" w:rsidRPr="00545DC1" w:rsidRDefault="00056554" w:rsidP="00813A4C">
      <w:pPr>
        <w:jc w:val="both"/>
        <w:rPr>
          <w:rFonts w:ascii="Arial Narrow" w:hAnsi="Arial Narrow" w:cs="Times New Roman"/>
          <w:bCs/>
          <w:sz w:val="18"/>
          <w:szCs w:val="24"/>
          <w:highlight w:val="yellow"/>
        </w:rPr>
      </w:pPr>
    </w:p>
    <w:p w14:paraId="2D7C7DB2" w14:textId="6644598E" w:rsidR="00056554" w:rsidRPr="00545DC1" w:rsidRDefault="00056554" w:rsidP="00813A4C">
      <w:pPr>
        <w:jc w:val="both"/>
        <w:rPr>
          <w:rFonts w:ascii="Arial Narrow" w:hAnsi="Arial Narrow" w:cs="Times New Roman"/>
          <w:bCs/>
          <w:sz w:val="18"/>
          <w:szCs w:val="24"/>
          <w:highlight w:val="yellow"/>
        </w:rPr>
      </w:pPr>
    </w:p>
    <w:p w14:paraId="672C78D2" w14:textId="5D06A0C0" w:rsidR="00056554" w:rsidRPr="00545DC1" w:rsidRDefault="00056554" w:rsidP="00813A4C">
      <w:pPr>
        <w:jc w:val="both"/>
        <w:rPr>
          <w:rFonts w:ascii="Arial Narrow" w:hAnsi="Arial Narrow" w:cs="Times New Roman"/>
          <w:bCs/>
          <w:sz w:val="18"/>
          <w:szCs w:val="24"/>
          <w:highlight w:val="yellow"/>
        </w:rPr>
      </w:pPr>
    </w:p>
    <w:p w14:paraId="6251C56F" w14:textId="77850CF2" w:rsidR="004D4785" w:rsidRPr="00545DC1" w:rsidRDefault="004D4785" w:rsidP="00813A4C">
      <w:pPr>
        <w:jc w:val="both"/>
        <w:rPr>
          <w:rFonts w:ascii="Arial Narrow" w:hAnsi="Arial Narrow" w:cs="Times New Roman"/>
          <w:bCs/>
          <w:sz w:val="18"/>
          <w:szCs w:val="24"/>
          <w:highlight w:val="yellow"/>
        </w:rPr>
      </w:pPr>
    </w:p>
    <w:p w14:paraId="464E969A" w14:textId="77777777" w:rsidR="004D4785" w:rsidRPr="00545DC1" w:rsidRDefault="004D4785" w:rsidP="00813A4C">
      <w:pPr>
        <w:jc w:val="both"/>
        <w:rPr>
          <w:rFonts w:ascii="Arial Narrow" w:hAnsi="Arial Narrow" w:cs="Times New Roman"/>
          <w:bCs/>
          <w:sz w:val="18"/>
          <w:szCs w:val="24"/>
          <w:highlight w:val="yellow"/>
        </w:rPr>
      </w:pPr>
    </w:p>
    <w:bookmarkStart w:id="94" w:name="_Ref484466449"/>
    <w:bookmarkStart w:id="95" w:name="_Toc109404447"/>
    <w:p w14:paraId="3519B46F" w14:textId="3768BD7C" w:rsidR="00EE12AC" w:rsidRPr="008C3425" w:rsidRDefault="00CF74F1" w:rsidP="007A3FF3">
      <w:pPr>
        <w:pStyle w:val="Estilo1"/>
        <w:ind w:left="851" w:hanging="851"/>
      </w:pPr>
      <w:r w:rsidRPr="008C3425">
        <w:rPr>
          <w:noProof/>
          <w:lang w:eastAsia="pt-BR"/>
        </w:rPr>
        <w:lastRenderedPageBreak/>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A96C24" w:rsidRDefault="00A96C24">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A96C24" w:rsidRDefault="00A96C24">
                      <w:r>
                        <w:t>¹</w:t>
                      </w:r>
                    </w:p>
                  </w:txbxContent>
                </v:textbox>
              </v:shape>
            </w:pict>
          </mc:Fallback>
        </mc:AlternateContent>
      </w:r>
      <w:r w:rsidR="00AB56BF" w:rsidRPr="008C3425">
        <w:t>GERA</w:t>
      </w:r>
      <w:r w:rsidR="00827DAA" w:rsidRPr="008C3425">
        <w:t>ÇÃO DE ENERGIA ELÉTRICA</w:t>
      </w:r>
      <w:bookmarkEnd w:id="94"/>
      <w:bookmarkEnd w:id="95"/>
    </w:p>
    <w:p w14:paraId="362BC93C" w14:textId="2E75ED18" w:rsidR="00953D6C" w:rsidRPr="008C3425" w:rsidRDefault="00953D6C" w:rsidP="007A3FF3">
      <w:pPr>
        <w:pStyle w:val="Estilo2"/>
        <w:ind w:left="851" w:hanging="851"/>
      </w:pPr>
      <w:bookmarkStart w:id="96" w:name="_Toc437852342"/>
      <w:bookmarkStart w:id="97" w:name="_Toc109404448"/>
      <w:r w:rsidRPr="008C3425">
        <w:t xml:space="preserve">Matriz de </w:t>
      </w:r>
      <w:r w:rsidR="00AB56BF" w:rsidRPr="008C3425">
        <w:t>Gera</w:t>
      </w:r>
      <w:r w:rsidRPr="008C3425">
        <w:t xml:space="preserve">ção de Energia </w:t>
      </w:r>
      <w:r w:rsidR="00D6209A" w:rsidRPr="008C3425">
        <w:t xml:space="preserve">Elétrica </w:t>
      </w:r>
      <w:r w:rsidRPr="008C3425">
        <w:t>no Sistema Elétrico Brasileiro</w:t>
      </w:r>
      <w:bookmarkEnd w:id="96"/>
      <w:bookmarkEnd w:id="97"/>
    </w:p>
    <w:p w14:paraId="463AABB2" w14:textId="04DA82AE" w:rsidR="008F23EA" w:rsidRPr="00545DC1" w:rsidRDefault="00D82641" w:rsidP="008F23EA">
      <w:pPr>
        <w:spacing w:before="120" w:after="0" w:line="240" w:lineRule="auto"/>
        <w:ind w:firstLine="709"/>
        <w:jc w:val="both"/>
        <w:rPr>
          <w:rFonts w:ascii="Arial Narrow" w:hAnsi="Arial Narrow" w:cs="Times New Roman"/>
          <w:bCs/>
          <w:color w:val="FF0000"/>
          <w:sz w:val="24"/>
          <w:szCs w:val="24"/>
          <w:highlight w:val="yellow"/>
        </w:rPr>
      </w:pPr>
      <w:r w:rsidRPr="008C3425">
        <w:rPr>
          <w:rFonts w:ascii="Arial Narrow" w:hAnsi="Arial Narrow" w:cs="Times New Roman"/>
          <w:bCs/>
          <w:sz w:val="24"/>
          <w:szCs w:val="24"/>
        </w:rPr>
        <w:t xml:space="preserve">No mês de </w:t>
      </w:r>
      <w:r w:rsidR="008C3425" w:rsidRPr="008C3425">
        <w:rPr>
          <w:rFonts w:ascii="Arial Narrow" w:hAnsi="Arial Narrow" w:cs="Times New Roman"/>
          <w:bCs/>
          <w:sz w:val="24"/>
          <w:szCs w:val="24"/>
        </w:rPr>
        <w:t>setembro</w:t>
      </w:r>
      <w:r w:rsidR="007D293E" w:rsidRPr="008C3425">
        <w:rPr>
          <w:rFonts w:ascii="Arial Narrow" w:hAnsi="Arial Narrow" w:cs="Times New Roman"/>
          <w:bCs/>
          <w:sz w:val="24"/>
          <w:szCs w:val="24"/>
        </w:rPr>
        <w:t xml:space="preserve"> de 202</w:t>
      </w:r>
      <w:r w:rsidR="008B689C" w:rsidRPr="008C3425">
        <w:rPr>
          <w:rFonts w:ascii="Arial Narrow" w:hAnsi="Arial Narrow" w:cs="Times New Roman"/>
          <w:bCs/>
          <w:sz w:val="24"/>
          <w:szCs w:val="24"/>
        </w:rPr>
        <w:t>2</w:t>
      </w:r>
      <w:r w:rsidR="007D293E" w:rsidRPr="008C3425">
        <w:rPr>
          <w:rFonts w:ascii="Arial Narrow" w:hAnsi="Arial Narrow" w:cs="Times New Roman"/>
          <w:bCs/>
          <w:sz w:val="24"/>
          <w:szCs w:val="24"/>
        </w:rPr>
        <w:t>, a geraçã</w:t>
      </w:r>
      <w:r w:rsidR="00FA6251" w:rsidRPr="008C3425">
        <w:rPr>
          <w:rFonts w:ascii="Arial Narrow" w:hAnsi="Arial Narrow" w:cs="Times New Roman"/>
          <w:bCs/>
          <w:sz w:val="24"/>
          <w:szCs w:val="24"/>
        </w:rPr>
        <w:t xml:space="preserve">o hidráulica correspondeu a </w:t>
      </w:r>
      <w:r w:rsidR="00123B83" w:rsidRPr="008C3425">
        <w:rPr>
          <w:rFonts w:ascii="Arial Narrow" w:hAnsi="Arial Narrow" w:cs="Times New Roman"/>
          <w:bCs/>
          <w:sz w:val="24"/>
          <w:szCs w:val="24"/>
        </w:rPr>
        <w:t>6</w:t>
      </w:r>
      <w:r w:rsidR="008C3425" w:rsidRPr="008C3425">
        <w:rPr>
          <w:rFonts w:ascii="Arial Narrow" w:hAnsi="Arial Narrow" w:cs="Times New Roman"/>
          <w:bCs/>
          <w:sz w:val="24"/>
          <w:szCs w:val="24"/>
        </w:rPr>
        <w:t>3</w:t>
      </w:r>
      <w:r w:rsidR="00123B83" w:rsidRPr="008C3425">
        <w:rPr>
          <w:rFonts w:ascii="Arial Narrow" w:hAnsi="Arial Narrow" w:cs="Times New Roman"/>
          <w:bCs/>
          <w:sz w:val="24"/>
          <w:szCs w:val="24"/>
        </w:rPr>
        <w:t>,</w:t>
      </w:r>
      <w:r w:rsidR="008C3425" w:rsidRPr="008C3425">
        <w:rPr>
          <w:rFonts w:ascii="Arial Narrow" w:hAnsi="Arial Narrow" w:cs="Times New Roman"/>
          <w:bCs/>
          <w:sz w:val="24"/>
          <w:szCs w:val="24"/>
        </w:rPr>
        <w:t>9</w:t>
      </w:r>
      <w:r w:rsidR="008B689C" w:rsidRPr="008C3425">
        <w:rPr>
          <w:rFonts w:ascii="Arial Narrow" w:hAnsi="Arial Narrow" w:cs="Times New Roman"/>
          <w:bCs/>
          <w:sz w:val="24"/>
          <w:szCs w:val="24"/>
        </w:rPr>
        <w:t xml:space="preserve"> </w:t>
      </w:r>
      <w:r w:rsidR="002E361A" w:rsidRPr="008C3425">
        <w:rPr>
          <w:rFonts w:ascii="Arial Narrow" w:hAnsi="Arial Narrow" w:cs="Times New Roman"/>
          <w:bCs/>
          <w:sz w:val="24"/>
          <w:szCs w:val="24"/>
        </w:rPr>
        <w:t xml:space="preserve">% </w:t>
      </w:r>
      <w:r w:rsidR="008D6E39" w:rsidRPr="008C3425">
        <w:rPr>
          <w:rFonts w:ascii="Arial Narrow" w:hAnsi="Arial Narrow" w:cs="Times New Roman"/>
          <w:bCs/>
          <w:sz w:val="24"/>
          <w:szCs w:val="24"/>
        </w:rPr>
        <w:t xml:space="preserve">do total gerado no </w:t>
      </w:r>
      <w:r w:rsidR="00E92347" w:rsidRPr="008C3425">
        <w:rPr>
          <w:rFonts w:ascii="Arial Narrow" w:hAnsi="Arial Narrow" w:cs="Times New Roman"/>
          <w:bCs/>
          <w:sz w:val="24"/>
          <w:szCs w:val="24"/>
        </w:rPr>
        <w:t>P</w:t>
      </w:r>
      <w:r w:rsidR="001C474C" w:rsidRPr="008C3425">
        <w:rPr>
          <w:rFonts w:ascii="Arial Narrow" w:hAnsi="Arial Narrow" w:cs="Times New Roman"/>
          <w:bCs/>
          <w:sz w:val="24"/>
          <w:szCs w:val="24"/>
        </w:rPr>
        <w:t>aís</w:t>
      </w:r>
      <w:r w:rsidR="008D7339" w:rsidRPr="008C3425">
        <w:rPr>
          <w:rFonts w:ascii="Arial Narrow" w:hAnsi="Arial Narrow" w:cs="Times New Roman"/>
          <w:bCs/>
          <w:sz w:val="24"/>
          <w:szCs w:val="24"/>
        </w:rPr>
        <w:t xml:space="preserve">, </w:t>
      </w:r>
      <w:r w:rsidR="00873097" w:rsidRPr="008C3425">
        <w:rPr>
          <w:rFonts w:ascii="Arial Narrow" w:hAnsi="Arial Narrow" w:cs="Times New Roman"/>
          <w:bCs/>
          <w:sz w:val="24"/>
          <w:szCs w:val="24"/>
        </w:rPr>
        <w:t xml:space="preserve">percentual </w:t>
      </w:r>
      <w:r w:rsidR="00FD7842" w:rsidRPr="008C3425">
        <w:rPr>
          <w:rFonts w:ascii="Arial Narrow" w:hAnsi="Arial Narrow" w:cs="Times New Roman"/>
          <w:bCs/>
          <w:sz w:val="24"/>
          <w:szCs w:val="24"/>
        </w:rPr>
        <w:t>inferior</w:t>
      </w:r>
      <w:r w:rsidR="007D293E" w:rsidRPr="008C3425">
        <w:rPr>
          <w:rFonts w:ascii="Arial Narrow" w:hAnsi="Arial Narrow" w:cs="Times New Roman"/>
          <w:bCs/>
          <w:sz w:val="24"/>
          <w:szCs w:val="24"/>
        </w:rPr>
        <w:t xml:space="preserve"> ao verificado no mês anterior. A participação da geração </w:t>
      </w:r>
      <w:r w:rsidR="002A07CE" w:rsidRPr="008C3425">
        <w:rPr>
          <w:rFonts w:ascii="Arial Narrow" w:hAnsi="Arial Narrow" w:cs="Times New Roman"/>
          <w:bCs/>
          <w:sz w:val="24"/>
          <w:szCs w:val="24"/>
        </w:rPr>
        <w:t>eólica</w:t>
      </w:r>
      <w:r w:rsidR="00123B83" w:rsidRPr="008C3425">
        <w:rPr>
          <w:rFonts w:ascii="Arial Narrow" w:hAnsi="Arial Narrow" w:cs="Times New Roman"/>
          <w:bCs/>
          <w:sz w:val="24"/>
          <w:szCs w:val="24"/>
        </w:rPr>
        <w:t xml:space="preserve"> </w:t>
      </w:r>
      <w:r w:rsidR="008C3425" w:rsidRPr="008C3425">
        <w:rPr>
          <w:rFonts w:ascii="Arial Narrow" w:hAnsi="Arial Narrow" w:cs="Times New Roman"/>
          <w:bCs/>
          <w:sz w:val="24"/>
          <w:szCs w:val="24"/>
        </w:rPr>
        <w:t xml:space="preserve">aumentou em 0,2 </w:t>
      </w:r>
      <w:proofErr w:type="spellStart"/>
      <w:r w:rsidR="008C3425" w:rsidRPr="008C3425">
        <w:rPr>
          <w:rFonts w:ascii="Arial Narrow" w:hAnsi="Arial Narrow" w:cs="Times New Roman"/>
          <w:bCs/>
          <w:sz w:val="24"/>
          <w:szCs w:val="24"/>
        </w:rPr>
        <w:t>p.p</w:t>
      </w:r>
      <w:proofErr w:type="spellEnd"/>
      <w:r w:rsidR="008C3425" w:rsidRPr="008C3425">
        <w:rPr>
          <w:rFonts w:ascii="Arial Narrow" w:hAnsi="Arial Narrow" w:cs="Times New Roman"/>
          <w:bCs/>
          <w:sz w:val="24"/>
          <w:szCs w:val="24"/>
        </w:rPr>
        <w:t xml:space="preserve">. </w:t>
      </w:r>
      <w:r w:rsidR="00123B83" w:rsidRPr="008C3425">
        <w:rPr>
          <w:rFonts w:ascii="Arial Narrow" w:hAnsi="Arial Narrow" w:cs="Times New Roman"/>
          <w:bCs/>
          <w:sz w:val="24"/>
          <w:szCs w:val="24"/>
        </w:rPr>
        <w:t>e</w:t>
      </w:r>
      <w:r w:rsidR="008C3425" w:rsidRPr="008C3425">
        <w:rPr>
          <w:rFonts w:ascii="Arial Narrow" w:hAnsi="Arial Narrow" w:cs="Times New Roman"/>
          <w:bCs/>
          <w:sz w:val="24"/>
          <w:szCs w:val="24"/>
        </w:rPr>
        <w:t xml:space="preserve"> a</w:t>
      </w:r>
      <w:r w:rsidR="00123B83" w:rsidRPr="008C3425">
        <w:rPr>
          <w:rFonts w:ascii="Arial Narrow" w:hAnsi="Arial Narrow" w:cs="Times New Roman"/>
          <w:bCs/>
          <w:sz w:val="24"/>
          <w:szCs w:val="24"/>
        </w:rPr>
        <w:t xml:space="preserve"> térmica</w:t>
      </w:r>
      <w:r w:rsidR="004E6815" w:rsidRPr="008C3425">
        <w:rPr>
          <w:rFonts w:ascii="Arial Narrow" w:hAnsi="Arial Narrow" w:cs="Times New Roman"/>
          <w:bCs/>
          <w:sz w:val="24"/>
          <w:szCs w:val="24"/>
        </w:rPr>
        <w:t xml:space="preserve"> </w:t>
      </w:r>
      <w:r w:rsidR="008C3425" w:rsidRPr="008C3425">
        <w:rPr>
          <w:rFonts w:ascii="Arial Narrow" w:hAnsi="Arial Narrow" w:cs="Times New Roman"/>
          <w:bCs/>
          <w:sz w:val="24"/>
          <w:szCs w:val="24"/>
        </w:rPr>
        <w:t>diminuiu</w:t>
      </w:r>
      <w:r w:rsidR="007B203E" w:rsidRPr="008C3425">
        <w:rPr>
          <w:rFonts w:ascii="Arial Narrow" w:hAnsi="Arial Narrow" w:cs="Times New Roman"/>
          <w:bCs/>
          <w:sz w:val="24"/>
          <w:szCs w:val="24"/>
        </w:rPr>
        <w:t xml:space="preserve"> em </w:t>
      </w:r>
      <w:r w:rsidR="00123B83" w:rsidRPr="008C3425">
        <w:rPr>
          <w:rFonts w:ascii="Arial Narrow" w:hAnsi="Arial Narrow" w:cs="Times New Roman"/>
          <w:bCs/>
          <w:sz w:val="24"/>
          <w:szCs w:val="24"/>
        </w:rPr>
        <w:t>0,</w:t>
      </w:r>
      <w:r w:rsidR="008C3425" w:rsidRPr="008C3425">
        <w:rPr>
          <w:rFonts w:ascii="Arial Narrow" w:hAnsi="Arial Narrow" w:cs="Times New Roman"/>
          <w:bCs/>
          <w:sz w:val="24"/>
          <w:szCs w:val="24"/>
        </w:rPr>
        <w:t>1</w:t>
      </w:r>
      <w:r w:rsidR="00FE332A" w:rsidRPr="008C3425">
        <w:rPr>
          <w:rFonts w:ascii="Arial Narrow" w:hAnsi="Arial Narrow" w:cs="Times New Roman"/>
          <w:bCs/>
          <w:sz w:val="24"/>
          <w:szCs w:val="24"/>
        </w:rPr>
        <w:t xml:space="preserve"> </w:t>
      </w:r>
      <w:proofErr w:type="spellStart"/>
      <w:r w:rsidR="004E6815" w:rsidRPr="008C3425">
        <w:rPr>
          <w:rFonts w:ascii="Arial Narrow" w:hAnsi="Arial Narrow" w:cs="Times New Roman"/>
          <w:bCs/>
          <w:sz w:val="24"/>
          <w:szCs w:val="24"/>
        </w:rPr>
        <w:t>p.p</w:t>
      </w:r>
      <w:proofErr w:type="spellEnd"/>
      <w:r w:rsidR="004E6815" w:rsidRPr="008C3425">
        <w:rPr>
          <w:rFonts w:ascii="Arial Narrow" w:hAnsi="Arial Narrow" w:cs="Times New Roman"/>
          <w:bCs/>
          <w:sz w:val="24"/>
          <w:szCs w:val="24"/>
        </w:rPr>
        <w:t>.</w:t>
      </w:r>
      <w:r w:rsidR="00EC1E75" w:rsidRPr="008C3425">
        <w:rPr>
          <w:rFonts w:ascii="Arial Narrow" w:hAnsi="Arial Narrow" w:cs="Times New Roman"/>
          <w:bCs/>
          <w:sz w:val="24"/>
          <w:szCs w:val="24"/>
        </w:rPr>
        <w:t xml:space="preserve"> </w:t>
      </w:r>
      <w:r w:rsidR="008C3425" w:rsidRPr="008C3425">
        <w:rPr>
          <w:rFonts w:ascii="Arial Narrow" w:hAnsi="Arial Narrow" w:cs="Times New Roman"/>
          <w:bCs/>
          <w:sz w:val="24"/>
          <w:szCs w:val="24"/>
        </w:rPr>
        <w:t xml:space="preserve">em relação ao mês anterior, </w:t>
      </w:r>
      <w:r w:rsidR="00EC1E75" w:rsidRPr="008C3425">
        <w:rPr>
          <w:rFonts w:ascii="Arial Narrow" w:hAnsi="Arial Narrow" w:cs="Times New Roman"/>
          <w:bCs/>
          <w:sz w:val="24"/>
          <w:szCs w:val="24"/>
        </w:rPr>
        <w:t xml:space="preserve">representando </w:t>
      </w:r>
      <w:r w:rsidR="00873097" w:rsidRPr="008C3425">
        <w:rPr>
          <w:rFonts w:ascii="Arial Narrow" w:hAnsi="Arial Narrow" w:cs="Times New Roman"/>
          <w:bCs/>
          <w:sz w:val="24"/>
          <w:szCs w:val="24"/>
        </w:rPr>
        <w:t>1</w:t>
      </w:r>
      <w:r w:rsidR="008C3425" w:rsidRPr="008C3425">
        <w:rPr>
          <w:rFonts w:ascii="Arial Narrow" w:hAnsi="Arial Narrow" w:cs="Times New Roman"/>
          <w:bCs/>
          <w:sz w:val="24"/>
          <w:szCs w:val="24"/>
        </w:rPr>
        <w:t>9</w:t>
      </w:r>
      <w:r w:rsidR="008B689C" w:rsidRPr="008C3425">
        <w:rPr>
          <w:rFonts w:ascii="Arial Narrow" w:hAnsi="Arial Narrow" w:cs="Times New Roman"/>
          <w:bCs/>
          <w:sz w:val="24"/>
          <w:szCs w:val="24"/>
        </w:rPr>
        <w:t>%</w:t>
      </w:r>
      <w:r w:rsidR="004E6815" w:rsidRPr="008C3425">
        <w:rPr>
          <w:rFonts w:ascii="Arial Narrow" w:hAnsi="Arial Narrow" w:cs="Times New Roman"/>
          <w:bCs/>
          <w:sz w:val="24"/>
          <w:szCs w:val="24"/>
        </w:rPr>
        <w:t xml:space="preserve"> e </w:t>
      </w:r>
      <w:r w:rsidR="009B1FF7" w:rsidRPr="008C3425">
        <w:rPr>
          <w:rFonts w:ascii="Arial Narrow" w:hAnsi="Arial Narrow" w:cs="Times New Roman"/>
          <w:bCs/>
          <w:sz w:val="24"/>
          <w:szCs w:val="24"/>
        </w:rPr>
        <w:t>1</w:t>
      </w:r>
      <w:r w:rsidR="004F7586" w:rsidRPr="008C3425">
        <w:rPr>
          <w:rFonts w:ascii="Arial Narrow" w:hAnsi="Arial Narrow" w:cs="Times New Roman"/>
          <w:bCs/>
          <w:sz w:val="24"/>
          <w:szCs w:val="24"/>
        </w:rPr>
        <w:t>4</w:t>
      </w:r>
      <w:r w:rsidR="0016444B" w:rsidRPr="008C3425">
        <w:rPr>
          <w:rFonts w:ascii="Arial Narrow" w:hAnsi="Arial Narrow" w:cs="Times New Roman"/>
          <w:bCs/>
          <w:sz w:val="24"/>
          <w:szCs w:val="24"/>
        </w:rPr>
        <w:t>,</w:t>
      </w:r>
      <w:r w:rsidR="008C3425" w:rsidRPr="008C3425">
        <w:rPr>
          <w:rFonts w:ascii="Arial Narrow" w:hAnsi="Arial Narrow" w:cs="Times New Roman"/>
          <w:bCs/>
          <w:sz w:val="24"/>
          <w:szCs w:val="24"/>
        </w:rPr>
        <w:t>5</w:t>
      </w:r>
      <w:r w:rsidR="004E6815" w:rsidRPr="008C3425">
        <w:rPr>
          <w:rFonts w:ascii="Arial Narrow" w:hAnsi="Arial Narrow" w:cs="Times New Roman"/>
          <w:bCs/>
          <w:sz w:val="24"/>
          <w:szCs w:val="24"/>
        </w:rPr>
        <w:t>%, respectivamente,</w:t>
      </w:r>
      <w:r w:rsidR="00EC1E75" w:rsidRPr="008C3425">
        <w:rPr>
          <w:rFonts w:ascii="Arial Narrow" w:hAnsi="Arial Narrow" w:cs="Times New Roman"/>
          <w:bCs/>
          <w:sz w:val="24"/>
          <w:szCs w:val="24"/>
        </w:rPr>
        <w:t xml:space="preserve"> do total gerado</w:t>
      </w:r>
      <w:r w:rsidR="00FB3490" w:rsidRPr="008C3425">
        <w:rPr>
          <w:rFonts w:ascii="Arial Narrow" w:hAnsi="Arial Narrow" w:cs="Times New Roman"/>
          <w:bCs/>
          <w:sz w:val="24"/>
          <w:szCs w:val="24"/>
        </w:rPr>
        <w:t xml:space="preserve">. </w:t>
      </w:r>
    </w:p>
    <w:p w14:paraId="426B957A" w14:textId="4DD3F42C" w:rsidR="00B27606" w:rsidRPr="008C3425" w:rsidRDefault="007D293E" w:rsidP="008F23EA">
      <w:pPr>
        <w:spacing w:before="120" w:after="0" w:line="240" w:lineRule="auto"/>
        <w:ind w:firstLine="709"/>
        <w:jc w:val="both"/>
        <w:rPr>
          <w:rFonts w:ascii="Arial Narrow" w:hAnsi="Arial Narrow" w:cs="Times New Roman"/>
          <w:bCs/>
          <w:sz w:val="24"/>
          <w:szCs w:val="24"/>
        </w:rPr>
      </w:pPr>
      <w:r w:rsidRPr="008C3425">
        <w:rPr>
          <w:rFonts w:ascii="Arial Narrow" w:hAnsi="Arial Narrow" w:cs="Times New Roman"/>
          <w:bCs/>
          <w:sz w:val="24"/>
          <w:szCs w:val="24"/>
        </w:rPr>
        <w:t>As fo</w:t>
      </w:r>
      <w:r w:rsidR="00DB065E" w:rsidRPr="008C3425">
        <w:rPr>
          <w:rFonts w:ascii="Arial Narrow" w:hAnsi="Arial Narrow" w:cs="Times New Roman"/>
          <w:bCs/>
          <w:sz w:val="24"/>
          <w:szCs w:val="24"/>
        </w:rPr>
        <w:t xml:space="preserve">ntes renováveis </w:t>
      </w:r>
      <w:r w:rsidR="00432425" w:rsidRPr="008C3425">
        <w:rPr>
          <w:rFonts w:ascii="Arial Narrow" w:hAnsi="Arial Narrow" w:cs="Times New Roman"/>
          <w:bCs/>
          <w:sz w:val="24"/>
          <w:szCs w:val="24"/>
        </w:rPr>
        <w:t>(hidráulica, eólica</w:t>
      </w:r>
      <w:r w:rsidR="00515122" w:rsidRPr="008C3425">
        <w:rPr>
          <w:rFonts w:ascii="Arial Narrow" w:hAnsi="Arial Narrow" w:cs="Times New Roman"/>
          <w:bCs/>
          <w:sz w:val="24"/>
          <w:szCs w:val="24"/>
        </w:rPr>
        <w:t>,</w:t>
      </w:r>
      <w:r w:rsidR="00432425" w:rsidRPr="008C3425">
        <w:rPr>
          <w:rFonts w:ascii="Arial Narrow" w:hAnsi="Arial Narrow" w:cs="Times New Roman"/>
          <w:bCs/>
          <w:sz w:val="24"/>
          <w:szCs w:val="24"/>
        </w:rPr>
        <w:t xml:space="preserve"> solar</w:t>
      </w:r>
      <w:r w:rsidR="00515122" w:rsidRPr="008C3425">
        <w:rPr>
          <w:rFonts w:ascii="Arial Narrow" w:hAnsi="Arial Narrow" w:cs="Times New Roman"/>
          <w:bCs/>
          <w:sz w:val="24"/>
          <w:szCs w:val="24"/>
        </w:rPr>
        <w:t xml:space="preserve"> e biomassa</w:t>
      </w:r>
      <w:r w:rsidR="00432425" w:rsidRPr="008C3425">
        <w:rPr>
          <w:rFonts w:ascii="Arial Narrow" w:hAnsi="Arial Narrow" w:cs="Times New Roman"/>
          <w:bCs/>
          <w:sz w:val="24"/>
          <w:szCs w:val="24"/>
        </w:rPr>
        <w:t xml:space="preserve">) </w:t>
      </w:r>
      <w:r w:rsidR="00C378DB" w:rsidRPr="008C3425">
        <w:rPr>
          <w:rFonts w:ascii="Arial Narrow" w:hAnsi="Arial Narrow" w:cs="Times New Roman"/>
          <w:bCs/>
          <w:sz w:val="24"/>
          <w:szCs w:val="24"/>
        </w:rPr>
        <w:t xml:space="preserve">representaram </w:t>
      </w:r>
      <w:r w:rsidR="008C3425" w:rsidRPr="008C3425">
        <w:rPr>
          <w:rFonts w:ascii="Arial Narrow" w:hAnsi="Arial Narrow" w:cs="Times New Roman"/>
          <w:bCs/>
          <w:sz w:val="24"/>
          <w:szCs w:val="24"/>
        </w:rPr>
        <w:t>91</w:t>
      </w:r>
      <w:r w:rsidR="00123B83" w:rsidRPr="008C3425">
        <w:rPr>
          <w:rFonts w:ascii="Arial Narrow" w:hAnsi="Arial Narrow" w:cs="Times New Roman"/>
          <w:bCs/>
          <w:sz w:val="24"/>
          <w:szCs w:val="24"/>
        </w:rPr>
        <w:t>,</w:t>
      </w:r>
      <w:r w:rsidR="008C3425" w:rsidRPr="008C3425">
        <w:rPr>
          <w:rFonts w:ascii="Arial Narrow" w:hAnsi="Arial Narrow" w:cs="Times New Roman"/>
          <w:bCs/>
          <w:sz w:val="24"/>
          <w:szCs w:val="24"/>
        </w:rPr>
        <w:t>8</w:t>
      </w:r>
      <w:r w:rsidRPr="008C3425">
        <w:rPr>
          <w:rFonts w:ascii="Arial Narrow" w:hAnsi="Arial Narrow" w:cs="Times New Roman"/>
          <w:bCs/>
          <w:sz w:val="24"/>
          <w:szCs w:val="24"/>
        </w:rPr>
        <w:t xml:space="preserve">% da matriz de </w:t>
      </w:r>
      <w:r w:rsidR="00AB56BF" w:rsidRPr="008C3425">
        <w:rPr>
          <w:rFonts w:ascii="Arial Narrow" w:hAnsi="Arial Narrow" w:cs="Times New Roman"/>
          <w:bCs/>
          <w:sz w:val="24"/>
          <w:szCs w:val="24"/>
        </w:rPr>
        <w:t>gera</w:t>
      </w:r>
      <w:r w:rsidRPr="008C3425">
        <w:rPr>
          <w:rFonts w:ascii="Arial Narrow" w:hAnsi="Arial Narrow" w:cs="Times New Roman"/>
          <w:bCs/>
          <w:sz w:val="24"/>
          <w:szCs w:val="24"/>
        </w:rPr>
        <w:t xml:space="preserve">ção de energia elétrica brasileira em </w:t>
      </w:r>
      <w:r w:rsidR="008C3425" w:rsidRPr="008C3425">
        <w:rPr>
          <w:rFonts w:ascii="Arial Narrow" w:hAnsi="Arial Narrow" w:cs="Times New Roman"/>
          <w:bCs/>
          <w:sz w:val="24"/>
          <w:szCs w:val="24"/>
        </w:rPr>
        <w:t>setembr</w:t>
      </w:r>
      <w:r w:rsidR="00123B83" w:rsidRPr="008C3425">
        <w:rPr>
          <w:rFonts w:ascii="Arial Narrow" w:hAnsi="Arial Narrow" w:cs="Times New Roman"/>
          <w:bCs/>
          <w:sz w:val="24"/>
          <w:szCs w:val="24"/>
        </w:rPr>
        <w:t>o</w:t>
      </w:r>
      <w:r w:rsidR="00B41990" w:rsidRPr="008C3425">
        <w:rPr>
          <w:rFonts w:ascii="Arial Narrow" w:hAnsi="Arial Narrow" w:cs="Times New Roman"/>
          <w:bCs/>
          <w:sz w:val="24"/>
          <w:szCs w:val="24"/>
        </w:rPr>
        <w:t xml:space="preserve"> </w:t>
      </w:r>
      <w:r w:rsidR="003F06E9" w:rsidRPr="008C3425">
        <w:rPr>
          <w:rFonts w:ascii="Arial Narrow" w:hAnsi="Arial Narrow" w:cs="Times New Roman"/>
          <w:bCs/>
          <w:sz w:val="24"/>
          <w:szCs w:val="24"/>
        </w:rPr>
        <w:t>de 202</w:t>
      </w:r>
      <w:r w:rsidR="008B689C" w:rsidRPr="008C3425">
        <w:rPr>
          <w:rFonts w:ascii="Arial Narrow" w:hAnsi="Arial Narrow" w:cs="Times New Roman"/>
          <w:bCs/>
          <w:sz w:val="24"/>
          <w:szCs w:val="24"/>
        </w:rPr>
        <w:t>2</w:t>
      </w:r>
      <w:r w:rsidR="0084141B" w:rsidRPr="008C3425">
        <w:rPr>
          <w:rFonts w:ascii="Arial Narrow" w:hAnsi="Arial Narrow" w:cs="Times New Roman"/>
          <w:bCs/>
          <w:sz w:val="24"/>
          <w:szCs w:val="24"/>
        </w:rPr>
        <w:t xml:space="preserve">, </w:t>
      </w:r>
      <w:r w:rsidR="00123B83" w:rsidRPr="008C3425">
        <w:rPr>
          <w:rFonts w:ascii="Arial Narrow" w:hAnsi="Arial Narrow" w:cs="Times New Roman"/>
          <w:bCs/>
          <w:sz w:val="24"/>
          <w:szCs w:val="24"/>
        </w:rPr>
        <w:t>redução</w:t>
      </w:r>
      <w:r w:rsidR="008F7E6E" w:rsidRPr="008C3425">
        <w:rPr>
          <w:rFonts w:ascii="Arial Narrow" w:hAnsi="Arial Narrow" w:cs="Times New Roman"/>
          <w:bCs/>
          <w:sz w:val="24"/>
          <w:szCs w:val="24"/>
        </w:rPr>
        <w:t xml:space="preserve"> de </w:t>
      </w:r>
      <w:r w:rsidR="008C3425" w:rsidRPr="008C3425">
        <w:rPr>
          <w:rFonts w:ascii="Arial Narrow" w:hAnsi="Arial Narrow" w:cs="Times New Roman"/>
          <w:bCs/>
          <w:sz w:val="24"/>
          <w:szCs w:val="24"/>
        </w:rPr>
        <w:t>0,3</w:t>
      </w:r>
      <w:r w:rsidR="00515122" w:rsidRPr="008C3425">
        <w:rPr>
          <w:rFonts w:ascii="Arial Narrow" w:hAnsi="Arial Narrow" w:cs="Times New Roman"/>
          <w:bCs/>
          <w:sz w:val="24"/>
          <w:szCs w:val="24"/>
        </w:rPr>
        <w:t xml:space="preserve"> </w:t>
      </w:r>
      <w:proofErr w:type="spellStart"/>
      <w:r w:rsidR="008F7E6E" w:rsidRPr="008C3425">
        <w:rPr>
          <w:rFonts w:ascii="Arial Narrow" w:hAnsi="Arial Narrow" w:cs="Times New Roman"/>
          <w:bCs/>
          <w:sz w:val="24"/>
          <w:szCs w:val="24"/>
        </w:rPr>
        <w:t>p.p</w:t>
      </w:r>
      <w:proofErr w:type="spellEnd"/>
      <w:r w:rsidR="008F7E6E" w:rsidRPr="008C3425">
        <w:rPr>
          <w:rFonts w:ascii="Arial Narrow" w:hAnsi="Arial Narrow" w:cs="Times New Roman"/>
          <w:bCs/>
          <w:sz w:val="24"/>
          <w:szCs w:val="24"/>
        </w:rPr>
        <w:t>. em relação ao mês anterior</w:t>
      </w:r>
      <w:r w:rsidR="003F06E9" w:rsidRPr="008C3425">
        <w:rPr>
          <w:rFonts w:ascii="Arial Narrow" w:hAnsi="Arial Narrow" w:cs="Times New Roman"/>
          <w:bCs/>
          <w:sz w:val="24"/>
          <w:szCs w:val="24"/>
        </w:rPr>
        <w:t>.</w:t>
      </w:r>
    </w:p>
    <w:p w14:paraId="68D52E92" w14:textId="031C885E" w:rsidR="00E647B5" w:rsidRPr="00545DC1" w:rsidRDefault="00E647B5" w:rsidP="007B203E">
      <w:pPr>
        <w:spacing w:before="120" w:after="0" w:line="240" w:lineRule="auto"/>
        <w:jc w:val="both"/>
        <w:rPr>
          <w:rFonts w:ascii="Arial Narrow" w:hAnsi="Arial Narrow" w:cs="Times New Roman"/>
          <w:bCs/>
          <w:sz w:val="24"/>
          <w:szCs w:val="24"/>
          <w:highlight w:val="yellow"/>
        </w:rPr>
      </w:pPr>
    </w:p>
    <w:p w14:paraId="623D2383" w14:textId="75264AE2" w:rsidR="00C015E7" w:rsidRPr="00545DC1" w:rsidRDefault="00C015E7" w:rsidP="002E5D17">
      <w:pPr>
        <w:spacing w:before="120" w:after="0" w:line="240" w:lineRule="auto"/>
        <w:jc w:val="both"/>
        <w:rPr>
          <w:rFonts w:ascii="Arial Narrow" w:hAnsi="Arial Narrow" w:cs="Times New Roman"/>
          <w:bCs/>
          <w:sz w:val="24"/>
          <w:szCs w:val="24"/>
          <w:highlight w:val="yellow"/>
        </w:rPr>
      </w:pPr>
    </w:p>
    <w:p w14:paraId="359E2694" w14:textId="013CAF78" w:rsidR="00BA343A" w:rsidRPr="00BA343A" w:rsidRDefault="00BA343A" w:rsidP="00BA343A">
      <w:pPr>
        <w:rPr>
          <w:highlight w:val="yellow"/>
        </w:rPr>
      </w:pPr>
      <w:bookmarkStart w:id="98" w:name="_Toc107821827"/>
      <w:r w:rsidRPr="008C3425">
        <w:rPr>
          <w:noProof/>
          <w:lang w:eastAsia="pt-BR"/>
        </w:rPr>
        <w:drawing>
          <wp:inline distT="0" distB="0" distL="0" distR="0" wp14:anchorId="56086309" wp14:editId="6CDF19D4">
            <wp:extent cx="6659880" cy="460471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604710"/>
                    </a:xfrm>
                    <a:prstGeom prst="rect">
                      <a:avLst/>
                    </a:prstGeom>
                    <a:noFill/>
                    <a:ln>
                      <a:noFill/>
                    </a:ln>
                  </pic:spPr>
                </pic:pic>
              </a:graphicData>
            </a:graphic>
          </wp:inline>
        </w:drawing>
      </w:r>
    </w:p>
    <w:p w14:paraId="42D43761" w14:textId="1F69AD8E" w:rsidR="007D293E" w:rsidRPr="008C3425" w:rsidRDefault="007D293E" w:rsidP="002F50B5">
      <w:pPr>
        <w:pStyle w:val="Legenda"/>
      </w:pPr>
      <w:r w:rsidRPr="008C3425">
        <w:t xml:space="preserve">Figura </w:t>
      </w:r>
      <w:r w:rsidR="00796230" w:rsidRPr="008C3425">
        <w:rPr>
          <w:noProof/>
        </w:rPr>
        <w:fldChar w:fldCharType="begin"/>
      </w:r>
      <w:r w:rsidR="00796230" w:rsidRPr="008C3425">
        <w:rPr>
          <w:noProof/>
        </w:rPr>
        <w:instrText xml:space="preserve"> SEQ Figura \* ARABIC </w:instrText>
      </w:r>
      <w:r w:rsidR="00796230" w:rsidRPr="008C3425">
        <w:rPr>
          <w:noProof/>
        </w:rPr>
        <w:fldChar w:fldCharType="separate"/>
      </w:r>
      <w:r w:rsidR="00897D5E">
        <w:rPr>
          <w:noProof/>
        </w:rPr>
        <w:t>23</w:t>
      </w:r>
      <w:r w:rsidR="00796230" w:rsidRPr="008C3425">
        <w:rPr>
          <w:noProof/>
        </w:rPr>
        <w:fldChar w:fldCharType="end"/>
      </w:r>
      <w:r w:rsidRPr="008C3425">
        <w:t xml:space="preserve">. Matriz de </w:t>
      </w:r>
      <w:r w:rsidR="00AB56BF" w:rsidRPr="008C3425">
        <w:t>gera</w:t>
      </w:r>
      <w:r w:rsidRPr="008C3425">
        <w:t>ção de energia elétrica no Brasil.</w:t>
      </w:r>
      <w:bookmarkEnd w:id="98"/>
    </w:p>
    <w:p w14:paraId="299DF056" w14:textId="77777777" w:rsidR="002F50B5" w:rsidRPr="008C3425" w:rsidRDefault="002F50B5" w:rsidP="002F50B5"/>
    <w:p w14:paraId="625D6C03" w14:textId="0E28F3E1" w:rsidR="007D293E" w:rsidRPr="008C3425" w:rsidRDefault="00AE2C97" w:rsidP="007D293E">
      <w:pPr>
        <w:spacing w:after="0"/>
        <w:jc w:val="both"/>
        <w:rPr>
          <w:rFonts w:ascii="Arial Narrow" w:hAnsi="Arial Narrow"/>
          <w:sz w:val="18"/>
          <w:szCs w:val="18"/>
        </w:rPr>
      </w:pPr>
      <w:proofErr w:type="gramStart"/>
      <w:r w:rsidRPr="008C3425">
        <w:rPr>
          <w:rFonts w:ascii="Arial Narrow" w:hAnsi="Arial Narrow"/>
          <w:sz w:val="18"/>
          <w:szCs w:val="18"/>
        </w:rPr>
        <w:t>¹ Nessa</w:t>
      </w:r>
      <w:proofErr w:type="gramEnd"/>
      <w:r w:rsidRPr="008C3425">
        <w:rPr>
          <w:rFonts w:ascii="Arial Narrow" w:hAnsi="Arial Narrow"/>
          <w:sz w:val="18"/>
          <w:szCs w:val="18"/>
        </w:rPr>
        <w:t xml:space="preserve"> seção, a geração de energia elétrica não inclui a autoprodução e a geração distribuída</w:t>
      </w:r>
      <w:r w:rsidR="007D293E" w:rsidRPr="008C3425">
        <w:rPr>
          <w:rFonts w:ascii="Arial Narrow" w:hAnsi="Arial Narrow"/>
          <w:sz w:val="18"/>
          <w:szCs w:val="18"/>
        </w:rPr>
        <w:t xml:space="preserve">. </w:t>
      </w:r>
    </w:p>
    <w:p w14:paraId="136DF7B5" w14:textId="4AA7617C" w:rsidR="007D293E" w:rsidRPr="008C3425" w:rsidRDefault="007942C6" w:rsidP="007D293E">
      <w:pPr>
        <w:spacing w:after="0" w:line="240" w:lineRule="auto"/>
        <w:jc w:val="both"/>
        <w:rPr>
          <w:rFonts w:ascii="Arial Narrow" w:hAnsi="Arial Narrow"/>
          <w:sz w:val="18"/>
          <w:szCs w:val="18"/>
        </w:rPr>
      </w:pPr>
      <w:r w:rsidRPr="008C3425">
        <w:rPr>
          <w:rFonts w:ascii="Arial Narrow" w:hAnsi="Arial Narrow"/>
          <w:sz w:val="18"/>
          <w:szCs w:val="18"/>
        </w:rPr>
        <w:t>²</w:t>
      </w:r>
      <w:r w:rsidR="007D293E" w:rsidRPr="008C3425">
        <w:rPr>
          <w:rFonts w:ascii="Arial Narrow" w:hAnsi="Arial Narrow"/>
          <w:sz w:val="18"/>
          <w:szCs w:val="18"/>
        </w:rPr>
        <w:t xml:space="preserve"> Em Petróleo estão consideradas as usinas a óleo diesel, a óleo combustível e as usinas bicombustíveis. </w:t>
      </w:r>
    </w:p>
    <w:p w14:paraId="33BA5265" w14:textId="32F9E5B3" w:rsidR="00AE2C97" w:rsidRPr="008C3425" w:rsidRDefault="00123B83" w:rsidP="00AE2C97">
      <w:pPr>
        <w:spacing w:after="0" w:line="240" w:lineRule="auto"/>
        <w:jc w:val="both"/>
        <w:rPr>
          <w:rFonts w:ascii="Arial Narrow" w:hAnsi="Arial Narrow"/>
          <w:sz w:val="18"/>
          <w:szCs w:val="18"/>
        </w:rPr>
      </w:pPr>
      <w:r w:rsidRPr="008C3425">
        <w:rPr>
          <w:rFonts w:ascii="Arial Narrow" w:hAnsi="Arial Narrow"/>
          <w:sz w:val="18"/>
          <w:szCs w:val="18"/>
        </w:rPr>
        <w:t xml:space="preserve">Dados contabilizados até </w:t>
      </w:r>
      <w:r w:rsidR="008C3425" w:rsidRPr="008C3425">
        <w:rPr>
          <w:rFonts w:ascii="Arial Narrow" w:hAnsi="Arial Narrow"/>
          <w:sz w:val="18"/>
          <w:szCs w:val="18"/>
        </w:rPr>
        <w:t>setembr</w:t>
      </w:r>
      <w:r w:rsidRPr="008C3425">
        <w:rPr>
          <w:rFonts w:ascii="Arial Narrow" w:hAnsi="Arial Narrow"/>
          <w:sz w:val="18"/>
          <w:szCs w:val="18"/>
        </w:rPr>
        <w:t>o</w:t>
      </w:r>
      <w:r w:rsidR="00AE2C97" w:rsidRPr="008C3425">
        <w:rPr>
          <w:rFonts w:ascii="Arial Narrow" w:hAnsi="Arial Narrow"/>
          <w:sz w:val="18"/>
          <w:szCs w:val="18"/>
        </w:rPr>
        <w:t xml:space="preserve"> de 2022.</w:t>
      </w:r>
    </w:p>
    <w:p w14:paraId="1253A080" w14:textId="77777777" w:rsidR="00AE2C97" w:rsidRPr="008C3425" w:rsidRDefault="00AE2C97" w:rsidP="007D293E">
      <w:pPr>
        <w:spacing w:after="0" w:line="240" w:lineRule="auto"/>
        <w:jc w:val="both"/>
        <w:rPr>
          <w:rFonts w:ascii="Arial Narrow" w:hAnsi="Arial Narrow"/>
          <w:sz w:val="18"/>
          <w:szCs w:val="18"/>
        </w:rPr>
      </w:pPr>
    </w:p>
    <w:p w14:paraId="07FDCC69" w14:textId="4A75C5E0" w:rsidR="00FC57D6" w:rsidRPr="008C3425" w:rsidRDefault="007D293E" w:rsidP="007D293E">
      <w:pPr>
        <w:tabs>
          <w:tab w:val="center" w:pos="5244"/>
          <w:tab w:val="right" w:pos="10488"/>
        </w:tabs>
        <w:rPr>
          <w:rFonts w:ascii="Arial Narrow" w:hAnsi="Arial Narrow"/>
          <w:sz w:val="18"/>
          <w:szCs w:val="18"/>
        </w:rPr>
      </w:pPr>
      <w:r w:rsidRPr="008C3425">
        <w:rPr>
          <w:rFonts w:ascii="Arial Narrow" w:hAnsi="Arial Narrow"/>
          <w:sz w:val="18"/>
          <w:szCs w:val="18"/>
        </w:rPr>
        <w:tab/>
      </w:r>
      <w:r w:rsidRPr="008C3425">
        <w:rPr>
          <w:rFonts w:ascii="Arial Narrow" w:hAnsi="Arial Narrow"/>
          <w:sz w:val="18"/>
          <w:szCs w:val="18"/>
        </w:rPr>
        <w:tab/>
        <w:t>Fonte dos dados: CCEE.</w:t>
      </w:r>
    </w:p>
    <w:p w14:paraId="36E6CDCF" w14:textId="77777777" w:rsidR="00C105BD" w:rsidRPr="00545DC1" w:rsidRDefault="00D40891" w:rsidP="009239DA">
      <w:pPr>
        <w:spacing w:after="0" w:line="240" w:lineRule="auto"/>
        <w:rPr>
          <w:rFonts w:ascii="Arial Narrow" w:hAnsi="Arial Narrow"/>
          <w:sz w:val="18"/>
          <w:szCs w:val="18"/>
          <w:highlight w:val="yellow"/>
        </w:rPr>
      </w:pPr>
      <w:r w:rsidRPr="00545DC1">
        <w:rPr>
          <w:rFonts w:ascii="Arial Narrow" w:hAnsi="Arial Narrow"/>
          <w:sz w:val="18"/>
          <w:szCs w:val="18"/>
          <w:highlight w:val="yellow"/>
        </w:rPr>
        <w:t xml:space="preserve">               </w:t>
      </w:r>
    </w:p>
    <w:p w14:paraId="5F8A99B6" w14:textId="77777777" w:rsidR="00C105BD" w:rsidRPr="00545DC1" w:rsidRDefault="00C105BD" w:rsidP="009239DA">
      <w:pPr>
        <w:spacing w:after="0" w:line="240" w:lineRule="auto"/>
        <w:rPr>
          <w:rFonts w:ascii="Arial Narrow" w:hAnsi="Arial Narrow"/>
          <w:sz w:val="18"/>
          <w:szCs w:val="18"/>
          <w:highlight w:val="yellow"/>
        </w:rPr>
      </w:pPr>
    </w:p>
    <w:p w14:paraId="4179C4C1" w14:textId="6FBA399E" w:rsidR="00C105BD" w:rsidRPr="00545DC1" w:rsidRDefault="00C105BD" w:rsidP="009239DA">
      <w:pPr>
        <w:spacing w:after="0" w:line="240" w:lineRule="auto"/>
        <w:rPr>
          <w:rFonts w:ascii="Arial Narrow" w:hAnsi="Arial Narrow"/>
          <w:sz w:val="18"/>
          <w:szCs w:val="18"/>
          <w:highlight w:val="yellow"/>
        </w:rPr>
      </w:pPr>
    </w:p>
    <w:p w14:paraId="564160E0" w14:textId="010E00E7" w:rsidR="00086CB0" w:rsidRPr="00545DC1" w:rsidRDefault="00086CB0" w:rsidP="009239DA">
      <w:pPr>
        <w:spacing w:after="0" w:line="240" w:lineRule="auto"/>
        <w:rPr>
          <w:rFonts w:ascii="Arial Narrow" w:hAnsi="Arial Narrow"/>
          <w:sz w:val="18"/>
          <w:szCs w:val="18"/>
          <w:highlight w:val="yellow"/>
        </w:rPr>
      </w:pPr>
    </w:p>
    <w:p w14:paraId="11455E22" w14:textId="77777777" w:rsidR="00086CB0" w:rsidRPr="00545DC1" w:rsidRDefault="00086CB0" w:rsidP="009239DA">
      <w:pPr>
        <w:spacing w:after="0" w:line="240" w:lineRule="auto"/>
        <w:rPr>
          <w:rFonts w:ascii="Arial Narrow" w:hAnsi="Arial Narrow"/>
          <w:sz w:val="18"/>
          <w:szCs w:val="18"/>
          <w:highlight w:val="yellow"/>
        </w:rPr>
      </w:pPr>
    </w:p>
    <w:p w14:paraId="372255DA" w14:textId="77777777" w:rsidR="00C105BD" w:rsidRPr="00545DC1" w:rsidRDefault="00C105BD" w:rsidP="009239DA">
      <w:pPr>
        <w:spacing w:after="0" w:line="240" w:lineRule="auto"/>
        <w:rPr>
          <w:rFonts w:ascii="Arial Narrow" w:hAnsi="Arial Narrow"/>
          <w:sz w:val="18"/>
          <w:szCs w:val="18"/>
          <w:highlight w:val="yellow"/>
        </w:rPr>
      </w:pPr>
    </w:p>
    <w:p w14:paraId="4B75B5E3" w14:textId="7ABC201D" w:rsidR="00A46CA1" w:rsidRPr="00545DC1" w:rsidRDefault="00A46CA1" w:rsidP="009239DA">
      <w:pPr>
        <w:spacing w:after="0" w:line="240" w:lineRule="auto"/>
        <w:rPr>
          <w:rFonts w:ascii="Arial Narrow" w:hAnsi="Arial Narrow"/>
          <w:sz w:val="18"/>
          <w:szCs w:val="18"/>
          <w:highlight w:val="yellow"/>
        </w:rPr>
      </w:pPr>
    </w:p>
    <w:bookmarkStart w:id="99" w:name="_Toc437852343"/>
    <w:bookmarkStart w:id="100" w:name="_Toc109404449"/>
    <w:p w14:paraId="254928FD" w14:textId="3ED5C750" w:rsidR="002317A8" w:rsidRPr="008C3425" w:rsidRDefault="00953D6C" w:rsidP="007A3FF3">
      <w:pPr>
        <w:pStyle w:val="Estilo2"/>
        <w:ind w:left="851" w:hanging="851"/>
      </w:pPr>
      <w:r w:rsidRPr="008C3425">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A96C24" w:rsidRPr="00A5159A" w:rsidRDefault="00A96C24"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A96C24" w:rsidRPr="00A5159A" w:rsidRDefault="00A96C24"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8C3425">
        <w:t xml:space="preserve">Matriz de </w:t>
      </w:r>
      <w:r w:rsidR="00AB56BF" w:rsidRPr="008C3425">
        <w:t>Gera</w:t>
      </w:r>
      <w:r w:rsidRPr="008C3425">
        <w:t>ção de Energia Elétrica no Sistema Interligado Nacional</w:t>
      </w:r>
      <w:bookmarkStart w:id="101" w:name="_Toc437852453"/>
      <w:bookmarkStart w:id="102" w:name="_Toc528140809"/>
      <w:bookmarkEnd w:id="99"/>
      <w:bookmarkEnd w:id="100"/>
    </w:p>
    <w:bookmarkEnd w:id="101"/>
    <w:bookmarkEnd w:id="102"/>
    <w:p w14:paraId="048A3DCF" w14:textId="11C32FD7" w:rsidR="007F6436" w:rsidRPr="00545DC1" w:rsidRDefault="00791665" w:rsidP="00EE6D28">
      <w:pPr>
        <w:spacing w:line="240" w:lineRule="auto"/>
        <w:ind w:firstLine="709"/>
        <w:jc w:val="both"/>
        <w:rPr>
          <w:rFonts w:ascii="Arial Narrow" w:hAnsi="Arial Narrow" w:cs="Times New Roman"/>
          <w:bCs/>
          <w:sz w:val="24"/>
          <w:szCs w:val="24"/>
          <w:highlight w:val="yellow"/>
        </w:rPr>
      </w:pPr>
      <w:r w:rsidRPr="008C3425">
        <w:rPr>
          <w:rFonts w:ascii="Arial Narrow" w:hAnsi="Arial Narrow" w:cs="Times New Roman"/>
          <w:bCs/>
          <w:sz w:val="24"/>
          <w:szCs w:val="24"/>
        </w:rPr>
        <w:t xml:space="preserve">No mês de </w:t>
      </w:r>
      <w:r w:rsidR="008C3425" w:rsidRPr="008C3425">
        <w:rPr>
          <w:rFonts w:ascii="Arial Narrow" w:hAnsi="Arial Narrow" w:cs="Times New Roman"/>
          <w:bCs/>
          <w:sz w:val="24"/>
          <w:szCs w:val="24"/>
        </w:rPr>
        <w:t>setembr</w:t>
      </w:r>
      <w:r w:rsidR="0061737A" w:rsidRPr="008C3425">
        <w:rPr>
          <w:rFonts w:ascii="Arial Narrow" w:hAnsi="Arial Narrow" w:cs="Times New Roman"/>
          <w:bCs/>
          <w:sz w:val="24"/>
          <w:szCs w:val="24"/>
        </w:rPr>
        <w:t>o</w:t>
      </w:r>
      <w:r w:rsidR="007647CA" w:rsidRPr="008C3425">
        <w:rPr>
          <w:rFonts w:ascii="Arial Narrow" w:hAnsi="Arial Narrow" w:cs="Times New Roman"/>
          <w:bCs/>
          <w:sz w:val="24"/>
          <w:szCs w:val="24"/>
        </w:rPr>
        <w:t xml:space="preserve">, </w:t>
      </w:r>
      <w:r w:rsidR="00A66B2B" w:rsidRPr="008C3425">
        <w:rPr>
          <w:rFonts w:ascii="Arial Narrow" w:hAnsi="Arial Narrow" w:cs="Times New Roman"/>
          <w:bCs/>
          <w:sz w:val="24"/>
          <w:szCs w:val="24"/>
        </w:rPr>
        <w:t>a geração hidráulica</w:t>
      </w:r>
      <w:r w:rsidR="007647CA" w:rsidRPr="008C3425">
        <w:rPr>
          <w:rFonts w:ascii="Arial Narrow" w:hAnsi="Arial Narrow" w:cs="Times New Roman"/>
          <w:bCs/>
          <w:sz w:val="24"/>
          <w:szCs w:val="24"/>
        </w:rPr>
        <w:t xml:space="preserve"> </w:t>
      </w:r>
      <w:r w:rsidR="002F4975" w:rsidRPr="008C3425">
        <w:rPr>
          <w:rFonts w:ascii="Arial Narrow" w:hAnsi="Arial Narrow" w:cs="Times New Roman"/>
          <w:bCs/>
          <w:sz w:val="24"/>
          <w:szCs w:val="24"/>
        </w:rPr>
        <w:t xml:space="preserve">no SIN </w:t>
      </w:r>
      <w:r w:rsidR="00F47E20" w:rsidRPr="008C3425">
        <w:rPr>
          <w:rFonts w:ascii="Arial Narrow" w:hAnsi="Arial Narrow" w:cs="Times New Roman"/>
          <w:bCs/>
          <w:sz w:val="24"/>
          <w:szCs w:val="24"/>
        </w:rPr>
        <w:t xml:space="preserve">apresentou </w:t>
      </w:r>
      <w:r w:rsidR="00873097" w:rsidRPr="008C3425">
        <w:rPr>
          <w:rFonts w:ascii="Arial Narrow" w:hAnsi="Arial Narrow" w:cs="Times New Roman"/>
          <w:bCs/>
          <w:sz w:val="24"/>
          <w:szCs w:val="24"/>
        </w:rPr>
        <w:t>redução</w:t>
      </w:r>
      <w:r w:rsidR="0014519F" w:rsidRPr="008C3425">
        <w:rPr>
          <w:rFonts w:ascii="Arial Narrow" w:hAnsi="Arial Narrow" w:cs="Times New Roman"/>
          <w:bCs/>
          <w:sz w:val="24"/>
          <w:szCs w:val="24"/>
        </w:rPr>
        <w:t xml:space="preserve"> de </w:t>
      </w:r>
      <w:r w:rsidR="008C3425" w:rsidRPr="008C3425">
        <w:rPr>
          <w:rFonts w:ascii="Arial Narrow" w:hAnsi="Arial Narrow" w:cs="Times New Roman"/>
          <w:bCs/>
          <w:sz w:val="24"/>
          <w:szCs w:val="24"/>
        </w:rPr>
        <w:t>2,7</w:t>
      </w:r>
      <w:r w:rsidR="00D17284" w:rsidRPr="008C3425">
        <w:rPr>
          <w:rFonts w:ascii="Arial Narrow" w:hAnsi="Arial Narrow" w:cs="Times New Roman"/>
          <w:bCs/>
          <w:sz w:val="24"/>
          <w:szCs w:val="24"/>
        </w:rPr>
        <w:t>%</w:t>
      </w:r>
      <w:r w:rsidR="00555FD5" w:rsidRPr="008C3425">
        <w:rPr>
          <w:rFonts w:ascii="Arial Narrow" w:hAnsi="Arial Narrow" w:cs="Times New Roman"/>
          <w:bCs/>
          <w:sz w:val="24"/>
          <w:szCs w:val="24"/>
        </w:rPr>
        <w:t xml:space="preserve"> </w:t>
      </w:r>
      <w:r w:rsidR="00EF7EA2" w:rsidRPr="008C3425">
        <w:rPr>
          <w:rFonts w:ascii="Arial Narrow" w:hAnsi="Arial Narrow" w:cs="Times New Roman"/>
          <w:bCs/>
          <w:sz w:val="24"/>
          <w:szCs w:val="24"/>
        </w:rPr>
        <w:t>e</w:t>
      </w:r>
      <w:r w:rsidR="00555FD5" w:rsidRPr="008C3425">
        <w:rPr>
          <w:rFonts w:ascii="Arial Narrow" w:hAnsi="Arial Narrow" w:cs="Times New Roman"/>
          <w:bCs/>
          <w:sz w:val="24"/>
          <w:szCs w:val="24"/>
        </w:rPr>
        <w:t>m relação ao mês anterior</w:t>
      </w:r>
      <w:r w:rsidR="00940999" w:rsidRPr="008C3425">
        <w:rPr>
          <w:rFonts w:ascii="Arial Narrow" w:hAnsi="Arial Narrow" w:cs="Times New Roman"/>
          <w:bCs/>
          <w:sz w:val="24"/>
          <w:szCs w:val="24"/>
        </w:rPr>
        <w:t xml:space="preserve">. Quanto ao </w:t>
      </w:r>
      <w:r w:rsidR="00CC6A6C" w:rsidRPr="008C3425">
        <w:rPr>
          <w:rFonts w:ascii="Arial Narrow" w:hAnsi="Arial Narrow" w:cs="Times New Roman"/>
          <w:bCs/>
          <w:sz w:val="24"/>
          <w:szCs w:val="24"/>
        </w:rPr>
        <w:t>c</w:t>
      </w:r>
      <w:r w:rsidR="00F92F50" w:rsidRPr="008C3425">
        <w:rPr>
          <w:rFonts w:ascii="Arial Narrow" w:hAnsi="Arial Narrow" w:cs="Times New Roman"/>
          <w:bCs/>
          <w:sz w:val="24"/>
          <w:szCs w:val="24"/>
        </w:rPr>
        <w:t>o</w:t>
      </w:r>
      <w:r w:rsidR="00CC6A6C" w:rsidRPr="008C3425">
        <w:rPr>
          <w:rFonts w:ascii="Arial Narrow" w:hAnsi="Arial Narrow" w:cs="Times New Roman"/>
          <w:bCs/>
          <w:sz w:val="24"/>
          <w:szCs w:val="24"/>
        </w:rPr>
        <w:t>m</w:t>
      </w:r>
      <w:r w:rsidR="00A66B2B" w:rsidRPr="008C3425">
        <w:rPr>
          <w:rFonts w:ascii="Arial Narrow" w:hAnsi="Arial Narrow" w:cs="Times New Roman"/>
          <w:bCs/>
          <w:sz w:val="24"/>
          <w:szCs w:val="24"/>
        </w:rPr>
        <w:t xml:space="preserve">parativo com </w:t>
      </w:r>
      <w:r w:rsidR="008C3425" w:rsidRPr="008C3425">
        <w:rPr>
          <w:rFonts w:ascii="Arial Narrow" w:hAnsi="Arial Narrow" w:cs="Times New Roman"/>
          <w:bCs/>
          <w:sz w:val="24"/>
          <w:szCs w:val="24"/>
        </w:rPr>
        <w:t>setembr</w:t>
      </w:r>
      <w:r w:rsidR="004F7586" w:rsidRPr="008C3425">
        <w:rPr>
          <w:rFonts w:ascii="Arial Narrow" w:hAnsi="Arial Narrow" w:cs="Times New Roman"/>
          <w:bCs/>
          <w:sz w:val="24"/>
          <w:szCs w:val="24"/>
        </w:rPr>
        <w:t>o</w:t>
      </w:r>
      <w:r w:rsidR="00A66B2B" w:rsidRPr="008C3425">
        <w:rPr>
          <w:rFonts w:ascii="Arial Narrow" w:hAnsi="Arial Narrow" w:cs="Times New Roman"/>
          <w:bCs/>
          <w:sz w:val="24"/>
          <w:szCs w:val="24"/>
        </w:rPr>
        <w:t xml:space="preserve"> de 20</w:t>
      </w:r>
      <w:r w:rsidR="0014519F" w:rsidRPr="008C3425">
        <w:rPr>
          <w:rFonts w:ascii="Arial Narrow" w:hAnsi="Arial Narrow" w:cs="Times New Roman"/>
          <w:bCs/>
          <w:sz w:val="24"/>
          <w:szCs w:val="24"/>
        </w:rPr>
        <w:t>2</w:t>
      </w:r>
      <w:r w:rsidR="00ED4269" w:rsidRPr="008C3425">
        <w:rPr>
          <w:rFonts w:ascii="Arial Narrow" w:hAnsi="Arial Narrow" w:cs="Times New Roman"/>
          <w:bCs/>
          <w:sz w:val="24"/>
          <w:szCs w:val="24"/>
        </w:rPr>
        <w:t>1</w:t>
      </w:r>
      <w:r w:rsidR="004E0C78" w:rsidRPr="008C3425">
        <w:rPr>
          <w:rFonts w:ascii="Arial Narrow" w:hAnsi="Arial Narrow" w:cs="Times New Roman"/>
          <w:bCs/>
          <w:sz w:val="24"/>
          <w:szCs w:val="24"/>
        </w:rPr>
        <w:t xml:space="preserve">, </w:t>
      </w:r>
      <w:r w:rsidR="007C7D90" w:rsidRPr="008C3425">
        <w:rPr>
          <w:rFonts w:ascii="Arial Narrow" w:hAnsi="Arial Narrow" w:cs="Times New Roman"/>
          <w:bCs/>
          <w:sz w:val="24"/>
          <w:szCs w:val="24"/>
        </w:rPr>
        <w:t>a geraç</w:t>
      </w:r>
      <w:r w:rsidR="0014519F" w:rsidRPr="008C3425">
        <w:rPr>
          <w:rFonts w:ascii="Arial Narrow" w:hAnsi="Arial Narrow" w:cs="Times New Roman"/>
          <w:bCs/>
          <w:sz w:val="24"/>
          <w:szCs w:val="24"/>
        </w:rPr>
        <w:t>ão</w:t>
      </w:r>
      <w:r w:rsidR="007C7D90" w:rsidRPr="008C3425">
        <w:rPr>
          <w:rFonts w:ascii="Arial Narrow" w:hAnsi="Arial Narrow" w:cs="Times New Roman"/>
          <w:bCs/>
          <w:sz w:val="24"/>
          <w:szCs w:val="24"/>
        </w:rPr>
        <w:t xml:space="preserve"> hidráulica</w:t>
      </w:r>
      <w:r w:rsidR="00E2078D" w:rsidRPr="008C3425">
        <w:rPr>
          <w:rFonts w:ascii="Arial Narrow" w:hAnsi="Arial Narrow" w:cs="Times New Roman"/>
          <w:bCs/>
          <w:sz w:val="24"/>
          <w:szCs w:val="24"/>
        </w:rPr>
        <w:t xml:space="preserve"> apresentou </w:t>
      </w:r>
      <w:r w:rsidR="00CD53F1" w:rsidRPr="008C3425">
        <w:rPr>
          <w:rFonts w:ascii="Arial Narrow" w:hAnsi="Arial Narrow" w:cs="Times New Roman"/>
          <w:bCs/>
          <w:sz w:val="24"/>
          <w:szCs w:val="24"/>
        </w:rPr>
        <w:t>acréscimo</w:t>
      </w:r>
      <w:r w:rsidR="00EF7EA2" w:rsidRPr="008C3425">
        <w:rPr>
          <w:rFonts w:ascii="Arial Narrow" w:hAnsi="Arial Narrow" w:cs="Times New Roman"/>
          <w:bCs/>
          <w:sz w:val="24"/>
          <w:szCs w:val="24"/>
        </w:rPr>
        <w:t xml:space="preserve"> de </w:t>
      </w:r>
      <w:r w:rsidR="008C3425" w:rsidRPr="008C3425">
        <w:rPr>
          <w:rFonts w:ascii="Arial Narrow" w:hAnsi="Arial Narrow" w:cs="Times New Roman"/>
          <w:bCs/>
          <w:sz w:val="24"/>
          <w:szCs w:val="24"/>
        </w:rPr>
        <w:t>25</w:t>
      </w:r>
      <w:r w:rsidR="0061737A" w:rsidRPr="008C3425">
        <w:rPr>
          <w:rFonts w:ascii="Arial Narrow" w:hAnsi="Arial Narrow" w:cs="Times New Roman"/>
          <w:bCs/>
          <w:sz w:val="24"/>
          <w:szCs w:val="24"/>
        </w:rPr>
        <w:t>,</w:t>
      </w:r>
      <w:r w:rsidR="008C3425" w:rsidRPr="008C3425">
        <w:rPr>
          <w:rFonts w:ascii="Arial Narrow" w:hAnsi="Arial Narrow" w:cs="Times New Roman"/>
          <w:bCs/>
          <w:sz w:val="24"/>
          <w:szCs w:val="24"/>
        </w:rPr>
        <w:t>1</w:t>
      </w:r>
      <w:r w:rsidR="00E2078D" w:rsidRPr="008C3425">
        <w:rPr>
          <w:rFonts w:ascii="Arial Narrow" w:hAnsi="Arial Narrow" w:cs="Times New Roman"/>
          <w:bCs/>
          <w:sz w:val="24"/>
          <w:szCs w:val="24"/>
        </w:rPr>
        <w:t>%</w:t>
      </w:r>
      <w:r w:rsidR="00A2673B">
        <w:rPr>
          <w:rFonts w:ascii="Arial Narrow" w:hAnsi="Arial Narrow" w:cs="Times New Roman"/>
          <w:bCs/>
          <w:sz w:val="24"/>
          <w:szCs w:val="24"/>
        </w:rPr>
        <w:t>.</w:t>
      </w:r>
      <w:r w:rsidR="00D1664B" w:rsidRPr="008C3425">
        <w:rPr>
          <w:rFonts w:ascii="Arial Narrow" w:hAnsi="Arial Narrow" w:cs="Times New Roman"/>
          <w:bCs/>
          <w:sz w:val="24"/>
          <w:szCs w:val="24"/>
        </w:rPr>
        <w:t xml:space="preserve"> </w:t>
      </w:r>
      <w:r w:rsidR="00A2673B">
        <w:rPr>
          <w:rFonts w:ascii="Arial Narrow" w:hAnsi="Arial Narrow" w:cs="Times New Roman"/>
          <w:bCs/>
          <w:sz w:val="24"/>
          <w:szCs w:val="24"/>
        </w:rPr>
        <w:t>J</w:t>
      </w:r>
      <w:r w:rsidR="008000EA" w:rsidRPr="008C3425">
        <w:rPr>
          <w:rFonts w:ascii="Arial Narrow" w:hAnsi="Arial Narrow" w:cs="Times New Roman"/>
          <w:bCs/>
          <w:sz w:val="24"/>
          <w:szCs w:val="24"/>
        </w:rPr>
        <w:t>á</w:t>
      </w:r>
      <w:r w:rsidR="00E2078D" w:rsidRPr="008C3425">
        <w:rPr>
          <w:rFonts w:ascii="Arial Narrow" w:hAnsi="Arial Narrow" w:cs="Times New Roman"/>
          <w:bCs/>
          <w:sz w:val="24"/>
          <w:szCs w:val="24"/>
        </w:rPr>
        <w:t xml:space="preserve"> a geraç</w:t>
      </w:r>
      <w:r w:rsidR="00F47E20" w:rsidRPr="008C3425">
        <w:rPr>
          <w:rFonts w:ascii="Arial Narrow" w:hAnsi="Arial Narrow" w:cs="Times New Roman"/>
          <w:bCs/>
          <w:sz w:val="24"/>
          <w:szCs w:val="24"/>
        </w:rPr>
        <w:t>ão</w:t>
      </w:r>
      <w:r w:rsidR="00E2078D" w:rsidRPr="008C3425">
        <w:rPr>
          <w:rFonts w:ascii="Arial Narrow" w:hAnsi="Arial Narrow" w:cs="Times New Roman"/>
          <w:bCs/>
          <w:sz w:val="24"/>
          <w:szCs w:val="24"/>
        </w:rPr>
        <w:t xml:space="preserve"> </w:t>
      </w:r>
      <w:r w:rsidR="00F47E20" w:rsidRPr="008C3425">
        <w:rPr>
          <w:rFonts w:ascii="Arial Narrow" w:hAnsi="Arial Narrow" w:cs="Times New Roman"/>
          <w:bCs/>
          <w:sz w:val="24"/>
          <w:szCs w:val="24"/>
        </w:rPr>
        <w:t xml:space="preserve">térmica sofreu redução de </w:t>
      </w:r>
      <w:r w:rsidR="0061737A" w:rsidRPr="008C3425">
        <w:rPr>
          <w:rFonts w:ascii="Arial Narrow" w:hAnsi="Arial Narrow" w:cs="Times New Roman"/>
          <w:bCs/>
          <w:sz w:val="24"/>
          <w:szCs w:val="24"/>
        </w:rPr>
        <w:t>53</w:t>
      </w:r>
      <w:r w:rsidR="00F47E20" w:rsidRPr="008C3425">
        <w:rPr>
          <w:rFonts w:ascii="Arial Narrow" w:hAnsi="Arial Narrow" w:cs="Times New Roman"/>
          <w:bCs/>
          <w:sz w:val="24"/>
          <w:szCs w:val="24"/>
        </w:rPr>
        <w:t>%</w:t>
      </w:r>
      <w:r w:rsidR="00ED4269" w:rsidRPr="008C3425">
        <w:rPr>
          <w:rFonts w:ascii="Arial Narrow" w:hAnsi="Arial Narrow" w:cs="Times New Roman"/>
          <w:bCs/>
          <w:sz w:val="24"/>
          <w:szCs w:val="24"/>
        </w:rPr>
        <w:t>, enquanto que a</w:t>
      </w:r>
      <w:r w:rsidR="00F47E20" w:rsidRPr="008C3425">
        <w:rPr>
          <w:rFonts w:ascii="Arial Narrow" w:hAnsi="Arial Narrow" w:cs="Times New Roman"/>
          <w:bCs/>
          <w:sz w:val="24"/>
          <w:szCs w:val="24"/>
        </w:rPr>
        <w:t xml:space="preserve">s gerações eólicas e </w:t>
      </w:r>
      <w:r w:rsidR="00ED4269" w:rsidRPr="008C3425">
        <w:rPr>
          <w:rFonts w:ascii="Arial Narrow" w:hAnsi="Arial Narrow" w:cs="Times New Roman"/>
          <w:bCs/>
          <w:sz w:val="24"/>
          <w:szCs w:val="24"/>
        </w:rPr>
        <w:t>solar</w:t>
      </w:r>
      <w:r w:rsidR="00F47E20" w:rsidRPr="008C3425">
        <w:rPr>
          <w:rFonts w:ascii="Arial Narrow" w:hAnsi="Arial Narrow" w:cs="Times New Roman"/>
          <w:bCs/>
          <w:sz w:val="24"/>
          <w:szCs w:val="24"/>
        </w:rPr>
        <w:t xml:space="preserve"> sofreram</w:t>
      </w:r>
      <w:r w:rsidR="00CD53F1" w:rsidRPr="008C3425">
        <w:rPr>
          <w:rFonts w:ascii="Arial Narrow" w:hAnsi="Arial Narrow" w:cs="Times New Roman"/>
          <w:bCs/>
          <w:sz w:val="24"/>
          <w:szCs w:val="24"/>
        </w:rPr>
        <w:t xml:space="preserve"> </w:t>
      </w:r>
      <w:r w:rsidR="00ED4269" w:rsidRPr="008C3425">
        <w:rPr>
          <w:rFonts w:ascii="Arial Narrow" w:hAnsi="Arial Narrow" w:cs="Times New Roman"/>
          <w:bCs/>
          <w:sz w:val="24"/>
          <w:szCs w:val="24"/>
        </w:rPr>
        <w:t>eleva</w:t>
      </w:r>
      <w:r w:rsidR="00CD53F1" w:rsidRPr="008C3425">
        <w:rPr>
          <w:rFonts w:ascii="Arial Narrow" w:hAnsi="Arial Narrow" w:cs="Times New Roman"/>
          <w:bCs/>
          <w:sz w:val="24"/>
          <w:szCs w:val="24"/>
        </w:rPr>
        <w:t>ção</w:t>
      </w:r>
      <w:r w:rsidR="00F47E20" w:rsidRPr="008C3425">
        <w:rPr>
          <w:rFonts w:ascii="Arial Narrow" w:hAnsi="Arial Narrow" w:cs="Times New Roman"/>
          <w:bCs/>
          <w:sz w:val="24"/>
          <w:szCs w:val="24"/>
        </w:rPr>
        <w:t xml:space="preserve">, respectivamente, de </w:t>
      </w:r>
      <w:r w:rsidR="0061737A" w:rsidRPr="008C3425">
        <w:rPr>
          <w:rFonts w:ascii="Arial Narrow" w:hAnsi="Arial Narrow" w:cs="Times New Roman"/>
          <w:bCs/>
          <w:sz w:val="24"/>
          <w:szCs w:val="24"/>
        </w:rPr>
        <w:t>1</w:t>
      </w:r>
      <w:r w:rsidR="008C3425" w:rsidRPr="008C3425">
        <w:rPr>
          <w:rFonts w:ascii="Arial Narrow" w:hAnsi="Arial Narrow" w:cs="Times New Roman"/>
          <w:bCs/>
          <w:sz w:val="24"/>
          <w:szCs w:val="24"/>
        </w:rPr>
        <w:t>8</w:t>
      </w:r>
      <w:r w:rsidR="0061737A" w:rsidRPr="008C3425">
        <w:rPr>
          <w:rFonts w:ascii="Arial Narrow" w:hAnsi="Arial Narrow" w:cs="Times New Roman"/>
          <w:bCs/>
          <w:sz w:val="24"/>
          <w:szCs w:val="24"/>
        </w:rPr>
        <w:t>,</w:t>
      </w:r>
      <w:r w:rsidR="008C3425" w:rsidRPr="008C3425">
        <w:rPr>
          <w:rFonts w:ascii="Arial Narrow" w:hAnsi="Arial Narrow" w:cs="Times New Roman"/>
          <w:bCs/>
          <w:sz w:val="24"/>
          <w:szCs w:val="24"/>
        </w:rPr>
        <w:t>6</w:t>
      </w:r>
      <w:r w:rsidR="00F47E20" w:rsidRPr="008C3425">
        <w:rPr>
          <w:rFonts w:ascii="Arial Narrow" w:hAnsi="Arial Narrow" w:cs="Times New Roman"/>
          <w:bCs/>
          <w:sz w:val="24"/>
          <w:szCs w:val="24"/>
        </w:rPr>
        <w:t xml:space="preserve">% e </w:t>
      </w:r>
      <w:r w:rsidR="008C3425" w:rsidRPr="008C3425">
        <w:rPr>
          <w:rFonts w:ascii="Arial Narrow" w:hAnsi="Arial Narrow" w:cs="Times New Roman"/>
          <w:bCs/>
          <w:sz w:val="24"/>
          <w:szCs w:val="24"/>
        </w:rPr>
        <w:t>54</w:t>
      </w:r>
      <w:r w:rsidR="0061737A" w:rsidRPr="008C3425">
        <w:rPr>
          <w:rFonts w:ascii="Arial Narrow" w:hAnsi="Arial Narrow" w:cs="Times New Roman"/>
          <w:bCs/>
          <w:sz w:val="24"/>
          <w:szCs w:val="24"/>
        </w:rPr>
        <w:t>,</w:t>
      </w:r>
      <w:r w:rsidR="008C3425" w:rsidRPr="008C3425">
        <w:rPr>
          <w:rFonts w:ascii="Arial Narrow" w:hAnsi="Arial Narrow" w:cs="Times New Roman"/>
          <w:bCs/>
          <w:sz w:val="24"/>
          <w:szCs w:val="24"/>
        </w:rPr>
        <w:t>7</w:t>
      </w:r>
      <w:r w:rsidR="00F47E20" w:rsidRPr="008C3425">
        <w:rPr>
          <w:rFonts w:ascii="Arial Narrow" w:hAnsi="Arial Narrow" w:cs="Times New Roman"/>
          <w:bCs/>
          <w:sz w:val="24"/>
          <w:szCs w:val="24"/>
        </w:rPr>
        <w:t>%</w:t>
      </w:r>
      <w:r w:rsidR="00CD53F1" w:rsidRPr="008C3425">
        <w:rPr>
          <w:rFonts w:ascii="Arial Narrow" w:hAnsi="Arial Narrow" w:cs="Times New Roman"/>
          <w:bCs/>
          <w:sz w:val="24"/>
          <w:szCs w:val="24"/>
        </w:rPr>
        <w:t>.</w:t>
      </w:r>
      <w:r w:rsidR="008D6E39" w:rsidRPr="008C3425">
        <w:rPr>
          <w:rFonts w:ascii="Arial Narrow" w:hAnsi="Arial Narrow" w:cs="Times New Roman"/>
          <w:bCs/>
          <w:sz w:val="24"/>
          <w:szCs w:val="24"/>
        </w:rPr>
        <w:t xml:space="preserve"> </w:t>
      </w:r>
      <w:r w:rsidR="008000EA" w:rsidRPr="008C3425">
        <w:rPr>
          <w:rFonts w:ascii="Arial Narrow" w:hAnsi="Arial Narrow" w:cs="Times New Roman"/>
          <w:bCs/>
          <w:sz w:val="24"/>
          <w:szCs w:val="24"/>
        </w:rPr>
        <w:t>E</w:t>
      </w:r>
      <w:r w:rsidR="007F6436" w:rsidRPr="008C3425">
        <w:rPr>
          <w:rFonts w:ascii="Arial Narrow" w:hAnsi="Arial Narrow" w:cs="Times New Roman"/>
          <w:bCs/>
          <w:sz w:val="24"/>
          <w:szCs w:val="24"/>
        </w:rPr>
        <w:t>m relaçã</w:t>
      </w:r>
      <w:r w:rsidR="00023E8F" w:rsidRPr="008C3425">
        <w:rPr>
          <w:rFonts w:ascii="Arial Narrow" w:hAnsi="Arial Narrow" w:cs="Times New Roman"/>
          <w:bCs/>
          <w:sz w:val="24"/>
          <w:szCs w:val="24"/>
        </w:rPr>
        <w:t>o a</w:t>
      </w:r>
      <w:r w:rsidR="0061737A" w:rsidRPr="008C3425">
        <w:rPr>
          <w:rFonts w:ascii="Arial Narrow" w:hAnsi="Arial Narrow" w:cs="Times New Roman"/>
          <w:bCs/>
          <w:sz w:val="24"/>
          <w:szCs w:val="24"/>
        </w:rPr>
        <w:t xml:space="preserve">o total de geração no mês de </w:t>
      </w:r>
      <w:r w:rsidR="008C3425" w:rsidRPr="008C3425">
        <w:rPr>
          <w:rFonts w:ascii="Arial Narrow" w:hAnsi="Arial Narrow" w:cs="Times New Roman"/>
          <w:bCs/>
          <w:sz w:val="24"/>
          <w:szCs w:val="24"/>
        </w:rPr>
        <w:t>setembr</w:t>
      </w:r>
      <w:r w:rsidR="0061737A" w:rsidRPr="008C3425">
        <w:rPr>
          <w:rFonts w:ascii="Arial Narrow" w:hAnsi="Arial Narrow" w:cs="Times New Roman"/>
          <w:bCs/>
          <w:sz w:val="24"/>
          <w:szCs w:val="24"/>
        </w:rPr>
        <w:t>o</w:t>
      </w:r>
      <w:r w:rsidR="007F6436" w:rsidRPr="008C3425">
        <w:rPr>
          <w:rFonts w:ascii="Arial Narrow" w:hAnsi="Arial Narrow" w:cs="Times New Roman"/>
          <w:bCs/>
          <w:sz w:val="24"/>
          <w:szCs w:val="24"/>
        </w:rPr>
        <w:t xml:space="preserve">, houve </w:t>
      </w:r>
      <w:r w:rsidR="00D3320C" w:rsidRPr="008C3425">
        <w:rPr>
          <w:rFonts w:ascii="Arial Narrow" w:hAnsi="Arial Narrow" w:cs="Times New Roman"/>
          <w:bCs/>
          <w:sz w:val="24"/>
          <w:szCs w:val="24"/>
        </w:rPr>
        <w:t>aumento</w:t>
      </w:r>
      <w:r w:rsidR="007F6436" w:rsidRPr="008C3425">
        <w:rPr>
          <w:rFonts w:ascii="Arial Narrow" w:hAnsi="Arial Narrow" w:cs="Times New Roman"/>
          <w:bCs/>
          <w:sz w:val="24"/>
          <w:szCs w:val="24"/>
        </w:rPr>
        <w:t xml:space="preserve"> de </w:t>
      </w:r>
      <w:r w:rsidR="008C3425" w:rsidRPr="008C3425">
        <w:rPr>
          <w:rFonts w:ascii="Arial Narrow" w:hAnsi="Arial Narrow" w:cs="Times New Roman"/>
          <w:bCs/>
          <w:sz w:val="24"/>
          <w:szCs w:val="24"/>
        </w:rPr>
        <w:t>1</w:t>
      </w:r>
      <w:r w:rsidR="0061737A" w:rsidRPr="008C3425">
        <w:rPr>
          <w:rFonts w:ascii="Arial Narrow" w:hAnsi="Arial Narrow" w:cs="Times New Roman"/>
          <w:bCs/>
          <w:sz w:val="24"/>
          <w:szCs w:val="24"/>
        </w:rPr>
        <w:t>,</w:t>
      </w:r>
      <w:r w:rsidR="008C3425" w:rsidRPr="008C3425">
        <w:rPr>
          <w:rFonts w:ascii="Arial Narrow" w:hAnsi="Arial Narrow" w:cs="Times New Roman"/>
          <w:bCs/>
          <w:sz w:val="24"/>
          <w:szCs w:val="24"/>
        </w:rPr>
        <w:t>3</w:t>
      </w:r>
      <w:r w:rsidR="007F6436" w:rsidRPr="008C3425">
        <w:rPr>
          <w:rFonts w:ascii="Arial Narrow" w:hAnsi="Arial Narrow" w:cs="Times New Roman"/>
          <w:bCs/>
          <w:sz w:val="24"/>
          <w:szCs w:val="24"/>
        </w:rPr>
        <w:t xml:space="preserve">% em relação a </w:t>
      </w:r>
      <w:r w:rsidR="008C3425" w:rsidRPr="008C3425">
        <w:rPr>
          <w:rFonts w:ascii="Arial Narrow" w:hAnsi="Arial Narrow" w:cs="Times New Roman"/>
          <w:bCs/>
          <w:sz w:val="24"/>
          <w:szCs w:val="24"/>
        </w:rPr>
        <w:t>setembr</w:t>
      </w:r>
      <w:r w:rsidR="0061737A" w:rsidRPr="008C3425">
        <w:rPr>
          <w:rFonts w:ascii="Arial Narrow" w:hAnsi="Arial Narrow" w:cs="Times New Roman"/>
          <w:bCs/>
          <w:sz w:val="24"/>
          <w:szCs w:val="24"/>
        </w:rPr>
        <w:t>o</w:t>
      </w:r>
      <w:r w:rsidR="00A027DC" w:rsidRPr="008C3425">
        <w:rPr>
          <w:rFonts w:ascii="Arial Narrow" w:hAnsi="Arial Narrow" w:cs="Times New Roman"/>
          <w:bCs/>
          <w:sz w:val="24"/>
          <w:szCs w:val="24"/>
        </w:rPr>
        <w:t xml:space="preserve"> </w:t>
      </w:r>
      <w:r w:rsidR="007F6436" w:rsidRPr="008C3425">
        <w:rPr>
          <w:rFonts w:ascii="Arial Narrow" w:hAnsi="Arial Narrow" w:cs="Times New Roman"/>
          <w:bCs/>
          <w:sz w:val="24"/>
          <w:szCs w:val="24"/>
        </w:rPr>
        <w:t>de 202</w:t>
      </w:r>
      <w:r w:rsidR="00ED4269" w:rsidRPr="008C3425">
        <w:rPr>
          <w:rFonts w:ascii="Arial Narrow" w:hAnsi="Arial Narrow" w:cs="Times New Roman"/>
          <w:bCs/>
          <w:sz w:val="24"/>
          <w:szCs w:val="24"/>
        </w:rPr>
        <w:t>1</w:t>
      </w:r>
      <w:r w:rsidR="00D3320C" w:rsidRPr="008C3425">
        <w:rPr>
          <w:rFonts w:ascii="Arial Narrow" w:hAnsi="Arial Narrow" w:cs="Times New Roman"/>
          <w:bCs/>
          <w:sz w:val="24"/>
          <w:szCs w:val="24"/>
        </w:rPr>
        <w:t>.</w:t>
      </w:r>
    </w:p>
    <w:p w14:paraId="4B78A323" w14:textId="3C9D0DE3" w:rsidR="00A91012" w:rsidRPr="008C3425" w:rsidRDefault="003D3FAD" w:rsidP="008B368F">
      <w:pPr>
        <w:spacing w:line="240" w:lineRule="auto"/>
        <w:ind w:firstLine="709"/>
        <w:jc w:val="both"/>
        <w:rPr>
          <w:rFonts w:ascii="Arial Narrow" w:hAnsi="Arial Narrow" w:cs="Times New Roman"/>
          <w:bCs/>
          <w:sz w:val="24"/>
          <w:szCs w:val="24"/>
        </w:rPr>
      </w:pPr>
      <w:r w:rsidRPr="008C3425">
        <w:rPr>
          <w:rFonts w:ascii="Arial Narrow" w:hAnsi="Arial Narrow" w:cs="Times New Roman"/>
          <w:bCs/>
          <w:sz w:val="24"/>
          <w:szCs w:val="24"/>
        </w:rPr>
        <w:t>Com relação à fonte térmica,</w:t>
      </w:r>
      <w:r w:rsidR="005828F8" w:rsidRPr="008C3425">
        <w:rPr>
          <w:rFonts w:ascii="Arial Narrow" w:hAnsi="Arial Narrow" w:cs="Times New Roman"/>
          <w:bCs/>
          <w:sz w:val="24"/>
          <w:szCs w:val="24"/>
        </w:rPr>
        <w:t xml:space="preserve"> </w:t>
      </w:r>
      <w:r w:rsidR="00D63482" w:rsidRPr="008C3425">
        <w:rPr>
          <w:rFonts w:ascii="Arial Narrow" w:hAnsi="Arial Narrow" w:cs="Times New Roman"/>
          <w:bCs/>
          <w:sz w:val="24"/>
          <w:szCs w:val="24"/>
        </w:rPr>
        <w:t>ressalta-se que a</w:t>
      </w:r>
      <w:r w:rsidR="00A027DC" w:rsidRPr="008C3425">
        <w:rPr>
          <w:rFonts w:ascii="Arial Narrow" w:hAnsi="Arial Narrow" w:cs="Times New Roman"/>
          <w:bCs/>
          <w:sz w:val="24"/>
          <w:szCs w:val="24"/>
        </w:rPr>
        <w:t xml:space="preserve"> </w:t>
      </w:r>
      <w:r w:rsidR="00D63482" w:rsidRPr="008C3425">
        <w:rPr>
          <w:rFonts w:ascii="Arial Narrow" w:hAnsi="Arial Narrow" w:cs="Times New Roman"/>
          <w:bCs/>
          <w:sz w:val="24"/>
          <w:szCs w:val="24"/>
        </w:rPr>
        <w:t xml:space="preserve">relevante </w:t>
      </w:r>
      <w:r w:rsidR="00A027DC" w:rsidRPr="008C3425">
        <w:rPr>
          <w:rFonts w:ascii="Arial Narrow" w:hAnsi="Arial Narrow" w:cs="Times New Roman"/>
          <w:bCs/>
          <w:sz w:val="24"/>
          <w:szCs w:val="24"/>
        </w:rPr>
        <w:t xml:space="preserve">redução </w:t>
      </w:r>
      <w:r w:rsidR="00D63482" w:rsidRPr="008C3425">
        <w:rPr>
          <w:rFonts w:ascii="Arial Narrow" w:hAnsi="Arial Narrow" w:cs="Times New Roman"/>
          <w:bCs/>
          <w:sz w:val="24"/>
          <w:szCs w:val="24"/>
        </w:rPr>
        <w:t xml:space="preserve">da geração </w:t>
      </w:r>
      <w:r w:rsidR="00A027DC" w:rsidRPr="008C3425">
        <w:rPr>
          <w:rFonts w:ascii="Arial Narrow" w:hAnsi="Arial Narrow" w:cs="Times New Roman"/>
          <w:bCs/>
          <w:sz w:val="24"/>
          <w:szCs w:val="24"/>
        </w:rPr>
        <w:t>observada</w:t>
      </w:r>
      <w:r w:rsidR="008B368F" w:rsidRPr="008C3425">
        <w:rPr>
          <w:rFonts w:ascii="Arial Narrow" w:hAnsi="Arial Narrow" w:cs="Times New Roman"/>
          <w:bCs/>
          <w:sz w:val="24"/>
          <w:szCs w:val="24"/>
        </w:rPr>
        <w:t>,</w:t>
      </w:r>
      <w:r w:rsidR="00A027DC" w:rsidRPr="008C3425">
        <w:rPr>
          <w:rFonts w:ascii="Arial Narrow" w:hAnsi="Arial Narrow" w:cs="Times New Roman"/>
          <w:bCs/>
          <w:sz w:val="24"/>
          <w:szCs w:val="24"/>
        </w:rPr>
        <w:t xml:space="preserve"> em </w:t>
      </w:r>
      <w:r w:rsidR="008B368F" w:rsidRPr="008C3425">
        <w:rPr>
          <w:rFonts w:ascii="Arial Narrow" w:hAnsi="Arial Narrow" w:cs="Times New Roman"/>
          <w:bCs/>
          <w:sz w:val="24"/>
          <w:szCs w:val="24"/>
        </w:rPr>
        <w:t xml:space="preserve">comparação ao verificado em </w:t>
      </w:r>
      <w:r w:rsidR="00A027DC" w:rsidRPr="008C3425">
        <w:rPr>
          <w:rFonts w:ascii="Arial Narrow" w:hAnsi="Arial Narrow" w:cs="Times New Roman"/>
          <w:bCs/>
          <w:sz w:val="24"/>
          <w:szCs w:val="24"/>
        </w:rPr>
        <w:t>2021</w:t>
      </w:r>
      <w:r w:rsidR="008B368F" w:rsidRPr="008C3425">
        <w:rPr>
          <w:rFonts w:ascii="Arial Narrow" w:hAnsi="Arial Narrow" w:cs="Times New Roman"/>
          <w:bCs/>
          <w:sz w:val="24"/>
          <w:szCs w:val="24"/>
        </w:rPr>
        <w:t>,</w:t>
      </w:r>
      <w:r w:rsidR="00A027DC" w:rsidRPr="008C3425">
        <w:rPr>
          <w:rFonts w:ascii="Arial Narrow" w:hAnsi="Arial Narrow" w:cs="Times New Roman"/>
          <w:bCs/>
          <w:sz w:val="24"/>
          <w:szCs w:val="24"/>
        </w:rPr>
        <w:t xml:space="preserve"> está associada </w:t>
      </w:r>
      <w:r w:rsidR="00A2673B">
        <w:rPr>
          <w:rFonts w:ascii="Arial Narrow" w:hAnsi="Arial Narrow" w:cs="Times New Roman"/>
          <w:bCs/>
          <w:sz w:val="24"/>
          <w:szCs w:val="24"/>
        </w:rPr>
        <w:t xml:space="preserve">às melhores condições de atendimento observadas em 2022, associadas também ao </w:t>
      </w:r>
      <w:proofErr w:type="spellStart"/>
      <w:r w:rsidR="00A2673B">
        <w:rPr>
          <w:rFonts w:ascii="Arial Narrow" w:hAnsi="Arial Narrow" w:cs="Times New Roman"/>
          <w:bCs/>
          <w:sz w:val="24"/>
          <w:szCs w:val="24"/>
        </w:rPr>
        <w:t>replecionamento</w:t>
      </w:r>
      <w:proofErr w:type="spellEnd"/>
      <w:r w:rsidR="00A2673B">
        <w:rPr>
          <w:rFonts w:ascii="Arial Narrow" w:hAnsi="Arial Narrow" w:cs="Times New Roman"/>
          <w:bCs/>
          <w:sz w:val="24"/>
          <w:szCs w:val="24"/>
        </w:rPr>
        <w:t xml:space="preserve"> dos</w:t>
      </w:r>
      <w:r w:rsidR="00A2673B" w:rsidRPr="008C3425">
        <w:rPr>
          <w:rFonts w:ascii="Arial Narrow" w:hAnsi="Arial Narrow" w:cs="Times New Roman"/>
          <w:bCs/>
          <w:sz w:val="24"/>
          <w:szCs w:val="24"/>
        </w:rPr>
        <w:t xml:space="preserve"> </w:t>
      </w:r>
      <w:r w:rsidR="00B2637D" w:rsidRPr="008C3425">
        <w:rPr>
          <w:rFonts w:ascii="Arial Narrow" w:hAnsi="Arial Narrow" w:cs="Times New Roman"/>
          <w:bCs/>
          <w:sz w:val="24"/>
          <w:szCs w:val="24"/>
        </w:rPr>
        <w:t xml:space="preserve">armazenamentos </w:t>
      </w:r>
      <w:r w:rsidR="00A2673B">
        <w:rPr>
          <w:rFonts w:ascii="Arial Narrow" w:hAnsi="Arial Narrow" w:cs="Times New Roman"/>
          <w:bCs/>
          <w:sz w:val="24"/>
          <w:szCs w:val="24"/>
        </w:rPr>
        <w:t>nas usinas hidrelétricas do País</w:t>
      </w:r>
      <w:r w:rsidR="008B368F" w:rsidRPr="008C3425">
        <w:rPr>
          <w:rFonts w:ascii="Arial Narrow" w:hAnsi="Arial Narrow" w:cs="Times New Roman"/>
          <w:bCs/>
          <w:sz w:val="24"/>
          <w:szCs w:val="24"/>
        </w:rPr>
        <w:t xml:space="preserve">, o que possibilitou </w:t>
      </w:r>
      <w:r w:rsidR="00D6209A" w:rsidRPr="008C3425">
        <w:rPr>
          <w:rFonts w:ascii="Arial Narrow" w:hAnsi="Arial Narrow" w:cs="Times New Roman"/>
          <w:bCs/>
          <w:sz w:val="24"/>
          <w:szCs w:val="24"/>
        </w:rPr>
        <w:t>a suspensão</w:t>
      </w:r>
      <w:r w:rsidR="00A2673B">
        <w:rPr>
          <w:rFonts w:ascii="Arial Narrow" w:hAnsi="Arial Narrow" w:cs="Times New Roman"/>
          <w:bCs/>
          <w:sz w:val="24"/>
          <w:szCs w:val="24"/>
        </w:rPr>
        <w:t>, no primeiro semestre de 2022,</w:t>
      </w:r>
      <w:r w:rsidR="00D6209A" w:rsidRPr="008C3425">
        <w:rPr>
          <w:rFonts w:ascii="Arial Narrow" w:hAnsi="Arial Narrow" w:cs="Times New Roman"/>
          <w:bCs/>
          <w:sz w:val="24"/>
          <w:szCs w:val="24"/>
        </w:rPr>
        <w:t xml:space="preserve"> da indicação de despachos termelétricos adicionais por decisão do CMSE e o consequente </w:t>
      </w:r>
      <w:r w:rsidR="008B368F" w:rsidRPr="008C3425">
        <w:rPr>
          <w:rFonts w:ascii="Arial Narrow" w:hAnsi="Arial Narrow" w:cs="Times New Roman"/>
          <w:bCs/>
          <w:sz w:val="24"/>
          <w:szCs w:val="24"/>
        </w:rPr>
        <w:t>retorno à operação ordin</w:t>
      </w:r>
      <w:r w:rsidR="00D6209A" w:rsidRPr="008C3425">
        <w:rPr>
          <w:rFonts w:ascii="Arial Narrow" w:hAnsi="Arial Narrow" w:cs="Times New Roman"/>
          <w:bCs/>
          <w:sz w:val="24"/>
          <w:szCs w:val="24"/>
        </w:rPr>
        <w:t>ária do SIN</w:t>
      </w:r>
      <w:r w:rsidR="00B2637D" w:rsidRPr="008C3425">
        <w:rPr>
          <w:rFonts w:ascii="Arial Narrow" w:hAnsi="Arial Narrow" w:cs="Times New Roman"/>
          <w:bCs/>
          <w:sz w:val="24"/>
          <w:szCs w:val="24"/>
        </w:rPr>
        <w:t>.</w:t>
      </w:r>
      <w:r w:rsidR="00382B2E" w:rsidRPr="008C3425">
        <w:rPr>
          <w:rFonts w:ascii="Arial Narrow" w:hAnsi="Arial Narrow" w:cs="Times New Roman"/>
          <w:bCs/>
          <w:sz w:val="24"/>
          <w:szCs w:val="24"/>
        </w:rPr>
        <w:t xml:space="preserve"> </w:t>
      </w:r>
    </w:p>
    <w:p w14:paraId="4F23354F" w14:textId="50677101" w:rsidR="00FD2B4F" w:rsidRPr="008C3425" w:rsidRDefault="00096EF0" w:rsidP="00EE6D28">
      <w:pPr>
        <w:spacing w:line="240" w:lineRule="auto"/>
        <w:ind w:firstLine="709"/>
        <w:jc w:val="both"/>
        <w:rPr>
          <w:rFonts w:ascii="Arial Narrow" w:hAnsi="Arial Narrow" w:cs="Times New Roman"/>
          <w:bCs/>
          <w:sz w:val="24"/>
          <w:szCs w:val="24"/>
        </w:rPr>
      </w:pPr>
      <w:r w:rsidRPr="008C3425">
        <w:rPr>
          <w:rFonts w:ascii="Arial Narrow" w:hAnsi="Arial Narrow" w:cs="Times New Roman"/>
          <w:bCs/>
          <w:sz w:val="24"/>
          <w:szCs w:val="24"/>
        </w:rPr>
        <w:t>Quanto a</w:t>
      </w:r>
      <w:r w:rsidR="009B7B75" w:rsidRPr="008C3425">
        <w:rPr>
          <w:rFonts w:ascii="Arial Narrow" w:hAnsi="Arial Narrow" w:cs="Times New Roman"/>
          <w:bCs/>
          <w:sz w:val="24"/>
          <w:szCs w:val="24"/>
        </w:rPr>
        <w:t>o total de energia gerada no SIN nos últimos 12 meses, comparativamente ao mesmo períod</w:t>
      </w:r>
      <w:r w:rsidR="00880A4C" w:rsidRPr="008C3425">
        <w:rPr>
          <w:rFonts w:ascii="Arial Narrow" w:hAnsi="Arial Narrow" w:cs="Times New Roman"/>
          <w:bCs/>
          <w:sz w:val="24"/>
          <w:szCs w:val="24"/>
        </w:rPr>
        <w:t>o do ano anterior, foi observado aumento</w:t>
      </w:r>
      <w:r w:rsidR="009B7B75" w:rsidRPr="008C3425">
        <w:rPr>
          <w:rFonts w:ascii="Arial Narrow" w:hAnsi="Arial Narrow" w:cs="Times New Roman"/>
          <w:bCs/>
          <w:sz w:val="24"/>
          <w:szCs w:val="24"/>
        </w:rPr>
        <w:t xml:space="preserve"> de </w:t>
      </w:r>
      <w:r w:rsidR="00C0223E" w:rsidRPr="008C3425">
        <w:rPr>
          <w:rFonts w:ascii="Arial Narrow" w:hAnsi="Arial Narrow" w:cs="Times New Roman"/>
          <w:bCs/>
          <w:sz w:val="24"/>
          <w:szCs w:val="24"/>
        </w:rPr>
        <w:t>1,</w:t>
      </w:r>
      <w:r w:rsidR="008C3425" w:rsidRPr="008C3425">
        <w:rPr>
          <w:rFonts w:ascii="Arial Narrow" w:hAnsi="Arial Narrow" w:cs="Times New Roman"/>
          <w:bCs/>
          <w:sz w:val="24"/>
          <w:szCs w:val="24"/>
        </w:rPr>
        <w:t>9</w:t>
      </w:r>
      <w:r w:rsidR="009B7B75" w:rsidRPr="008C3425">
        <w:rPr>
          <w:rFonts w:ascii="Arial Narrow" w:hAnsi="Arial Narrow" w:cs="Times New Roman"/>
          <w:bCs/>
          <w:sz w:val="24"/>
          <w:szCs w:val="24"/>
        </w:rPr>
        <w:t>%</w:t>
      </w:r>
      <w:r w:rsidR="0002013D" w:rsidRPr="008C3425">
        <w:rPr>
          <w:rFonts w:ascii="Arial Narrow" w:hAnsi="Arial Narrow" w:cs="Times New Roman"/>
          <w:bCs/>
          <w:sz w:val="24"/>
          <w:szCs w:val="24"/>
        </w:rPr>
        <w:t>.</w:t>
      </w:r>
    </w:p>
    <w:p w14:paraId="3EDA2D1E" w14:textId="4C38B5F2" w:rsidR="00312180" w:rsidRPr="00545DC1" w:rsidRDefault="00312180" w:rsidP="00E66763">
      <w:pPr>
        <w:pStyle w:val="Legenda"/>
        <w:keepNext/>
        <w:jc w:val="left"/>
        <w:rPr>
          <w:sz w:val="18"/>
          <w:szCs w:val="18"/>
          <w:highlight w:val="yellow"/>
        </w:rPr>
      </w:pPr>
    </w:p>
    <w:p w14:paraId="31A7AFA2" w14:textId="1DD7F5C9" w:rsidR="000126A6" w:rsidRDefault="000126A6" w:rsidP="000126A6">
      <w:pPr>
        <w:pStyle w:val="Legenda"/>
        <w:keepNext/>
      </w:pPr>
      <w:bookmarkStart w:id="103" w:name="_Toc120608163"/>
      <w:r>
        <w:t xml:space="preserve">Tabela </w:t>
      </w:r>
      <w:r w:rsidR="00897D5E">
        <w:fldChar w:fldCharType="begin"/>
      </w:r>
      <w:r w:rsidR="00897D5E">
        <w:instrText xml:space="preserve"> SEQ Tabela \* ARABIC </w:instrText>
      </w:r>
      <w:r w:rsidR="00897D5E">
        <w:fldChar w:fldCharType="separate"/>
      </w:r>
      <w:r w:rsidR="00897D5E">
        <w:rPr>
          <w:noProof/>
        </w:rPr>
        <w:t>20</w:t>
      </w:r>
      <w:r w:rsidR="00897D5E">
        <w:rPr>
          <w:noProof/>
        </w:rPr>
        <w:fldChar w:fldCharType="end"/>
      </w:r>
      <w:r>
        <w:t xml:space="preserve">. </w:t>
      </w:r>
      <w:r w:rsidRPr="00AB1973">
        <w:t>Matriz de geração de energia elétrica no SIN.</w:t>
      </w:r>
      <w:bookmarkEnd w:id="103"/>
    </w:p>
    <w:p w14:paraId="126783C6" w14:textId="160ABF7B" w:rsidR="00BA343A" w:rsidRPr="008C3425" w:rsidRDefault="00BA343A" w:rsidP="00BA343A">
      <w:pPr>
        <w:jc w:val="center"/>
      </w:pPr>
      <w:r w:rsidRPr="008C3425">
        <w:rPr>
          <w:noProof/>
          <w:lang w:eastAsia="pt-BR"/>
        </w:rPr>
        <w:drawing>
          <wp:inline distT="0" distB="0" distL="0" distR="0" wp14:anchorId="04292257" wp14:editId="7F3D6B4F">
            <wp:extent cx="6191250" cy="2629467"/>
            <wp:effectExtent l="0" t="0" r="0" b="0"/>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6363" cy="2631638"/>
                    </a:xfrm>
                    <a:prstGeom prst="rect">
                      <a:avLst/>
                    </a:prstGeom>
                    <a:noFill/>
                    <a:ln>
                      <a:noFill/>
                    </a:ln>
                  </pic:spPr>
                </pic:pic>
              </a:graphicData>
            </a:graphic>
          </wp:inline>
        </w:drawing>
      </w:r>
    </w:p>
    <w:p w14:paraId="6CA7DF94" w14:textId="77777777" w:rsidR="00E66763" w:rsidRPr="008C3425" w:rsidRDefault="00E66763" w:rsidP="00F47E20">
      <w:pPr>
        <w:pStyle w:val="Legenda"/>
        <w:ind w:left="7284" w:firstLine="504"/>
        <w:rPr>
          <w:sz w:val="18"/>
          <w:szCs w:val="18"/>
        </w:rPr>
      </w:pPr>
    </w:p>
    <w:p w14:paraId="003B9A89" w14:textId="78D3B3DB" w:rsidR="00D066B1" w:rsidRPr="008C3425" w:rsidRDefault="007A0B6A" w:rsidP="00F47E20">
      <w:pPr>
        <w:pStyle w:val="Legenda"/>
        <w:ind w:left="7284" w:firstLine="504"/>
        <w:rPr>
          <w:sz w:val="18"/>
          <w:szCs w:val="18"/>
        </w:rPr>
      </w:pPr>
      <w:r w:rsidRPr="008C3425">
        <w:rPr>
          <w:sz w:val="18"/>
          <w:szCs w:val="18"/>
        </w:rPr>
        <w:t>Fonte dos dados: CCEE.</w:t>
      </w:r>
    </w:p>
    <w:p w14:paraId="1914E0BD" w14:textId="5A890CAC" w:rsidR="0038493D" w:rsidRPr="00545DC1" w:rsidRDefault="0038493D" w:rsidP="0038493D">
      <w:pPr>
        <w:rPr>
          <w:highlight w:val="yellow"/>
        </w:rPr>
      </w:pPr>
    </w:p>
    <w:p w14:paraId="56B7FE6C" w14:textId="0FC8996F" w:rsidR="00363A77" w:rsidRPr="00545DC1" w:rsidRDefault="00363A77" w:rsidP="0038493D">
      <w:pPr>
        <w:rPr>
          <w:highlight w:val="yellow"/>
        </w:rPr>
      </w:pPr>
    </w:p>
    <w:p w14:paraId="1DB30015" w14:textId="0AD003E3" w:rsidR="00363A77" w:rsidRPr="00545DC1" w:rsidRDefault="00363A77" w:rsidP="0038493D">
      <w:pPr>
        <w:rPr>
          <w:highlight w:val="yellow"/>
        </w:rPr>
      </w:pPr>
    </w:p>
    <w:p w14:paraId="6931DF6C" w14:textId="6EE649B8" w:rsidR="00363A77" w:rsidRPr="00545DC1" w:rsidRDefault="00363A77" w:rsidP="0038493D">
      <w:pPr>
        <w:rPr>
          <w:highlight w:val="yellow"/>
        </w:rPr>
      </w:pPr>
    </w:p>
    <w:p w14:paraId="13A7059E" w14:textId="618D6311" w:rsidR="00363A77" w:rsidRPr="00545DC1" w:rsidRDefault="00363A77" w:rsidP="0038493D">
      <w:pPr>
        <w:rPr>
          <w:highlight w:val="yellow"/>
        </w:rPr>
      </w:pPr>
    </w:p>
    <w:p w14:paraId="081E8076" w14:textId="02179A5C" w:rsidR="00363A77" w:rsidRPr="00545DC1" w:rsidRDefault="00363A77" w:rsidP="0038493D">
      <w:pPr>
        <w:rPr>
          <w:highlight w:val="yellow"/>
        </w:rPr>
      </w:pPr>
    </w:p>
    <w:p w14:paraId="5E89727E" w14:textId="3C6E4181" w:rsidR="00363A77" w:rsidRPr="00545DC1" w:rsidRDefault="00363A77" w:rsidP="0038493D">
      <w:pPr>
        <w:rPr>
          <w:highlight w:val="yellow"/>
        </w:rPr>
      </w:pPr>
    </w:p>
    <w:p w14:paraId="6CD3D165" w14:textId="77777777" w:rsidR="00E817A5" w:rsidRPr="00545DC1" w:rsidRDefault="00E817A5" w:rsidP="0038493D">
      <w:pPr>
        <w:rPr>
          <w:highlight w:val="yellow"/>
        </w:rPr>
      </w:pPr>
    </w:p>
    <w:p w14:paraId="179FE738" w14:textId="785345B8" w:rsidR="005572E5" w:rsidRPr="00545DC1" w:rsidRDefault="005572E5" w:rsidP="0038493D">
      <w:pPr>
        <w:rPr>
          <w:highlight w:val="yellow"/>
        </w:rPr>
      </w:pPr>
    </w:p>
    <w:bookmarkStart w:id="104" w:name="_Toc437852344"/>
    <w:bookmarkStart w:id="105" w:name="_Toc109404450"/>
    <w:p w14:paraId="58EF08A4" w14:textId="7B98B01C" w:rsidR="00953D6C" w:rsidRPr="00C11E96" w:rsidRDefault="000E0FFE" w:rsidP="007A3FF3">
      <w:pPr>
        <w:pStyle w:val="Estilo2"/>
        <w:ind w:left="851" w:hanging="851"/>
      </w:pPr>
      <w:r w:rsidRPr="00C11E96">
        <w:rPr>
          <w:rFonts w:cs="Times New Roman"/>
          <w:bCs w:val="0"/>
          <w:noProof/>
          <w:sz w:val="24"/>
          <w:szCs w:val="24"/>
          <w:lang w:eastAsia="pt-BR"/>
        </w:rPr>
        <w:lastRenderedPageBreak/>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A96C24" w:rsidRPr="00A5159A" w:rsidRDefault="00A96C24"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A96C24" w:rsidRPr="00A5159A" w:rsidRDefault="00A96C24"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C11E96">
        <w:t xml:space="preserve">Matriz de </w:t>
      </w:r>
      <w:r w:rsidR="00AB56BF" w:rsidRPr="00C11E96">
        <w:t>Gera</w:t>
      </w:r>
      <w:r w:rsidR="00953D6C" w:rsidRPr="00C11E96">
        <w:t>ção de Energia Elétrica nos Sistemas Isolados</w:t>
      </w:r>
      <w:bookmarkEnd w:id="104"/>
      <w:bookmarkEnd w:id="105"/>
    </w:p>
    <w:p w14:paraId="46B054AC" w14:textId="77777777" w:rsidR="00363A77" w:rsidRPr="00C11E96" w:rsidRDefault="00363A77" w:rsidP="00363A77">
      <w:pPr>
        <w:pStyle w:val="Legenda"/>
        <w:keepNext/>
        <w:jc w:val="both"/>
        <w:rPr>
          <w:b w:val="0"/>
        </w:rPr>
      </w:pPr>
      <w:bookmarkStart w:id="106" w:name="_Toc437852345"/>
    </w:p>
    <w:p w14:paraId="35FA007B" w14:textId="126888B0" w:rsidR="008C5990" w:rsidRPr="00545DC1" w:rsidRDefault="00DD76F0" w:rsidP="00363A77">
      <w:pPr>
        <w:pStyle w:val="Legenda"/>
        <w:keepNext/>
        <w:ind w:firstLine="709"/>
        <w:jc w:val="both"/>
        <w:rPr>
          <w:rFonts w:cs="Times New Roman"/>
          <w:b w:val="0"/>
          <w:bCs w:val="0"/>
          <w:sz w:val="24"/>
          <w:szCs w:val="24"/>
          <w:highlight w:val="yellow"/>
        </w:rPr>
      </w:pPr>
      <w:r w:rsidRPr="00C11E96">
        <w:rPr>
          <w:rFonts w:cs="Times New Roman"/>
          <w:b w:val="0"/>
          <w:bCs w:val="0"/>
          <w:sz w:val="24"/>
          <w:szCs w:val="24"/>
        </w:rPr>
        <w:t>Em</w:t>
      </w:r>
      <w:r w:rsidR="00363A77" w:rsidRPr="00C11E96">
        <w:rPr>
          <w:rFonts w:cs="Times New Roman"/>
          <w:b w:val="0"/>
          <w:bCs w:val="0"/>
          <w:sz w:val="24"/>
          <w:szCs w:val="24"/>
        </w:rPr>
        <w:t xml:space="preserve"> </w:t>
      </w:r>
      <w:r w:rsidR="007E4239" w:rsidRPr="00C11E96">
        <w:rPr>
          <w:rFonts w:cs="Times New Roman"/>
          <w:b w:val="0"/>
          <w:bCs w:val="0"/>
          <w:sz w:val="24"/>
          <w:szCs w:val="24"/>
        </w:rPr>
        <w:t>setembr</w:t>
      </w:r>
      <w:r w:rsidR="00976D6A" w:rsidRPr="00C11E96">
        <w:rPr>
          <w:rFonts w:cs="Times New Roman"/>
          <w:b w:val="0"/>
          <w:bCs w:val="0"/>
          <w:sz w:val="24"/>
          <w:szCs w:val="24"/>
        </w:rPr>
        <w:t>o</w:t>
      </w:r>
      <w:r w:rsidR="00363A77" w:rsidRPr="00C11E96">
        <w:rPr>
          <w:rFonts w:cs="Times New Roman"/>
          <w:b w:val="0"/>
          <w:bCs w:val="0"/>
          <w:sz w:val="24"/>
          <w:szCs w:val="24"/>
        </w:rPr>
        <w:t xml:space="preserve">, a geração </w:t>
      </w:r>
      <w:r w:rsidR="00826A6A" w:rsidRPr="00C11E96">
        <w:rPr>
          <w:rFonts w:cs="Times New Roman"/>
          <w:b w:val="0"/>
          <w:bCs w:val="0"/>
          <w:sz w:val="24"/>
          <w:szCs w:val="24"/>
        </w:rPr>
        <w:t>térmica a gás</w:t>
      </w:r>
      <w:r w:rsidR="00363A77" w:rsidRPr="00C11E96">
        <w:rPr>
          <w:rFonts w:cs="Times New Roman"/>
          <w:b w:val="0"/>
          <w:bCs w:val="0"/>
          <w:sz w:val="24"/>
          <w:szCs w:val="24"/>
        </w:rPr>
        <w:t xml:space="preserve"> </w:t>
      </w:r>
      <w:r w:rsidR="00826A6A" w:rsidRPr="00C11E96">
        <w:rPr>
          <w:rFonts w:cs="Times New Roman"/>
          <w:b w:val="0"/>
          <w:bCs w:val="0"/>
          <w:sz w:val="24"/>
          <w:szCs w:val="24"/>
        </w:rPr>
        <w:t xml:space="preserve">nos sistemas isolados </w:t>
      </w:r>
      <w:r w:rsidR="00363A77" w:rsidRPr="00C11E96">
        <w:rPr>
          <w:rFonts w:cs="Times New Roman"/>
          <w:b w:val="0"/>
          <w:bCs w:val="0"/>
          <w:sz w:val="24"/>
          <w:szCs w:val="24"/>
        </w:rPr>
        <w:t xml:space="preserve">apresentou </w:t>
      </w:r>
      <w:r w:rsidR="00976D6A" w:rsidRPr="00C11E96">
        <w:rPr>
          <w:rFonts w:cs="Times New Roman"/>
          <w:b w:val="0"/>
          <w:bCs w:val="0"/>
          <w:sz w:val="24"/>
          <w:szCs w:val="24"/>
        </w:rPr>
        <w:t>aumento</w:t>
      </w:r>
      <w:r w:rsidR="00363A77" w:rsidRPr="00C11E96">
        <w:rPr>
          <w:rFonts w:cs="Times New Roman"/>
          <w:b w:val="0"/>
          <w:bCs w:val="0"/>
          <w:sz w:val="24"/>
          <w:szCs w:val="24"/>
        </w:rPr>
        <w:t xml:space="preserve"> de </w:t>
      </w:r>
      <w:r w:rsidR="00976D6A" w:rsidRPr="00C11E96">
        <w:rPr>
          <w:rFonts w:cs="Times New Roman"/>
          <w:b w:val="0"/>
          <w:bCs w:val="0"/>
          <w:sz w:val="24"/>
          <w:szCs w:val="24"/>
        </w:rPr>
        <w:t>1,</w:t>
      </w:r>
      <w:r w:rsidR="00C11E96" w:rsidRPr="00C11E96">
        <w:rPr>
          <w:rFonts w:cs="Times New Roman"/>
          <w:b w:val="0"/>
          <w:bCs w:val="0"/>
          <w:sz w:val="24"/>
          <w:szCs w:val="24"/>
        </w:rPr>
        <w:t>2</w:t>
      </w:r>
      <w:r w:rsidR="00363A77" w:rsidRPr="00C11E96">
        <w:rPr>
          <w:rFonts w:cs="Times New Roman"/>
          <w:b w:val="0"/>
          <w:bCs w:val="0"/>
          <w:sz w:val="24"/>
          <w:szCs w:val="24"/>
        </w:rPr>
        <w:t>% em relação ao mês anterior</w:t>
      </w:r>
      <w:r w:rsidR="008C5990" w:rsidRPr="00C11E96">
        <w:rPr>
          <w:rFonts w:cs="Times New Roman"/>
          <w:b w:val="0"/>
          <w:bCs w:val="0"/>
          <w:sz w:val="24"/>
          <w:szCs w:val="24"/>
        </w:rPr>
        <w:t xml:space="preserve">. </w:t>
      </w:r>
      <w:r w:rsidR="00976D6A" w:rsidRPr="00C11E96">
        <w:rPr>
          <w:rFonts w:cs="Times New Roman"/>
          <w:b w:val="0"/>
          <w:bCs w:val="0"/>
          <w:sz w:val="24"/>
          <w:szCs w:val="24"/>
        </w:rPr>
        <w:t>Q</w:t>
      </w:r>
      <w:r w:rsidR="008C5990" w:rsidRPr="00C11E96">
        <w:rPr>
          <w:rFonts w:cs="Times New Roman"/>
          <w:b w:val="0"/>
          <w:bCs w:val="0"/>
          <w:sz w:val="24"/>
          <w:szCs w:val="24"/>
        </w:rPr>
        <w:t>uand</w:t>
      </w:r>
      <w:r w:rsidR="00363A77" w:rsidRPr="00C11E96">
        <w:rPr>
          <w:rFonts w:cs="Times New Roman"/>
          <w:b w:val="0"/>
          <w:bCs w:val="0"/>
          <w:sz w:val="24"/>
          <w:szCs w:val="24"/>
        </w:rPr>
        <w:t xml:space="preserve">o </w:t>
      </w:r>
      <w:r w:rsidR="008C5990" w:rsidRPr="00C11E96">
        <w:rPr>
          <w:rFonts w:cs="Times New Roman"/>
          <w:b w:val="0"/>
          <w:bCs w:val="0"/>
          <w:sz w:val="24"/>
          <w:szCs w:val="24"/>
        </w:rPr>
        <w:t>comparada</w:t>
      </w:r>
      <w:r w:rsidR="00363A77" w:rsidRPr="00C11E96">
        <w:rPr>
          <w:rFonts w:cs="Times New Roman"/>
          <w:b w:val="0"/>
          <w:bCs w:val="0"/>
          <w:sz w:val="24"/>
          <w:szCs w:val="24"/>
        </w:rPr>
        <w:t xml:space="preserve"> com </w:t>
      </w:r>
      <w:r w:rsidR="00C11E96" w:rsidRPr="00C11E96">
        <w:rPr>
          <w:rFonts w:cs="Times New Roman"/>
          <w:b w:val="0"/>
          <w:bCs w:val="0"/>
          <w:sz w:val="24"/>
          <w:szCs w:val="24"/>
        </w:rPr>
        <w:t>setembr</w:t>
      </w:r>
      <w:r w:rsidR="00976D6A" w:rsidRPr="00C11E96">
        <w:rPr>
          <w:rFonts w:cs="Times New Roman"/>
          <w:b w:val="0"/>
          <w:bCs w:val="0"/>
          <w:sz w:val="24"/>
          <w:szCs w:val="24"/>
        </w:rPr>
        <w:t>o</w:t>
      </w:r>
      <w:r w:rsidR="00363A77" w:rsidRPr="00C11E96">
        <w:rPr>
          <w:rFonts w:cs="Times New Roman"/>
          <w:b w:val="0"/>
          <w:bCs w:val="0"/>
          <w:sz w:val="24"/>
          <w:szCs w:val="24"/>
        </w:rPr>
        <w:t xml:space="preserve"> de 2021, a geração </w:t>
      </w:r>
      <w:r w:rsidR="00826A6A" w:rsidRPr="00C11E96">
        <w:rPr>
          <w:rFonts w:cs="Times New Roman"/>
          <w:b w:val="0"/>
          <w:bCs w:val="0"/>
          <w:sz w:val="24"/>
          <w:szCs w:val="24"/>
        </w:rPr>
        <w:t>térmica a gás</w:t>
      </w:r>
      <w:r w:rsidR="00363A77" w:rsidRPr="00C11E96">
        <w:rPr>
          <w:rFonts w:cs="Times New Roman"/>
          <w:b w:val="0"/>
          <w:bCs w:val="0"/>
          <w:sz w:val="24"/>
          <w:szCs w:val="24"/>
        </w:rPr>
        <w:t xml:space="preserve"> apresentou acréscimo de </w:t>
      </w:r>
      <w:r w:rsidR="002A4E52" w:rsidRPr="00C11E96">
        <w:rPr>
          <w:rFonts w:cs="Times New Roman"/>
          <w:b w:val="0"/>
          <w:bCs w:val="0"/>
          <w:sz w:val="24"/>
          <w:szCs w:val="24"/>
        </w:rPr>
        <w:t>3</w:t>
      </w:r>
      <w:r w:rsidR="00C11E96" w:rsidRPr="00C11E96">
        <w:rPr>
          <w:rFonts w:cs="Times New Roman"/>
          <w:b w:val="0"/>
          <w:bCs w:val="0"/>
          <w:sz w:val="24"/>
          <w:szCs w:val="24"/>
        </w:rPr>
        <w:t>32</w:t>
      </w:r>
      <w:r w:rsidR="002A4E52" w:rsidRPr="00C11E96">
        <w:rPr>
          <w:rFonts w:cs="Times New Roman"/>
          <w:b w:val="0"/>
          <w:bCs w:val="0"/>
          <w:sz w:val="24"/>
          <w:szCs w:val="24"/>
        </w:rPr>
        <w:t>,</w:t>
      </w:r>
      <w:r w:rsidR="00C11E96" w:rsidRPr="00C11E96">
        <w:rPr>
          <w:rFonts w:cs="Times New Roman"/>
          <w:b w:val="0"/>
          <w:bCs w:val="0"/>
          <w:sz w:val="24"/>
          <w:szCs w:val="24"/>
        </w:rPr>
        <w:t>1</w:t>
      </w:r>
      <w:r w:rsidR="00363A77" w:rsidRPr="00C11E96">
        <w:rPr>
          <w:rFonts w:cs="Times New Roman"/>
          <w:b w:val="0"/>
          <w:bCs w:val="0"/>
          <w:sz w:val="24"/>
          <w:szCs w:val="24"/>
        </w:rPr>
        <w:t xml:space="preserve">%, </w:t>
      </w:r>
      <w:r w:rsidR="008C5990" w:rsidRPr="00C11E96">
        <w:rPr>
          <w:rFonts w:cs="Times New Roman"/>
          <w:b w:val="0"/>
          <w:bCs w:val="0"/>
          <w:sz w:val="24"/>
          <w:szCs w:val="24"/>
        </w:rPr>
        <w:t xml:space="preserve">consequência da entrada em operação da UTE Jaguatirica </w:t>
      </w:r>
      <w:r w:rsidR="00002E07" w:rsidRPr="00C11E96">
        <w:rPr>
          <w:rFonts w:cs="Times New Roman"/>
          <w:b w:val="0"/>
          <w:bCs w:val="0"/>
          <w:sz w:val="24"/>
          <w:szCs w:val="24"/>
        </w:rPr>
        <w:t xml:space="preserve">II </w:t>
      </w:r>
      <w:r w:rsidR="008C5990" w:rsidRPr="00C11E96">
        <w:rPr>
          <w:rFonts w:cs="Times New Roman"/>
          <w:b w:val="0"/>
          <w:bCs w:val="0"/>
          <w:sz w:val="24"/>
          <w:szCs w:val="24"/>
        </w:rPr>
        <w:t>no estado de RR</w:t>
      </w:r>
      <w:r w:rsidR="006D7EB1" w:rsidRPr="00C11E96">
        <w:rPr>
          <w:rFonts w:cs="Times New Roman"/>
          <w:b w:val="0"/>
          <w:bCs w:val="0"/>
          <w:sz w:val="24"/>
          <w:szCs w:val="24"/>
        </w:rPr>
        <w:t>, no primeiro semestre de</w:t>
      </w:r>
      <w:r w:rsidR="008C5990" w:rsidRPr="00C11E96">
        <w:rPr>
          <w:rFonts w:cs="Times New Roman"/>
          <w:b w:val="0"/>
          <w:bCs w:val="0"/>
          <w:sz w:val="24"/>
          <w:szCs w:val="24"/>
        </w:rPr>
        <w:t xml:space="preserve"> 2022. </w:t>
      </w:r>
      <w:r w:rsidR="00152C9A" w:rsidRPr="00C11E96">
        <w:rPr>
          <w:rFonts w:cs="Times New Roman"/>
          <w:b w:val="0"/>
          <w:bCs w:val="0"/>
          <w:sz w:val="24"/>
          <w:szCs w:val="24"/>
        </w:rPr>
        <w:t>Foi também verificado expressivo aumento da geração termelétrica a biomassa em decorrência da entrada em operação comercial, em 2022, de usinas vencedoras do Leilão nº 1/2019 para atendimento a Boa Vista (Roraima) e localidades conectadas</w:t>
      </w:r>
      <w:r w:rsidR="006370F4" w:rsidRPr="00C11E96">
        <w:rPr>
          <w:rFonts w:cs="Times New Roman"/>
          <w:b w:val="0"/>
          <w:bCs w:val="0"/>
          <w:sz w:val="24"/>
          <w:szCs w:val="24"/>
        </w:rPr>
        <w:t xml:space="preserve">, dentre elas as UTE Bonfim, </w:t>
      </w:r>
      <w:proofErr w:type="spellStart"/>
      <w:r w:rsidR="006370F4" w:rsidRPr="00C11E96">
        <w:rPr>
          <w:rFonts w:cs="Times New Roman"/>
          <w:b w:val="0"/>
          <w:bCs w:val="0"/>
          <w:sz w:val="24"/>
          <w:szCs w:val="24"/>
        </w:rPr>
        <w:t>Cantá</w:t>
      </w:r>
      <w:proofErr w:type="spellEnd"/>
      <w:r w:rsidR="006370F4" w:rsidRPr="00C11E96">
        <w:rPr>
          <w:rFonts w:cs="Times New Roman"/>
          <w:b w:val="0"/>
          <w:bCs w:val="0"/>
          <w:sz w:val="24"/>
          <w:szCs w:val="24"/>
        </w:rPr>
        <w:t>, Pau Rainha e Santa Luz</w:t>
      </w:r>
      <w:r w:rsidR="002A4E52" w:rsidRPr="00C11E96">
        <w:rPr>
          <w:rFonts w:cs="Times New Roman"/>
          <w:b w:val="0"/>
          <w:bCs w:val="0"/>
          <w:sz w:val="24"/>
          <w:szCs w:val="24"/>
        </w:rPr>
        <w:t xml:space="preserve">. </w:t>
      </w:r>
    </w:p>
    <w:p w14:paraId="5D9E54F7" w14:textId="26545328" w:rsidR="00363A77" w:rsidRDefault="00E61A9C" w:rsidP="00363A77">
      <w:pPr>
        <w:pStyle w:val="Legenda"/>
        <w:keepNext/>
        <w:ind w:firstLine="709"/>
        <w:jc w:val="both"/>
        <w:rPr>
          <w:rFonts w:cs="Times New Roman"/>
          <w:b w:val="0"/>
          <w:bCs w:val="0"/>
          <w:sz w:val="24"/>
          <w:szCs w:val="24"/>
        </w:rPr>
      </w:pPr>
      <w:r w:rsidRPr="00C11E96">
        <w:rPr>
          <w:rFonts w:cs="Times New Roman"/>
          <w:b w:val="0"/>
          <w:bCs w:val="0"/>
          <w:sz w:val="24"/>
          <w:szCs w:val="24"/>
        </w:rPr>
        <w:t>A</w:t>
      </w:r>
      <w:r w:rsidR="005D55B0">
        <w:rPr>
          <w:rFonts w:cs="Times New Roman"/>
          <w:b w:val="0"/>
          <w:bCs w:val="0"/>
          <w:sz w:val="24"/>
          <w:szCs w:val="24"/>
        </w:rPr>
        <w:t>ssim, enquanto que a</w:t>
      </w:r>
      <w:r w:rsidR="008C5990" w:rsidRPr="00C11E96">
        <w:rPr>
          <w:rFonts w:cs="Times New Roman"/>
          <w:b w:val="0"/>
          <w:bCs w:val="0"/>
          <w:sz w:val="24"/>
          <w:szCs w:val="24"/>
        </w:rPr>
        <w:t xml:space="preserve"> g</w:t>
      </w:r>
      <w:r w:rsidRPr="00C11E96">
        <w:rPr>
          <w:rFonts w:cs="Times New Roman"/>
          <w:b w:val="0"/>
          <w:bCs w:val="0"/>
          <w:sz w:val="24"/>
          <w:szCs w:val="24"/>
        </w:rPr>
        <w:t>eração a gás</w:t>
      </w:r>
      <w:r w:rsidR="00C11E96" w:rsidRPr="00C11E96">
        <w:rPr>
          <w:rFonts w:cs="Times New Roman"/>
          <w:b w:val="0"/>
          <w:bCs w:val="0"/>
          <w:sz w:val="24"/>
          <w:szCs w:val="24"/>
        </w:rPr>
        <w:t xml:space="preserve"> e</w:t>
      </w:r>
      <w:r w:rsidR="007333F4" w:rsidRPr="00C11E96">
        <w:rPr>
          <w:rFonts w:cs="Times New Roman"/>
          <w:b w:val="0"/>
          <w:bCs w:val="0"/>
          <w:sz w:val="24"/>
          <w:szCs w:val="24"/>
        </w:rPr>
        <w:t xml:space="preserve"> biomassa</w:t>
      </w:r>
      <w:r w:rsidRPr="00C11E96">
        <w:rPr>
          <w:rFonts w:cs="Times New Roman"/>
          <w:b w:val="0"/>
          <w:bCs w:val="0"/>
          <w:sz w:val="24"/>
          <w:szCs w:val="24"/>
        </w:rPr>
        <w:t xml:space="preserve"> apresentaram</w:t>
      </w:r>
      <w:r w:rsidR="008C5990" w:rsidRPr="00C11E96">
        <w:rPr>
          <w:rFonts w:cs="Times New Roman"/>
          <w:b w:val="0"/>
          <w:bCs w:val="0"/>
          <w:sz w:val="24"/>
          <w:szCs w:val="24"/>
        </w:rPr>
        <w:t xml:space="preserve"> signifi</w:t>
      </w:r>
      <w:r w:rsidRPr="00C11E96">
        <w:rPr>
          <w:rFonts w:cs="Times New Roman"/>
          <w:b w:val="0"/>
          <w:bCs w:val="0"/>
          <w:sz w:val="24"/>
          <w:szCs w:val="24"/>
        </w:rPr>
        <w:t>cativos acréscimos percentuais</w:t>
      </w:r>
      <w:r w:rsidR="00C11E96" w:rsidRPr="00C11E96">
        <w:rPr>
          <w:rFonts w:cs="Times New Roman"/>
          <w:b w:val="0"/>
          <w:bCs w:val="0"/>
          <w:sz w:val="24"/>
          <w:szCs w:val="24"/>
        </w:rPr>
        <w:t>,</w:t>
      </w:r>
      <w:r w:rsidRPr="00C11E96">
        <w:rPr>
          <w:rFonts w:cs="Times New Roman"/>
          <w:b w:val="0"/>
          <w:bCs w:val="0"/>
          <w:sz w:val="24"/>
          <w:szCs w:val="24"/>
        </w:rPr>
        <w:t xml:space="preserve"> </w:t>
      </w:r>
      <w:r w:rsidR="005D55B0">
        <w:rPr>
          <w:rFonts w:cs="Times New Roman"/>
          <w:b w:val="0"/>
          <w:bCs w:val="0"/>
          <w:sz w:val="24"/>
          <w:szCs w:val="24"/>
        </w:rPr>
        <w:t>a</w:t>
      </w:r>
      <w:r w:rsidR="008C5990" w:rsidRPr="00C11E96">
        <w:rPr>
          <w:rFonts w:cs="Times New Roman"/>
          <w:b w:val="0"/>
          <w:bCs w:val="0"/>
          <w:sz w:val="24"/>
          <w:szCs w:val="24"/>
        </w:rPr>
        <w:t xml:space="preserve"> geração total </w:t>
      </w:r>
      <w:r w:rsidR="00363A77" w:rsidRPr="00C11E96">
        <w:rPr>
          <w:rFonts w:cs="Times New Roman"/>
          <w:b w:val="0"/>
          <w:bCs w:val="0"/>
          <w:sz w:val="24"/>
          <w:szCs w:val="24"/>
        </w:rPr>
        <w:t xml:space="preserve">no mês de </w:t>
      </w:r>
      <w:r w:rsidR="00C11E96" w:rsidRPr="00C11E96">
        <w:rPr>
          <w:rFonts w:cs="Times New Roman"/>
          <w:b w:val="0"/>
          <w:bCs w:val="0"/>
          <w:sz w:val="24"/>
          <w:szCs w:val="24"/>
        </w:rPr>
        <w:t>setembr</w:t>
      </w:r>
      <w:r w:rsidR="007333F4" w:rsidRPr="00C11E96">
        <w:rPr>
          <w:rFonts w:cs="Times New Roman"/>
          <w:b w:val="0"/>
          <w:bCs w:val="0"/>
          <w:sz w:val="24"/>
          <w:szCs w:val="24"/>
        </w:rPr>
        <w:t>o</w:t>
      </w:r>
      <w:r w:rsidR="00363A77" w:rsidRPr="00C11E96">
        <w:rPr>
          <w:rFonts w:cs="Times New Roman"/>
          <w:b w:val="0"/>
          <w:bCs w:val="0"/>
          <w:sz w:val="24"/>
          <w:szCs w:val="24"/>
        </w:rPr>
        <w:t xml:space="preserve"> </w:t>
      </w:r>
      <w:r w:rsidR="00C11E96" w:rsidRPr="00C11E96">
        <w:rPr>
          <w:rFonts w:cs="Times New Roman"/>
          <w:b w:val="0"/>
          <w:bCs w:val="0"/>
          <w:sz w:val="24"/>
          <w:szCs w:val="24"/>
        </w:rPr>
        <w:t>reduziu 1</w:t>
      </w:r>
      <w:r w:rsidR="007333F4" w:rsidRPr="00C11E96">
        <w:rPr>
          <w:rFonts w:cs="Times New Roman"/>
          <w:b w:val="0"/>
          <w:bCs w:val="0"/>
          <w:sz w:val="24"/>
          <w:szCs w:val="24"/>
        </w:rPr>
        <w:t>,</w:t>
      </w:r>
      <w:r w:rsidR="00C11E96" w:rsidRPr="00C11E96">
        <w:rPr>
          <w:rFonts w:cs="Times New Roman"/>
          <w:b w:val="0"/>
          <w:bCs w:val="0"/>
          <w:sz w:val="24"/>
          <w:szCs w:val="24"/>
        </w:rPr>
        <w:t>9</w:t>
      </w:r>
      <w:r w:rsidR="00363A77" w:rsidRPr="00C11E96">
        <w:rPr>
          <w:rFonts w:cs="Times New Roman"/>
          <w:b w:val="0"/>
          <w:bCs w:val="0"/>
          <w:sz w:val="24"/>
          <w:szCs w:val="24"/>
        </w:rPr>
        <w:t xml:space="preserve">% em relação </w:t>
      </w:r>
      <w:r w:rsidR="00F670FC" w:rsidRPr="00C11E96">
        <w:rPr>
          <w:rFonts w:cs="Times New Roman"/>
          <w:b w:val="0"/>
          <w:bCs w:val="0"/>
          <w:sz w:val="24"/>
          <w:szCs w:val="24"/>
        </w:rPr>
        <w:t>ao verificado em 2021</w:t>
      </w:r>
      <w:r w:rsidR="008C5990" w:rsidRPr="00C11E96">
        <w:rPr>
          <w:rFonts w:cs="Times New Roman"/>
          <w:b w:val="0"/>
          <w:bCs w:val="0"/>
          <w:sz w:val="24"/>
          <w:szCs w:val="24"/>
        </w:rPr>
        <w:t xml:space="preserve">. </w:t>
      </w:r>
      <w:r w:rsidR="00B17467" w:rsidRPr="00C11E96">
        <w:rPr>
          <w:rFonts w:cs="Times New Roman"/>
          <w:b w:val="0"/>
          <w:bCs w:val="0"/>
          <w:sz w:val="24"/>
          <w:szCs w:val="24"/>
        </w:rPr>
        <w:t xml:space="preserve">Relativo ao acumulado nos últimos 12 meses, foi observada queda da geração, comparativamente ao mesmo período anterior, comportamento impactado, dentre outros fatores, pela interligação </w:t>
      </w:r>
      <w:r w:rsidR="005D55B0" w:rsidRPr="00C11E96">
        <w:rPr>
          <w:rFonts w:cs="Times New Roman"/>
          <w:b w:val="0"/>
          <w:bCs w:val="0"/>
          <w:sz w:val="24"/>
          <w:szCs w:val="24"/>
        </w:rPr>
        <w:t xml:space="preserve">ao Sistema Interligado Nacional </w:t>
      </w:r>
      <w:r w:rsidR="00B17467" w:rsidRPr="00C11E96">
        <w:rPr>
          <w:rFonts w:cs="Times New Roman"/>
          <w:b w:val="0"/>
          <w:bCs w:val="0"/>
          <w:sz w:val="24"/>
          <w:szCs w:val="24"/>
        </w:rPr>
        <w:t>de sistemas elétricos anteriormente isolados.</w:t>
      </w:r>
    </w:p>
    <w:p w14:paraId="72F203D1" w14:textId="77777777" w:rsidR="00C11E96" w:rsidRPr="00C11E96" w:rsidRDefault="00C11E96" w:rsidP="00C11E96"/>
    <w:p w14:paraId="0ACB3206" w14:textId="77777777" w:rsidR="00363A77" w:rsidRPr="00C11E96" w:rsidRDefault="00363A77" w:rsidP="007C3287">
      <w:pPr>
        <w:pStyle w:val="Legenda"/>
        <w:keepNext/>
        <w:rPr>
          <w:color w:val="FF0000"/>
        </w:rPr>
      </w:pPr>
    </w:p>
    <w:p w14:paraId="31E011D1" w14:textId="6FE63C92" w:rsidR="00E647B5" w:rsidRPr="00C11E96" w:rsidRDefault="00BB40FF" w:rsidP="00976D6A">
      <w:pPr>
        <w:pStyle w:val="Legenda"/>
        <w:keepNext/>
        <w:rPr>
          <w:sz w:val="18"/>
          <w:szCs w:val="18"/>
        </w:rPr>
      </w:pPr>
      <w:bookmarkStart w:id="107" w:name="_Toc120608164"/>
      <w:r w:rsidRPr="00C11E96">
        <w:t xml:space="preserve">Tabela </w:t>
      </w:r>
      <w:r w:rsidR="00897D5E">
        <w:fldChar w:fldCharType="begin"/>
      </w:r>
      <w:r w:rsidR="00897D5E">
        <w:instrText xml:space="preserve"> SEQ Tabela \* ARABIC </w:instrText>
      </w:r>
      <w:r w:rsidR="00897D5E">
        <w:fldChar w:fldCharType="separate"/>
      </w:r>
      <w:r w:rsidR="00897D5E">
        <w:rPr>
          <w:noProof/>
        </w:rPr>
        <w:t>21</w:t>
      </w:r>
      <w:r w:rsidR="00897D5E">
        <w:rPr>
          <w:noProof/>
        </w:rPr>
        <w:fldChar w:fldCharType="end"/>
      </w:r>
      <w:r w:rsidRPr="00C11E96">
        <w:t>.</w:t>
      </w:r>
      <w:r w:rsidR="006A70D2" w:rsidRPr="00C11E96">
        <w:t xml:space="preserve"> </w:t>
      </w:r>
      <w:r w:rsidRPr="00C11E96">
        <w:t xml:space="preserve">Matriz de </w:t>
      </w:r>
      <w:r w:rsidR="00AB56BF" w:rsidRPr="00C11E96">
        <w:t>gera</w:t>
      </w:r>
      <w:r w:rsidRPr="00C11E96">
        <w:t>ção de energia elétrica nos Sistemas Isolados.</w:t>
      </w:r>
      <w:bookmarkEnd w:id="107"/>
    </w:p>
    <w:p w14:paraId="620F57F1" w14:textId="64FE506F" w:rsidR="00BA343A" w:rsidRPr="00545DC1" w:rsidRDefault="005748F6" w:rsidP="007D74C4">
      <w:pPr>
        <w:jc w:val="center"/>
        <w:rPr>
          <w:rFonts w:ascii="Arial Narrow" w:hAnsi="Arial Narrow"/>
          <w:sz w:val="18"/>
          <w:szCs w:val="18"/>
          <w:highlight w:val="yellow"/>
        </w:rPr>
      </w:pPr>
      <w:r w:rsidRPr="00C11E96">
        <w:rPr>
          <w:noProof/>
          <w:lang w:eastAsia="pt-BR"/>
        </w:rPr>
        <w:drawing>
          <wp:inline distT="0" distB="0" distL="0" distR="0" wp14:anchorId="346DA797" wp14:editId="0BF7C568">
            <wp:extent cx="6315075" cy="1583039"/>
            <wp:effectExtent l="0" t="0" r="0" b="0"/>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28424" cy="1586385"/>
                    </a:xfrm>
                    <a:prstGeom prst="rect">
                      <a:avLst/>
                    </a:prstGeom>
                    <a:noFill/>
                    <a:ln>
                      <a:noFill/>
                    </a:ln>
                  </pic:spPr>
                </pic:pic>
              </a:graphicData>
            </a:graphic>
          </wp:inline>
        </w:drawing>
      </w:r>
    </w:p>
    <w:p w14:paraId="7E6AC1C5" w14:textId="3FF48E7C" w:rsidR="000169F4" w:rsidRPr="007E4239" w:rsidRDefault="00E542CB" w:rsidP="000169F4">
      <w:pPr>
        <w:spacing w:after="0" w:line="240" w:lineRule="auto"/>
        <w:rPr>
          <w:rFonts w:ascii="Arial Narrow" w:hAnsi="Arial Narrow"/>
          <w:sz w:val="18"/>
          <w:szCs w:val="18"/>
        </w:rPr>
      </w:pPr>
      <w:proofErr w:type="gramStart"/>
      <w:r w:rsidRPr="007E4239">
        <w:rPr>
          <w:rFonts w:ascii="Arial Narrow" w:hAnsi="Arial Narrow"/>
          <w:sz w:val="18"/>
          <w:szCs w:val="18"/>
        </w:rPr>
        <w:t>¹ Os</w:t>
      </w:r>
      <w:proofErr w:type="gramEnd"/>
      <w:r w:rsidRPr="007E4239">
        <w:rPr>
          <w:rFonts w:ascii="Arial Narrow" w:hAnsi="Arial Narrow"/>
          <w:sz w:val="18"/>
          <w:szCs w:val="18"/>
        </w:rPr>
        <w:t xml:space="preserve"> valores de </w:t>
      </w:r>
      <w:r w:rsidR="00AB56BF" w:rsidRPr="007E4239">
        <w:rPr>
          <w:rFonts w:ascii="Arial Narrow" w:hAnsi="Arial Narrow"/>
          <w:sz w:val="18"/>
          <w:szCs w:val="18"/>
        </w:rPr>
        <w:t>gera</w:t>
      </w:r>
      <w:r w:rsidRPr="007E4239">
        <w:rPr>
          <w:rFonts w:ascii="Arial Narrow" w:hAnsi="Arial Narrow"/>
          <w:sz w:val="18"/>
          <w:szCs w:val="18"/>
        </w:rPr>
        <w:t>ção incluem geração em teste e estão referenciados ao centro de gravidade. Na geração hidráulica, está incluída a produção da</w:t>
      </w:r>
      <w:r w:rsidR="00662966" w:rsidRPr="007E4239">
        <w:rPr>
          <w:rFonts w:ascii="Arial Narrow" w:hAnsi="Arial Narrow"/>
          <w:sz w:val="18"/>
          <w:szCs w:val="18"/>
        </w:rPr>
        <w:t xml:space="preserve"> UHE Itaipu destinada ao Brasil.</w:t>
      </w:r>
    </w:p>
    <w:p w14:paraId="1651665B" w14:textId="0E385DFD" w:rsidR="006D2A78" w:rsidRPr="007E4239" w:rsidRDefault="000169F4" w:rsidP="000169F4">
      <w:pPr>
        <w:spacing w:after="0" w:line="240" w:lineRule="auto"/>
        <w:rPr>
          <w:rFonts w:ascii="Arial Narrow" w:hAnsi="Arial Narrow"/>
          <w:sz w:val="18"/>
          <w:szCs w:val="18"/>
        </w:rPr>
      </w:pPr>
      <w:r w:rsidRPr="007E4239">
        <w:rPr>
          <w:rFonts w:ascii="Arial Narrow" w:hAnsi="Arial Narrow"/>
          <w:sz w:val="18"/>
          <w:szCs w:val="18"/>
          <w:vertAlign w:val="superscript"/>
        </w:rPr>
        <w:t xml:space="preserve">2 </w:t>
      </w:r>
      <w:r w:rsidR="00E542CB" w:rsidRPr="007E4239">
        <w:rPr>
          <w:rFonts w:ascii="Arial Narrow" w:hAnsi="Arial Narrow"/>
          <w:sz w:val="18"/>
          <w:szCs w:val="18"/>
        </w:rPr>
        <w:t xml:space="preserve">Em Petróleo, estão consideradas as usinas a óleo diesel, a óleo combustível e as usinas bicombustíveis.                                                                       </w:t>
      </w:r>
      <w:r w:rsidR="00E6662E" w:rsidRPr="007E4239">
        <w:rPr>
          <w:rFonts w:ascii="Arial Narrow" w:hAnsi="Arial Narrow"/>
          <w:sz w:val="18"/>
          <w:szCs w:val="18"/>
        </w:rPr>
        <w:t xml:space="preserve">                               </w:t>
      </w:r>
      <w:proofErr w:type="gramStart"/>
      <w:r w:rsidR="00E542CB" w:rsidRPr="007E4239">
        <w:rPr>
          <w:rFonts w:ascii="Arial Narrow" w:hAnsi="Arial Narrow"/>
          <w:sz w:val="18"/>
          <w:szCs w:val="18"/>
        </w:rPr>
        <w:t xml:space="preserve">³ </w:t>
      </w:r>
      <w:r w:rsidR="00990CC2" w:rsidRPr="007E4239">
        <w:rPr>
          <w:rFonts w:ascii="Arial Narrow" w:hAnsi="Arial Narrow"/>
          <w:sz w:val="18"/>
          <w:szCs w:val="18"/>
        </w:rPr>
        <w:t>As</w:t>
      </w:r>
      <w:proofErr w:type="gramEnd"/>
      <w:r w:rsidR="00E542CB" w:rsidRPr="007E4239">
        <w:rPr>
          <w:rFonts w:ascii="Arial Narrow" w:hAnsi="Arial Narrow"/>
          <w:sz w:val="18"/>
          <w:szCs w:val="18"/>
        </w:rPr>
        <w:t xml:space="preserve"> informações referentes aos sistemas isolados passaram a ser enviadas, ao MME, pela CCEE, e não mais pela </w:t>
      </w:r>
      <w:r w:rsidR="00B33F2B" w:rsidRPr="007E4239">
        <w:rPr>
          <w:rFonts w:ascii="Arial Narrow" w:hAnsi="Arial Narrow"/>
          <w:sz w:val="18"/>
          <w:szCs w:val="18"/>
        </w:rPr>
        <w:t>Eletrobrás</w:t>
      </w:r>
      <w:r w:rsidR="00E542CB" w:rsidRPr="007E4239">
        <w:rPr>
          <w:rFonts w:ascii="Arial Narrow" w:hAnsi="Arial Narrow"/>
          <w:sz w:val="18"/>
          <w:szCs w:val="18"/>
        </w:rPr>
        <w:t xml:space="preserve">, em atendimento ao disposto no </w:t>
      </w:r>
      <w:r w:rsidR="001A656E" w:rsidRPr="007E4239">
        <w:rPr>
          <w:rFonts w:ascii="Arial Narrow" w:hAnsi="Arial Narrow"/>
          <w:sz w:val="18"/>
          <w:szCs w:val="18"/>
        </w:rPr>
        <w:t>D</w:t>
      </w:r>
      <w:r w:rsidR="00E542CB" w:rsidRPr="007E4239">
        <w:rPr>
          <w:rFonts w:ascii="Arial Narrow" w:hAnsi="Arial Narrow"/>
          <w:sz w:val="18"/>
          <w:szCs w:val="18"/>
        </w:rPr>
        <w:t xml:space="preserve">ecreto nº 9.047/2017. </w:t>
      </w:r>
      <w:r w:rsidR="00E6662E" w:rsidRPr="007E4239">
        <w:rPr>
          <w:rFonts w:ascii="Arial Narrow" w:hAnsi="Arial Narrow"/>
          <w:sz w:val="18"/>
          <w:szCs w:val="18"/>
        </w:rPr>
        <w:t xml:space="preserve">                                                                                                                                                                                                                 </w:t>
      </w:r>
      <w:r w:rsidR="00773FD0" w:rsidRPr="007E4239">
        <w:rPr>
          <w:rFonts w:ascii="Arial Narrow" w:hAnsi="Arial Narrow"/>
          <w:sz w:val="18"/>
          <w:szCs w:val="18"/>
        </w:rPr>
        <w:t xml:space="preserve">Dados contabilizados até </w:t>
      </w:r>
      <w:r w:rsidR="007E4239" w:rsidRPr="007E4239">
        <w:rPr>
          <w:rFonts w:ascii="Arial Narrow" w:hAnsi="Arial Narrow"/>
          <w:sz w:val="18"/>
          <w:szCs w:val="18"/>
        </w:rPr>
        <w:t>s</w:t>
      </w:r>
      <w:r w:rsidR="00215F13">
        <w:rPr>
          <w:rFonts w:ascii="Arial Narrow" w:hAnsi="Arial Narrow"/>
          <w:sz w:val="18"/>
          <w:szCs w:val="18"/>
        </w:rPr>
        <w:t>e</w:t>
      </w:r>
      <w:r w:rsidR="007E4239" w:rsidRPr="007E4239">
        <w:rPr>
          <w:rFonts w:ascii="Arial Narrow" w:hAnsi="Arial Narrow"/>
          <w:sz w:val="18"/>
          <w:szCs w:val="18"/>
        </w:rPr>
        <w:t>tembro</w:t>
      </w:r>
      <w:r w:rsidR="00022BAF" w:rsidRPr="007E4239">
        <w:rPr>
          <w:rFonts w:ascii="Arial Narrow" w:hAnsi="Arial Narrow"/>
          <w:sz w:val="18"/>
          <w:szCs w:val="18"/>
        </w:rPr>
        <w:t xml:space="preserve"> </w:t>
      </w:r>
      <w:r w:rsidR="00E542CB" w:rsidRPr="007E4239">
        <w:rPr>
          <w:rFonts w:ascii="Arial Narrow" w:hAnsi="Arial Narrow"/>
          <w:sz w:val="18"/>
          <w:szCs w:val="18"/>
        </w:rPr>
        <w:t>de 202</w:t>
      </w:r>
      <w:r w:rsidR="00867FA1" w:rsidRPr="007E4239">
        <w:rPr>
          <w:rFonts w:ascii="Arial Narrow" w:hAnsi="Arial Narrow"/>
          <w:sz w:val="18"/>
          <w:szCs w:val="18"/>
        </w:rPr>
        <w:t>2</w:t>
      </w:r>
      <w:r w:rsidR="00E542CB" w:rsidRPr="007E4239">
        <w:rPr>
          <w:rFonts w:ascii="Arial Narrow" w:hAnsi="Arial Narrow"/>
          <w:sz w:val="18"/>
          <w:szCs w:val="18"/>
        </w:rPr>
        <w:t>.                                                                                                                                               Fonte dos dados: CCEE.</w:t>
      </w:r>
    </w:p>
    <w:p w14:paraId="16EDC6F5" w14:textId="29D16E78" w:rsidR="00304A9A" w:rsidRPr="00545DC1" w:rsidRDefault="00304A9A" w:rsidP="000169F4">
      <w:pPr>
        <w:spacing w:after="0" w:line="240" w:lineRule="auto"/>
        <w:rPr>
          <w:rFonts w:ascii="Arial Narrow" w:hAnsi="Arial Narrow"/>
          <w:sz w:val="18"/>
          <w:szCs w:val="18"/>
          <w:highlight w:val="yellow"/>
        </w:rPr>
      </w:pPr>
    </w:p>
    <w:p w14:paraId="6287BEFE" w14:textId="2930FD47" w:rsidR="00304A9A" w:rsidRPr="00545DC1" w:rsidRDefault="00304A9A" w:rsidP="000169F4">
      <w:pPr>
        <w:spacing w:after="0" w:line="240" w:lineRule="auto"/>
        <w:rPr>
          <w:rFonts w:ascii="Arial Narrow" w:hAnsi="Arial Narrow"/>
          <w:sz w:val="18"/>
          <w:szCs w:val="18"/>
          <w:highlight w:val="yellow"/>
        </w:rPr>
      </w:pPr>
    </w:p>
    <w:p w14:paraId="57715AF1" w14:textId="0A61F670" w:rsidR="00304A9A" w:rsidRPr="00545DC1" w:rsidRDefault="00304A9A" w:rsidP="000169F4">
      <w:pPr>
        <w:spacing w:after="0" w:line="240" w:lineRule="auto"/>
        <w:rPr>
          <w:rFonts w:ascii="Arial Narrow" w:hAnsi="Arial Narrow"/>
          <w:sz w:val="18"/>
          <w:szCs w:val="18"/>
          <w:highlight w:val="yellow"/>
        </w:rPr>
      </w:pPr>
    </w:p>
    <w:p w14:paraId="6B37CBA0" w14:textId="4EF6FDC5" w:rsidR="00304A9A" w:rsidRPr="00545DC1" w:rsidRDefault="00304A9A" w:rsidP="000169F4">
      <w:pPr>
        <w:spacing w:after="0" w:line="240" w:lineRule="auto"/>
        <w:rPr>
          <w:rFonts w:ascii="Arial Narrow" w:hAnsi="Arial Narrow"/>
          <w:sz w:val="18"/>
          <w:szCs w:val="18"/>
          <w:highlight w:val="yellow"/>
        </w:rPr>
      </w:pPr>
    </w:p>
    <w:p w14:paraId="7472440F" w14:textId="061B0867" w:rsidR="00304A9A" w:rsidRPr="00545DC1" w:rsidRDefault="00304A9A" w:rsidP="000169F4">
      <w:pPr>
        <w:spacing w:after="0" w:line="240" w:lineRule="auto"/>
        <w:rPr>
          <w:rFonts w:ascii="Arial Narrow" w:hAnsi="Arial Narrow"/>
          <w:sz w:val="18"/>
          <w:szCs w:val="18"/>
          <w:highlight w:val="yellow"/>
        </w:rPr>
      </w:pPr>
    </w:p>
    <w:p w14:paraId="561DFD8E" w14:textId="579701F3" w:rsidR="00304A9A" w:rsidRPr="00545DC1" w:rsidRDefault="00304A9A" w:rsidP="000169F4">
      <w:pPr>
        <w:spacing w:after="0" w:line="240" w:lineRule="auto"/>
        <w:rPr>
          <w:rFonts w:ascii="Arial Narrow" w:hAnsi="Arial Narrow"/>
          <w:sz w:val="18"/>
          <w:szCs w:val="18"/>
          <w:highlight w:val="yellow"/>
        </w:rPr>
      </w:pPr>
    </w:p>
    <w:p w14:paraId="5732B532" w14:textId="1238AE43" w:rsidR="00304A9A" w:rsidRPr="00545DC1" w:rsidRDefault="00304A9A" w:rsidP="000169F4">
      <w:pPr>
        <w:spacing w:after="0" w:line="240" w:lineRule="auto"/>
        <w:rPr>
          <w:rFonts w:ascii="Arial Narrow" w:hAnsi="Arial Narrow"/>
          <w:sz w:val="18"/>
          <w:szCs w:val="18"/>
          <w:highlight w:val="yellow"/>
        </w:rPr>
      </w:pPr>
    </w:p>
    <w:p w14:paraId="2381FA1D" w14:textId="630428B3" w:rsidR="00304A9A" w:rsidRPr="00545DC1" w:rsidRDefault="00304A9A" w:rsidP="000169F4">
      <w:pPr>
        <w:spacing w:after="0" w:line="240" w:lineRule="auto"/>
        <w:rPr>
          <w:rFonts w:ascii="Arial Narrow" w:hAnsi="Arial Narrow"/>
          <w:sz w:val="18"/>
          <w:szCs w:val="18"/>
          <w:highlight w:val="yellow"/>
        </w:rPr>
      </w:pPr>
    </w:p>
    <w:p w14:paraId="319A49B3" w14:textId="3C896D68" w:rsidR="001971DC" w:rsidRPr="00545DC1" w:rsidRDefault="001971DC" w:rsidP="000169F4">
      <w:pPr>
        <w:spacing w:after="0" w:line="240" w:lineRule="auto"/>
        <w:rPr>
          <w:rFonts w:ascii="Arial Narrow" w:hAnsi="Arial Narrow"/>
          <w:sz w:val="18"/>
          <w:szCs w:val="18"/>
          <w:highlight w:val="yellow"/>
        </w:rPr>
      </w:pPr>
    </w:p>
    <w:p w14:paraId="7F37083E" w14:textId="37111F7E" w:rsidR="001971DC" w:rsidRPr="00545DC1" w:rsidRDefault="001971DC" w:rsidP="000169F4">
      <w:pPr>
        <w:spacing w:after="0" w:line="240" w:lineRule="auto"/>
        <w:rPr>
          <w:rFonts w:ascii="Arial Narrow" w:hAnsi="Arial Narrow"/>
          <w:sz w:val="18"/>
          <w:szCs w:val="18"/>
          <w:highlight w:val="yellow"/>
        </w:rPr>
      </w:pPr>
    </w:p>
    <w:p w14:paraId="26F1FAA5" w14:textId="501B05EE" w:rsidR="001971DC" w:rsidRDefault="001971DC" w:rsidP="000169F4">
      <w:pPr>
        <w:spacing w:after="0" w:line="240" w:lineRule="auto"/>
        <w:rPr>
          <w:rFonts w:ascii="Arial Narrow" w:hAnsi="Arial Narrow"/>
          <w:sz w:val="18"/>
          <w:szCs w:val="18"/>
          <w:highlight w:val="yellow"/>
        </w:rPr>
      </w:pPr>
    </w:p>
    <w:p w14:paraId="37BF5BE5" w14:textId="37A9015F" w:rsidR="00C11E96" w:rsidRDefault="00C11E96" w:rsidP="000169F4">
      <w:pPr>
        <w:spacing w:after="0" w:line="240" w:lineRule="auto"/>
        <w:rPr>
          <w:rFonts w:ascii="Arial Narrow" w:hAnsi="Arial Narrow"/>
          <w:sz w:val="18"/>
          <w:szCs w:val="18"/>
          <w:highlight w:val="yellow"/>
        </w:rPr>
      </w:pPr>
    </w:p>
    <w:p w14:paraId="69A66DA7" w14:textId="51F01D3C" w:rsidR="00C11E96" w:rsidRDefault="00C11E96" w:rsidP="000169F4">
      <w:pPr>
        <w:spacing w:after="0" w:line="240" w:lineRule="auto"/>
        <w:rPr>
          <w:rFonts w:ascii="Arial Narrow" w:hAnsi="Arial Narrow"/>
          <w:sz w:val="18"/>
          <w:szCs w:val="18"/>
          <w:highlight w:val="yellow"/>
        </w:rPr>
      </w:pPr>
    </w:p>
    <w:p w14:paraId="039E649C" w14:textId="26A20A9E" w:rsidR="00C11E96" w:rsidRDefault="00C11E96" w:rsidP="000169F4">
      <w:pPr>
        <w:spacing w:after="0" w:line="240" w:lineRule="auto"/>
        <w:rPr>
          <w:rFonts w:ascii="Arial Narrow" w:hAnsi="Arial Narrow"/>
          <w:sz w:val="18"/>
          <w:szCs w:val="18"/>
          <w:highlight w:val="yellow"/>
        </w:rPr>
      </w:pPr>
    </w:p>
    <w:p w14:paraId="317E1515" w14:textId="1CAE45CA" w:rsidR="00C11E96" w:rsidRDefault="00C11E96" w:rsidP="000169F4">
      <w:pPr>
        <w:spacing w:after="0" w:line="240" w:lineRule="auto"/>
        <w:rPr>
          <w:rFonts w:ascii="Arial Narrow" w:hAnsi="Arial Narrow"/>
          <w:sz w:val="18"/>
          <w:szCs w:val="18"/>
          <w:highlight w:val="yellow"/>
        </w:rPr>
      </w:pPr>
    </w:p>
    <w:p w14:paraId="64B82282" w14:textId="3E62CE12" w:rsidR="00C11E96" w:rsidRDefault="00C11E96" w:rsidP="000169F4">
      <w:pPr>
        <w:spacing w:after="0" w:line="240" w:lineRule="auto"/>
        <w:rPr>
          <w:rFonts w:ascii="Arial Narrow" w:hAnsi="Arial Narrow"/>
          <w:sz w:val="18"/>
          <w:szCs w:val="18"/>
          <w:highlight w:val="yellow"/>
        </w:rPr>
      </w:pPr>
    </w:p>
    <w:p w14:paraId="6F885856" w14:textId="6FED147D" w:rsidR="00C11E96" w:rsidRDefault="00C11E96" w:rsidP="000169F4">
      <w:pPr>
        <w:spacing w:after="0" w:line="240" w:lineRule="auto"/>
        <w:rPr>
          <w:rFonts w:ascii="Arial Narrow" w:hAnsi="Arial Narrow"/>
          <w:sz w:val="18"/>
          <w:szCs w:val="18"/>
          <w:highlight w:val="yellow"/>
        </w:rPr>
      </w:pPr>
    </w:p>
    <w:p w14:paraId="7537E622" w14:textId="32CF4994" w:rsidR="00C11E96" w:rsidRDefault="00C11E96" w:rsidP="000169F4">
      <w:pPr>
        <w:spacing w:after="0" w:line="240" w:lineRule="auto"/>
        <w:rPr>
          <w:rFonts w:ascii="Arial Narrow" w:hAnsi="Arial Narrow"/>
          <w:sz w:val="18"/>
          <w:szCs w:val="18"/>
          <w:highlight w:val="yellow"/>
        </w:rPr>
      </w:pPr>
    </w:p>
    <w:p w14:paraId="554675FA" w14:textId="4A4A65D7" w:rsidR="00C11E96" w:rsidRDefault="00C11E96" w:rsidP="000169F4">
      <w:pPr>
        <w:spacing w:after="0" w:line="240" w:lineRule="auto"/>
        <w:rPr>
          <w:rFonts w:ascii="Arial Narrow" w:hAnsi="Arial Narrow"/>
          <w:sz w:val="18"/>
          <w:szCs w:val="18"/>
          <w:highlight w:val="yellow"/>
        </w:rPr>
      </w:pPr>
    </w:p>
    <w:p w14:paraId="2331C066" w14:textId="517449D7" w:rsidR="00C11E96" w:rsidRDefault="00C11E96" w:rsidP="000169F4">
      <w:pPr>
        <w:spacing w:after="0" w:line="240" w:lineRule="auto"/>
        <w:rPr>
          <w:rFonts w:ascii="Arial Narrow" w:hAnsi="Arial Narrow"/>
          <w:sz w:val="18"/>
          <w:szCs w:val="18"/>
          <w:highlight w:val="yellow"/>
        </w:rPr>
      </w:pPr>
    </w:p>
    <w:p w14:paraId="7541A7A7" w14:textId="0097251A" w:rsidR="00C11E96" w:rsidRDefault="00C11E96" w:rsidP="000169F4">
      <w:pPr>
        <w:spacing w:after="0" w:line="240" w:lineRule="auto"/>
        <w:rPr>
          <w:rFonts w:ascii="Arial Narrow" w:hAnsi="Arial Narrow"/>
          <w:sz w:val="18"/>
          <w:szCs w:val="18"/>
          <w:highlight w:val="yellow"/>
        </w:rPr>
      </w:pPr>
    </w:p>
    <w:p w14:paraId="41770CC5" w14:textId="6760DAE7" w:rsidR="00C11E96" w:rsidRDefault="00C11E96" w:rsidP="000169F4">
      <w:pPr>
        <w:spacing w:after="0" w:line="240" w:lineRule="auto"/>
        <w:rPr>
          <w:rFonts w:ascii="Arial Narrow" w:hAnsi="Arial Narrow"/>
          <w:sz w:val="18"/>
          <w:szCs w:val="18"/>
          <w:highlight w:val="yellow"/>
        </w:rPr>
      </w:pPr>
    </w:p>
    <w:p w14:paraId="09BABD18" w14:textId="77777777" w:rsidR="00C11E96" w:rsidRPr="00545DC1" w:rsidRDefault="00C11E96" w:rsidP="000169F4">
      <w:pPr>
        <w:spacing w:after="0" w:line="240" w:lineRule="auto"/>
        <w:rPr>
          <w:rFonts w:ascii="Arial Narrow" w:hAnsi="Arial Narrow"/>
          <w:sz w:val="18"/>
          <w:szCs w:val="18"/>
          <w:highlight w:val="yellow"/>
        </w:rPr>
      </w:pPr>
    </w:p>
    <w:p w14:paraId="42A370C2" w14:textId="64D55568" w:rsidR="001971DC" w:rsidRPr="00545DC1" w:rsidRDefault="001971DC" w:rsidP="000169F4">
      <w:pPr>
        <w:spacing w:after="0" w:line="240" w:lineRule="auto"/>
        <w:rPr>
          <w:rFonts w:ascii="Arial Narrow" w:hAnsi="Arial Narrow"/>
          <w:sz w:val="18"/>
          <w:szCs w:val="18"/>
          <w:highlight w:val="yellow"/>
        </w:rPr>
      </w:pPr>
    </w:p>
    <w:p w14:paraId="673A5D5B" w14:textId="1E157B59" w:rsidR="001971DC" w:rsidRPr="00545DC1" w:rsidRDefault="001971DC" w:rsidP="000169F4">
      <w:pPr>
        <w:spacing w:after="0" w:line="240" w:lineRule="auto"/>
        <w:rPr>
          <w:rFonts w:ascii="Arial Narrow" w:hAnsi="Arial Narrow"/>
          <w:sz w:val="18"/>
          <w:szCs w:val="18"/>
          <w:highlight w:val="yellow"/>
        </w:rPr>
      </w:pPr>
    </w:p>
    <w:p w14:paraId="3929C792" w14:textId="3944DBCA" w:rsidR="001971DC" w:rsidRPr="00545DC1" w:rsidRDefault="001971DC" w:rsidP="000169F4">
      <w:pPr>
        <w:spacing w:after="0" w:line="240" w:lineRule="auto"/>
        <w:rPr>
          <w:rFonts w:ascii="Arial Narrow" w:hAnsi="Arial Narrow"/>
          <w:sz w:val="18"/>
          <w:szCs w:val="18"/>
          <w:highlight w:val="yellow"/>
        </w:rPr>
      </w:pPr>
    </w:p>
    <w:p w14:paraId="21B0A635" w14:textId="4F3C1E56" w:rsidR="001971DC" w:rsidRPr="00545DC1" w:rsidRDefault="001971DC" w:rsidP="000169F4">
      <w:pPr>
        <w:spacing w:after="0" w:line="240" w:lineRule="auto"/>
        <w:rPr>
          <w:rFonts w:ascii="Arial Narrow" w:hAnsi="Arial Narrow"/>
          <w:sz w:val="18"/>
          <w:szCs w:val="18"/>
          <w:highlight w:val="yellow"/>
        </w:rPr>
      </w:pPr>
    </w:p>
    <w:bookmarkStart w:id="108" w:name="_Toc109404451"/>
    <w:p w14:paraId="27035982" w14:textId="5211E6C2" w:rsidR="00953D6C" w:rsidRPr="007E4239" w:rsidRDefault="00953D6C" w:rsidP="007A3FF3">
      <w:pPr>
        <w:pStyle w:val="Estilo2"/>
        <w:ind w:left="851" w:hanging="851"/>
        <w:rPr>
          <w:rFonts w:cs="Times New Roman"/>
          <w:sz w:val="24"/>
          <w:szCs w:val="24"/>
        </w:rPr>
      </w:pPr>
      <w:r w:rsidRPr="007E4239">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A96C24" w:rsidRPr="0015515A" w:rsidRDefault="00A96C24"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A96C24" w:rsidRPr="0015515A" w:rsidRDefault="00A96C24"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7E4239">
        <w:t>Geração Eólica</w:t>
      </w:r>
      <w:bookmarkEnd w:id="106"/>
      <w:bookmarkEnd w:id="108"/>
    </w:p>
    <w:p w14:paraId="30934C1C" w14:textId="2EBA6A07" w:rsidR="00997C8B" w:rsidRPr="00545DC1" w:rsidRDefault="002A2F2D" w:rsidP="00997C8B">
      <w:pPr>
        <w:spacing w:after="120" w:line="240" w:lineRule="auto"/>
        <w:ind w:firstLine="709"/>
        <w:jc w:val="both"/>
        <w:rPr>
          <w:rFonts w:ascii="Arial Narrow" w:hAnsi="Arial Narrow" w:cs="Times New Roman"/>
          <w:bCs/>
          <w:sz w:val="24"/>
          <w:szCs w:val="24"/>
          <w:highlight w:val="yellow"/>
        </w:rPr>
      </w:pPr>
      <w:r w:rsidRPr="007E4239">
        <w:rPr>
          <w:rFonts w:ascii="Arial Narrow" w:hAnsi="Arial Narrow" w:cs="Times New Roman"/>
          <w:bCs/>
          <w:sz w:val="24"/>
          <w:szCs w:val="24"/>
        </w:rPr>
        <w:t xml:space="preserve">No mês de </w:t>
      </w:r>
      <w:r w:rsidR="007E4239" w:rsidRPr="007E4239">
        <w:rPr>
          <w:rFonts w:ascii="Arial Narrow" w:hAnsi="Arial Narrow" w:cs="Times New Roman"/>
          <w:bCs/>
          <w:sz w:val="24"/>
          <w:szCs w:val="24"/>
        </w:rPr>
        <w:t>setembr</w:t>
      </w:r>
      <w:r w:rsidR="000D155D" w:rsidRPr="007E4239">
        <w:rPr>
          <w:rFonts w:ascii="Arial Narrow" w:hAnsi="Arial Narrow" w:cs="Times New Roman"/>
          <w:bCs/>
          <w:sz w:val="24"/>
          <w:szCs w:val="24"/>
        </w:rPr>
        <w:t>o</w:t>
      </w:r>
      <w:r w:rsidR="00A373FD" w:rsidRPr="007E4239">
        <w:rPr>
          <w:rFonts w:ascii="Arial Narrow" w:hAnsi="Arial Narrow" w:cs="Times New Roman"/>
          <w:bCs/>
          <w:sz w:val="24"/>
          <w:szCs w:val="24"/>
        </w:rPr>
        <w:t xml:space="preserve"> de 202</w:t>
      </w:r>
      <w:r w:rsidR="00867FA1" w:rsidRPr="007E4239">
        <w:rPr>
          <w:rFonts w:ascii="Arial Narrow" w:hAnsi="Arial Narrow" w:cs="Times New Roman"/>
          <w:bCs/>
          <w:sz w:val="24"/>
          <w:szCs w:val="24"/>
        </w:rPr>
        <w:t>2</w:t>
      </w:r>
      <w:r w:rsidR="00997C8B" w:rsidRPr="007E4239">
        <w:rPr>
          <w:rFonts w:ascii="Arial Narrow" w:hAnsi="Arial Narrow" w:cs="Times New Roman"/>
          <w:bCs/>
          <w:sz w:val="24"/>
          <w:szCs w:val="24"/>
        </w:rPr>
        <w:t xml:space="preserve">, o fator de capacidade médio das usinas eólicas das regiões Norte e Nordeste </w:t>
      </w:r>
      <w:r w:rsidR="007E4239" w:rsidRPr="007E4239">
        <w:rPr>
          <w:rFonts w:ascii="Arial Narrow" w:hAnsi="Arial Narrow" w:cs="Times New Roman"/>
          <w:bCs/>
          <w:sz w:val="24"/>
          <w:szCs w:val="24"/>
        </w:rPr>
        <w:t>diminui</w:t>
      </w:r>
      <w:r w:rsidR="00EC76EB" w:rsidRPr="007E4239">
        <w:rPr>
          <w:rFonts w:ascii="Arial Narrow" w:hAnsi="Arial Narrow" w:cs="Times New Roman"/>
          <w:bCs/>
          <w:sz w:val="24"/>
          <w:szCs w:val="24"/>
        </w:rPr>
        <w:t>u</w:t>
      </w:r>
      <w:r w:rsidR="004E2A13" w:rsidRPr="007E4239">
        <w:rPr>
          <w:rFonts w:ascii="Arial Narrow" w:hAnsi="Arial Narrow" w:cs="Times New Roman"/>
          <w:bCs/>
          <w:sz w:val="24"/>
          <w:szCs w:val="24"/>
        </w:rPr>
        <w:t xml:space="preserve"> </w:t>
      </w:r>
      <w:r w:rsidR="007E4239" w:rsidRPr="007E4239">
        <w:rPr>
          <w:rFonts w:ascii="Arial Narrow" w:hAnsi="Arial Narrow" w:cs="Times New Roman"/>
          <w:bCs/>
          <w:sz w:val="24"/>
          <w:szCs w:val="24"/>
        </w:rPr>
        <w:t>0</w:t>
      </w:r>
      <w:r w:rsidR="000D155D" w:rsidRPr="007E4239">
        <w:rPr>
          <w:rFonts w:ascii="Arial Narrow" w:hAnsi="Arial Narrow" w:cs="Times New Roman"/>
          <w:bCs/>
          <w:sz w:val="24"/>
          <w:szCs w:val="24"/>
        </w:rPr>
        <w:t>,</w:t>
      </w:r>
      <w:r w:rsidR="007E4239" w:rsidRPr="007E4239">
        <w:rPr>
          <w:rFonts w:ascii="Arial Narrow" w:hAnsi="Arial Narrow" w:cs="Times New Roman"/>
          <w:bCs/>
          <w:sz w:val="24"/>
          <w:szCs w:val="24"/>
        </w:rPr>
        <w:t>8</w:t>
      </w:r>
      <w:r w:rsidR="00997C8B" w:rsidRPr="007E4239">
        <w:rPr>
          <w:rFonts w:ascii="Arial Narrow" w:hAnsi="Arial Narrow" w:cs="Times New Roman"/>
          <w:bCs/>
          <w:sz w:val="24"/>
          <w:szCs w:val="24"/>
        </w:rPr>
        <w:t xml:space="preserve"> </w:t>
      </w:r>
      <w:proofErr w:type="spellStart"/>
      <w:r w:rsidR="00997C8B" w:rsidRPr="007E4239">
        <w:rPr>
          <w:rFonts w:ascii="Arial Narrow" w:hAnsi="Arial Narrow" w:cs="Times New Roman"/>
          <w:bCs/>
          <w:sz w:val="24"/>
          <w:szCs w:val="24"/>
        </w:rPr>
        <w:t>p.p</w:t>
      </w:r>
      <w:proofErr w:type="spellEnd"/>
      <w:r w:rsidR="00997C8B" w:rsidRPr="007E4239">
        <w:rPr>
          <w:rFonts w:ascii="Arial Narrow" w:hAnsi="Arial Narrow" w:cs="Times New Roman"/>
          <w:bCs/>
          <w:sz w:val="24"/>
          <w:szCs w:val="24"/>
        </w:rPr>
        <w:t>. com rela</w:t>
      </w:r>
      <w:r w:rsidR="00EF4FBD" w:rsidRPr="007E4239">
        <w:rPr>
          <w:rFonts w:ascii="Arial Narrow" w:hAnsi="Arial Narrow" w:cs="Times New Roman"/>
          <w:bCs/>
          <w:sz w:val="24"/>
          <w:szCs w:val="24"/>
        </w:rPr>
        <w:t xml:space="preserve">ção ao mês anterior, atingindo </w:t>
      </w:r>
      <w:r w:rsidR="000D155D" w:rsidRPr="007E4239">
        <w:rPr>
          <w:rFonts w:ascii="Arial Narrow" w:hAnsi="Arial Narrow" w:cs="Times New Roman"/>
          <w:bCs/>
          <w:sz w:val="24"/>
          <w:szCs w:val="24"/>
        </w:rPr>
        <w:t>5</w:t>
      </w:r>
      <w:r w:rsidR="007E4239" w:rsidRPr="007E4239">
        <w:rPr>
          <w:rFonts w:ascii="Arial Narrow" w:hAnsi="Arial Narrow" w:cs="Times New Roman"/>
          <w:bCs/>
          <w:sz w:val="24"/>
          <w:szCs w:val="24"/>
        </w:rPr>
        <w:t>2</w:t>
      </w:r>
      <w:r w:rsidR="000D155D" w:rsidRPr="007E4239">
        <w:rPr>
          <w:rFonts w:ascii="Arial Narrow" w:hAnsi="Arial Narrow" w:cs="Times New Roman"/>
          <w:bCs/>
          <w:sz w:val="24"/>
          <w:szCs w:val="24"/>
        </w:rPr>
        <w:t>,</w:t>
      </w:r>
      <w:r w:rsidR="007E4239" w:rsidRPr="007E4239">
        <w:rPr>
          <w:rFonts w:ascii="Arial Narrow" w:hAnsi="Arial Narrow" w:cs="Times New Roman"/>
          <w:bCs/>
          <w:sz w:val="24"/>
          <w:szCs w:val="24"/>
        </w:rPr>
        <w:t>9</w:t>
      </w:r>
      <w:r w:rsidR="007C3287" w:rsidRPr="007E4239">
        <w:rPr>
          <w:rFonts w:ascii="Arial Narrow" w:hAnsi="Arial Narrow" w:cs="Times New Roman"/>
          <w:bCs/>
          <w:sz w:val="24"/>
          <w:szCs w:val="24"/>
        </w:rPr>
        <w:t xml:space="preserve"> </w:t>
      </w:r>
      <w:r w:rsidR="00F23B55" w:rsidRPr="007E4239">
        <w:rPr>
          <w:rFonts w:ascii="Arial Narrow" w:hAnsi="Arial Narrow" w:cs="Times New Roman"/>
          <w:bCs/>
          <w:sz w:val="24"/>
          <w:szCs w:val="24"/>
        </w:rPr>
        <w:t xml:space="preserve">%, com total de </w:t>
      </w:r>
      <w:r w:rsidR="000D155D" w:rsidRPr="007E4239">
        <w:rPr>
          <w:rFonts w:ascii="Arial Narrow" w:hAnsi="Arial Narrow" w:cs="Times New Roman"/>
          <w:bCs/>
          <w:sz w:val="24"/>
          <w:szCs w:val="24"/>
        </w:rPr>
        <w:t>11.</w:t>
      </w:r>
      <w:r w:rsidR="007E4239" w:rsidRPr="007E4239">
        <w:rPr>
          <w:rFonts w:ascii="Arial Narrow" w:hAnsi="Arial Narrow" w:cs="Times New Roman"/>
          <w:bCs/>
          <w:sz w:val="24"/>
          <w:szCs w:val="24"/>
        </w:rPr>
        <w:t>633</w:t>
      </w:r>
      <w:r w:rsidR="00E40B54" w:rsidRPr="007E4239">
        <w:rPr>
          <w:rFonts w:ascii="Arial Narrow" w:hAnsi="Arial Narrow" w:cs="Times New Roman"/>
          <w:bCs/>
          <w:sz w:val="24"/>
          <w:szCs w:val="24"/>
        </w:rPr>
        <w:t xml:space="preserve"> </w:t>
      </w:r>
      <w:proofErr w:type="spellStart"/>
      <w:r w:rsidR="00997C8B" w:rsidRPr="007E4239">
        <w:rPr>
          <w:rFonts w:ascii="Arial Narrow" w:hAnsi="Arial Narrow" w:cs="Times New Roman"/>
          <w:bCs/>
          <w:sz w:val="24"/>
          <w:szCs w:val="24"/>
        </w:rPr>
        <w:t>MWmédios</w:t>
      </w:r>
      <w:proofErr w:type="spellEnd"/>
      <w:r w:rsidR="00997C8B" w:rsidRPr="007E4239">
        <w:rPr>
          <w:rFonts w:ascii="Arial Narrow" w:hAnsi="Arial Narrow" w:cs="Times New Roman"/>
          <w:bCs/>
          <w:sz w:val="24"/>
          <w:szCs w:val="24"/>
        </w:rPr>
        <w:t xml:space="preserve"> de geração verificada no mês. O fator de capacidade médio da geração eólica nessas regiões, relativo ao</w:t>
      </w:r>
      <w:r w:rsidR="002B69FF" w:rsidRPr="007E4239">
        <w:rPr>
          <w:rFonts w:ascii="Arial Narrow" w:hAnsi="Arial Narrow" w:cs="Times New Roman"/>
          <w:bCs/>
          <w:sz w:val="24"/>
          <w:szCs w:val="24"/>
        </w:rPr>
        <w:t xml:space="preserve">s últimos 12 meses, atingiu </w:t>
      </w:r>
      <w:r w:rsidR="000D155D" w:rsidRPr="007E4239">
        <w:rPr>
          <w:rFonts w:ascii="Arial Narrow" w:hAnsi="Arial Narrow" w:cs="Times New Roman"/>
          <w:bCs/>
          <w:sz w:val="24"/>
          <w:szCs w:val="24"/>
        </w:rPr>
        <w:t>3</w:t>
      </w:r>
      <w:r w:rsidR="007E4239" w:rsidRPr="007E4239">
        <w:rPr>
          <w:rFonts w:ascii="Arial Narrow" w:hAnsi="Arial Narrow" w:cs="Times New Roman"/>
          <w:bCs/>
          <w:sz w:val="24"/>
          <w:szCs w:val="24"/>
        </w:rPr>
        <w:t>9</w:t>
      </w:r>
      <w:r w:rsidR="000D155D" w:rsidRPr="007E4239">
        <w:rPr>
          <w:rFonts w:ascii="Arial Narrow" w:hAnsi="Arial Narrow" w:cs="Times New Roman"/>
          <w:bCs/>
          <w:sz w:val="24"/>
          <w:szCs w:val="24"/>
        </w:rPr>
        <w:t>,</w:t>
      </w:r>
      <w:r w:rsidR="007E4239" w:rsidRPr="007E4239">
        <w:rPr>
          <w:rFonts w:ascii="Arial Narrow" w:hAnsi="Arial Narrow" w:cs="Times New Roman"/>
          <w:bCs/>
          <w:sz w:val="24"/>
          <w:szCs w:val="24"/>
        </w:rPr>
        <w:t>2</w:t>
      </w:r>
      <w:r w:rsidR="00997C8B" w:rsidRPr="007E4239">
        <w:rPr>
          <w:rFonts w:ascii="Arial Narrow" w:hAnsi="Arial Narrow" w:cs="Times New Roman"/>
          <w:bCs/>
          <w:sz w:val="24"/>
          <w:szCs w:val="24"/>
        </w:rPr>
        <w:t>%</w:t>
      </w:r>
      <w:r w:rsidR="00F94D58" w:rsidRPr="007E4239">
        <w:rPr>
          <w:rFonts w:ascii="Arial Narrow" w:hAnsi="Arial Narrow" w:cs="Times New Roman"/>
          <w:bCs/>
          <w:sz w:val="24"/>
          <w:szCs w:val="24"/>
        </w:rPr>
        <w:t xml:space="preserve">, o que indica </w:t>
      </w:r>
      <w:r w:rsidR="00B172AE" w:rsidRPr="007E4239">
        <w:rPr>
          <w:rFonts w:ascii="Arial Narrow" w:hAnsi="Arial Narrow" w:cs="Times New Roman"/>
          <w:bCs/>
          <w:sz w:val="24"/>
          <w:szCs w:val="24"/>
        </w:rPr>
        <w:t>redução</w:t>
      </w:r>
      <w:r w:rsidR="00F94D58" w:rsidRPr="007E4239">
        <w:rPr>
          <w:rFonts w:ascii="Arial Narrow" w:hAnsi="Arial Narrow" w:cs="Times New Roman"/>
          <w:bCs/>
          <w:sz w:val="24"/>
          <w:szCs w:val="24"/>
        </w:rPr>
        <w:t xml:space="preserve"> de </w:t>
      </w:r>
      <w:r w:rsidR="007E4239" w:rsidRPr="007E4239">
        <w:rPr>
          <w:rFonts w:ascii="Arial Narrow" w:hAnsi="Arial Narrow" w:cs="Times New Roman"/>
          <w:bCs/>
          <w:sz w:val="24"/>
          <w:szCs w:val="24"/>
        </w:rPr>
        <w:t>3</w:t>
      </w:r>
      <w:r w:rsidR="00EC76EB" w:rsidRPr="007E4239">
        <w:rPr>
          <w:rFonts w:ascii="Arial Narrow" w:hAnsi="Arial Narrow" w:cs="Times New Roman"/>
          <w:bCs/>
          <w:sz w:val="24"/>
          <w:szCs w:val="24"/>
        </w:rPr>
        <w:t>,</w:t>
      </w:r>
      <w:r w:rsidR="007E4239" w:rsidRPr="007E4239">
        <w:rPr>
          <w:rFonts w:ascii="Arial Narrow" w:hAnsi="Arial Narrow" w:cs="Times New Roman"/>
          <w:bCs/>
          <w:sz w:val="24"/>
          <w:szCs w:val="24"/>
        </w:rPr>
        <w:t>6</w:t>
      </w:r>
      <w:r w:rsidR="007D74C4" w:rsidRPr="007E4239">
        <w:rPr>
          <w:rFonts w:ascii="Arial Narrow" w:hAnsi="Arial Narrow" w:cs="Times New Roman"/>
          <w:bCs/>
          <w:sz w:val="24"/>
          <w:szCs w:val="24"/>
        </w:rPr>
        <w:t xml:space="preserve"> </w:t>
      </w:r>
      <w:proofErr w:type="spellStart"/>
      <w:r w:rsidR="00997C8B" w:rsidRPr="007E4239">
        <w:rPr>
          <w:rFonts w:ascii="Arial Narrow" w:hAnsi="Arial Narrow" w:cs="Times New Roman"/>
          <w:bCs/>
          <w:sz w:val="24"/>
          <w:szCs w:val="24"/>
        </w:rPr>
        <w:t>p.p</w:t>
      </w:r>
      <w:proofErr w:type="spellEnd"/>
      <w:r w:rsidR="00997C8B" w:rsidRPr="007E4239">
        <w:rPr>
          <w:rFonts w:ascii="Arial Narrow" w:hAnsi="Arial Narrow" w:cs="Times New Roman"/>
          <w:bCs/>
          <w:sz w:val="24"/>
          <w:szCs w:val="24"/>
        </w:rPr>
        <w:t xml:space="preserve">. em relação ao verificado no mesmo período anterior. </w:t>
      </w:r>
    </w:p>
    <w:p w14:paraId="475071B5" w14:textId="4C768B08" w:rsidR="00674209" w:rsidRPr="00060E12" w:rsidRDefault="007D74C4" w:rsidP="005819FF">
      <w:pPr>
        <w:spacing w:after="120" w:line="240" w:lineRule="auto"/>
        <w:ind w:firstLine="709"/>
        <w:jc w:val="both"/>
        <w:rPr>
          <w:rFonts w:ascii="Arial Narrow" w:hAnsi="Arial Narrow" w:cs="Times New Roman"/>
          <w:bCs/>
          <w:sz w:val="24"/>
          <w:szCs w:val="24"/>
        </w:rPr>
      </w:pPr>
      <w:r w:rsidRPr="007E4239">
        <w:rPr>
          <w:rFonts w:ascii="Arial Narrow" w:hAnsi="Arial Narrow" w:cs="Times New Roman"/>
          <w:bCs/>
          <w:sz w:val="24"/>
          <w:szCs w:val="24"/>
        </w:rPr>
        <w:t>O</w:t>
      </w:r>
      <w:r w:rsidR="003A286C" w:rsidRPr="007E4239">
        <w:rPr>
          <w:rFonts w:ascii="Arial Narrow" w:hAnsi="Arial Narrow" w:cs="Times New Roman"/>
          <w:bCs/>
          <w:sz w:val="24"/>
          <w:szCs w:val="24"/>
        </w:rPr>
        <w:t xml:space="preserve"> </w:t>
      </w:r>
      <w:r w:rsidR="00997C8B" w:rsidRPr="007E4239">
        <w:rPr>
          <w:rFonts w:ascii="Arial Narrow" w:hAnsi="Arial Narrow" w:cs="Times New Roman"/>
          <w:bCs/>
          <w:sz w:val="24"/>
          <w:szCs w:val="24"/>
        </w:rPr>
        <w:t>fator de capacidade médio das</w:t>
      </w:r>
      <w:r w:rsidR="00403110" w:rsidRPr="007E4239">
        <w:rPr>
          <w:rFonts w:ascii="Arial Narrow" w:hAnsi="Arial Narrow" w:cs="Times New Roman"/>
          <w:bCs/>
          <w:sz w:val="24"/>
          <w:szCs w:val="24"/>
        </w:rPr>
        <w:t xml:space="preserve"> usinas eólicas do Sul, em </w:t>
      </w:r>
      <w:r w:rsidR="007E4239" w:rsidRPr="007E4239">
        <w:rPr>
          <w:rFonts w:ascii="Arial Narrow" w:hAnsi="Arial Narrow" w:cs="Times New Roman"/>
          <w:bCs/>
          <w:sz w:val="24"/>
          <w:szCs w:val="24"/>
        </w:rPr>
        <w:t>setembr</w:t>
      </w:r>
      <w:r w:rsidR="005819FF" w:rsidRPr="007E4239">
        <w:rPr>
          <w:rFonts w:ascii="Arial Narrow" w:hAnsi="Arial Narrow" w:cs="Times New Roman"/>
          <w:bCs/>
          <w:sz w:val="24"/>
          <w:szCs w:val="24"/>
        </w:rPr>
        <w:t>o</w:t>
      </w:r>
      <w:r w:rsidR="00997C8B" w:rsidRPr="007E4239">
        <w:rPr>
          <w:rFonts w:ascii="Arial Narrow" w:hAnsi="Arial Narrow" w:cs="Times New Roman"/>
          <w:bCs/>
          <w:sz w:val="24"/>
          <w:szCs w:val="24"/>
        </w:rPr>
        <w:t xml:space="preserve"> de 202</w:t>
      </w:r>
      <w:r w:rsidR="00B172AE" w:rsidRPr="007E4239">
        <w:rPr>
          <w:rFonts w:ascii="Arial Narrow" w:hAnsi="Arial Narrow" w:cs="Times New Roman"/>
          <w:bCs/>
          <w:sz w:val="24"/>
          <w:szCs w:val="24"/>
        </w:rPr>
        <w:t>2</w:t>
      </w:r>
      <w:r w:rsidR="00997C8B" w:rsidRPr="007E4239">
        <w:rPr>
          <w:rFonts w:ascii="Arial Narrow" w:hAnsi="Arial Narrow" w:cs="Times New Roman"/>
          <w:bCs/>
          <w:sz w:val="24"/>
          <w:szCs w:val="24"/>
        </w:rPr>
        <w:t xml:space="preserve">, </w:t>
      </w:r>
      <w:r w:rsidR="007E4239" w:rsidRPr="007E4239">
        <w:rPr>
          <w:rFonts w:ascii="Arial Narrow" w:hAnsi="Arial Narrow" w:cs="Times New Roman"/>
          <w:bCs/>
          <w:sz w:val="24"/>
          <w:szCs w:val="24"/>
        </w:rPr>
        <w:t>aumentou 5</w:t>
      </w:r>
      <w:r w:rsidR="005819FF" w:rsidRPr="007E4239">
        <w:rPr>
          <w:rFonts w:ascii="Arial Narrow" w:hAnsi="Arial Narrow" w:cs="Times New Roman"/>
          <w:bCs/>
          <w:sz w:val="24"/>
          <w:szCs w:val="24"/>
        </w:rPr>
        <w:t>,</w:t>
      </w:r>
      <w:r w:rsidR="007E4239" w:rsidRPr="007E4239">
        <w:rPr>
          <w:rFonts w:ascii="Arial Narrow" w:hAnsi="Arial Narrow" w:cs="Times New Roman"/>
          <w:bCs/>
          <w:sz w:val="24"/>
          <w:szCs w:val="24"/>
        </w:rPr>
        <w:t>3</w:t>
      </w:r>
      <w:r w:rsidR="00E40B54" w:rsidRPr="007E4239">
        <w:rPr>
          <w:rFonts w:ascii="Arial Narrow" w:hAnsi="Arial Narrow" w:cs="Times New Roman"/>
          <w:bCs/>
          <w:sz w:val="24"/>
          <w:szCs w:val="24"/>
        </w:rPr>
        <w:t xml:space="preserve"> </w:t>
      </w:r>
      <w:proofErr w:type="spellStart"/>
      <w:r w:rsidR="00232AF1" w:rsidRPr="007E4239">
        <w:rPr>
          <w:rFonts w:ascii="Arial Narrow" w:hAnsi="Arial Narrow" w:cs="Times New Roman"/>
          <w:bCs/>
          <w:sz w:val="24"/>
          <w:szCs w:val="24"/>
        </w:rPr>
        <w:t>p.p</w:t>
      </w:r>
      <w:proofErr w:type="spellEnd"/>
      <w:r w:rsidR="00232AF1" w:rsidRPr="007E4239">
        <w:rPr>
          <w:rFonts w:ascii="Arial Narrow" w:hAnsi="Arial Narrow" w:cs="Times New Roman"/>
          <w:bCs/>
          <w:sz w:val="24"/>
          <w:szCs w:val="24"/>
        </w:rPr>
        <w:t xml:space="preserve">. em relação ao mês </w:t>
      </w:r>
      <w:r w:rsidR="00403110" w:rsidRPr="007E4239">
        <w:rPr>
          <w:rFonts w:ascii="Arial Narrow" w:hAnsi="Arial Narrow" w:cs="Times New Roman"/>
          <w:bCs/>
          <w:sz w:val="24"/>
          <w:szCs w:val="24"/>
        </w:rPr>
        <w:t xml:space="preserve">anterior, atingindo </w:t>
      </w:r>
      <w:r w:rsidR="005819FF" w:rsidRPr="007E4239">
        <w:rPr>
          <w:rFonts w:ascii="Arial Narrow" w:hAnsi="Arial Narrow" w:cs="Times New Roman"/>
          <w:bCs/>
          <w:sz w:val="24"/>
          <w:szCs w:val="24"/>
        </w:rPr>
        <w:t>3</w:t>
      </w:r>
      <w:r w:rsidR="007E4239" w:rsidRPr="007E4239">
        <w:rPr>
          <w:rFonts w:ascii="Arial Narrow" w:hAnsi="Arial Narrow" w:cs="Times New Roman"/>
          <w:bCs/>
          <w:sz w:val="24"/>
          <w:szCs w:val="24"/>
        </w:rPr>
        <w:t>7</w:t>
      </w:r>
      <w:r w:rsidR="005819FF" w:rsidRPr="007E4239">
        <w:rPr>
          <w:rFonts w:ascii="Arial Narrow" w:hAnsi="Arial Narrow" w:cs="Times New Roman"/>
          <w:bCs/>
          <w:sz w:val="24"/>
          <w:szCs w:val="24"/>
        </w:rPr>
        <w:t>,</w:t>
      </w:r>
      <w:r w:rsidR="007E4239" w:rsidRPr="007E4239">
        <w:rPr>
          <w:rFonts w:ascii="Arial Narrow" w:hAnsi="Arial Narrow" w:cs="Times New Roman"/>
          <w:bCs/>
          <w:sz w:val="24"/>
          <w:szCs w:val="24"/>
        </w:rPr>
        <w:t>8</w:t>
      </w:r>
      <w:r w:rsidR="007C3287" w:rsidRPr="007E4239">
        <w:rPr>
          <w:rFonts w:ascii="Arial Narrow" w:hAnsi="Arial Narrow" w:cs="Times New Roman"/>
          <w:bCs/>
          <w:sz w:val="24"/>
          <w:szCs w:val="24"/>
        </w:rPr>
        <w:t xml:space="preserve"> </w:t>
      </w:r>
      <w:r w:rsidR="00403110" w:rsidRPr="007E4239">
        <w:rPr>
          <w:rFonts w:ascii="Arial Narrow" w:hAnsi="Arial Narrow" w:cs="Times New Roman"/>
          <w:bCs/>
          <w:sz w:val="24"/>
          <w:szCs w:val="24"/>
        </w:rPr>
        <w:t xml:space="preserve">%, com total de </w:t>
      </w:r>
      <w:r w:rsidR="007E4239" w:rsidRPr="007E4239">
        <w:rPr>
          <w:rFonts w:ascii="Arial Narrow" w:hAnsi="Arial Narrow" w:cs="Times New Roman"/>
          <w:bCs/>
          <w:sz w:val="24"/>
          <w:szCs w:val="24"/>
        </w:rPr>
        <w:t>796</w:t>
      </w:r>
      <w:r w:rsidR="00997C8B" w:rsidRPr="007E4239">
        <w:rPr>
          <w:rFonts w:ascii="Arial Narrow" w:hAnsi="Arial Narrow" w:cs="Times New Roman"/>
          <w:bCs/>
          <w:sz w:val="24"/>
          <w:szCs w:val="24"/>
        </w:rPr>
        <w:t xml:space="preserve"> </w:t>
      </w:r>
      <w:proofErr w:type="spellStart"/>
      <w:r w:rsidR="00997C8B" w:rsidRPr="007E4239">
        <w:rPr>
          <w:rFonts w:ascii="Arial Narrow" w:hAnsi="Arial Narrow" w:cs="Times New Roman"/>
          <w:bCs/>
          <w:sz w:val="24"/>
          <w:szCs w:val="24"/>
        </w:rPr>
        <w:t>MWmédios</w:t>
      </w:r>
      <w:proofErr w:type="spellEnd"/>
      <w:r w:rsidR="00997C8B" w:rsidRPr="007E4239">
        <w:rPr>
          <w:rFonts w:ascii="Arial Narrow" w:hAnsi="Arial Narrow" w:cs="Times New Roman"/>
          <w:bCs/>
          <w:sz w:val="24"/>
          <w:szCs w:val="24"/>
        </w:rPr>
        <w:t xml:space="preserve"> gerados</w:t>
      </w:r>
      <w:r w:rsidR="00997C8B" w:rsidRPr="00060E12">
        <w:rPr>
          <w:rFonts w:ascii="Arial Narrow" w:hAnsi="Arial Narrow" w:cs="Times New Roman"/>
          <w:bCs/>
          <w:sz w:val="24"/>
          <w:szCs w:val="24"/>
        </w:rPr>
        <w:t xml:space="preserve">. O fator de capacidade médio da geração eólica na região Sul dos últimos 12 meses atingiu </w:t>
      </w:r>
      <w:r w:rsidRPr="00060E12">
        <w:rPr>
          <w:rFonts w:ascii="Arial Narrow" w:hAnsi="Arial Narrow" w:cs="Times New Roman"/>
          <w:bCs/>
          <w:sz w:val="24"/>
          <w:szCs w:val="24"/>
        </w:rPr>
        <w:t>3</w:t>
      </w:r>
      <w:r w:rsidR="00A1010B" w:rsidRPr="00060E12">
        <w:rPr>
          <w:rFonts w:ascii="Arial Narrow" w:hAnsi="Arial Narrow" w:cs="Times New Roman"/>
          <w:bCs/>
          <w:sz w:val="24"/>
          <w:szCs w:val="24"/>
        </w:rPr>
        <w:t>2</w:t>
      </w:r>
      <w:r w:rsidRPr="00060E12">
        <w:rPr>
          <w:rFonts w:ascii="Arial Narrow" w:hAnsi="Arial Narrow" w:cs="Times New Roman"/>
          <w:bCs/>
          <w:sz w:val="24"/>
          <w:szCs w:val="24"/>
        </w:rPr>
        <w:t>,</w:t>
      </w:r>
      <w:r w:rsidR="00060E12" w:rsidRPr="00060E12">
        <w:rPr>
          <w:rFonts w:ascii="Arial Narrow" w:hAnsi="Arial Narrow" w:cs="Times New Roman"/>
          <w:bCs/>
          <w:sz w:val="24"/>
          <w:szCs w:val="24"/>
        </w:rPr>
        <w:t>6</w:t>
      </w:r>
      <w:r w:rsidR="00206146" w:rsidRPr="00060E12">
        <w:rPr>
          <w:rFonts w:ascii="Arial Narrow" w:hAnsi="Arial Narrow" w:cs="Times New Roman"/>
          <w:bCs/>
          <w:sz w:val="24"/>
          <w:szCs w:val="24"/>
        </w:rPr>
        <w:t xml:space="preserve">%, o que indica </w:t>
      </w:r>
      <w:r w:rsidR="0032339D" w:rsidRPr="00060E12">
        <w:rPr>
          <w:rFonts w:ascii="Arial Narrow" w:hAnsi="Arial Narrow" w:cs="Times New Roman"/>
          <w:bCs/>
          <w:sz w:val="24"/>
          <w:szCs w:val="24"/>
        </w:rPr>
        <w:t>redução</w:t>
      </w:r>
      <w:r w:rsidR="00AF2576" w:rsidRPr="00060E12">
        <w:rPr>
          <w:rFonts w:ascii="Arial Narrow" w:hAnsi="Arial Narrow" w:cs="Times New Roman"/>
          <w:bCs/>
          <w:sz w:val="24"/>
          <w:szCs w:val="24"/>
        </w:rPr>
        <w:t xml:space="preserve"> de </w:t>
      </w:r>
      <w:r w:rsidR="00A1010B" w:rsidRPr="00060E12">
        <w:rPr>
          <w:rFonts w:ascii="Arial Narrow" w:hAnsi="Arial Narrow" w:cs="Times New Roman"/>
          <w:bCs/>
          <w:sz w:val="24"/>
          <w:szCs w:val="24"/>
        </w:rPr>
        <w:t>1</w:t>
      </w:r>
      <w:r w:rsidR="00B172AE" w:rsidRPr="00060E12">
        <w:rPr>
          <w:rFonts w:ascii="Arial Narrow" w:hAnsi="Arial Narrow" w:cs="Times New Roman"/>
          <w:bCs/>
          <w:sz w:val="24"/>
          <w:szCs w:val="24"/>
        </w:rPr>
        <w:t>,</w:t>
      </w:r>
      <w:r w:rsidR="00060E12" w:rsidRPr="00060E12">
        <w:rPr>
          <w:rFonts w:ascii="Arial Narrow" w:hAnsi="Arial Narrow" w:cs="Times New Roman"/>
          <w:bCs/>
          <w:sz w:val="24"/>
          <w:szCs w:val="24"/>
        </w:rPr>
        <w:t>5</w:t>
      </w:r>
      <w:r w:rsidR="00997C8B" w:rsidRPr="00060E12">
        <w:rPr>
          <w:rFonts w:ascii="Arial Narrow" w:hAnsi="Arial Narrow" w:cs="Times New Roman"/>
          <w:bCs/>
          <w:sz w:val="24"/>
          <w:szCs w:val="24"/>
        </w:rPr>
        <w:t xml:space="preserve"> </w:t>
      </w:r>
      <w:proofErr w:type="spellStart"/>
      <w:r w:rsidR="00997C8B" w:rsidRPr="00060E12">
        <w:rPr>
          <w:rFonts w:ascii="Arial Narrow" w:hAnsi="Arial Narrow" w:cs="Times New Roman"/>
          <w:bCs/>
          <w:sz w:val="24"/>
          <w:szCs w:val="24"/>
        </w:rPr>
        <w:t>p.p</w:t>
      </w:r>
      <w:proofErr w:type="spellEnd"/>
      <w:r w:rsidR="00997C8B" w:rsidRPr="00060E12">
        <w:rPr>
          <w:rFonts w:ascii="Arial Narrow" w:hAnsi="Arial Narrow" w:cs="Times New Roman"/>
          <w:bCs/>
          <w:sz w:val="24"/>
          <w:szCs w:val="24"/>
        </w:rPr>
        <w:t>. em relação ao verificado no mesmo período</w:t>
      </w:r>
      <w:r w:rsidR="001A0951" w:rsidRPr="00060E12">
        <w:rPr>
          <w:rFonts w:ascii="Arial Narrow" w:hAnsi="Arial Narrow" w:cs="Times New Roman"/>
          <w:bCs/>
          <w:sz w:val="24"/>
          <w:szCs w:val="24"/>
        </w:rPr>
        <w:t xml:space="preserve"> </w:t>
      </w:r>
      <w:r w:rsidR="00997C8B" w:rsidRPr="00060E12">
        <w:rPr>
          <w:rFonts w:ascii="Arial Narrow" w:hAnsi="Arial Narrow" w:cs="Times New Roman"/>
          <w:bCs/>
          <w:sz w:val="24"/>
          <w:szCs w:val="24"/>
        </w:rPr>
        <w:t>anterior.</w:t>
      </w:r>
      <w:bookmarkStart w:id="109" w:name="_Toc107821828"/>
    </w:p>
    <w:p w14:paraId="46A9EED5" w14:textId="77777777" w:rsidR="005819FF" w:rsidRPr="00545DC1" w:rsidRDefault="005819FF" w:rsidP="005819FF">
      <w:pPr>
        <w:spacing w:after="120" w:line="240" w:lineRule="auto"/>
        <w:ind w:firstLine="709"/>
        <w:jc w:val="both"/>
        <w:rPr>
          <w:rFonts w:ascii="Arial Narrow" w:hAnsi="Arial Narrow" w:cs="Times New Roman"/>
          <w:bCs/>
          <w:sz w:val="24"/>
          <w:szCs w:val="24"/>
          <w:highlight w:val="yellow"/>
        </w:rPr>
      </w:pPr>
    </w:p>
    <w:p w14:paraId="1319146B" w14:textId="5625B3CA" w:rsidR="00B831A8" w:rsidRPr="00060E12" w:rsidRDefault="00890BA6" w:rsidP="00B831A8">
      <w:pPr>
        <w:jc w:val="center"/>
      </w:pPr>
      <w:r w:rsidRPr="00890BA6">
        <w:t xml:space="preserve"> </w:t>
      </w:r>
      <w:r w:rsidRPr="00890BA6">
        <w:rPr>
          <w:noProof/>
          <w:lang w:eastAsia="pt-BR"/>
        </w:rPr>
        <w:drawing>
          <wp:inline distT="0" distB="0" distL="0" distR="0" wp14:anchorId="30455FD4" wp14:editId="67025862">
            <wp:extent cx="5553787" cy="2751826"/>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71217" cy="2760462"/>
                    </a:xfrm>
                    <a:prstGeom prst="rect">
                      <a:avLst/>
                    </a:prstGeom>
                    <a:noFill/>
                    <a:ln>
                      <a:noFill/>
                    </a:ln>
                  </pic:spPr>
                </pic:pic>
              </a:graphicData>
            </a:graphic>
          </wp:inline>
        </w:drawing>
      </w:r>
    </w:p>
    <w:p w14:paraId="079960B0" w14:textId="2BA37397" w:rsidR="0072739F" w:rsidRPr="00060E12" w:rsidRDefault="00304A9A" w:rsidP="005819FF">
      <w:pPr>
        <w:pStyle w:val="Legenda"/>
      </w:pPr>
      <w:r w:rsidRPr="00060E12">
        <w:t xml:space="preserve">Figura </w:t>
      </w:r>
      <w:r w:rsidR="00897D5E">
        <w:fldChar w:fldCharType="begin"/>
      </w:r>
      <w:r w:rsidR="00897D5E">
        <w:instrText xml:space="preserve"> SEQ Figura \* ARABIC </w:instrText>
      </w:r>
      <w:r w:rsidR="00897D5E">
        <w:fldChar w:fldCharType="separate"/>
      </w:r>
      <w:r w:rsidR="00897D5E">
        <w:rPr>
          <w:noProof/>
        </w:rPr>
        <w:t>24</w:t>
      </w:r>
      <w:r w:rsidR="00897D5E">
        <w:rPr>
          <w:noProof/>
        </w:rPr>
        <w:fldChar w:fldCharType="end"/>
      </w:r>
      <w:r w:rsidRPr="00060E12">
        <w:t>. Capacidade Instalada e Geração das Usinas Eólicas do Norte e do Nordeste.</w:t>
      </w:r>
      <w:bookmarkStart w:id="110" w:name="_Toc107821829"/>
      <w:bookmarkEnd w:id="109"/>
    </w:p>
    <w:p w14:paraId="25492222" w14:textId="77BADC25" w:rsidR="0072739F" w:rsidRPr="00545DC1" w:rsidRDefault="0072739F" w:rsidP="005819FF">
      <w:pPr>
        <w:pStyle w:val="Legenda"/>
        <w:spacing w:line="276" w:lineRule="auto"/>
        <w:jc w:val="left"/>
        <w:rPr>
          <w:highlight w:val="yellow"/>
        </w:rPr>
      </w:pPr>
    </w:p>
    <w:p w14:paraId="77B3D990" w14:textId="0A5C7169" w:rsidR="00242785" w:rsidRDefault="00242785" w:rsidP="00304A9A">
      <w:pPr>
        <w:pStyle w:val="Legenda"/>
        <w:spacing w:line="276" w:lineRule="auto"/>
        <w:rPr>
          <w:highlight w:val="yellow"/>
        </w:rPr>
      </w:pPr>
    </w:p>
    <w:p w14:paraId="77C13B74" w14:textId="060921D0" w:rsidR="00B831A8" w:rsidRPr="00060E12" w:rsidRDefault="00890BA6" w:rsidP="00B831A8">
      <w:pPr>
        <w:jc w:val="center"/>
      </w:pPr>
      <w:r w:rsidRPr="00890BA6">
        <w:t xml:space="preserve"> </w:t>
      </w:r>
      <w:r w:rsidRPr="00890BA6">
        <w:rPr>
          <w:noProof/>
          <w:lang w:eastAsia="pt-BR"/>
        </w:rPr>
        <w:drawing>
          <wp:inline distT="0" distB="0" distL="0" distR="0" wp14:anchorId="16E92428" wp14:editId="20A1EDA9">
            <wp:extent cx="5275224" cy="2613803"/>
            <wp:effectExtent l="0" t="0" r="1905" b="0"/>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89956" cy="2621102"/>
                    </a:xfrm>
                    <a:prstGeom prst="rect">
                      <a:avLst/>
                    </a:prstGeom>
                    <a:noFill/>
                    <a:ln>
                      <a:noFill/>
                    </a:ln>
                  </pic:spPr>
                </pic:pic>
              </a:graphicData>
            </a:graphic>
          </wp:inline>
        </w:drawing>
      </w:r>
    </w:p>
    <w:p w14:paraId="7560ADB4" w14:textId="16F3292B" w:rsidR="00304A9A" w:rsidRDefault="00304A9A" w:rsidP="00304A9A">
      <w:pPr>
        <w:pStyle w:val="Legenda"/>
        <w:spacing w:line="276" w:lineRule="auto"/>
      </w:pPr>
      <w:r w:rsidRPr="00060E12">
        <w:t xml:space="preserve">Figura </w:t>
      </w:r>
      <w:r w:rsidRPr="00060E12">
        <w:rPr>
          <w:noProof/>
        </w:rPr>
        <w:fldChar w:fldCharType="begin"/>
      </w:r>
      <w:r w:rsidRPr="00060E12">
        <w:rPr>
          <w:noProof/>
        </w:rPr>
        <w:instrText xml:space="preserve"> SEQ Figura \* ARABIC </w:instrText>
      </w:r>
      <w:r w:rsidRPr="00060E12">
        <w:rPr>
          <w:noProof/>
        </w:rPr>
        <w:fldChar w:fldCharType="separate"/>
      </w:r>
      <w:r w:rsidR="00897D5E">
        <w:rPr>
          <w:noProof/>
        </w:rPr>
        <w:t>25</w:t>
      </w:r>
      <w:r w:rsidRPr="00060E12">
        <w:rPr>
          <w:noProof/>
        </w:rPr>
        <w:fldChar w:fldCharType="end"/>
      </w:r>
      <w:r w:rsidRPr="00060E12">
        <w:t>. Capacidade Instalada e Geração das Usinas Eólicas do Sul</w:t>
      </w:r>
      <w:bookmarkEnd w:id="110"/>
    </w:p>
    <w:p w14:paraId="4FB253DF" w14:textId="50EF9371" w:rsidR="00997C8B" w:rsidRPr="00060E12" w:rsidRDefault="00997C8B" w:rsidP="00997C8B">
      <w:pPr>
        <w:spacing w:after="0" w:line="240" w:lineRule="auto"/>
        <w:jc w:val="both"/>
        <w:rPr>
          <w:rFonts w:ascii="Arial Narrow" w:hAnsi="Arial Narrow"/>
          <w:sz w:val="18"/>
          <w:szCs w:val="18"/>
        </w:rPr>
      </w:pPr>
      <w:proofErr w:type="gramStart"/>
      <w:r w:rsidRPr="00060E12">
        <w:rPr>
          <w:rFonts w:ascii="Arial Narrow" w:hAnsi="Arial Narrow"/>
          <w:sz w:val="18"/>
          <w:szCs w:val="18"/>
        </w:rPr>
        <w:t>¹ Os</w:t>
      </w:r>
      <w:proofErr w:type="gramEnd"/>
      <w:r w:rsidRPr="00060E12">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3F00511A" w:rsidR="00997C8B" w:rsidRPr="00060E12" w:rsidRDefault="00997C8B" w:rsidP="00997C8B">
      <w:pPr>
        <w:spacing w:after="60" w:line="240" w:lineRule="auto"/>
        <w:rPr>
          <w:rFonts w:ascii="Arial Narrow" w:hAnsi="Arial Narrow"/>
          <w:sz w:val="18"/>
          <w:szCs w:val="18"/>
        </w:rPr>
      </w:pPr>
      <w:r w:rsidRPr="00060E12">
        <w:rPr>
          <w:rFonts w:ascii="Arial Narrow" w:hAnsi="Arial Narrow"/>
          <w:sz w:val="18"/>
          <w:szCs w:val="18"/>
        </w:rPr>
        <w:t xml:space="preserve">² Incluída a UEE Gargaú, com 28 MW, situada na Região Sudeste.                                  </w:t>
      </w:r>
    </w:p>
    <w:p w14:paraId="7D8153DA" w14:textId="289937A3" w:rsidR="00344A46" w:rsidRPr="00545DC1" w:rsidRDefault="00CE6E88" w:rsidP="0032339D">
      <w:pPr>
        <w:spacing w:after="60" w:line="240" w:lineRule="auto"/>
        <w:rPr>
          <w:rFonts w:ascii="Arial Narrow" w:hAnsi="Arial Narrow"/>
          <w:sz w:val="18"/>
          <w:szCs w:val="18"/>
          <w:highlight w:val="yellow"/>
        </w:rPr>
      </w:pPr>
      <w:r w:rsidRPr="00060E12">
        <w:rPr>
          <w:rFonts w:ascii="Arial Narrow" w:hAnsi="Arial Narrow"/>
          <w:sz w:val="18"/>
          <w:szCs w:val="18"/>
        </w:rPr>
        <w:t>Dados contabi</w:t>
      </w:r>
      <w:r w:rsidR="00B248C3" w:rsidRPr="00060E12">
        <w:rPr>
          <w:rFonts w:ascii="Arial Narrow" w:hAnsi="Arial Narrow"/>
          <w:sz w:val="18"/>
          <w:szCs w:val="18"/>
        </w:rPr>
        <w:t xml:space="preserve">lizados até </w:t>
      </w:r>
      <w:r w:rsidR="00060E12" w:rsidRPr="00060E12">
        <w:rPr>
          <w:rFonts w:ascii="Arial Narrow" w:hAnsi="Arial Narrow"/>
          <w:sz w:val="18"/>
          <w:szCs w:val="18"/>
        </w:rPr>
        <w:t>setembr</w:t>
      </w:r>
      <w:r w:rsidR="005819FF" w:rsidRPr="00060E12">
        <w:rPr>
          <w:rFonts w:ascii="Arial Narrow" w:hAnsi="Arial Narrow"/>
          <w:sz w:val="18"/>
          <w:szCs w:val="18"/>
        </w:rPr>
        <w:t>o</w:t>
      </w:r>
      <w:r w:rsidR="003A286C" w:rsidRPr="00060E12">
        <w:rPr>
          <w:rFonts w:ascii="Arial Narrow" w:hAnsi="Arial Narrow"/>
          <w:sz w:val="18"/>
          <w:szCs w:val="18"/>
        </w:rPr>
        <w:t xml:space="preserve"> </w:t>
      </w:r>
      <w:r w:rsidR="00997C8B" w:rsidRPr="00060E12">
        <w:rPr>
          <w:rFonts w:ascii="Arial Narrow" w:hAnsi="Arial Narrow"/>
          <w:sz w:val="18"/>
          <w:szCs w:val="18"/>
        </w:rPr>
        <w:t>de 202</w:t>
      </w:r>
      <w:r w:rsidR="00B172AE" w:rsidRPr="00060E12">
        <w:rPr>
          <w:rFonts w:ascii="Arial Narrow" w:hAnsi="Arial Narrow"/>
          <w:sz w:val="18"/>
          <w:szCs w:val="18"/>
        </w:rPr>
        <w:t>2</w:t>
      </w:r>
      <w:r w:rsidR="00997C8B" w:rsidRPr="00060E12">
        <w:rPr>
          <w:rFonts w:ascii="Arial Narrow" w:hAnsi="Arial Narrow"/>
          <w:sz w:val="18"/>
          <w:szCs w:val="18"/>
        </w:rPr>
        <w:t>.                                                                                                                                            Fonte dos dados: CCEE.</w:t>
      </w:r>
      <w:r w:rsidR="00344A46" w:rsidRPr="00545DC1">
        <w:rPr>
          <w:rFonts w:ascii="Arial Narrow" w:hAnsi="Arial Narrow"/>
          <w:sz w:val="18"/>
          <w:szCs w:val="18"/>
          <w:highlight w:val="yellow"/>
        </w:rPr>
        <w:br w:type="page"/>
      </w:r>
    </w:p>
    <w:bookmarkStart w:id="111" w:name="_Toc109404452"/>
    <w:p w14:paraId="1B45A932" w14:textId="53F06CFE" w:rsidR="00160904" w:rsidRPr="00060E12" w:rsidRDefault="00A76BB8" w:rsidP="007A3FF3">
      <w:pPr>
        <w:pStyle w:val="Estilo2"/>
        <w:ind w:left="851" w:hanging="851"/>
      </w:pPr>
      <w:r w:rsidRPr="00060E12">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A96C24" w:rsidRPr="0015515A" w:rsidRDefault="00A96C24"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365C3E6A" w:rsidR="00A96C24" w:rsidRPr="0015515A" w:rsidRDefault="00A96C24" w:rsidP="00A76BB8">
                      <w:pPr>
                        <w:rPr>
                          <w:rFonts w:ascii="Arial Narrow" w:hAnsi="Arial Narrow"/>
                          <w:b/>
                          <w:sz w:val="24"/>
                        </w:rPr>
                      </w:pPr>
                    </w:p>
                  </w:txbxContent>
                </v:textbox>
              </v:shape>
            </w:pict>
          </mc:Fallback>
        </mc:AlternateContent>
      </w:r>
      <w:r w:rsidR="00572715" w:rsidRPr="00060E12">
        <w:t>Mecanismo de Realocação de Energia</w:t>
      </w:r>
      <w:bookmarkEnd w:id="111"/>
    </w:p>
    <w:p w14:paraId="4776B8A8" w14:textId="25247103" w:rsidR="00455B2B" w:rsidRPr="00060E12" w:rsidRDefault="00D23B9D" w:rsidP="0018267D">
      <w:pPr>
        <w:spacing w:line="240" w:lineRule="auto"/>
        <w:ind w:firstLine="567"/>
        <w:jc w:val="both"/>
        <w:rPr>
          <w:rFonts w:ascii="Arial Narrow" w:hAnsi="Arial Narrow" w:cs="Times New Roman"/>
          <w:bCs/>
          <w:sz w:val="24"/>
          <w:szCs w:val="24"/>
        </w:rPr>
      </w:pPr>
      <w:r w:rsidRPr="00060E12">
        <w:rPr>
          <w:rFonts w:ascii="Arial Narrow" w:hAnsi="Arial Narrow" w:cs="Times New Roman"/>
          <w:bCs/>
          <w:sz w:val="24"/>
          <w:szCs w:val="24"/>
        </w:rPr>
        <w:t xml:space="preserve">Em </w:t>
      </w:r>
      <w:r w:rsidR="00060E12" w:rsidRPr="00060E12">
        <w:rPr>
          <w:rFonts w:ascii="Arial Narrow" w:hAnsi="Arial Narrow" w:cs="Times New Roman"/>
          <w:bCs/>
          <w:sz w:val="24"/>
          <w:szCs w:val="24"/>
        </w:rPr>
        <w:t>setembr</w:t>
      </w:r>
      <w:r w:rsidR="005E271F" w:rsidRPr="00060E12">
        <w:rPr>
          <w:rFonts w:ascii="Arial Narrow" w:hAnsi="Arial Narrow" w:cs="Times New Roman"/>
          <w:bCs/>
          <w:sz w:val="24"/>
          <w:szCs w:val="24"/>
        </w:rPr>
        <w:t>o</w:t>
      </w:r>
      <w:r w:rsidRPr="00060E12">
        <w:rPr>
          <w:rFonts w:ascii="Arial Narrow" w:hAnsi="Arial Narrow" w:cs="Times New Roman"/>
          <w:bCs/>
          <w:sz w:val="24"/>
          <w:szCs w:val="24"/>
        </w:rPr>
        <w:t xml:space="preserve"> de 202</w:t>
      </w:r>
      <w:r w:rsidR="008B689C" w:rsidRPr="00060E12">
        <w:rPr>
          <w:rFonts w:ascii="Arial Narrow" w:hAnsi="Arial Narrow" w:cs="Times New Roman"/>
          <w:bCs/>
          <w:sz w:val="24"/>
          <w:szCs w:val="24"/>
        </w:rPr>
        <w:t>2</w:t>
      </w:r>
      <w:r w:rsidRPr="00060E12">
        <w:rPr>
          <w:rFonts w:ascii="Arial Narrow" w:hAnsi="Arial Narrow" w:cs="Times New Roman"/>
          <w:bCs/>
          <w:sz w:val="24"/>
          <w:szCs w:val="24"/>
        </w:rPr>
        <w:t xml:space="preserve">, as usinas participantes do MRE geraram, juntas, </w:t>
      </w:r>
      <w:r w:rsidR="00ED46C5" w:rsidRPr="00060E12">
        <w:rPr>
          <w:rFonts w:ascii="Arial Narrow" w:hAnsi="Arial Narrow" w:cs="Times New Roman"/>
          <w:bCs/>
          <w:sz w:val="24"/>
          <w:szCs w:val="24"/>
        </w:rPr>
        <w:t>4</w:t>
      </w:r>
      <w:r w:rsidR="005E271F" w:rsidRPr="00060E12">
        <w:rPr>
          <w:rFonts w:ascii="Arial Narrow" w:hAnsi="Arial Narrow" w:cs="Times New Roman"/>
          <w:bCs/>
          <w:sz w:val="24"/>
          <w:szCs w:val="24"/>
        </w:rPr>
        <w:t>1.</w:t>
      </w:r>
      <w:r w:rsidR="00060E12" w:rsidRPr="00060E12">
        <w:rPr>
          <w:rFonts w:ascii="Arial Narrow" w:hAnsi="Arial Narrow" w:cs="Times New Roman"/>
          <w:bCs/>
          <w:sz w:val="24"/>
          <w:szCs w:val="24"/>
        </w:rPr>
        <w:t>908</w:t>
      </w:r>
      <w:r w:rsidR="0032339D" w:rsidRPr="00060E12">
        <w:rPr>
          <w:rFonts w:ascii="Arial Narrow" w:hAnsi="Arial Narrow" w:cs="Times New Roman"/>
          <w:bCs/>
          <w:sz w:val="24"/>
          <w:szCs w:val="24"/>
        </w:rPr>
        <w:t xml:space="preserve"> </w:t>
      </w:r>
      <w:proofErr w:type="spellStart"/>
      <w:r w:rsidRPr="00060E12">
        <w:rPr>
          <w:rFonts w:ascii="Arial Narrow" w:hAnsi="Arial Narrow" w:cs="Times New Roman"/>
          <w:bCs/>
          <w:sz w:val="24"/>
          <w:szCs w:val="24"/>
        </w:rPr>
        <w:t>MW</w:t>
      </w:r>
      <w:r w:rsidR="00D351E6" w:rsidRPr="00060E12">
        <w:rPr>
          <w:rFonts w:ascii="Arial Narrow" w:hAnsi="Arial Narrow" w:cs="Times New Roman"/>
          <w:bCs/>
          <w:sz w:val="24"/>
          <w:szCs w:val="24"/>
        </w:rPr>
        <w:t>médios</w:t>
      </w:r>
      <w:proofErr w:type="spellEnd"/>
      <w:r w:rsidRPr="00060E12">
        <w:rPr>
          <w:rFonts w:ascii="Arial Narrow" w:hAnsi="Arial Narrow" w:cs="Times New Roman"/>
          <w:bCs/>
          <w:sz w:val="24"/>
          <w:szCs w:val="24"/>
        </w:rPr>
        <w:t xml:space="preserve">, ante a garantia física </w:t>
      </w:r>
      <w:proofErr w:type="spellStart"/>
      <w:r w:rsidRPr="00060E12">
        <w:rPr>
          <w:rFonts w:ascii="Arial Narrow" w:hAnsi="Arial Narrow" w:cs="Times New Roman"/>
          <w:bCs/>
          <w:sz w:val="24"/>
          <w:szCs w:val="24"/>
        </w:rPr>
        <w:t>sazonalizada</w:t>
      </w:r>
      <w:proofErr w:type="spellEnd"/>
      <w:r w:rsidRPr="00060E12">
        <w:rPr>
          <w:rFonts w:ascii="Arial Narrow" w:hAnsi="Arial Narrow" w:cs="Times New Roman"/>
          <w:bCs/>
          <w:sz w:val="24"/>
          <w:szCs w:val="24"/>
        </w:rPr>
        <w:t xml:space="preserve"> de</w:t>
      </w:r>
      <w:r w:rsidR="0032339D" w:rsidRPr="00060E12">
        <w:rPr>
          <w:rFonts w:ascii="Arial Narrow" w:hAnsi="Arial Narrow" w:cs="Times New Roman"/>
          <w:bCs/>
          <w:sz w:val="24"/>
          <w:szCs w:val="24"/>
        </w:rPr>
        <w:t xml:space="preserve"> </w:t>
      </w:r>
      <w:r w:rsidR="005E271F" w:rsidRPr="00060E12">
        <w:rPr>
          <w:rFonts w:ascii="Arial Narrow" w:hAnsi="Arial Narrow" w:cs="Times New Roman"/>
          <w:bCs/>
          <w:sz w:val="24"/>
          <w:szCs w:val="24"/>
        </w:rPr>
        <w:t>5</w:t>
      </w:r>
      <w:r w:rsidR="00060E12" w:rsidRPr="00060E12">
        <w:rPr>
          <w:rFonts w:ascii="Arial Narrow" w:hAnsi="Arial Narrow" w:cs="Times New Roman"/>
          <w:bCs/>
          <w:sz w:val="24"/>
          <w:szCs w:val="24"/>
        </w:rPr>
        <w:t>9</w:t>
      </w:r>
      <w:r w:rsidR="005E271F" w:rsidRPr="00060E12">
        <w:rPr>
          <w:rFonts w:ascii="Arial Narrow" w:hAnsi="Arial Narrow" w:cs="Times New Roman"/>
          <w:bCs/>
          <w:sz w:val="24"/>
          <w:szCs w:val="24"/>
        </w:rPr>
        <w:t>.</w:t>
      </w:r>
      <w:r w:rsidR="00060E12" w:rsidRPr="00060E12">
        <w:rPr>
          <w:rFonts w:ascii="Arial Narrow" w:hAnsi="Arial Narrow" w:cs="Times New Roman"/>
          <w:bCs/>
          <w:sz w:val="24"/>
          <w:szCs w:val="24"/>
        </w:rPr>
        <w:t>176</w:t>
      </w:r>
      <w:r w:rsidRPr="00060E12">
        <w:rPr>
          <w:rFonts w:ascii="Arial Narrow" w:hAnsi="Arial Narrow" w:cs="Times New Roman"/>
          <w:bCs/>
          <w:sz w:val="24"/>
          <w:szCs w:val="24"/>
        </w:rPr>
        <w:t xml:space="preserve"> </w:t>
      </w:r>
      <w:proofErr w:type="spellStart"/>
      <w:r w:rsidRPr="00060E12">
        <w:rPr>
          <w:rFonts w:ascii="Arial Narrow" w:hAnsi="Arial Narrow" w:cs="Times New Roman"/>
          <w:bCs/>
          <w:sz w:val="24"/>
          <w:szCs w:val="24"/>
        </w:rPr>
        <w:t>MW</w:t>
      </w:r>
      <w:r w:rsidR="00D351E6" w:rsidRPr="00060E12">
        <w:rPr>
          <w:rFonts w:ascii="Arial Narrow" w:hAnsi="Arial Narrow" w:cs="Times New Roman"/>
          <w:bCs/>
          <w:sz w:val="24"/>
          <w:szCs w:val="24"/>
        </w:rPr>
        <w:t>médios</w:t>
      </w:r>
      <w:proofErr w:type="spellEnd"/>
      <w:r w:rsidRPr="00060E12">
        <w:rPr>
          <w:rFonts w:ascii="Arial Narrow" w:hAnsi="Arial Narrow" w:cs="Times New Roman"/>
          <w:bCs/>
          <w:sz w:val="24"/>
          <w:szCs w:val="24"/>
        </w:rPr>
        <w:t>, o que representou</w:t>
      </w:r>
      <w:r w:rsidR="00B7313A" w:rsidRPr="00060E12">
        <w:rPr>
          <w:rFonts w:ascii="Arial Narrow" w:hAnsi="Arial Narrow" w:cs="Times New Roman"/>
          <w:bCs/>
          <w:sz w:val="24"/>
          <w:szCs w:val="24"/>
        </w:rPr>
        <w:t xml:space="preserve"> um </w:t>
      </w:r>
      <w:r w:rsidR="00B3018D" w:rsidRPr="00060E12">
        <w:rPr>
          <w:rFonts w:ascii="Arial Narrow" w:hAnsi="Arial Narrow" w:cs="Times New Roman"/>
          <w:bCs/>
          <w:sz w:val="24"/>
          <w:szCs w:val="24"/>
        </w:rPr>
        <w:t xml:space="preserve">GSF mensal de </w:t>
      </w:r>
      <w:r w:rsidR="005E271F" w:rsidRPr="00060E12">
        <w:rPr>
          <w:rFonts w:ascii="Arial Narrow" w:hAnsi="Arial Narrow" w:cs="Times New Roman"/>
          <w:bCs/>
          <w:sz w:val="24"/>
          <w:szCs w:val="24"/>
        </w:rPr>
        <w:t>7</w:t>
      </w:r>
      <w:r w:rsidR="00060E12" w:rsidRPr="00060E12">
        <w:rPr>
          <w:rFonts w:ascii="Arial Narrow" w:hAnsi="Arial Narrow" w:cs="Times New Roman"/>
          <w:bCs/>
          <w:sz w:val="24"/>
          <w:szCs w:val="24"/>
        </w:rPr>
        <w:t>0</w:t>
      </w:r>
      <w:r w:rsidR="005E271F" w:rsidRPr="00060E12">
        <w:rPr>
          <w:rFonts w:ascii="Arial Narrow" w:hAnsi="Arial Narrow" w:cs="Times New Roman"/>
          <w:bCs/>
          <w:sz w:val="24"/>
          <w:szCs w:val="24"/>
        </w:rPr>
        <w:t>.</w:t>
      </w:r>
      <w:r w:rsidR="00060E12" w:rsidRPr="00060E12">
        <w:rPr>
          <w:rFonts w:ascii="Arial Narrow" w:hAnsi="Arial Narrow" w:cs="Times New Roman"/>
          <w:bCs/>
          <w:sz w:val="24"/>
          <w:szCs w:val="24"/>
        </w:rPr>
        <w:t>8</w:t>
      </w:r>
      <w:r w:rsidRPr="00060E12">
        <w:rPr>
          <w:rFonts w:ascii="Arial Narrow" w:hAnsi="Arial Narrow" w:cs="Times New Roman"/>
          <w:bCs/>
          <w:sz w:val="24"/>
          <w:szCs w:val="24"/>
        </w:rPr>
        <w:t xml:space="preserve">%. </w:t>
      </w:r>
    </w:p>
    <w:p w14:paraId="2ADF02C1" w14:textId="717C6DA4" w:rsidR="00F227C9" w:rsidRPr="00545DC1" w:rsidRDefault="00F227C9" w:rsidP="00190D74">
      <w:pPr>
        <w:spacing w:line="240" w:lineRule="auto"/>
        <w:ind w:firstLine="142"/>
        <w:jc w:val="both"/>
        <w:rPr>
          <w:rFonts w:ascii="Arial Narrow" w:hAnsi="Arial Narrow" w:cs="Times New Roman"/>
          <w:bCs/>
          <w:sz w:val="24"/>
          <w:szCs w:val="24"/>
          <w:highlight w:val="yellow"/>
        </w:rPr>
      </w:pPr>
    </w:p>
    <w:p w14:paraId="3D3EAC9B" w14:textId="27B8526C" w:rsidR="007E7D08" w:rsidRPr="00060E12" w:rsidRDefault="007E7D08" w:rsidP="00190D74">
      <w:pPr>
        <w:spacing w:line="240" w:lineRule="auto"/>
        <w:ind w:firstLine="142"/>
        <w:jc w:val="both"/>
        <w:rPr>
          <w:rFonts w:ascii="Arial Narrow" w:hAnsi="Arial Narrow" w:cs="Times New Roman"/>
          <w:bCs/>
          <w:sz w:val="24"/>
          <w:szCs w:val="24"/>
        </w:rPr>
      </w:pPr>
      <w:r w:rsidRPr="00060E12">
        <w:rPr>
          <w:noProof/>
          <w:lang w:eastAsia="pt-BR"/>
        </w:rPr>
        <w:drawing>
          <wp:inline distT="0" distB="0" distL="0" distR="0" wp14:anchorId="72A55395" wp14:editId="6FD9CF3A">
            <wp:extent cx="6659880" cy="4145973"/>
            <wp:effectExtent l="0" t="0" r="7620" b="0"/>
            <wp:docPr id="8394209" name="Imagem 839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145973"/>
                    </a:xfrm>
                    <a:prstGeom prst="rect">
                      <a:avLst/>
                    </a:prstGeom>
                    <a:noFill/>
                    <a:ln>
                      <a:noFill/>
                    </a:ln>
                  </pic:spPr>
                </pic:pic>
              </a:graphicData>
            </a:graphic>
          </wp:inline>
        </w:drawing>
      </w:r>
    </w:p>
    <w:p w14:paraId="2DA3ED4C" w14:textId="08313A3A" w:rsidR="00257814" w:rsidRPr="00060E12" w:rsidRDefault="00D23B9D" w:rsidP="00257814">
      <w:pPr>
        <w:pStyle w:val="Legenda"/>
      </w:pPr>
      <w:bookmarkStart w:id="112" w:name="_Toc35951269"/>
      <w:bookmarkStart w:id="113" w:name="_Toc107821830"/>
      <w:r w:rsidRPr="00060E12">
        <w:t xml:space="preserve">Figura </w:t>
      </w:r>
      <w:r w:rsidR="00796230" w:rsidRPr="00060E12">
        <w:rPr>
          <w:noProof/>
        </w:rPr>
        <w:fldChar w:fldCharType="begin"/>
      </w:r>
      <w:r w:rsidR="00796230" w:rsidRPr="00060E12">
        <w:rPr>
          <w:noProof/>
        </w:rPr>
        <w:instrText xml:space="preserve"> SEQ Figura \* ARABIC </w:instrText>
      </w:r>
      <w:r w:rsidR="00796230" w:rsidRPr="00060E12">
        <w:rPr>
          <w:noProof/>
        </w:rPr>
        <w:fldChar w:fldCharType="separate"/>
      </w:r>
      <w:r w:rsidR="00897D5E">
        <w:rPr>
          <w:noProof/>
        </w:rPr>
        <w:t>26</w:t>
      </w:r>
      <w:r w:rsidR="00796230" w:rsidRPr="00060E12">
        <w:rPr>
          <w:noProof/>
        </w:rPr>
        <w:fldChar w:fldCharType="end"/>
      </w:r>
      <w:r w:rsidRPr="00060E12">
        <w:t>. Evolução do GSF.</w:t>
      </w:r>
      <w:bookmarkEnd w:id="112"/>
      <w:bookmarkEnd w:id="113"/>
    </w:p>
    <w:p w14:paraId="15189B57" w14:textId="5BB2FA47" w:rsidR="00E001CE" w:rsidRPr="00060E12" w:rsidRDefault="00E001CE" w:rsidP="00E001CE"/>
    <w:p w14:paraId="5DC4AD9D" w14:textId="08317D17" w:rsidR="000126A6" w:rsidRDefault="000126A6" w:rsidP="000126A6">
      <w:pPr>
        <w:pStyle w:val="Legenda"/>
        <w:keepNext/>
      </w:pPr>
      <w:bookmarkStart w:id="114" w:name="_Toc120608165"/>
      <w:r>
        <w:t xml:space="preserve">Tabela </w:t>
      </w:r>
      <w:r w:rsidR="00897D5E">
        <w:fldChar w:fldCharType="begin"/>
      </w:r>
      <w:r w:rsidR="00897D5E">
        <w:instrText xml:space="preserve"> SEQ Tabela \* ARABIC </w:instrText>
      </w:r>
      <w:r w:rsidR="00897D5E">
        <w:fldChar w:fldCharType="separate"/>
      </w:r>
      <w:r w:rsidR="00897D5E">
        <w:rPr>
          <w:noProof/>
        </w:rPr>
        <w:t>22</w:t>
      </w:r>
      <w:r w:rsidR="00897D5E">
        <w:rPr>
          <w:noProof/>
        </w:rPr>
        <w:fldChar w:fldCharType="end"/>
      </w:r>
      <w:r>
        <w:t xml:space="preserve">. </w:t>
      </w:r>
      <w:r w:rsidRPr="0031518B">
        <w:t xml:space="preserve">Geração Hidráulica, Garantia Física </w:t>
      </w:r>
      <w:proofErr w:type="spellStart"/>
      <w:r w:rsidRPr="0031518B">
        <w:t>Sazonalizada</w:t>
      </w:r>
      <w:proofErr w:type="spellEnd"/>
      <w:r w:rsidRPr="0031518B">
        <w:t xml:space="preserve"> e GSF verificados no ano.</w:t>
      </w:r>
      <w:bookmarkEnd w:id="114"/>
    </w:p>
    <w:p w14:paraId="184D2565" w14:textId="487ADF11" w:rsidR="007E7D08" w:rsidRPr="00060E12" w:rsidRDefault="007E7D08" w:rsidP="00577559">
      <w:pPr>
        <w:jc w:val="center"/>
      </w:pPr>
      <w:r w:rsidRPr="00060E12">
        <w:rPr>
          <w:noProof/>
          <w:lang w:eastAsia="pt-BR"/>
        </w:rPr>
        <w:drawing>
          <wp:inline distT="0" distB="0" distL="0" distR="0" wp14:anchorId="111914ED" wp14:editId="6B99C445">
            <wp:extent cx="6659880" cy="1340682"/>
            <wp:effectExtent l="0" t="0" r="7620" b="0"/>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1340682"/>
                    </a:xfrm>
                    <a:prstGeom prst="rect">
                      <a:avLst/>
                    </a:prstGeom>
                    <a:noFill/>
                    <a:ln>
                      <a:noFill/>
                    </a:ln>
                  </pic:spPr>
                </pic:pic>
              </a:graphicData>
            </a:graphic>
          </wp:inline>
        </w:drawing>
      </w:r>
    </w:p>
    <w:p w14:paraId="0DFDB587" w14:textId="0A98E49D" w:rsidR="00577559" w:rsidRPr="00060E12" w:rsidRDefault="00D23B9D" w:rsidP="00D23B9D">
      <w:pPr>
        <w:spacing w:after="60" w:line="240" w:lineRule="auto"/>
        <w:rPr>
          <w:rFonts w:ascii="Arial Narrow" w:hAnsi="Arial Narrow"/>
          <w:sz w:val="18"/>
          <w:szCs w:val="18"/>
        </w:rPr>
      </w:pPr>
      <w:r w:rsidRPr="00060E12">
        <w:rPr>
          <w:rFonts w:ascii="Arial Narrow" w:hAnsi="Arial Narrow"/>
          <w:sz w:val="18"/>
          <w:szCs w:val="18"/>
        </w:rPr>
        <w:t>Da</w:t>
      </w:r>
      <w:r w:rsidR="00E001CE" w:rsidRPr="00060E12">
        <w:rPr>
          <w:rFonts w:ascii="Arial Narrow" w:hAnsi="Arial Narrow"/>
          <w:sz w:val="18"/>
          <w:szCs w:val="18"/>
        </w:rPr>
        <w:t xml:space="preserve">dos contabilizados até </w:t>
      </w:r>
      <w:r w:rsidR="00060E12" w:rsidRPr="00060E12">
        <w:rPr>
          <w:rFonts w:ascii="Arial Narrow" w:hAnsi="Arial Narrow"/>
          <w:sz w:val="18"/>
          <w:szCs w:val="18"/>
        </w:rPr>
        <w:t>setembr</w:t>
      </w:r>
      <w:r w:rsidR="005E271F" w:rsidRPr="00060E12">
        <w:rPr>
          <w:rFonts w:ascii="Arial Narrow" w:hAnsi="Arial Narrow"/>
          <w:sz w:val="18"/>
          <w:szCs w:val="18"/>
        </w:rPr>
        <w:t>o</w:t>
      </w:r>
      <w:r w:rsidR="00ED5D81" w:rsidRPr="00060E12">
        <w:rPr>
          <w:rFonts w:ascii="Arial Narrow" w:hAnsi="Arial Narrow"/>
          <w:sz w:val="18"/>
          <w:szCs w:val="18"/>
        </w:rPr>
        <w:t xml:space="preserve"> </w:t>
      </w:r>
      <w:r w:rsidR="008B689C" w:rsidRPr="00060E12">
        <w:rPr>
          <w:rFonts w:ascii="Arial Narrow" w:hAnsi="Arial Narrow"/>
          <w:sz w:val="18"/>
          <w:szCs w:val="18"/>
        </w:rPr>
        <w:t xml:space="preserve">de 2022  </w:t>
      </w:r>
      <w:r w:rsidRPr="00060E12">
        <w:rPr>
          <w:rFonts w:ascii="Arial Narrow" w:hAnsi="Arial Narrow"/>
          <w:sz w:val="18"/>
          <w:szCs w:val="18"/>
        </w:rPr>
        <w:t xml:space="preserve">                                                                                                                                           </w:t>
      </w:r>
    </w:p>
    <w:p w14:paraId="44F4A5EE" w14:textId="77777777" w:rsidR="00577559" w:rsidRPr="00060E12" w:rsidRDefault="00577559" w:rsidP="00D23B9D">
      <w:pPr>
        <w:spacing w:after="60" w:line="240" w:lineRule="auto"/>
        <w:rPr>
          <w:rFonts w:ascii="Arial Narrow" w:hAnsi="Arial Narrow"/>
          <w:sz w:val="18"/>
          <w:szCs w:val="18"/>
        </w:rPr>
      </w:pPr>
    </w:p>
    <w:p w14:paraId="1A32D5C3" w14:textId="248CB47B" w:rsidR="00D23B9D" w:rsidRPr="00060E12" w:rsidRDefault="00D23B9D" w:rsidP="00577559">
      <w:pPr>
        <w:spacing w:after="60" w:line="240" w:lineRule="auto"/>
        <w:jc w:val="right"/>
        <w:rPr>
          <w:rFonts w:ascii="Arial Narrow" w:hAnsi="Arial Narrow"/>
          <w:sz w:val="18"/>
          <w:szCs w:val="18"/>
        </w:rPr>
      </w:pPr>
      <w:r w:rsidRPr="00060E12">
        <w:rPr>
          <w:rFonts w:ascii="Arial Narrow" w:hAnsi="Arial Narrow"/>
          <w:sz w:val="18"/>
          <w:szCs w:val="18"/>
        </w:rPr>
        <w:t xml:space="preserve">   Fonte dos dados: CCEE.</w:t>
      </w:r>
    </w:p>
    <w:p w14:paraId="4F5F651C" w14:textId="1FA8B5FD" w:rsidR="003447C0" w:rsidRPr="00545DC1" w:rsidRDefault="003447C0">
      <w:pPr>
        <w:rPr>
          <w:noProof/>
          <w:szCs w:val="28"/>
          <w:highlight w:val="yellow"/>
          <w:u w:val="single"/>
          <w:lang w:eastAsia="pt-BR"/>
        </w:rPr>
      </w:pPr>
      <w:r w:rsidRPr="00545DC1">
        <w:rPr>
          <w:noProof/>
          <w:szCs w:val="28"/>
          <w:highlight w:val="yellow"/>
          <w:u w:val="single"/>
          <w:lang w:eastAsia="pt-BR"/>
        </w:rPr>
        <w:br w:type="page"/>
      </w:r>
    </w:p>
    <w:p w14:paraId="706C6EEF" w14:textId="1A77C24A" w:rsidR="00827DAA" w:rsidRPr="00656B52" w:rsidRDefault="00827DAA" w:rsidP="00C1691B">
      <w:pPr>
        <w:pStyle w:val="Estilo1"/>
        <w:jc w:val="left"/>
        <w:rPr>
          <w:noProof/>
          <w:szCs w:val="28"/>
          <w:lang w:eastAsia="pt-BR"/>
        </w:rPr>
      </w:pPr>
      <w:bookmarkStart w:id="115" w:name="_Toc109404453"/>
      <w:r w:rsidRPr="00656B52">
        <w:lastRenderedPageBreak/>
        <w:t>CUSTO MARGINAL DE OPERAÇÃ</w:t>
      </w:r>
      <w:r w:rsidR="00E93E19" w:rsidRPr="00656B52">
        <w:t>O</w:t>
      </w:r>
      <w:bookmarkEnd w:id="115"/>
    </w:p>
    <w:p w14:paraId="2504FF9E" w14:textId="026D2B42" w:rsidR="000B1C4D" w:rsidRPr="00656B52" w:rsidRDefault="00956943" w:rsidP="00F827E1">
      <w:pPr>
        <w:spacing w:before="120" w:line="240" w:lineRule="auto"/>
        <w:ind w:firstLine="708"/>
        <w:jc w:val="both"/>
        <w:rPr>
          <w:rFonts w:ascii="Arial Narrow" w:hAnsi="Arial Narrow" w:cs="Times New Roman"/>
          <w:bCs/>
          <w:sz w:val="24"/>
          <w:szCs w:val="24"/>
        </w:rPr>
      </w:pPr>
      <w:r w:rsidRPr="00656B52">
        <w:rPr>
          <w:rFonts w:ascii="Arial Narrow" w:hAnsi="Arial Narrow" w:cs="Times New Roman"/>
          <w:bCs/>
          <w:sz w:val="24"/>
          <w:szCs w:val="24"/>
        </w:rPr>
        <w:t xml:space="preserve">Em </w:t>
      </w:r>
      <w:r w:rsidR="000C6ABE" w:rsidRPr="00656B52">
        <w:rPr>
          <w:rFonts w:ascii="Arial Narrow" w:hAnsi="Arial Narrow" w:cs="Times New Roman"/>
          <w:bCs/>
          <w:sz w:val="24"/>
          <w:szCs w:val="24"/>
        </w:rPr>
        <w:t>outu</w:t>
      </w:r>
      <w:r w:rsidR="000369B6" w:rsidRPr="00656B52">
        <w:rPr>
          <w:rFonts w:ascii="Arial Narrow" w:hAnsi="Arial Narrow" w:cs="Times New Roman"/>
          <w:bCs/>
          <w:sz w:val="24"/>
          <w:szCs w:val="24"/>
        </w:rPr>
        <w:t>bro</w:t>
      </w:r>
      <w:r w:rsidR="00DF6A1B" w:rsidRPr="00656B52">
        <w:rPr>
          <w:rFonts w:ascii="Arial Narrow" w:hAnsi="Arial Narrow" w:cs="Times New Roman"/>
          <w:bCs/>
          <w:sz w:val="24"/>
          <w:szCs w:val="24"/>
        </w:rPr>
        <w:t xml:space="preserve"> de 2022</w:t>
      </w:r>
      <w:r w:rsidR="003E2DF3" w:rsidRPr="00656B52">
        <w:rPr>
          <w:rFonts w:ascii="Arial Narrow" w:hAnsi="Arial Narrow" w:cs="Times New Roman"/>
          <w:bCs/>
          <w:sz w:val="24"/>
          <w:szCs w:val="24"/>
        </w:rPr>
        <w:t>, o</w:t>
      </w:r>
      <w:r w:rsidR="00762C3B" w:rsidRPr="00656B52">
        <w:rPr>
          <w:rFonts w:ascii="Arial Narrow" w:hAnsi="Arial Narrow" w:cs="Times New Roman"/>
          <w:bCs/>
          <w:sz w:val="24"/>
          <w:szCs w:val="24"/>
        </w:rPr>
        <w:t xml:space="preserve">s Custos Marginais de Operação (CMO) </w:t>
      </w:r>
      <w:proofErr w:type="spellStart"/>
      <w:r w:rsidR="00762C3B" w:rsidRPr="00656B52">
        <w:rPr>
          <w:rFonts w:ascii="Arial Narrow" w:hAnsi="Arial Narrow" w:cs="Times New Roman"/>
          <w:bCs/>
          <w:sz w:val="24"/>
          <w:szCs w:val="24"/>
        </w:rPr>
        <w:t>semi-horários</w:t>
      </w:r>
      <w:proofErr w:type="spellEnd"/>
      <w:r w:rsidR="00762C3B" w:rsidRPr="00656B52">
        <w:rPr>
          <w:rFonts w:ascii="Arial Narrow" w:hAnsi="Arial Narrow" w:cs="Times New Roman"/>
          <w:bCs/>
          <w:sz w:val="24"/>
          <w:szCs w:val="24"/>
        </w:rPr>
        <w:t xml:space="preserve"> variaram </w:t>
      </w:r>
      <w:r w:rsidR="00611E52" w:rsidRPr="00656B52">
        <w:rPr>
          <w:rFonts w:ascii="Arial Narrow" w:hAnsi="Arial Narrow" w:cs="Times New Roman"/>
          <w:bCs/>
          <w:sz w:val="24"/>
          <w:szCs w:val="24"/>
        </w:rPr>
        <w:t>nos subsis</w:t>
      </w:r>
      <w:r w:rsidRPr="00656B52">
        <w:rPr>
          <w:rFonts w:ascii="Arial Narrow" w:hAnsi="Arial Narrow" w:cs="Times New Roman"/>
          <w:bCs/>
          <w:sz w:val="24"/>
          <w:szCs w:val="24"/>
        </w:rPr>
        <w:t xml:space="preserve">temas Sudeste/Centro-Oeste, Sul, Nordeste </w:t>
      </w:r>
      <w:r w:rsidR="00611E52" w:rsidRPr="00656B52">
        <w:rPr>
          <w:rFonts w:ascii="Arial Narrow" w:hAnsi="Arial Narrow" w:cs="Times New Roman"/>
          <w:bCs/>
          <w:sz w:val="24"/>
          <w:szCs w:val="24"/>
        </w:rPr>
        <w:t xml:space="preserve">e Norte </w:t>
      </w:r>
      <w:r w:rsidR="00762C3B" w:rsidRPr="00656B52">
        <w:rPr>
          <w:rFonts w:ascii="Arial Narrow" w:hAnsi="Arial Narrow" w:cs="Times New Roman"/>
          <w:bCs/>
          <w:sz w:val="24"/>
          <w:szCs w:val="24"/>
        </w:rPr>
        <w:t xml:space="preserve">entre R$ </w:t>
      </w:r>
      <w:r w:rsidR="0029498F" w:rsidRPr="00656B52">
        <w:rPr>
          <w:rFonts w:ascii="Arial Narrow" w:hAnsi="Arial Narrow" w:cs="Times New Roman"/>
          <w:bCs/>
          <w:sz w:val="24"/>
          <w:szCs w:val="24"/>
        </w:rPr>
        <w:t>0</w:t>
      </w:r>
      <w:r w:rsidR="00DF6A1B" w:rsidRPr="00656B52">
        <w:rPr>
          <w:rFonts w:ascii="Arial Narrow" w:hAnsi="Arial Narrow" w:cs="Times New Roman"/>
          <w:bCs/>
          <w:sz w:val="24"/>
          <w:szCs w:val="24"/>
        </w:rPr>
        <w:t>,</w:t>
      </w:r>
      <w:r w:rsidR="00155D37" w:rsidRPr="00656B52">
        <w:rPr>
          <w:rFonts w:ascii="Arial Narrow" w:hAnsi="Arial Narrow" w:cs="Times New Roman"/>
          <w:bCs/>
          <w:sz w:val="24"/>
          <w:szCs w:val="24"/>
        </w:rPr>
        <w:t>0</w:t>
      </w:r>
      <w:r w:rsidR="00F51146" w:rsidRPr="00656B52">
        <w:rPr>
          <w:rFonts w:ascii="Arial Narrow" w:hAnsi="Arial Narrow" w:cs="Times New Roman"/>
          <w:bCs/>
          <w:sz w:val="24"/>
          <w:szCs w:val="24"/>
        </w:rPr>
        <w:t>0</w:t>
      </w:r>
      <w:r w:rsidR="003E2DF3" w:rsidRPr="00656B52">
        <w:rPr>
          <w:rFonts w:ascii="Arial Narrow" w:hAnsi="Arial Narrow" w:cs="Times New Roman"/>
          <w:bCs/>
          <w:sz w:val="24"/>
          <w:szCs w:val="24"/>
        </w:rPr>
        <w:t xml:space="preserve"> </w:t>
      </w:r>
      <w:r w:rsidR="001E1935" w:rsidRPr="00656B52">
        <w:rPr>
          <w:rFonts w:ascii="Arial Narrow" w:hAnsi="Arial Narrow" w:cs="Times New Roman"/>
          <w:bCs/>
          <w:sz w:val="24"/>
          <w:szCs w:val="24"/>
        </w:rPr>
        <w:t xml:space="preserve">/ </w:t>
      </w:r>
      <w:proofErr w:type="spellStart"/>
      <w:r w:rsidR="001E1935" w:rsidRPr="00656B52">
        <w:rPr>
          <w:rFonts w:ascii="Arial Narrow" w:hAnsi="Arial Narrow" w:cs="Times New Roman"/>
          <w:bCs/>
          <w:sz w:val="24"/>
          <w:szCs w:val="24"/>
        </w:rPr>
        <w:t>MWh</w:t>
      </w:r>
      <w:proofErr w:type="spellEnd"/>
      <w:r w:rsidR="001E1935" w:rsidRPr="00656B52">
        <w:rPr>
          <w:rFonts w:ascii="Arial Narrow" w:hAnsi="Arial Narrow" w:cs="Times New Roman"/>
          <w:bCs/>
          <w:sz w:val="24"/>
          <w:szCs w:val="24"/>
        </w:rPr>
        <w:t xml:space="preserve"> </w:t>
      </w:r>
      <w:r w:rsidR="0056156D" w:rsidRPr="00656B52">
        <w:rPr>
          <w:rFonts w:ascii="Arial Narrow" w:hAnsi="Arial Narrow" w:cs="Times New Roman"/>
          <w:bCs/>
          <w:sz w:val="24"/>
          <w:szCs w:val="24"/>
        </w:rPr>
        <w:t xml:space="preserve">e </w:t>
      </w:r>
      <w:r w:rsidR="00D3417B" w:rsidRPr="00656B52">
        <w:rPr>
          <w:rFonts w:ascii="Arial Narrow" w:hAnsi="Arial Narrow" w:cs="Times New Roman"/>
          <w:bCs/>
          <w:sz w:val="24"/>
          <w:szCs w:val="24"/>
        </w:rPr>
        <w:t>R$</w:t>
      </w:r>
      <w:r w:rsidR="0096374C" w:rsidRPr="00656B52">
        <w:rPr>
          <w:rFonts w:ascii="Arial Narrow" w:hAnsi="Arial Narrow" w:cs="Times New Roman"/>
          <w:bCs/>
          <w:sz w:val="24"/>
          <w:szCs w:val="24"/>
        </w:rPr>
        <w:t xml:space="preserve"> </w:t>
      </w:r>
      <w:r w:rsidR="000C6ABE" w:rsidRPr="00656B52">
        <w:rPr>
          <w:rFonts w:ascii="Arial Narrow" w:hAnsi="Arial Narrow" w:cs="Times New Roman"/>
          <w:bCs/>
          <w:sz w:val="24"/>
          <w:szCs w:val="24"/>
        </w:rPr>
        <w:t>58</w:t>
      </w:r>
      <w:r w:rsidR="008D3E3A" w:rsidRPr="00656B52">
        <w:rPr>
          <w:rFonts w:ascii="Arial Narrow" w:hAnsi="Arial Narrow" w:cs="Times New Roman"/>
          <w:bCs/>
          <w:sz w:val="24"/>
          <w:szCs w:val="24"/>
        </w:rPr>
        <w:t>,</w:t>
      </w:r>
      <w:r w:rsidR="000C6ABE" w:rsidRPr="00656B52">
        <w:rPr>
          <w:rFonts w:ascii="Arial Narrow" w:hAnsi="Arial Narrow" w:cs="Times New Roman"/>
          <w:bCs/>
          <w:sz w:val="24"/>
          <w:szCs w:val="24"/>
        </w:rPr>
        <w:t>75</w:t>
      </w:r>
      <w:r w:rsidR="0096374C" w:rsidRPr="00656B52">
        <w:rPr>
          <w:rFonts w:ascii="Arial Narrow" w:hAnsi="Arial Narrow" w:cs="Times New Roman"/>
          <w:bCs/>
          <w:sz w:val="24"/>
          <w:szCs w:val="24"/>
        </w:rPr>
        <w:t xml:space="preserve"> / </w:t>
      </w:r>
      <w:proofErr w:type="spellStart"/>
      <w:r w:rsidR="0096374C" w:rsidRPr="00656B52">
        <w:rPr>
          <w:rFonts w:ascii="Arial Narrow" w:hAnsi="Arial Narrow" w:cs="Times New Roman"/>
          <w:bCs/>
          <w:sz w:val="24"/>
          <w:szCs w:val="24"/>
        </w:rPr>
        <w:t>MWh</w:t>
      </w:r>
      <w:proofErr w:type="spellEnd"/>
      <w:r w:rsidR="0067686C" w:rsidRPr="00656B52">
        <w:rPr>
          <w:rFonts w:ascii="Arial Narrow" w:hAnsi="Arial Narrow" w:cs="Times New Roman"/>
          <w:bCs/>
          <w:sz w:val="24"/>
          <w:szCs w:val="24"/>
        </w:rPr>
        <w:t xml:space="preserve">, cabendo destacar que </w:t>
      </w:r>
      <w:r w:rsidR="00E73554" w:rsidRPr="00656B52">
        <w:rPr>
          <w:rFonts w:ascii="Arial Narrow" w:hAnsi="Arial Narrow" w:cs="Times New Roman"/>
          <w:bCs/>
          <w:sz w:val="24"/>
          <w:szCs w:val="24"/>
        </w:rPr>
        <w:t xml:space="preserve">o valor máximo ocorreu </w:t>
      </w:r>
      <w:r w:rsidR="000369B6" w:rsidRPr="00656B52">
        <w:rPr>
          <w:rFonts w:ascii="Arial Narrow" w:hAnsi="Arial Narrow" w:cs="Times New Roman"/>
          <w:bCs/>
          <w:sz w:val="24"/>
          <w:szCs w:val="24"/>
        </w:rPr>
        <w:t>no</w:t>
      </w:r>
      <w:r w:rsidR="00E73554" w:rsidRPr="00656B52">
        <w:rPr>
          <w:rFonts w:ascii="Arial Narrow" w:hAnsi="Arial Narrow" w:cs="Times New Roman"/>
          <w:bCs/>
          <w:sz w:val="24"/>
          <w:szCs w:val="24"/>
        </w:rPr>
        <w:t xml:space="preserve"> subsistema</w:t>
      </w:r>
      <w:r w:rsidR="000C6ABE" w:rsidRPr="00656B52">
        <w:rPr>
          <w:rFonts w:ascii="Arial Narrow" w:hAnsi="Arial Narrow" w:cs="Times New Roman"/>
          <w:bCs/>
          <w:sz w:val="24"/>
          <w:szCs w:val="24"/>
        </w:rPr>
        <w:t xml:space="preserve"> Norte</w:t>
      </w:r>
      <w:r w:rsidR="00E73554" w:rsidRPr="00656B52">
        <w:rPr>
          <w:rFonts w:ascii="Arial Narrow" w:hAnsi="Arial Narrow" w:cs="Times New Roman"/>
          <w:bCs/>
          <w:sz w:val="24"/>
          <w:szCs w:val="24"/>
        </w:rPr>
        <w:t xml:space="preserve"> no dia </w:t>
      </w:r>
      <w:r w:rsidR="000C6ABE" w:rsidRPr="00656B52">
        <w:rPr>
          <w:rFonts w:ascii="Arial Narrow" w:hAnsi="Arial Narrow" w:cs="Times New Roman"/>
          <w:bCs/>
          <w:sz w:val="24"/>
          <w:szCs w:val="24"/>
        </w:rPr>
        <w:t xml:space="preserve">2 </w:t>
      </w:r>
      <w:r w:rsidR="00E73554" w:rsidRPr="00656B52">
        <w:rPr>
          <w:rFonts w:ascii="Arial Narrow" w:hAnsi="Arial Narrow" w:cs="Times New Roman"/>
          <w:bCs/>
          <w:sz w:val="24"/>
          <w:szCs w:val="24"/>
        </w:rPr>
        <w:t xml:space="preserve">de </w:t>
      </w:r>
      <w:r w:rsidR="000C6ABE" w:rsidRPr="00656B52">
        <w:rPr>
          <w:rFonts w:ascii="Arial Narrow" w:hAnsi="Arial Narrow" w:cs="Times New Roman"/>
          <w:bCs/>
          <w:sz w:val="24"/>
          <w:szCs w:val="24"/>
        </w:rPr>
        <w:t>outu</w:t>
      </w:r>
      <w:r w:rsidR="000369B6" w:rsidRPr="00656B52">
        <w:rPr>
          <w:rFonts w:ascii="Arial Narrow" w:hAnsi="Arial Narrow" w:cs="Times New Roman"/>
          <w:bCs/>
          <w:sz w:val="24"/>
          <w:szCs w:val="24"/>
        </w:rPr>
        <w:t>br</w:t>
      </w:r>
      <w:r w:rsidR="00E73554" w:rsidRPr="00656B52">
        <w:rPr>
          <w:rFonts w:ascii="Arial Narrow" w:hAnsi="Arial Narrow" w:cs="Times New Roman"/>
          <w:bCs/>
          <w:sz w:val="24"/>
          <w:szCs w:val="24"/>
        </w:rPr>
        <w:t>o, enquanto que</w:t>
      </w:r>
      <w:r w:rsidR="00CE0188" w:rsidRPr="00656B52">
        <w:rPr>
          <w:rFonts w:ascii="Arial Narrow" w:hAnsi="Arial Narrow" w:cs="Times New Roman"/>
          <w:bCs/>
          <w:sz w:val="24"/>
          <w:szCs w:val="24"/>
        </w:rPr>
        <w:t xml:space="preserve"> o m</w:t>
      </w:r>
      <w:r w:rsidR="00E73554" w:rsidRPr="00656B52">
        <w:rPr>
          <w:rFonts w:ascii="Arial Narrow" w:hAnsi="Arial Narrow" w:cs="Times New Roman"/>
          <w:bCs/>
          <w:sz w:val="24"/>
          <w:szCs w:val="24"/>
        </w:rPr>
        <w:t>ínimo</w:t>
      </w:r>
      <w:r w:rsidR="00CE0188" w:rsidRPr="00656B52">
        <w:rPr>
          <w:rFonts w:ascii="Arial Narrow" w:hAnsi="Arial Narrow" w:cs="Times New Roman"/>
          <w:bCs/>
          <w:sz w:val="24"/>
          <w:szCs w:val="24"/>
        </w:rPr>
        <w:t xml:space="preserve"> ocorr</w:t>
      </w:r>
      <w:r w:rsidR="00E73554" w:rsidRPr="00656B52">
        <w:rPr>
          <w:rFonts w:ascii="Arial Narrow" w:hAnsi="Arial Narrow" w:cs="Times New Roman"/>
          <w:bCs/>
          <w:sz w:val="24"/>
          <w:szCs w:val="24"/>
        </w:rPr>
        <w:t>eu</w:t>
      </w:r>
      <w:r w:rsidR="00CE0188" w:rsidRPr="00656B52">
        <w:rPr>
          <w:rFonts w:ascii="Arial Narrow" w:hAnsi="Arial Narrow" w:cs="Times New Roman"/>
          <w:bCs/>
          <w:sz w:val="24"/>
          <w:szCs w:val="24"/>
        </w:rPr>
        <w:t xml:space="preserve"> </w:t>
      </w:r>
      <w:r w:rsidR="000C6ABE" w:rsidRPr="00656B52">
        <w:rPr>
          <w:rFonts w:ascii="Arial Narrow" w:hAnsi="Arial Narrow" w:cs="Times New Roman"/>
          <w:bCs/>
          <w:sz w:val="24"/>
          <w:szCs w:val="24"/>
        </w:rPr>
        <w:t xml:space="preserve">em todos os subsistemas ao longo de todo o mês, com destaque para o dia 31 de outubro, em que permaneceu o valor mínimo em todos os horários e </w:t>
      </w:r>
      <w:proofErr w:type="spellStart"/>
      <w:r w:rsidR="000C6ABE" w:rsidRPr="00656B52">
        <w:rPr>
          <w:rFonts w:ascii="Arial Narrow" w:hAnsi="Arial Narrow" w:cs="Times New Roman"/>
          <w:bCs/>
          <w:sz w:val="24"/>
          <w:szCs w:val="24"/>
        </w:rPr>
        <w:t>submercados</w:t>
      </w:r>
      <w:proofErr w:type="spellEnd"/>
      <w:r w:rsidR="00F51146" w:rsidRPr="00656B52">
        <w:rPr>
          <w:rFonts w:ascii="Arial Narrow" w:hAnsi="Arial Narrow" w:cs="Times New Roman"/>
          <w:bCs/>
          <w:sz w:val="24"/>
          <w:szCs w:val="24"/>
        </w:rPr>
        <w:t>.</w:t>
      </w:r>
      <w:r w:rsidR="008D38F7" w:rsidRPr="00656B52">
        <w:rPr>
          <w:rFonts w:ascii="Arial Narrow" w:hAnsi="Arial Narrow" w:cs="Times New Roman"/>
          <w:bCs/>
          <w:sz w:val="24"/>
          <w:szCs w:val="24"/>
        </w:rPr>
        <w:t xml:space="preserve"> </w:t>
      </w:r>
    </w:p>
    <w:p w14:paraId="3AF953DC" w14:textId="6B781C8A" w:rsidR="00AE6149" w:rsidRDefault="00F827E1" w:rsidP="00F827E1">
      <w:pPr>
        <w:spacing w:before="120" w:line="240" w:lineRule="auto"/>
        <w:ind w:firstLine="708"/>
        <w:jc w:val="both"/>
        <w:rPr>
          <w:rFonts w:ascii="Arial Narrow" w:hAnsi="Arial Narrow" w:cs="Times New Roman"/>
          <w:bCs/>
          <w:sz w:val="24"/>
          <w:szCs w:val="24"/>
        </w:rPr>
      </w:pPr>
      <w:r w:rsidRPr="00656B52">
        <w:rPr>
          <w:rFonts w:ascii="Arial Narrow" w:hAnsi="Arial Narrow" w:cs="Times New Roman"/>
          <w:bCs/>
          <w:sz w:val="24"/>
          <w:szCs w:val="24"/>
        </w:rPr>
        <w:t xml:space="preserve">Os valores do CMO do mês de </w:t>
      </w:r>
      <w:r w:rsidR="000C6ABE" w:rsidRPr="00656B52">
        <w:rPr>
          <w:rFonts w:ascii="Arial Narrow" w:hAnsi="Arial Narrow" w:cs="Times New Roman"/>
          <w:bCs/>
          <w:sz w:val="24"/>
          <w:szCs w:val="24"/>
        </w:rPr>
        <w:t>outu</w:t>
      </w:r>
      <w:r w:rsidR="00160317" w:rsidRPr="00656B52">
        <w:rPr>
          <w:rFonts w:ascii="Arial Narrow" w:hAnsi="Arial Narrow" w:cs="Times New Roman"/>
          <w:bCs/>
          <w:sz w:val="24"/>
          <w:szCs w:val="24"/>
        </w:rPr>
        <w:t>br</w:t>
      </w:r>
      <w:r w:rsidR="00DA7198" w:rsidRPr="00656B52">
        <w:rPr>
          <w:rFonts w:ascii="Arial Narrow" w:hAnsi="Arial Narrow" w:cs="Times New Roman"/>
          <w:bCs/>
          <w:sz w:val="24"/>
          <w:szCs w:val="24"/>
        </w:rPr>
        <w:t>o</w:t>
      </w:r>
      <w:r w:rsidRPr="00656B52">
        <w:rPr>
          <w:rFonts w:ascii="Arial Narrow" w:hAnsi="Arial Narrow" w:cs="Times New Roman"/>
          <w:bCs/>
          <w:sz w:val="24"/>
          <w:szCs w:val="24"/>
        </w:rPr>
        <w:t xml:space="preserve"> de 2022 permaneceram reduzidos, conforme já havia sendo verificado</w:t>
      </w:r>
      <w:r w:rsidR="004A0930" w:rsidRPr="00656B52">
        <w:rPr>
          <w:rFonts w:ascii="Arial Narrow" w:hAnsi="Arial Narrow" w:cs="Times New Roman"/>
          <w:bCs/>
          <w:sz w:val="24"/>
          <w:szCs w:val="24"/>
        </w:rPr>
        <w:t xml:space="preserve"> nos meses anteriores</w:t>
      </w:r>
      <w:r w:rsidRPr="00656B52">
        <w:rPr>
          <w:rFonts w:ascii="Arial Narrow" w:hAnsi="Arial Narrow" w:cs="Times New Roman"/>
          <w:bCs/>
          <w:sz w:val="24"/>
          <w:szCs w:val="24"/>
        </w:rPr>
        <w:t xml:space="preserve">, </w:t>
      </w:r>
      <w:r w:rsidR="00AE6149">
        <w:rPr>
          <w:rFonts w:ascii="Arial Narrow" w:hAnsi="Arial Narrow" w:cs="Times New Roman"/>
          <w:bCs/>
          <w:sz w:val="24"/>
          <w:szCs w:val="24"/>
        </w:rPr>
        <w:t>com reflexo no menor acionamento termelétrico no período</w:t>
      </w:r>
      <w:r w:rsidR="00160317" w:rsidRPr="00656B52">
        <w:rPr>
          <w:rFonts w:ascii="Arial Narrow" w:hAnsi="Arial Narrow" w:cs="Times New Roman"/>
          <w:bCs/>
          <w:sz w:val="24"/>
          <w:szCs w:val="24"/>
        </w:rPr>
        <w:t xml:space="preserve">, </w:t>
      </w:r>
      <w:r w:rsidR="00AE6149">
        <w:rPr>
          <w:rFonts w:ascii="Arial Narrow" w:hAnsi="Arial Narrow" w:cs="Times New Roman"/>
          <w:bCs/>
          <w:sz w:val="24"/>
          <w:szCs w:val="24"/>
        </w:rPr>
        <w:t xml:space="preserve">comportamento resultante da otimização </w:t>
      </w:r>
      <w:proofErr w:type="spellStart"/>
      <w:r w:rsidR="00AE6149">
        <w:rPr>
          <w:rFonts w:ascii="Arial Narrow" w:hAnsi="Arial Narrow" w:cs="Times New Roman"/>
          <w:bCs/>
          <w:sz w:val="24"/>
          <w:szCs w:val="24"/>
        </w:rPr>
        <w:t>eletroenergética</w:t>
      </w:r>
      <w:proofErr w:type="spellEnd"/>
      <w:r w:rsidR="00AE6149">
        <w:rPr>
          <w:rFonts w:ascii="Arial Narrow" w:hAnsi="Arial Narrow" w:cs="Times New Roman"/>
          <w:bCs/>
          <w:sz w:val="24"/>
          <w:szCs w:val="24"/>
        </w:rPr>
        <w:t xml:space="preserve"> realizada e do aumento das precipitações verificadas, destacadamente </w:t>
      </w:r>
      <w:r w:rsidR="00AE6149" w:rsidRPr="00656B52">
        <w:rPr>
          <w:rFonts w:ascii="Arial Narrow" w:hAnsi="Arial Narrow"/>
          <w:sz w:val="24"/>
          <w:szCs w:val="24"/>
        </w:rPr>
        <w:t>nas regiões Sudeste/ Centro-Oeste e Sul</w:t>
      </w:r>
      <w:r w:rsidR="00AE6149">
        <w:rPr>
          <w:rFonts w:ascii="Arial Narrow" w:hAnsi="Arial Narrow"/>
          <w:sz w:val="24"/>
          <w:szCs w:val="24"/>
        </w:rPr>
        <w:t>, bem como das perspectivas futuras, caracterizando a transição para o período tipicamente úmido.</w:t>
      </w:r>
    </w:p>
    <w:p w14:paraId="752C084C" w14:textId="5AE920BC" w:rsidR="00510CDB" w:rsidRPr="000C6ABE" w:rsidRDefault="00CD4F63" w:rsidP="00CE0188">
      <w:pPr>
        <w:spacing w:before="120" w:line="240" w:lineRule="auto"/>
        <w:ind w:firstLine="708"/>
        <w:rPr>
          <w:rFonts w:ascii="Arial Narrow" w:hAnsi="Arial Narrow" w:cs="Times New Roman"/>
          <w:bCs/>
          <w:sz w:val="24"/>
          <w:szCs w:val="24"/>
        </w:rPr>
      </w:pPr>
      <w:r w:rsidRPr="00CD4F63">
        <w:rPr>
          <w:noProof/>
          <w:lang w:eastAsia="pt-BR"/>
        </w:rPr>
        <w:drawing>
          <wp:inline distT="0" distB="0" distL="0" distR="0" wp14:anchorId="62079E9D" wp14:editId="34231E8D">
            <wp:extent cx="6005015" cy="373926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09975" cy="3742351"/>
                    </a:xfrm>
                    <a:prstGeom prst="rect">
                      <a:avLst/>
                    </a:prstGeom>
                    <a:noFill/>
                    <a:ln>
                      <a:noFill/>
                    </a:ln>
                  </pic:spPr>
                </pic:pic>
              </a:graphicData>
            </a:graphic>
          </wp:inline>
        </w:drawing>
      </w:r>
    </w:p>
    <w:p w14:paraId="4876F77A" w14:textId="55166D3F" w:rsidR="000A58B2" w:rsidRPr="000C6ABE" w:rsidRDefault="000A58B2" w:rsidP="000A58B2">
      <w:pPr>
        <w:pStyle w:val="Legenda"/>
        <w:rPr>
          <w:sz w:val="18"/>
          <w:szCs w:val="18"/>
        </w:rPr>
      </w:pPr>
      <w:bookmarkStart w:id="116" w:name="_Toc36798556"/>
      <w:bookmarkStart w:id="117" w:name="_Toc107821831"/>
      <w:r w:rsidRPr="000C6ABE">
        <w:t xml:space="preserve">Figura </w:t>
      </w:r>
      <w:r w:rsidR="00796230" w:rsidRPr="000C6ABE">
        <w:rPr>
          <w:noProof/>
        </w:rPr>
        <w:fldChar w:fldCharType="begin"/>
      </w:r>
      <w:r w:rsidR="00796230" w:rsidRPr="000C6ABE">
        <w:rPr>
          <w:noProof/>
        </w:rPr>
        <w:instrText xml:space="preserve"> SEQ Figura \* ARABIC </w:instrText>
      </w:r>
      <w:r w:rsidR="00796230" w:rsidRPr="000C6ABE">
        <w:rPr>
          <w:noProof/>
        </w:rPr>
        <w:fldChar w:fldCharType="separate"/>
      </w:r>
      <w:r w:rsidR="00897D5E">
        <w:rPr>
          <w:noProof/>
        </w:rPr>
        <w:t>27</w:t>
      </w:r>
      <w:r w:rsidR="00796230" w:rsidRPr="000C6ABE">
        <w:rPr>
          <w:noProof/>
        </w:rPr>
        <w:fldChar w:fldCharType="end"/>
      </w:r>
      <w:r w:rsidRPr="000C6ABE">
        <w:t>. Evolução do CMO verificado no mês.</w:t>
      </w:r>
      <w:bookmarkEnd w:id="116"/>
      <w:bookmarkEnd w:id="117"/>
    </w:p>
    <w:p w14:paraId="03DF120A" w14:textId="3573227F" w:rsidR="00F6673D" w:rsidRPr="000C6ABE" w:rsidRDefault="000A58B2" w:rsidP="008B7F6C">
      <w:pPr>
        <w:spacing w:after="0" w:line="240" w:lineRule="auto"/>
        <w:jc w:val="right"/>
        <w:rPr>
          <w:rFonts w:ascii="Arial Narrow" w:hAnsi="Arial Narrow"/>
          <w:sz w:val="18"/>
          <w:szCs w:val="18"/>
        </w:rPr>
      </w:pPr>
      <w:r w:rsidRPr="000C6ABE">
        <w:rPr>
          <w:rFonts w:ascii="Arial Narrow" w:hAnsi="Arial Narrow"/>
          <w:sz w:val="18"/>
          <w:szCs w:val="18"/>
        </w:rPr>
        <w:t xml:space="preserve">                                                                                         Fonte dos dados: ONS. </w:t>
      </w:r>
    </w:p>
    <w:p w14:paraId="03DE6715" w14:textId="6DC8DE22" w:rsidR="00C473C1" w:rsidRPr="000C6ABE" w:rsidRDefault="00C473C1" w:rsidP="009D6E8E">
      <w:pPr>
        <w:rPr>
          <w:rFonts w:ascii="Arial Narrow" w:hAnsi="Arial Narrow"/>
          <w:sz w:val="18"/>
          <w:szCs w:val="18"/>
        </w:rPr>
      </w:pPr>
    </w:p>
    <w:p w14:paraId="4DFEBCE8" w14:textId="050D9A95" w:rsidR="00DA7198" w:rsidRPr="000C6ABE" w:rsidRDefault="00DA7198" w:rsidP="009D6E8E">
      <w:pPr>
        <w:rPr>
          <w:rFonts w:ascii="Arial Narrow" w:hAnsi="Arial Narrow"/>
          <w:sz w:val="18"/>
          <w:szCs w:val="18"/>
        </w:rPr>
      </w:pPr>
    </w:p>
    <w:p w14:paraId="75F001FE" w14:textId="2789FAE6" w:rsidR="00DA7198" w:rsidRPr="000C6ABE" w:rsidRDefault="00DA7198" w:rsidP="009D6E8E">
      <w:pPr>
        <w:rPr>
          <w:rFonts w:ascii="Arial Narrow" w:hAnsi="Arial Narrow"/>
          <w:sz w:val="18"/>
          <w:szCs w:val="18"/>
        </w:rPr>
      </w:pPr>
    </w:p>
    <w:p w14:paraId="6FDDF865" w14:textId="3C339674" w:rsidR="00C5506B" w:rsidRPr="000C6ABE" w:rsidRDefault="00C5506B" w:rsidP="009D6E8E">
      <w:pPr>
        <w:rPr>
          <w:rFonts w:ascii="Arial Narrow" w:hAnsi="Arial Narrow"/>
          <w:sz w:val="18"/>
          <w:szCs w:val="18"/>
        </w:rPr>
      </w:pPr>
    </w:p>
    <w:p w14:paraId="221FC273" w14:textId="73CB5753" w:rsidR="00976A46" w:rsidRPr="000C6ABE" w:rsidRDefault="00976A46" w:rsidP="009D6E8E">
      <w:pPr>
        <w:rPr>
          <w:rFonts w:ascii="Arial Narrow" w:hAnsi="Arial Narrow"/>
          <w:sz w:val="18"/>
          <w:szCs w:val="18"/>
        </w:rPr>
      </w:pPr>
    </w:p>
    <w:p w14:paraId="5AE20BF4" w14:textId="3F9B1014" w:rsidR="00976A46" w:rsidRPr="000C6ABE" w:rsidRDefault="00976A46" w:rsidP="009D6E8E">
      <w:pPr>
        <w:rPr>
          <w:rFonts w:ascii="Arial Narrow" w:hAnsi="Arial Narrow"/>
          <w:sz w:val="18"/>
          <w:szCs w:val="18"/>
        </w:rPr>
      </w:pPr>
    </w:p>
    <w:p w14:paraId="3AC4A249" w14:textId="7C2C9DC6" w:rsidR="00976A46" w:rsidRPr="000C6ABE" w:rsidRDefault="00976A46" w:rsidP="009D6E8E">
      <w:pPr>
        <w:rPr>
          <w:rFonts w:ascii="Arial Narrow" w:hAnsi="Arial Narrow"/>
          <w:sz w:val="18"/>
          <w:szCs w:val="18"/>
        </w:rPr>
      </w:pPr>
    </w:p>
    <w:p w14:paraId="56ADA758" w14:textId="573B80F0" w:rsidR="00976A46" w:rsidRDefault="00976A46" w:rsidP="009D6E8E">
      <w:pPr>
        <w:rPr>
          <w:rFonts w:ascii="Arial Narrow" w:hAnsi="Arial Narrow"/>
          <w:sz w:val="18"/>
          <w:szCs w:val="18"/>
          <w:highlight w:val="yellow"/>
        </w:rPr>
      </w:pPr>
    </w:p>
    <w:p w14:paraId="20CE68B5" w14:textId="77777777" w:rsidR="00B1657C" w:rsidRPr="00545DC1" w:rsidRDefault="00B1657C" w:rsidP="009D6E8E">
      <w:pPr>
        <w:rPr>
          <w:rFonts w:ascii="Arial Narrow" w:hAnsi="Arial Narrow"/>
          <w:sz w:val="18"/>
          <w:szCs w:val="18"/>
          <w:highlight w:val="yellow"/>
        </w:rPr>
      </w:pPr>
    </w:p>
    <w:p w14:paraId="4983F81A" w14:textId="77777777" w:rsidR="00F51146" w:rsidRPr="00545DC1" w:rsidRDefault="00F51146" w:rsidP="009D6E8E">
      <w:pPr>
        <w:rPr>
          <w:rFonts w:ascii="Arial Narrow" w:hAnsi="Arial Narrow"/>
          <w:sz w:val="18"/>
          <w:szCs w:val="18"/>
          <w:highlight w:val="yellow"/>
        </w:rPr>
      </w:pPr>
    </w:p>
    <w:p w14:paraId="560941B2" w14:textId="1BEBC4BA" w:rsidR="00762C3B" w:rsidRPr="00A01EE9" w:rsidRDefault="00762C3B" w:rsidP="007A3FF3">
      <w:pPr>
        <w:pStyle w:val="Estilo1"/>
        <w:ind w:left="851" w:hanging="851"/>
      </w:pPr>
      <w:bookmarkStart w:id="118" w:name="_Toc109404454"/>
      <w:r w:rsidRPr="00A01EE9">
        <w:lastRenderedPageBreak/>
        <w:t>PREÇO DE LIQUIDAÇÃO DAS DIFERENÇAS</w:t>
      </w:r>
      <w:bookmarkEnd w:id="118"/>
    </w:p>
    <w:p w14:paraId="48A296BC" w14:textId="4E434F01" w:rsidR="00A2445E" w:rsidRPr="00A01EE9" w:rsidRDefault="003D02E1" w:rsidP="00A2445E">
      <w:pPr>
        <w:spacing w:before="120" w:line="240" w:lineRule="auto"/>
        <w:ind w:firstLine="708"/>
        <w:jc w:val="both"/>
        <w:rPr>
          <w:rFonts w:ascii="Arial Narrow" w:hAnsi="Arial Narrow" w:cs="Times New Roman"/>
          <w:bCs/>
          <w:sz w:val="24"/>
          <w:szCs w:val="24"/>
        </w:rPr>
      </w:pPr>
      <w:r w:rsidRPr="00A01EE9">
        <w:rPr>
          <w:rFonts w:ascii="Arial Narrow" w:hAnsi="Arial Narrow" w:cs="Times New Roman"/>
          <w:bCs/>
          <w:sz w:val="24"/>
          <w:szCs w:val="24"/>
        </w:rPr>
        <w:t xml:space="preserve">Em </w:t>
      </w:r>
      <w:r w:rsidR="00A01EE9" w:rsidRPr="00A01EE9">
        <w:rPr>
          <w:rFonts w:ascii="Arial Narrow" w:hAnsi="Arial Narrow" w:cs="Times New Roman"/>
          <w:bCs/>
          <w:sz w:val="24"/>
          <w:szCs w:val="24"/>
        </w:rPr>
        <w:t>outu</w:t>
      </w:r>
      <w:r w:rsidR="00225E0A" w:rsidRPr="00A01EE9">
        <w:rPr>
          <w:rFonts w:ascii="Arial Narrow" w:hAnsi="Arial Narrow" w:cs="Times New Roman"/>
          <w:bCs/>
          <w:sz w:val="24"/>
          <w:szCs w:val="24"/>
        </w:rPr>
        <w:t>br</w:t>
      </w:r>
      <w:r w:rsidR="0055334A" w:rsidRPr="00A01EE9">
        <w:rPr>
          <w:rFonts w:ascii="Arial Narrow" w:hAnsi="Arial Narrow" w:cs="Times New Roman"/>
          <w:bCs/>
          <w:sz w:val="24"/>
          <w:szCs w:val="24"/>
        </w:rPr>
        <w:t>o</w:t>
      </w:r>
      <w:r w:rsidR="00146BCA" w:rsidRPr="00A01EE9">
        <w:rPr>
          <w:rFonts w:ascii="Arial Narrow" w:hAnsi="Arial Narrow" w:cs="Times New Roman"/>
          <w:bCs/>
          <w:sz w:val="24"/>
          <w:szCs w:val="24"/>
        </w:rPr>
        <w:t xml:space="preserve"> de 2022</w:t>
      </w:r>
      <w:r w:rsidR="003E2DF3" w:rsidRPr="00A01EE9">
        <w:rPr>
          <w:rFonts w:ascii="Arial Narrow" w:hAnsi="Arial Narrow" w:cs="Times New Roman"/>
          <w:bCs/>
          <w:sz w:val="24"/>
          <w:szCs w:val="24"/>
        </w:rPr>
        <w:t>, o</w:t>
      </w:r>
      <w:r w:rsidR="00243919" w:rsidRPr="00A01EE9">
        <w:rPr>
          <w:rFonts w:ascii="Arial Narrow" w:hAnsi="Arial Narrow" w:cs="Times New Roman"/>
          <w:bCs/>
          <w:sz w:val="24"/>
          <w:szCs w:val="24"/>
        </w:rPr>
        <w:t xml:space="preserve"> </w:t>
      </w:r>
      <w:r w:rsidR="00762C3B" w:rsidRPr="00A01EE9">
        <w:rPr>
          <w:rFonts w:ascii="Arial Narrow" w:hAnsi="Arial Narrow" w:cs="Times New Roman"/>
          <w:bCs/>
          <w:sz w:val="24"/>
          <w:szCs w:val="24"/>
        </w:rPr>
        <w:t xml:space="preserve">Preço de Liquidação das Diferenças (PLD) </w:t>
      </w:r>
      <w:r w:rsidR="0055334A" w:rsidRPr="00A01EE9">
        <w:rPr>
          <w:rFonts w:ascii="Arial Narrow" w:hAnsi="Arial Narrow" w:cs="Times New Roman"/>
          <w:bCs/>
          <w:sz w:val="24"/>
          <w:szCs w:val="24"/>
        </w:rPr>
        <w:t xml:space="preserve">ficou </w:t>
      </w:r>
      <w:r w:rsidR="00A01EE9" w:rsidRPr="00A01EE9">
        <w:rPr>
          <w:rFonts w:ascii="Arial Narrow" w:hAnsi="Arial Narrow" w:cs="Times New Roman"/>
          <w:bCs/>
          <w:sz w:val="24"/>
          <w:szCs w:val="24"/>
        </w:rPr>
        <w:t>fixo em todos os subsistemas no valor mínimo de</w:t>
      </w:r>
      <w:r w:rsidR="003E2DF3" w:rsidRPr="00A01EE9">
        <w:rPr>
          <w:rFonts w:ascii="Arial Narrow" w:hAnsi="Arial Narrow" w:cs="Times New Roman"/>
          <w:bCs/>
          <w:sz w:val="24"/>
          <w:szCs w:val="24"/>
        </w:rPr>
        <w:t xml:space="preserve"> R$ </w:t>
      </w:r>
      <w:r w:rsidR="00F57B1E" w:rsidRPr="00A01EE9">
        <w:rPr>
          <w:rFonts w:ascii="Arial Narrow" w:hAnsi="Arial Narrow" w:cs="Times New Roman"/>
          <w:bCs/>
          <w:sz w:val="24"/>
          <w:szCs w:val="24"/>
        </w:rPr>
        <w:t>55,7</w:t>
      </w:r>
      <w:r w:rsidRPr="00A01EE9">
        <w:rPr>
          <w:rFonts w:ascii="Arial Narrow" w:hAnsi="Arial Narrow" w:cs="Times New Roman"/>
          <w:bCs/>
          <w:sz w:val="24"/>
          <w:szCs w:val="24"/>
        </w:rPr>
        <w:t>0</w:t>
      </w:r>
      <w:r w:rsidR="00FF1DAA" w:rsidRPr="00A01EE9">
        <w:rPr>
          <w:rFonts w:ascii="Arial Narrow" w:hAnsi="Arial Narrow" w:cs="Times New Roman"/>
          <w:bCs/>
          <w:sz w:val="24"/>
          <w:szCs w:val="24"/>
        </w:rPr>
        <w:t xml:space="preserve"> / </w:t>
      </w:r>
      <w:proofErr w:type="spellStart"/>
      <w:r w:rsidR="00FF1DAA" w:rsidRPr="00A01EE9">
        <w:rPr>
          <w:rFonts w:ascii="Arial Narrow" w:hAnsi="Arial Narrow" w:cs="Times New Roman"/>
          <w:bCs/>
          <w:sz w:val="24"/>
          <w:szCs w:val="24"/>
        </w:rPr>
        <w:t>MWh</w:t>
      </w:r>
      <w:proofErr w:type="spellEnd"/>
      <w:r w:rsidR="00025ABD" w:rsidRPr="00A01EE9">
        <w:rPr>
          <w:rFonts w:ascii="Arial Narrow" w:hAnsi="Arial Narrow" w:cs="Times New Roman"/>
          <w:bCs/>
          <w:sz w:val="24"/>
          <w:szCs w:val="24"/>
        </w:rPr>
        <w:t xml:space="preserve">, </w:t>
      </w:r>
      <w:r w:rsidR="00A01EE9" w:rsidRPr="00A01EE9">
        <w:rPr>
          <w:rFonts w:ascii="Arial Narrow" w:hAnsi="Arial Narrow" w:cs="Times New Roman"/>
          <w:bCs/>
          <w:sz w:val="24"/>
          <w:szCs w:val="24"/>
        </w:rPr>
        <w:t>acompanhando tendência do mês de setembro, em que o patamar mínimo passou a ocorrer a partir do dia 03</w:t>
      </w:r>
      <w:r w:rsidR="00A2445E" w:rsidRPr="00A01EE9">
        <w:rPr>
          <w:rFonts w:ascii="Arial Narrow" w:hAnsi="Arial Narrow" w:cs="Times New Roman"/>
          <w:bCs/>
          <w:sz w:val="24"/>
          <w:szCs w:val="24"/>
        </w:rPr>
        <w:t xml:space="preserve">. Assim, </w:t>
      </w:r>
      <w:r w:rsidR="00225E0A" w:rsidRPr="00A01EE9">
        <w:rPr>
          <w:rFonts w:ascii="Arial Narrow" w:hAnsi="Arial Narrow" w:cs="Times New Roman"/>
          <w:bCs/>
          <w:sz w:val="24"/>
          <w:szCs w:val="24"/>
        </w:rPr>
        <w:t xml:space="preserve">percebe-se que a curva volta a ter um formato </w:t>
      </w:r>
      <w:r w:rsidR="0035143F" w:rsidRPr="00A01EE9">
        <w:rPr>
          <w:rFonts w:ascii="Arial Narrow" w:hAnsi="Arial Narrow" w:cs="Times New Roman"/>
          <w:bCs/>
          <w:sz w:val="24"/>
          <w:szCs w:val="24"/>
        </w:rPr>
        <w:t xml:space="preserve">retilíneo, situação muito similar </w:t>
      </w:r>
      <w:r w:rsidR="0026406B">
        <w:rPr>
          <w:rFonts w:ascii="Arial Narrow" w:hAnsi="Arial Narrow" w:cs="Times New Roman"/>
          <w:bCs/>
          <w:sz w:val="24"/>
          <w:szCs w:val="24"/>
        </w:rPr>
        <w:t>à</w:t>
      </w:r>
      <w:r w:rsidR="0026406B" w:rsidRPr="00A01EE9">
        <w:rPr>
          <w:rFonts w:ascii="Arial Narrow" w:hAnsi="Arial Narrow" w:cs="Times New Roman"/>
          <w:bCs/>
          <w:sz w:val="24"/>
          <w:szCs w:val="24"/>
        </w:rPr>
        <w:t xml:space="preserve"> </w:t>
      </w:r>
      <w:r w:rsidR="0035143F" w:rsidRPr="00A01EE9">
        <w:rPr>
          <w:rFonts w:ascii="Arial Narrow" w:hAnsi="Arial Narrow" w:cs="Times New Roman"/>
          <w:bCs/>
          <w:sz w:val="24"/>
          <w:szCs w:val="24"/>
        </w:rPr>
        <w:t>apresentada nos meses de fevereiro a junho de 2022</w:t>
      </w:r>
      <w:r w:rsidR="00A2445E" w:rsidRPr="00A01EE9">
        <w:rPr>
          <w:rFonts w:ascii="Arial Narrow" w:hAnsi="Arial Narrow" w:cs="Times New Roman"/>
          <w:bCs/>
          <w:sz w:val="24"/>
          <w:szCs w:val="24"/>
        </w:rPr>
        <w:t>.</w:t>
      </w:r>
    </w:p>
    <w:p w14:paraId="2AB1E4EE" w14:textId="77777777" w:rsidR="009207A5" w:rsidRPr="00A01EE9" w:rsidRDefault="009207A5" w:rsidP="009207A5">
      <w:pPr>
        <w:spacing w:before="120" w:line="240" w:lineRule="auto"/>
        <w:ind w:firstLine="708"/>
        <w:jc w:val="both"/>
        <w:rPr>
          <w:rFonts w:ascii="Arial Narrow" w:hAnsi="Arial Narrow" w:cs="Times New Roman"/>
          <w:bCs/>
          <w:sz w:val="24"/>
          <w:szCs w:val="24"/>
        </w:rPr>
      </w:pPr>
      <w:r w:rsidRPr="00A01EE9">
        <w:rPr>
          <w:rFonts w:ascii="Arial Narrow" w:hAnsi="Arial Narrow" w:cs="Times New Roman"/>
          <w:bCs/>
          <w:sz w:val="24"/>
          <w:szCs w:val="24"/>
        </w:rPr>
        <w:t>Cumpre mencionar que os limites regulatórios dos valores do PLD estabelecidos pela ANEEL para o ano de 2022 são: R$ 55,70/</w:t>
      </w:r>
      <w:proofErr w:type="spellStart"/>
      <w:r w:rsidRPr="00A01EE9">
        <w:rPr>
          <w:rFonts w:ascii="Arial Narrow" w:hAnsi="Arial Narrow" w:cs="Times New Roman"/>
          <w:bCs/>
          <w:sz w:val="24"/>
          <w:szCs w:val="24"/>
        </w:rPr>
        <w:t>MWh</w:t>
      </w:r>
      <w:proofErr w:type="spellEnd"/>
      <w:r w:rsidRPr="00A01EE9">
        <w:rPr>
          <w:rFonts w:ascii="Arial Narrow" w:hAnsi="Arial Narrow" w:cs="Times New Roman"/>
          <w:bCs/>
          <w:sz w:val="24"/>
          <w:szCs w:val="24"/>
        </w:rPr>
        <w:t xml:space="preserve"> (mínimo), R$ 640,50/</w:t>
      </w:r>
      <w:proofErr w:type="spellStart"/>
      <w:r w:rsidRPr="00A01EE9">
        <w:rPr>
          <w:rFonts w:ascii="Arial Narrow" w:hAnsi="Arial Narrow" w:cs="Times New Roman"/>
          <w:bCs/>
          <w:sz w:val="24"/>
          <w:szCs w:val="24"/>
        </w:rPr>
        <w:t>MWh</w:t>
      </w:r>
      <w:proofErr w:type="spellEnd"/>
      <w:r w:rsidRPr="00A01EE9">
        <w:rPr>
          <w:rFonts w:ascii="Arial Narrow" w:hAnsi="Arial Narrow" w:cs="Times New Roman"/>
          <w:bCs/>
          <w:sz w:val="24"/>
          <w:szCs w:val="24"/>
        </w:rPr>
        <w:t xml:space="preserve"> para o PLD máximo estrutural, além de R$ 1.314,02/</w:t>
      </w:r>
      <w:proofErr w:type="spellStart"/>
      <w:r w:rsidRPr="00A01EE9">
        <w:rPr>
          <w:rFonts w:ascii="Arial Narrow" w:hAnsi="Arial Narrow" w:cs="Times New Roman"/>
          <w:bCs/>
          <w:sz w:val="24"/>
          <w:szCs w:val="24"/>
        </w:rPr>
        <w:t>MWh</w:t>
      </w:r>
      <w:proofErr w:type="spellEnd"/>
      <w:r w:rsidRPr="00A01EE9">
        <w:rPr>
          <w:rFonts w:ascii="Arial Narrow" w:hAnsi="Arial Narrow" w:cs="Times New Roman"/>
          <w:bCs/>
          <w:sz w:val="24"/>
          <w:szCs w:val="24"/>
        </w:rPr>
        <w:t xml:space="preserve"> para o PLD máximo horário. </w:t>
      </w:r>
    </w:p>
    <w:p w14:paraId="1D7F1984" w14:textId="77777777" w:rsidR="009207A5" w:rsidRPr="00A01EE9" w:rsidRDefault="009207A5" w:rsidP="00A2445E">
      <w:pPr>
        <w:spacing w:before="120" w:line="240" w:lineRule="auto"/>
        <w:ind w:firstLine="708"/>
        <w:jc w:val="both"/>
        <w:rPr>
          <w:rFonts w:ascii="Arial Narrow" w:hAnsi="Arial Narrow" w:cs="Times New Roman"/>
          <w:bCs/>
          <w:sz w:val="24"/>
          <w:szCs w:val="24"/>
        </w:rPr>
      </w:pPr>
    </w:p>
    <w:p w14:paraId="2090AD54" w14:textId="787AC295" w:rsidR="00A27FB3" w:rsidRPr="00A01EE9" w:rsidRDefault="00A01EE9" w:rsidP="006D565D">
      <w:pPr>
        <w:spacing w:before="120" w:line="240" w:lineRule="auto"/>
        <w:rPr>
          <w:rFonts w:ascii="Arial Narrow" w:hAnsi="Arial Narrow" w:cs="Times New Roman"/>
          <w:bCs/>
          <w:sz w:val="24"/>
          <w:szCs w:val="24"/>
        </w:rPr>
      </w:pPr>
      <w:r w:rsidRPr="00A01EE9">
        <w:rPr>
          <w:noProof/>
          <w:lang w:eastAsia="pt-BR"/>
        </w:rPr>
        <w:drawing>
          <wp:inline distT="0" distB="0" distL="0" distR="0" wp14:anchorId="56860B32" wp14:editId="606B2252">
            <wp:extent cx="6659880" cy="4151488"/>
            <wp:effectExtent l="0" t="0" r="7620" b="190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4151488"/>
                    </a:xfrm>
                    <a:prstGeom prst="rect">
                      <a:avLst/>
                    </a:prstGeom>
                    <a:noFill/>
                    <a:ln>
                      <a:noFill/>
                    </a:ln>
                  </pic:spPr>
                </pic:pic>
              </a:graphicData>
            </a:graphic>
          </wp:inline>
        </w:drawing>
      </w:r>
    </w:p>
    <w:p w14:paraId="7F9416DA" w14:textId="458361D2" w:rsidR="00A4176A" w:rsidRPr="00A01EE9" w:rsidRDefault="00A4176A" w:rsidP="006D565D">
      <w:pPr>
        <w:pStyle w:val="Legenda"/>
      </w:pPr>
      <w:bookmarkStart w:id="119" w:name="_Toc36798557"/>
      <w:bookmarkStart w:id="120" w:name="_Toc107821832"/>
      <w:r w:rsidRPr="00A01EE9">
        <w:t xml:space="preserve">Figura </w:t>
      </w:r>
      <w:r w:rsidR="00796230" w:rsidRPr="00A01EE9">
        <w:rPr>
          <w:noProof/>
        </w:rPr>
        <w:fldChar w:fldCharType="begin"/>
      </w:r>
      <w:r w:rsidR="00796230" w:rsidRPr="00A01EE9">
        <w:rPr>
          <w:noProof/>
        </w:rPr>
        <w:instrText xml:space="preserve"> SEQ Figura \* ARABIC </w:instrText>
      </w:r>
      <w:r w:rsidR="00796230" w:rsidRPr="00A01EE9">
        <w:rPr>
          <w:noProof/>
        </w:rPr>
        <w:fldChar w:fldCharType="separate"/>
      </w:r>
      <w:r w:rsidR="00897D5E">
        <w:rPr>
          <w:noProof/>
        </w:rPr>
        <w:t>28</w:t>
      </w:r>
      <w:r w:rsidR="00796230" w:rsidRPr="00A01EE9">
        <w:rPr>
          <w:noProof/>
        </w:rPr>
        <w:fldChar w:fldCharType="end"/>
      </w:r>
      <w:r w:rsidRPr="00A01EE9">
        <w:t>. Evolução do PLD verificado no mês.</w:t>
      </w:r>
      <w:bookmarkEnd w:id="119"/>
      <w:bookmarkEnd w:id="120"/>
    </w:p>
    <w:p w14:paraId="7BB3A0CC" w14:textId="672CB018" w:rsidR="00321CEA" w:rsidRPr="00A01EE9" w:rsidRDefault="00321CEA" w:rsidP="00321CEA"/>
    <w:p w14:paraId="1A2BAEB3" w14:textId="1A535FE2" w:rsidR="00A4176A" w:rsidRPr="00A01EE9" w:rsidRDefault="00A4176A" w:rsidP="00A4176A">
      <w:pPr>
        <w:spacing w:after="0" w:line="240" w:lineRule="auto"/>
        <w:jc w:val="right"/>
        <w:rPr>
          <w:rFonts w:ascii="Arial Narrow" w:hAnsi="Arial Narrow"/>
          <w:sz w:val="18"/>
          <w:szCs w:val="18"/>
        </w:rPr>
      </w:pPr>
      <w:r w:rsidRPr="00A01EE9">
        <w:rPr>
          <w:rFonts w:ascii="Arial Narrow" w:hAnsi="Arial Narrow"/>
          <w:sz w:val="18"/>
          <w:szCs w:val="18"/>
        </w:rPr>
        <w:t xml:space="preserve">                                                                                         Fonte dos dados: CCEE. </w:t>
      </w:r>
    </w:p>
    <w:p w14:paraId="56F40C5F" w14:textId="6F42C3C7" w:rsidR="006D0064" w:rsidRPr="00A01EE9" w:rsidRDefault="006D0064" w:rsidP="00877596">
      <w:pPr>
        <w:spacing w:after="0" w:line="240" w:lineRule="auto"/>
        <w:rPr>
          <w:rFonts w:ascii="Arial Narrow" w:hAnsi="Arial Narrow"/>
          <w:sz w:val="18"/>
          <w:szCs w:val="18"/>
        </w:rPr>
      </w:pPr>
    </w:p>
    <w:p w14:paraId="1FAC2C01" w14:textId="5B88306A" w:rsidR="006D0064" w:rsidRPr="00A01EE9" w:rsidRDefault="006D0064" w:rsidP="006E22A9">
      <w:pPr>
        <w:spacing w:after="0" w:line="240" w:lineRule="auto"/>
        <w:jc w:val="right"/>
        <w:rPr>
          <w:rFonts w:ascii="Arial Narrow" w:hAnsi="Arial Narrow"/>
          <w:sz w:val="18"/>
          <w:szCs w:val="18"/>
        </w:rPr>
      </w:pPr>
    </w:p>
    <w:p w14:paraId="12B62E26" w14:textId="6EA233C4" w:rsidR="006D25BD" w:rsidRPr="00545DC1" w:rsidRDefault="006D25BD" w:rsidP="006E22A9">
      <w:pPr>
        <w:spacing w:after="0" w:line="240" w:lineRule="auto"/>
        <w:jc w:val="right"/>
        <w:rPr>
          <w:rFonts w:ascii="Arial Narrow" w:hAnsi="Arial Narrow"/>
          <w:sz w:val="18"/>
          <w:szCs w:val="18"/>
          <w:highlight w:val="yellow"/>
        </w:rPr>
      </w:pPr>
    </w:p>
    <w:p w14:paraId="5FA8D3F9" w14:textId="5A8BEB03" w:rsidR="006D25BD" w:rsidRPr="00545DC1" w:rsidRDefault="006D25BD" w:rsidP="006E22A9">
      <w:pPr>
        <w:spacing w:after="0" w:line="240" w:lineRule="auto"/>
        <w:jc w:val="right"/>
        <w:rPr>
          <w:rFonts w:ascii="Arial Narrow" w:hAnsi="Arial Narrow"/>
          <w:sz w:val="18"/>
          <w:szCs w:val="18"/>
          <w:highlight w:val="yellow"/>
        </w:rPr>
      </w:pPr>
    </w:p>
    <w:p w14:paraId="44C3A928" w14:textId="601D8A4B" w:rsidR="006D25BD" w:rsidRPr="00545DC1" w:rsidRDefault="006D25BD" w:rsidP="006E22A9">
      <w:pPr>
        <w:spacing w:after="0" w:line="240" w:lineRule="auto"/>
        <w:jc w:val="right"/>
        <w:rPr>
          <w:rFonts w:ascii="Arial Narrow" w:hAnsi="Arial Narrow"/>
          <w:sz w:val="18"/>
          <w:szCs w:val="18"/>
          <w:highlight w:val="yellow"/>
        </w:rPr>
      </w:pPr>
    </w:p>
    <w:p w14:paraId="64BE1413" w14:textId="77777777" w:rsidR="00B3524F" w:rsidRPr="00545DC1" w:rsidRDefault="00B3524F">
      <w:pPr>
        <w:rPr>
          <w:rFonts w:ascii="Arial Narrow" w:hAnsi="Arial Narrow"/>
          <w:b/>
          <w:bCs/>
          <w:sz w:val="32"/>
          <w:szCs w:val="32"/>
          <w:highlight w:val="yellow"/>
        </w:rPr>
      </w:pPr>
      <w:bookmarkStart w:id="121" w:name="_Ref484466710"/>
      <w:r w:rsidRPr="00545DC1">
        <w:rPr>
          <w:highlight w:val="yellow"/>
        </w:rPr>
        <w:br w:type="page"/>
      </w:r>
    </w:p>
    <w:bookmarkStart w:id="122" w:name="_Toc109404455"/>
    <w:p w14:paraId="07C3AA81" w14:textId="0EDA38B4" w:rsidR="00827DAA" w:rsidRPr="00837C10" w:rsidRDefault="00D30AC4" w:rsidP="007A3FF3">
      <w:pPr>
        <w:pStyle w:val="Estilo1"/>
        <w:ind w:left="851" w:hanging="851"/>
        <w:rPr>
          <w:noProof/>
          <w:szCs w:val="28"/>
          <w:lang w:eastAsia="pt-BR"/>
        </w:rPr>
      </w:pPr>
      <w:r w:rsidRPr="00837C10">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A96C24" w:rsidRPr="0015515A" w:rsidRDefault="00A96C24"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A96C24" w:rsidRPr="0015515A" w:rsidRDefault="00A96C24" w:rsidP="00D30AC4">
                      <w:pPr>
                        <w:rPr>
                          <w:rFonts w:ascii="Arial Narrow" w:hAnsi="Arial Narrow"/>
                          <w:b/>
                          <w:sz w:val="24"/>
                        </w:rPr>
                      </w:pPr>
                      <w:r>
                        <w:rPr>
                          <w:rFonts w:ascii="Arial Narrow" w:hAnsi="Arial Narrow"/>
                          <w:b/>
                          <w:sz w:val="24"/>
                        </w:rPr>
                        <w:t>¹</w:t>
                      </w:r>
                    </w:p>
                  </w:txbxContent>
                </v:textbox>
              </v:shape>
            </w:pict>
          </mc:Fallback>
        </mc:AlternateContent>
      </w:r>
      <w:r w:rsidR="00827DAA" w:rsidRPr="00837C10">
        <w:t xml:space="preserve">ENCARGOS </w:t>
      </w:r>
      <w:bookmarkEnd w:id="121"/>
      <w:r w:rsidR="00042818" w:rsidRPr="00837C10">
        <w:t>DE SERVIÇOS DO SISTEMA</w:t>
      </w:r>
      <w:bookmarkEnd w:id="122"/>
      <w:r w:rsidR="00827DAA" w:rsidRPr="00837C10">
        <w:rPr>
          <w:b w:val="0"/>
          <w:sz w:val="24"/>
          <w:szCs w:val="28"/>
        </w:rPr>
        <w:t xml:space="preserve"> </w:t>
      </w:r>
    </w:p>
    <w:p w14:paraId="14455C5F" w14:textId="0682C566" w:rsidR="009E6E80" w:rsidRPr="00837C10" w:rsidRDefault="00706FCB" w:rsidP="007E42BF">
      <w:pPr>
        <w:spacing w:before="120" w:after="0" w:line="240" w:lineRule="auto"/>
        <w:ind w:firstLine="709"/>
        <w:jc w:val="both"/>
        <w:rPr>
          <w:rFonts w:ascii="Arial Narrow" w:hAnsi="Arial Narrow" w:cs="Times New Roman"/>
          <w:bCs/>
          <w:sz w:val="24"/>
          <w:szCs w:val="24"/>
        </w:rPr>
      </w:pPr>
      <w:r w:rsidRPr="00837C10">
        <w:rPr>
          <w:rFonts w:ascii="Arial Narrow" w:hAnsi="Arial Narrow" w:cs="Times New Roman"/>
          <w:bCs/>
          <w:sz w:val="24"/>
          <w:szCs w:val="24"/>
        </w:rPr>
        <w:t xml:space="preserve">Os Encargos de Serviços do </w:t>
      </w:r>
      <w:r w:rsidR="0003684D" w:rsidRPr="00837C10">
        <w:rPr>
          <w:rFonts w:ascii="Arial Narrow" w:hAnsi="Arial Narrow" w:cs="Times New Roman"/>
          <w:bCs/>
          <w:sz w:val="24"/>
          <w:szCs w:val="24"/>
        </w:rPr>
        <w:t xml:space="preserve">Sistema (ESS) verificados em </w:t>
      </w:r>
      <w:r w:rsidR="00837C10" w:rsidRPr="00837C10">
        <w:rPr>
          <w:rFonts w:ascii="Arial Narrow" w:hAnsi="Arial Narrow" w:cs="Times New Roman"/>
          <w:bCs/>
          <w:sz w:val="24"/>
          <w:szCs w:val="24"/>
        </w:rPr>
        <w:t>setembr</w:t>
      </w:r>
      <w:r w:rsidR="00AF3C09" w:rsidRPr="00837C10">
        <w:rPr>
          <w:rFonts w:ascii="Arial Narrow" w:hAnsi="Arial Narrow" w:cs="Times New Roman"/>
          <w:bCs/>
          <w:sz w:val="24"/>
          <w:szCs w:val="24"/>
        </w:rPr>
        <w:t xml:space="preserve">o </w:t>
      </w:r>
      <w:r w:rsidR="0003684D" w:rsidRPr="00837C10">
        <w:rPr>
          <w:rFonts w:ascii="Arial Narrow" w:hAnsi="Arial Narrow" w:cs="Times New Roman"/>
          <w:bCs/>
          <w:sz w:val="24"/>
          <w:szCs w:val="24"/>
        </w:rPr>
        <w:t>de 202</w:t>
      </w:r>
      <w:r w:rsidR="0009699C" w:rsidRPr="00837C10">
        <w:rPr>
          <w:rFonts w:ascii="Arial Narrow" w:hAnsi="Arial Narrow" w:cs="Times New Roman"/>
          <w:bCs/>
          <w:sz w:val="24"/>
          <w:szCs w:val="24"/>
        </w:rPr>
        <w:t>2</w:t>
      </w:r>
      <w:r w:rsidRPr="00837C10">
        <w:rPr>
          <w:rFonts w:ascii="Arial Narrow" w:hAnsi="Arial Narrow" w:cs="Times New Roman"/>
          <w:bCs/>
          <w:sz w:val="24"/>
          <w:szCs w:val="24"/>
        </w:rPr>
        <w:t xml:space="preserve"> totalizaram </w:t>
      </w:r>
      <w:r w:rsidR="0003684D" w:rsidRPr="00837C10">
        <w:rPr>
          <w:rFonts w:ascii="Arial Narrow" w:hAnsi="Arial Narrow" w:cs="Times New Roman"/>
          <w:bCs/>
          <w:sz w:val="24"/>
          <w:szCs w:val="24"/>
        </w:rPr>
        <w:t xml:space="preserve">R$ </w:t>
      </w:r>
      <w:r w:rsidR="00837C10" w:rsidRPr="00837C10">
        <w:rPr>
          <w:rFonts w:ascii="Arial Narrow" w:hAnsi="Arial Narrow" w:cs="Times New Roman"/>
          <w:bCs/>
          <w:sz w:val="24"/>
          <w:szCs w:val="24"/>
        </w:rPr>
        <w:t>22</w:t>
      </w:r>
      <w:r w:rsidR="00473DF2" w:rsidRPr="00837C10">
        <w:rPr>
          <w:rFonts w:ascii="Arial Narrow" w:hAnsi="Arial Narrow" w:cs="Times New Roman"/>
          <w:bCs/>
          <w:sz w:val="24"/>
          <w:szCs w:val="24"/>
        </w:rPr>
        <w:t>,</w:t>
      </w:r>
      <w:r w:rsidR="00837C10" w:rsidRPr="00837C10">
        <w:rPr>
          <w:rFonts w:ascii="Arial Narrow" w:hAnsi="Arial Narrow" w:cs="Times New Roman"/>
          <w:bCs/>
          <w:sz w:val="24"/>
          <w:szCs w:val="24"/>
        </w:rPr>
        <w:t>2</w:t>
      </w:r>
      <w:r w:rsidR="00E4396E" w:rsidRPr="00837C10">
        <w:rPr>
          <w:rFonts w:ascii="Arial Narrow" w:hAnsi="Arial Narrow" w:cs="Times New Roman"/>
          <w:bCs/>
          <w:sz w:val="24"/>
          <w:szCs w:val="24"/>
        </w:rPr>
        <w:t xml:space="preserve"> </w:t>
      </w:r>
      <w:r w:rsidR="00F95BFA" w:rsidRPr="00837C10">
        <w:rPr>
          <w:rFonts w:ascii="Arial Narrow" w:hAnsi="Arial Narrow" w:cs="Times New Roman"/>
          <w:bCs/>
          <w:sz w:val="24"/>
          <w:szCs w:val="24"/>
        </w:rPr>
        <w:t>milhões</w:t>
      </w:r>
      <w:r w:rsidR="0003684D" w:rsidRPr="00837C10">
        <w:rPr>
          <w:rFonts w:ascii="Arial Narrow" w:hAnsi="Arial Narrow" w:cs="Times New Roman"/>
          <w:bCs/>
          <w:sz w:val="24"/>
          <w:szCs w:val="24"/>
        </w:rPr>
        <w:t xml:space="preserve">, </w:t>
      </w:r>
      <w:r w:rsidR="00F81458" w:rsidRPr="00837C10">
        <w:rPr>
          <w:rFonts w:ascii="Arial Narrow" w:hAnsi="Arial Narrow" w:cs="Times New Roman"/>
          <w:bCs/>
          <w:sz w:val="24"/>
          <w:szCs w:val="24"/>
        </w:rPr>
        <w:t>montante</w:t>
      </w:r>
      <w:r w:rsidR="00957DF3" w:rsidRPr="00837C10">
        <w:rPr>
          <w:rFonts w:ascii="Arial Narrow" w:hAnsi="Arial Narrow" w:cs="Times New Roman"/>
          <w:bCs/>
          <w:sz w:val="24"/>
          <w:szCs w:val="24"/>
        </w:rPr>
        <w:t xml:space="preserve"> </w:t>
      </w:r>
      <w:r w:rsidR="00837C10" w:rsidRPr="00837C10">
        <w:rPr>
          <w:rFonts w:ascii="Arial Narrow" w:hAnsi="Arial Narrow" w:cs="Times New Roman"/>
          <w:bCs/>
          <w:sz w:val="24"/>
          <w:szCs w:val="24"/>
        </w:rPr>
        <w:t>sup</w:t>
      </w:r>
      <w:r w:rsidR="00E1617F" w:rsidRPr="00837C10">
        <w:rPr>
          <w:rFonts w:ascii="Arial Narrow" w:hAnsi="Arial Narrow" w:cs="Times New Roman"/>
          <w:bCs/>
          <w:sz w:val="24"/>
          <w:szCs w:val="24"/>
        </w:rPr>
        <w:t>erior</w:t>
      </w:r>
      <w:r w:rsidR="00BA0E5A" w:rsidRPr="00837C10">
        <w:rPr>
          <w:rFonts w:ascii="Arial Narrow" w:hAnsi="Arial Narrow" w:cs="Times New Roman"/>
          <w:bCs/>
          <w:sz w:val="24"/>
          <w:szCs w:val="24"/>
        </w:rPr>
        <w:t xml:space="preserve"> ao </w:t>
      </w:r>
      <w:r w:rsidR="0003684D" w:rsidRPr="00837C10">
        <w:rPr>
          <w:rFonts w:ascii="Arial Narrow" w:hAnsi="Arial Narrow" w:cs="Times New Roman"/>
          <w:bCs/>
          <w:sz w:val="24"/>
          <w:szCs w:val="24"/>
        </w:rPr>
        <w:t xml:space="preserve">verificado no mês anterior, que ficou em R$ </w:t>
      </w:r>
      <w:r w:rsidR="00837C10" w:rsidRPr="00837C10">
        <w:rPr>
          <w:rFonts w:ascii="Arial Narrow" w:hAnsi="Arial Narrow" w:cs="Times New Roman"/>
          <w:bCs/>
          <w:sz w:val="24"/>
          <w:szCs w:val="24"/>
        </w:rPr>
        <w:t>15</w:t>
      </w:r>
      <w:r w:rsidR="00B67639" w:rsidRPr="00837C10">
        <w:rPr>
          <w:rFonts w:ascii="Arial Narrow" w:hAnsi="Arial Narrow" w:cs="Times New Roman"/>
          <w:bCs/>
          <w:sz w:val="24"/>
          <w:szCs w:val="24"/>
        </w:rPr>
        <w:t>,</w:t>
      </w:r>
      <w:r w:rsidR="00837C10" w:rsidRPr="00837C10">
        <w:rPr>
          <w:rFonts w:ascii="Arial Narrow" w:hAnsi="Arial Narrow" w:cs="Times New Roman"/>
          <w:bCs/>
          <w:sz w:val="24"/>
          <w:szCs w:val="24"/>
        </w:rPr>
        <w:t>1</w:t>
      </w:r>
      <w:r w:rsidR="00F64E74" w:rsidRPr="00837C10">
        <w:rPr>
          <w:rFonts w:ascii="Arial Narrow" w:hAnsi="Arial Narrow" w:cs="Times New Roman"/>
          <w:bCs/>
          <w:sz w:val="24"/>
          <w:szCs w:val="24"/>
        </w:rPr>
        <w:t xml:space="preserve"> milhões</w:t>
      </w:r>
      <w:r w:rsidR="0003684D" w:rsidRPr="00837C10">
        <w:rPr>
          <w:rFonts w:ascii="Arial Narrow" w:hAnsi="Arial Narrow" w:cs="Times New Roman"/>
          <w:bCs/>
          <w:sz w:val="24"/>
          <w:szCs w:val="24"/>
        </w:rPr>
        <w:t xml:space="preserve">. </w:t>
      </w:r>
      <w:r w:rsidRPr="00837C10">
        <w:rPr>
          <w:rFonts w:ascii="Arial Narrow" w:hAnsi="Arial Narrow" w:cs="Times New Roman"/>
          <w:bCs/>
          <w:sz w:val="24"/>
          <w:szCs w:val="24"/>
        </w:rPr>
        <w:t>Conforme ilustrado na figura abaixo, a</w:t>
      </w:r>
      <w:r w:rsidR="00416944" w:rsidRPr="00837C10">
        <w:rPr>
          <w:rFonts w:ascii="Arial Narrow" w:hAnsi="Arial Narrow" w:cs="Times New Roman"/>
          <w:bCs/>
          <w:sz w:val="24"/>
          <w:szCs w:val="24"/>
        </w:rPr>
        <w:t xml:space="preserve"> maior parcela</w:t>
      </w:r>
      <w:r w:rsidR="0022676A" w:rsidRPr="00837C10">
        <w:rPr>
          <w:rFonts w:ascii="Arial Narrow" w:hAnsi="Arial Narrow" w:cs="Times New Roman"/>
          <w:bCs/>
          <w:sz w:val="24"/>
          <w:szCs w:val="24"/>
        </w:rPr>
        <w:t xml:space="preserve"> dos </w:t>
      </w:r>
      <w:r w:rsidR="008A3B8E" w:rsidRPr="00837C10">
        <w:rPr>
          <w:rFonts w:ascii="Arial Narrow" w:hAnsi="Arial Narrow" w:cs="Times New Roman"/>
          <w:bCs/>
          <w:sz w:val="24"/>
          <w:szCs w:val="24"/>
        </w:rPr>
        <w:t>ESS</w:t>
      </w:r>
      <w:r w:rsidRPr="00837C10">
        <w:rPr>
          <w:rFonts w:ascii="Arial Narrow" w:hAnsi="Arial Narrow" w:cs="Times New Roman"/>
          <w:bCs/>
          <w:sz w:val="24"/>
          <w:szCs w:val="24"/>
        </w:rPr>
        <w:t xml:space="preserve"> </w:t>
      </w:r>
      <w:r w:rsidR="0022676A" w:rsidRPr="00837C10">
        <w:rPr>
          <w:rFonts w:ascii="Arial Narrow" w:hAnsi="Arial Narrow" w:cs="Times New Roman"/>
          <w:bCs/>
          <w:sz w:val="24"/>
          <w:szCs w:val="24"/>
        </w:rPr>
        <w:t xml:space="preserve">do mês de </w:t>
      </w:r>
      <w:r w:rsidR="00837C10" w:rsidRPr="00837C10">
        <w:rPr>
          <w:rFonts w:ascii="Arial Narrow" w:hAnsi="Arial Narrow" w:cs="Times New Roman"/>
          <w:bCs/>
          <w:sz w:val="24"/>
          <w:szCs w:val="24"/>
        </w:rPr>
        <w:t>setembr</w:t>
      </w:r>
      <w:r w:rsidR="00E1617F" w:rsidRPr="00837C10">
        <w:rPr>
          <w:rFonts w:ascii="Arial Narrow" w:hAnsi="Arial Narrow" w:cs="Times New Roman"/>
          <w:bCs/>
          <w:sz w:val="24"/>
          <w:szCs w:val="24"/>
        </w:rPr>
        <w:t>o</w:t>
      </w:r>
      <w:r w:rsidR="00321CEA" w:rsidRPr="00837C10">
        <w:rPr>
          <w:rFonts w:ascii="Arial Narrow" w:hAnsi="Arial Narrow" w:cs="Times New Roman"/>
          <w:bCs/>
          <w:sz w:val="24"/>
          <w:szCs w:val="24"/>
        </w:rPr>
        <w:t xml:space="preserve"> </w:t>
      </w:r>
      <w:r w:rsidRPr="00837C10">
        <w:rPr>
          <w:rFonts w:ascii="Arial Narrow" w:hAnsi="Arial Narrow" w:cs="Times New Roman"/>
          <w:bCs/>
          <w:sz w:val="24"/>
          <w:szCs w:val="24"/>
        </w:rPr>
        <w:t>se refere</w:t>
      </w:r>
      <w:r w:rsidR="00416944" w:rsidRPr="00837C10">
        <w:rPr>
          <w:rFonts w:ascii="Arial Narrow" w:hAnsi="Arial Narrow" w:cs="Times New Roman"/>
          <w:bCs/>
          <w:sz w:val="24"/>
          <w:szCs w:val="24"/>
        </w:rPr>
        <w:t xml:space="preserve"> ao</w:t>
      </w:r>
      <w:r w:rsidR="00F05931" w:rsidRPr="00837C10">
        <w:rPr>
          <w:rFonts w:ascii="Arial Narrow" w:hAnsi="Arial Narrow" w:cs="Times New Roman"/>
          <w:bCs/>
          <w:sz w:val="24"/>
          <w:szCs w:val="24"/>
        </w:rPr>
        <w:t xml:space="preserve"> </w:t>
      </w:r>
      <w:r w:rsidR="00FD62BE" w:rsidRPr="00837C10">
        <w:rPr>
          <w:rFonts w:ascii="Arial Narrow" w:hAnsi="Arial Narrow" w:cs="Times New Roman"/>
          <w:bCs/>
          <w:sz w:val="24"/>
          <w:szCs w:val="24"/>
        </w:rPr>
        <w:t xml:space="preserve">Encargo por </w:t>
      </w:r>
      <w:r w:rsidR="007526A1" w:rsidRPr="00837C10">
        <w:rPr>
          <w:rFonts w:ascii="Arial Narrow" w:hAnsi="Arial Narrow" w:cs="Times New Roman"/>
          <w:bCs/>
          <w:sz w:val="24"/>
          <w:szCs w:val="24"/>
        </w:rPr>
        <w:t xml:space="preserve">Serviços </w:t>
      </w:r>
      <w:proofErr w:type="spellStart"/>
      <w:r w:rsidR="007526A1" w:rsidRPr="00837C10">
        <w:rPr>
          <w:rFonts w:ascii="Arial Narrow" w:hAnsi="Arial Narrow" w:cs="Times New Roman"/>
          <w:bCs/>
          <w:sz w:val="24"/>
          <w:szCs w:val="24"/>
        </w:rPr>
        <w:t>Ancilares</w:t>
      </w:r>
      <w:proofErr w:type="spellEnd"/>
      <w:r w:rsidR="009E6E80" w:rsidRPr="00837C10">
        <w:rPr>
          <w:rFonts w:ascii="Arial Narrow" w:hAnsi="Arial Narrow" w:cs="Times New Roman"/>
          <w:bCs/>
          <w:sz w:val="24"/>
          <w:szCs w:val="24"/>
        </w:rPr>
        <w:t>, respons</w:t>
      </w:r>
      <w:r w:rsidR="00E94A77" w:rsidRPr="00837C10">
        <w:rPr>
          <w:rFonts w:ascii="Arial Narrow" w:hAnsi="Arial Narrow" w:cs="Times New Roman"/>
          <w:bCs/>
          <w:sz w:val="24"/>
          <w:szCs w:val="24"/>
        </w:rPr>
        <w:t>áve</w:t>
      </w:r>
      <w:r w:rsidR="000F2D93" w:rsidRPr="00837C10">
        <w:rPr>
          <w:rFonts w:ascii="Arial Narrow" w:hAnsi="Arial Narrow" w:cs="Times New Roman"/>
          <w:bCs/>
          <w:sz w:val="24"/>
          <w:szCs w:val="24"/>
        </w:rPr>
        <w:t xml:space="preserve">l </w:t>
      </w:r>
      <w:r w:rsidR="0013506F" w:rsidRPr="00837C10">
        <w:rPr>
          <w:rFonts w:ascii="Arial Narrow" w:hAnsi="Arial Narrow" w:cs="Times New Roman"/>
          <w:bCs/>
          <w:sz w:val="24"/>
          <w:szCs w:val="24"/>
        </w:rPr>
        <w:t>por</w:t>
      </w:r>
      <w:r w:rsidR="000F2D93" w:rsidRPr="00837C10">
        <w:rPr>
          <w:rFonts w:ascii="Arial Narrow" w:hAnsi="Arial Narrow" w:cs="Times New Roman"/>
          <w:bCs/>
          <w:sz w:val="24"/>
          <w:szCs w:val="24"/>
        </w:rPr>
        <w:t xml:space="preserve"> </w:t>
      </w:r>
      <w:r w:rsidR="00837C10" w:rsidRPr="00837C10">
        <w:rPr>
          <w:rFonts w:ascii="Arial Narrow" w:hAnsi="Arial Narrow" w:cs="Times New Roman"/>
          <w:bCs/>
          <w:sz w:val="24"/>
          <w:szCs w:val="24"/>
        </w:rPr>
        <w:t>63</w:t>
      </w:r>
      <w:r w:rsidR="009E6E80" w:rsidRPr="00837C10">
        <w:rPr>
          <w:rFonts w:ascii="Arial Narrow" w:hAnsi="Arial Narrow" w:cs="Times New Roman"/>
          <w:bCs/>
          <w:sz w:val="24"/>
          <w:szCs w:val="24"/>
        </w:rPr>
        <w:t xml:space="preserve">% </w:t>
      </w:r>
      <w:r w:rsidR="0022676A" w:rsidRPr="00837C10">
        <w:rPr>
          <w:rFonts w:ascii="Arial Narrow" w:hAnsi="Arial Narrow" w:cs="Times New Roman"/>
          <w:bCs/>
          <w:sz w:val="24"/>
          <w:szCs w:val="24"/>
        </w:rPr>
        <w:t>do total</w:t>
      </w:r>
      <w:r w:rsidR="009E6E80" w:rsidRPr="00837C10">
        <w:rPr>
          <w:rFonts w:ascii="Arial Narrow" w:hAnsi="Arial Narrow" w:cs="Times New Roman"/>
          <w:bCs/>
          <w:sz w:val="24"/>
          <w:szCs w:val="24"/>
        </w:rPr>
        <w:t>,</w:t>
      </w:r>
      <w:r w:rsidR="00E97515" w:rsidRPr="00837C10">
        <w:rPr>
          <w:rFonts w:ascii="Arial Narrow" w:hAnsi="Arial Narrow" w:cs="Times New Roman"/>
          <w:bCs/>
          <w:sz w:val="24"/>
          <w:szCs w:val="24"/>
        </w:rPr>
        <w:t xml:space="preserve"> </w:t>
      </w:r>
      <w:r w:rsidR="0022676A" w:rsidRPr="00837C10">
        <w:rPr>
          <w:rFonts w:ascii="Arial Narrow" w:hAnsi="Arial Narrow" w:cs="Times New Roman"/>
          <w:bCs/>
          <w:sz w:val="24"/>
          <w:szCs w:val="24"/>
        </w:rPr>
        <w:t>o que equivale</w:t>
      </w:r>
      <w:r w:rsidR="000F2D93" w:rsidRPr="00837C10">
        <w:rPr>
          <w:rFonts w:ascii="Arial Narrow" w:hAnsi="Arial Narrow" w:cs="Times New Roman"/>
          <w:bCs/>
          <w:sz w:val="24"/>
          <w:szCs w:val="24"/>
        </w:rPr>
        <w:t>,</w:t>
      </w:r>
      <w:r w:rsidR="00692F7D" w:rsidRPr="00837C10">
        <w:rPr>
          <w:rFonts w:ascii="Arial Narrow" w:hAnsi="Arial Narrow" w:cs="Times New Roman"/>
          <w:bCs/>
          <w:sz w:val="24"/>
          <w:szCs w:val="24"/>
        </w:rPr>
        <w:t xml:space="preserve"> aproximadamente</w:t>
      </w:r>
      <w:r w:rsidR="000F2D93" w:rsidRPr="00837C10">
        <w:rPr>
          <w:rFonts w:ascii="Arial Narrow" w:hAnsi="Arial Narrow" w:cs="Times New Roman"/>
          <w:bCs/>
          <w:sz w:val="24"/>
          <w:szCs w:val="24"/>
        </w:rPr>
        <w:t>,</w:t>
      </w:r>
      <w:r w:rsidR="00692F7D" w:rsidRPr="00837C10">
        <w:rPr>
          <w:rFonts w:ascii="Arial Narrow" w:hAnsi="Arial Narrow" w:cs="Times New Roman"/>
          <w:bCs/>
          <w:sz w:val="24"/>
          <w:szCs w:val="24"/>
        </w:rPr>
        <w:t xml:space="preserve"> a</w:t>
      </w:r>
      <w:r w:rsidR="0022676A" w:rsidRPr="00837C10">
        <w:rPr>
          <w:rFonts w:ascii="Arial Narrow" w:hAnsi="Arial Narrow" w:cs="Times New Roman"/>
          <w:bCs/>
          <w:sz w:val="24"/>
          <w:szCs w:val="24"/>
        </w:rPr>
        <w:t xml:space="preserve"> </w:t>
      </w:r>
      <w:r w:rsidR="006052D7" w:rsidRPr="00837C10">
        <w:rPr>
          <w:rFonts w:ascii="Arial Narrow" w:hAnsi="Arial Narrow" w:cs="Times New Roman"/>
          <w:bCs/>
          <w:sz w:val="24"/>
          <w:szCs w:val="24"/>
        </w:rPr>
        <w:t xml:space="preserve">R$ </w:t>
      </w:r>
      <w:r w:rsidR="00473DF2" w:rsidRPr="00837C10">
        <w:rPr>
          <w:rFonts w:ascii="Arial Narrow" w:hAnsi="Arial Narrow" w:cs="Times New Roman"/>
          <w:bCs/>
          <w:sz w:val="24"/>
          <w:szCs w:val="24"/>
        </w:rPr>
        <w:t>14</w:t>
      </w:r>
      <w:r w:rsidR="00F64E74" w:rsidRPr="00837C10">
        <w:rPr>
          <w:rFonts w:ascii="Arial Narrow" w:hAnsi="Arial Narrow" w:cs="Times New Roman"/>
          <w:bCs/>
          <w:sz w:val="24"/>
          <w:szCs w:val="24"/>
        </w:rPr>
        <w:t xml:space="preserve"> </w:t>
      </w:r>
      <w:r w:rsidR="00F95BFA" w:rsidRPr="00837C10">
        <w:rPr>
          <w:rFonts w:ascii="Arial Narrow" w:hAnsi="Arial Narrow" w:cs="Times New Roman"/>
          <w:bCs/>
          <w:sz w:val="24"/>
          <w:szCs w:val="24"/>
        </w:rPr>
        <w:t>milhões</w:t>
      </w:r>
      <w:r w:rsidR="00C17662" w:rsidRPr="00837C10">
        <w:rPr>
          <w:rFonts w:ascii="Arial Narrow" w:hAnsi="Arial Narrow" w:cs="Times New Roman"/>
          <w:bCs/>
          <w:sz w:val="24"/>
          <w:szCs w:val="24"/>
        </w:rPr>
        <w:t>.</w:t>
      </w:r>
    </w:p>
    <w:p w14:paraId="6B97EE33" w14:textId="474067F9" w:rsidR="00CB2434" w:rsidRPr="00837C10" w:rsidRDefault="00F64E74" w:rsidP="00E1617F">
      <w:pPr>
        <w:spacing w:before="120" w:after="0" w:line="240" w:lineRule="auto"/>
        <w:ind w:firstLine="709"/>
        <w:jc w:val="both"/>
        <w:rPr>
          <w:rFonts w:ascii="Arial Narrow" w:hAnsi="Arial Narrow" w:cs="Times New Roman"/>
          <w:bCs/>
          <w:sz w:val="24"/>
          <w:szCs w:val="24"/>
        </w:rPr>
      </w:pPr>
      <w:r w:rsidRPr="00837C10">
        <w:rPr>
          <w:rFonts w:ascii="Arial Narrow" w:hAnsi="Arial Narrow" w:cs="Times New Roman"/>
          <w:bCs/>
          <w:sz w:val="24"/>
          <w:szCs w:val="24"/>
        </w:rPr>
        <w:t xml:space="preserve">Assim, no mês de </w:t>
      </w:r>
      <w:r w:rsidR="00837C10" w:rsidRPr="00837C10">
        <w:rPr>
          <w:rFonts w:ascii="Arial Narrow" w:hAnsi="Arial Narrow" w:cs="Times New Roman"/>
          <w:bCs/>
          <w:sz w:val="24"/>
          <w:szCs w:val="24"/>
        </w:rPr>
        <w:t>setembr</w:t>
      </w:r>
      <w:r w:rsidR="00AF3C09" w:rsidRPr="00837C10">
        <w:rPr>
          <w:rFonts w:ascii="Arial Narrow" w:hAnsi="Arial Narrow" w:cs="Times New Roman"/>
          <w:bCs/>
          <w:sz w:val="24"/>
          <w:szCs w:val="24"/>
        </w:rPr>
        <w:t>o</w:t>
      </w:r>
      <w:r w:rsidRPr="00837C10">
        <w:rPr>
          <w:rFonts w:ascii="Arial Narrow" w:hAnsi="Arial Narrow" w:cs="Times New Roman"/>
          <w:bCs/>
          <w:sz w:val="24"/>
          <w:szCs w:val="24"/>
        </w:rPr>
        <w:t xml:space="preserve">, os ESS verificados para todos os subsistemas apresentaram a seguinte composição em valores aproximados: R$ </w:t>
      </w:r>
      <w:r w:rsidR="00473DF2" w:rsidRPr="00837C10">
        <w:rPr>
          <w:rFonts w:ascii="Arial Narrow" w:hAnsi="Arial Narrow" w:cs="Times New Roman"/>
          <w:bCs/>
          <w:sz w:val="24"/>
          <w:szCs w:val="24"/>
        </w:rPr>
        <w:t>14</w:t>
      </w:r>
      <w:r w:rsidRPr="00837C10">
        <w:rPr>
          <w:rFonts w:ascii="Arial Narrow" w:hAnsi="Arial Narrow" w:cs="Times New Roman"/>
          <w:bCs/>
          <w:sz w:val="24"/>
          <w:szCs w:val="24"/>
        </w:rPr>
        <w:t xml:space="preserve"> milhões referentes </w:t>
      </w:r>
      <w:r w:rsidR="005207E1" w:rsidRPr="00837C10">
        <w:rPr>
          <w:rFonts w:ascii="Arial Narrow" w:hAnsi="Arial Narrow" w:cs="Times New Roman"/>
          <w:bCs/>
          <w:sz w:val="24"/>
          <w:szCs w:val="24"/>
        </w:rPr>
        <w:t xml:space="preserve">a </w:t>
      </w:r>
      <w:r w:rsidR="007526A1" w:rsidRPr="00837C10">
        <w:rPr>
          <w:rFonts w:ascii="Arial Narrow" w:hAnsi="Arial Narrow" w:cs="Times New Roman"/>
          <w:bCs/>
          <w:sz w:val="24"/>
          <w:szCs w:val="24"/>
        </w:rPr>
        <w:t xml:space="preserve">Serviços </w:t>
      </w:r>
      <w:proofErr w:type="spellStart"/>
      <w:r w:rsidR="007526A1" w:rsidRPr="00837C10">
        <w:rPr>
          <w:rFonts w:ascii="Arial Narrow" w:hAnsi="Arial Narrow" w:cs="Times New Roman"/>
          <w:bCs/>
          <w:sz w:val="24"/>
          <w:szCs w:val="24"/>
        </w:rPr>
        <w:t>Ancilares</w:t>
      </w:r>
      <w:proofErr w:type="spellEnd"/>
      <w:r w:rsidR="00473DF2" w:rsidRPr="00837C10">
        <w:rPr>
          <w:rFonts w:ascii="Arial Narrow" w:hAnsi="Arial Narrow" w:cs="Times New Roman"/>
          <w:bCs/>
          <w:sz w:val="24"/>
          <w:szCs w:val="24"/>
        </w:rPr>
        <w:t xml:space="preserve">, </w:t>
      </w:r>
      <w:r w:rsidR="00837C10" w:rsidRPr="00837C10">
        <w:rPr>
          <w:rFonts w:ascii="Arial Narrow" w:hAnsi="Arial Narrow" w:cs="Times New Roman"/>
          <w:bCs/>
          <w:sz w:val="24"/>
          <w:szCs w:val="24"/>
        </w:rPr>
        <w:t xml:space="preserve">R$ 5,2 milhões por </w:t>
      </w:r>
      <w:proofErr w:type="spellStart"/>
      <w:r w:rsidR="00837C10" w:rsidRPr="00837C10">
        <w:rPr>
          <w:rFonts w:ascii="Arial Narrow" w:hAnsi="Arial Narrow" w:cs="Times New Roman"/>
          <w:bCs/>
          <w:sz w:val="24"/>
          <w:szCs w:val="24"/>
        </w:rPr>
        <w:t>Constrained-on</w:t>
      </w:r>
      <w:proofErr w:type="spellEnd"/>
      <w:r w:rsidR="00837C10" w:rsidRPr="00837C10">
        <w:rPr>
          <w:rFonts w:ascii="Arial Narrow" w:hAnsi="Arial Narrow" w:cs="Times New Roman"/>
          <w:bCs/>
          <w:sz w:val="24"/>
          <w:szCs w:val="24"/>
        </w:rPr>
        <w:t xml:space="preserve"> e </w:t>
      </w:r>
      <w:r w:rsidR="00473DF2" w:rsidRPr="00837C10">
        <w:rPr>
          <w:rFonts w:ascii="Arial Narrow" w:hAnsi="Arial Narrow" w:cs="Times New Roman"/>
          <w:bCs/>
          <w:sz w:val="24"/>
          <w:szCs w:val="24"/>
        </w:rPr>
        <w:t xml:space="preserve">R$ </w:t>
      </w:r>
      <w:r w:rsidR="00837C10" w:rsidRPr="00837C10">
        <w:rPr>
          <w:rFonts w:ascii="Arial Narrow" w:hAnsi="Arial Narrow" w:cs="Times New Roman"/>
          <w:bCs/>
          <w:sz w:val="24"/>
          <w:szCs w:val="24"/>
        </w:rPr>
        <w:t>3 milhões</w:t>
      </w:r>
      <w:r w:rsidR="00FE3600" w:rsidRPr="00837C10">
        <w:rPr>
          <w:rFonts w:ascii="Arial Narrow" w:hAnsi="Arial Narrow" w:cs="Times New Roman"/>
          <w:bCs/>
          <w:sz w:val="24"/>
          <w:szCs w:val="24"/>
        </w:rPr>
        <w:t xml:space="preserve"> por Unit </w:t>
      </w:r>
      <w:proofErr w:type="spellStart"/>
      <w:r w:rsidR="00FE3600" w:rsidRPr="00837C10">
        <w:rPr>
          <w:rFonts w:ascii="Arial Narrow" w:hAnsi="Arial Narrow" w:cs="Times New Roman"/>
          <w:bCs/>
          <w:sz w:val="24"/>
          <w:szCs w:val="24"/>
        </w:rPr>
        <w:t>Commitment</w:t>
      </w:r>
      <w:proofErr w:type="spellEnd"/>
      <w:r w:rsidRPr="00837C10">
        <w:rPr>
          <w:rFonts w:ascii="Arial Narrow" w:hAnsi="Arial Narrow" w:cs="Times New Roman"/>
          <w:bCs/>
          <w:sz w:val="24"/>
          <w:szCs w:val="24"/>
        </w:rPr>
        <w:t>. Não houve cobranças referentes a Encargos por Deslocamento Hidráulico; Encargos sobre Importação</w:t>
      </w:r>
      <w:r w:rsidR="005207E1" w:rsidRPr="00837C10">
        <w:rPr>
          <w:rFonts w:ascii="Arial Narrow" w:hAnsi="Arial Narrow" w:cs="Times New Roman"/>
          <w:bCs/>
          <w:sz w:val="24"/>
          <w:szCs w:val="24"/>
        </w:rPr>
        <w:t xml:space="preserve">, </w:t>
      </w:r>
      <w:proofErr w:type="spellStart"/>
      <w:r w:rsidR="005207E1" w:rsidRPr="00837C10">
        <w:rPr>
          <w:rFonts w:ascii="Arial Narrow" w:hAnsi="Arial Narrow" w:cs="Times New Roman"/>
          <w:bCs/>
          <w:sz w:val="24"/>
          <w:szCs w:val="24"/>
        </w:rPr>
        <w:t>Constrained</w:t>
      </w:r>
      <w:proofErr w:type="spellEnd"/>
      <w:r w:rsidR="005207E1" w:rsidRPr="00837C10">
        <w:rPr>
          <w:rFonts w:ascii="Arial Narrow" w:hAnsi="Arial Narrow" w:cs="Times New Roman"/>
          <w:bCs/>
          <w:sz w:val="24"/>
          <w:szCs w:val="24"/>
        </w:rPr>
        <w:t>-off</w:t>
      </w:r>
      <w:r w:rsidRPr="00837C10">
        <w:rPr>
          <w:rFonts w:ascii="Arial Narrow" w:hAnsi="Arial Narrow" w:cs="Times New Roman"/>
          <w:bCs/>
          <w:sz w:val="24"/>
          <w:szCs w:val="24"/>
        </w:rPr>
        <w:t xml:space="preserve"> de Energia e Reserva Operativa</w:t>
      </w:r>
      <w:r w:rsidR="0040730D" w:rsidRPr="00837C10">
        <w:rPr>
          <w:rFonts w:ascii="Arial Narrow" w:hAnsi="Arial Narrow" w:cs="Times New Roman"/>
          <w:bCs/>
          <w:sz w:val="24"/>
          <w:szCs w:val="24"/>
        </w:rPr>
        <w:t>.</w:t>
      </w:r>
    </w:p>
    <w:p w14:paraId="749508C5" w14:textId="77777777" w:rsidR="00B94F14" w:rsidRPr="00545DC1" w:rsidRDefault="00B94F14" w:rsidP="00E1617F">
      <w:pPr>
        <w:spacing w:before="120" w:after="0" w:line="240" w:lineRule="auto"/>
        <w:ind w:firstLine="709"/>
        <w:jc w:val="both"/>
        <w:rPr>
          <w:rFonts w:ascii="Arial Narrow" w:hAnsi="Arial Narrow" w:cs="Times New Roman"/>
          <w:bCs/>
          <w:noProof/>
          <w:sz w:val="24"/>
          <w:szCs w:val="24"/>
          <w:highlight w:val="yellow"/>
          <w:lang w:eastAsia="pt-BR"/>
        </w:rPr>
      </w:pPr>
    </w:p>
    <w:p w14:paraId="124F044D" w14:textId="5B600806" w:rsidR="00CB2434" w:rsidRPr="00545DC1" w:rsidRDefault="00CB2434" w:rsidP="00EB7BAE">
      <w:pPr>
        <w:spacing w:after="0" w:line="240" w:lineRule="auto"/>
        <w:rPr>
          <w:rFonts w:ascii="Arial Narrow" w:hAnsi="Arial Narrow"/>
          <w:sz w:val="18"/>
          <w:szCs w:val="18"/>
          <w:highlight w:val="yellow"/>
        </w:rPr>
      </w:pPr>
    </w:p>
    <w:p w14:paraId="0E20BAE7" w14:textId="1EDB8298" w:rsidR="00CB2434" w:rsidRPr="00545DC1" w:rsidRDefault="00CB2434" w:rsidP="00EB7BAE">
      <w:pPr>
        <w:spacing w:after="0" w:line="240" w:lineRule="auto"/>
        <w:rPr>
          <w:rFonts w:ascii="Arial Narrow" w:hAnsi="Arial Narrow"/>
          <w:sz w:val="18"/>
          <w:szCs w:val="18"/>
          <w:highlight w:val="yellow"/>
        </w:rPr>
      </w:pPr>
    </w:p>
    <w:p w14:paraId="76BB7A9F" w14:textId="076EC825" w:rsidR="00CB2434" w:rsidRPr="00545DC1" w:rsidRDefault="00B94F14" w:rsidP="00B94F14">
      <w:pPr>
        <w:spacing w:after="0" w:line="240" w:lineRule="auto"/>
        <w:jc w:val="center"/>
        <w:rPr>
          <w:rFonts w:ascii="Arial Narrow" w:hAnsi="Arial Narrow"/>
          <w:sz w:val="18"/>
          <w:szCs w:val="18"/>
          <w:highlight w:val="yellow"/>
        </w:rPr>
      </w:pPr>
      <w:r>
        <w:rPr>
          <w:noProof/>
          <w:lang w:eastAsia="pt-BR"/>
        </w:rPr>
        <w:drawing>
          <wp:inline distT="0" distB="0" distL="0" distR="0" wp14:anchorId="4000F706" wp14:editId="08E043E8">
            <wp:extent cx="6438900" cy="4743225"/>
            <wp:effectExtent l="0" t="0" r="0" b="63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44144" cy="4747088"/>
                    </a:xfrm>
                    <a:prstGeom prst="rect">
                      <a:avLst/>
                    </a:prstGeom>
                  </pic:spPr>
                </pic:pic>
              </a:graphicData>
            </a:graphic>
          </wp:inline>
        </w:drawing>
      </w:r>
    </w:p>
    <w:p w14:paraId="41D010E5" w14:textId="640F4E8F" w:rsidR="00CB2434" w:rsidRPr="00837C10" w:rsidRDefault="00CB2434" w:rsidP="00EB7BAE">
      <w:pPr>
        <w:spacing w:after="0" w:line="240" w:lineRule="auto"/>
        <w:rPr>
          <w:rFonts w:ascii="Arial Narrow" w:hAnsi="Arial Narrow"/>
          <w:sz w:val="18"/>
          <w:szCs w:val="18"/>
        </w:rPr>
      </w:pPr>
    </w:p>
    <w:p w14:paraId="3710D7BE" w14:textId="38B3B6E5" w:rsidR="00CB2434" w:rsidRPr="00837C10" w:rsidRDefault="00CB2434" w:rsidP="00CB2434">
      <w:pPr>
        <w:pStyle w:val="Legenda"/>
      </w:pPr>
      <w:r w:rsidRPr="00837C10">
        <w:t xml:space="preserve">Figura </w:t>
      </w:r>
      <w:r w:rsidRPr="00837C10">
        <w:rPr>
          <w:noProof/>
        </w:rPr>
        <w:fldChar w:fldCharType="begin"/>
      </w:r>
      <w:r w:rsidRPr="00837C10">
        <w:rPr>
          <w:noProof/>
        </w:rPr>
        <w:instrText xml:space="preserve"> SEQ Figura \* ARABIC </w:instrText>
      </w:r>
      <w:r w:rsidRPr="00837C10">
        <w:rPr>
          <w:noProof/>
        </w:rPr>
        <w:fldChar w:fldCharType="separate"/>
      </w:r>
      <w:r w:rsidR="00897D5E">
        <w:rPr>
          <w:noProof/>
        </w:rPr>
        <w:t>29</w:t>
      </w:r>
      <w:r w:rsidRPr="00837C10">
        <w:rPr>
          <w:noProof/>
        </w:rPr>
        <w:fldChar w:fldCharType="end"/>
      </w:r>
      <w:r w:rsidRPr="00837C10">
        <w:t>. Mapa de Encargos de Serviços do Sistema</w:t>
      </w:r>
    </w:p>
    <w:p w14:paraId="2307F4CF" w14:textId="463B690B" w:rsidR="00CB2434" w:rsidRPr="00837C10" w:rsidRDefault="00CB2434" w:rsidP="00EB7BAE">
      <w:pPr>
        <w:spacing w:after="0" w:line="240" w:lineRule="auto"/>
        <w:rPr>
          <w:rFonts w:ascii="Arial Narrow" w:hAnsi="Arial Narrow"/>
          <w:sz w:val="18"/>
          <w:szCs w:val="18"/>
        </w:rPr>
      </w:pPr>
    </w:p>
    <w:p w14:paraId="58E45E3E" w14:textId="071BF2A0" w:rsidR="00CB2434" w:rsidRPr="00837C10" w:rsidRDefault="00CB2434" w:rsidP="00EB7BAE">
      <w:pPr>
        <w:spacing w:after="0" w:line="240" w:lineRule="auto"/>
        <w:rPr>
          <w:rFonts w:ascii="Arial Narrow" w:hAnsi="Arial Narrow"/>
          <w:sz w:val="18"/>
          <w:szCs w:val="18"/>
        </w:rPr>
      </w:pPr>
    </w:p>
    <w:p w14:paraId="6C705398" w14:textId="77777777" w:rsidR="00CB2434" w:rsidRPr="00837C10" w:rsidRDefault="00CB2434" w:rsidP="00EB7BAE">
      <w:pPr>
        <w:spacing w:after="0" w:line="240" w:lineRule="auto"/>
        <w:rPr>
          <w:rFonts w:ascii="Arial Narrow" w:hAnsi="Arial Narrow"/>
          <w:sz w:val="18"/>
          <w:szCs w:val="18"/>
        </w:rPr>
      </w:pPr>
    </w:p>
    <w:p w14:paraId="6751D5DE" w14:textId="2138B90D" w:rsidR="00E832B7" w:rsidRPr="00837C10" w:rsidRDefault="00F31715" w:rsidP="00EB7BAE">
      <w:pPr>
        <w:spacing w:after="0" w:line="240" w:lineRule="auto"/>
        <w:rPr>
          <w:rFonts w:ascii="Arial Narrow" w:hAnsi="Arial Narrow"/>
          <w:sz w:val="18"/>
          <w:szCs w:val="18"/>
        </w:rPr>
      </w:pPr>
      <w:r w:rsidRPr="00837C10">
        <w:rPr>
          <w:rFonts w:ascii="Arial Narrow" w:hAnsi="Arial Narrow"/>
          <w:sz w:val="18"/>
          <w:szCs w:val="18"/>
        </w:rPr>
        <w:t>Dados contabilizado</w:t>
      </w:r>
      <w:r w:rsidR="000251A1" w:rsidRPr="00837C10">
        <w:rPr>
          <w:rFonts w:ascii="Arial Narrow" w:hAnsi="Arial Narrow"/>
          <w:sz w:val="18"/>
          <w:szCs w:val="18"/>
        </w:rPr>
        <w:t xml:space="preserve">s / </w:t>
      </w:r>
      <w:proofErr w:type="spellStart"/>
      <w:r w:rsidR="000251A1" w:rsidRPr="00837C10">
        <w:rPr>
          <w:rFonts w:ascii="Arial Narrow" w:hAnsi="Arial Narrow"/>
          <w:sz w:val="18"/>
          <w:szCs w:val="18"/>
        </w:rPr>
        <w:t>recontabilizado</w:t>
      </w:r>
      <w:r w:rsidR="00D74423" w:rsidRPr="00837C10">
        <w:rPr>
          <w:rFonts w:ascii="Arial Narrow" w:hAnsi="Arial Narrow"/>
          <w:sz w:val="18"/>
          <w:szCs w:val="18"/>
        </w:rPr>
        <w:t>s</w:t>
      </w:r>
      <w:proofErr w:type="spellEnd"/>
      <w:r w:rsidR="00D74423" w:rsidRPr="00837C10">
        <w:rPr>
          <w:rFonts w:ascii="Arial Narrow" w:hAnsi="Arial Narrow"/>
          <w:sz w:val="18"/>
          <w:szCs w:val="18"/>
        </w:rPr>
        <w:t xml:space="preserve"> até </w:t>
      </w:r>
      <w:r w:rsidR="00837C10" w:rsidRPr="00837C10">
        <w:rPr>
          <w:rFonts w:ascii="Arial Narrow" w:hAnsi="Arial Narrow"/>
          <w:sz w:val="18"/>
          <w:szCs w:val="18"/>
        </w:rPr>
        <w:t>setembr</w:t>
      </w:r>
      <w:r w:rsidR="00E1617F" w:rsidRPr="00837C10">
        <w:rPr>
          <w:rFonts w:ascii="Arial Narrow" w:hAnsi="Arial Narrow"/>
          <w:sz w:val="18"/>
          <w:szCs w:val="18"/>
        </w:rPr>
        <w:t>o</w:t>
      </w:r>
      <w:r w:rsidR="00691CB4" w:rsidRPr="00837C10">
        <w:rPr>
          <w:rFonts w:ascii="Arial Narrow" w:hAnsi="Arial Narrow"/>
          <w:sz w:val="18"/>
          <w:szCs w:val="18"/>
        </w:rPr>
        <w:t xml:space="preserve"> de 2022</w:t>
      </w:r>
      <w:r w:rsidRPr="00837C10">
        <w:rPr>
          <w:rFonts w:ascii="Arial Narrow" w:hAnsi="Arial Narrow"/>
          <w:sz w:val="18"/>
          <w:szCs w:val="18"/>
        </w:rPr>
        <w:t xml:space="preserve">.                                                                                                  </w:t>
      </w:r>
      <w:r w:rsidR="00CF32FA" w:rsidRPr="00837C10">
        <w:rPr>
          <w:rFonts w:ascii="Arial Narrow" w:hAnsi="Arial Narrow"/>
          <w:sz w:val="18"/>
          <w:szCs w:val="18"/>
        </w:rPr>
        <w:t xml:space="preserve">               </w:t>
      </w:r>
      <w:r w:rsidR="0032782F" w:rsidRPr="00837C10">
        <w:rPr>
          <w:rFonts w:ascii="Arial Narrow" w:hAnsi="Arial Narrow"/>
          <w:sz w:val="18"/>
          <w:szCs w:val="18"/>
        </w:rPr>
        <w:t xml:space="preserve"> Fonte dos dados: CCEE</w:t>
      </w:r>
      <w:r w:rsidR="00CF32FA" w:rsidRPr="00837C10">
        <w:rPr>
          <w:rFonts w:ascii="Arial Narrow" w:hAnsi="Arial Narrow"/>
          <w:sz w:val="18"/>
          <w:szCs w:val="18"/>
        </w:rPr>
        <w:t>.</w:t>
      </w:r>
    </w:p>
    <w:p w14:paraId="765E6C9C" w14:textId="3DAE3C20" w:rsidR="00BF3320" w:rsidRPr="00837C10" w:rsidRDefault="00BF3320" w:rsidP="00A95D09">
      <w:pPr>
        <w:spacing w:after="0" w:line="240" w:lineRule="auto"/>
        <w:jc w:val="both"/>
        <w:rPr>
          <w:rFonts w:ascii="Arial Narrow" w:hAnsi="Arial Narrow"/>
          <w:sz w:val="18"/>
          <w:szCs w:val="18"/>
        </w:rPr>
      </w:pPr>
      <w:proofErr w:type="gramStart"/>
      <w:r w:rsidRPr="00837C10">
        <w:rPr>
          <w:rFonts w:ascii="Arial Narrow" w:hAnsi="Arial Narrow"/>
          <w:sz w:val="18"/>
          <w:szCs w:val="18"/>
        </w:rPr>
        <w:t xml:space="preserve">¹ </w:t>
      </w:r>
      <w:r w:rsidR="00A95D09" w:rsidRPr="00837C10">
        <w:rPr>
          <w:rFonts w:ascii="Arial Narrow" w:hAnsi="Arial Narrow"/>
          <w:sz w:val="18"/>
          <w:szCs w:val="18"/>
        </w:rPr>
        <w:t>As</w:t>
      </w:r>
      <w:proofErr w:type="gramEnd"/>
      <w:r w:rsidR="00A95D09" w:rsidRPr="00837C10">
        <w:rPr>
          <w:rFonts w:ascii="Arial Narrow" w:hAnsi="Arial Narrow"/>
          <w:sz w:val="18"/>
          <w:szCs w:val="18"/>
        </w:rPr>
        <w:t xml:space="preserve"> definições de todos os encargos estão descritas no Glossário do Boletim</w:t>
      </w:r>
      <w:r w:rsidR="00C34E9F" w:rsidRPr="00837C10">
        <w:rPr>
          <w:rFonts w:ascii="Arial Narrow" w:hAnsi="Arial Narrow"/>
          <w:sz w:val="18"/>
          <w:szCs w:val="18"/>
        </w:rPr>
        <w:t>.</w:t>
      </w:r>
      <w:r w:rsidR="00A95D09" w:rsidRPr="00837C10" w:rsidDel="00A95D09">
        <w:rPr>
          <w:rFonts w:ascii="Arial Narrow" w:hAnsi="Arial Narrow"/>
          <w:sz w:val="18"/>
          <w:szCs w:val="18"/>
        </w:rPr>
        <w:t xml:space="preserve"> </w:t>
      </w:r>
    </w:p>
    <w:p w14:paraId="62E8005B" w14:textId="7A77C0A9" w:rsidR="00A92E1C" w:rsidRPr="00545DC1" w:rsidRDefault="00A92E1C" w:rsidP="00A92E1C">
      <w:pPr>
        <w:pStyle w:val="Legenda"/>
        <w:keepNext/>
        <w:jc w:val="left"/>
        <w:rPr>
          <w:noProof/>
          <w:highlight w:val="yellow"/>
          <w:lang w:eastAsia="pt-BR"/>
        </w:rPr>
      </w:pPr>
      <w:bookmarkStart w:id="123" w:name="_Toc437852420"/>
    </w:p>
    <w:p w14:paraId="397F7FA2" w14:textId="27CD4016" w:rsidR="00154679" w:rsidRPr="00545DC1" w:rsidRDefault="00154679" w:rsidP="00AF53A0">
      <w:pPr>
        <w:rPr>
          <w:highlight w:val="yellow"/>
          <w:lang w:eastAsia="pt-BR"/>
        </w:rPr>
      </w:pPr>
    </w:p>
    <w:p w14:paraId="557C4BFB" w14:textId="1711F9CB" w:rsidR="00F14D6D" w:rsidRPr="00545DC1" w:rsidRDefault="00F14D6D" w:rsidP="00AF53A0">
      <w:pPr>
        <w:rPr>
          <w:highlight w:val="yellow"/>
          <w:lang w:eastAsia="pt-BR"/>
        </w:rPr>
      </w:pPr>
    </w:p>
    <w:p w14:paraId="67EEA51A" w14:textId="3850FFD9" w:rsidR="00B47F98" w:rsidRPr="00545DC1" w:rsidRDefault="00B47F98" w:rsidP="00AF53A0">
      <w:pPr>
        <w:rPr>
          <w:highlight w:val="yellow"/>
          <w:lang w:eastAsia="pt-BR"/>
        </w:rPr>
      </w:pPr>
    </w:p>
    <w:p w14:paraId="294209FF" w14:textId="2771394A" w:rsidR="00B94F14" w:rsidRDefault="00B94F14" w:rsidP="00AF3C09">
      <w:pPr>
        <w:pStyle w:val="Legenda"/>
        <w:rPr>
          <w:highlight w:val="yellow"/>
        </w:rPr>
      </w:pPr>
      <w:bookmarkStart w:id="124" w:name="_Toc36798559"/>
      <w:bookmarkStart w:id="125" w:name="_Toc107821834"/>
      <w:r w:rsidRPr="00B94F14">
        <w:rPr>
          <w:noProof/>
          <w:lang w:eastAsia="pt-BR"/>
        </w:rPr>
        <w:lastRenderedPageBreak/>
        <w:drawing>
          <wp:inline distT="0" distB="0" distL="0" distR="0" wp14:anchorId="170C86D4" wp14:editId="564619D1">
            <wp:extent cx="6659880" cy="28027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EF8040" w14:textId="7B6A9210" w:rsidR="00CB2434" w:rsidRPr="00837C10" w:rsidRDefault="00A92E1C" w:rsidP="00AF3C09">
      <w:pPr>
        <w:pStyle w:val="Legenda"/>
      </w:pPr>
      <w:r w:rsidRPr="00837C10">
        <w:t xml:space="preserve">Figura </w:t>
      </w:r>
      <w:r w:rsidR="00796230" w:rsidRPr="00837C10">
        <w:rPr>
          <w:noProof/>
        </w:rPr>
        <w:fldChar w:fldCharType="begin"/>
      </w:r>
      <w:r w:rsidR="00796230" w:rsidRPr="00837C10">
        <w:rPr>
          <w:noProof/>
        </w:rPr>
        <w:instrText xml:space="preserve"> SEQ Figura \* ARABIC </w:instrText>
      </w:r>
      <w:r w:rsidR="00796230" w:rsidRPr="00837C10">
        <w:rPr>
          <w:noProof/>
        </w:rPr>
        <w:fldChar w:fldCharType="separate"/>
      </w:r>
      <w:r w:rsidR="00897D5E">
        <w:rPr>
          <w:noProof/>
        </w:rPr>
        <w:t>30</w:t>
      </w:r>
      <w:r w:rsidR="00796230" w:rsidRPr="00837C10">
        <w:rPr>
          <w:noProof/>
        </w:rPr>
        <w:fldChar w:fldCharType="end"/>
      </w:r>
      <w:r w:rsidR="00B82E70" w:rsidRPr="00837C10">
        <w:t xml:space="preserve">. Encargos </w:t>
      </w:r>
      <w:r w:rsidR="00514569" w:rsidRPr="00837C10">
        <w:t>de Serviços do Sistema</w:t>
      </w:r>
      <w:r w:rsidR="00B82E70" w:rsidRPr="00837C10">
        <w:t>: Restrição de Operação.</w:t>
      </w:r>
      <w:bookmarkEnd w:id="123"/>
      <w:bookmarkEnd w:id="124"/>
      <w:bookmarkEnd w:id="125"/>
    </w:p>
    <w:p w14:paraId="44822E91" w14:textId="7F79D1BE" w:rsidR="00B94F14" w:rsidRPr="00837C10" w:rsidRDefault="00B94F14" w:rsidP="006B605B"/>
    <w:p w14:paraId="5EA1B2FC" w14:textId="77777777" w:rsidR="006B605B" w:rsidRPr="00837C10" w:rsidRDefault="009C61C0" w:rsidP="006B605B">
      <w:pPr>
        <w:spacing w:after="240" w:line="240" w:lineRule="auto"/>
        <w:rPr>
          <w:rFonts w:ascii="Arial Narrow" w:hAnsi="Arial Narrow"/>
          <w:sz w:val="18"/>
          <w:szCs w:val="18"/>
        </w:rPr>
      </w:pPr>
      <w:r w:rsidRPr="00837C10">
        <w:rPr>
          <w:rFonts w:ascii="Arial Narrow" w:hAnsi="Arial Narrow"/>
          <w:sz w:val="18"/>
          <w:szCs w:val="18"/>
        </w:rPr>
        <w:t>* Em Restrição de Operação</w:t>
      </w:r>
      <w:r w:rsidR="001223C8" w:rsidRPr="00837C10">
        <w:rPr>
          <w:rFonts w:ascii="Arial Narrow" w:hAnsi="Arial Narrow"/>
          <w:sz w:val="18"/>
          <w:szCs w:val="18"/>
        </w:rPr>
        <w:t xml:space="preserve">, consideram-se os encargos por Restrição </w:t>
      </w:r>
      <w:proofErr w:type="spellStart"/>
      <w:r w:rsidR="001223C8" w:rsidRPr="00837C10">
        <w:rPr>
          <w:rFonts w:ascii="Arial Narrow" w:hAnsi="Arial Narrow"/>
          <w:i/>
          <w:sz w:val="18"/>
          <w:szCs w:val="18"/>
        </w:rPr>
        <w:t>Constrained-On</w:t>
      </w:r>
      <w:proofErr w:type="spellEnd"/>
      <w:r w:rsidR="001223C8" w:rsidRPr="00837C10">
        <w:rPr>
          <w:rFonts w:ascii="Arial Narrow" w:hAnsi="Arial Narrow"/>
          <w:sz w:val="18"/>
          <w:szCs w:val="18"/>
        </w:rPr>
        <w:t xml:space="preserve">, </w:t>
      </w:r>
      <w:proofErr w:type="spellStart"/>
      <w:r w:rsidR="001223C8" w:rsidRPr="00837C10">
        <w:rPr>
          <w:rFonts w:ascii="Arial Narrow" w:hAnsi="Arial Narrow"/>
          <w:i/>
          <w:sz w:val="18"/>
          <w:szCs w:val="18"/>
        </w:rPr>
        <w:t>Constrained</w:t>
      </w:r>
      <w:proofErr w:type="spellEnd"/>
      <w:r w:rsidR="001223C8" w:rsidRPr="00837C10">
        <w:rPr>
          <w:rFonts w:ascii="Arial Narrow" w:hAnsi="Arial Narrow"/>
          <w:i/>
          <w:sz w:val="18"/>
          <w:szCs w:val="18"/>
        </w:rPr>
        <w:t>-Off</w:t>
      </w:r>
      <w:r w:rsidR="001223C8" w:rsidRPr="00837C10">
        <w:rPr>
          <w:rFonts w:ascii="Arial Narrow" w:hAnsi="Arial Narrow"/>
          <w:sz w:val="18"/>
          <w:szCs w:val="18"/>
        </w:rPr>
        <w:t xml:space="preserve"> e </w:t>
      </w:r>
      <w:r w:rsidR="001223C8" w:rsidRPr="00837C10">
        <w:rPr>
          <w:rFonts w:ascii="Arial Narrow" w:hAnsi="Arial Narrow"/>
          <w:i/>
          <w:sz w:val="18"/>
          <w:szCs w:val="18"/>
        </w:rPr>
        <w:t xml:space="preserve">Unit </w:t>
      </w:r>
      <w:proofErr w:type="spellStart"/>
      <w:r w:rsidR="001223C8" w:rsidRPr="00837C10">
        <w:rPr>
          <w:rFonts w:ascii="Arial Narrow" w:hAnsi="Arial Narrow"/>
          <w:i/>
          <w:sz w:val="18"/>
          <w:szCs w:val="18"/>
        </w:rPr>
        <w:t>Commitment</w:t>
      </w:r>
      <w:proofErr w:type="spellEnd"/>
      <w:r w:rsidR="001223C8" w:rsidRPr="00837C10">
        <w:rPr>
          <w:rFonts w:ascii="Arial Narrow" w:hAnsi="Arial Narrow"/>
          <w:sz w:val="18"/>
          <w:szCs w:val="18"/>
        </w:rPr>
        <w:t xml:space="preserve"> que são definidos no Glossário deste Boletim.</w:t>
      </w:r>
      <w:r w:rsidRPr="00837C10">
        <w:rPr>
          <w:rFonts w:ascii="Arial Narrow" w:hAnsi="Arial Narrow"/>
          <w:sz w:val="18"/>
          <w:szCs w:val="18"/>
        </w:rPr>
        <w:t xml:space="preserve">                                                                                     </w:t>
      </w:r>
      <w:r w:rsidR="00BF53D2" w:rsidRPr="00837C10">
        <w:rPr>
          <w:rFonts w:ascii="Arial Narrow" w:hAnsi="Arial Narrow"/>
          <w:sz w:val="18"/>
          <w:szCs w:val="18"/>
        </w:rPr>
        <w:t xml:space="preserve"> </w:t>
      </w:r>
      <w:r w:rsidR="001223C8" w:rsidRPr="00837C10">
        <w:rPr>
          <w:rFonts w:ascii="Arial Narrow" w:hAnsi="Arial Narrow"/>
          <w:sz w:val="18"/>
          <w:szCs w:val="18"/>
        </w:rPr>
        <w:tab/>
      </w:r>
      <w:r w:rsidR="001223C8" w:rsidRPr="00837C10">
        <w:rPr>
          <w:rFonts w:ascii="Arial Narrow" w:hAnsi="Arial Narrow"/>
          <w:sz w:val="18"/>
          <w:szCs w:val="18"/>
        </w:rPr>
        <w:tab/>
      </w:r>
      <w:r w:rsidR="001223C8" w:rsidRPr="00837C10">
        <w:rPr>
          <w:rFonts w:ascii="Arial Narrow" w:hAnsi="Arial Narrow"/>
          <w:sz w:val="18"/>
          <w:szCs w:val="18"/>
        </w:rPr>
        <w:tab/>
      </w:r>
      <w:r w:rsidR="001223C8" w:rsidRPr="00837C10">
        <w:rPr>
          <w:rFonts w:ascii="Arial Narrow" w:hAnsi="Arial Narrow"/>
          <w:sz w:val="18"/>
          <w:szCs w:val="18"/>
        </w:rPr>
        <w:tab/>
      </w:r>
      <w:r w:rsidR="001223C8" w:rsidRPr="00837C10">
        <w:rPr>
          <w:rFonts w:ascii="Arial Narrow" w:hAnsi="Arial Narrow"/>
          <w:sz w:val="18"/>
          <w:szCs w:val="18"/>
        </w:rPr>
        <w:tab/>
      </w:r>
      <w:r w:rsidR="001223C8" w:rsidRPr="00837C10">
        <w:rPr>
          <w:rFonts w:ascii="Arial Narrow" w:hAnsi="Arial Narrow"/>
          <w:sz w:val="18"/>
          <w:szCs w:val="18"/>
        </w:rPr>
        <w:tab/>
      </w:r>
    </w:p>
    <w:p w14:paraId="04637F4C" w14:textId="04778871" w:rsidR="00B47F98" w:rsidRPr="00837C10" w:rsidRDefault="00F31715" w:rsidP="005821A2">
      <w:pPr>
        <w:spacing w:after="240" w:line="240" w:lineRule="auto"/>
        <w:jc w:val="right"/>
        <w:rPr>
          <w:rFonts w:ascii="Arial Narrow" w:hAnsi="Arial Narrow"/>
          <w:sz w:val="18"/>
          <w:szCs w:val="18"/>
        </w:rPr>
      </w:pPr>
      <w:r w:rsidRPr="00837C10">
        <w:rPr>
          <w:rFonts w:ascii="Arial Narrow" w:hAnsi="Arial Narrow"/>
          <w:sz w:val="18"/>
          <w:szCs w:val="18"/>
        </w:rPr>
        <w:t>Fonte dos dados: CCEE</w:t>
      </w:r>
    </w:p>
    <w:p w14:paraId="78BA10BE" w14:textId="77777777" w:rsidR="005821A2" w:rsidRPr="00545DC1" w:rsidRDefault="005821A2" w:rsidP="005821A2">
      <w:pPr>
        <w:spacing w:after="240" w:line="240" w:lineRule="auto"/>
        <w:jc w:val="right"/>
        <w:rPr>
          <w:rFonts w:ascii="Arial Narrow" w:hAnsi="Arial Narrow"/>
          <w:sz w:val="18"/>
          <w:szCs w:val="18"/>
          <w:highlight w:val="yellow"/>
        </w:rPr>
      </w:pPr>
    </w:p>
    <w:p w14:paraId="487B1E36" w14:textId="5A5945BF" w:rsidR="00B94F14" w:rsidRDefault="00B94F14" w:rsidP="00B82E70">
      <w:pPr>
        <w:pStyle w:val="Legenda"/>
        <w:rPr>
          <w:highlight w:val="yellow"/>
        </w:rPr>
      </w:pPr>
      <w:bookmarkStart w:id="126" w:name="_Toc437852422"/>
      <w:bookmarkStart w:id="127" w:name="_Toc36798560"/>
      <w:bookmarkStart w:id="128" w:name="_Toc107821835"/>
      <w:r w:rsidRPr="00B94F14">
        <w:rPr>
          <w:noProof/>
          <w:lang w:eastAsia="pt-BR"/>
        </w:rPr>
        <w:drawing>
          <wp:inline distT="0" distB="0" distL="0" distR="0" wp14:anchorId="3378279A" wp14:editId="0B33B201">
            <wp:extent cx="6659880" cy="28027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109F4CF" w14:textId="3EDE03FB" w:rsidR="001972AE" w:rsidRPr="00837C10" w:rsidRDefault="00A92E1C" w:rsidP="00B82E70">
      <w:pPr>
        <w:pStyle w:val="Legenda"/>
      </w:pPr>
      <w:r w:rsidRPr="00837C10">
        <w:t xml:space="preserve">Figura </w:t>
      </w:r>
      <w:r w:rsidR="00796230" w:rsidRPr="00837C10">
        <w:rPr>
          <w:noProof/>
        </w:rPr>
        <w:fldChar w:fldCharType="begin"/>
      </w:r>
      <w:r w:rsidR="00796230" w:rsidRPr="00837C10">
        <w:rPr>
          <w:noProof/>
        </w:rPr>
        <w:instrText xml:space="preserve"> SEQ Figura \* ARABIC </w:instrText>
      </w:r>
      <w:r w:rsidR="00796230" w:rsidRPr="00837C10">
        <w:rPr>
          <w:noProof/>
        </w:rPr>
        <w:fldChar w:fldCharType="separate"/>
      </w:r>
      <w:r w:rsidR="00897D5E">
        <w:rPr>
          <w:noProof/>
        </w:rPr>
        <w:t>31</w:t>
      </w:r>
      <w:r w:rsidR="00796230" w:rsidRPr="00837C10">
        <w:rPr>
          <w:noProof/>
        </w:rPr>
        <w:fldChar w:fldCharType="end"/>
      </w:r>
      <w:r w:rsidR="00B82E70" w:rsidRPr="00837C10">
        <w:t xml:space="preserve">. Encargos </w:t>
      </w:r>
      <w:r w:rsidR="00514569" w:rsidRPr="00837C10">
        <w:t>de Serviços do Sistema</w:t>
      </w:r>
      <w:r w:rsidR="00B82E70" w:rsidRPr="00837C10">
        <w:t xml:space="preserve">: Serviços </w:t>
      </w:r>
      <w:proofErr w:type="spellStart"/>
      <w:r w:rsidR="00B82E70" w:rsidRPr="00837C10">
        <w:t>Ancilares</w:t>
      </w:r>
      <w:proofErr w:type="spellEnd"/>
      <w:r w:rsidR="00B82E70" w:rsidRPr="00837C10">
        <w:t>.</w:t>
      </w:r>
      <w:bookmarkEnd w:id="126"/>
      <w:bookmarkEnd w:id="127"/>
      <w:bookmarkEnd w:id="128"/>
    </w:p>
    <w:p w14:paraId="6A1D2C8E" w14:textId="4DC2FB90" w:rsidR="00AF3C09" w:rsidRPr="00837C10" w:rsidRDefault="00AF3C09" w:rsidP="00AF3C09"/>
    <w:p w14:paraId="486EC19F" w14:textId="41D2E21C" w:rsidR="00150F36" w:rsidRPr="00837C10" w:rsidRDefault="00F31715" w:rsidP="00AF3C09">
      <w:pPr>
        <w:spacing w:after="240" w:line="240" w:lineRule="auto"/>
        <w:jc w:val="right"/>
        <w:rPr>
          <w:rFonts w:ascii="Arial Narrow" w:hAnsi="Arial Narrow"/>
          <w:sz w:val="18"/>
          <w:szCs w:val="18"/>
        </w:rPr>
      </w:pPr>
      <w:r w:rsidRPr="00837C10">
        <w:rPr>
          <w:rFonts w:ascii="Arial Narrow" w:hAnsi="Arial Narrow"/>
          <w:sz w:val="18"/>
          <w:szCs w:val="18"/>
        </w:rPr>
        <w:t>Fonte dos dados: CCEE</w:t>
      </w:r>
      <w:r w:rsidR="00CF32FA" w:rsidRPr="00837C10">
        <w:rPr>
          <w:rFonts w:ascii="Arial Narrow" w:hAnsi="Arial Narrow"/>
          <w:sz w:val="18"/>
          <w:szCs w:val="18"/>
        </w:rPr>
        <w:t>.</w:t>
      </w:r>
    </w:p>
    <w:p w14:paraId="52635D94" w14:textId="2703899C" w:rsidR="00B47F98" w:rsidRPr="00545DC1" w:rsidRDefault="00B47F98" w:rsidP="00EB7BAE">
      <w:pPr>
        <w:spacing w:after="240" w:line="240" w:lineRule="auto"/>
        <w:rPr>
          <w:highlight w:val="yellow"/>
        </w:rPr>
      </w:pPr>
    </w:p>
    <w:p w14:paraId="6BAEA447" w14:textId="4AB9FCE9" w:rsidR="00C377BF" w:rsidRPr="00545DC1" w:rsidRDefault="00C377BF" w:rsidP="00B82E70">
      <w:pPr>
        <w:pStyle w:val="Legenda"/>
        <w:rPr>
          <w:highlight w:val="yellow"/>
        </w:rPr>
      </w:pPr>
      <w:bookmarkStart w:id="129" w:name="_Toc36798561"/>
      <w:bookmarkStart w:id="130" w:name="_Toc107821836"/>
    </w:p>
    <w:p w14:paraId="2E5482D5" w14:textId="77777777" w:rsidR="00B94F14" w:rsidRDefault="00B94F14" w:rsidP="00B82E70">
      <w:pPr>
        <w:pStyle w:val="Legenda"/>
        <w:rPr>
          <w:highlight w:val="yellow"/>
        </w:rPr>
      </w:pPr>
    </w:p>
    <w:p w14:paraId="0BD79B57" w14:textId="43CBE0B5" w:rsidR="00B94F14" w:rsidRDefault="00B94F14" w:rsidP="00B82E70">
      <w:pPr>
        <w:pStyle w:val="Legenda"/>
        <w:rPr>
          <w:highlight w:val="yellow"/>
        </w:rPr>
      </w:pPr>
      <w:r w:rsidRPr="00B94F14">
        <w:rPr>
          <w:noProof/>
          <w:lang w:eastAsia="pt-BR"/>
        </w:rPr>
        <w:lastRenderedPageBreak/>
        <w:drawing>
          <wp:inline distT="0" distB="0" distL="0" distR="0" wp14:anchorId="5E99EF61" wp14:editId="25365AEA">
            <wp:extent cx="6659880" cy="2802700"/>
            <wp:effectExtent l="0" t="0" r="0" b="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F3CE50A" w14:textId="7AC32FFD" w:rsidR="00B82E70" w:rsidRPr="00837C10" w:rsidRDefault="00A92E1C" w:rsidP="00B82E70">
      <w:pPr>
        <w:pStyle w:val="Legenda"/>
      </w:pPr>
      <w:r w:rsidRPr="00837C10">
        <w:t xml:space="preserve">Figura </w:t>
      </w:r>
      <w:r w:rsidR="00796230" w:rsidRPr="00837C10">
        <w:rPr>
          <w:noProof/>
        </w:rPr>
        <w:fldChar w:fldCharType="begin"/>
      </w:r>
      <w:r w:rsidR="00796230" w:rsidRPr="00837C10">
        <w:rPr>
          <w:noProof/>
        </w:rPr>
        <w:instrText xml:space="preserve"> SEQ Figura \* ARABIC </w:instrText>
      </w:r>
      <w:r w:rsidR="00796230" w:rsidRPr="00837C10">
        <w:rPr>
          <w:noProof/>
        </w:rPr>
        <w:fldChar w:fldCharType="separate"/>
      </w:r>
      <w:r w:rsidR="00897D5E">
        <w:rPr>
          <w:noProof/>
        </w:rPr>
        <w:t>32</w:t>
      </w:r>
      <w:r w:rsidR="00796230" w:rsidRPr="00837C10">
        <w:rPr>
          <w:noProof/>
        </w:rPr>
        <w:fldChar w:fldCharType="end"/>
      </w:r>
      <w:r w:rsidR="00B82E70" w:rsidRPr="00837C10">
        <w:t xml:space="preserve">. Encargos </w:t>
      </w:r>
      <w:r w:rsidR="00514569" w:rsidRPr="00837C10">
        <w:t>de Serviços do Sistema</w:t>
      </w:r>
      <w:r w:rsidR="00B82E70" w:rsidRPr="00837C10">
        <w:t>: Deslocamento Hidráulico.</w:t>
      </w:r>
      <w:bookmarkEnd w:id="129"/>
      <w:bookmarkEnd w:id="130"/>
    </w:p>
    <w:p w14:paraId="34845788" w14:textId="34B12990" w:rsidR="009E79EB" w:rsidRPr="00837C10" w:rsidRDefault="00F31715" w:rsidP="00AF3C09">
      <w:pPr>
        <w:spacing w:after="240" w:line="240" w:lineRule="auto"/>
        <w:jc w:val="right"/>
        <w:rPr>
          <w:rFonts w:ascii="Arial Narrow" w:hAnsi="Arial Narrow"/>
          <w:sz w:val="18"/>
          <w:szCs w:val="18"/>
        </w:rPr>
      </w:pPr>
      <w:r w:rsidRPr="00837C10">
        <w:rPr>
          <w:rFonts w:ascii="Arial Narrow" w:hAnsi="Arial Narrow"/>
          <w:sz w:val="18"/>
          <w:szCs w:val="18"/>
        </w:rPr>
        <w:t>Fonte dos dados: CCEE</w:t>
      </w:r>
      <w:r w:rsidR="00081F4C" w:rsidRPr="00837C10">
        <w:rPr>
          <w:rFonts w:ascii="Arial Narrow" w:hAnsi="Arial Narrow"/>
          <w:sz w:val="18"/>
          <w:szCs w:val="18"/>
        </w:rPr>
        <w:t>.</w:t>
      </w:r>
    </w:p>
    <w:p w14:paraId="66F7D2D5" w14:textId="5549FC05" w:rsidR="00B47F98" w:rsidRPr="00545DC1" w:rsidRDefault="00B47F98" w:rsidP="00760CD8">
      <w:pPr>
        <w:spacing w:after="240" w:line="240" w:lineRule="auto"/>
        <w:jc w:val="center"/>
        <w:rPr>
          <w:rFonts w:ascii="Arial Narrow" w:hAnsi="Arial Narrow"/>
          <w:sz w:val="18"/>
          <w:szCs w:val="18"/>
          <w:highlight w:val="yellow"/>
        </w:rPr>
      </w:pPr>
    </w:p>
    <w:p w14:paraId="1350A741" w14:textId="28661807" w:rsidR="00C377BF" w:rsidRPr="00545DC1" w:rsidRDefault="00C377BF" w:rsidP="00B82E70">
      <w:pPr>
        <w:pStyle w:val="Legenda"/>
        <w:rPr>
          <w:highlight w:val="yellow"/>
        </w:rPr>
      </w:pPr>
      <w:bookmarkStart w:id="131" w:name="_Toc36798562"/>
      <w:bookmarkStart w:id="132" w:name="_Toc107821837"/>
    </w:p>
    <w:p w14:paraId="34776221" w14:textId="07AADA27" w:rsidR="00B94F14" w:rsidRDefault="00B94F14" w:rsidP="00B82E70">
      <w:pPr>
        <w:pStyle w:val="Legenda"/>
        <w:rPr>
          <w:highlight w:val="yellow"/>
        </w:rPr>
      </w:pPr>
      <w:r w:rsidRPr="00B94F14">
        <w:rPr>
          <w:noProof/>
          <w:lang w:eastAsia="pt-BR"/>
        </w:rPr>
        <w:drawing>
          <wp:inline distT="0" distB="0" distL="0" distR="0" wp14:anchorId="3A84E967" wp14:editId="1A0FDF38">
            <wp:extent cx="6659880" cy="2802700"/>
            <wp:effectExtent l="0" t="0" r="0" b="0"/>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1B2C95" w14:textId="734343FA" w:rsidR="00840844" w:rsidRPr="00837C10" w:rsidRDefault="00A92E1C" w:rsidP="00B82E70">
      <w:pPr>
        <w:pStyle w:val="Legenda"/>
      </w:pPr>
      <w:r w:rsidRPr="00837C10">
        <w:t xml:space="preserve">Figura </w:t>
      </w:r>
      <w:r w:rsidR="00796230" w:rsidRPr="00837C10">
        <w:rPr>
          <w:noProof/>
        </w:rPr>
        <w:fldChar w:fldCharType="begin"/>
      </w:r>
      <w:r w:rsidR="00796230" w:rsidRPr="00837C10">
        <w:rPr>
          <w:noProof/>
        </w:rPr>
        <w:instrText xml:space="preserve"> SEQ Figura \* ARABIC </w:instrText>
      </w:r>
      <w:r w:rsidR="00796230" w:rsidRPr="00837C10">
        <w:rPr>
          <w:noProof/>
        </w:rPr>
        <w:fldChar w:fldCharType="separate"/>
      </w:r>
      <w:r w:rsidR="00897D5E">
        <w:rPr>
          <w:noProof/>
        </w:rPr>
        <w:t>33</w:t>
      </w:r>
      <w:r w:rsidR="00796230" w:rsidRPr="00837C10">
        <w:rPr>
          <w:noProof/>
        </w:rPr>
        <w:fldChar w:fldCharType="end"/>
      </w:r>
      <w:r w:rsidR="00B82E70" w:rsidRPr="00837C10">
        <w:t xml:space="preserve">. Encargos </w:t>
      </w:r>
      <w:r w:rsidR="00514569" w:rsidRPr="00837C10">
        <w:t>de Serviços do Sistema</w:t>
      </w:r>
      <w:r w:rsidR="00B82E70" w:rsidRPr="00837C10">
        <w:t>: Reserva Operativa.</w:t>
      </w:r>
      <w:bookmarkEnd w:id="131"/>
      <w:bookmarkEnd w:id="132"/>
    </w:p>
    <w:p w14:paraId="3892E7F5" w14:textId="7BFB6211" w:rsidR="00837C10" w:rsidRPr="00837C10" w:rsidRDefault="00837C10" w:rsidP="00837C10"/>
    <w:p w14:paraId="75EE1EE2" w14:textId="77777777" w:rsidR="00837C10" w:rsidRPr="00837C10" w:rsidRDefault="00837C10" w:rsidP="00837C10"/>
    <w:p w14:paraId="6AAE6CC3" w14:textId="6CF8C2C3" w:rsidR="00297DBC" w:rsidRPr="00837C10" w:rsidRDefault="00F31715" w:rsidP="00D76569">
      <w:pPr>
        <w:spacing w:after="240" w:line="240" w:lineRule="auto"/>
        <w:jc w:val="right"/>
        <w:rPr>
          <w:rFonts w:ascii="Arial Narrow" w:hAnsi="Arial Narrow"/>
          <w:sz w:val="18"/>
          <w:szCs w:val="18"/>
        </w:rPr>
      </w:pPr>
      <w:r w:rsidRPr="00837C10">
        <w:rPr>
          <w:rFonts w:ascii="Arial Narrow" w:hAnsi="Arial Narrow"/>
          <w:sz w:val="18"/>
          <w:szCs w:val="18"/>
        </w:rPr>
        <w:t>Fonte dos dados: CCEE</w:t>
      </w:r>
      <w:r w:rsidR="00CF32FA" w:rsidRPr="00837C10">
        <w:rPr>
          <w:rFonts w:ascii="Arial Narrow" w:hAnsi="Arial Narrow"/>
          <w:sz w:val="18"/>
          <w:szCs w:val="18"/>
        </w:rPr>
        <w:t>.</w:t>
      </w:r>
    </w:p>
    <w:p w14:paraId="2BB03B56" w14:textId="625CC66D" w:rsidR="00A92E1C" w:rsidRPr="00545DC1" w:rsidRDefault="00A92E1C" w:rsidP="00AA34E8">
      <w:pPr>
        <w:spacing w:after="240" w:line="240" w:lineRule="auto"/>
        <w:rPr>
          <w:rFonts w:ascii="Arial Narrow" w:hAnsi="Arial Narrow"/>
          <w:sz w:val="18"/>
          <w:szCs w:val="18"/>
          <w:highlight w:val="yellow"/>
        </w:rPr>
      </w:pPr>
    </w:p>
    <w:p w14:paraId="08DCE075" w14:textId="786BB674" w:rsidR="0039341F" w:rsidRPr="00545DC1" w:rsidRDefault="0039341F" w:rsidP="007B2349">
      <w:pPr>
        <w:spacing w:after="240" w:line="240" w:lineRule="auto"/>
        <w:jc w:val="center"/>
        <w:rPr>
          <w:rFonts w:ascii="Arial Narrow" w:hAnsi="Arial Narrow"/>
          <w:sz w:val="18"/>
          <w:szCs w:val="18"/>
          <w:highlight w:val="yellow"/>
        </w:rPr>
      </w:pPr>
      <w:bookmarkStart w:id="133" w:name="_Toc36798563"/>
    </w:p>
    <w:p w14:paraId="74B43215" w14:textId="5FDEA8CF" w:rsidR="001340C6" w:rsidRPr="00545DC1" w:rsidRDefault="001340C6" w:rsidP="007B2349">
      <w:pPr>
        <w:spacing w:after="240" w:line="240" w:lineRule="auto"/>
        <w:jc w:val="center"/>
        <w:rPr>
          <w:rFonts w:ascii="Arial Narrow" w:hAnsi="Arial Narrow"/>
          <w:sz w:val="18"/>
          <w:szCs w:val="18"/>
          <w:highlight w:val="yellow"/>
        </w:rPr>
      </w:pPr>
    </w:p>
    <w:p w14:paraId="3EA5B28E" w14:textId="4DDA777A" w:rsidR="00CD3106" w:rsidRPr="00545DC1" w:rsidRDefault="00CD3106" w:rsidP="007B2349">
      <w:pPr>
        <w:spacing w:after="240" w:line="240" w:lineRule="auto"/>
        <w:jc w:val="center"/>
        <w:rPr>
          <w:rFonts w:ascii="Arial Narrow" w:hAnsi="Arial Narrow"/>
          <w:sz w:val="18"/>
          <w:szCs w:val="18"/>
          <w:highlight w:val="yellow"/>
        </w:rPr>
      </w:pPr>
    </w:p>
    <w:p w14:paraId="17500577" w14:textId="4AB8CAAB" w:rsidR="00C377BF" w:rsidRPr="00545DC1" w:rsidRDefault="00C377BF" w:rsidP="00A92E1C">
      <w:pPr>
        <w:pStyle w:val="Legenda"/>
        <w:rPr>
          <w:highlight w:val="yellow"/>
        </w:rPr>
      </w:pPr>
      <w:bookmarkStart w:id="134" w:name="_Toc107821838"/>
    </w:p>
    <w:p w14:paraId="2BEB2081" w14:textId="77777777" w:rsidR="00837C10" w:rsidRDefault="00837C10" w:rsidP="00A92E1C">
      <w:pPr>
        <w:pStyle w:val="Legenda"/>
        <w:rPr>
          <w:noProof/>
          <w:lang w:eastAsia="pt-BR"/>
        </w:rPr>
      </w:pPr>
    </w:p>
    <w:p w14:paraId="53C56A11" w14:textId="0A5CF9E3" w:rsidR="00B94F14" w:rsidRDefault="00B94F14" w:rsidP="00A92E1C">
      <w:pPr>
        <w:pStyle w:val="Legenda"/>
        <w:rPr>
          <w:highlight w:val="yellow"/>
        </w:rPr>
      </w:pPr>
      <w:r w:rsidRPr="00B94F14">
        <w:rPr>
          <w:noProof/>
          <w:lang w:eastAsia="pt-BR"/>
        </w:rPr>
        <w:lastRenderedPageBreak/>
        <w:drawing>
          <wp:inline distT="0" distB="0" distL="0" distR="0" wp14:anchorId="203F9519" wp14:editId="61271415">
            <wp:extent cx="6659880" cy="2802700"/>
            <wp:effectExtent l="0" t="0" r="0" b="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29F558B3" w:rsidR="00A92E1C" w:rsidRPr="00837C10" w:rsidRDefault="00A92E1C" w:rsidP="00A92E1C">
      <w:pPr>
        <w:pStyle w:val="Legenda"/>
      </w:pPr>
      <w:r w:rsidRPr="00837C10">
        <w:t xml:space="preserve">Figura </w:t>
      </w:r>
      <w:r w:rsidR="00796230" w:rsidRPr="00837C10">
        <w:rPr>
          <w:noProof/>
        </w:rPr>
        <w:fldChar w:fldCharType="begin"/>
      </w:r>
      <w:r w:rsidR="00796230" w:rsidRPr="00837C10">
        <w:rPr>
          <w:noProof/>
        </w:rPr>
        <w:instrText xml:space="preserve"> SEQ Figura \* ARABIC </w:instrText>
      </w:r>
      <w:r w:rsidR="00796230" w:rsidRPr="00837C10">
        <w:rPr>
          <w:noProof/>
        </w:rPr>
        <w:fldChar w:fldCharType="separate"/>
      </w:r>
      <w:r w:rsidR="00897D5E">
        <w:rPr>
          <w:noProof/>
        </w:rPr>
        <w:t>34</w:t>
      </w:r>
      <w:r w:rsidR="00796230" w:rsidRPr="00837C10">
        <w:rPr>
          <w:noProof/>
        </w:rPr>
        <w:fldChar w:fldCharType="end"/>
      </w:r>
      <w:r w:rsidR="00B82E70" w:rsidRPr="00837C10">
        <w:t xml:space="preserve">. Encargos </w:t>
      </w:r>
      <w:r w:rsidR="00514569" w:rsidRPr="00837C10">
        <w:t>de Serviços do Sistema</w:t>
      </w:r>
      <w:r w:rsidR="00B82E70" w:rsidRPr="00837C10">
        <w:t>: Importação de Energia.</w:t>
      </w:r>
      <w:bookmarkEnd w:id="133"/>
      <w:bookmarkEnd w:id="134"/>
    </w:p>
    <w:p w14:paraId="7588A114" w14:textId="3936F91B" w:rsidR="00AE5030" w:rsidRPr="00837C10" w:rsidRDefault="00F31715" w:rsidP="00C377BF">
      <w:pPr>
        <w:spacing w:after="240" w:line="240" w:lineRule="auto"/>
        <w:jc w:val="right"/>
        <w:rPr>
          <w:rFonts w:ascii="Arial Narrow" w:hAnsi="Arial Narrow"/>
          <w:sz w:val="18"/>
          <w:szCs w:val="18"/>
        </w:rPr>
      </w:pPr>
      <w:r w:rsidRPr="00837C10">
        <w:rPr>
          <w:rFonts w:ascii="Arial Narrow" w:hAnsi="Arial Narrow"/>
          <w:sz w:val="18"/>
          <w:szCs w:val="18"/>
        </w:rPr>
        <w:t>Fonte dos dados: CCEE</w:t>
      </w:r>
      <w:r w:rsidR="00CF32FA" w:rsidRPr="00837C10">
        <w:rPr>
          <w:rFonts w:ascii="Arial Narrow" w:hAnsi="Arial Narrow"/>
          <w:sz w:val="18"/>
          <w:szCs w:val="18"/>
        </w:rPr>
        <w:t>.</w:t>
      </w:r>
    </w:p>
    <w:p w14:paraId="0E159FD8" w14:textId="38B1E02F" w:rsidR="0039341F" w:rsidRPr="00545DC1" w:rsidRDefault="0039341F" w:rsidP="000C6F7B">
      <w:pPr>
        <w:spacing w:after="240" w:line="240" w:lineRule="auto"/>
        <w:rPr>
          <w:rFonts w:ascii="Arial Narrow" w:hAnsi="Arial Narrow"/>
          <w:sz w:val="18"/>
          <w:szCs w:val="18"/>
          <w:highlight w:val="yellow"/>
        </w:rPr>
      </w:pPr>
    </w:p>
    <w:p w14:paraId="42E3A15B" w14:textId="4D72CF68" w:rsidR="009E79EB" w:rsidRPr="00545DC1" w:rsidRDefault="009E79EB" w:rsidP="000C6F7B">
      <w:pPr>
        <w:spacing w:after="240" w:line="240" w:lineRule="auto"/>
        <w:rPr>
          <w:rFonts w:ascii="Arial Narrow" w:hAnsi="Arial Narrow"/>
          <w:sz w:val="18"/>
          <w:szCs w:val="18"/>
          <w:highlight w:val="yellow"/>
        </w:rPr>
      </w:pPr>
    </w:p>
    <w:p w14:paraId="560A34C2" w14:textId="0113CFA6" w:rsidR="00CD3106" w:rsidRPr="00545DC1" w:rsidRDefault="00CD3106" w:rsidP="000C6F7B">
      <w:pPr>
        <w:spacing w:after="240" w:line="240" w:lineRule="auto"/>
        <w:rPr>
          <w:rFonts w:ascii="Arial Narrow" w:hAnsi="Arial Narrow"/>
          <w:sz w:val="18"/>
          <w:szCs w:val="18"/>
          <w:highlight w:val="yellow"/>
        </w:rPr>
      </w:pPr>
    </w:p>
    <w:p w14:paraId="783E5171" w14:textId="6745BD9E" w:rsidR="00C377BF" w:rsidRPr="00545DC1" w:rsidRDefault="00C377BF" w:rsidP="00B82E70">
      <w:pPr>
        <w:pStyle w:val="Legenda"/>
        <w:rPr>
          <w:highlight w:val="yellow"/>
        </w:rPr>
      </w:pPr>
      <w:bookmarkStart w:id="135" w:name="_Toc36798564"/>
      <w:bookmarkStart w:id="136" w:name="_Toc107821839"/>
    </w:p>
    <w:p w14:paraId="15257579" w14:textId="5F6B7C8C" w:rsidR="00B94F14" w:rsidRPr="00837C10" w:rsidRDefault="00B94F14" w:rsidP="00B82E70">
      <w:pPr>
        <w:pStyle w:val="Legenda"/>
      </w:pPr>
      <w:r w:rsidRPr="00837C10">
        <w:rPr>
          <w:noProof/>
          <w:lang w:eastAsia="pt-BR"/>
        </w:rPr>
        <w:drawing>
          <wp:inline distT="0" distB="0" distL="0" distR="0" wp14:anchorId="06BFE54A" wp14:editId="33E462AA">
            <wp:extent cx="6659880" cy="2802700"/>
            <wp:effectExtent l="0" t="0" r="0" b="0"/>
            <wp:docPr id="8394213" name="Imagem 839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7CB979A9" w:rsidR="00683391" w:rsidRPr="00837C10" w:rsidRDefault="00A92E1C" w:rsidP="00B82E70">
      <w:pPr>
        <w:pStyle w:val="Legenda"/>
      </w:pPr>
      <w:r w:rsidRPr="00837C10">
        <w:t xml:space="preserve">Figura </w:t>
      </w:r>
      <w:r w:rsidR="00796230" w:rsidRPr="00837C10">
        <w:rPr>
          <w:noProof/>
        </w:rPr>
        <w:fldChar w:fldCharType="begin"/>
      </w:r>
      <w:r w:rsidR="00796230" w:rsidRPr="00837C10">
        <w:rPr>
          <w:noProof/>
        </w:rPr>
        <w:instrText xml:space="preserve"> SEQ Figura \* ARABIC </w:instrText>
      </w:r>
      <w:r w:rsidR="00796230" w:rsidRPr="00837C10">
        <w:rPr>
          <w:noProof/>
        </w:rPr>
        <w:fldChar w:fldCharType="separate"/>
      </w:r>
      <w:r w:rsidR="00897D5E">
        <w:rPr>
          <w:noProof/>
        </w:rPr>
        <w:t>35</w:t>
      </w:r>
      <w:r w:rsidR="00796230" w:rsidRPr="00837C10">
        <w:rPr>
          <w:noProof/>
        </w:rPr>
        <w:fldChar w:fldCharType="end"/>
      </w:r>
      <w:r w:rsidR="00B82E70" w:rsidRPr="00837C10">
        <w:t xml:space="preserve">. Encargos </w:t>
      </w:r>
      <w:r w:rsidR="00514569" w:rsidRPr="00837C10">
        <w:t>de Serviços do Sistema</w:t>
      </w:r>
      <w:r w:rsidR="00B82E70" w:rsidRPr="00837C10">
        <w:t>: Segurança Energética.</w:t>
      </w:r>
      <w:bookmarkEnd w:id="135"/>
      <w:bookmarkEnd w:id="136"/>
    </w:p>
    <w:p w14:paraId="022D2DC6" w14:textId="77777777" w:rsidR="00837C10" w:rsidRPr="00837C10" w:rsidRDefault="00837C10" w:rsidP="00837C10"/>
    <w:p w14:paraId="3FD32AFD" w14:textId="77777777" w:rsidR="00E832B7" w:rsidRPr="00837C10" w:rsidRDefault="00E832B7" w:rsidP="00E832B7"/>
    <w:p w14:paraId="0E2B451B" w14:textId="17FC84AE" w:rsidR="002C1ADA" w:rsidRPr="00837C10" w:rsidRDefault="00A255EF" w:rsidP="00C40891">
      <w:pPr>
        <w:spacing w:after="240" w:line="240" w:lineRule="auto"/>
        <w:rPr>
          <w:rFonts w:ascii="Arial Narrow" w:hAnsi="Arial Narrow"/>
          <w:sz w:val="18"/>
          <w:szCs w:val="18"/>
        </w:rPr>
      </w:pPr>
      <w:r w:rsidRPr="00837C10">
        <w:rPr>
          <w:rFonts w:ascii="Arial Narrow" w:hAnsi="Arial Narrow"/>
          <w:sz w:val="18"/>
          <w:szCs w:val="18"/>
        </w:rPr>
        <w:t>Dados contabili</w:t>
      </w:r>
      <w:r w:rsidR="00AA751D" w:rsidRPr="00837C10">
        <w:rPr>
          <w:rFonts w:ascii="Arial Narrow" w:hAnsi="Arial Narrow"/>
          <w:sz w:val="18"/>
          <w:szCs w:val="18"/>
        </w:rPr>
        <w:t xml:space="preserve">zados / </w:t>
      </w:r>
      <w:proofErr w:type="spellStart"/>
      <w:r w:rsidR="00AA751D" w:rsidRPr="00837C10">
        <w:rPr>
          <w:rFonts w:ascii="Arial Narrow" w:hAnsi="Arial Narrow"/>
          <w:sz w:val="18"/>
          <w:szCs w:val="18"/>
        </w:rPr>
        <w:t>recontabilizados</w:t>
      </w:r>
      <w:proofErr w:type="spellEnd"/>
      <w:r w:rsidR="00AA751D" w:rsidRPr="00837C10">
        <w:rPr>
          <w:rFonts w:ascii="Arial Narrow" w:hAnsi="Arial Narrow"/>
          <w:sz w:val="18"/>
          <w:szCs w:val="18"/>
        </w:rPr>
        <w:t xml:space="preserve"> até </w:t>
      </w:r>
      <w:r w:rsidR="00356E26">
        <w:rPr>
          <w:rFonts w:ascii="Arial Narrow" w:hAnsi="Arial Narrow"/>
          <w:sz w:val="18"/>
          <w:szCs w:val="18"/>
        </w:rPr>
        <w:t>setembro</w:t>
      </w:r>
      <w:r w:rsidR="00C203B8" w:rsidRPr="00837C10">
        <w:rPr>
          <w:rFonts w:ascii="Arial Narrow" w:hAnsi="Arial Narrow"/>
          <w:sz w:val="18"/>
          <w:szCs w:val="18"/>
        </w:rPr>
        <w:t xml:space="preserve"> </w:t>
      </w:r>
      <w:r w:rsidR="000C6F7B" w:rsidRPr="00837C10">
        <w:rPr>
          <w:rFonts w:ascii="Arial Narrow" w:hAnsi="Arial Narrow"/>
          <w:sz w:val="18"/>
          <w:szCs w:val="18"/>
        </w:rPr>
        <w:t>de 202</w:t>
      </w:r>
      <w:r w:rsidR="0005639B" w:rsidRPr="00837C10">
        <w:rPr>
          <w:rFonts w:ascii="Arial Narrow" w:hAnsi="Arial Narrow"/>
          <w:sz w:val="18"/>
          <w:szCs w:val="18"/>
        </w:rPr>
        <w:t>2</w:t>
      </w:r>
      <w:r w:rsidR="00C40891" w:rsidRPr="00837C10">
        <w:rPr>
          <w:rFonts w:ascii="Arial Narrow" w:hAnsi="Arial Narrow"/>
          <w:sz w:val="18"/>
          <w:szCs w:val="18"/>
        </w:rPr>
        <w:t xml:space="preserve">.                                                                                    </w:t>
      </w:r>
      <w:r w:rsidR="00356E26">
        <w:rPr>
          <w:rFonts w:ascii="Arial Narrow" w:hAnsi="Arial Narrow"/>
          <w:sz w:val="18"/>
          <w:szCs w:val="18"/>
        </w:rPr>
        <w:t xml:space="preserve">                               </w:t>
      </w:r>
      <w:r w:rsidRPr="00837C10">
        <w:rPr>
          <w:rFonts w:ascii="Arial Narrow" w:hAnsi="Arial Narrow"/>
          <w:sz w:val="18"/>
          <w:szCs w:val="18"/>
        </w:rPr>
        <w:t>Fonte dos dados: CCEE</w:t>
      </w:r>
      <w:r w:rsidR="00CF32FA" w:rsidRPr="00837C10">
        <w:rPr>
          <w:rFonts w:ascii="Arial Narrow" w:hAnsi="Arial Narrow"/>
          <w:sz w:val="18"/>
          <w:szCs w:val="18"/>
        </w:rPr>
        <w:t>.</w:t>
      </w:r>
    </w:p>
    <w:p w14:paraId="38627656" w14:textId="7A1DE2F8" w:rsidR="00516303" w:rsidRPr="00545DC1" w:rsidRDefault="00516303" w:rsidP="00BF53D2">
      <w:pPr>
        <w:spacing w:after="240" w:line="240" w:lineRule="auto"/>
        <w:jc w:val="center"/>
        <w:rPr>
          <w:rFonts w:ascii="Arial Narrow" w:hAnsi="Arial Narrow"/>
          <w:sz w:val="18"/>
          <w:szCs w:val="18"/>
          <w:highlight w:val="yellow"/>
        </w:rPr>
      </w:pPr>
    </w:p>
    <w:p w14:paraId="67992F50" w14:textId="4EC39DCC" w:rsidR="00C9059E" w:rsidRPr="00545DC1" w:rsidRDefault="00C9059E" w:rsidP="00BF53D2">
      <w:pPr>
        <w:spacing w:after="240" w:line="240" w:lineRule="auto"/>
        <w:jc w:val="center"/>
        <w:rPr>
          <w:rFonts w:ascii="Arial Narrow" w:hAnsi="Arial Narrow"/>
          <w:sz w:val="18"/>
          <w:szCs w:val="18"/>
          <w:highlight w:val="yellow"/>
        </w:rPr>
      </w:pPr>
    </w:p>
    <w:p w14:paraId="41896BE2" w14:textId="77777777" w:rsidR="00744871" w:rsidRPr="00545DC1" w:rsidRDefault="00744871" w:rsidP="00BF53D2">
      <w:pPr>
        <w:spacing w:after="240" w:line="240" w:lineRule="auto"/>
        <w:jc w:val="center"/>
        <w:rPr>
          <w:rFonts w:ascii="Arial Narrow" w:hAnsi="Arial Narrow"/>
          <w:sz w:val="18"/>
          <w:szCs w:val="18"/>
          <w:highlight w:val="yellow"/>
        </w:rPr>
      </w:pPr>
    </w:p>
    <w:p w14:paraId="3E5A6B35" w14:textId="12578B9C" w:rsidR="00012744" w:rsidRPr="00BA3578" w:rsidRDefault="004A60B7" w:rsidP="00012744">
      <w:pPr>
        <w:pStyle w:val="Estilo1"/>
        <w:spacing w:before="240"/>
        <w:ind w:left="851" w:hanging="851"/>
      </w:pPr>
      <w:bookmarkStart w:id="137" w:name="_Toc109404456"/>
      <w:r w:rsidRPr="00BA3578">
        <w:lastRenderedPageBreak/>
        <w:t>DESEMPENHO DO SISTEMA ELÉTRICO BRASILEIRO</w:t>
      </w:r>
      <w:bookmarkEnd w:id="137"/>
    </w:p>
    <w:p w14:paraId="3132CC71" w14:textId="5600943F" w:rsidR="00012744" w:rsidRPr="00BA3578" w:rsidRDefault="002D335D" w:rsidP="002E63CD">
      <w:pPr>
        <w:spacing w:line="240" w:lineRule="auto"/>
        <w:ind w:left="142" w:firstLine="708"/>
        <w:jc w:val="both"/>
        <w:rPr>
          <w:rFonts w:ascii="Arial Narrow" w:hAnsi="Arial Narrow" w:cs="Times New Roman"/>
          <w:bCs/>
          <w:sz w:val="24"/>
          <w:szCs w:val="24"/>
        </w:rPr>
      </w:pPr>
      <w:r w:rsidRPr="00BA3578">
        <w:rPr>
          <w:rFonts w:ascii="Arial Narrow" w:hAnsi="Arial Narrow" w:cs="Times New Roman"/>
          <w:bCs/>
          <w:sz w:val="24"/>
          <w:szCs w:val="24"/>
        </w:rPr>
        <w:t xml:space="preserve">No mês de </w:t>
      </w:r>
      <w:r w:rsidR="00BA3578" w:rsidRPr="00BA3578">
        <w:rPr>
          <w:rFonts w:ascii="Arial Narrow" w:hAnsi="Arial Narrow" w:cs="Times New Roman"/>
          <w:bCs/>
          <w:sz w:val="24"/>
          <w:szCs w:val="24"/>
        </w:rPr>
        <w:t>outu</w:t>
      </w:r>
      <w:r w:rsidR="007640F9" w:rsidRPr="00BA3578">
        <w:rPr>
          <w:rFonts w:ascii="Arial Narrow" w:hAnsi="Arial Narrow" w:cs="Times New Roman"/>
          <w:bCs/>
          <w:sz w:val="24"/>
          <w:szCs w:val="24"/>
        </w:rPr>
        <w:t>bro</w:t>
      </w:r>
      <w:r w:rsidR="0032782F" w:rsidRPr="00BA3578">
        <w:rPr>
          <w:rFonts w:ascii="Arial Narrow" w:hAnsi="Arial Narrow" w:cs="Times New Roman"/>
          <w:bCs/>
          <w:sz w:val="24"/>
          <w:szCs w:val="24"/>
        </w:rPr>
        <w:t xml:space="preserve"> de 202</w:t>
      </w:r>
      <w:r w:rsidR="00CE392E" w:rsidRPr="00BA3578">
        <w:rPr>
          <w:rFonts w:ascii="Arial Narrow" w:hAnsi="Arial Narrow" w:cs="Times New Roman"/>
          <w:bCs/>
          <w:sz w:val="24"/>
          <w:szCs w:val="24"/>
        </w:rPr>
        <w:t>2</w:t>
      </w:r>
      <w:r w:rsidR="00F879DD" w:rsidRPr="00BA3578">
        <w:rPr>
          <w:rFonts w:ascii="Arial Narrow" w:hAnsi="Arial Narrow" w:cs="Times New Roman"/>
          <w:bCs/>
          <w:sz w:val="24"/>
          <w:szCs w:val="24"/>
        </w:rPr>
        <w:t>,</w:t>
      </w:r>
      <w:r w:rsidR="005836F0" w:rsidRPr="00BA3578">
        <w:rPr>
          <w:rFonts w:ascii="Arial Narrow" w:hAnsi="Arial Narrow" w:cs="Times New Roman"/>
          <w:bCs/>
          <w:sz w:val="24"/>
          <w:szCs w:val="24"/>
        </w:rPr>
        <w:t xml:space="preserve"> foram verificadas </w:t>
      </w:r>
      <w:r w:rsidR="00BA3578" w:rsidRPr="00BA3578">
        <w:rPr>
          <w:rFonts w:ascii="Arial Narrow" w:hAnsi="Arial Narrow" w:cs="Times New Roman"/>
          <w:bCs/>
          <w:sz w:val="24"/>
          <w:szCs w:val="24"/>
        </w:rPr>
        <w:t>4</w:t>
      </w:r>
      <w:r w:rsidR="005836F0" w:rsidRPr="00BA3578">
        <w:rPr>
          <w:rFonts w:ascii="Arial Narrow" w:hAnsi="Arial Narrow" w:cs="Times New Roman"/>
          <w:bCs/>
          <w:sz w:val="24"/>
          <w:szCs w:val="24"/>
        </w:rPr>
        <w:t xml:space="preserve"> (</w:t>
      </w:r>
      <w:r w:rsidR="00BA3578" w:rsidRPr="00BA3578">
        <w:rPr>
          <w:rFonts w:ascii="Arial Narrow" w:hAnsi="Arial Narrow" w:cs="Times New Roman"/>
          <w:bCs/>
          <w:sz w:val="24"/>
          <w:szCs w:val="24"/>
        </w:rPr>
        <w:t>quatro</w:t>
      </w:r>
      <w:r w:rsidR="005836F0" w:rsidRPr="00BA3578">
        <w:rPr>
          <w:rFonts w:ascii="Arial Narrow" w:hAnsi="Arial Narrow" w:cs="Times New Roman"/>
          <w:bCs/>
          <w:sz w:val="24"/>
          <w:szCs w:val="24"/>
        </w:rPr>
        <w:t>) ocorrências no Sistema Elétrico Brasileiro com interrupção de carga superior a 100 MW por mais de dez minutos,</w:t>
      </w:r>
      <w:r w:rsidR="00BA3578" w:rsidRPr="00BA3578">
        <w:rPr>
          <w:rFonts w:ascii="Arial Narrow" w:hAnsi="Arial Narrow" w:cs="Times New Roman"/>
          <w:bCs/>
          <w:sz w:val="24"/>
          <w:szCs w:val="24"/>
        </w:rPr>
        <w:t xml:space="preserve"> totalizando aproximadamente 670</w:t>
      </w:r>
      <w:r w:rsidR="005836F0" w:rsidRPr="00BA3578">
        <w:rPr>
          <w:rFonts w:ascii="Arial Narrow" w:hAnsi="Arial Narrow" w:cs="Times New Roman"/>
          <w:bCs/>
          <w:sz w:val="24"/>
          <w:szCs w:val="24"/>
        </w:rPr>
        <w:t xml:space="preserve"> MW de corte de carga</w:t>
      </w:r>
      <w:r w:rsidR="00E51E5B" w:rsidRPr="00BA3578">
        <w:rPr>
          <w:rFonts w:ascii="Arial Narrow" w:hAnsi="Arial Narrow" w:cs="Times New Roman"/>
          <w:bCs/>
          <w:sz w:val="24"/>
          <w:szCs w:val="24"/>
        </w:rPr>
        <w:t xml:space="preserve">. </w:t>
      </w:r>
    </w:p>
    <w:p w14:paraId="1AF0E2CA" w14:textId="43626939" w:rsidR="00F7003D" w:rsidRDefault="00F7003D" w:rsidP="00F7003D">
      <w:pPr>
        <w:pStyle w:val="Legenda"/>
        <w:keepNext/>
      </w:pPr>
      <w:bookmarkStart w:id="138" w:name="_Toc120608166"/>
      <w:r>
        <w:t xml:space="preserve">Tabela </w:t>
      </w:r>
      <w:r w:rsidR="00897D5E">
        <w:fldChar w:fldCharType="begin"/>
      </w:r>
      <w:r w:rsidR="00897D5E">
        <w:instrText xml:space="preserve"> SEQ Tabela \* ARABIC </w:instrText>
      </w:r>
      <w:r w:rsidR="00897D5E">
        <w:fldChar w:fldCharType="separate"/>
      </w:r>
      <w:r w:rsidR="00897D5E">
        <w:rPr>
          <w:noProof/>
        </w:rPr>
        <w:t>23</w:t>
      </w:r>
      <w:r w:rsidR="00897D5E">
        <w:rPr>
          <w:noProof/>
        </w:rPr>
        <w:fldChar w:fldCharType="end"/>
      </w:r>
      <w:r>
        <w:t>. Descrição das Ocorrências.</w:t>
      </w:r>
      <w:bookmarkEnd w:id="138"/>
    </w:p>
    <w:p w14:paraId="5B968273" w14:textId="7454AE20" w:rsidR="001D4EEA" w:rsidRPr="00545DC1" w:rsidRDefault="00F7003D" w:rsidP="00210EFB">
      <w:pPr>
        <w:spacing w:line="240" w:lineRule="auto"/>
        <w:jc w:val="center"/>
        <w:rPr>
          <w:rFonts w:ascii="Arial Narrow" w:hAnsi="Arial Narrow" w:cs="Times New Roman"/>
          <w:bCs/>
          <w:sz w:val="24"/>
          <w:szCs w:val="24"/>
          <w:highlight w:val="yellow"/>
        </w:rPr>
      </w:pPr>
      <w:r w:rsidRPr="0095180A">
        <w:rPr>
          <w:noProof/>
          <w:lang w:eastAsia="pt-BR"/>
        </w:rPr>
        <w:drawing>
          <wp:inline distT="0" distB="0" distL="0" distR="0" wp14:anchorId="71F2CE37" wp14:editId="0F188B49">
            <wp:extent cx="6202907" cy="2484844"/>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31320" cy="2496226"/>
                    </a:xfrm>
                    <a:prstGeom prst="rect">
                      <a:avLst/>
                    </a:prstGeom>
                    <a:noFill/>
                    <a:ln>
                      <a:noFill/>
                    </a:ln>
                  </pic:spPr>
                </pic:pic>
              </a:graphicData>
            </a:graphic>
          </wp:inline>
        </w:drawing>
      </w:r>
    </w:p>
    <w:p w14:paraId="7DA35B09" w14:textId="7A3AA007" w:rsidR="00D46DC9" w:rsidRPr="00545DC1" w:rsidRDefault="00D46DC9" w:rsidP="000A7057">
      <w:pPr>
        <w:spacing w:after="0" w:line="240" w:lineRule="auto"/>
        <w:rPr>
          <w:rFonts w:ascii="Arial Narrow" w:hAnsi="Arial Narrow"/>
          <w:sz w:val="18"/>
          <w:szCs w:val="18"/>
          <w:highlight w:val="yellow"/>
        </w:rPr>
      </w:pPr>
    </w:p>
    <w:bookmarkStart w:id="139" w:name="_Ref484466822"/>
    <w:bookmarkStart w:id="140" w:name="_Toc109404457"/>
    <w:p w14:paraId="55E18FB0" w14:textId="1C01DCF1" w:rsidR="003C1C3E" w:rsidRPr="00BA3578" w:rsidRDefault="004A60B7" w:rsidP="00BE1A58">
      <w:pPr>
        <w:pStyle w:val="Estilo2"/>
        <w:keepNext/>
        <w:ind w:left="0" w:firstLine="0"/>
      </w:pPr>
      <w:r w:rsidRPr="00BA3578">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A96C24" w:rsidRPr="00DC5DB3" w:rsidRDefault="00A96C24"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A96C24" w:rsidRPr="00DC5DB3" w:rsidRDefault="00A96C24" w:rsidP="004A60B7">
                      <w:pPr>
                        <w:rPr>
                          <w:rFonts w:ascii="Arial Narrow" w:hAnsi="Arial Narrow"/>
                          <w:b/>
                          <w:sz w:val="32"/>
                        </w:rPr>
                      </w:pPr>
                      <w:r>
                        <w:rPr>
                          <w:rFonts w:ascii="Arial Narrow" w:hAnsi="Arial Narrow"/>
                          <w:b/>
                          <w:sz w:val="32"/>
                        </w:rPr>
                        <w:t>¹</w:t>
                      </w:r>
                    </w:p>
                  </w:txbxContent>
                </v:textbox>
              </v:shape>
            </w:pict>
          </mc:Fallback>
        </mc:AlternateContent>
      </w:r>
      <w:r w:rsidRPr="00BA3578">
        <w:t>Ocorrências no Sistema Elétrico Brasileiro</w:t>
      </w:r>
      <w:bookmarkEnd w:id="139"/>
      <w:bookmarkEnd w:id="140"/>
      <w:r w:rsidRPr="00BA3578">
        <w:rPr>
          <w:noProof/>
          <w:lang w:eastAsia="pt-BR"/>
        </w:rPr>
        <w:t xml:space="preserve"> </w:t>
      </w:r>
    </w:p>
    <w:p w14:paraId="0F2EF427" w14:textId="60D065A9" w:rsidR="000F7D3C" w:rsidRPr="000F7D3C" w:rsidRDefault="00BB40FF" w:rsidP="000F7D3C">
      <w:pPr>
        <w:pStyle w:val="Legenda"/>
        <w:keepNext/>
      </w:pPr>
      <w:bookmarkStart w:id="141" w:name="_Toc120608167"/>
      <w:r w:rsidRPr="00BA3578">
        <w:t xml:space="preserve">Tabela </w:t>
      </w:r>
      <w:r w:rsidR="00897D5E">
        <w:fldChar w:fldCharType="begin"/>
      </w:r>
      <w:r w:rsidR="00897D5E">
        <w:instrText xml:space="preserve"> SEQ Tabela \* ARABIC </w:instrText>
      </w:r>
      <w:r w:rsidR="00897D5E">
        <w:fldChar w:fldCharType="separate"/>
      </w:r>
      <w:r w:rsidR="00897D5E">
        <w:rPr>
          <w:noProof/>
        </w:rPr>
        <w:t>24</w:t>
      </w:r>
      <w:r w:rsidR="00897D5E">
        <w:rPr>
          <w:noProof/>
        </w:rPr>
        <w:fldChar w:fldCharType="end"/>
      </w:r>
      <w:r w:rsidRPr="00BA3578">
        <w:t>. Evolução da carga interrompida no SEB devido a ocorrências.</w:t>
      </w:r>
      <w:bookmarkEnd w:id="141"/>
    </w:p>
    <w:p w14:paraId="42EE3E4E" w14:textId="79A28514" w:rsidR="00084EDA" w:rsidRPr="00BA3578" w:rsidRDefault="000F7D3C" w:rsidP="0095180A">
      <w:pPr>
        <w:jc w:val="center"/>
      </w:pPr>
      <w:r w:rsidRPr="000F7D3C">
        <w:rPr>
          <w:noProof/>
          <w:lang w:eastAsia="pt-BR"/>
        </w:rPr>
        <w:drawing>
          <wp:inline distT="0" distB="0" distL="0" distR="0" wp14:anchorId="65781DC3" wp14:editId="15D497F3">
            <wp:extent cx="6178164" cy="1785509"/>
            <wp:effectExtent l="0" t="0" r="0" b="5715"/>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201565" cy="1792272"/>
                    </a:xfrm>
                    <a:prstGeom prst="rect">
                      <a:avLst/>
                    </a:prstGeom>
                    <a:noFill/>
                    <a:ln>
                      <a:noFill/>
                    </a:ln>
                  </pic:spPr>
                </pic:pic>
              </a:graphicData>
            </a:graphic>
          </wp:inline>
        </w:drawing>
      </w:r>
    </w:p>
    <w:p w14:paraId="4F52E62B" w14:textId="21F0F998" w:rsidR="001242B6" w:rsidRPr="00BA3578" w:rsidRDefault="006B605B" w:rsidP="006B605B">
      <w:pPr>
        <w:pStyle w:val="Legenda"/>
        <w:keepNext/>
        <w:jc w:val="right"/>
        <w:rPr>
          <w:b w:val="0"/>
        </w:rPr>
      </w:pPr>
      <w:r w:rsidRPr="00BA3578">
        <w:rPr>
          <w:b w:val="0"/>
          <w:sz w:val="18"/>
          <w:szCs w:val="18"/>
        </w:rPr>
        <w:t>Fonte dos dados: ONS e Roraima Energia.</w:t>
      </w:r>
    </w:p>
    <w:p w14:paraId="2D417F15" w14:textId="420A0E6D" w:rsidR="001242B6" w:rsidRPr="00545DC1" w:rsidRDefault="001242B6" w:rsidP="005770E8">
      <w:pPr>
        <w:pStyle w:val="Legenda"/>
        <w:keepNext/>
        <w:rPr>
          <w:highlight w:val="yellow"/>
        </w:rPr>
      </w:pPr>
    </w:p>
    <w:p w14:paraId="6804D1D3" w14:textId="6559AF23" w:rsidR="00F224FE" w:rsidRPr="00BA3578" w:rsidRDefault="00BB40FF" w:rsidP="002276D9">
      <w:pPr>
        <w:pStyle w:val="Legenda"/>
        <w:keepNext/>
      </w:pPr>
      <w:bookmarkStart w:id="142" w:name="_Toc120608168"/>
      <w:r w:rsidRPr="00BA3578">
        <w:t xml:space="preserve">Tabela </w:t>
      </w:r>
      <w:r w:rsidR="00897D5E">
        <w:fldChar w:fldCharType="begin"/>
      </w:r>
      <w:r w:rsidR="00897D5E">
        <w:instrText xml:space="preserve"> SEQ Tabela \* ARABIC </w:instrText>
      </w:r>
      <w:r w:rsidR="00897D5E">
        <w:fldChar w:fldCharType="separate"/>
      </w:r>
      <w:r w:rsidR="00897D5E">
        <w:rPr>
          <w:noProof/>
        </w:rPr>
        <w:t>25</w:t>
      </w:r>
      <w:r w:rsidR="00897D5E">
        <w:rPr>
          <w:noProof/>
        </w:rPr>
        <w:fldChar w:fldCharType="end"/>
      </w:r>
      <w:r w:rsidRPr="00BA3578">
        <w:t>.  Evolução do número de ocorrências.</w:t>
      </w:r>
      <w:bookmarkEnd w:id="142"/>
    </w:p>
    <w:p w14:paraId="76CCC2C1" w14:textId="49159066" w:rsidR="00084EDA" w:rsidRPr="00BA3578" w:rsidRDefault="00BA3578" w:rsidP="0095180A">
      <w:pPr>
        <w:jc w:val="center"/>
      </w:pPr>
      <w:r w:rsidRPr="00BA3578">
        <w:rPr>
          <w:noProof/>
          <w:lang w:eastAsia="pt-BR"/>
        </w:rPr>
        <w:drawing>
          <wp:inline distT="0" distB="0" distL="0" distR="0" wp14:anchorId="3090F6E4" wp14:editId="13BCF41F">
            <wp:extent cx="6189260" cy="1785784"/>
            <wp:effectExtent l="0" t="0" r="2540" b="508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48029" cy="1802741"/>
                    </a:xfrm>
                    <a:prstGeom prst="rect">
                      <a:avLst/>
                    </a:prstGeom>
                    <a:noFill/>
                    <a:ln>
                      <a:noFill/>
                    </a:ln>
                  </pic:spPr>
                </pic:pic>
              </a:graphicData>
            </a:graphic>
          </wp:inline>
        </w:drawing>
      </w:r>
    </w:p>
    <w:p w14:paraId="1646FF14" w14:textId="77777777" w:rsidR="006B605B" w:rsidRPr="00BA3578" w:rsidRDefault="006B605B" w:rsidP="006B605B">
      <w:pPr>
        <w:spacing w:after="0"/>
        <w:jc w:val="right"/>
        <w:rPr>
          <w:rFonts w:ascii="Arial Narrow" w:hAnsi="Arial Narrow"/>
          <w:sz w:val="18"/>
        </w:rPr>
      </w:pPr>
    </w:p>
    <w:p w14:paraId="5513928F" w14:textId="10548A36" w:rsidR="006B605B" w:rsidRPr="00BA3578" w:rsidRDefault="006B605B" w:rsidP="006B605B">
      <w:pPr>
        <w:spacing w:after="0"/>
        <w:jc w:val="right"/>
        <w:rPr>
          <w:rFonts w:ascii="Arial Narrow" w:hAnsi="Arial Narrow"/>
          <w:sz w:val="18"/>
        </w:rPr>
      </w:pPr>
      <w:r w:rsidRPr="00BA3578">
        <w:rPr>
          <w:rFonts w:ascii="Arial Narrow" w:hAnsi="Arial Narrow"/>
          <w:sz w:val="18"/>
        </w:rPr>
        <w:t>Fonte dos dados: ONS / Roraima Energia / Eletronorte.</w:t>
      </w:r>
    </w:p>
    <w:p w14:paraId="378B375A" w14:textId="20EFC7CB" w:rsidR="00444557" w:rsidRPr="00545DC1" w:rsidRDefault="00444557" w:rsidP="0077647A">
      <w:pPr>
        <w:rPr>
          <w:rFonts w:ascii="Arial Narrow" w:hAnsi="Arial Narrow"/>
          <w:sz w:val="18"/>
          <w:szCs w:val="18"/>
          <w:highlight w:val="yellow"/>
        </w:rPr>
      </w:pPr>
    </w:p>
    <w:p w14:paraId="15E4CAA9" w14:textId="4623D3BD" w:rsidR="00AD5722" w:rsidRPr="0095180A" w:rsidRDefault="00AD5722" w:rsidP="0077647A">
      <w:pPr>
        <w:rPr>
          <w:rFonts w:ascii="Arial Narrow" w:hAnsi="Arial Narrow"/>
          <w:sz w:val="18"/>
          <w:szCs w:val="18"/>
        </w:rPr>
      </w:pPr>
      <w:r w:rsidRPr="0095180A">
        <w:rPr>
          <w:noProof/>
          <w:lang w:eastAsia="pt-BR"/>
        </w:rPr>
        <w:drawing>
          <wp:inline distT="0" distB="0" distL="0" distR="0" wp14:anchorId="2BF762B9" wp14:editId="74DC1024">
            <wp:extent cx="6659880" cy="3275456"/>
            <wp:effectExtent l="0" t="0" r="7620" b="127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0F4E6984" w14:textId="336338CE" w:rsidR="007551CE" w:rsidRPr="0095180A" w:rsidRDefault="007551CE" w:rsidP="0077647A">
      <w:pPr>
        <w:rPr>
          <w:rFonts w:ascii="Arial Narrow" w:hAnsi="Arial Narrow"/>
          <w:sz w:val="18"/>
          <w:szCs w:val="18"/>
        </w:rPr>
      </w:pPr>
    </w:p>
    <w:p w14:paraId="44D31555" w14:textId="0ECAA7D2" w:rsidR="00424D9F" w:rsidRPr="0095180A" w:rsidRDefault="00424D9F" w:rsidP="00424D9F">
      <w:pPr>
        <w:pStyle w:val="Legenda"/>
      </w:pPr>
      <w:bookmarkStart w:id="143" w:name="_Toc107821840"/>
      <w:r w:rsidRPr="0095180A">
        <w:t xml:space="preserve">Figura </w:t>
      </w:r>
      <w:r w:rsidR="00796230" w:rsidRPr="0095180A">
        <w:rPr>
          <w:noProof/>
        </w:rPr>
        <w:fldChar w:fldCharType="begin"/>
      </w:r>
      <w:r w:rsidR="00796230" w:rsidRPr="0095180A">
        <w:rPr>
          <w:noProof/>
        </w:rPr>
        <w:instrText xml:space="preserve"> SEQ Figura \* ARABIC </w:instrText>
      </w:r>
      <w:r w:rsidR="00796230" w:rsidRPr="0095180A">
        <w:rPr>
          <w:noProof/>
        </w:rPr>
        <w:fldChar w:fldCharType="separate"/>
      </w:r>
      <w:r w:rsidR="00897D5E">
        <w:rPr>
          <w:noProof/>
        </w:rPr>
        <w:t>36</w:t>
      </w:r>
      <w:r w:rsidR="00796230" w:rsidRPr="0095180A">
        <w:rPr>
          <w:noProof/>
        </w:rPr>
        <w:fldChar w:fldCharType="end"/>
      </w:r>
      <w:r w:rsidRPr="0095180A">
        <w:t>. Ocorrências no SEB.</w:t>
      </w:r>
      <w:bookmarkEnd w:id="143"/>
    </w:p>
    <w:p w14:paraId="21CB28DD" w14:textId="77777777" w:rsidR="006B605B" w:rsidRPr="0095180A" w:rsidRDefault="006B605B" w:rsidP="006B605B"/>
    <w:p w14:paraId="50E7E719" w14:textId="77777777" w:rsidR="004F7332" w:rsidRPr="0095180A" w:rsidRDefault="004F7332" w:rsidP="004F7332">
      <w:pPr>
        <w:spacing w:after="0"/>
        <w:jc w:val="both"/>
        <w:rPr>
          <w:rFonts w:ascii="Arial Narrow" w:hAnsi="Arial Narrow"/>
          <w:sz w:val="18"/>
        </w:rPr>
      </w:pPr>
      <w:r w:rsidRPr="0095180A">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95180A" w:rsidRDefault="004F7332" w:rsidP="004F7332">
      <w:pPr>
        <w:spacing w:after="0"/>
        <w:rPr>
          <w:rFonts w:ascii="Arial Narrow" w:hAnsi="Arial Narrow"/>
          <w:sz w:val="18"/>
        </w:rPr>
      </w:pPr>
      <w:r w:rsidRPr="0095180A">
        <w:rPr>
          <w:rFonts w:ascii="Arial Narrow" w:hAnsi="Arial Narrow"/>
          <w:sz w:val="18"/>
        </w:rPr>
        <w:t>² Perda de carga simultânea em mais de uma região.</w:t>
      </w:r>
      <w:r w:rsidRPr="0095180A">
        <w:rPr>
          <w:rFonts w:ascii="Arial Narrow" w:hAnsi="Arial Narrow"/>
          <w:sz w:val="18"/>
        </w:rPr>
        <w:tab/>
      </w:r>
    </w:p>
    <w:p w14:paraId="7B7245E3" w14:textId="16CB6368" w:rsidR="004F7332" w:rsidRPr="0095180A" w:rsidRDefault="004F7332" w:rsidP="004F7332">
      <w:pPr>
        <w:spacing w:after="0"/>
        <w:rPr>
          <w:rFonts w:ascii="Arial Narrow" w:hAnsi="Arial Narrow"/>
          <w:sz w:val="18"/>
        </w:rPr>
      </w:pPr>
      <w:r w:rsidRPr="0095180A">
        <w:rPr>
          <w:rFonts w:ascii="Arial Narrow" w:hAnsi="Arial Narrow"/>
          <w:sz w:val="18"/>
        </w:rPr>
        <w:t xml:space="preserve">           </w:t>
      </w:r>
    </w:p>
    <w:p w14:paraId="639F9039" w14:textId="62DBEB85" w:rsidR="00F419E5" w:rsidRPr="0095180A" w:rsidRDefault="004F7332" w:rsidP="00CC0A69">
      <w:pPr>
        <w:spacing w:after="0"/>
        <w:jc w:val="right"/>
        <w:rPr>
          <w:rFonts w:ascii="Arial Narrow" w:hAnsi="Arial Narrow"/>
          <w:sz w:val="18"/>
        </w:rPr>
      </w:pPr>
      <w:r w:rsidRPr="0095180A">
        <w:rPr>
          <w:rFonts w:ascii="Arial Narrow" w:hAnsi="Arial Narrow"/>
          <w:sz w:val="18"/>
        </w:rPr>
        <w:t xml:space="preserve"> Fonte dos dados: ONS / Roraima Energia / Eletronorte.</w:t>
      </w:r>
    </w:p>
    <w:p w14:paraId="29E74727" w14:textId="779697B6" w:rsidR="001242B6" w:rsidRPr="00545DC1" w:rsidRDefault="001242B6" w:rsidP="00CC0A69">
      <w:pPr>
        <w:spacing w:after="0"/>
        <w:jc w:val="right"/>
        <w:rPr>
          <w:rFonts w:ascii="Arial Narrow" w:hAnsi="Arial Narrow"/>
          <w:sz w:val="18"/>
          <w:highlight w:val="yellow"/>
        </w:rPr>
      </w:pPr>
    </w:p>
    <w:p w14:paraId="67470D2A" w14:textId="01780590" w:rsidR="001242B6" w:rsidRPr="00545DC1" w:rsidRDefault="001242B6" w:rsidP="00CC0A69">
      <w:pPr>
        <w:spacing w:after="0"/>
        <w:jc w:val="right"/>
        <w:rPr>
          <w:rFonts w:ascii="Arial Narrow" w:hAnsi="Arial Narrow"/>
          <w:sz w:val="18"/>
          <w:highlight w:val="yellow"/>
        </w:rPr>
      </w:pPr>
    </w:p>
    <w:p w14:paraId="747A0AD9" w14:textId="558BA81C" w:rsidR="001242B6" w:rsidRPr="00545DC1" w:rsidRDefault="001242B6" w:rsidP="00CC0A69">
      <w:pPr>
        <w:spacing w:after="0"/>
        <w:jc w:val="right"/>
        <w:rPr>
          <w:rFonts w:ascii="Arial Narrow" w:hAnsi="Arial Narrow"/>
          <w:sz w:val="18"/>
          <w:highlight w:val="yellow"/>
        </w:rPr>
      </w:pPr>
    </w:p>
    <w:p w14:paraId="69BD23AB" w14:textId="6252C547" w:rsidR="001D4EEA" w:rsidRPr="00545DC1" w:rsidRDefault="001D4EEA" w:rsidP="00CC0A69">
      <w:pPr>
        <w:spacing w:after="0"/>
        <w:jc w:val="right"/>
        <w:rPr>
          <w:rFonts w:ascii="Arial Narrow" w:hAnsi="Arial Narrow"/>
          <w:sz w:val="18"/>
          <w:highlight w:val="yellow"/>
        </w:rPr>
      </w:pPr>
    </w:p>
    <w:p w14:paraId="1C67282F" w14:textId="52599EED" w:rsidR="00746D96" w:rsidRPr="00545DC1" w:rsidRDefault="00746D96" w:rsidP="00CC0A69">
      <w:pPr>
        <w:spacing w:after="0"/>
        <w:jc w:val="right"/>
        <w:rPr>
          <w:rFonts w:ascii="Arial Narrow" w:hAnsi="Arial Narrow"/>
          <w:sz w:val="18"/>
          <w:highlight w:val="yellow"/>
        </w:rPr>
      </w:pPr>
    </w:p>
    <w:p w14:paraId="5332BB65" w14:textId="289D79B6" w:rsidR="00746D96" w:rsidRPr="00545DC1" w:rsidRDefault="00746D96" w:rsidP="00CC0A69">
      <w:pPr>
        <w:spacing w:after="0"/>
        <w:jc w:val="right"/>
        <w:rPr>
          <w:rFonts w:ascii="Arial Narrow" w:hAnsi="Arial Narrow"/>
          <w:sz w:val="18"/>
          <w:highlight w:val="yellow"/>
        </w:rPr>
      </w:pPr>
    </w:p>
    <w:p w14:paraId="3C530D9D" w14:textId="4779ED6A" w:rsidR="00746D96" w:rsidRPr="00545DC1" w:rsidRDefault="00746D96" w:rsidP="00CC0A69">
      <w:pPr>
        <w:spacing w:after="0"/>
        <w:jc w:val="right"/>
        <w:rPr>
          <w:rFonts w:ascii="Arial Narrow" w:hAnsi="Arial Narrow"/>
          <w:sz w:val="18"/>
          <w:highlight w:val="yellow"/>
        </w:rPr>
      </w:pPr>
    </w:p>
    <w:p w14:paraId="2B95E53C" w14:textId="700D5E42" w:rsidR="00746D96" w:rsidRPr="00545DC1" w:rsidRDefault="00746D96" w:rsidP="00CC0A69">
      <w:pPr>
        <w:spacing w:after="0"/>
        <w:jc w:val="right"/>
        <w:rPr>
          <w:rFonts w:ascii="Arial Narrow" w:hAnsi="Arial Narrow"/>
          <w:sz w:val="18"/>
          <w:highlight w:val="yellow"/>
        </w:rPr>
      </w:pPr>
    </w:p>
    <w:p w14:paraId="4BE5EDDB" w14:textId="38114D7B" w:rsidR="00746D96" w:rsidRPr="00545DC1" w:rsidRDefault="00746D96" w:rsidP="00CC0A69">
      <w:pPr>
        <w:spacing w:after="0"/>
        <w:jc w:val="right"/>
        <w:rPr>
          <w:rFonts w:ascii="Arial Narrow" w:hAnsi="Arial Narrow"/>
          <w:sz w:val="18"/>
          <w:highlight w:val="yellow"/>
        </w:rPr>
      </w:pPr>
    </w:p>
    <w:p w14:paraId="0AD645B9" w14:textId="3EB0BBFA" w:rsidR="00746D96" w:rsidRPr="00545DC1" w:rsidRDefault="00746D96" w:rsidP="00CC0A69">
      <w:pPr>
        <w:spacing w:after="0"/>
        <w:jc w:val="right"/>
        <w:rPr>
          <w:rFonts w:ascii="Arial Narrow" w:hAnsi="Arial Narrow"/>
          <w:sz w:val="18"/>
          <w:highlight w:val="yellow"/>
        </w:rPr>
      </w:pPr>
    </w:p>
    <w:p w14:paraId="1D284C2D" w14:textId="67E3AA36" w:rsidR="00746D96" w:rsidRPr="00545DC1" w:rsidRDefault="00746D96" w:rsidP="00CC0A69">
      <w:pPr>
        <w:spacing w:after="0"/>
        <w:jc w:val="right"/>
        <w:rPr>
          <w:rFonts w:ascii="Arial Narrow" w:hAnsi="Arial Narrow"/>
          <w:sz w:val="18"/>
          <w:highlight w:val="yellow"/>
        </w:rPr>
      </w:pPr>
    </w:p>
    <w:p w14:paraId="2405C511" w14:textId="3EB2205B" w:rsidR="00746D96" w:rsidRPr="00545DC1" w:rsidRDefault="00746D96" w:rsidP="00CC0A69">
      <w:pPr>
        <w:spacing w:after="0"/>
        <w:jc w:val="right"/>
        <w:rPr>
          <w:rFonts w:ascii="Arial Narrow" w:hAnsi="Arial Narrow"/>
          <w:sz w:val="18"/>
          <w:highlight w:val="yellow"/>
        </w:rPr>
      </w:pPr>
    </w:p>
    <w:p w14:paraId="52900CB6" w14:textId="3C46A888" w:rsidR="00746D96" w:rsidRPr="00545DC1" w:rsidRDefault="00746D96" w:rsidP="00CC0A69">
      <w:pPr>
        <w:spacing w:after="0"/>
        <w:jc w:val="right"/>
        <w:rPr>
          <w:rFonts w:ascii="Arial Narrow" w:hAnsi="Arial Narrow"/>
          <w:sz w:val="18"/>
          <w:highlight w:val="yellow"/>
        </w:rPr>
      </w:pPr>
    </w:p>
    <w:p w14:paraId="450CE3C5" w14:textId="4B2C554A" w:rsidR="00746D96" w:rsidRPr="00545DC1" w:rsidRDefault="00746D96" w:rsidP="00CC0A69">
      <w:pPr>
        <w:spacing w:after="0"/>
        <w:jc w:val="right"/>
        <w:rPr>
          <w:rFonts w:ascii="Arial Narrow" w:hAnsi="Arial Narrow"/>
          <w:sz w:val="18"/>
          <w:highlight w:val="yellow"/>
        </w:rPr>
      </w:pPr>
    </w:p>
    <w:p w14:paraId="7ED0CDBF" w14:textId="52FA92BC" w:rsidR="00746D96" w:rsidRPr="00545DC1" w:rsidRDefault="00746D96" w:rsidP="00CC0A69">
      <w:pPr>
        <w:spacing w:after="0"/>
        <w:jc w:val="right"/>
        <w:rPr>
          <w:rFonts w:ascii="Arial Narrow" w:hAnsi="Arial Narrow"/>
          <w:sz w:val="18"/>
          <w:highlight w:val="yellow"/>
        </w:rPr>
      </w:pPr>
    </w:p>
    <w:p w14:paraId="71DC0977" w14:textId="748B8D98" w:rsidR="00746D96" w:rsidRPr="00545DC1" w:rsidRDefault="00746D96" w:rsidP="00CC0A69">
      <w:pPr>
        <w:spacing w:after="0"/>
        <w:jc w:val="right"/>
        <w:rPr>
          <w:rFonts w:ascii="Arial Narrow" w:hAnsi="Arial Narrow"/>
          <w:sz w:val="18"/>
          <w:highlight w:val="yellow"/>
        </w:rPr>
      </w:pPr>
    </w:p>
    <w:p w14:paraId="28C3E394" w14:textId="401F5FD6" w:rsidR="00746D96" w:rsidRPr="00545DC1" w:rsidRDefault="00746D96" w:rsidP="00CC0A69">
      <w:pPr>
        <w:spacing w:after="0"/>
        <w:jc w:val="right"/>
        <w:rPr>
          <w:rFonts w:ascii="Arial Narrow" w:hAnsi="Arial Narrow"/>
          <w:sz w:val="18"/>
          <w:highlight w:val="yellow"/>
        </w:rPr>
      </w:pPr>
    </w:p>
    <w:p w14:paraId="0EAC59C1" w14:textId="73D33336" w:rsidR="00746D96" w:rsidRPr="00545DC1" w:rsidRDefault="00746D96" w:rsidP="00CC0A69">
      <w:pPr>
        <w:spacing w:after="0"/>
        <w:jc w:val="right"/>
        <w:rPr>
          <w:rFonts w:ascii="Arial Narrow" w:hAnsi="Arial Narrow"/>
          <w:sz w:val="18"/>
          <w:highlight w:val="yellow"/>
        </w:rPr>
      </w:pPr>
    </w:p>
    <w:p w14:paraId="086085F2" w14:textId="643F9D76" w:rsidR="00746D96" w:rsidRPr="00545DC1" w:rsidRDefault="00746D96" w:rsidP="00CC0A69">
      <w:pPr>
        <w:spacing w:after="0"/>
        <w:jc w:val="right"/>
        <w:rPr>
          <w:rFonts w:ascii="Arial Narrow" w:hAnsi="Arial Narrow"/>
          <w:sz w:val="18"/>
          <w:highlight w:val="yellow"/>
        </w:rPr>
      </w:pPr>
    </w:p>
    <w:p w14:paraId="77889CB8" w14:textId="3CB056AC" w:rsidR="00746D96" w:rsidRPr="00545DC1" w:rsidRDefault="00746D96" w:rsidP="00CC0A69">
      <w:pPr>
        <w:spacing w:after="0"/>
        <w:jc w:val="right"/>
        <w:rPr>
          <w:rFonts w:ascii="Arial Narrow" w:hAnsi="Arial Narrow"/>
          <w:sz w:val="18"/>
          <w:highlight w:val="yellow"/>
        </w:rPr>
      </w:pPr>
    </w:p>
    <w:p w14:paraId="53F9CE4A" w14:textId="75D9D77E" w:rsidR="00746D96" w:rsidRPr="00545DC1" w:rsidRDefault="00746D96" w:rsidP="00CC0A69">
      <w:pPr>
        <w:spacing w:after="0"/>
        <w:jc w:val="right"/>
        <w:rPr>
          <w:rFonts w:ascii="Arial Narrow" w:hAnsi="Arial Narrow"/>
          <w:sz w:val="18"/>
          <w:highlight w:val="yellow"/>
        </w:rPr>
      </w:pPr>
    </w:p>
    <w:p w14:paraId="412CF82E" w14:textId="0F5DBD3E" w:rsidR="00746D96" w:rsidRDefault="00746D96" w:rsidP="00CC0A69">
      <w:pPr>
        <w:spacing w:after="0"/>
        <w:jc w:val="right"/>
        <w:rPr>
          <w:rFonts w:ascii="Arial Narrow" w:hAnsi="Arial Narrow"/>
          <w:sz w:val="18"/>
          <w:highlight w:val="yellow"/>
        </w:rPr>
      </w:pPr>
    </w:p>
    <w:p w14:paraId="1A31B1CB" w14:textId="56AFB20D" w:rsidR="0095180A" w:rsidRDefault="0095180A" w:rsidP="00CC0A69">
      <w:pPr>
        <w:spacing w:after="0"/>
        <w:jc w:val="right"/>
        <w:rPr>
          <w:rFonts w:ascii="Arial Narrow" w:hAnsi="Arial Narrow"/>
          <w:sz w:val="18"/>
          <w:highlight w:val="yellow"/>
        </w:rPr>
      </w:pPr>
    </w:p>
    <w:p w14:paraId="2D4E8FF7" w14:textId="77777777" w:rsidR="0095180A" w:rsidRPr="00545DC1" w:rsidRDefault="0095180A" w:rsidP="00CC0A69">
      <w:pPr>
        <w:spacing w:after="0"/>
        <w:jc w:val="right"/>
        <w:rPr>
          <w:rFonts w:ascii="Arial Narrow" w:hAnsi="Arial Narrow"/>
          <w:sz w:val="18"/>
          <w:highlight w:val="yellow"/>
        </w:rPr>
      </w:pPr>
    </w:p>
    <w:p w14:paraId="7C3B7466" w14:textId="209F21ED" w:rsidR="00746D96" w:rsidRPr="00545DC1" w:rsidRDefault="00746D96" w:rsidP="00CC0A69">
      <w:pPr>
        <w:spacing w:after="0"/>
        <w:jc w:val="right"/>
        <w:rPr>
          <w:rFonts w:ascii="Arial Narrow" w:hAnsi="Arial Narrow"/>
          <w:sz w:val="18"/>
          <w:highlight w:val="yellow"/>
        </w:rPr>
      </w:pPr>
    </w:p>
    <w:p w14:paraId="13E54450" w14:textId="11E1C897" w:rsidR="00746D96" w:rsidRPr="00545DC1" w:rsidRDefault="00746D96" w:rsidP="00CC0A69">
      <w:pPr>
        <w:spacing w:after="0"/>
        <w:jc w:val="right"/>
        <w:rPr>
          <w:rFonts w:ascii="Arial Narrow" w:hAnsi="Arial Narrow"/>
          <w:sz w:val="18"/>
          <w:highlight w:val="yellow"/>
        </w:rPr>
      </w:pPr>
    </w:p>
    <w:bookmarkStart w:id="144" w:name="_Ref484467155"/>
    <w:bookmarkStart w:id="145" w:name="_Toc109404458"/>
    <w:p w14:paraId="6E1FE11F" w14:textId="1F7AB787" w:rsidR="009656B3" w:rsidRPr="0095180A" w:rsidRDefault="0010111C" w:rsidP="00EB0DFC">
      <w:pPr>
        <w:pStyle w:val="Estilo2"/>
        <w:ind w:left="851" w:hanging="851"/>
      </w:pPr>
      <w:r w:rsidRPr="0095180A">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A96C24" w:rsidRPr="00275E34" w:rsidRDefault="00A96C24"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A96C24" w:rsidRPr="00275E34" w:rsidRDefault="00A96C24" w:rsidP="0010111C">
                      <w:pPr>
                        <w:rPr>
                          <w:rFonts w:ascii="Arial Narrow" w:hAnsi="Arial Narrow"/>
                          <w:b/>
                          <w:sz w:val="32"/>
                        </w:rPr>
                      </w:pPr>
                      <w:r>
                        <w:rPr>
                          <w:rFonts w:ascii="Arial Narrow" w:hAnsi="Arial Narrow"/>
                          <w:b/>
                          <w:sz w:val="32"/>
                        </w:rPr>
                        <w:t>¹</w:t>
                      </w:r>
                    </w:p>
                  </w:txbxContent>
                </v:textbox>
              </v:shape>
            </w:pict>
          </mc:Fallback>
        </mc:AlternateContent>
      </w:r>
      <w:r w:rsidRPr="0095180A">
        <w:t>Indicadores de Continuidade</w:t>
      </w:r>
      <w:bookmarkEnd w:id="144"/>
      <w:bookmarkEnd w:id="145"/>
    </w:p>
    <w:p w14:paraId="26F24C23" w14:textId="4FA2D20B" w:rsidR="0010111C" w:rsidRPr="0095180A" w:rsidRDefault="0010111C" w:rsidP="00933A33">
      <w:pPr>
        <w:pStyle w:val="Legenda"/>
        <w:spacing w:after="0"/>
        <w:jc w:val="left"/>
      </w:pPr>
    </w:p>
    <w:p w14:paraId="7469E93A" w14:textId="77777777" w:rsidR="00752528" w:rsidRPr="0095180A" w:rsidRDefault="00752528" w:rsidP="00752528">
      <w:pPr>
        <w:spacing w:line="240" w:lineRule="auto"/>
        <w:ind w:left="142" w:firstLine="708"/>
        <w:jc w:val="both"/>
        <w:rPr>
          <w:rFonts w:ascii="Arial Narrow" w:hAnsi="Arial Narrow" w:cs="Times New Roman"/>
          <w:bCs/>
          <w:sz w:val="24"/>
          <w:szCs w:val="24"/>
        </w:rPr>
      </w:pPr>
      <w:bookmarkStart w:id="146" w:name="_Toc473733568"/>
      <w:r w:rsidRPr="0095180A">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de Frequência Equivalente de Interrupção por Unidade Consumidora (FEC), o qual representa o número de vezes que uma unidade consumidora ficou sem energia elétrica para o período considerado (mês, trimestre ou ano).</w:t>
      </w:r>
    </w:p>
    <w:p w14:paraId="145B7922" w14:textId="2209FFD9" w:rsidR="006720A8" w:rsidRPr="0095180A" w:rsidRDefault="00752528" w:rsidP="000126A6">
      <w:pPr>
        <w:spacing w:line="240" w:lineRule="auto"/>
        <w:ind w:left="142" w:firstLine="708"/>
        <w:jc w:val="both"/>
      </w:pPr>
      <w:r w:rsidRPr="0095180A">
        <w:rPr>
          <w:rFonts w:ascii="Arial Narrow" w:hAnsi="Arial Narrow" w:cs="Times New Roman"/>
          <w:bCs/>
          <w:sz w:val="24"/>
          <w:szCs w:val="24"/>
        </w:rPr>
        <w:t xml:space="preserve">Até o mês de </w:t>
      </w:r>
      <w:r w:rsidR="0095180A" w:rsidRPr="0095180A">
        <w:rPr>
          <w:rFonts w:ascii="Arial Narrow" w:hAnsi="Arial Narrow" w:cs="Times New Roman"/>
          <w:bCs/>
          <w:sz w:val="24"/>
          <w:szCs w:val="24"/>
        </w:rPr>
        <w:t>setembr</w:t>
      </w:r>
      <w:r w:rsidRPr="0095180A">
        <w:rPr>
          <w:rFonts w:ascii="Arial Narrow" w:hAnsi="Arial Narrow" w:cs="Times New Roman"/>
          <w:bCs/>
          <w:sz w:val="24"/>
          <w:szCs w:val="24"/>
        </w:rPr>
        <w:t xml:space="preserve">o de 2022, o valor acumulado do DEC - Brasil foi de </w:t>
      </w:r>
      <w:r w:rsidR="0095180A" w:rsidRPr="0095180A">
        <w:rPr>
          <w:rFonts w:ascii="Arial Narrow" w:hAnsi="Arial Narrow" w:cs="Times New Roman"/>
          <w:bCs/>
          <w:sz w:val="24"/>
          <w:szCs w:val="24"/>
        </w:rPr>
        <w:t>8</w:t>
      </w:r>
      <w:r w:rsidRPr="0095180A">
        <w:rPr>
          <w:rFonts w:ascii="Arial Narrow" w:hAnsi="Arial Narrow" w:cs="Times New Roman"/>
          <w:bCs/>
          <w:sz w:val="24"/>
          <w:szCs w:val="24"/>
        </w:rPr>
        <w:t>,</w:t>
      </w:r>
      <w:r w:rsidR="0095180A" w:rsidRPr="0095180A">
        <w:rPr>
          <w:rFonts w:ascii="Arial Narrow" w:hAnsi="Arial Narrow" w:cs="Times New Roman"/>
          <w:bCs/>
          <w:sz w:val="24"/>
          <w:szCs w:val="24"/>
        </w:rPr>
        <w:t>23</w:t>
      </w:r>
      <w:r w:rsidRPr="0095180A">
        <w:rPr>
          <w:rFonts w:ascii="Arial Narrow" w:hAnsi="Arial Narrow" w:cs="Times New Roman"/>
          <w:bCs/>
          <w:sz w:val="24"/>
          <w:szCs w:val="24"/>
        </w:rPr>
        <w:t xml:space="preserve"> horas. Considerando os valores de DEC - Brasil dos últimos 12 meses, é possível indicar uma tendência anual de 11,</w:t>
      </w:r>
      <w:r w:rsidR="0095180A" w:rsidRPr="0095180A">
        <w:rPr>
          <w:rFonts w:ascii="Arial Narrow" w:hAnsi="Arial Narrow" w:cs="Times New Roman"/>
          <w:bCs/>
          <w:sz w:val="24"/>
          <w:szCs w:val="24"/>
        </w:rPr>
        <w:t>38</w:t>
      </w:r>
      <w:r w:rsidRPr="0095180A">
        <w:rPr>
          <w:rFonts w:ascii="Arial Narrow" w:hAnsi="Arial Narrow" w:cs="Times New Roman"/>
          <w:bCs/>
          <w:sz w:val="24"/>
          <w:szCs w:val="24"/>
        </w:rPr>
        <w:t xml:space="preserve"> horas, valor dentro do Limite Regulatório de 11,63 horas estabelecido pela ANEEL, conforme se verifica nos gráficos abaixo. Ressalta-se que quanto menor for o valor do DEC, melhor será para o consumidor do sistema elétrico, pois o sistema estará operando por maior quantidade de horas sem interrupções.</w:t>
      </w:r>
    </w:p>
    <w:p w14:paraId="08A8C5AF" w14:textId="30A89D69" w:rsidR="000126A6" w:rsidRDefault="000126A6" w:rsidP="000126A6">
      <w:pPr>
        <w:pStyle w:val="Legenda"/>
        <w:keepNext/>
      </w:pPr>
      <w:bookmarkStart w:id="147" w:name="_Toc120608169"/>
      <w:r>
        <w:t xml:space="preserve">Tabela </w:t>
      </w:r>
      <w:r w:rsidR="00897D5E">
        <w:fldChar w:fldCharType="begin"/>
      </w:r>
      <w:r w:rsidR="00897D5E">
        <w:instrText xml:space="preserve"> SEQ Tabela \* ARABIC </w:instrText>
      </w:r>
      <w:r w:rsidR="00897D5E">
        <w:fldChar w:fldCharType="separate"/>
      </w:r>
      <w:r w:rsidR="00897D5E">
        <w:rPr>
          <w:noProof/>
        </w:rPr>
        <w:t>26</w:t>
      </w:r>
      <w:r w:rsidR="00897D5E">
        <w:rPr>
          <w:noProof/>
        </w:rPr>
        <w:fldChar w:fldCharType="end"/>
      </w:r>
      <w:r>
        <w:t xml:space="preserve">. </w:t>
      </w:r>
      <w:r w:rsidRPr="005E4E69">
        <w:t>Evolução do DEC em 2022.</w:t>
      </w:r>
      <w:bookmarkEnd w:id="147"/>
    </w:p>
    <w:p w14:paraId="49CDE492" w14:textId="070B66F7" w:rsidR="00970AD8" w:rsidRPr="00545DC1" w:rsidRDefault="0095180A" w:rsidP="00970AD8">
      <w:pPr>
        <w:rPr>
          <w:highlight w:val="yellow"/>
        </w:rPr>
      </w:pPr>
      <w:r w:rsidRPr="0095180A">
        <w:rPr>
          <w:noProof/>
          <w:lang w:eastAsia="pt-BR"/>
        </w:rPr>
        <w:drawing>
          <wp:inline distT="0" distB="0" distL="0" distR="0" wp14:anchorId="69035D80" wp14:editId="7E831D63">
            <wp:extent cx="6748780" cy="175577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48780" cy="1755775"/>
                    </a:xfrm>
                    <a:prstGeom prst="rect">
                      <a:avLst/>
                    </a:prstGeom>
                    <a:noFill/>
                  </pic:spPr>
                </pic:pic>
              </a:graphicData>
            </a:graphic>
          </wp:inline>
        </w:drawing>
      </w:r>
    </w:p>
    <w:p w14:paraId="22082150" w14:textId="6E248780" w:rsidR="00695BCB" w:rsidRPr="00545DC1" w:rsidRDefault="00695BCB" w:rsidP="00695BCB">
      <w:pPr>
        <w:rPr>
          <w:highlight w:val="yellow"/>
        </w:rPr>
      </w:pPr>
    </w:p>
    <w:p w14:paraId="655AE37F" w14:textId="7C2BA1FB" w:rsidR="00AD4C74" w:rsidRPr="0095180A" w:rsidRDefault="0095180A" w:rsidP="00AD4C74">
      <w:pPr>
        <w:rPr>
          <w:lang w:eastAsia="pt-BR"/>
        </w:rPr>
      </w:pPr>
      <w:r w:rsidRPr="0095180A">
        <w:rPr>
          <w:noProof/>
          <w:lang w:eastAsia="pt-BR"/>
        </w:rPr>
        <w:drawing>
          <wp:inline distT="0" distB="0" distL="0" distR="0" wp14:anchorId="1E4E64BA" wp14:editId="66E1B6B8">
            <wp:extent cx="6760845" cy="3651885"/>
            <wp:effectExtent l="0" t="0" r="1905" b="571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60845" cy="3651885"/>
                    </a:xfrm>
                    <a:prstGeom prst="rect">
                      <a:avLst/>
                    </a:prstGeom>
                    <a:noFill/>
                  </pic:spPr>
                </pic:pic>
              </a:graphicData>
            </a:graphic>
          </wp:inline>
        </w:drawing>
      </w:r>
    </w:p>
    <w:p w14:paraId="726E79E8" w14:textId="7ACF6986" w:rsidR="00026F78" w:rsidRPr="0095180A" w:rsidRDefault="00026F78" w:rsidP="007478CD">
      <w:pPr>
        <w:jc w:val="center"/>
        <w:rPr>
          <w:rFonts w:ascii="Arial Narrow" w:hAnsi="Arial Narrow"/>
          <w:b/>
          <w:sz w:val="20"/>
          <w:szCs w:val="20"/>
        </w:rPr>
      </w:pPr>
      <w:bookmarkStart w:id="148" w:name="_Toc49162335"/>
      <w:bookmarkStart w:id="149" w:name="_Toc107821841"/>
      <w:r w:rsidRPr="0095180A">
        <w:rPr>
          <w:rFonts w:ascii="Arial Narrow" w:hAnsi="Arial Narrow"/>
          <w:b/>
          <w:sz w:val="20"/>
          <w:szCs w:val="20"/>
        </w:rPr>
        <w:t xml:space="preserve">Figura </w:t>
      </w:r>
      <w:r w:rsidR="00796230" w:rsidRPr="0095180A">
        <w:rPr>
          <w:rFonts w:ascii="Arial Narrow" w:hAnsi="Arial Narrow"/>
          <w:b/>
          <w:noProof/>
          <w:sz w:val="20"/>
          <w:szCs w:val="20"/>
        </w:rPr>
        <w:fldChar w:fldCharType="begin"/>
      </w:r>
      <w:r w:rsidR="00796230" w:rsidRPr="0095180A">
        <w:rPr>
          <w:rFonts w:ascii="Arial Narrow" w:hAnsi="Arial Narrow"/>
          <w:b/>
          <w:noProof/>
          <w:sz w:val="20"/>
          <w:szCs w:val="20"/>
        </w:rPr>
        <w:instrText xml:space="preserve"> SEQ Figura \* ARABIC </w:instrText>
      </w:r>
      <w:r w:rsidR="00796230" w:rsidRPr="0095180A">
        <w:rPr>
          <w:rFonts w:ascii="Arial Narrow" w:hAnsi="Arial Narrow"/>
          <w:b/>
          <w:noProof/>
          <w:sz w:val="20"/>
          <w:szCs w:val="20"/>
        </w:rPr>
        <w:fldChar w:fldCharType="separate"/>
      </w:r>
      <w:r w:rsidR="00897D5E">
        <w:rPr>
          <w:rFonts w:ascii="Arial Narrow" w:hAnsi="Arial Narrow"/>
          <w:b/>
          <w:noProof/>
          <w:sz w:val="20"/>
          <w:szCs w:val="20"/>
        </w:rPr>
        <w:t>37</w:t>
      </w:r>
      <w:r w:rsidR="00796230" w:rsidRPr="0095180A">
        <w:rPr>
          <w:rFonts w:ascii="Arial Narrow" w:hAnsi="Arial Narrow"/>
          <w:b/>
          <w:noProof/>
          <w:sz w:val="20"/>
          <w:szCs w:val="20"/>
        </w:rPr>
        <w:fldChar w:fldCharType="end"/>
      </w:r>
      <w:r w:rsidRPr="0095180A">
        <w:rPr>
          <w:rFonts w:ascii="Arial Narrow" w:hAnsi="Arial Narrow"/>
          <w:b/>
          <w:sz w:val="20"/>
          <w:szCs w:val="20"/>
        </w:rPr>
        <w:t>. DEC do Brasil</w:t>
      </w:r>
      <w:bookmarkEnd w:id="148"/>
      <w:bookmarkEnd w:id="149"/>
    </w:p>
    <w:p w14:paraId="4C758B5B" w14:textId="1154AE1A" w:rsidR="00F419E5" w:rsidRPr="00545DC1" w:rsidRDefault="00F419E5" w:rsidP="00722266">
      <w:pPr>
        <w:spacing w:line="240" w:lineRule="auto"/>
        <w:jc w:val="both"/>
        <w:rPr>
          <w:rFonts w:ascii="Arial Narrow" w:hAnsi="Arial Narrow" w:cs="Times New Roman"/>
          <w:bCs/>
          <w:sz w:val="24"/>
          <w:szCs w:val="24"/>
          <w:highlight w:val="yellow"/>
        </w:rPr>
      </w:pPr>
      <w:bookmarkStart w:id="150" w:name="_Toc47108241"/>
    </w:p>
    <w:bookmarkEnd w:id="150"/>
    <w:p w14:paraId="06A7FDEC" w14:textId="79FB1632" w:rsidR="0040445D" w:rsidRPr="0095180A" w:rsidRDefault="0040445D" w:rsidP="0040445D">
      <w:pPr>
        <w:spacing w:line="240" w:lineRule="auto"/>
        <w:ind w:left="142" w:firstLine="708"/>
        <w:jc w:val="both"/>
      </w:pPr>
      <w:r w:rsidRPr="0095180A">
        <w:rPr>
          <w:rFonts w:ascii="Arial Narrow" w:hAnsi="Arial Narrow" w:cs="Times New Roman"/>
          <w:bCs/>
          <w:sz w:val="24"/>
          <w:szCs w:val="24"/>
        </w:rPr>
        <w:lastRenderedPageBreak/>
        <w:t xml:space="preserve">Até o mês de </w:t>
      </w:r>
      <w:r w:rsidR="0095180A" w:rsidRPr="0095180A">
        <w:rPr>
          <w:rFonts w:ascii="Arial Narrow" w:hAnsi="Arial Narrow" w:cs="Times New Roman"/>
          <w:bCs/>
          <w:sz w:val="24"/>
          <w:szCs w:val="24"/>
        </w:rPr>
        <w:t>setembr</w:t>
      </w:r>
      <w:r w:rsidRPr="0095180A">
        <w:rPr>
          <w:rFonts w:ascii="Arial Narrow" w:hAnsi="Arial Narrow" w:cs="Times New Roman"/>
          <w:bCs/>
          <w:sz w:val="24"/>
          <w:szCs w:val="24"/>
        </w:rPr>
        <w:t xml:space="preserve">o de 2022, o valor acumulado do FEC - Brasil foi de </w:t>
      </w:r>
      <w:r w:rsidR="0095180A" w:rsidRPr="0095180A">
        <w:rPr>
          <w:rFonts w:ascii="Arial Narrow" w:hAnsi="Arial Narrow" w:cs="Times New Roman"/>
          <w:bCs/>
          <w:sz w:val="24"/>
          <w:szCs w:val="24"/>
        </w:rPr>
        <w:t>4</w:t>
      </w:r>
      <w:r w:rsidRPr="0095180A">
        <w:rPr>
          <w:rFonts w:ascii="Arial Narrow" w:hAnsi="Arial Narrow" w:cs="Times New Roman"/>
          <w:bCs/>
          <w:sz w:val="24"/>
          <w:szCs w:val="24"/>
        </w:rPr>
        <w:t>,</w:t>
      </w:r>
      <w:r w:rsidR="0095180A" w:rsidRPr="0095180A">
        <w:rPr>
          <w:rFonts w:ascii="Arial Narrow" w:hAnsi="Arial Narrow" w:cs="Times New Roman"/>
          <w:bCs/>
          <w:sz w:val="24"/>
          <w:szCs w:val="24"/>
        </w:rPr>
        <w:t>01</w:t>
      </w:r>
      <w:r w:rsidRPr="0095180A">
        <w:rPr>
          <w:rFonts w:ascii="Arial Narrow" w:hAnsi="Arial Narrow" w:cs="Times New Roman"/>
          <w:bCs/>
          <w:sz w:val="24"/>
          <w:szCs w:val="24"/>
        </w:rPr>
        <w:t xml:space="preserve"> interrupç</w:t>
      </w:r>
      <w:r w:rsidR="0095180A" w:rsidRPr="0095180A">
        <w:rPr>
          <w:rFonts w:ascii="Arial Narrow" w:hAnsi="Arial Narrow" w:cs="Times New Roman"/>
          <w:bCs/>
          <w:sz w:val="24"/>
          <w:szCs w:val="24"/>
        </w:rPr>
        <w:t>ões</w:t>
      </w:r>
      <w:r w:rsidRPr="0095180A">
        <w:rPr>
          <w:rFonts w:ascii="Arial Narrow" w:hAnsi="Arial Narrow" w:cs="Times New Roman"/>
          <w:bCs/>
          <w:sz w:val="24"/>
          <w:szCs w:val="24"/>
        </w:rPr>
        <w:t>. Considerando os valores de FEC - Brasil dos últimos 12 meses, é possível indicar uma tendência anual de 5,7</w:t>
      </w:r>
      <w:r w:rsidR="0095180A" w:rsidRPr="0095180A">
        <w:rPr>
          <w:rFonts w:ascii="Arial Narrow" w:hAnsi="Arial Narrow" w:cs="Times New Roman"/>
          <w:bCs/>
          <w:sz w:val="24"/>
          <w:szCs w:val="24"/>
        </w:rPr>
        <w:t>0</w:t>
      </w:r>
      <w:r w:rsidRPr="0095180A">
        <w:rPr>
          <w:rFonts w:ascii="Arial Narrow" w:hAnsi="Arial Narrow" w:cs="Times New Roman"/>
          <w:bCs/>
          <w:sz w:val="24"/>
          <w:szCs w:val="24"/>
        </w:rPr>
        <w:t xml:space="preserve"> interrupções, valor dentro do Limite Regulatório de 8,24 interrupções estabelecido pela ANEEL. Ressalta-se que quanto menor for o valor do FEC, melhor será para o consumidor do sistema elétrico, pois o sistema estará operando com menor quantidade de interrupções.</w:t>
      </w:r>
    </w:p>
    <w:p w14:paraId="1A4279B6" w14:textId="45527B14" w:rsidR="000126A6" w:rsidRDefault="000126A6" w:rsidP="000126A6">
      <w:pPr>
        <w:pStyle w:val="Legenda"/>
        <w:keepNext/>
      </w:pPr>
      <w:bookmarkStart w:id="151" w:name="_Toc120608170"/>
      <w:r>
        <w:t xml:space="preserve">Tabela </w:t>
      </w:r>
      <w:r w:rsidR="00897D5E">
        <w:fldChar w:fldCharType="begin"/>
      </w:r>
      <w:r w:rsidR="00897D5E">
        <w:instrText xml:space="preserve"> SEQ Tabela \* ARABIC </w:instrText>
      </w:r>
      <w:r w:rsidR="00897D5E">
        <w:fldChar w:fldCharType="separate"/>
      </w:r>
      <w:r w:rsidR="00897D5E">
        <w:rPr>
          <w:noProof/>
        </w:rPr>
        <w:t>27</w:t>
      </w:r>
      <w:r w:rsidR="00897D5E">
        <w:rPr>
          <w:noProof/>
        </w:rPr>
        <w:fldChar w:fldCharType="end"/>
      </w:r>
      <w:r>
        <w:t xml:space="preserve">. </w:t>
      </w:r>
      <w:r w:rsidRPr="00A70D7A">
        <w:t>Evolução do FEC em 2022.</w:t>
      </w:r>
      <w:bookmarkEnd w:id="151"/>
    </w:p>
    <w:p w14:paraId="325E60BB" w14:textId="69BC9676" w:rsidR="00970AD8" w:rsidRPr="00545DC1" w:rsidRDefault="0095180A" w:rsidP="00970AD8">
      <w:pPr>
        <w:rPr>
          <w:highlight w:val="yellow"/>
        </w:rPr>
      </w:pPr>
      <w:r w:rsidRPr="0095180A">
        <w:rPr>
          <w:noProof/>
          <w:lang w:eastAsia="pt-BR"/>
        </w:rPr>
        <w:drawing>
          <wp:inline distT="0" distB="0" distL="0" distR="0" wp14:anchorId="67A8F4C0" wp14:editId="2E17FFC9">
            <wp:extent cx="6748780" cy="1762125"/>
            <wp:effectExtent l="0" t="0" r="0" b="952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005D0CA0" w14:textId="256A0C2B" w:rsidR="00AD4C74" w:rsidRPr="00545DC1" w:rsidRDefault="00AD4C74" w:rsidP="00AD4C74">
      <w:pPr>
        <w:rPr>
          <w:highlight w:val="yellow"/>
        </w:rPr>
      </w:pPr>
    </w:p>
    <w:p w14:paraId="706184D7" w14:textId="31BF7E15" w:rsidR="00970AD8" w:rsidRPr="00545DC1" w:rsidRDefault="0095180A" w:rsidP="00AD4C74">
      <w:pPr>
        <w:rPr>
          <w:highlight w:val="yellow"/>
        </w:rPr>
      </w:pPr>
      <w:r>
        <w:rPr>
          <w:noProof/>
          <w:highlight w:val="yellow"/>
          <w:lang w:eastAsia="pt-BR"/>
        </w:rPr>
        <w:drawing>
          <wp:inline distT="0" distB="0" distL="0" distR="0" wp14:anchorId="12C33C2B" wp14:editId="2E774C86">
            <wp:extent cx="6760845" cy="3651885"/>
            <wp:effectExtent l="0" t="0" r="1905" b="571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760845" cy="3651885"/>
                    </a:xfrm>
                    <a:prstGeom prst="rect">
                      <a:avLst/>
                    </a:prstGeom>
                    <a:noFill/>
                  </pic:spPr>
                </pic:pic>
              </a:graphicData>
            </a:graphic>
          </wp:inline>
        </w:drawing>
      </w:r>
    </w:p>
    <w:p w14:paraId="22782501" w14:textId="4F557993" w:rsidR="00C94CED" w:rsidRPr="00545DC1" w:rsidRDefault="00C94CED" w:rsidP="00D92DBC">
      <w:pPr>
        <w:rPr>
          <w:highlight w:val="yellow"/>
        </w:rPr>
      </w:pPr>
      <w:bookmarkStart w:id="152" w:name="_Toc49162336"/>
    </w:p>
    <w:p w14:paraId="00962E7E" w14:textId="0C7BDBB0" w:rsidR="00867EC3" w:rsidRPr="0095180A" w:rsidRDefault="00867EC3" w:rsidP="00867EC3">
      <w:pPr>
        <w:pStyle w:val="Legenda"/>
        <w:spacing w:after="200"/>
      </w:pPr>
      <w:bookmarkStart w:id="153" w:name="_Toc107821842"/>
      <w:r w:rsidRPr="0095180A">
        <w:t xml:space="preserve">Figura </w:t>
      </w:r>
      <w:r w:rsidR="00796230" w:rsidRPr="0095180A">
        <w:rPr>
          <w:noProof/>
        </w:rPr>
        <w:fldChar w:fldCharType="begin"/>
      </w:r>
      <w:r w:rsidR="00796230" w:rsidRPr="0095180A">
        <w:rPr>
          <w:noProof/>
        </w:rPr>
        <w:instrText xml:space="preserve"> SEQ Figura \* ARABIC </w:instrText>
      </w:r>
      <w:r w:rsidR="00796230" w:rsidRPr="0095180A">
        <w:rPr>
          <w:noProof/>
        </w:rPr>
        <w:fldChar w:fldCharType="separate"/>
      </w:r>
      <w:r w:rsidR="00897D5E">
        <w:rPr>
          <w:noProof/>
        </w:rPr>
        <w:t>38</w:t>
      </w:r>
      <w:r w:rsidR="00796230" w:rsidRPr="0095180A">
        <w:rPr>
          <w:noProof/>
        </w:rPr>
        <w:fldChar w:fldCharType="end"/>
      </w:r>
      <w:r w:rsidRPr="0095180A">
        <w:t>. FEC do Brasil</w:t>
      </w:r>
      <w:bookmarkEnd w:id="152"/>
      <w:bookmarkEnd w:id="153"/>
    </w:p>
    <w:p w14:paraId="21517BBE" w14:textId="7AD192A3" w:rsidR="00D64010" w:rsidRPr="0095180A" w:rsidRDefault="00D64010" w:rsidP="00D64010">
      <w:pPr>
        <w:spacing w:after="0"/>
        <w:ind w:right="-144"/>
        <w:jc w:val="right"/>
        <w:rPr>
          <w:rFonts w:ascii="Arial Narrow" w:hAnsi="Arial Narrow"/>
          <w:sz w:val="18"/>
          <w:szCs w:val="18"/>
        </w:rPr>
      </w:pPr>
      <w:r w:rsidRPr="0095180A">
        <w:rPr>
          <w:rFonts w:ascii="Arial Narrow" w:hAnsi="Arial Narrow"/>
          <w:sz w:val="18"/>
          <w:szCs w:val="18"/>
        </w:rPr>
        <w:t xml:space="preserve">                                                                                Fonte dos dados: ANEEL.</w:t>
      </w:r>
    </w:p>
    <w:p w14:paraId="14D69CE9" w14:textId="31C7192C" w:rsidR="00AD4C74" w:rsidRPr="0095180A" w:rsidRDefault="00AD4C74" w:rsidP="00AD4C74"/>
    <w:p w14:paraId="3E1D6CD3" w14:textId="77777777" w:rsidR="00D64010" w:rsidRPr="0095180A" w:rsidRDefault="00D64010" w:rsidP="00AD4C74"/>
    <w:p w14:paraId="4F3714C8" w14:textId="77777777" w:rsidR="00867EC3" w:rsidRPr="0095180A" w:rsidRDefault="00867EC3" w:rsidP="00867EC3">
      <w:pPr>
        <w:spacing w:after="0"/>
        <w:ind w:right="-144"/>
        <w:rPr>
          <w:rFonts w:ascii="Arial Narrow" w:hAnsi="Arial Narrow"/>
          <w:sz w:val="18"/>
          <w:szCs w:val="18"/>
        </w:rPr>
      </w:pPr>
      <w:r w:rsidRPr="0095180A">
        <w:rPr>
          <w:rFonts w:ascii="Arial Narrow" w:hAnsi="Arial Narrow"/>
          <w:sz w:val="18"/>
          <w:szCs w:val="18"/>
        </w:rPr>
        <w:t>¹ Conforme Procedimentos de Distribuição – PRODIST.</w:t>
      </w:r>
      <w:r w:rsidRPr="0095180A">
        <w:rPr>
          <w:rFonts w:ascii="Arial Narrow" w:hAnsi="Arial Narrow"/>
          <w:sz w:val="18"/>
          <w:szCs w:val="18"/>
        </w:rPr>
        <w:tab/>
      </w:r>
    </w:p>
    <w:p w14:paraId="1F1A4E0C" w14:textId="5468E8B4" w:rsidR="00867EC3" w:rsidRPr="0095180A" w:rsidRDefault="00867EC3" w:rsidP="00867EC3">
      <w:pPr>
        <w:spacing w:after="0"/>
        <w:ind w:right="-144"/>
        <w:rPr>
          <w:rFonts w:ascii="Arial Narrow" w:hAnsi="Arial Narrow"/>
          <w:sz w:val="18"/>
          <w:szCs w:val="18"/>
        </w:rPr>
      </w:pPr>
      <w:r w:rsidRPr="0095180A">
        <w:rPr>
          <w:rFonts w:ascii="Arial Narrow" w:hAnsi="Arial Narrow"/>
          <w:sz w:val="18"/>
          <w:szCs w:val="18"/>
        </w:rPr>
        <w:t>² Valor mensal do DEC / FEC acumul</w:t>
      </w:r>
      <w:r w:rsidR="00CE605D" w:rsidRPr="0095180A">
        <w:rPr>
          <w:rFonts w:ascii="Arial Narrow" w:hAnsi="Arial Narrow"/>
          <w:sz w:val="18"/>
          <w:szCs w:val="18"/>
        </w:rPr>
        <w:t>ado no período decorrido em 202</w:t>
      </w:r>
      <w:r w:rsidR="00AD4C74" w:rsidRPr="0095180A">
        <w:rPr>
          <w:rFonts w:ascii="Arial Narrow" w:hAnsi="Arial Narrow"/>
          <w:sz w:val="18"/>
          <w:szCs w:val="18"/>
        </w:rPr>
        <w:t>2</w:t>
      </w:r>
      <w:r w:rsidRPr="0095180A">
        <w:rPr>
          <w:rFonts w:ascii="Arial Narrow" w:hAnsi="Arial Narrow"/>
          <w:sz w:val="18"/>
          <w:szCs w:val="18"/>
        </w:rPr>
        <w:t>. Nos valores de DEC e FEC acumulados são ajustadas as variações mensais do número de unidades consumidoras.</w:t>
      </w:r>
    </w:p>
    <w:p w14:paraId="40CC311A" w14:textId="65290CF0" w:rsidR="005817D8" w:rsidRPr="00405830" w:rsidRDefault="00867EC3" w:rsidP="007E4415">
      <w:pPr>
        <w:spacing w:after="0"/>
        <w:ind w:right="-144"/>
        <w:rPr>
          <w:rFonts w:ascii="Arial Narrow" w:hAnsi="Arial Narrow"/>
          <w:sz w:val="18"/>
          <w:szCs w:val="18"/>
        </w:rPr>
      </w:pPr>
      <w:r w:rsidRPr="0095180A">
        <w:rPr>
          <w:rFonts w:ascii="Arial Narrow" w:hAnsi="Arial Narrow"/>
          <w:sz w:val="18"/>
          <w:szCs w:val="18"/>
        </w:rPr>
        <w:t>³ Valor do DEC / FEC acumulado nos últimos 12 meses.  Dados</w:t>
      </w:r>
      <w:r w:rsidR="00C11F4C" w:rsidRPr="0095180A">
        <w:rPr>
          <w:rFonts w:ascii="Arial Narrow" w:hAnsi="Arial Narrow"/>
          <w:sz w:val="18"/>
          <w:szCs w:val="18"/>
        </w:rPr>
        <w:t xml:space="preserve"> contabilizados até </w:t>
      </w:r>
      <w:r w:rsidR="0095180A" w:rsidRPr="0095180A">
        <w:rPr>
          <w:rFonts w:ascii="Arial Narrow" w:hAnsi="Arial Narrow"/>
          <w:sz w:val="18"/>
          <w:szCs w:val="18"/>
        </w:rPr>
        <w:t>setembr</w:t>
      </w:r>
      <w:r w:rsidR="00970AD8" w:rsidRPr="0095180A">
        <w:rPr>
          <w:rFonts w:ascii="Arial Narrow" w:hAnsi="Arial Narrow"/>
          <w:sz w:val="18"/>
          <w:szCs w:val="18"/>
        </w:rPr>
        <w:t>o</w:t>
      </w:r>
      <w:r w:rsidR="0013160B" w:rsidRPr="0095180A">
        <w:rPr>
          <w:rFonts w:ascii="Arial Narrow" w:hAnsi="Arial Narrow"/>
          <w:sz w:val="18"/>
          <w:szCs w:val="18"/>
        </w:rPr>
        <w:t xml:space="preserve"> </w:t>
      </w:r>
      <w:r w:rsidR="00CD5FFD" w:rsidRPr="0095180A">
        <w:rPr>
          <w:rFonts w:ascii="Arial Narrow" w:hAnsi="Arial Narrow"/>
          <w:sz w:val="18"/>
          <w:szCs w:val="18"/>
        </w:rPr>
        <w:t>de 2022</w:t>
      </w:r>
      <w:r w:rsidRPr="0095180A">
        <w:rPr>
          <w:rFonts w:ascii="Arial Narrow" w:hAnsi="Arial Narrow"/>
          <w:sz w:val="18"/>
          <w:szCs w:val="18"/>
        </w:rPr>
        <w:t xml:space="preserve"> e sujeitos à alteração pela ANEE</w:t>
      </w:r>
      <w:bookmarkEnd w:id="146"/>
      <w:r w:rsidR="00405830" w:rsidRPr="0095180A">
        <w:rPr>
          <w:rFonts w:ascii="Arial Narrow" w:hAnsi="Arial Narrow"/>
          <w:sz w:val="18"/>
          <w:szCs w:val="18"/>
        </w:rPr>
        <w:t>L.</w:t>
      </w:r>
    </w:p>
    <w:p w14:paraId="554E1789" w14:textId="77777777" w:rsidR="005817D8" w:rsidRPr="005705FB" w:rsidRDefault="005817D8" w:rsidP="007E4415">
      <w:pPr>
        <w:spacing w:after="0"/>
        <w:ind w:right="-144"/>
        <w:rPr>
          <w:rFonts w:ascii="Arial Narrow" w:hAnsi="Arial Narrow"/>
          <w:sz w:val="18"/>
          <w:szCs w:val="18"/>
          <w:highlight w:val="yellow"/>
        </w:rPr>
      </w:pPr>
    </w:p>
    <w:p w14:paraId="6FA9BEAD" w14:textId="5CE4D49F" w:rsidR="001223C8" w:rsidRPr="00A556D0" w:rsidRDefault="001223C8" w:rsidP="001223C8">
      <w:pPr>
        <w:spacing w:after="120" w:line="240" w:lineRule="auto"/>
        <w:jc w:val="center"/>
        <w:rPr>
          <w:rFonts w:ascii="Arial Narrow" w:hAnsi="Arial Narrow"/>
          <w:b/>
          <w:sz w:val="32"/>
          <w:szCs w:val="32"/>
        </w:rPr>
      </w:pPr>
      <w:r w:rsidRPr="00A556D0">
        <w:rPr>
          <w:rFonts w:ascii="Arial Narrow" w:hAnsi="Arial Narrow"/>
          <w:b/>
          <w:sz w:val="32"/>
          <w:szCs w:val="32"/>
        </w:rPr>
        <w:t>GLOSSÁRIO</w:t>
      </w:r>
    </w:p>
    <w:p w14:paraId="5E04F0F3"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Energia Natural Afluente (ENA):</w:t>
      </w:r>
      <w:r w:rsidRPr="00A556D0">
        <w:rPr>
          <w:rFonts w:ascii="Arial Narrow" w:hAnsi="Arial Narrow"/>
          <w:b/>
          <w:sz w:val="32"/>
          <w:szCs w:val="32"/>
        </w:rPr>
        <w:t xml:space="preserve"> </w:t>
      </w:r>
      <w:r w:rsidRPr="00A556D0">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Energia Armazenada (EAR): </w:t>
      </w:r>
      <w:r w:rsidRPr="00A556D0">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Custo Marginal de Operação (CMO): </w:t>
      </w:r>
      <w:r w:rsidRPr="00A556D0">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Mecanismo de Realocação de Energia (MRE): </w:t>
      </w:r>
      <w:r w:rsidRPr="00A556D0">
        <w:rPr>
          <w:rFonts w:ascii="Arial Narrow" w:hAnsi="Arial Narrow" w:cs="Times New Roman"/>
          <w:bCs/>
          <w:sz w:val="24"/>
          <w:szCs w:val="24"/>
        </w:rPr>
        <w:t xml:space="preserve">Mecanismo de compartilhamento dos riscos hidrológicos associados à otimização </w:t>
      </w:r>
      <w:proofErr w:type="spellStart"/>
      <w:r w:rsidRPr="00A556D0">
        <w:rPr>
          <w:rFonts w:ascii="Arial Narrow" w:hAnsi="Arial Narrow" w:cs="Times New Roman"/>
          <w:bCs/>
          <w:sz w:val="24"/>
          <w:szCs w:val="24"/>
        </w:rPr>
        <w:t>eletroenergética</w:t>
      </w:r>
      <w:proofErr w:type="spellEnd"/>
      <w:r w:rsidRPr="00A556D0">
        <w:rPr>
          <w:rFonts w:ascii="Arial Narrow" w:hAnsi="Arial Narrow" w:cs="Times New Roman"/>
          <w:bCs/>
          <w:sz w:val="24"/>
          <w:szCs w:val="24"/>
        </w:rPr>
        <w:t xml:space="preserve"> do Sistema Interligado Nacional (SIN), no que concerne ao despacho centralizado das usinas hidrelétricas sujeitas ao despacho centralizado do ONS. As Pequenas Centrais Hidrelétricas (</w:t>
      </w:r>
      <w:proofErr w:type="spellStart"/>
      <w:r w:rsidRPr="00A556D0">
        <w:rPr>
          <w:rFonts w:ascii="Arial Narrow" w:hAnsi="Arial Narrow" w:cs="Times New Roman"/>
          <w:bCs/>
          <w:sz w:val="24"/>
          <w:szCs w:val="24"/>
        </w:rPr>
        <w:t>PCHs</w:t>
      </w:r>
      <w:proofErr w:type="spellEnd"/>
      <w:r w:rsidRPr="00A556D0">
        <w:rPr>
          <w:rFonts w:ascii="Arial Narrow" w:hAnsi="Arial Narrow" w:cs="Times New Roman"/>
          <w:bCs/>
          <w:sz w:val="24"/>
          <w:szCs w:val="24"/>
        </w:rPr>
        <w:t>) podem participar opcionalmente.</w:t>
      </w:r>
    </w:p>
    <w:p w14:paraId="4A0378EC"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Encargo por Restrição de Operação (Rest. Operação): </w:t>
      </w:r>
      <w:r w:rsidRPr="00A556D0">
        <w:rPr>
          <w:rFonts w:ascii="Arial Narrow" w:hAnsi="Arial Narrow" w:cs="Times New Roman"/>
          <w:bCs/>
          <w:sz w:val="24"/>
          <w:szCs w:val="24"/>
        </w:rPr>
        <w:t>Relacionado, principalmente, ao despacho por Razões Elétricas das usinas térmicas do SIN.</w:t>
      </w:r>
    </w:p>
    <w:p w14:paraId="0242DDD0"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Operação </w:t>
      </w:r>
      <w:proofErr w:type="spellStart"/>
      <w:r w:rsidRPr="00A556D0">
        <w:rPr>
          <w:rFonts w:ascii="Arial Narrow" w:hAnsi="Arial Narrow" w:cs="Times New Roman"/>
          <w:b/>
          <w:bCs/>
          <w:i/>
          <w:sz w:val="24"/>
          <w:szCs w:val="24"/>
        </w:rPr>
        <w:t>Constrained-On</w:t>
      </w:r>
      <w:proofErr w:type="spellEnd"/>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 xml:space="preserve">Ocorre quando a usina térmica não está programada, pois sua geração é mais cara. Entretanto, devido a restrições operativas, o ONS solicita sua geração para atender a demanda de energia do </w:t>
      </w:r>
      <w:proofErr w:type="spellStart"/>
      <w:r w:rsidRPr="00A556D0">
        <w:rPr>
          <w:rFonts w:ascii="Arial Narrow" w:hAnsi="Arial Narrow" w:cs="Times New Roman"/>
          <w:bCs/>
          <w:sz w:val="24"/>
          <w:szCs w:val="24"/>
        </w:rPr>
        <w:t>submercado</w:t>
      </w:r>
      <w:proofErr w:type="spellEnd"/>
      <w:r w:rsidRPr="00A556D0">
        <w:rPr>
          <w:rFonts w:ascii="Arial Narrow" w:hAnsi="Arial Narrow" w:cs="Times New Roman"/>
          <w:bCs/>
          <w:sz w:val="24"/>
          <w:szCs w:val="24"/>
        </w:rPr>
        <w:t>. Neste caso, o ESS é usado para ressarcir a geração adicional da usina.</w:t>
      </w:r>
    </w:p>
    <w:p w14:paraId="5A443380"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Operação </w:t>
      </w:r>
      <w:proofErr w:type="spellStart"/>
      <w:r w:rsidRPr="00A556D0">
        <w:rPr>
          <w:rFonts w:ascii="Arial Narrow" w:hAnsi="Arial Narrow" w:cs="Times New Roman"/>
          <w:b/>
          <w:bCs/>
          <w:i/>
          <w:sz w:val="24"/>
          <w:szCs w:val="24"/>
        </w:rPr>
        <w:t>Constrained</w:t>
      </w:r>
      <w:proofErr w:type="spellEnd"/>
      <w:r w:rsidRPr="00A556D0">
        <w:rPr>
          <w:rFonts w:ascii="Arial Narrow" w:hAnsi="Arial Narrow" w:cs="Times New Roman"/>
          <w:b/>
          <w:bCs/>
          <w:i/>
          <w:sz w:val="24"/>
          <w:szCs w:val="24"/>
        </w:rPr>
        <w:t>-Off</w:t>
      </w:r>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w:t>
      </w:r>
      <w:r w:rsidRPr="00A556D0">
        <w:rPr>
          <w:rFonts w:ascii="Arial Narrow" w:hAnsi="Arial Narrow" w:cs="Times New Roman"/>
          <w:b/>
          <w:bCs/>
          <w:i/>
          <w:sz w:val="24"/>
          <w:szCs w:val="24"/>
        </w:rPr>
        <w:t xml:space="preserve">Unit </w:t>
      </w:r>
      <w:proofErr w:type="spellStart"/>
      <w:r w:rsidRPr="00A556D0">
        <w:rPr>
          <w:rFonts w:ascii="Arial Narrow" w:hAnsi="Arial Narrow" w:cs="Times New Roman"/>
          <w:b/>
          <w:bCs/>
          <w:i/>
          <w:sz w:val="24"/>
          <w:szCs w:val="24"/>
        </w:rPr>
        <w:t>Commitment</w:t>
      </w:r>
      <w:proofErr w:type="spellEnd"/>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Encargo por Serviços </w:t>
      </w:r>
      <w:proofErr w:type="spellStart"/>
      <w:r w:rsidRPr="00A556D0">
        <w:rPr>
          <w:rFonts w:ascii="Arial Narrow" w:hAnsi="Arial Narrow" w:cs="Times New Roman"/>
          <w:b/>
          <w:bCs/>
          <w:sz w:val="24"/>
          <w:szCs w:val="24"/>
        </w:rPr>
        <w:t>Ancilares</w:t>
      </w:r>
      <w:proofErr w:type="spellEnd"/>
      <w:r w:rsidRPr="00A556D0">
        <w:rPr>
          <w:rFonts w:ascii="Arial Narrow" w:hAnsi="Arial Narrow" w:cs="Times New Roman"/>
          <w:b/>
          <w:bCs/>
          <w:sz w:val="24"/>
          <w:szCs w:val="24"/>
        </w:rPr>
        <w:t xml:space="preserve"> (Serv. </w:t>
      </w:r>
      <w:proofErr w:type="spellStart"/>
      <w:r w:rsidRPr="00A556D0">
        <w:rPr>
          <w:rFonts w:ascii="Arial Narrow" w:hAnsi="Arial Narrow" w:cs="Times New Roman"/>
          <w:b/>
          <w:bCs/>
          <w:sz w:val="24"/>
          <w:szCs w:val="24"/>
        </w:rPr>
        <w:t>Ancilares</w:t>
      </w:r>
      <w:proofErr w:type="spellEnd"/>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A556D0">
        <w:rPr>
          <w:rFonts w:ascii="Arial Narrow" w:hAnsi="Arial Narrow" w:cs="Times New Roman"/>
          <w:bCs/>
          <w:sz w:val="24"/>
          <w:szCs w:val="24"/>
        </w:rPr>
        <w:t>autorrestabelecimento</w:t>
      </w:r>
      <w:proofErr w:type="spellEnd"/>
      <w:r w:rsidRPr="00A556D0">
        <w:rPr>
          <w:rFonts w:ascii="Arial Narrow" w:hAnsi="Arial Narrow" w:cs="Times New Roman"/>
          <w:bCs/>
          <w:sz w:val="24"/>
          <w:szCs w:val="24"/>
        </w:rPr>
        <w:t xml:space="preserve"> (</w:t>
      </w:r>
      <w:proofErr w:type="spellStart"/>
      <w:r w:rsidRPr="00A556D0">
        <w:rPr>
          <w:rFonts w:ascii="Arial Narrow" w:hAnsi="Arial Narrow" w:cs="Times New Roman"/>
          <w:bCs/>
          <w:i/>
          <w:sz w:val="24"/>
          <w:szCs w:val="24"/>
        </w:rPr>
        <w:t>black</w:t>
      </w:r>
      <w:proofErr w:type="spellEnd"/>
      <w:r w:rsidRPr="00A556D0">
        <w:rPr>
          <w:rFonts w:ascii="Arial Narrow" w:hAnsi="Arial Narrow" w:cs="Times New Roman"/>
          <w:bCs/>
          <w:i/>
          <w:sz w:val="24"/>
          <w:szCs w:val="24"/>
        </w:rPr>
        <w:t>-start</w:t>
      </w:r>
      <w:r w:rsidRPr="00A556D0">
        <w:rPr>
          <w:rFonts w:ascii="Arial Narrow" w:hAnsi="Arial Narrow" w:cs="Times New Roman"/>
          <w:bCs/>
          <w:sz w:val="24"/>
          <w:szCs w:val="24"/>
        </w:rPr>
        <w:t>) e Sistemas Especiais de Proteção (SEP).</w:t>
      </w:r>
    </w:p>
    <w:p w14:paraId="4D163B1D"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Encargo por Deslocamento Hidráulico (</w:t>
      </w:r>
      <w:proofErr w:type="spellStart"/>
      <w:r w:rsidRPr="00A556D0">
        <w:rPr>
          <w:rFonts w:ascii="Arial Narrow" w:hAnsi="Arial Narrow" w:cs="Times New Roman"/>
          <w:b/>
          <w:bCs/>
          <w:sz w:val="24"/>
          <w:szCs w:val="24"/>
        </w:rPr>
        <w:t>Desl</w:t>
      </w:r>
      <w:proofErr w:type="spellEnd"/>
      <w:r w:rsidRPr="00A556D0">
        <w:rPr>
          <w:rFonts w:ascii="Arial Narrow" w:hAnsi="Arial Narrow" w:cs="Times New Roman"/>
          <w:b/>
          <w:bCs/>
          <w:sz w:val="24"/>
          <w:szCs w:val="24"/>
        </w:rPr>
        <w:t xml:space="preserve">. Hidráulico): </w:t>
      </w:r>
      <w:r w:rsidRPr="00A556D0">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Encargo sobre Reserva Operativa (Res. Operativa):</w:t>
      </w:r>
      <w:r w:rsidRPr="00A556D0">
        <w:rPr>
          <w:rFonts w:ascii="Arial Narrow" w:hAnsi="Arial Narrow" w:cs="Times New Roman"/>
          <w:bCs/>
          <w:sz w:val="24"/>
          <w:szCs w:val="24"/>
        </w:rPr>
        <w:t xml:space="preserve"> Relacionado à prestação do serviço </w:t>
      </w:r>
      <w:proofErr w:type="spellStart"/>
      <w:r w:rsidRPr="00A556D0">
        <w:rPr>
          <w:rFonts w:ascii="Arial Narrow" w:hAnsi="Arial Narrow" w:cs="Times New Roman"/>
          <w:bCs/>
          <w:sz w:val="24"/>
          <w:szCs w:val="24"/>
        </w:rPr>
        <w:t>ancilar</w:t>
      </w:r>
      <w:proofErr w:type="spellEnd"/>
      <w:r w:rsidRPr="00A556D0">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A556D0">
        <w:rPr>
          <w:rFonts w:ascii="Arial Narrow" w:hAnsi="Arial Narrow" w:cs="Times New Roman"/>
          <w:b/>
          <w:bCs/>
          <w:sz w:val="24"/>
          <w:szCs w:val="24"/>
        </w:rPr>
        <w:t>.</w:t>
      </w:r>
    </w:p>
    <w:p w14:paraId="764A94A9" w14:textId="77777777" w:rsidR="001223C8" w:rsidRPr="00A556D0" w:rsidRDefault="001223C8" w:rsidP="001223C8">
      <w:pPr>
        <w:spacing w:before="120" w:after="0" w:line="240" w:lineRule="auto"/>
        <w:jc w:val="both"/>
        <w:rPr>
          <w:rFonts w:ascii="Arial Narrow" w:hAnsi="Arial Narrow" w:cs="Times New Roman"/>
          <w:b/>
          <w:bCs/>
          <w:sz w:val="24"/>
          <w:szCs w:val="24"/>
        </w:rPr>
      </w:pPr>
      <w:r w:rsidRPr="00A556D0">
        <w:rPr>
          <w:rFonts w:ascii="Arial Narrow" w:hAnsi="Arial Narrow" w:cs="Times New Roman"/>
          <w:b/>
          <w:bCs/>
          <w:sz w:val="24"/>
          <w:szCs w:val="24"/>
        </w:rPr>
        <w:t xml:space="preserve">Encargo sobre Importação de Energia (Enc. Importação): </w:t>
      </w:r>
      <w:r w:rsidRPr="00A556D0">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A556D0" w:rsidRDefault="001223C8" w:rsidP="001223C8">
      <w:pPr>
        <w:spacing w:before="120" w:after="0" w:line="240" w:lineRule="auto"/>
        <w:jc w:val="both"/>
        <w:rPr>
          <w:rFonts w:ascii="Arial Narrow" w:hAnsi="Arial Narrow" w:cs="Times New Roman"/>
          <w:b/>
          <w:bCs/>
          <w:sz w:val="24"/>
          <w:szCs w:val="24"/>
        </w:rPr>
      </w:pPr>
      <w:r w:rsidRPr="00A556D0">
        <w:rPr>
          <w:rFonts w:ascii="Arial Narrow" w:hAnsi="Arial Narrow" w:cs="Times New Roman"/>
          <w:b/>
          <w:bCs/>
          <w:sz w:val="24"/>
          <w:szCs w:val="24"/>
        </w:rPr>
        <w:t xml:space="preserve">Encargo sobre Segurança Energética (Seg. Energética): </w:t>
      </w:r>
      <w:r w:rsidRPr="00A556D0">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Duração Equivalente de Interrupção por Unidade Consumidora (DEC): </w:t>
      </w:r>
      <w:r w:rsidRPr="00A556D0">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Frequência Equivalente de Interrupção por Unidade Consumidora (FEC): </w:t>
      </w:r>
      <w:r w:rsidRPr="00A556D0">
        <w:rPr>
          <w:rFonts w:ascii="Arial Narrow" w:hAnsi="Arial Narrow" w:cs="Times New Roman"/>
          <w:bCs/>
          <w:sz w:val="24"/>
          <w:szCs w:val="24"/>
        </w:rPr>
        <w:t>Número de interrupções ocorridas, em média, no período de apuração, em cada unidade consumidora do conjunto considerado.</w:t>
      </w:r>
    </w:p>
    <w:p w14:paraId="715D57B7" w14:textId="76226755" w:rsidR="001223C8" w:rsidRPr="00A556D0" w:rsidRDefault="001223C8" w:rsidP="00EF0865">
      <w:pPr>
        <w:spacing w:before="120" w:after="120" w:line="240" w:lineRule="auto"/>
        <w:jc w:val="right"/>
        <w:rPr>
          <w:rFonts w:ascii="Arial Narrow" w:hAnsi="Arial Narrow" w:cs="Times New Roman"/>
          <w:bCs/>
          <w:sz w:val="18"/>
          <w:szCs w:val="20"/>
        </w:rPr>
      </w:pPr>
      <w:r w:rsidRPr="00A556D0">
        <w:rPr>
          <w:rFonts w:ascii="Arial Narrow" w:hAnsi="Arial Narrow" w:cs="Times New Roman"/>
          <w:bCs/>
          <w:sz w:val="18"/>
          <w:szCs w:val="20"/>
        </w:rPr>
        <w:t>Fonte dos dados: ONS/CCEE/ANEEL</w:t>
      </w:r>
    </w:p>
    <w:p w14:paraId="0209CC74" w14:textId="4E9A4FE1" w:rsidR="00D402E3" w:rsidRPr="00A556D0" w:rsidRDefault="006C639D" w:rsidP="00D402E3">
      <w:pPr>
        <w:spacing w:before="120" w:after="120" w:line="240" w:lineRule="auto"/>
        <w:jc w:val="center"/>
        <w:rPr>
          <w:rFonts w:ascii="Arial Narrow" w:hAnsi="Arial Narrow" w:cs="Times New Roman"/>
          <w:b/>
          <w:bCs/>
          <w:sz w:val="32"/>
          <w:szCs w:val="32"/>
        </w:rPr>
      </w:pPr>
      <w:r w:rsidRPr="00A556D0">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A556D0" w:rsidRDefault="00AD2A68" w:rsidP="00F42267">
            <w:pPr>
              <w:tabs>
                <w:tab w:val="left" w:pos="7987"/>
              </w:tabs>
              <w:spacing w:line="360" w:lineRule="auto"/>
              <w:rPr>
                <w:rFonts w:ascii="Arial Narrow" w:hAnsi="Arial Narrow"/>
              </w:rPr>
            </w:pPr>
            <w:r w:rsidRPr="00A556D0">
              <w:rPr>
                <w:rFonts w:ascii="Arial Narrow" w:hAnsi="Arial Narrow"/>
                <w:b/>
              </w:rPr>
              <w:t>A</w:t>
            </w:r>
            <w:r w:rsidR="003F5176" w:rsidRPr="00A556D0">
              <w:rPr>
                <w:rFonts w:ascii="Arial Narrow" w:hAnsi="Arial Narrow"/>
                <w:b/>
              </w:rPr>
              <w:t>CL</w:t>
            </w:r>
            <w:r w:rsidRPr="00A556D0">
              <w:rPr>
                <w:rFonts w:ascii="Arial Narrow" w:hAnsi="Arial Narrow"/>
              </w:rPr>
              <w:t xml:space="preserve"> – Ambiente de Contratação </w:t>
            </w:r>
            <w:r w:rsidR="003F5176" w:rsidRPr="00A556D0">
              <w:rPr>
                <w:rFonts w:ascii="Arial Narrow" w:hAnsi="Arial Narrow"/>
              </w:rPr>
              <w:t>Livre</w:t>
            </w:r>
          </w:p>
          <w:p w14:paraId="01B1503D" w14:textId="77777777" w:rsidR="003F5176" w:rsidRPr="00A556D0" w:rsidRDefault="003F5176" w:rsidP="00F42267">
            <w:pPr>
              <w:tabs>
                <w:tab w:val="left" w:pos="7987"/>
              </w:tabs>
              <w:spacing w:line="360" w:lineRule="auto"/>
              <w:rPr>
                <w:rFonts w:ascii="Arial Narrow" w:hAnsi="Arial Narrow"/>
              </w:rPr>
            </w:pPr>
            <w:r w:rsidRPr="00A556D0">
              <w:rPr>
                <w:rFonts w:ascii="Arial Narrow" w:hAnsi="Arial Narrow"/>
                <w:b/>
              </w:rPr>
              <w:t>ACR</w:t>
            </w:r>
            <w:r w:rsidRPr="00A556D0">
              <w:rPr>
                <w:rFonts w:ascii="Arial Narrow" w:hAnsi="Arial Narrow"/>
              </w:rPr>
              <w:t xml:space="preserve"> – Ambiente de Contratação Regulada</w:t>
            </w:r>
          </w:p>
          <w:p w14:paraId="0A5FE611" w14:textId="6D61E860"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ANEEL</w:t>
            </w:r>
            <w:r w:rsidRPr="00A556D0">
              <w:rPr>
                <w:rFonts w:ascii="Arial Narrow" w:hAnsi="Arial Narrow"/>
              </w:rPr>
              <w:t xml:space="preserve"> - Agência Nacional de Energia Elétrica</w:t>
            </w:r>
          </w:p>
          <w:p w14:paraId="601C9C17" w14:textId="47A2D29B" w:rsidR="00E225E6" w:rsidRPr="00A556D0" w:rsidRDefault="00E225E6" w:rsidP="00F42267">
            <w:pPr>
              <w:tabs>
                <w:tab w:val="left" w:pos="7987"/>
              </w:tabs>
              <w:spacing w:line="360" w:lineRule="auto"/>
              <w:rPr>
                <w:rFonts w:ascii="Arial Narrow" w:hAnsi="Arial Narrow"/>
              </w:rPr>
            </w:pPr>
            <w:r w:rsidRPr="00A556D0">
              <w:rPr>
                <w:rFonts w:ascii="Arial Narrow" w:hAnsi="Arial Narrow"/>
                <w:b/>
              </w:rPr>
              <w:t>BC</w:t>
            </w:r>
            <w:r w:rsidRPr="00A556D0">
              <w:rPr>
                <w:rFonts w:ascii="Arial Narrow" w:hAnsi="Arial Narrow"/>
              </w:rPr>
              <w:t xml:space="preserve"> – Banco de Capacitor</w:t>
            </w:r>
          </w:p>
          <w:p w14:paraId="3EFB2A25" w14:textId="77777777"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CAG</w:t>
            </w:r>
            <w:r w:rsidRPr="00A556D0">
              <w:rPr>
                <w:rFonts w:ascii="Arial Narrow" w:hAnsi="Arial Narrow"/>
              </w:rPr>
              <w:t xml:space="preserve"> – Controle Automático de Geração</w:t>
            </w:r>
          </w:p>
          <w:p w14:paraId="448CA1D9"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CC</w:t>
            </w:r>
            <w:r w:rsidRPr="00A556D0">
              <w:rPr>
                <w:rFonts w:ascii="Arial Narrow" w:hAnsi="Arial Narrow"/>
              </w:rPr>
              <w:t xml:space="preserve"> - Corrente Contínua</w:t>
            </w:r>
          </w:p>
          <w:p w14:paraId="6229E03D" w14:textId="5D1D583F" w:rsidR="003D2642" w:rsidRPr="00A556D0" w:rsidRDefault="003D2642" w:rsidP="00F42267">
            <w:pPr>
              <w:spacing w:line="360" w:lineRule="auto"/>
              <w:ind w:right="-142"/>
              <w:rPr>
                <w:rFonts w:ascii="Arial Narrow" w:hAnsi="Arial Narrow"/>
              </w:rPr>
            </w:pPr>
            <w:r w:rsidRPr="00A556D0">
              <w:rPr>
                <w:rFonts w:ascii="Arial Narrow" w:hAnsi="Arial Narrow"/>
                <w:b/>
              </w:rPr>
              <w:t>CCEE</w:t>
            </w:r>
            <w:r w:rsidRPr="00A556D0">
              <w:rPr>
                <w:rFonts w:ascii="Arial Narrow" w:hAnsi="Arial Narrow"/>
              </w:rPr>
              <w:t xml:space="preserve"> - Câmara de Comercialização de Energia Elétrica</w:t>
            </w:r>
          </w:p>
          <w:p w14:paraId="49CF3F5B" w14:textId="3C15A5CF" w:rsidR="00A843B0" w:rsidRPr="00A556D0" w:rsidRDefault="00A843B0" w:rsidP="00F42267">
            <w:pPr>
              <w:spacing w:line="360" w:lineRule="auto"/>
              <w:ind w:right="-142"/>
              <w:rPr>
                <w:rFonts w:ascii="Arial Narrow" w:hAnsi="Arial Narrow"/>
              </w:rPr>
            </w:pPr>
            <w:r w:rsidRPr="00A556D0">
              <w:rPr>
                <w:rFonts w:ascii="Arial Narrow" w:hAnsi="Arial Narrow"/>
                <w:b/>
              </w:rPr>
              <w:t xml:space="preserve">CE </w:t>
            </w:r>
            <w:r w:rsidRPr="00A556D0">
              <w:rPr>
                <w:rFonts w:ascii="Arial Narrow" w:hAnsi="Arial Narrow"/>
              </w:rPr>
              <w:t>– Compensador Estático</w:t>
            </w:r>
          </w:p>
          <w:p w14:paraId="7B8C7F44" w14:textId="77777777"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CEG</w:t>
            </w:r>
            <w:r w:rsidRPr="00A556D0">
              <w:rPr>
                <w:rFonts w:ascii="Arial Narrow" w:hAnsi="Arial Narrow"/>
              </w:rPr>
              <w:t xml:space="preserve"> – Código Único de Empreendimentos de Geração</w:t>
            </w:r>
          </w:p>
          <w:p w14:paraId="5C90027A" w14:textId="172CAEF6"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CGH </w:t>
            </w:r>
            <w:r w:rsidRPr="00A556D0">
              <w:rPr>
                <w:rFonts w:ascii="Arial Narrow" w:hAnsi="Arial Narrow"/>
              </w:rPr>
              <w:t>– Central Geradora Hidrelétrica</w:t>
            </w:r>
          </w:p>
          <w:p w14:paraId="2840C5CC" w14:textId="1BC64DFB" w:rsidR="0022344F" w:rsidRPr="00A556D0" w:rsidRDefault="0022344F" w:rsidP="00F42267">
            <w:pPr>
              <w:spacing w:line="360" w:lineRule="auto"/>
              <w:ind w:right="-142"/>
              <w:rPr>
                <w:rFonts w:ascii="Arial Narrow" w:hAnsi="Arial Narrow"/>
              </w:rPr>
            </w:pPr>
            <w:r w:rsidRPr="00A556D0">
              <w:rPr>
                <w:rFonts w:ascii="Arial Narrow" w:hAnsi="Arial Narrow"/>
                <w:b/>
              </w:rPr>
              <w:t>CGU</w:t>
            </w:r>
            <w:r w:rsidRPr="00A556D0">
              <w:rPr>
                <w:rFonts w:ascii="Arial Narrow" w:hAnsi="Arial Narrow"/>
              </w:rPr>
              <w:t xml:space="preserve"> – Usina Geradora </w:t>
            </w:r>
            <w:proofErr w:type="spellStart"/>
            <w:r w:rsidRPr="00A556D0">
              <w:rPr>
                <w:rFonts w:ascii="Arial Narrow" w:hAnsi="Arial Narrow"/>
              </w:rPr>
              <w:t>Undielétrica</w:t>
            </w:r>
            <w:proofErr w:type="spellEnd"/>
          </w:p>
          <w:p w14:paraId="1BBBEB5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CMO</w:t>
            </w:r>
            <w:r w:rsidRPr="00A556D0">
              <w:rPr>
                <w:rFonts w:ascii="Arial Narrow" w:hAnsi="Arial Narrow"/>
              </w:rPr>
              <w:t xml:space="preserve"> – Custo Marginal de Operação</w:t>
            </w:r>
          </w:p>
          <w:p w14:paraId="13416851" w14:textId="77777777" w:rsidR="003D2642" w:rsidRPr="00470542" w:rsidRDefault="003D2642" w:rsidP="00F42267">
            <w:pPr>
              <w:tabs>
                <w:tab w:val="left" w:pos="6663"/>
              </w:tabs>
              <w:spacing w:line="360" w:lineRule="auto"/>
              <w:ind w:right="-142"/>
              <w:rPr>
                <w:rFonts w:ascii="Arial Narrow" w:hAnsi="Arial Narrow"/>
                <w:lang w:val="en-GB"/>
              </w:rPr>
            </w:pPr>
            <w:r w:rsidRPr="00470542">
              <w:rPr>
                <w:rFonts w:ascii="Arial Narrow" w:hAnsi="Arial Narrow"/>
                <w:b/>
                <w:lang w:val="en-GB"/>
              </w:rPr>
              <w:t>CO</w:t>
            </w:r>
            <w:r w:rsidRPr="00470542">
              <w:rPr>
                <w:rFonts w:ascii="Arial Narrow" w:hAnsi="Arial Narrow"/>
                <w:lang w:val="en-GB"/>
              </w:rPr>
              <w:t xml:space="preserve"> - Centro-</w:t>
            </w:r>
            <w:proofErr w:type="spellStart"/>
            <w:r w:rsidRPr="00470542">
              <w:rPr>
                <w:rFonts w:ascii="Arial Narrow" w:hAnsi="Arial Narrow"/>
                <w:lang w:val="en-GB"/>
              </w:rPr>
              <w:t>Oeste</w:t>
            </w:r>
            <w:proofErr w:type="spellEnd"/>
          </w:p>
          <w:p w14:paraId="24272991" w14:textId="77777777" w:rsidR="003D2642" w:rsidRPr="00470542" w:rsidRDefault="003D2642" w:rsidP="00F42267">
            <w:pPr>
              <w:tabs>
                <w:tab w:val="left" w:pos="7987"/>
              </w:tabs>
              <w:spacing w:line="360" w:lineRule="auto"/>
              <w:rPr>
                <w:rFonts w:ascii="Arial Narrow" w:hAnsi="Arial Narrow"/>
                <w:i/>
                <w:lang w:val="en-GB"/>
              </w:rPr>
            </w:pPr>
            <w:proofErr w:type="spellStart"/>
            <w:r w:rsidRPr="00470542">
              <w:rPr>
                <w:rFonts w:ascii="Arial Narrow" w:hAnsi="Arial Narrow"/>
                <w:b/>
                <w:lang w:val="en-GB"/>
              </w:rPr>
              <w:t>CVaR</w:t>
            </w:r>
            <w:proofErr w:type="spellEnd"/>
            <w:r w:rsidRPr="00470542">
              <w:rPr>
                <w:rFonts w:ascii="Arial Narrow" w:hAnsi="Arial Narrow"/>
                <w:lang w:val="en-GB"/>
              </w:rPr>
              <w:t xml:space="preserve"> – </w:t>
            </w:r>
            <w:r w:rsidRPr="00470542">
              <w:rPr>
                <w:rFonts w:ascii="Arial Narrow" w:hAnsi="Arial Narrow"/>
                <w:i/>
                <w:lang w:val="en-GB"/>
              </w:rPr>
              <w:t>Conditional Value at Risk</w:t>
            </w:r>
          </w:p>
          <w:p w14:paraId="0D72531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DEC</w:t>
            </w:r>
            <w:r w:rsidRPr="00A556D0">
              <w:rPr>
                <w:rFonts w:ascii="Arial Narrow" w:hAnsi="Arial Narrow"/>
              </w:rPr>
              <w:t xml:space="preserve"> – Duração Equivalente de Interrupção por Unidade Consumidora</w:t>
            </w:r>
          </w:p>
          <w:p w14:paraId="75E9F0F7" w14:textId="77777777" w:rsidR="003D2642" w:rsidRPr="00A556D0" w:rsidRDefault="003D2642" w:rsidP="00F42267">
            <w:pPr>
              <w:tabs>
                <w:tab w:val="left" w:pos="6804"/>
              </w:tabs>
              <w:spacing w:line="360" w:lineRule="auto"/>
              <w:ind w:right="-147"/>
              <w:rPr>
                <w:rFonts w:ascii="Arial Narrow" w:hAnsi="Arial Narrow"/>
              </w:rPr>
            </w:pPr>
            <w:r w:rsidRPr="00A556D0">
              <w:rPr>
                <w:rFonts w:ascii="Arial Narrow" w:hAnsi="Arial Narrow"/>
                <w:b/>
              </w:rPr>
              <w:t xml:space="preserve">DMSE </w:t>
            </w:r>
            <w:r w:rsidRPr="00A556D0">
              <w:rPr>
                <w:rFonts w:ascii="Arial Narrow" w:hAnsi="Arial Narrow"/>
              </w:rPr>
              <w:t>-</w:t>
            </w:r>
            <w:r w:rsidRPr="00A556D0">
              <w:rPr>
                <w:rFonts w:ascii="Arial Narrow" w:hAnsi="Arial Narrow"/>
                <w:b/>
              </w:rPr>
              <w:t xml:space="preserve"> </w:t>
            </w:r>
            <w:r w:rsidRPr="00A556D0">
              <w:rPr>
                <w:rFonts w:ascii="Arial Narrow" w:hAnsi="Arial Narrow"/>
              </w:rPr>
              <w:t>Departamento de Monitoramento do Sistema Elétrico</w:t>
            </w:r>
          </w:p>
          <w:p w14:paraId="2ACE379B"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EAR</w:t>
            </w:r>
            <w:r w:rsidRPr="00A556D0">
              <w:rPr>
                <w:rFonts w:ascii="Arial Narrow" w:hAnsi="Arial Narrow"/>
              </w:rPr>
              <w:t xml:space="preserve"> – Energia Armazenada</w:t>
            </w:r>
          </w:p>
          <w:p w14:paraId="44380329" w14:textId="4E905D60"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ENA</w:t>
            </w:r>
            <w:r w:rsidRPr="00A556D0">
              <w:rPr>
                <w:rFonts w:ascii="Arial Narrow" w:hAnsi="Arial Narrow"/>
              </w:rPr>
              <w:t xml:space="preserve"> - Energia Natural Afluente </w:t>
            </w:r>
          </w:p>
          <w:p w14:paraId="135B093D" w14:textId="2B4F6D7E" w:rsidR="00067037" w:rsidRPr="00A556D0" w:rsidRDefault="00067037" w:rsidP="00F42267">
            <w:pPr>
              <w:tabs>
                <w:tab w:val="left" w:pos="6804"/>
              </w:tabs>
              <w:spacing w:line="360" w:lineRule="auto"/>
              <w:ind w:right="-142"/>
              <w:rPr>
                <w:rFonts w:ascii="Arial Narrow" w:hAnsi="Arial Narrow"/>
              </w:rPr>
            </w:pPr>
            <w:r w:rsidRPr="00A556D0">
              <w:rPr>
                <w:rFonts w:ascii="Arial Narrow" w:hAnsi="Arial Narrow"/>
                <w:b/>
              </w:rPr>
              <w:t>EOL</w:t>
            </w:r>
            <w:r w:rsidR="003F05CE" w:rsidRPr="00A556D0">
              <w:rPr>
                <w:rFonts w:ascii="Arial Narrow" w:hAnsi="Arial Narrow"/>
              </w:rPr>
              <w:t xml:space="preserve"> – Usina</w:t>
            </w:r>
            <w:r w:rsidRPr="00A556D0">
              <w:rPr>
                <w:rFonts w:ascii="Arial Narrow" w:hAnsi="Arial Narrow"/>
              </w:rPr>
              <w:t xml:space="preserve"> Eólica</w:t>
            </w:r>
          </w:p>
          <w:p w14:paraId="33DE0B2B" w14:textId="77777777" w:rsidR="003D2642" w:rsidRPr="00A556D0" w:rsidRDefault="003D2642" w:rsidP="00F42267">
            <w:pPr>
              <w:tabs>
                <w:tab w:val="left" w:pos="6663"/>
              </w:tabs>
              <w:spacing w:line="360" w:lineRule="auto"/>
              <w:ind w:right="-1276"/>
              <w:rPr>
                <w:rFonts w:ascii="Arial Narrow" w:hAnsi="Arial Narrow"/>
              </w:rPr>
            </w:pPr>
            <w:r w:rsidRPr="00A556D0">
              <w:rPr>
                <w:rFonts w:ascii="Arial Narrow" w:hAnsi="Arial Narrow"/>
                <w:b/>
              </w:rPr>
              <w:t>EPE</w:t>
            </w:r>
            <w:r w:rsidRPr="00A556D0">
              <w:rPr>
                <w:rFonts w:ascii="Arial Narrow" w:hAnsi="Arial Narrow"/>
              </w:rPr>
              <w:t xml:space="preserve"> - Empresa de Pesquisa Energética</w:t>
            </w:r>
          </w:p>
          <w:p w14:paraId="685F513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ERAC</w:t>
            </w:r>
            <w:r w:rsidRPr="00A556D0">
              <w:rPr>
                <w:rFonts w:ascii="Arial Narrow" w:hAnsi="Arial Narrow"/>
              </w:rPr>
              <w:t xml:space="preserve"> - Esquema Regional de Alívio de Carga</w:t>
            </w:r>
          </w:p>
          <w:p w14:paraId="2BBB16E7"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ESS</w:t>
            </w:r>
            <w:r w:rsidRPr="00A556D0">
              <w:rPr>
                <w:rFonts w:ascii="Arial Narrow" w:hAnsi="Arial Narrow"/>
              </w:rPr>
              <w:t xml:space="preserve"> - Encargo de Serviço de Sistema</w:t>
            </w:r>
          </w:p>
          <w:p w14:paraId="436A5BA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FC</w:t>
            </w:r>
            <w:r w:rsidRPr="00A556D0">
              <w:rPr>
                <w:rFonts w:ascii="Arial Narrow" w:hAnsi="Arial Narrow"/>
              </w:rPr>
              <w:t xml:space="preserve"> - Fator de Carga</w:t>
            </w:r>
          </w:p>
          <w:p w14:paraId="624C1227"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FEC</w:t>
            </w:r>
            <w:r w:rsidRPr="00A556D0">
              <w:rPr>
                <w:rFonts w:ascii="Arial Narrow" w:hAnsi="Arial Narrow"/>
              </w:rPr>
              <w:t xml:space="preserve"> – Frequência Equivalente de Interrupção por Unidade Consumidora</w:t>
            </w:r>
          </w:p>
          <w:p w14:paraId="1B614A3F" w14:textId="77777777" w:rsidR="000C4D05" w:rsidRPr="00A556D0" w:rsidRDefault="000C4D05" w:rsidP="00F42267">
            <w:pPr>
              <w:spacing w:line="360" w:lineRule="auto"/>
              <w:ind w:right="-142"/>
              <w:rPr>
                <w:rFonts w:ascii="Arial Narrow" w:hAnsi="Arial Narrow"/>
              </w:rPr>
            </w:pPr>
            <w:r w:rsidRPr="00A556D0">
              <w:rPr>
                <w:rFonts w:ascii="Arial Narrow" w:hAnsi="Arial Narrow"/>
                <w:b/>
              </w:rPr>
              <w:t>GD</w:t>
            </w:r>
            <w:r w:rsidR="00244C24" w:rsidRPr="00A556D0">
              <w:rPr>
                <w:rFonts w:ascii="Arial Narrow" w:hAnsi="Arial Narrow"/>
              </w:rPr>
              <w:t xml:space="preserve"> -</w:t>
            </w:r>
            <w:r w:rsidRPr="00A556D0">
              <w:rPr>
                <w:rFonts w:ascii="Arial Narrow" w:hAnsi="Arial Narrow"/>
              </w:rPr>
              <w:t xml:space="preserve"> Geração Distribuída</w:t>
            </w:r>
          </w:p>
          <w:p w14:paraId="7E6A11D3" w14:textId="77777777" w:rsidR="00F774EE" w:rsidRPr="00A556D0" w:rsidRDefault="00F774EE" w:rsidP="00F42267">
            <w:pPr>
              <w:spacing w:line="360" w:lineRule="auto"/>
              <w:ind w:right="-142"/>
              <w:rPr>
                <w:rFonts w:ascii="Arial Narrow" w:hAnsi="Arial Narrow"/>
              </w:rPr>
            </w:pPr>
            <w:r w:rsidRPr="00A556D0">
              <w:rPr>
                <w:rFonts w:ascii="Arial Narrow" w:hAnsi="Arial Narrow"/>
                <w:b/>
              </w:rPr>
              <w:t>GE</w:t>
            </w:r>
            <w:r w:rsidR="00244C24" w:rsidRPr="00A556D0">
              <w:rPr>
                <w:rFonts w:ascii="Arial Narrow" w:hAnsi="Arial Narrow"/>
              </w:rPr>
              <w:t xml:space="preserve"> -</w:t>
            </w:r>
            <w:r w:rsidRPr="00A556D0">
              <w:rPr>
                <w:rFonts w:ascii="Arial Narrow" w:hAnsi="Arial Narrow"/>
              </w:rPr>
              <w:t xml:space="preserve"> Garantia de Suprimento Energético</w:t>
            </w:r>
          </w:p>
          <w:p w14:paraId="463ABBAC" w14:textId="0CE0836D"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GNL</w:t>
            </w:r>
            <w:r w:rsidRPr="00A556D0">
              <w:rPr>
                <w:rFonts w:ascii="Arial Narrow" w:hAnsi="Arial Narrow"/>
                <w:lang w:val="en-US"/>
              </w:rPr>
              <w:t xml:space="preserve"> - </w:t>
            </w:r>
            <w:proofErr w:type="spellStart"/>
            <w:r w:rsidRPr="00A556D0">
              <w:rPr>
                <w:rFonts w:ascii="Arial Narrow" w:hAnsi="Arial Narrow"/>
                <w:lang w:val="en-US"/>
              </w:rPr>
              <w:t>Gás</w:t>
            </w:r>
            <w:proofErr w:type="spellEnd"/>
            <w:r w:rsidRPr="00A556D0">
              <w:rPr>
                <w:rFonts w:ascii="Arial Narrow" w:hAnsi="Arial Narrow"/>
                <w:lang w:val="en-US"/>
              </w:rPr>
              <w:t xml:space="preserve"> Natural </w:t>
            </w:r>
            <w:proofErr w:type="spellStart"/>
            <w:r w:rsidRPr="00A556D0">
              <w:rPr>
                <w:rFonts w:ascii="Arial Narrow" w:hAnsi="Arial Narrow"/>
                <w:lang w:val="en-US"/>
              </w:rPr>
              <w:t>Liquefeito</w:t>
            </w:r>
            <w:proofErr w:type="spellEnd"/>
          </w:p>
          <w:p w14:paraId="1C1EA7CB" w14:textId="19AC614A" w:rsidR="00FC32BA" w:rsidRPr="00A556D0" w:rsidRDefault="00FC32BA" w:rsidP="00F42267">
            <w:pPr>
              <w:spacing w:line="360" w:lineRule="auto"/>
              <w:ind w:right="-142"/>
              <w:rPr>
                <w:rFonts w:ascii="Arial Narrow" w:hAnsi="Arial Narrow"/>
                <w:lang w:val="en-US"/>
              </w:rPr>
            </w:pPr>
            <w:r w:rsidRPr="00A556D0">
              <w:rPr>
                <w:rFonts w:ascii="Arial Narrow" w:hAnsi="Arial Narrow"/>
                <w:b/>
                <w:lang w:val="en-US"/>
              </w:rPr>
              <w:t xml:space="preserve">GSF </w:t>
            </w:r>
            <w:r w:rsidRPr="00A556D0">
              <w:rPr>
                <w:rFonts w:ascii="Arial Narrow" w:hAnsi="Arial Narrow"/>
                <w:lang w:val="en-US"/>
              </w:rPr>
              <w:t>- Generation Scaling Factor</w:t>
            </w:r>
          </w:p>
          <w:p w14:paraId="367DD250" w14:textId="77777777" w:rsidR="003D2642" w:rsidRPr="00A556D0" w:rsidRDefault="003D2642" w:rsidP="00F42267">
            <w:pPr>
              <w:tabs>
                <w:tab w:val="left" w:pos="6663"/>
              </w:tabs>
              <w:spacing w:line="360" w:lineRule="auto"/>
              <w:ind w:right="-142"/>
              <w:rPr>
                <w:rFonts w:ascii="Arial Narrow" w:hAnsi="Arial Narrow"/>
                <w:lang w:val="en-US"/>
              </w:rPr>
            </w:pPr>
            <w:r w:rsidRPr="00A556D0">
              <w:rPr>
                <w:rFonts w:ascii="Arial Narrow" w:hAnsi="Arial Narrow"/>
                <w:b/>
                <w:lang w:val="en-US"/>
              </w:rPr>
              <w:t>GW</w:t>
            </w:r>
            <w:r w:rsidRPr="00A556D0">
              <w:rPr>
                <w:rFonts w:ascii="Arial Narrow" w:hAnsi="Arial Narrow"/>
                <w:lang w:val="en-US"/>
              </w:rPr>
              <w:t xml:space="preserve"> - Gigawatt (10</w:t>
            </w:r>
            <w:r w:rsidRPr="00A556D0">
              <w:rPr>
                <w:rFonts w:ascii="Arial Narrow" w:hAnsi="Arial Narrow"/>
                <w:vertAlign w:val="superscript"/>
                <w:lang w:val="en-US"/>
              </w:rPr>
              <w:t>9</w:t>
            </w:r>
            <w:r w:rsidRPr="00A556D0">
              <w:rPr>
                <w:rFonts w:ascii="Arial Narrow" w:hAnsi="Arial Narrow"/>
                <w:lang w:val="en-US"/>
              </w:rPr>
              <w:t xml:space="preserve"> W)</w:t>
            </w:r>
          </w:p>
          <w:p w14:paraId="13FA0CF9" w14:textId="77777777" w:rsidR="003D2642" w:rsidRPr="00A556D0" w:rsidRDefault="003D2642" w:rsidP="00F42267">
            <w:pPr>
              <w:tabs>
                <w:tab w:val="left" w:pos="6663"/>
              </w:tabs>
              <w:spacing w:line="360" w:lineRule="auto"/>
              <w:ind w:right="-142"/>
              <w:rPr>
                <w:rFonts w:ascii="Arial Narrow" w:hAnsi="Arial Narrow"/>
              </w:rPr>
            </w:pPr>
            <w:proofErr w:type="spellStart"/>
            <w:r w:rsidRPr="00A556D0">
              <w:rPr>
                <w:rFonts w:ascii="Arial Narrow" w:hAnsi="Arial Narrow"/>
                <w:b/>
              </w:rPr>
              <w:t>GWh</w:t>
            </w:r>
            <w:proofErr w:type="spellEnd"/>
            <w:r w:rsidRPr="00A556D0">
              <w:rPr>
                <w:rFonts w:ascii="Arial Narrow" w:hAnsi="Arial Narrow"/>
              </w:rPr>
              <w:t xml:space="preserve"> – </w:t>
            </w:r>
            <w:proofErr w:type="spellStart"/>
            <w:r w:rsidRPr="00A556D0">
              <w:rPr>
                <w:rFonts w:ascii="Arial Narrow" w:hAnsi="Arial Narrow"/>
              </w:rPr>
              <w:t>Gigawatt-hora</w:t>
            </w:r>
            <w:proofErr w:type="spellEnd"/>
            <w:r w:rsidRPr="00A556D0">
              <w:rPr>
                <w:rFonts w:ascii="Arial Narrow" w:hAnsi="Arial Narrow"/>
              </w:rPr>
              <w:t xml:space="preserve"> (10</w:t>
            </w:r>
            <w:r w:rsidRPr="00A556D0">
              <w:rPr>
                <w:rFonts w:ascii="Arial Narrow" w:hAnsi="Arial Narrow"/>
                <w:vertAlign w:val="superscript"/>
              </w:rPr>
              <w:t>9</w:t>
            </w:r>
            <w:r w:rsidRPr="00A556D0">
              <w:rPr>
                <w:rFonts w:ascii="Arial Narrow" w:hAnsi="Arial Narrow"/>
              </w:rPr>
              <w:t xml:space="preserve"> Wh)</w:t>
            </w:r>
          </w:p>
          <w:p w14:paraId="7AD071FD" w14:textId="77777777" w:rsidR="003D2642" w:rsidRPr="00A556D0" w:rsidRDefault="003D2642" w:rsidP="00F42267">
            <w:pPr>
              <w:spacing w:line="360" w:lineRule="auto"/>
              <w:ind w:right="-142"/>
              <w:rPr>
                <w:rFonts w:ascii="Arial Narrow" w:hAnsi="Arial Narrow"/>
                <w:b/>
              </w:rPr>
            </w:pPr>
            <w:proofErr w:type="gramStart"/>
            <w:r w:rsidRPr="00A556D0">
              <w:rPr>
                <w:rFonts w:ascii="Arial Narrow" w:hAnsi="Arial Narrow"/>
                <w:b/>
              </w:rPr>
              <w:t>h</w:t>
            </w:r>
            <w:proofErr w:type="gramEnd"/>
            <w:r w:rsidRPr="00A556D0">
              <w:rPr>
                <w:rFonts w:ascii="Arial Narrow" w:hAnsi="Arial Narrow"/>
              </w:rPr>
              <w:t xml:space="preserve"> - Hora</w:t>
            </w:r>
          </w:p>
          <w:p w14:paraId="29B1E655"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Hz</w:t>
            </w:r>
            <w:r w:rsidRPr="00A556D0">
              <w:rPr>
                <w:rFonts w:ascii="Arial Narrow" w:hAnsi="Arial Narrow"/>
              </w:rPr>
              <w:t xml:space="preserve"> - Hertz</w:t>
            </w:r>
          </w:p>
          <w:p w14:paraId="28DE0241" w14:textId="77777777" w:rsidR="003D2642" w:rsidRPr="00A556D0" w:rsidRDefault="003D2642" w:rsidP="00F42267">
            <w:pPr>
              <w:spacing w:line="360" w:lineRule="auto"/>
              <w:ind w:right="-142"/>
              <w:rPr>
                <w:rFonts w:ascii="Arial Narrow" w:hAnsi="Arial Narrow"/>
                <w:b/>
              </w:rPr>
            </w:pPr>
            <w:proofErr w:type="gramStart"/>
            <w:r w:rsidRPr="00A556D0">
              <w:rPr>
                <w:rFonts w:ascii="Arial Narrow" w:hAnsi="Arial Narrow"/>
                <w:b/>
              </w:rPr>
              <w:t>km</w:t>
            </w:r>
            <w:proofErr w:type="gramEnd"/>
            <w:r w:rsidRPr="00A556D0">
              <w:rPr>
                <w:rFonts w:ascii="Arial Narrow" w:hAnsi="Arial Narrow"/>
              </w:rPr>
              <w:t xml:space="preserve"> - Quilômetro</w:t>
            </w:r>
          </w:p>
          <w:p w14:paraId="7DA7D677" w14:textId="77777777" w:rsidR="008127F5" w:rsidRPr="00A556D0" w:rsidRDefault="003D2642" w:rsidP="00F42267">
            <w:pPr>
              <w:tabs>
                <w:tab w:val="left" w:pos="6663"/>
              </w:tabs>
              <w:spacing w:line="360" w:lineRule="auto"/>
              <w:ind w:right="-142"/>
              <w:rPr>
                <w:rFonts w:ascii="Arial Narrow" w:hAnsi="Arial Narrow"/>
              </w:rPr>
            </w:pPr>
            <w:proofErr w:type="gramStart"/>
            <w:r w:rsidRPr="00A556D0">
              <w:rPr>
                <w:rFonts w:ascii="Arial Narrow" w:hAnsi="Arial Narrow"/>
                <w:b/>
              </w:rPr>
              <w:t>kV</w:t>
            </w:r>
            <w:proofErr w:type="gramEnd"/>
            <w:r w:rsidRPr="00A556D0">
              <w:rPr>
                <w:rFonts w:ascii="Arial Narrow" w:hAnsi="Arial Narrow"/>
              </w:rPr>
              <w:t xml:space="preserve"> – Quilovolt (10</w:t>
            </w:r>
            <w:r w:rsidRPr="00A556D0">
              <w:rPr>
                <w:rFonts w:ascii="Arial Narrow" w:hAnsi="Arial Narrow"/>
                <w:vertAlign w:val="superscript"/>
              </w:rPr>
              <w:t>3</w:t>
            </w:r>
            <w:r w:rsidRPr="00A556D0">
              <w:rPr>
                <w:rFonts w:ascii="Arial Narrow" w:hAnsi="Arial Narrow"/>
              </w:rPr>
              <w:t xml:space="preserve"> V)</w:t>
            </w:r>
          </w:p>
          <w:p w14:paraId="68093401" w14:textId="2DCEC78B" w:rsidR="00EC5113" w:rsidRPr="00A556D0" w:rsidRDefault="008770A6" w:rsidP="00F42267">
            <w:pPr>
              <w:tabs>
                <w:tab w:val="left" w:pos="6663"/>
              </w:tabs>
              <w:spacing w:line="360" w:lineRule="auto"/>
              <w:ind w:right="-142"/>
              <w:rPr>
                <w:rFonts w:ascii="Arial Narrow" w:hAnsi="Arial Narrow"/>
              </w:rPr>
            </w:pPr>
            <w:r w:rsidRPr="00A556D0">
              <w:rPr>
                <w:rFonts w:ascii="Arial Narrow" w:hAnsi="Arial Narrow"/>
                <w:b/>
              </w:rPr>
              <w:t>LT</w:t>
            </w:r>
            <w:r w:rsidR="00FC0CBC" w:rsidRPr="00A556D0">
              <w:rPr>
                <w:rFonts w:ascii="Arial Narrow" w:hAnsi="Arial Narrow"/>
              </w:rPr>
              <w:t xml:space="preserve"> – Linha de Transmissão</w:t>
            </w:r>
          </w:p>
        </w:tc>
        <w:tc>
          <w:tcPr>
            <w:tcW w:w="5223" w:type="dxa"/>
          </w:tcPr>
          <w:p w14:paraId="42A36B1A" w14:textId="2158C856" w:rsidR="00FC0CBC" w:rsidRPr="00A556D0" w:rsidRDefault="00FC0CBC" w:rsidP="00F42267">
            <w:pPr>
              <w:tabs>
                <w:tab w:val="left" w:pos="6804"/>
              </w:tabs>
              <w:spacing w:line="360" w:lineRule="auto"/>
              <w:ind w:right="-142"/>
              <w:rPr>
                <w:rFonts w:ascii="Arial Narrow" w:hAnsi="Arial Narrow"/>
                <w:b/>
              </w:rPr>
            </w:pPr>
            <w:r w:rsidRPr="00A556D0">
              <w:rPr>
                <w:rFonts w:ascii="Arial Narrow" w:hAnsi="Arial Narrow"/>
                <w:b/>
              </w:rPr>
              <w:t>MLT</w:t>
            </w:r>
            <w:r w:rsidRPr="00A556D0">
              <w:rPr>
                <w:rFonts w:ascii="Arial Narrow" w:hAnsi="Arial Narrow"/>
              </w:rPr>
              <w:t xml:space="preserve"> - Média de Longo Termo</w:t>
            </w:r>
          </w:p>
          <w:p w14:paraId="25BB95EC" w14:textId="2F7F5317" w:rsidR="003F5176" w:rsidRPr="00A556D0" w:rsidRDefault="003F5176" w:rsidP="00F42267">
            <w:pPr>
              <w:tabs>
                <w:tab w:val="left" w:pos="6804"/>
              </w:tabs>
              <w:spacing w:line="360" w:lineRule="auto"/>
              <w:ind w:right="-142"/>
              <w:rPr>
                <w:rFonts w:ascii="Arial Narrow" w:hAnsi="Arial Narrow"/>
              </w:rPr>
            </w:pPr>
            <w:r w:rsidRPr="00A556D0">
              <w:rPr>
                <w:rFonts w:ascii="Arial Narrow" w:hAnsi="Arial Narrow"/>
                <w:b/>
              </w:rPr>
              <w:t xml:space="preserve">MME - </w:t>
            </w:r>
            <w:r w:rsidRPr="00A556D0">
              <w:rPr>
                <w:rFonts w:ascii="Arial Narrow" w:hAnsi="Arial Narrow"/>
              </w:rPr>
              <w:t>Ministério Minas e Energia</w:t>
            </w:r>
          </w:p>
          <w:p w14:paraId="5EA3E64D" w14:textId="4B49BBE0" w:rsidR="0089778B" w:rsidRPr="00A556D0" w:rsidRDefault="0089778B" w:rsidP="00F42267">
            <w:pPr>
              <w:tabs>
                <w:tab w:val="left" w:pos="6804"/>
              </w:tabs>
              <w:spacing w:line="360" w:lineRule="auto"/>
              <w:ind w:right="-142"/>
              <w:rPr>
                <w:rFonts w:ascii="Arial Narrow" w:hAnsi="Arial Narrow"/>
                <w:b/>
              </w:rPr>
            </w:pPr>
            <w:r w:rsidRPr="00A556D0">
              <w:rPr>
                <w:rFonts w:ascii="Arial Narrow" w:hAnsi="Arial Narrow"/>
                <w:b/>
              </w:rPr>
              <w:t>MRE</w:t>
            </w:r>
            <w:r w:rsidRPr="00A556D0">
              <w:rPr>
                <w:rFonts w:ascii="Arial Narrow" w:hAnsi="Arial Narrow"/>
              </w:rPr>
              <w:t>- Mecanismo de Realocação de Energia</w:t>
            </w:r>
          </w:p>
          <w:p w14:paraId="2873532E" w14:textId="77777777" w:rsidR="003D2642" w:rsidRPr="00A556D0" w:rsidRDefault="003D2642" w:rsidP="00F42267">
            <w:pPr>
              <w:tabs>
                <w:tab w:val="left" w:pos="6804"/>
              </w:tabs>
              <w:spacing w:line="360" w:lineRule="auto"/>
              <w:ind w:right="-142"/>
              <w:rPr>
                <w:rFonts w:ascii="Arial Narrow" w:hAnsi="Arial Narrow"/>
                <w:b/>
                <w:lang w:val="en-US"/>
              </w:rPr>
            </w:pPr>
            <w:proofErr w:type="spellStart"/>
            <w:r w:rsidRPr="00A556D0">
              <w:rPr>
                <w:rFonts w:ascii="Arial Narrow" w:hAnsi="Arial Narrow"/>
                <w:b/>
                <w:lang w:val="en-US"/>
              </w:rPr>
              <w:t>Mvar</w:t>
            </w:r>
            <w:proofErr w:type="spellEnd"/>
            <w:r w:rsidRPr="00A556D0">
              <w:rPr>
                <w:rFonts w:ascii="Arial Narrow" w:hAnsi="Arial Narrow"/>
                <w:lang w:val="en-US"/>
              </w:rPr>
              <w:t xml:space="preserve"> - Megavolt-</w:t>
            </w:r>
            <w:proofErr w:type="spellStart"/>
            <w:r w:rsidRPr="00A556D0">
              <w:rPr>
                <w:rFonts w:ascii="Arial Narrow" w:hAnsi="Arial Narrow"/>
                <w:lang w:val="en-US"/>
              </w:rPr>
              <w:t>ampère</w:t>
            </w:r>
            <w:proofErr w:type="spellEnd"/>
            <w:r w:rsidRPr="00A556D0">
              <w:rPr>
                <w:rFonts w:ascii="Arial Narrow" w:hAnsi="Arial Narrow"/>
                <w:lang w:val="en-US"/>
              </w:rPr>
              <w:t>-</w:t>
            </w:r>
            <w:proofErr w:type="spellStart"/>
            <w:r w:rsidRPr="00A556D0">
              <w:rPr>
                <w:rFonts w:ascii="Arial Narrow" w:hAnsi="Arial Narrow"/>
                <w:lang w:val="en-US"/>
              </w:rPr>
              <w:t>reativo</w:t>
            </w:r>
            <w:proofErr w:type="spellEnd"/>
            <w:r w:rsidRPr="00A556D0">
              <w:rPr>
                <w:rFonts w:ascii="Arial Narrow" w:hAnsi="Arial Narrow"/>
                <w:b/>
                <w:lang w:val="en-US"/>
              </w:rPr>
              <w:t xml:space="preserve"> </w:t>
            </w:r>
          </w:p>
          <w:p w14:paraId="6B4ADA62" w14:textId="77777777" w:rsidR="003D2642" w:rsidRPr="00A556D0" w:rsidRDefault="003D2642" w:rsidP="00F42267">
            <w:pPr>
              <w:tabs>
                <w:tab w:val="left" w:pos="6804"/>
              </w:tabs>
              <w:spacing w:line="360" w:lineRule="auto"/>
              <w:ind w:right="-142"/>
              <w:rPr>
                <w:rFonts w:ascii="Arial Narrow" w:hAnsi="Arial Narrow"/>
                <w:lang w:val="en-US"/>
              </w:rPr>
            </w:pPr>
            <w:r w:rsidRPr="00A556D0">
              <w:rPr>
                <w:rFonts w:ascii="Arial Narrow" w:hAnsi="Arial Narrow"/>
                <w:b/>
                <w:lang w:val="en-US"/>
              </w:rPr>
              <w:t>MW</w:t>
            </w:r>
            <w:r w:rsidRPr="00A556D0">
              <w:rPr>
                <w:rFonts w:ascii="Arial Narrow" w:hAnsi="Arial Narrow"/>
                <w:lang w:val="en-US"/>
              </w:rPr>
              <w:t xml:space="preserve"> - Megawatt (10</w:t>
            </w:r>
            <w:r w:rsidRPr="00A556D0">
              <w:rPr>
                <w:rFonts w:ascii="Arial Narrow" w:hAnsi="Arial Narrow"/>
                <w:vertAlign w:val="superscript"/>
                <w:lang w:val="en-US"/>
              </w:rPr>
              <w:t>6</w:t>
            </w:r>
            <w:r w:rsidRPr="00A556D0">
              <w:rPr>
                <w:rFonts w:ascii="Arial Narrow" w:hAnsi="Arial Narrow"/>
                <w:lang w:val="en-US"/>
              </w:rPr>
              <w:t xml:space="preserve"> W)</w:t>
            </w:r>
          </w:p>
          <w:p w14:paraId="31A8D72A" w14:textId="77777777" w:rsidR="003D2642" w:rsidRPr="00A556D0" w:rsidRDefault="003D2642" w:rsidP="00F42267">
            <w:pPr>
              <w:tabs>
                <w:tab w:val="left" w:pos="6804"/>
              </w:tabs>
              <w:spacing w:line="360" w:lineRule="auto"/>
              <w:ind w:right="-142"/>
              <w:rPr>
                <w:rFonts w:ascii="Arial Narrow" w:hAnsi="Arial Narrow"/>
                <w:lang w:val="en-US"/>
              </w:rPr>
            </w:pPr>
            <w:r w:rsidRPr="00A556D0">
              <w:rPr>
                <w:rFonts w:ascii="Arial Narrow" w:hAnsi="Arial Narrow"/>
                <w:b/>
                <w:lang w:val="en-US"/>
              </w:rPr>
              <w:t>MWh</w:t>
            </w:r>
            <w:r w:rsidRPr="00A556D0">
              <w:rPr>
                <w:rFonts w:ascii="Arial Narrow" w:hAnsi="Arial Narrow"/>
                <w:lang w:val="en-US"/>
              </w:rPr>
              <w:t xml:space="preserve"> – Megawatt-hora (10</w:t>
            </w:r>
            <w:r w:rsidRPr="00A556D0">
              <w:rPr>
                <w:rFonts w:ascii="Arial Narrow" w:hAnsi="Arial Narrow"/>
                <w:vertAlign w:val="superscript"/>
                <w:lang w:val="en-US"/>
              </w:rPr>
              <w:t>6</w:t>
            </w:r>
            <w:r w:rsidRPr="00A556D0">
              <w:rPr>
                <w:rFonts w:ascii="Arial Narrow" w:hAnsi="Arial Narrow"/>
                <w:lang w:val="en-US"/>
              </w:rPr>
              <w:t xml:space="preserve"> </w:t>
            </w:r>
            <w:proofErr w:type="spellStart"/>
            <w:r w:rsidRPr="00A556D0">
              <w:rPr>
                <w:rFonts w:ascii="Arial Narrow" w:hAnsi="Arial Narrow"/>
                <w:lang w:val="en-US"/>
              </w:rPr>
              <w:t>Wh</w:t>
            </w:r>
            <w:proofErr w:type="spellEnd"/>
            <w:r w:rsidRPr="00A556D0">
              <w:rPr>
                <w:rFonts w:ascii="Arial Narrow" w:hAnsi="Arial Narrow"/>
                <w:lang w:val="en-US"/>
              </w:rPr>
              <w:t>)</w:t>
            </w:r>
          </w:p>
          <w:p w14:paraId="35533FF3" w14:textId="77777777" w:rsidR="003D2642" w:rsidRPr="00A556D0" w:rsidRDefault="003D2642" w:rsidP="00F42267">
            <w:pPr>
              <w:tabs>
                <w:tab w:val="left" w:pos="6804"/>
              </w:tabs>
              <w:spacing w:line="360" w:lineRule="auto"/>
              <w:ind w:right="-142"/>
              <w:rPr>
                <w:rFonts w:ascii="Arial Narrow" w:hAnsi="Arial Narrow"/>
                <w:lang w:val="en-US"/>
              </w:rPr>
            </w:pPr>
            <w:proofErr w:type="spellStart"/>
            <w:r w:rsidRPr="00A556D0">
              <w:rPr>
                <w:rFonts w:ascii="Arial Narrow" w:hAnsi="Arial Narrow"/>
                <w:b/>
                <w:lang w:val="en-US"/>
              </w:rPr>
              <w:t>MWmês</w:t>
            </w:r>
            <w:proofErr w:type="spellEnd"/>
            <w:r w:rsidRPr="00A556D0">
              <w:rPr>
                <w:rFonts w:ascii="Arial Narrow" w:hAnsi="Arial Narrow"/>
                <w:lang w:val="en-US"/>
              </w:rPr>
              <w:t xml:space="preserve"> – Megawatt-</w:t>
            </w:r>
            <w:proofErr w:type="spellStart"/>
            <w:r w:rsidRPr="00A556D0">
              <w:rPr>
                <w:rFonts w:ascii="Arial Narrow" w:hAnsi="Arial Narrow"/>
                <w:lang w:val="en-US"/>
              </w:rPr>
              <w:t>mês</w:t>
            </w:r>
            <w:proofErr w:type="spellEnd"/>
            <w:r w:rsidRPr="00A556D0">
              <w:rPr>
                <w:rFonts w:ascii="Arial Narrow" w:hAnsi="Arial Narrow"/>
                <w:lang w:val="en-US"/>
              </w:rPr>
              <w:t xml:space="preserve"> (10</w:t>
            </w:r>
            <w:r w:rsidRPr="00A556D0">
              <w:rPr>
                <w:rFonts w:ascii="Arial Narrow" w:hAnsi="Arial Narrow"/>
                <w:vertAlign w:val="superscript"/>
                <w:lang w:val="en-US"/>
              </w:rPr>
              <w:t>6</w:t>
            </w:r>
            <w:r w:rsidRPr="00A556D0">
              <w:rPr>
                <w:rFonts w:ascii="Arial Narrow" w:hAnsi="Arial Narrow"/>
                <w:lang w:val="en-US"/>
              </w:rPr>
              <w:t xml:space="preserve"> </w:t>
            </w:r>
            <w:proofErr w:type="spellStart"/>
            <w:r w:rsidRPr="00A556D0">
              <w:rPr>
                <w:rFonts w:ascii="Arial Narrow" w:hAnsi="Arial Narrow"/>
                <w:lang w:val="en-US"/>
              </w:rPr>
              <w:t>Wmês</w:t>
            </w:r>
            <w:proofErr w:type="spellEnd"/>
            <w:r w:rsidRPr="00A556D0">
              <w:rPr>
                <w:rFonts w:ascii="Arial Narrow" w:hAnsi="Arial Narrow"/>
                <w:lang w:val="en-US"/>
              </w:rPr>
              <w:t>)</w:t>
            </w:r>
          </w:p>
          <w:p w14:paraId="55C91103" w14:textId="77777777"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N</w:t>
            </w:r>
            <w:r w:rsidRPr="00A556D0">
              <w:rPr>
                <w:rFonts w:ascii="Arial Narrow" w:hAnsi="Arial Narrow"/>
              </w:rPr>
              <w:t xml:space="preserve"> - Norte</w:t>
            </w:r>
          </w:p>
          <w:p w14:paraId="1D9E81B9"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NE</w:t>
            </w:r>
            <w:r w:rsidRPr="00A556D0">
              <w:rPr>
                <w:rFonts w:ascii="Arial Narrow" w:hAnsi="Arial Narrow"/>
              </w:rPr>
              <w:t xml:space="preserve"> - Nordeste</w:t>
            </w:r>
          </w:p>
          <w:p w14:paraId="64E363AE"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NUCR</w:t>
            </w:r>
            <w:r w:rsidRPr="00A556D0">
              <w:rPr>
                <w:rFonts w:ascii="Arial Narrow" w:hAnsi="Arial Narrow"/>
              </w:rPr>
              <w:t xml:space="preserve"> - Número de Unidades Consumidoras Residenciais</w:t>
            </w:r>
          </w:p>
          <w:p w14:paraId="02740360"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NUCT</w:t>
            </w:r>
            <w:r w:rsidRPr="00A556D0">
              <w:rPr>
                <w:rFonts w:ascii="Arial Narrow" w:hAnsi="Arial Narrow"/>
              </w:rPr>
              <w:t xml:space="preserve"> - Número de Unidades Consumidoras Totais</w:t>
            </w:r>
          </w:p>
          <w:p w14:paraId="61ECE39D"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ONS</w:t>
            </w:r>
            <w:r w:rsidRPr="00A556D0">
              <w:rPr>
                <w:rFonts w:ascii="Arial Narrow" w:hAnsi="Arial Narrow"/>
              </w:rPr>
              <w:t xml:space="preserve"> - Operador Nacional do Sistema Elétrico</w:t>
            </w:r>
          </w:p>
          <w:p w14:paraId="015FDC5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PCH</w:t>
            </w:r>
            <w:r w:rsidRPr="00A556D0">
              <w:rPr>
                <w:rFonts w:ascii="Arial Narrow" w:hAnsi="Arial Narrow"/>
              </w:rPr>
              <w:t xml:space="preserve"> - Pequena Central Hidrelétrica</w:t>
            </w:r>
          </w:p>
          <w:p w14:paraId="5595CC5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PIE</w:t>
            </w:r>
            <w:r w:rsidRPr="00A556D0">
              <w:rPr>
                <w:rFonts w:ascii="Arial Narrow" w:hAnsi="Arial Narrow"/>
              </w:rPr>
              <w:t xml:space="preserve"> - Produtor Independente de Energia</w:t>
            </w:r>
          </w:p>
          <w:p w14:paraId="6ECC859C" w14:textId="77777777" w:rsidR="00244C24" w:rsidRPr="00A556D0" w:rsidRDefault="00244C24" w:rsidP="00F42267">
            <w:pPr>
              <w:spacing w:line="360" w:lineRule="auto"/>
              <w:ind w:right="-142"/>
              <w:rPr>
                <w:rFonts w:ascii="Arial Narrow" w:hAnsi="Arial Narrow"/>
              </w:rPr>
            </w:pPr>
            <w:r w:rsidRPr="00A556D0">
              <w:rPr>
                <w:rFonts w:ascii="Arial Narrow" w:hAnsi="Arial Narrow"/>
                <w:b/>
              </w:rPr>
              <w:t>PMO</w:t>
            </w:r>
            <w:r w:rsidRPr="00A556D0">
              <w:rPr>
                <w:rFonts w:ascii="Arial Narrow" w:hAnsi="Arial Narrow"/>
              </w:rPr>
              <w:t xml:space="preserve"> - Programa Mensal de Operação</w:t>
            </w:r>
          </w:p>
          <w:p w14:paraId="372EA7D6" w14:textId="38E48E61" w:rsidR="003D2642" w:rsidRPr="00A556D0" w:rsidRDefault="003D2642" w:rsidP="00F42267">
            <w:pPr>
              <w:spacing w:line="360" w:lineRule="auto"/>
              <w:ind w:right="-142"/>
              <w:rPr>
                <w:rFonts w:ascii="Arial Narrow" w:hAnsi="Arial Narrow"/>
              </w:rPr>
            </w:pPr>
            <w:proofErr w:type="spellStart"/>
            <w:r w:rsidRPr="00A556D0">
              <w:rPr>
                <w:rFonts w:ascii="Arial Narrow" w:hAnsi="Arial Narrow"/>
                <w:b/>
              </w:rPr>
              <w:t>Proinfa</w:t>
            </w:r>
            <w:proofErr w:type="spellEnd"/>
            <w:r w:rsidRPr="00A556D0">
              <w:rPr>
                <w:rFonts w:ascii="Arial Narrow" w:hAnsi="Arial Narrow"/>
              </w:rPr>
              <w:t xml:space="preserve"> - Programa de Incentivo às Font</w:t>
            </w:r>
            <w:r w:rsidR="001144E4" w:rsidRPr="00A556D0">
              <w:rPr>
                <w:rFonts w:ascii="Arial Narrow" w:hAnsi="Arial Narrow"/>
              </w:rPr>
              <w:t>es</w:t>
            </w:r>
            <w:r w:rsidRPr="00A556D0">
              <w:rPr>
                <w:rFonts w:ascii="Arial Narrow" w:hAnsi="Arial Narrow"/>
              </w:rPr>
              <w:t xml:space="preserve"> Alternativas de Energia Elétrica</w:t>
            </w:r>
          </w:p>
          <w:p w14:paraId="33370152" w14:textId="65A3CB5C" w:rsidR="00922FE7" w:rsidRPr="00A556D0" w:rsidRDefault="00922FE7" w:rsidP="00F42267">
            <w:pPr>
              <w:spacing w:line="360" w:lineRule="auto"/>
              <w:ind w:right="-142"/>
              <w:rPr>
                <w:rFonts w:ascii="Arial Narrow" w:hAnsi="Arial Narrow"/>
              </w:rPr>
            </w:pPr>
            <w:r w:rsidRPr="00A556D0">
              <w:rPr>
                <w:rFonts w:ascii="Arial Narrow" w:hAnsi="Arial Narrow"/>
                <w:b/>
              </w:rPr>
              <w:t>RT</w:t>
            </w:r>
            <w:r w:rsidRPr="00A556D0">
              <w:rPr>
                <w:rFonts w:ascii="Arial Narrow" w:hAnsi="Arial Narrow"/>
              </w:rPr>
              <w:t xml:space="preserve"> - Reator</w:t>
            </w:r>
          </w:p>
          <w:p w14:paraId="13E98174"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S</w:t>
            </w:r>
            <w:r w:rsidRPr="00A556D0">
              <w:rPr>
                <w:rFonts w:ascii="Arial Narrow" w:hAnsi="Arial Narrow"/>
              </w:rPr>
              <w:t xml:space="preserve"> - Sul</w:t>
            </w:r>
          </w:p>
          <w:p w14:paraId="00180846" w14:textId="77777777"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SE</w:t>
            </w:r>
            <w:r w:rsidRPr="00A556D0">
              <w:rPr>
                <w:rFonts w:ascii="Arial Narrow" w:hAnsi="Arial Narrow"/>
              </w:rPr>
              <w:t xml:space="preserve"> - Sudeste</w:t>
            </w:r>
          </w:p>
          <w:p w14:paraId="350223B2" w14:textId="77777777" w:rsidR="003D2642" w:rsidRPr="00A556D0" w:rsidRDefault="003D2642" w:rsidP="00F42267">
            <w:pPr>
              <w:tabs>
                <w:tab w:val="left" w:pos="6804"/>
              </w:tabs>
              <w:spacing w:line="360" w:lineRule="auto"/>
              <w:ind w:right="-1276"/>
              <w:rPr>
                <w:rFonts w:ascii="Arial Narrow" w:hAnsi="Arial Narrow"/>
                <w:b/>
              </w:rPr>
            </w:pPr>
            <w:r w:rsidRPr="00A556D0">
              <w:rPr>
                <w:rFonts w:ascii="Arial Narrow" w:hAnsi="Arial Narrow"/>
                <w:b/>
              </w:rPr>
              <w:t>SEB</w:t>
            </w:r>
            <w:r w:rsidRPr="00A556D0">
              <w:rPr>
                <w:rFonts w:ascii="Arial Narrow" w:hAnsi="Arial Narrow"/>
              </w:rPr>
              <w:t xml:space="preserve"> - Sistema Elétrico Brasileiro</w:t>
            </w:r>
          </w:p>
          <w:p w14:paraId="2E203B55"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SEE</w:t>
            </w:r>
            <w:r w:rsidRPr="00A556D0">
              <w:rPr>
                <w:rFonts w:ascii="Arial Narrow" w:hAnsi="Arial Narrow"/>
              </w:rPr>
              <w:t xml:space="preserve"> -</w:t>
            </w:r>
            <w:r w:rsidRPr="00A556D0">
              <w:rPr>
                <w:rFonts w:ascii="Arial Narrow" w:hAnsi="Arial Narrow"/>
                <w:b/>
              </w:rPr>
              <w:t xml:space="preserve"> </w:t>
            </w:r>
            <w:r w:rsidRPr="00A556D0">
              <w:rPr>
                <w:rFonts w:ascii="Arial Narrow" w:hAnsi="Arial Narrow"/>
              </w:rPr>
              <w:t>Secretaria de Energia Elétrica</w:t>
            </w:r>
          </w:p>
          <w:p w14:paraId="259100ED"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 xml:space="preserve">SEP </w:t>
            </w:r>
            <w:r w:rsidRPr="00A556D0">
              <w:rPr>
                <w:rFonts w:ascii="Arial Narrow" w:hAnsi="Arial Narrow"/>
              </w:rPr>
              <w:t>– Sistemas Especiais de Proteção</w:t>
            </w:r>
          </w:p>
          <w:p w14:paraId="46DD3DCB" w14:textId="77777777" w:rsidR="003D2642" w:rsidRPr="00A556D0" w:rsidRDefault="003D2642" w:rsidP="00F42267">
            <w:pPr>
              <w:tabs>
                <w:tab w:val="left" w:pos="6663"/>
              </w:tabs>
              <w:spacing w:line="360" w:lineRule="auto"/>
              <w:ind w:right="-142"/>
              <w:rPr>
                <w:rFonts w:ascii="Arial Narrow" w:hAnsi="Arial Narrow"/>
              </w:rPr>
            </w:pPr>
            <w:r w:rsidRPr="00A556D0">
              <w:rPr>
                <w:rFonts w:ascii="Arial Narrow" w:hAnsi="Arial Narrow"/>
                <w:b/>
              </w:rPr>
              <w:t>SI</w:t>
            </w:r>
            <w:r w:rsidRPr="00A556D0">
              <w:rPr>
                <w:rFonts w:ascii="Arial Narrow" w:hAnsi="Arial Narrow"/>
              </w:rPr>
              <w:t xml:space="preserve"> - Sistemas Isolados</w:t>
            </w:r>
          </w:p>
          <w:p w14:paraId="30986957"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SIN</w:t>
            </w:r>
            <w:r w:rsidRPr="00A556D0">
              <w:rPr>
                <w:rFonts w:ascii="Arial Narrow" w:hAnsi="Arial Narrow"/>
              </w:rPr>
              <w:t xml:space="preserve"> - Sistema Interligado Nacional</w:t>
            </w:r>
          </w:p>
          <w:p w14:paraId="620E0B37" w14:textId="1CD10707" w:rsidR="003D2642" w:rsidRPr="00A556D0" w:rsidRDefault="003D2642" w:rsidP="00F42267">
            <w:pPr>
              <w:tabs>
                <w:tab w:val="left" w:pos="6804"/>
              </w:tabs>
              <w:spacing w:line="360" w:lineRule="auto"/>
              <w:ind w:right="-78"/>
              <w:rPr>
                <w:rFonts w:ascii="Arial Narrow" w:hAnsi="Arial Narrow"/>
              </w:rPr>
            </w:pPr>
            <w:r w:rsidRPr="00A556D0">
              <w:rPr>
                <w:rFonts w:ascii="Arial Narrow" w:hAnsi="Arial Narrow"/>
                <w:b/>
              </w:rPr>
              <w:t xml:space="preserve">SPE </w:t>
            </w:r>
            <w:r w:rsidRPr="00A556D0">
              <w:rPr>
                <w:rFonts w:ascii="Arial Narrow" w:hAnsi="Arial Narrow"/>
              </w:rPr>
              <w:t>-</w:t>
            </w:r>
            <w:r w:rsidRPr="00A556D0">
              <w:rPr>
                <w:rFonts w:ascii="Arial Narrow" w:hAnsi="Arial Narrow"/>
                <w:b/>
              </w:rPr>
              <w:t xml:space="preserve"> </w:t>
            </w:r>
            <w:r w:rsidRPr="00A556D0">
              <w:rPr>
                <w:rFonts w:ascii="Arial Narrow" w:hAnsi="Arial Narrow"/>
              </w:rPr>
              <w:t>Secretaria de Planejamento e Desenvolvimento Energético</w:t>
            </w:r>
          </w:p>
          <w:p w14:paraId="1A076758" w14:textId="7CF8A3E2" w:rsidR="00AE35F0" w:rsidRPr="00A556D0" w:rsidRDefault="00AE35F0" w:rsidP="00F42267">
            <w:pPr>
              <w:tabs>
                <w:tab w:val="left" w:pos="6804"/>
              </w:tabs>
              <w:spacing w:line="360" w:lineRule="auto"/>
              <w:ind w:right="-78"/>
              <w:rPr>
                <w:rFonts w:ascii="Arial Narrow" w:hAnsi="Arial Narrow"/>
              </w:rPr>
            </w:pPr>
            <w:r w:rsidRPr="00A556D0">
              <w:rPr>
                <w:rFonts w:ascii="Arial Narrow" w:hAnsi="Arial Narrow"/>
                <w:b/>
              </w:rPr>
              <w:t>TR</w:t>
            </w:r>
            <w:r w:rsidRPr="00A556D0">
              <w:rPr>
                <w:rFonts w:ascii="Arial Narrow" w:hAnsi="Arial Narrow"/>
              </w:rPr>
              <w:t xml:space="preserve"> – Tra</w:t>
            </w:r>
            <w:r w:rsidR="00DE1496" w:rsidRPr="00A556D0">
              <w:rPr>
                <w:rFonts w:ascii="Arial Narrow" w:hAnsi="Arial Narrow"/>
              </w:rPr>
              <w:t>nsformador</w:t>
            </w:r>
          </w:p>
          <w:p w14:paraId="4FD12A4D" w14:textId="0F393AE1"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UEE </w:t>
            </w:r>
            <w:r w:rsidRPr="00A556D0">
              <w:rPr>
                <w:rFonts w:ascii="Arial Narrow" w:hAnsi="Arial Narrow"/>
              </w:rPr>
              <w:t>- Usina Eólica</w:t>
            </w:r>
          </w:p>
          <w:p w14:paraId="21948CF3" w14:textId="30196A43" w:rsidR="00EC5113" w:rsidRPr="00A556D0" w:rsidRDefault="00EC5113" w:rsidP="00F42267">
            <w:pPr>
              <w:spacing w:line="360" w:lineRule="auto"/>
              <w:ind w:right="-142"/>
              <w:rPr>
                <w:rFonts w:ascii="Arial Narrow" w:hAnsi="Arial Narrow"/>
              </w:rPr>
            </w:pPr>
            <w:r w:rsidRPr="00A556D0">
              <w:rPr>
                <w:rFonts w:ascii="Arial Narrow" w:hAnsi="Arial Narrow"/>
                <w:b/>
              </w:rPr>
              <w:t>UFV</w:t>
            </w:r>
            <w:r w:rsidRPr="00A556D0">
              <w:rPr>
                <w:rFonts w:ascii="Arial Narrow" w:hAnsi="Arial Narrow"/>
              </w:rPr>
              <w:t xml:space="preserve"> – </w:t>
            </w:r>
            <w:r w:rsidR="0022344F" w:rsidRPr="00A556D0">
              <w:rPr>
                <w:rFonts w:ascii="Arial Narrow" w:hAnsi="Arial Narrow"/>
              </w:rPr>
              <w:t>Usina</w:t>
            </w:r>
            <w:r w:rsidRPr="00A556D0">
              <w:rPr>
                <w:rFonts w:ascii="Arial Narrow" w:hAnsi="Arial Narrow"/>
              </w:rPr>
              <w:t xml:space="preserve"> Fotovolt</w:t>
            </w:r>
            <w:r w:rsidR="007119D8" w:rsidRPr="00A556D0">
              <w:rPr>
                <w:rFonts w:ascii="Arial Narrow" w:hAnsi="Arial Narrow"/>
              </w:rPr>
              <w:t>a</w:t>
            </w:r>
            <w:r w:rsidRPr="00A556D0">
              <w:rPr>
                <w:rFonts w:ascii="Arial Narrow" w:hAnsi="Arial Narrow"/>
              </w:rPr>
              <w:t>ica</w:t>
            </w:r>
          </w:p>
          <w:p w14:paraId="2650A657" w14:textId="77777777"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UHE</w:t>
            </w:r>
            <w:r w:rsidRPr="00A556D0">
              <w:rPr>
                <w:rFonts w:ascii="Arial Narrow" w:hAnsi="Arial Narrow"/>
                <w:lang w:val="en-US"/>
              </w:rPr>
              <w:t xml:space="preserve"> - </w:t>
            </w:r>
            <w:proofErr w:type="spellStart"/>
            <w:r w:rsidRPr="00A556D0">
              <w:rPr>
                <w:rFonts w:ascii="Arial Narrow" w:hAnsi="Arial Narrow"/>
                <w:lang w:val="en-US"/>
              </w:rPr>
              <w:t>Usina</w:t>
            </w:r>
            <w:proofErr w:type="spellEnd"/>
            <w:r w:rsidRPr="00A556D0">
              <w:rPr>
                <w:rFonts w:ascii="Arial Narrow" w:hAnsi="Arial Narrow"/>
                <w:lang w:val="en-US"/>
              </w:rPr>
              <w:t xml:space="preserve"> </w:t>
            </w:r>
            <w:proofErr w:type="spellStart"/>
            <w:r w:rsidRPr="00A556D0">
              <w:rPr>
                <w:rFonts w:ascii="Arial Narrow" w:hAnsi="Arial Narrow"/>
                <w:lang w:val="en-US"/>
              </w:rPr>
              <w:t>Hidrelétrica</w:t>
            </w:r>
            <w:proofErr w:type="spellEnd"/>
          </w:p>
          <w:p w14:paraId="7F0A0D53" w14:textId="77777777"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UNE</w:t>
            </w:r>
            <w:r w:rsidRPr="00A556D0">
              <w:rPr>
                <w:rFonts w:ascii="Arial Narrow" w:hAnsi="Arial Narrow"/>
                <w:lang w:val="en-US"/>
              </w:rPr>
              <w:t xml:space="preserve"> - </w:t>
            </w:r>
            <w:proofErr w:type="spellStart"/>
            <w:r w:rsidRPr="00A556D0">
              <w:rPr>
                <w:rFonts w:ascii="Arial Narrow" w:hAnsi="Arial Narrow"/>
                <w:lang w:val="en-US"/>
              </w:rPr>
              <w:t>Usina</w:t>
            </w:r>
            <w:proofErr w:type="spellEnd"/>
            <w:r w:rsidRPr="00A556D0">
              <w:rPr>
                <w:rFonts w:ascii="Arial Narrow" w:hAnsi="Arial Narrow"/>
                <w:lang w:val="en-US"/>
              </w:rPr>
              <w:t xml:space="preserve"> Nuclear</w:t>
            </w:r>
          </w:p>
          <w:p w14:paraId="3FAE326C"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UTE </w:t>
            </w:r>
            <w:r w:rsidRPr="00A556D0">
              <w:rPr>
                <w:rFonts w:ascii="Arial Narrow" w:hAnsi="Arial Narrow"/>
              </w:rPr>
              <w:t>- Usina Termelétrica</w:t>
            </w:r>
          </w:p>
          <w:p w14:paraId="18D12A16"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VU</w:t>
            </w:r>
            <w:r w:rsidRPr="00A556D0">
              <w:rPr>
                <w:rFonts w:ascii="Arial Narrow" w:hAnsi="Arial Narrow"/>
              </w:rPr>
              <w:t xml:space="preserve"> - Volume Útil</w:t>
            </w:r>
          </w:p>
          <w:p w14:paraId="2B484118"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ZCAS</w:t>
            </w:r>
            <w:r w:rsidRPr="00A556D0">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A556D0">
              <w:rPr>
                <w:rFonts w:ascii="Arial Narrow" w:hAnsi="Arial Narrow"/>
                <w:b/>
              </w:rPr>
              <w:t>ZCOU</w:t>
            </w:r>
            <w:r w:rsidRPr="00A556D0">
              <w:rPr>
                <w:rFonts w:ascii="Arial Narrow" w:hAnsi="Arial Narrow"/>
              </w:rPr>
              <w:t xml:space="preserve"> – </w:t>
            </w:r>
            <w:r w:rsidR="00F42267" w:rsidRPr="00A556D0">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6"/>
      <w:footerReference w:type="default" r:id="rId97"/>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8476D" w14:textId="77777777" w:rsidR="00A96C24" w:rsidRDefault="00A96C24" w:rsidP="004A6F12">
      <w:pPr>
        <w:spacing w:after="0" w:line="240" w:lineRule="auto"/>
      </w:pPr>
      <w:r>
        <w:separator/>
      </w:r>
    </w:p>
    <w:p w14:paraId="5998D5B9" w14:textId="77777777" w:rsidR="00A96C24" w:rsidRDefault="00A96C24"/>
  </w:endnote>
  <w:endnote w:type="continuationSeparator" w:id="0">
    <w:p w14:paraId="18586C80" w14:textId="77777777" w:rsidR="00A96C24" w:rsidRDefault="00A96C24" w:rsidP="004A6F12">
      <w:pPr>
        <w:spacing w:after="0" w:line="240" w:lineRule="auto"/>
      </w:pPr>
      <w:r>
        <w:continuationSeparator/>
      </w:r>
    </w:p>
    <w:p w14:paraId="13472AB7" w14:textId="77777777" w:rsidR="00A96C24" w:rsidRDefault="00A96C24"/>
  </w:endnote>
  <w:endnote w:type="continuationNotice" w:id="1">
    <w:p w14:paraId="7414F993" w14:textId="77777777" w:rsidR="00A96C24" w:rsidRDefault="00A96C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3F1398C2" w:rsidR="00A96C24" w:rsidRDefault="00A96C24"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 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4F9D5C1" w:rsidR="00A96C24" w:rsidRPr="009F57A1" w:rsidRDefault="00A96C24"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115AF188" w:rsidR="00A96C24" w:rsidRPr="000C19A2" w:rsidRDefault="00A96C24"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97D5E">
      <w:rPr>
        <w:rFonts w:ascii="Arial Narrow" w:eastAsia="+mn-ea" w:hAnsi="Arial Narrow" w:cs="+mn-cs"/>
        <w:bCs/>
        <w:noProof/>
        <w:color w:val="808080" w:themeColor="background1" w:themeShade="80"/>
        <w:kern w:val="24"/>
        <w:sz w:val="20"/>
        <w:szCs w:val="20"/>
        <w:lang w:eastAsia="pt-BR"/>
      </w:rPr>
      <w:t>18</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D5A47" w14:textId="77777777" w:rsidR="00A96C24" w:rsidRDefault="00A96C24" w:rsidP="004A6F12">
      <w:pPr>
        <w:spacing w:after="0" w:line="240" w:lineRule="auto"/>
      </w:pPr>
      <w:r>
        <w:separator/>
      </w:r>
    </w:p>
    <w:p w14:paraId="0AED4B36" w14:textId="77777777" w:rsidR="00A96C24" w:rsidRDefault="00A96C24"/>
  </w:footnote>
  <w:footnote w:type="continuationSeparator" w:id="0">
    <w:p w14:paraId="3F52A4B4" w14:textId="77777777" w:rsidR="00A96C24" w:rsidRDefault="00A96C24" w:rsidP="004A6F12">
      <w:pPr>
        <w:spacing w:after="0" w:line="240" w:lineRule="auto"/>
      </w:pPr>
      <w:r>
        <w:continuationSeparator/>
      </w:r>
    </w:p>
    <w:p w14:paraId="60856E45" w14:textId="77777777" w:rsidR="00A96C24" w:rsidRDefault="00A96C24"/>
  </w:footnote>
  <w:footnote w:type="continuationNotice" w:id="1">
    <w:p w14:paraId="45A90AEC" w14:textId="77777777" w:rsidR="00A96C24" w:rsidRDefault="00A96C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A96C24" w:rsidRDefault="00A96C24">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A96C24" w:rsidRDefault="00A96C24"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27"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A96C24" w:rsidRDefault="00A96C24"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A96C24" w:rsidRPr="000447C4" w:rsidRDefault="00A96C24"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A96C24" w:rsidRDefault="00A96C24"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A96C24" w:rsidRDefault="00A96C24"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A96C24" w:rsidRPr="000447C4" w:rsidRDefault="00A96C24"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A96C24" w:rsidRPr="00F73331" w:rsidRDefault="00A96C24"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A96C24" w:rsidRDefault="00A96C24"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A96C24" w:rsidRDefault="00A96C24"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A96C24" w:rsidRDefault="00A96C24" w:rsidP="00154F21">
    <w:pPr>
      <w:spacing w:after="0" w:line="240" w:lineRule="auto"/>
      <w:jc w:val="center"/>
      <w:rPr>
        <w:rFonts w:ascii="Arial Narrow" w:hAnsi="Arial Narrow" w:cs="Arial"/>
        <w:bCs/>
        <w:sz w:val="8"/>
      </w:rPr>
    </w:pPr>
  </w:p>
  <w:p w14:paraId="78AF826E" w14:textId="77777777" w:rsidR="00A96C24" w:rsidRDefault="00A96C24"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A96C24" w:rsidRPr="00154F21" w:rsidRDefault="00A96C24"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182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1F40"/>
    <w:rsid w:val="00002022"/>
    <w:rsid w:val="000020E7"/>
    <w:rsid w:val="000025A2"/>
    <w:rsid w:val="00002865"/>
    <w:rsid w:val="0000286D"/>
    <w:rsid w:val="00002A04"/>
    <w:rsid w:val="00002AF6"/>
    <w:rsid w:val="00002B30"/>
    <w:rsid w:val="00002C51"/>
    <w:rsid w:val="00002D69"/>
    <w:rsid w:val="00002D8E"/>
    <w:rsid w:val="00002E07"/>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12F"/>
    <w:rsid w:val="0000540D"/>
    <w:rsid w:val="00005752"/>
    <w:rsid w:val="00005BD9"/>
    <w:rsid w:val="00006279"/>
    <w:rsid w:val="000062AC"/>
    <w:rsid w:val="0000634B"/>
    <w:rsid w:val="000065E7"/>
    <w:rsid w:val="000066C4"/>
    <w:rsid w:val="00006738"/>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6A6"/>
    <w:rsid w:val="00012744"/>
    <w:rsid w:val="000127F8"/>
    <w:rsid w:val="0001283D"/>
    <w:rsid w:val="000128B5"/>
    <w:rsid w:val="0001296C"/>
    <w:rsid w:val="000129A1"/>
    <w:rsid w:val="00012A3E"/>
    <w:rsid w:val="00012D61"/>
    <w:rsid w:val="00012EF2"/>
    <w:rsid w:val="00012F03"/>
    <w:rsid w:val="00012F0D"/>
    <w:rsid w:val="00012F55"/>
    <w:rsid w:val="0001301E"/>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17A"/>
    <w:rsid w:val="0001520F"/>
    <w:rsid w:val="00015267"/>
    <w:rsid w:val="00015705"/>
    <w:rsid w:val="00015C15"/>
    <w:rsid w:val="00015D5F"/>
    <w:rsid w:val="00015E5D"/>
    <w:rsid w:val="00015E95"/>
    <w:rsid w:val="00016065"/>
    <w:rsid w:val="000160B6"/>
    <w:rsid w:val="0001699B"/>
    <w:rsid w:val="000169F4"/>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4B9"/>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8F"/>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BD"/>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27EAA"/>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3FD5"/>
    <w:rsid w:val="00034068"/>
    <w:rsid w:val="0003419F"/>
    <w:rsid w:val="00034426"/>
    <w:rsid w:val="000345A6"/>
    <w:rsid w:val="000346C7"/>
    <w:rsid w:val="00034820"/>
    <w:rsid w:val="0003490F"/>
    <w:rsid w:val="000349DA"/>
    <w:rsid w:val="00034A8E"/>
    <w:rsid w:val="00034B90"/>
    <w:rsid w:val="00034EFC"/>
    <w:rsid w:val="0003547A"/>
    <w:rsid w:val="0003552E"/>
    <w:rsid w:val="000356E5"/>
    <w:rsid w:val="000357E4"/>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9B6"/>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26A"/>
    <w:rsid w:val="0004163D"/>
    <w:rsid w:val="0004178E"/>
    <w:rsid w:val="000418E8"/>
    <w:rsid w:val="00041A93"/>
    <w:rsid w:val="00041B52"/>
    <w:rsid w:val="00041BB9"/>
    <w:rsid w:val="00041DAF"/>
    <w:rsid w:val="00041FD9"/>
    <w:rsid w:val="000420F4"/>
    <w:rsid w:val="00042724"/>
    <w:rsid w:val="000427C8"/>
    <w:rsid w:val="00042818"/>
    <w:rsid w:val="0004295D"/>
    <w:rsid w:val="000429C7"/>
    <w:rsid w:val="00042D80"/>
    <w:rsid w:val="00042EC0"/>
    <w:rsid w:val="00042F87"/>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3A9"/>
    <w:rsid w:val="000536EE"/>
    <w:rsid w:val="000538F9"/>
    <w:rsid w:val="00053A68"/>
    <w:rsid w:val="00053BE2"/>
    <w:rsid w:val="00053E00"/>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E12"/>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B82"/>
    <w:rsid w:val="00063D20"/>
    <w:rsid w:val="00063DF6"/>
    <w:rsid w:val="00063F66"/>
    <w:rsid w:val="00063FF6"/>
    <w:rsid w:val="00064292"/>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86F"/>
    <w:rsid w:val="00065ACC"/>
    <w:rsid w:val="00065C40"/>
    <w:rsid w:val="00065DA7"/>
    <w:rsid w:val="00065FDB"/>
    <w:rsid w:val="00066085"/>
    <w:rsid w:val="00066167"/>
    <w:rsid w:val="0006620D"/>
    <w:rsid w:val="0006628D"/>
    <w:rsid w:val="000663EA"/>
    <w:rsid w:val="00066453"/>
    <w:rsid w:val="00066539"/>
    <w:rsid w:val="00066556"/>
    <w:rsid w:val="00066602"/>
    <w:rsid w:val="00066742"/>
    <w:rsid w:val="00066B80"/>
    <w:rsid w:val="00066ED0"/>
    <w:rsid w:val="00067037"/>
    <w:rsid w:val="000671D7"/>
    <w:rsid w:val="000673B3"/>
    <w:rsid w:val="000676AE"/>
    <w:rsid w:val="0006797E"/>
    <w:rsid w:val="00067E01"/>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67D"/>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4C"/>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2E2F"/>
    <w:rsid w:val="00083038"/>
    <w:rsid w:val="00083305"/>
    <w:rsid w:val="0008332E"/>
    <w:rsid w:val="00083403"/>
    <w:rsid w:val="000834A0"/>
    <w:rsid w:val="000835FC"/>
    <w:rsid w:val="00083A70"/>
    <w:rsid w:val="00083CB0"/>
    <w:rsid w:val="00083ECE"/>
    <w:rsid w:val="00083EE2"/>
    <w:rsid w:val="00083FC0"/>
    <w:rsid w:val="00083FD4"/>
    <w:rsid w:val="000841F1"/>
    <w:rsid w:val="00084241"/>
    <w:rsid w:val="000842D8"/>
    <w:rsid w:val="000848A1"/>
    <w:rsid w:val="000848B0"/>
    <w:rsid w:val="00084903"/>
    <w:rsid w:val="00084DB8"/>
    <w:rsid w:val="00084DD2"/>
    <w:rsid w:val="00084EDA"/>
    <w:rsid w:val="00085299"/>
    <w:rsid w:val="00085367"/>
    <w:rsid w:val="0008548A"/>
    <w:rsid w:val="000854C3"/>
    <w:rsid w:val="000859A4"/>
    <w:rsid w:val="00085D54"/>
    <w:rsid w:val="00085E1F"/>
    <w:rsid w:val="00086516"/>
    <w:rsid w:val="00086570"/>
    <w:rsid w:val="000865E9"/>
    <w:rsid w:val="000867DE"/>
    <w:rsid w:val="000868B5"/>
    <w:rsid w:val="00086AE9"/>
    <w:rsid w:val="00086BE0"/>
    <w:rsid w:val="00086CB0"/>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B8E"/>
    <w:rsid w:val="00092D76"/>
    <w:rsid w:val="00092FE9"/>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660"/>
    <w:rsid w:val="000A082A"/>
    <w:rsid w:val="000A0874"/>
    <w:rsid w:val="000A0916"/>
    <w:rsid w:val="000A0947"/>
    <w:rsid w:val="000A0A2F"/>
    <w:rsid w:val="000A0AB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012"/>
    <w:rsid w:val="000A503A"/>
    <w:rsid w:val="000A513C"/>
    <w:rsid w:val="000A5241"/>
    <w:rsid w:val="000A54FC"/>
    <w:rsid w:val="000A56B5"/>
    <w:rsid w:val="000A5740"/>
    <w:rsid w:val="000A58B2"/>
    <w:rsid w:val="000A5B2C"/>
    <w:rsid w:val="000A5D83"/>
    <w:rsid w:val="000A5DCB"/>
    <w:rsid w:val="000A5EAF"/>
    <w:rsid w:val="000A5F35"/>
    <w:rsid w:val="000A649E"/>
    <w:rsid w:val="000A65F7"/>
    <w:rsid w:val="000A668F"/>
    <w:rsid w:val="000A67B5"/>
    <w:rsid w:val="000A695C"/>
    <w:rsid w:val="000A6981"/>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CBA"/>
    <w:rsid w:val="000B5D16"/>
    <w:rsid w:val="000B5E68"/>
    <w:rsid w:val="000B5EF1"/>
    <w:rsid w:val="000B6034"/>
    <w:rsid w:val="000B606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D15"/>
    <w:rsid w:val="000C1E10"/>
    <w:rsid w:val="000C1E9E"/>
    <w:rsid w:val="000C2287"/>
    <w:rsid w:val="000C24DC"/>
    <w:rsid w:val="000C2A54"/>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ABE"/>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55D"/>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03"/>
    <w:rsid w:val="000D49B1"/>
    <w:rsid w:val="000D4BA8"/>
    <w:rsid w:val="000D4BAC"/>
    <w:rsid w:val="000D4C99"/>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2D7"/>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458"/>
    <w:rsid w:val="000E7534"/>
    <w:rsid w:val="000E7538"/>
    <w:rsid w:val="000E764B"/>
    <w:rsid w:val="000E78B9"/>
    <w:rsid w:val="000E7A9E"/>
    <w:rsid w:val="000E7D51"/>
    <w:rsid w:val="000E7D6D"/>
    <w:rsid w:val="000F0008"/>
    <w:rsid w:val="000F01A7"/>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A5F"/>
    <w:rsid w:val="000F5C81"/>
    <w:rsid w:val="000F5D54"/>
    <w:rsid w:val="000F5F9F"/>
    <w:rsid w:val="000F5FF4"/>
    <w:rsid w:val="000F62AD"/>
    <w:rsid w:val="000F63D5"/>
    <w:rsid w:val="000F6480"/>
    <w:rsid w:val="000F68C9"/>
    <w:rsid w:val="000F6A0D"/>
    <w:rsid w:val="000F6DC1"/>
    <w:rsid w:val="000F7068"/>
    <w:rsid w:val="000F7211"/>
    <w:rsid w:val="000F7574"/>
    <w:rsid w:val="000F7764"/>
    <w:rsid w:val="000F7806"/>
    <w:rsid w:val="000F7840"/>
    <w:rsid w:val="000F79B6"/>
    <w:rsid w:val="000F7A11"/>
    <w:rsid w:val="000F7A18"/>
    <w:rsid w:val="000F7A48"/>
    <w:rsid w:val="000F7D3C"/>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14C"/>
    <w:rsid w:val="001042EE"/>
    <w:rsid w:val="001043DE"/>
    <w:rsid w:val="001045AA"/>
    <w:rsid w:val="001045BC"/>
    <w:rsid w:val="001046A7"/>
    <w:rsid w:val="00104906"/>
    <w:rsid w:val="001049A8"/>
    <w:rsid w:val="00104BCB"/>
    <w:rsid w:val="00104CA6"/>
    <w:rsid w:val="00104CAB"/>
    <w:rsid w:val="00104CF6"/>
    <w:rsid w:val="00104F89"/>
    <w:rsid w:val="00105084"/>
    <w:rsid w:val="00105093"/>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626"/>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EC4"/>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45"/>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BAE"/>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6C0"/>
    <w:rsid w:val="00123AAC"/>
    <w:rsid w:val="00123B72"/>
    <w:rsid w:val="00123B83"/>
    <w:rsid w:val="00123CB8"/>
    <w:rsid w:val="00123E68"/>
    <w:rsid w:val="001242B6"/>
    <w:rsid w:val="00124AF2"/>
    <w:rsid w:val="00124EBC"/>
    <w:rsid w:val="00124FD8"/>
    <w:rsid w:val="001250A2"/>
    <w:rsid w:val="0012525D"/>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406"/>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7D7"/>
    <w:rsid w:val="00133843"/>
    <w:rsid w:val="00133B1C"/>
    <w:rsid w:val="00133B35"/>
    <w:rsid w:val="00134028"/>
    <w:rsid w:val="001340C6"/>
    <w:rsid w:val="001342AD"/>
    <w:rsid w:val="0013454F"/>
    <w:rsid w:val="0013477A"/>
    <w:rsid w:val="00134817"/>
    <w:rsid w:val="00134943"/>
    <w:rsid w:val="001349C3"/>
    <w:rsid w:val="00134B55"/>
    <w:rsid w:val="00134C1E"/>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1FC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CD1"/>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0CD"/>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C9A"/>
    <w:rsid w:val="00152D81"/>
    <w:rsid w:val="00152E9D"/>
    <w:rsid w:val="00153058"/>
    <w:rsid w:val="00153636"/>
    <w:rsid w:val="001537C6"/>
    <w:rsid w:val="00153974"/>
    <w:rsid w:val="001539FD"/>
    <w:rsid w:val="00153B5D"/>
    <w:rsid w:val="00153D7D"/>
    <w:rsid w:val="001540C6"/>
    <w:rsid w:val="001541AE"/>
    <w:rsid w:val="001542CD"/>
    <w:rsid w:val="00154474"/>
    <w:rsid w:val="00154679"/>
    <w:rsid w:val="001546B9"/>
    <w:rsid w:val="001547C9"/>
    <w:rsid w:val="0015492E"/>
    <w:rsid w:val="0015493F"/>
    <w:rsid w:val="00154B62"/>
    <w:rsid w:val="00154C10"/>
    <w:rsid w:val="00154E78"/>
    <w:rsid w:val="00154EB7"/>
    <w:rsid w:val="00154F21"/>
    <w:rsid w:val="0015515A"/>
    <w:rsid w:val="00155442"/>
    <w:rsid w:val="0015545A"/>
    <w:rsid w:val="001557C3"/>
    <w:rsid w:val="00155C49"/>
    <w:rsid w:val="00155D37"/>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17"/>
    <w:rsid w:val="001603CE"/>
    <w:rsid w:val="001606B8"/>
    <w:rsid w:val="00160904"/>
    <w:rsid w:val="00160B57"/>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4B"/>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CE1"/>
    <w:rsid w:val="00165F14"/>
    <w:rsid w:val="00166121"/>
    <w:rsid w:val="001662B0"/>
    <w:rsid w:val="001662C6"/>
    <w:rsid w:val="0016648B"/>
    <w:rsid w:val="001668C2"/>
    <w:rsid w:val="00166959"/>
    <w:rsid w:val="00166970"/>
    <w:rsid w:val="001669E7"/>
    <w:rsid w:val="00166CFB"/>
    <w:rsid w:val="001670EB"/>
    <w:rsid w:val="0016717A"/>
    <w:rsid w:val="00167310"/>
    <w:rsid w:val="00167520"/>
    <w:rsid w:val="00167735"/>
    <w:rsid w:val="00167763"/>
    <w:rsid w:val="00167773"/>
    <w:rsid w:val="001677D2"/>
    <w:rsid w:val="00167836"/>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973"/>
    <w:rsid w:val="00177A51"/>
    <w:rsid w:val="00177D0A"/>
    <w:rsid w:val="00177D3C"/>
    <w:rsid w:val="00177E60"/>
    <w:rsid w:val="00177F60"/>
    <w:rsid w:val="00177F90"/>
    <w:rsid w:val="001802FA"/>
    <w:rsid w:val="00180303"/>
    <w:rsid w:val="00180359"/>
    <w:rsid w:val="0018039B"/>
    <w:rsid w:val="00180406"/>
    <w:rsid w:val="0018041D"/>
    <w:rsid w:val="0018049A"/>
    <w:rsid w:val="001805C8"/>
    <w:rsid w:val="001806A3"/>
    <w:rsid w:val="00180708"/>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275"/>
    <w:rsid w:val="00184533"/>
    <w:rsid w:val="00184545"/>
    <w:rsid w:val="0018455A"/>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13"/>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63F"/>
    <w:rsid w:val="00187768"/>
    <w:rsid w:val="001879FD"/>
    <w:rsid w:val="00187C9C"/>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CFA"/>
    <w:rsid w:val="00190D5B"/>
    <w:rsid w:val="00190D74"/>
    <w:rsid w:val="00190DDC"/>
    <w:rsid w:val="001914B6"/>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10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00D"/>
    <w:rsid w:val="001961FE"/>
    <w:rsid w:val="001962E0"/>
    <w:rsid w:val="001962FD"/>
    <w:rsid w:val="00196CA0"/>
    <w:rsid w:val="00197137"/>
    <w:rsid w:val="00197162"/>
    <w:rsid w:val="001971DC"/>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32C"/>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5C3"/>
    <w:rsid w:val="001A7626"/>
    <w:rsid w:val="001A7B19"/>
    <w:rsid w:val="001A7CCD"/>
    <w:rsid w:val="001B0204"/>
    <w:rsid w:val="001B029A"/>
    <w:rsid w:val="001B06DA"/>
    <w:rsid w:val="001B082B"/>
    <w:rsid w:val="001B0BE9"/>
    <w:rsid w:val="001B1199"/>
    <w:rsid w:val="001B1463"/>
    <w:rsid w:val="001B14B9"/>
    <w:rsid w:val="001B15F4"/>
    <w:rsid w:val="001B172C"/>
    <w:rsid w:val="001B1838"/>
    <w:rsid w:val="001B1CFC"/>
    <w:rsid w:val="001B1D46"/>
    <w:rsid w:val="001B1F39"/>
    <w:rsid w:val="001B1F8C"/>
    <w:rsid w:val="001B1FAE"/>
    <w:rsid w:val="001B2107"/>
    <w:rsid w:val="001B22BF"/>
    <w:rsid w:val="001B230C"/>
    <w:rsid w:val="001B24C3"/>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5D62"/>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44B"/>
    <w:rsid w:val="001D0AA9"/>
    <w:rsid w:val="001D13A7"/>
    <w:rsid w:val="001D13CB"/>
    <w:rsid w:val="001D14E0"/>
    <w:rsid w:val="001D16CA"/>
    <w:rsid w:val="001D178F"/>
    <w:rsid w:val="001D19B1"/>
    <w:rsid w:val="001D1A5E"/>
    <w:rsid w:val="001D1C06"/>
    <w:rsid w:val="001D1CBB"/>
    <w:rsid w:val="001D1D9E"/>
    <w:rsid w:val="001D1DC5"/>
    <w:rsid w:val="001D205C"/>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AD6"/>
    <w:rsid w:val="001D4C4D"/>
    <w:rsid w:val="001D4EEA"/>
    <w:rsid w:val="001D536B"/>
    <w:rsid w:val="001D54C2"/>
    <w:rsid w:val="001D5514"/>
    <w:rsid w:val="001D5827"/>
    <w:rsid w:val="001D5900"/>
    <w:rsid w:val="001D592D"/>
    <w:rsid w:val="001D5944"/>
    <w:rsid w:val="001D5A28"/>
    <w:rsid w:val="001D5A97"/>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78"/>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0A"/>
    <w:rsid w:val="001F0625"/>
    <w:rsid w:val="001F082A"/>
    <w:rsid w:val="001F0836"/>
    <w:rsid w:val="001F08B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1D"/>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7CE"/>
    <w:rsid w:val="001F4839"/>
    <w:rsid w:val="001F4B10"/>
    <w:rsid w:val="001F4B5D"/>
    <w:rsid w:val="001F4C19"/>
    <w:rsid w:val="001F4D40"/>
    <w:rsid w:val="001F4E73"/>
    <w:rsid w:val="001F4E79"/>
    <w:rsid w:val="001F508D"/>
    <w:rsid w:val="001F509E"/>
    <w:rsid w:val="001F50B2"/>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0D5"/>
    <w:rsid w:val="0020073A"/>
    <w:rsid w:val="00200752"/>
    <w:rsid w:val="00200A4F"/>
    <w:rsid w:val="00200B4C"/>
    <w:rsid w:val="00200BA9"/>
    <w:rsid w:val="00200BF1"/>
    <w:rsid w:val="00200C2E"/>
    <w:rsid w:val="00200E1B"/>
    <w:rsid w:val="00200EAD"/>
    <w:rsid w:val="00200ECD"/>
    <w:rsid w:val="002012E0"/>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00"/>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5FE8"/>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EFB"/>
    <w:rsid w:val="00210F39"/>
    <w:rsid w:val="0021135A"/>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4E09"/>
    <w:rsid w:val="002151CC"/>
    <w:rsid w:val="0021524F"/>
    <w:rsid w:val="002155B6"/>
    <w:rsid w:val="0021563C"/>
    <w:rsid w:val="00215974"/>
    <w:rsid w:val="00215AB4"/>
    <w:rsid w:val="00215BFE"/>
    <w:rsid w:val="00215F0D"/>
    <w:rsid w:val="00215F13"/>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B0"/>
    <w:rsid w:val="002206E5"/>
    <w:rsid w:val="00220826"/>
    <w:rsid w:val="002208F4"/>
    <w:rsid w:val="00220D72"/>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5E0A"/>
    <w:rsid w:val="002262EA"/>
    <w:rsid w:val="00226340"/>
    <w:rsid w:val="0022645C"/>
    <w:rsid w:val="002264F5"/>
    <w:rsid w:val="0022676A"/>
    <w:rsid w:val="002267D9"/>
    <w:rsid w:val="002267E7"/>
    <w:rsid w:val="00226902"/>
    <w:rsid w:val="00227178"/>
    <w:rsid w:val="00227473"/>
    <w:rsid w:val="00227561"/>
    <w:rsid w:val="0022765F"/>
    <w:rsid w:val="002276D9"/>
    <w:rsid w:val="002277B1"/>
    <w:rsid w:val="00227815"/>
    <w:rsid w:val="002279D3"/>
    <w:rsid w:val="00227B43"/>
    <w:rsid w:val="00227BBC"/>
    <w:rsid w:val="00227E61"/>
    <w:rsid w:val="00227EBC"/>
    <w:rsid w:val="00227F3C"/>
    <w:rsid w:val="00227F8F"/>
    <w:rsid w:val="0023026D"/>
    <w:rsid w:val="00230302"/>
    <w:rsid w:val="00230427"/>
    <w:rsid w:val="0023051D"/>
    <w:rsid w:val="00230604"/>
    <w:rsid w:val="002308D4"/>
    <w:rsid w:val="00230AB8"/>
    <w:rsid w:val="00230BF5"/>
    <w:rsid w:val="00230D89"/>
    <w:rsid w:val="0023111D"/>
    <w:rsid w:val="002311A2"/>
    <w:rsid w:val="00231761"/>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785"/>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6EF"/>
    <w:rsid w:val="002459B6"/>
    <w:rsid w:val="00245AFD"/>
    <w:rsid w:val="00245BCF"/>
    <w:rsid w:val="0024605B"/>
    <w:rsid w:val="002460E3"/>
    <w:rsid w:val="00246357"/>
    <w:rsid w:val="002464A7"/>
    <w:rsid w:val="002464AA"/>
    <w:rsid w:val="00246633"/>
    <w:rsid w:val="00246660"/>
    <w:rsid w:val="00246852"/>
    <w:rsid w:val="002468B9"/>
    <w:rsid w:val="002468C1"/>
    <w:rsid w:val="002469C8"/>
    <w:rsid w:val="00246B44"/>
    <w:rsid w:val="00246D4F"/>
    <w:rsid w:val="00246E9F"/>
    <w:rsid w:val="0024708F"/>
    <w:rsid w:val="002470A7"/>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CD7"/>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D7A"/>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57F79"/>
    <w:rsid w:val="0026015D"/>
    <w:rsid w:val="0026026F"/>
    <w:rsid w:val="00260363"/>
    <w:rsid w:val="002603B4"/>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3B6"/>
    <w:rsid w:val="00263461"/>
    <w:rsid w:val="0026361F"/>
    <w:rsid w:val="0026370C"/>
    <w:rsid w:val="00263804"/>
    <w:rsid w:val="00263893"/>
    <w:rsid w:val="00263A51"/>
    <w:rsid w:val="0026406B"/>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83"/>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5C"/>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0E8D"/>
    <w:rsid w:val="00271231"/>
    <w:rsid w:val="00271821"/>
    <w:rsid w:val="00271B57"/>
    <w:rsid w:val="00271B9F"/>
    <w:rsid w:val="00271E7F"/>
    <w:rsid w:val="00271F51"/>
    <w:rsid w:val="0027209E"/>
    <w:rsid w:val="0027212A"/>
    <w:rsid w:val="002721DA"/>
    <w:rsid w:val="002722EF"/>
    <w:rsid w:val="0027232A"/>
    <w:rsid w:val="002723E0"/>
    <w:rsid w:val="0027246B"/>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DAF"/>
    <w:rsid w:val="00280E1E"/>
    <w:rsid w:val="00280FCE"/>
    <w:rsid w:val="002811CA"/>
    <w:rsid w:val="00281203"/>
    <w:rsid w:val="0028120F"/>
    <w:rsid w:val="0028121F"/>
    <w:rsid w:val="002812E9"/>
    <w:rsid w:val="002813C2"/>
    <w:rsid w:val="0028142D"/>
    <w:rsid w:val="00281865"/>
    <w:rsid w:val="00281A24"/>
    <w:rsid w:val="00281A59"/>
    <w:rsid w:val="00281B39"/>
    <w:rsid w:val="00281CDB"/>
    <w:rsid w:val="00281D44"/>
    <w:rsid w:val="00281F9C"/>
    <w:rsid w:val="002820BE"/>
    <w:rsid w:val="00282269"/>
    <w:rsid w:val="00282499"/>
    <w:rsid w:val="00282512"/>
    <w:rsid w:val="002828FF"/>
    <w:rsid w:val="002829F9"/>
    <w:rsid w:val="00282A62"/>
    <w:rsid w:val="00282B7F"/>
    <w:rsid w:val="00282CA8"/>
    <w:rsid w:val="00282CC0"/>
    <w:rsid w:val="00283357"/>
    <w:rsid w:val="00283743"/>
    <w:rsid w:val="0028396C"/>
    <w:rsid w:val="00283EA5"/>
    <w:rsid w:val="00283EE2"/>
    <w:rsid w:val="00283F25"/>
    <w:rsid w:val="00284057"/>
    <w:rsid w:val="00284306"/>
    <w:rsid w:val="0028441F"/>
    <w:rsid w:val="0028448E"/>
    <w:rsid w:val="002848DC"/>
    <w:rsid w:val="002849C6"/>
    <w:rsid w:val="00284A90"/>
    <w:rsid w:val="00284CA6"/>
    <w:rsid w:val="00284FF2"/>
    <w:rsid w:val="0028504C"/>
    <w:rsid w:val="002858BE"/>
    <w:rsid w:val="00285DD3"/>
    <w:rsid w:val="00285DDD"/>
    <w:rsid w:val="00285F5B"/>
    <w:rsid w:val="00286058"/>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BA2"/>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A96"/>
    <w:rsid w:val="00294EA4"/>
    <w:rsid w:val="00295062"/>
    <w:rsid w:val="00295079"/>
    <w:rsid w:val="002951BF"/>
    <w:rsid w:val="00295358"/>
    <w:rsid w:val="002954C1"/>
    <w:rsid w:val="002955C1"/>
    <w:rsid w:val="0029560A"/>
    <w:rsid w:val="0029596A"/>
    <w:rsid w:val="0029596B"/>
    <w:rsid w:val="00295A29"/>
    <w:rsid w:val="00295B44"/>
    <w:rsid w:val="00296034"/>
    <w:rsid w:val="002960CC"/>
    <w:rsid w:val="002961B9"/>
    <w:rsid w:val="00296254"/>
    <w:rsid w:val="00296508"/>
    <w:rsid w:val="0029662E"/>
    <w:rsid w:val="0029668A"/>
    <w:rsid w:val="0029672F"/>
    <w:rsid w:val="00296811"/>
    <w:rsid w:val="00296821"/>
    <w:rsid w:val="0029682C"/>
    <w:rsid w:val="0029698E"/>
    <w:rsid w:val="00296A4A"/>
    <w:rsid w:val="00296F15"/>
    <w:rsid w:val="00296F2C"/>
    <w:rsid w:val="002970F8"/>
    <w:rsid w:val="002971D9"/>
    <w:rsid w:val="002973A6"/>
    <w:rsid w:val="00297480"/>
    <w:rsid w:val="002975B1"/>
    <w:rsid w:val="002979C3"/>
    <w:rsid w:val="00297AF0"/>
    <w:rsid w:val="00297CE9"/>
    <w:rsid w:val="00297CF1"/>
    <w:rsid w:val="00297D1D"/>
    <w:rsid w:val="00297DBC"/>
    <w:rsid w:val="00297DDD"/>
    <w:rsid w:val="002A001A"/>
    <w:rsid w:val="002A03D6"/>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4B"/>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7D0"/>
    <w:rsid w:val="002A486E"/>
    <w:rsid w:val="002A4A8A"/>
    <w:rsid w:val="002A4D49"/>
    <w:rsid w:val="002A4E52"/>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4EC"/>
    <w:rsid w:val="002A76DF"/>
    <w:rsid w:val="002A7762"/>
    <w:rsid w:val="002A785F"/>
    <w:rsid w:val="002A7C71"/>
    <w:rsid w:val="002A7FAB"/>
    <w:rsid w:val="002B0072"/>
    <w:rsid w:val="002B024C"/>
    <w:rsid w:val="002B02C9"/>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AAF"/>
    <w:rsid w:val="002B5C3E"/>
    <w:rsid w:val="002B5E40"/>
    <w:rsid w:val="002B5FD5"/>
    <w:rsid w:val="002B616B"/>
    <w:rsid w:val="002B621D"/>
    <w:rsid w:val="002B6684"/>
    <w:rsid w:val="002B6749"/>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0D"/>
    <w:rsid w:val="002C0727"/>
    <w:rsid w:val="002C098F"/>
    <w:rsid w:val="002C0A3D"/>
    <w:rsid w:val="002C0AB4"/>
    <w:rsid w:val="002C0B10"/>
    <w:rsid w:val="002C0C58"/>
    <w:rsid w:val="002C11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80B"/>
    <w:rsid w:val="002C79C0"/>
    <w:rsid w:val="002C7AC0"/>
    <w:rsid w:val="002C7BBB"/>
    <w:rsid w:val="002C7CBF"/>
    <w:rsid w:val="002C7FAF"/>
    <w:rsid w:val="002D06A5"/>
    <w:rsid w:val="002D0876"/>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027"/>
    <w:rsid w:val="002D3124"/>
    <w:rsid w:val="002D335D"/>
    <w:rsid w:val="002D3488"/>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61B"/>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E58"/>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20D"/>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600"/>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735"/>
    <w:rsid w:val="002F4975"/>
    <w:rsid w:val="002F4A26"/>
    <w:rsid w:val="002F4AD8"/>
    <w:rsid w:val="002F4CB6"/>
    <w:rsid w:val="002F4DCE"/>
    <w:rsid w:val="002F4F0F"/>
    <w:rsid w:val="002F4FF8"/>
    <w:rsid w:val="002F50B5"/>
    <w:rsid w:val="002F5686"/>
    <w:rsid w:val="002F5B66"/>
    <w:rsid w:val="002F5C0B"/>
    <w:rsid w:val="002F5CDE"/>
    <w:rsid w:val="002F5E7F"/>
    <w:rsid w:val="002F5F78"/>
    <w:rsid w:val="002F6394"/>
    <w:rsid w:val="002F6862"/>
    <w:rsid w:val="002F6897"/>
    <w:rsid w:val="002F68B2"/>
    <w:rsid w:val="002F68FB"/>
    <w:rsid w:val="002F694E"/>
    <w:rsid w:val="002F69F3"/>
    <w:rsid w:val="002F6A80"/>
    <w:rsid w:val="002F6B8F"/>
    <w:rsid w:val="002F6C0F"/>
    <w:rsid w:val="002F6D71"/>
    <w:rsid w:val="002F6F18"/>
    <w:rsid w:val="002F707F"/>
    <w:rsid w:val="002F71B7"/>
    <w:rsid w:val="002F7257"/>
    <w:rsid w:val="002F73FE"/>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82A"/>
    <w:rsid w:val="00302AF7"/>
    <w:rsid w:val="00303345"/>
    <w:rsid w:val="003036BE"/>
    <w:rsid w:val="00303AFD"/>
    <w:rsid w:val="00303C64"/>
    <w:rsid w:val="00303CA8"/>
    <w:rsid w:val="00303CE1"/>
    <w:rsid w:val="0030404D"/>
    <w:rsid w:val="00304052"/>
    <w:rsid w:val="0030448A"/>
    <w:rsid w:val="00304A06"/>
    <w:rsid w:val="00304A9A"/>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60B"/>
    <w:rsid w:val="0031076A"/>
    <w:rsid w:val="00310CE6"/>
    <w:rsid w:val="00310F26"/>
    <w:rsid w:val="003113E5"/>
    <w:rsid w:val="003113EA"/>
    <w:rsid w:val="0031152A"/>
    <w:rsid w:val="00311698"/>
    <w:rsid w:val="003117ED"/>
    <w:rsid w:val="00311E03"/>
    <w:rsid w:val="00312120"/>
    <w:rsid w:val="00312180"/>
    <w:rsid w:val="00312234"/>
    <w:rsid w:val="003124B5"/>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DFC"/>
    <w:rsid w:val="00314E8B"/>
    <w:rsid w:val="003151F2"/>
    <w:rsid w:val="00315354"/>
    <w:rsid w:val="003156B2"/>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1AD"/>
    <w:rsid w:val="00320207"/>
    <w:rsid w:val="00320AE1"/>
    <w:rsid w:val="00320CA0"/>
    <w:rsid w:val="00320D6F"/>
    <w:rsid w:val="00320F48"/>
    <w:rsid w:val="00320F80"/>
    <w:rsid w:val="00321161"/>
    <w:rsid w:val="0032129E"/>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293"/>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C93"/>
    <w:rsid w:val="00325F67"/>
    <w:rsid w:val="00326088"/>
    <w:rsid w:val="003260FE"/>
    <w:rsid w:val="0032635B"/>
    <w:rsid w:val="003265D1"/>
    <w:rsid w:val="003267BF"/>
    <w:rsid w:val="0032687B"/>
    <w:rsid w:val="00326ABF"/>
    <w:rsid w:val="00326C25"/>
    <w:rsid w:val="00326D20"/>
    <w:rsid w:val="00326D99"/>
    <w:rsid w:val="00326DD4"/>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C6E"/>
    <w:rsid w:val="00332DF2"/>
    <w:rsid w:val="003332E0"/>
    <w:rsid w:val="00333302"/>
    <w:rsid w:val="00333309"/>
    <w:rsid w:val="003334E7"/>
    <w:rsid w:val="00333532"/>
    <w:rsid w:val="00333C1C"/>
    <w:rsid w:val="00333C52"/>
    <w:rsid w:val="00333C73"/>
    <w:rsid w:val="00333C98"/>
    <w:rsid w:val="00333E9E"/>
    <w:rsid w:val="00333F0D"/>
    <w:rsid w:val="0033422B"/>
    <w:rsid w:val="003342F0"/>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1BC"/>
    <w:rsid w:val="00336260"/>
    <w:rsid w:val="00336552"/>
    <w:rsid w:val="00336A3D"/>
    <w:rsid w:val="00336C1C"/>
    <w:rsid w:val="00336D86"/>
    <w:rsid w:val="00336F2C"/>
    <w:rsid w:val="003370C9"/>
    <w:rsid w:val="00337102"/>
    <w:rsid w:val="003371EC"/>
    <w:rsid w:val="00337380"/>
    <w:rsid w:val="0033756B"/>
    <w:rsid w:val="0033762F"/>
    <w:rsid w:val="003377ED"/>
    <w:rsid w:val="00337996"/>
    <w:rsid w:val="00337A39"/>
    <w:rsid w:val="00337A87"/>
    <w:rsid w:val="00337D19"/>
    <w:rsid w:val="00337DB4"/>
    <w:rsid w:val="00337E0C"/>
    <w:rsid w:val="003400EC"/>
    <w:rsid w:val="003401E5"/>
    <w:rsid w:val="003403E2"/>
    <w:rsid w:val="003408C0"/>
    <w:rsid w:val="00340945"/>
    <w:rsid w:val="00340C5D"/>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3F"/>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D1A"/>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26"/>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3FB"/>
    <w:rsid w:val="003634BC"/>
    <w:rsid w:val="003635D3"/>
    <w:rsid w:val="00363636"/>
    <w:rsid w:val="00363646"/>
    <w:rsid w:val="003636E6"/>
    <w:rsid w:val="00363A77"/>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2D7"/>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DB1"/>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2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AF"/>
    <w:rsid w:val="00376AB4"/>
    <w:rsid w:val="00376AC6"/>
    <w:rsid w:val="00376D90"/>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1FE5"/>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7F1"/>
    <w:rsid w:val="0038493D"/>
    <w:rsid w:val="0038499A"/>
    <w:rsid w:val="00384A0B"/>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8CC"/>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13"/>
    <w:rsid w:val="00391B27"/>
    <w:rsid w:val="00391BD8"/>
    <w:rsid w:val="00391C38"/>
    <w:rsid w:val="00391CAF"/>
    <w:rsid w:val="00391E23"/>
    <w:rsid w:val="00391FBB"/>
    <w:rsid w:val="003921DE"/>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4A"/>
    <w:rsid w:val="00396FA2"/>
    <w:rsid w:val="003971D3"/>
    <w:rsid w:val="003974B1"/>
    <w:rsid w:val="003977CB"/>
    <w:rsid w:val="00397847"/>
    <w:rsid w:val="00397A3D"/>
    <w:rsid w:val="00397BE1"/>
    <w:rsid w:val="00397C94"/>
    <w:rsid w:val="00397E57"/>
    <w:rsid w:val="00397E96"/>
    <w:rsid w:val="00397EC2"/>
    <w:rsid w:val="00397F6C"/>
    <w:rsid w:val="00397FE0"/>
    <w:rsid w:val="003A0061"/>
    <w:rsid w:val="003A0138"/>
    <w:rsid w:val="003A018E"/>
    <w:rsid w:val="003A0270"/>
    <w:rsid w:val="003A05D5"/>
    <w:rsid w:val="003A069F"/>
    <w:rsid w:val="003A0882"/>
    <w:rsid w:val="003A0C24"/>
    <w:rsid w:val="003A0C29"/>
    <w:rsid w:val="003A0F3C"/>
    <w:rsid w:val="003A0F7E"/>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9AF"/>
    <w:rsid w:val="003A5AC8"/>
    <w:rsid w:val="003A5C5A"/>
    <w:rsid w:val="003A5DDC"/>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34E"/>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1D"/>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89"/>
    <w:rsid w:val="003C23B4"/>
    <w:rsid w:val="003C26E3"/>
    <w:rsid w:val="003C2844"/>
    <w:rsid w:val="003C297D"/>
    <w:rsid w:val="003C2AC3"/>
    <w:rsid w:val="003C2B28"/>
    <w:rsid w:val="003C2C88"/>
    <w:rsid w:val="003C2EC0"/>
    <w:rsid w:val="003C2F90"/>
    <w:rsid w:val="003C2F92"/>
    <w:rsid w:val="003C3053"/>
    <w:rsid w:val="003C36D2"/>
    <w:rsid w:val="003C387F"/>
    <w:rsid w:val="003C3A26"/>
    <w:rsid w:val="003C3A89"/>
    <w:rsid w:val="003C3B0F"/>
    <w:rsid w:val="003C3B4A"/>
    <w:rsid w:val="003C3F84"/>
    <w:rsid w:val="003C3FC5"/>
    <w:rsid w:val="003C435A"/>
    <w:rsid w:val="003C4388"/>
    <w:rsid w:val="003C441F"/>
    <w:rsid w:val="003C459D"/>
    <w:rsid w:val="003C4920"/>
    <w:rsid w:val="003C4A81"/>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955"/>
    <w:rsid w:val="003D2A0D"/>
    <w:rsid w:val="003D2A74"/>
    <w:rsid w:val="003D2C29"/>
    <w:rsid w:val="003D2DF2"/>
    <w:rsid w:val="003D2EAE"/>
    <w:rsid w:val="003D30BF"/>
    <w:rsid w:val="003D3124"/>
    <w:rsid w:val="003D3262"/>
    <w:rsid w:val="003D33F5"/>
    <w:rsid w:val="003D3492"/>
    <w:rsid w:val="003D36AC"/>
    <w:rsid w:val="003D373A"/>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B1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80A"/>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62"/>
    <w:rsid w:val="003E6ACB"/>
    <w:rsid w:val="003E6F68"/>
    <w:rsid w:val="003E6FC5"/>
    <w:rsid w:val="003E6FE1"/>
    <w:rsid w:val="003E6FEE"/>
    <w:rsid w:val="003E70C8"/>
    <w:rsid w:val="003E70FB"/>
    <w:rsid w:val="003E7181"/>
    <w:rsid w:val="003E71E4"/>
    <w:rsid w:val="003E72DD"/>
    <w:rsid w:val="003E73B0"/>
    <w:rsid w:val="003E7545"/>
    <w:rsid w:val="003E754E"/>
    <w:rsid w:val="003E778F"/>
    <w:rsid w:val="003E786A"/>
    <w:rsid w:val="003E78FD"/>
    <w:rsid w:val="003E7903"/>
    <w:rsid w:val="003E7A8F"/>
    <w:rsid w:val="003E7A99"/>
    <w:rsid w:val="003E7BA2"/>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1EB"/>
    <w:rsid w:val="003F24F7"/>
    <w:rsid w:val="003F2829"/>
    <w:rsid w:val="003F28BB"/>
    <w:rsid w:val="003F28E9"/>
    <w:rsid w:val="003F28ED"/>
    <w:rsid w:val="003F28FC"/>
    <w:rsid w:val="003F2918"/>
    <w:rsid w:val="003F29AB"/>
    <w:rsid w:val="003F2B17"/>
    <w:rsid w:val="003F2CB3"/>
    <w:rsid w:val="003F2CC7"/>
    <w:rsid w:val="003F3358"/>
    <w:rsid w:val="003F3409"/>
    <w:rsid w:val="003F3612"/>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A90"/>
    <w:rsid w:val="003F5BDC"/>
    <w:rsid w:val="003F5C17"/>
    <w:rsid w:val="003F5D94"/>
    <w:rsid w:val="003F5DB8"/>
    <w:rsid w:val="003F5E47"/>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5D"/>
    <w:rsid w:val="0040449C"/>
    <w:rsid w:val="004044BB"/>
    <w:rsid w:val="00404537"/>
    <w:rsid w:val="004045AD"/>
    <w:rsid w:val="00404753"/>
    <w:rsid w:val="00404AD4"/>
    <w:rsid w:val="00404B47"/>
    <w:rsid w:val="00404BFD"/>
    <w:rsid w:val="00404E9D"/>
    <w:rsid w:val="004050CB"/>
    <w:rsid w:val="004053CC"/>
    <w:rsid w:val="00405598"/>
    <w:rsid w:val="00405684"/>
    <w:rsid w:val="00405830"/>
    <w:rsid w:val="00405A8D"/>
    <w:rsid w:val="00405B4D"/>
    <w:rsid w:val="00405C23"/>
    <w:rsid w:val="004060D1"/>
    <w:rsid w:val="00406188"/>
    <w:rsid w:val="0040641C"/>
    <w:rsid w:val="00406439"/>
    <w:rsid w:val="00406466"/>
    <w:rsid w:val="004065C3"/>
    <w:rsid w:val="00406628"/>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54"/>
    <w:rsid w:val="00407184"/>
    <w:rsid w:val="004071EB"/>
    <w:rsid w:val="0040730D"/>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5D7"/>
    <w:rsid w:val="004126EB"/>
    <w:rsid w:val="004126FC"/>
    <w:rsid w:val="00412765"/>
    <w:rsid w:val="00412C40"/>
    <w:rsid w:val="00412D85"/>
    <w:rsid w:val="00412E21"/>
    <w:rsid w:val="00412E66"/>
    <w:rsid w:val="00412ED6"/>
    <w:rsid w:val="004132C4"/>
    <w:rsid w:val="00413370"/>
    <w:rsid w:val="00413514"/>
    <w:rsid w:val="00413870"/>
    <w:rsid w:val="00413888"/>
    <w:rsid w:val="00413B66"/>
    <w:rsid w:val="00413E08"/>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5E"/>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1F6"/>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246"/>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DE6"/>
    <w:rsid w:val="00431ED2"/>
    <w:rsid w:val="00432403"/>
    <w:rsid w:val="00432425"/>
    <w:rsid w:val="0043264A"/>
    <w:rsid w:val="0043265A"/>
    <w:rsid w:val="0043265D"/>
    <w:rsid w:val="004326DB"/>
    <w:rsid w:val="00432848"/>
    <w:rsid w:val="004328B9"/>
    <w:rsid w:val="004329F5"/>
    <w:rsid w:val="00432A90"/>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715"/>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2C"/>
    <w:rsid w:val="00442395"/>
    <w:rsid w:val="004423CB"/>
    <w:rsid w:val="004423D0"/>
    <w:rsid w:val="004424BA"/>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370"/>
    <w:rsid w:val="00444374"/>
    <w:rsid w:val="0044438F"/>
    <w:rsid w:val="0044440F"/>
    <w:rsid w:val="00444431"/>
    <w:rsid w:val="0044452C"/>
    <w:rsid w:val="00444536"/>
    <w:rsid w:val="00444557"/>
    <w:rsid w:val="004447B0"/>
    <w:rsid w:val="004448D4"/>
    <w:rsid w:val="00444AC7"/>
    <w:rsid w:val="00444BB5"/>
    <w:rsid w:val="00444C41"/>
    <w:rsid w:val="00444FC7"/>
    <w:rsid w:val="00445417"/>
    <w:rsid w:val="00445453"/>
    <w:rsid w:val="004455DA"/>
    <w:rsid w:val="0044586B"/>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0DFD"/>
    <w:rsid w:val="00451013"/>
    <w:rsid w:val="00451033"/>
    <w:rsid w:val="00451124"/>
    <w:rsid w:val="00451337"/>
    <w:rsid w:val="00451562"/>
    <w:rsid w:val="00451981"/>
    <w:rsid w:val="004519FD"/>
    <w:rsid w:val="00451A80"/>
    <w:rsid w:val="00451B4C"/>
    <w:rsid w:val="00451DB3"/>
    <w:rsid w:val="00451EF1"/>
    <w:rsid w:val="00451F9C"/>
    <w:rsid w:val="004521B6"/>
    <w:rsid w:val="0045260C"/>
    <w:rsid w:val="004529DA"/>
    <w:rsid w:val="00452B60"/>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769"/>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151"/>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A48"/>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C64"/>
    <w:rsid w:val="00466D06"/>
    <w:rsid w:val="00466E39"/>
    <w:rsid w:val="00467019"/>
    <w:rsid w:val="0046719A"/>
    <w:rsid w:val="004673BD"/>
    <w:rsid w:val="00467648"/>
    <w:rsid w:val="00467B38"/>
    <w:rsid w:val="00467DD1"/>
    <w:rsid w:val="00467F98"/>
    <w:rsid w:val="00470044"/>
    <w:rsid w:val="00470076"/>
    <w:rsid w:val="004704AC"/>
    <w:rsid w:val="004704FD"/>
    <w:rsid w:val="0047053C"/>
    <w:rsid w:val="00470542"/>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5C"/>
    <w:rsid w:val="00473DF2"/>
    <w:rsid w:val="00473DF7"/>
    <w:rsid w:val="00473E49"/>
    <w:rsid w:val="00473FEF"/>
    <w:rsid w:val="0047405B"/>
    <w:rsid w:val="0047432B"/>
    <w:rsid w:val="0047485E"/>
    <w:rsid w:val="00474A13"/>
    <w:rsid w:val="00474D75"/>
    <w:rsid w:val="00474E1F"/>
    <w:rsid w:val="00474EF1"/>
    <w:rsid w:val="00475210"/>
    <w:rsid w:val="004757BE"/>
    <w:rsid w:val="0047582A"/>
    <w:rsid w:val="00475AE0"/>
    <w:rsid w:val="00475B3E"/>
    <w:rsid w:val="00475E17"/>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846"/>
    <w:rsid w:val="00477BF2"/>
    <w:rsid w:val="00477E8B"/>
    <w:rsid w:val="00477FF7"/>
    <w:rsid w:val="00480231"/>
    <w:rsid w:val="00480592"/>
    <w:rsid w:val="00480653"/>
    <w:rsid w:val="00480741"/>
    <w:rsid w:val="004807F5"/>
    <w:rsid w:val="00480820"/>
    <w:rsid w:val="00480EA8"/>
    <w:rsid w:val="00480ED8"/>
    <w:rsid w:val="00480FA3"/>
    <w:rsid w:val="00481197"/>
    <w:rsid w:val="00481386"/>
    <w:rsid w:val="004814D9"/>
    <w:rsid w:val="004818C8"/>
    <w:rsid w:val="00481918"/>
    <w:rsid w:val="00481A8C"/>
    <w:rsid w:val="00481B49"/>
    <w:rsid w:val="00481C7C"/>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66"/>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A7"/>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4FD"/>
    <w:rsid w:val="00497575"/>
    <w:rsid w:val="004975DA"/>
    <w:rsid w:val="004975EA"/>
    <w:rsid w:val="004979FC"/>
    <w:rsid w:val="00497A8B"/>
    <w:rsid w:val="00497B9A"/>
    <w:rsid w:val="00497CEF"/>
    <w:rsid w:val="00497D71"/>
    <w:rsid w:val="004A0004"/>
    <w:rsid w:val="004A0062"/>
    <w:rsid w:val="004A0183"/>
    <w:rsid w:val="004A0223"/>
    <w:rsid w:val="004A04B3"/>
    <w:rsid w:val="004A0930"/>
    <w:rsid w:val="004A0BF1"/>
    <w:rsid w:val="004A0E65"/>
    <w:rsid w:val="004A0F7B"/>
    <w:rsid w:val="004A1028"/>
    <w:rsid w:val="004A1327"/>
    <w:rsid w:val="004A1398"/>
    <w:rsid w:val="004A140F"/>
    <w:rsid w:val="004A1431"/>
    <w:rsid w:val="004A1560"/>
    <w:rsid w:val="004A1590"/>
    <w:rsid w:val="004A1691"/>
    <w:rsid w:val="004A1753"/>
    <w:rsid w:val="004A19F5"/>
    <w:rsid w:val="004A1A42"/>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4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4F42"/>
    <w:rsid w:val="004A5086"/>
    <w:rsid w:val="004A52B4"/>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98F"/>
    <w:rsid w:val="004B0F05"/>
    <w:rsid w:val="004B1020"/>
    <w:rsid w:val="004B118D"/>
    <w:rsid w:val="004B142C"/>
    <w:rsid w:val="004B157A"/>
    <w:rsid w:val="004B15B7"/>
    <w:rsid w:val="004B15BC"/>
    <w:rsid w:val="004B18F4"/>
    <w:rsid w:val="004B194D"/>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6B7"/>
    <w:rsid w:val="004B371E"/>
    <w:rsid w:val="004B372C"/>
    <w:rsid w:val="004B389E"/>
    <w:rsid w:val="004B3965"/>
    <w:rsid w:val="004B3A18"/>
    <w:rsid w:val="004B3BAA"/>
    <w:rsid w:val="004B3D5C"/>
    <w:rsid w:val="004B3E22"/>
    <w:rsid w:val="004B3E4C"/>
    <w:rsid w:val="004B3F07"/>
    <w:rsid w:val="004B41A7"/>
    <w:rsid w:val="004B4457"/>
    <w:rsid w:val="004B4919"/>
    <w:rsid w:val="004B4957"/>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2FEA"/>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411"/>
    <w:rsid w:val="004C68C6"/>
    <w:rsid w:val="004C6A1F"/>
    <w:rsid w:val="004C6F23"/>
    <w:rsid w:val="004C6FAA"/>
    <w:rsid w:val="004C7049"/>
    <w:rsid w:val="004C73A8"/>
    <w:rsid w:val="004C7512"/>
    <w:rsid w:val="004C7584"/>
    <w:rsid w:val="004C77DD"/>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85"/>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99"/>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2E6"/>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35A"/>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A2"/>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586"/>
    <w:rsid w:val="004F7655"/>
    <w:rsid w:val="004F7731"/>
    <w:rsid w:val="004F7A0E"/>
    <w:rsid w:val="004F7A6B"/>
    <w:rsid w:val="004F7D79"/>
    <w:rsid w:val="00500177"/>
    <w:rsid w:val="00500269"/>
    <w:rsid w:val="00500454"/>
    <w:rsid w:val="005004F9"/>
    <w:rsid w:val="00500A53"/>
    <w:rsid w:val="00500DFB"/>
    <w:rsid w:val="00501097"/>
    <w:rsid w:val="00501102"/>
    <w:rsid w:val="00501132"/>
    <w:rsid w:val="0050117B"/>
    <w:rsid w:val="0050117C"/>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73"/>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E1"/>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3DF5"/>
    <w:rsid w:val="00523E47"/>
    <w:rsid w:val="005243C9"/>
    <w:rsid w:val="005245C0"/>
    <w:rsid w:val="0052467C"/>
    <w:rsid w:val="00524765"/>
    <w:rsid w:val="0052486C"/>
    <w:rsid w:val="00524C01"/>
    <w:rsid w:val="00524EA3"/>
    <w:rsid w:val="00524FE2"/>
    <w:rsid w:val="005251CA"/>
    <w:rsid w:val="00525844"/>
    <w:rsid w:val="005259A9"/>
    <w:rsid w:val="00525B5E"/>
    <w:rsid w:val="00525BE9"/>
    <w:rsid w:val="00526037"/>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C8"/>
    <w:rsid w:val="005331F2"/>
    <w:rsid w:val="0053352F"/>
    <w:rsid w:val="00533713"/>
    <w:rsid w:val="00533E0F"/>
    <w:rsid w:val="00533E75"/>
    <w:rsid w:val="00533F7A"/>
    <w:rsid w:val="00534407"/>
    <w:rsid w:val="005344FA"/>
    <w:rsid w:val="005345F6"/>
    <w:rsid w:val="005346F0"/>
    <w:rsid w:val="00534905"/>
    <w:rsid w:val="005349DF"/>
    <w:rsid w:val="00534A25"/>
    <w:rsid w:val="00534AB0"/>
    <w:rsid w:val="00534BBC"/>
    <w:rsid w:val="00534EAE"/>
    <w:rsid w:val="00534FAC"/>
    <w:rsid w:val="00535089"/>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22C"/>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DC1"/>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1FD"/>
    <w:rsid w:val="00552212"/>
    <w:rsid w:val="00552217"/>
    <w:rsid w:val="00552360"/>
    <w:rsid w:val="005523FD"/>
    <w:rsid w:val="0055254B"/>
    <w:rsid w:val="00552691"/>
    <w:rsid w:val="00552980"/>
    <w:rsid w:val="005529E8"/>
    <w:rsid w:val="00552D7F"/>
    <w:rsid w:val="00552F45"/>
    <w:rsid w:val="00552F97"/>
    <w:rsid w:val="005532F6"/>
    <w:rsid w:val="0055334A"/>
    <w:rsid w:val="0055351A"/>
    <w:rsid w:val="0055357C"/>
    <w:rsid w:val="005535AC"/>
    <w:rsid w:val="00553649"/>
    <w:rsid w:val="005538F5"/>
    <w:rsid w:val="005539CB"/>
    <w:rsid w:val="00553B7C"/>
    <w:rsid w:val="00553C0E"/>
    <w:rsid w:val="00553EBF"/>
    <w:rsid w:val="00553EF2"/>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2E5"/>
    <w:rsid w:val="00557713"/>
    <w:rsid w:val="00557D5A"/>
    <w:rsid w:val="00557F2E"/>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1ED2"/>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3F9"/>
    <w:rsid w:val="00566471"/>
    <w:rsid w:val="00566692"/>
    <w:rsid w:val="005666D1"/>
    <w:rsid w:val="005667C3"/>
    <w:rsid w:val="00566939"/>
    <w:rsid w:val="005669F9"/>
    <w:rsid w:val="00566BD1"/>
    <w:rsid w:val="00566C9D"/>
    <w:rsid w:val="00566CA6"/>
    <w:rsid w:val="00566D84"/>
    <w:rsid w:val="00566E3E"/>
    <w:rsid w:val="005672E3"/>
    <w:rsid w:val="0056735E"/>
    <w:rsid w:val="00567F19"/>
    <w:rsid w:val="00570091"/>
    <w:rsid w:val="00570121"/>
    <w:rsid w:val="0057017D"/>
    <w:rsid w:val="0057017E"/>
    <w:rsid w:val="005702A8"/>
    <w:rsid w:val="00570568"/>
    <w:rsid w:val="005705DC"/>
    <w:rsid w:val="005705F2"/>
    <w:rsid w:val="005705FB"/>
    <w:rsid w:val="00570741"/>
    <w:rsid w:val="00570A89"/>
    <w:rsid w:val="00570B41"/>
    <w:rsid w:val="00570BCF"/>
    <w:rsid w:val="00570F15"/>
    <w:rsid w:val="00571079"/>
    <w:rsid w:val="005710DE"/>
    <w:rsid w:val="005710EE"/>
    <w:rsid w:val="00571156"/>
    <w:rsid w:val="0057124A"/>
    <w:rsid w:val="005712CF"/>
    <w:rsid w:val="00571E03"/>
    <w:rsid w:val="005723C7"/>
    <w:rsid w:val="005725DE"/>
    <w:rsid w:val="00572703"/>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8F6"/>
    <w:rsid w:val="005749BF"/>
    <w:rsid w:val="00574EC1"/>
    <w:rsid w:val="005755B9"/>
    <w:rsid w:val="005755E5"/>
    <w:rsid w:val="005756AE"/>
    <w:rsid w:val="0057588E"/>
    <w:rsid w:val="005758C3"/>
    <w:rsid w:val="00575ADF"/>
    <w:rsid w:val="00575BAA"/>
    <w:rsid w:val="00575E39"/>
    <w:rsid w:val="005765DA"/>
    <w:rsid w:val="005765F7"/>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6E"/>
    <w:rsid w:val="00577B95"/>
    <w:rsid w:val="00577CFD"/>
    <w:rsid w:val="00577D46"/>
    <w:rsid w:val="00577DAB"/>
    <w:rsid w:val="00577EB3"/>
    <w:rsid w:val="005800F1"/>
    <w:rsid w:val="00580202"/>
    <w:rsid w:val="005805FB"/>
    <w:rsid w:val="005807FC"/>
    <w:rsid w:val="005808D4"/>
    <w:rsid w:val="00580A06"/>
    <w:rsid w:val="00581239"/>
    <w:rsid w:val="005813DB"/>
    <w:rsid w:val="0058141E"/>
    <w:rsid w:val="0058163A"/>
    <w:rsid w:val="00581643"/>
    <w:rsid w:val="005817D8"/>
    <w:rsid w:val="005819F6"/>
    <w:rsid w:val="005819FF"/>
    <w:rsid w:val="00581A73"/>
    <w:rsid w:val="00581AB0"/>
    <w:rsid w:val="00581E43"/>
    <w:rsid w:val="005820C3"/>
    <w:rsid w:val="00582191"/>
    <w:rsid w:val="005821A2"/>
    <w:rsid w:val="005826B1"/>
    <w:rsid w:val="005827A2"/>
    <w:rsid w:val="005828F8"/>
    <w:rsid w:val="00582BA8"/>
    <w:rsid w:val="00582BED"/>
    <w:rsid w:val="00582C7A"/>
    <w:rsid w:val="00582DB7"/>
    <w:rsid w:val="00582E2E"/>
    <w:rsid w:val="00582FA1"/>
    <w:rsid w:val="00582FEB"/>
    <w:rsid w:val="00583252"/>
    <w:rsid w:val="0058348E"/>
    <w:rsid w:val="005836F0"/>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0C2"/>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BC"/>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896"/>
    <w:rsid w:val="00593970"/>
    <w:rsid w:val="0059399F"/>
    <w:rsid w:val="00593DD5"/>
    <w:rsid w:val="00593F20"/>
    <w:rsid w:val="00593F55"/>
    <w:rsid w:val="00594156"/>
    <w:rsid w:val="0059417E"/>
    <w:rsid w:val="00594715"/>
    <w:rsid w:val="00594A3B"/>
    <w:rsid w:val="00594B0C"/>
    <w:rsid w:val="00595035"/>
    <w:rsid w:val="00595043"/>
    <w:rsid w:val="005950A8"/>
    <w:rsid w:val="005954F4"/>
    <w:rsid w:val="005955A2"/>
    <w:rsid w:val="00595A6B"/>
    <w:rsid w:val="00595C90"/>
    <w:rsid w:val="00595CA1"/>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63C"/>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69"/>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2C"/>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0D5"/>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93D"/>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67B"/>
    <w:rsid w:val="005C07B3"/>
    <w:rsid w:val="005C089C"/>
    <w:rsid w:val="005C0DA9"/>
    <w:rsid w:val="005C0ED5"/>
    <w:rsid w:val="005C1142"/>
    <w:rsid w:val="005C126A"/>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2FF9"/>
    <w:rsid w:val="005D3103"/>
    <w:rsid w:val="005D31A3"/>
    <w:rsid w:val="005D3352"/>
    <w:rsid w:val="005D3587"/>
    <w:rsid w:val="005D35FC"/>
    <w:rsid w:val="005D376A"/>
    <w:rsid w:val="005D3771"/>
    <w:rsid w:val="005D381D"/>
    <w:rsid w:val="005D3B20"/>
    <w:rsid w:val="005D3B2C"/>
    <w:rsid w:val="005D3E09"/>
    <w:rsid w:val="005D3E14"/>
    <w:rsid w:val="005D40EA"/>
    <w:rsid w:val="005D416F"/>
    <w:rsid w:val="005D41E6"/>
    <w:rsid w:val="005D4268"/>
    <w:rsid w:val="005D43A8"/>
    <w:rsid w:val="005D4577"/>
    <w:rsid w:val="005D4592"/>
    <w:rsid w:val="005D4C6F"/>
    <w:rsid w:val="005D4DD2"/>
    <w:rsid w:val="005D4E19"/>
    <w:rsid w:val="005D51C5"/>
    <w:rsid w:val="005D5301"/>
    <w:rsid w:val="005D53A5"/>
    <w:rsid w:val="005D54E8"/>
    <w:rsid w:val="005D5551"/>
    <w:rsid w:val="005D55B0"/>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71F"/>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995"/>
    <w:rsid w:val="005F1A9F"/>
    <w:rsid w:val="005F1E83"/>
    <w:rsid w:val="005F1F07"/>
    <w:rsid w:val="005F20BA"/>
    <w:rsid w:val="005F2210"/>
    <w:rsid w:val="005F2285"/>
    <w:rsid w:val="005F22F2"/>
    <w:rsid w:val="005F2326"/>
    <w:rsid w:val="005F2406"/>
    <w:rsid w:val="005F2423"/>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99D"/>
    <w:rsid w:val="005F3A32"/>
    <w:rsid w:val="005F3A71"/>
    <w:rsid w:val="005F3AFB"/>
    <w:rsid w:val="005F3B0D"/>
    <w:rsid w:val="005F3BD6"/>
    <w:rsid w:val="005F3CA0"/>
    <w:rsid w:val="005F3D8E"/>
    <w:rsid w:val="005F3F60"/>
    <w:rsid w:val="005F429E"/>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193"/>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68D"/>
    <w:rsid w:val="00602774"/>
    <w:rsid w:val="00602817"/>
    <w:rsid w:val="00602B1A"/>
    <w:rsid w:val="00602B67"/>
    <w:rsid w:val="00602F9F"/>
    <w:rsid w:val="006031BE"/>
    <w:rsid w:val="00603203"/>
    <w:rsid w:val="00603354"/>
    <w:rsid w:val="0060342B"/>
    <w:rsid w:val="006034A7"/>
    <w:rsid w:val="00603EAF"/>
    <w:rsid w:val="00603F16"/>
    <w:rsid w:val="00603F29"/>
    <w:rsid w:val="006040FE"/>
    <w:rsid w:val="00604199"/>
    <w:rsid w:val="00604433"/>
    <w:rsid w:val="00604689"/>
    <w:rsid w:val="0060470D"/>
    <w:rsid w:val="0060474A"/>
    <w:rsid w:val="006047B2"/>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352"/>
    <w:rsid w:val="00606517"/>
    <w:rsid w:val="0060663D"/>
    <w:rsid w:val="006067ED"/>
    <w:rsid w:val="006068E6"/>
    <w:rsid w:val="00606959"/>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40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37A"/>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06A"/>
    <w:rsid w:val="0062211B"/>
    <w:rsid w:val="006222ED"/>
    <w:rsid w:val="00622393"/>
    <w:rsid w:val="006227B8"/>
    <w:rsid w:val="00622908"/>
    <w:rsid w:val="0062296A"/>
    <w:rsid w:val="00622B58"/>
    <w:rsid w:val="00622D1B"/>
    <w:rsid w:val="006230AE"/>
    <w:rsid w:val="006231C1"/>
    <w:rsid w:val="006234E4"/>
    <w:rsid w:val="0062364A"/>
    <w:rsid w:val="006237EE"/>
    <w:rsid w:val="00623B38"/>
    <w:rsid w:val="00623BB2"/>
    <w:rsid w:val="00623BF0"/>
    <w:rsid w:val="00624025"/>
    <w:rsid w:val="006240BE"/>
    <w:rsid w:val="0062419F"/>
    <w:rsid w:val="006243F7"/>
    <w:rsid w:val="00624651"/>
    <w:rsid w:val="006246F1"/>
    <w:rsid w:val="00624E32"/>
    <w:rsid w:val="006253D9"/>
    <w:rsid w:val="0062554D"/>
    <w:rsid w:val="0062598A"/>
    <w:rsid w:val="006259DA"/>
    <w:rsid w:val="00625B59"/>
    <w:rsid w:val="00625BF3"/>
    <w:rsid w:val="00625D04"/>
    <w:rsid w:val="00625E33"/>
    <w:rsid w:val="00626000"/>
    <w:rsid w:val="006262E7"/>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1BC"/>
    <w:rsid w:val="00630289"/>
    <w:rsid w:val="006302AC"/>
    <w:rsid w:val="0063037A"/>
    <w:rsid w:val="00630425"/>
    <w:rsid w:val="006304C9"/>
    <w:rsid w:val="00630545"/>
    <w:rsid w:val="0063060F"/>
    <w:rsid w:val="00630622"/>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B91"/>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599"/>
    <w:rsid w:val="006368DF"/>
    <w:rsid w:val="00636937"/>
    <w:rsid w:val="006369EF"/>
    <w:rsid w:val="00636A41"/>
    <w:rsid w:val="00636D2C"/>
    <w:rsid w:val="00636DED"/>
    <w:rsid w:val="00637028"/>
    <w:rsid w:val="006370CE"/>
    <w:rsid w:val="006370F4"/>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69A"/>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47FDC"/>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5E"/>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021"/>
    <w:rsid w:val="00655633"/>
    <w:rsid w:val="00655992"/>
    <w:rsid w:val="00655BDB"/>
    <w:rsid w:val="00655DE5"/>
    <w:rsid w:val="00655F67"/>
    <w:rsid w:val="00656010"/>
    <w:rsid w:val="0065605A"/>
    <w:rsid w:val="00656132"/>
    <w:rsid w:val="006561D0"/>
    <w:rsid w:val="006561DD"/>
    <w:rsid w:val="006561F2"/>
    <w:rsid w:val="00656B26"/>
    <w:rsid w:val="00656B52"/>
    <w:rsid w:val="00656FD4"/>
    <w:rsid w:val="0065720B"/>
    <w:rsid w:val="00657221"/>
    <w:rsid w:val="0065778D"/>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53"/>
    <w:rsid w:val="00660BD1"/>
    <w:rsid w:val="00660E29"/>
    <w:rsid w:val="00661093"/>
    <w:rsid w:val="0066117E"/>
    <w:rsid w:val="00661192"/>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C8D"/>
    <w:rsid w:val="00662E72"/>
    <w:rsid w:val="00663314"/>
    <w:rsid w:val="00663383"/>
    <w:rsid w:val="0066357E"/>
    <w:rsid w:val="00663777"/>
    <w:rsid w:val="00663EE3"/>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C03"/>
    <w:rsid w:val="00665DDD"/>
    <w:rsid w:val="0066600D"/>
    <w:rsid w:val="00666193"/>
    <w:rsid w:val="00666281"/>
    <w:rsid w:val="00666378"/>
    <w:rsid w:val="00666717"/>
    <w:rsid w:val="006669F8"/>
    <w:rsid w:val="00666AB0"/>
    <w:rsid w:val="00666ABA"/>
    <w:rsid w:val="00666DF8"/>
    <w:rsid w:val="00666FFA"/>
    <w:rsid w:val="0066707A"/>
    <w:rsid w:val="00667112"/>
    <w:rsid w:val="00667188"/>
    <w:rsid w:val="006672A8"/>
    <w:rsid w:val="0066734A"/>
    <w:rsid w:val="00667489"/>
    <w:rsid w:val="006676B2"/>
    <w:rsid w:val="00667728"/>
    <w:rsid w:val="0066790F"/>
    <w:rsid w:val="00667A80"/>
    <w:rsid w:val="00667BED"/>
    <w:rsid w:val="00667CA6"/>
    <w:rsid w:val="00667EB5"/>
    <w:rsid w:val="00667F49"/>
    <w:rsid w:val="0067003B"/>
    <w:rsid w:val="006700B4"/>
    <w:rsid w:val="00670107"/>
    <w:rsid w:val="00670131"/>
    <w:rsid w:val="006702AB"/>
    <w:rsid w:val="0067074F"/>
    <w:rsid w:val="006707A7"/>
    <w:rsid w:val="006708A4"/>
    <w:rsid w:val="0067096B"/>
    <w:rsid w:val="00670B7E"/>
    <w:rsid w:val="006711D5"/>
    <w:rsid w:val="00671215"/>
    <w:rsid w:val="00671432"/>
    <w:rsid w:val="00671539"/>
    <w:rsid w:val="006715CD"/>
    <w:rsid w:val="00671ADE"/>
    <w:rsid w:val="00671DB3"/>
    <w:rsid w:val="006720A8"/>
    <w:rsid w:val="0067226B"/>
    <w:rsid w:val="006722E2"/>
    <w:rsid w:val="006727A3"/>
    <w:rsid w:val="0067281F"/>
    <w:rsid w:val="006728C4"/>
    <w:rsid w:val="00672958"/>
    <w:rsid w:val="00672B7B"/>
    <w:rsid w:val="00672DA5"/>
    <w:rsid w:val="00672F54"/>
    <w:rsid w:val="006731D7"/>
    <w:rsid w:val="00673463"/>
    <w:rsid w:val="00673844"/>
    <w:rsid w:val="00673A9D"/>
    <w:rsid w:val="00673AEB"/>
    <w:rsid w:val="00673CF0"/>
    <w:rsid w:val="00673DB5"/>
    <w:rsid w:val="00673E1D"/>
    <w:rsid w:val="00673F78"/>
    <w:rsid w:val="00673FD3"/>
    <w:rsid w:val="00674121"/>
    <w:rsid w:val="00674209"/>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DD"/>
    <w:rsid w:val="006756F5"/>
    <w:rsid w:val="006757FB"/>
    <w:rsid w:val="006758AF"/>
    <w:rsid w:val="006758E9"/>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046"/>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2BB"/>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231"/>
    <w:rsid w:val="0068628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33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3B"/>
    <w:rsid w:val="00693AE4"/>
    <w:rsid w:val="00693BC7"/>
    <w:rsid w:val="00693F51"/>
    <w:rsid w:val="00693FD9"/>
    <w:rsid w:val="00694115"/>
    <w:rsid w:val="006946AD"/>
    <w:rsid w:val="00694AED"/>
    <w:rsid w:val="00694BB1"/>
    <w:rsid w:val="00694E25"/>
    <w:rsid w:val="00694F4D"/>
    <w:rsid w:val="00694F7E"/>
    <w:rsid w:val="00694FB5"/>
    <w:rsid w:val="006952E9"/>
    <w:rsid w:val="00695308"/>
    <w:rsid w:val="00695747"/>
    <w:rsid w:val="00695966"/>
    <w:rsid w:val="00695A0F"/>
    <w:rsid w:val="00695BCB"/>
    <w:rsid w:val="00695C8B"/>
    <w:rsid w:val="00695D76"/>
    <w:rsid w:val="006963CA"/>
    <w:rsid w:val="00696428"/>
    <w:rsid w:val="0069655A"/>
    <w:rsid w:val="006965D6"/>
    <w:rsid w:val="00696AA1"/>
    <w:rsid w:val="00696D59"/>
    <w:rsid w:val="00696E78"/>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54E"/>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4FC"/>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0D2"/>
    <w:rsid w:val="006A7171"/>
    <w:rsid w:val="006A72E9"/>
    <w:rsid w:val="006A72FF"/>
    <w:rsid w:val="006A732B"/>
    <w:rsid w:val="006A73AE"/>
    <w:rsid w:val="006A77E3"/>
    <w:rsid w:val="006A78AF"/>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243"/>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10"/>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4D3"/>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5"/>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5E9"/>
    <w:rsid w:val="006C6643"/>
    <w:rsid w:val="006C6671"/>
    <w:rsid w:val="006C67CA"/>
    <w:rsid w:val="006C69EE"/>
    <w:rsid w:val="006C6B92"/>
    <w:rsid w:val="006C6BF4"/>
    <w:rsid w:val="006C71BE"/>
    <w:rsid w:val="006C71F6"/>
    <w:rsid w:val="006C72A1"/>
    <w:rsid w:val="006C746D"/>
    <w:rsid w:val="006C75A6"/>
    <w:rsid w:val="006C75EE"/>
    <w:rsid w:val="006C776E"/>
    <w:rsid w:val="006C7A1E"/>
    <w:rsid w:val="006C7D63"/>
    <w:rsid w:val="006C7DCB"/>
    <w:rsid w:val="006C7E14"/>
    <w:rsid w:val="006C7FD8"/>
    <w:rsid w:val="006D0064"/>
    <w:rsid w:val="006D0083"/>
    <w:rsid w:val="006D0861"/>
    <w:rsid w:val="006D098F"/>
    <w:rsid w:val="006D0BD1"/>
    <w:rsid w:val="006D0E9B"/>
    <w:rsid w:val="006D0FA8"/>
    <w:rsid w:val="006D0FEA"/>
    <w:rsid w:val="006D1043"/>
    <w:rsid w:val="006D1098"/>
    <w:rsid w:val="006D1388"/>
    <w:rsid w:val="006D147B"/>
    <w:rsid w:val="006D1727"/>
    <w:rsid w:val="006D1B1D"/>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08"/>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3E7"/>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B2E"/>
    <w:rsid w:val="006D7E8E"/>
    <w:rsid w:val="006D7EB1"/>
    <w:rsid w:val="006D7F58"/>
    <w:rsid w:val="006E0339"/>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8F8"/>
    <w:rsid w:val="006E2A59"/>
    <w:rsid w:val="006E2E5B"/>
    <w:rsid w:val="006E2E6B"/>
    <w:rsid w:val="006E2E94"/>
    <w:rsid w:val="006E2EDE"/>
    <w:rsid w:val="006E2FE9"/>
    <w:rsid w:val="006E314B"/>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1B"/>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B5B"/>
    <w:rsid w:val="006F1D32"/>
    <w:rsid w:val="006F1E9B"/>
    <w:rsid w:val="006F22D9"/>
    <w:rsid w:val="006F236D"/>
    <w:rsid w:val="006F248B"/>
    <w:rsid w:val="006F2781"/>
    <w:rsid w:val="006F2870"/>
    <w:rsid w:val="006F293C"/>
    <w:rsid w:val="006F2BA7"/>
    <w:rsid w:val="006F2C5D"/>
    <w:rsid w:val="006F2C88"/>
    <w:rsid w:val="006F2EB5"/>
    <w:rsid w:val="006F2EE8"/>
    <w:rsid w:val="006F30BC"/>
    <w:rsid w:val="006F30E5"/>
    <w:rsid w:val="006F3444"/>
    <w:rsid w:val="006F3750"/>
    <w:rsid w:val="006F394E"/>
    <w:rsid w:val="006F3B45"/>
    <w:rsid w:val="006F3C39"/>
    <w:rsid w:val="006F3F73"/>
    <w:rsid w:val="006F45B9"/>
    <w:rsid w:val="006F46D2"/>
    <w:rsid w:val="006F478F"/>
    <w:rsid w:val="006F4838"/>
    <w:rsid w:val="006F4975"/>
    <w:rsid w:val="006F4A71"/>
    <w:rsid w:val="006F4A7F"/>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5F7"/>
    <w:rsid w:val="006F7634"/>
    <w:rsid w:val="006F7670"/>
    <w:rsid w:val="006F767C"/>
    <w:rsid w:val="006F77B3"/>
    <w:rsid w:val="006F77B7"/>
    <w:rsid w:val="006F7853"/>
    <w:rsid w:val="006F7931"/>
    <w:rsid w:val="006F7952"/>
    <w:rsid w:val="006F7A7D"/>
    <w:rsid w:val="006F7BEA"/>
    <w:rsid w:val="006F7DED"/>
    <w:rsid w:val="0070015A"/>
    <w:rsid w:val="00700330"/>
    <w:rsid w:val="00700408"/>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128"/>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26B"/>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E89"/>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39F"/>
    <w:rsid w:val="0072740A"/>
    <w:rsid w:val="007275A2"/>
    <w:rsid w:val="007275C8"/>
    <w:rsid w:val="00727949"/>
    <w:rsid w:val="0072796E"/>
    <w:rsid w:val="00727BDE"/>
    <w:rsid w:val="00727D56"/>
    <w:rsid w:val="00727E1C"/>
    <w:rsid w:val="00727E36"/>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3F4"/>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3D"/>
    <w:rsid w:val="00740B7F"/>
    <w:rsid w:val="00740BB9"/>
    <w:rsid w:val="00740DCC"/>
    <w:rsid w:val="00740DD9"/>
    <w:rsid w:val="007410C1"/>
    <w:rsid w:val="0074111D"/>
    <w:rsid w:val="007413FD"/>
    <w:rsid w:val="007416D8"/>
    <w:rsid w:val="0074188A"/>
    <w:rsid w:val="0074192C"/>
    <w:rsid w:val="007419F6"/>
    <w:rsid w:val="00741B6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3D"/>
    <w:rsid w:val="00743D61"/>
    <w:rsid w:val="00743D7F"/>
    <w:rsid w:val="00743EBA"/>
    <w:rsid w:val="00744153"/>
    <w:rsid w:val="0074420C"/>
    <w:rsid w:val="00744257"/>
    <w:rsid w:val="0074434F"/>
    <w:rsid w:val="0074454F"/>
    <w:rsid w:val="007446E5"/>
    <w:rsid w:val="007447A1"/>
    <w:rsid w:val="0074487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9"/>
    <w:rsid w:val="007463EE"/>
    <w:rsid w:val="0074662B"/>
    <w:rsid w:val="0074665E"/>
    <w:rsid w:val="00746716"/>
    <w:rsid w:val="0074693C"/>
    <w:rsid w:val="00746AF7"/>
    <w:rsid w:val="00746B49"/>
    <w:rsid w:val="00746BB4"/>
    <w:rsid w:val="00746BEB"/>
    <w:rsid w:val="00746D96"/>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AE0"/>
    <w:rsid w:val="00751BB9"/>
    <w:rsid w:val="00751BC7"/>
    <w:rsid w:val="00751F18"/>
    <w:rsid w:val="007520AB"/>
    <w:rsid w:val="00752240"/>
    <w:rsid w:val="00752272"/>
    <w:rsid w:val="007522F2"/>
    <w:rsid w:val="0075231B"/>
    <w:rsid w:val="00752357"/>
    <w:rsid w:val="00752528"/>
    <w:rsid w:val="007525C6"/>
    <w:rsid w:val="0075261A"/>
    <w:rsid w:val="007526A1"/>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3A5"/>
    <w:rsid w:val="0075443A"/>
    <w:rsid w:val="00754514"/>
    <w:rsid w:val="0075470C"/>
    <w:rsid w:val="00754802"/>
    <w:rsid w:val="00754905"/>
    <w:rsid w:val="00754A31"/>
    <w:rsid w:val="00754D4A"/>
    <w:rsid w:val="00754FA2"/>
    <w:rsid w:val="00754FA6"/>
    <w:rsid w:val="00755007"/>
    <w:rsid w:val="0075506B"/>
    <w:rsid w:val="007551CE"/>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BA5"/>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8E"/>
    <w:rsid w:val="00762098"/>
    <w:rsid w:val="00762171"/>
    <w:rsid w:val="00762308"/>
    <w:rsid w:val="0076230E"/>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0F9"/>
    <w:rsid w:val="007641DC"/>
    <w:rsid w:val="007641F1"/>
    <w:rsid w:val="007644A7"/>
    <w:rsid w:val="007646DC"/>
    <w:rsid w:val="007647CA"/>
    <w:rsid w:val="007648BE"/>
    <w:rsid w:val="0076492D"/>
    <w:rsid w:val="00764B66"/>
    <w:rsid w:val="00764CD2"/>
    <w:rsid w:val="00764DE6"/>
    <w:rsid w:val="00764E7C"/>
    <w:rsid w:val="00764EAD"/>
    <w:rsid w:val="00764F26"/>
    <w:rsid w:val="00764F4E"/>
    <w:rsid w:val="007651FC"/>
    <w:rsid w:val="00765208"/>
    <w:rsid w:val="00765260"/>
    <w:rsid w:val="007652BC"/>
    <w:rsid w:val="00765340"/>
    <w:rsid w:val="00765857"/>
    <w:rsid w:val="00765A80"/>
    <w:rsid w:val="00765C9E"/>
    <w:rsid w:val="00765CA4"/>
    <w:rsid w:val="00765E3C"/>
    <w:rsid w:val="00765E5D"/>
    <w:rsid w:val="00765EF5"/>
    <w:rsid w:val="00765F0A"/>
    <w:rsid w:val="0076602D"/>
    <w:rsid w:val="00766095"/>
    <w:rsid w:val="0076623C"/>
    <w:rsid w:val="0076630D"/>
    <w:rsid w:val="00766327"/>
    <w:rsid w:val="007663A2"/>
    <w:rsid w:val="007666BD"/>
    <w:rsid w:val="007666CB"/>
    <w:rsid w:val="00766A29"/>
    <w:rsid w:val="00766C49"/>
    <w:rsid w:val="00766FA7"/>
    <w:rsid w:val="0076700E"/>
    <w:rsid w:val="007671E7"/>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1F5E"/>
    <w:rsid w:val="0077209F"/>
    <w:rsid w:val="00772249"/>
    <w:rsid w:val="007722E1"/>
    <w:rsid w:val="007722EE"/>
    <w:rsid w:val="0077265D"/>
    <w:rsid w:val="00772749"/>
    <w:rsid w:val="007727ED"/>
    <w:rsid w:val="007729AA"/>
    <w:rsid w:val="00772BC8"/>
    <w:rsid w:val="00772E46"/>
    <w:rsid w:val="00773124"/>
    <w:rsid w:val="00773217"/>
    <w:rsid w:val="0077362F"/>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5F8C"/>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434"/>
    <w:rsid w:val="007815DD"/>
    <w:rsid w:val="007816D8"/>
    <w:rsid w:val="00781B5D"/>
    <w:rsid w:val="00781BD6"/>
    <w:rsid w:val="00781C2C"/>
    <w:rsid w:val="00781D44"/>
    <w:rsid w:val="00781E20"/>
    <w:rsid w:val="00781F59"/>
    <w:rsid w:val="007820D1"/>
    <w:rsid w:val="007821CC"/>
    <w:rsid w:val="00782409"/>
    <w:rsid w:val="00782675"/>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40"/>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292"/>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0E1"/>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08"/>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335"/>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287"/>
    <w:rsid w:val="007C3360"/>
    <w:rsid w:val="007C3DF8"/>
    <w:rsid w:val="007C3E42"/>
    <w:rsid w:val="007C3F4E"/>
    <w:rsid w:val="007C4214"/>
    <w:rsid w:val="007C42F9"/>
    <w:rsid w:val="007C470D"/>
    <w:rsid w:val="007C4979"/>
    <w:rsid w:val="007C4CC3"/>
    <w:rsid w:val="007C4D3E"/>
    <w:rsid w:val="007C4D78"/>
    <w:rsid w:val="007C500B"/>
    <w:rsid w:val="007C5202"/>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72"/>
    <w:rsid w:val="007D5191"/>
    <w:rsid w:val="007D5226"/>
    <w:rsid w:val="007D5463"/>
    <w:rsid w:val="007D57B3"/>
    <w:rsid w:val="007D58C3"/>
    <w:rsid w:val="007D599C"/>
    <w:rsid w:val="007D5DAC"/>
    <w:rsid w:val="007D5ECF"/>
    <w:rsid w:val="007D5FAD"/>
    <w:rsid w:val="007D642B"/>
    <w:rsid w:val="007D6491"/>
    <w:rsid w:val="007D6709"/>
    <w:rsid w:val="007D68C9"/>
    <w:rsid w:val="007D68FB"/>
    <w:rsid w:val="007D6B3D"/>
    <w:rsid w:val="007D6CC0"/>
    <w:rsid w:val="007D6E13"/>
    <w:rsid w:val="007D6EA0"/>
    <w:rsid w:val="007D6FAD"/>
    <w:rsid w:val="007D70E4"/>
    <w:rsid w:val="007D74C4"/>
    <w:rsid w:val="007D759C"/>
    <w:rsid w:val="007D7A35"/>
    <w:rsid w:val="007D7A7D"/>
    <w:rsid w:val="007D7D96"/>
    <w:rsid w:val="007E005B"/>
    <w:rsid w:val="007E0320"/>
    <w:rsid w:val="007E07D4"/>
    <w:rsid w:val="007E080F"/>
    <w:rsid w:val="007E09B4"/>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39"/>
    <w:rsid w:val="007E42BF"/>
    <w:rsid w:val="007E4415"/>
    <w:rsid w:val="007E446A"/>
    <w:rsid w:val="007E4487"/>
    <w:rsid w:val="007E496D"/>
    <w:rsid w:val="007E498D"/>
    <w:rsid w:val="007E4C8A"/>
    <w:rsid w:val="007E4F8A"/>
    <w:rsid w:val="007E50AF"/>
    <w:rsid w:val="007E5280"/>
    <w:rsid w:val="007E55D2"/>
    <w:rsid w:val="007E55F8"/>
    <w:rsid w:val="007E562C"/>
    <w:rsid w:val="007E57CE"/>
    <w:rsid w:val="007E5990"/>
    <w:rsid w:val="007E5A1D"/>
    <w:rsid w:val="007E5CB0"/>
    <w:rsid w:val="007E5CE1"/>
    <w:rsid w:val="007E5D39"/>
    <w:rsid w:val="007E5F07"/>
    <w:rsid w:val="007E67D8"/>
    <w:rsid w:val="007E69D1"/>
    <w:rsid w:val="007E6C79"/>
    <w:rsid w:val="007E6DD4"/>
    <w:rsid w:val="007E6F22"/>
    <w:rsid w:val="007E702E"/>
    <w:rsid w:val="007E70D3"/>
    <w:rsid w:val="007E7149"/>
    <w:rsid w:val="007E7310"/>
    <w:rsid w:val="007E7327"/>
    <w:rsid w:val="007E7564"/>
    <w:rsid w:val="007E7876"/>
    <w:rsid w:val="007E794F"/>
    <w:rsid w:val="007E7957"/>
    <w:rsid w:val="007E795B"/>
    <w:rsid w:val="007E7A19"/>
    <w:rsid w:val="007E7B08"/>
    <w:rsid w:val="007E7B91"/>
    <w:rsid w:val="007E7D08"/>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3B"/>
    <w:rsid w:val="007F22BF"/>
    <w:rsid w:val="007F2382"/>
    <w:rsid w:val="007F24C2"/>
    <w:rsid w:val="007F2548"/>
    <w:rsid w:val="007F2607"/>
    <w:rsid w:val="007F2636"/>
    <w:rsid w:val="007F2645"/>
    <w:rsid w:val="007F2839"/>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7F7E6C"/>
    <w:rsid w:val="008000EA"/>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263"/>
    <w:rsid w:val="0080543D"/>
    <w:rsid w:val="00805549"/>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0AB"/>
    <w:rsid w:val="00811267"/>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0AA"/>
    <w:rsid w:val="00815358"/>
    <w:rsid w:val="008154E9"/>
    <w:rsid w:val="00815507"/>
    <w:rsid w:val="00815793"/>
    <w:rsid w:val="0081581E"/>
    <w:rsid w:val="00815962"/>
    <w:rsid w:val="00815AAC"/>
    <w:rsid w:val="00815C75"/>
    <w:rsid w:val="00815C80"/>
    <w:rsid w:val="00815F2C"/>
    <w:rsid w:val="008168B1"/>
    <w:rsid w:val="00816A33"/>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EBF"/>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A6A"/>
    <w:rsid w:val="00826D67"/>
    <w:rsid w:val="00826D6C"/>
    <w:rsid w:val="008270B9"/>
    <w:rsid w:val="0082713F"/>
    <w:rsid w:val="008271B4"/>
    <w:rsid w:val="008272BF"/>
    <w:rsid w:val="008273B9"/>
    <w:rsid w:val="008273D2"/>
    <w:rsid w:val="008274F4"/>
    <w:rsid w:val="008275F3"/>
    <w:rsid w:val="0082779F"/>
    <w:rsid w:val="00827830"/>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D7C"/>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BCD"/>
    <w:rsid w:val="00834EAB"/>
    <w:rsid w:val="00834FCB"/>
    <w:rsid w:val="0083502E"/>
    <w:rsid w:val="00835190"/>
    <w:rsid w:val="008352E8"/>
    <w:rsid w:val="00835345"/>
    <w:rsid w:val="008354B1"/>
    <w:rsid w:val="008356BE"/>
    <w:rsid w:val="00835725"/>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753"/>
    <w:rsid w:val="008368F6"/>
    <w:rsid w:val="00836A84"/>
    <w:rsid w:val="00836C7B"/>
    <w:rsid w:val="00836CA8"/>
    <w:rsid w:val="00836E3E"/>
    <w:rsid w:val="00836E71"/>
    <w:rsid w:val="00836EC9"/>
    <w:rsid w:val="00836F63"/>
    <w:rsid w:val="00836FB7"/>
    <w:rsid w:val="0083716C"/>
    <w:rsid w:val="008373AC"/>
    <w:rsid w:val="008373B1"/>
    <w:rsid w:val="0083774D"/>
    <w:rsid w:val="008377BB"/>
    <w:rsid w:val="0083783E"/>
    <w:rsid w:val="00837948"/>
    <w:rsid w:val="00837BCE"/>
    <w:rsid w:val="00837C10"/>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583"/>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E2C"/>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C69"/>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189"/>
    <w:rsid w:val="0085524A"/>
    <w:rsid w:val="00855307"/>
    <w:rsid w:val="008553AC"/>
    <w:rsid w:val="008554C8"/>
    <w:rsid w:val="00855508"/>
    <w:rsid w:val="00855576"/>
    <w:rsid w:val="0085565A"/>
    <w:rsid w:val="008556BF"/>
    <w:rsid w:val="00855753"/>
    <w:rsid w:val="00855759"/>
    <w:rsid w:val="0085576A"/>
    <w:rsid w:val="00855A38"/>
    <w:rsid w:val="00855BF0"/>
    <w:rsid w:val="00855CA1"/>
    <w:rsid w:val="00855DD1"/>
    <w:rsid w:val="00855E49"/>
    <w:rsid w:val="00856263"/>
    <w:rsid w:val="00856339"/>
    <w:rsid w:val="008563D8"/>
    <w:rsid w:val="00856598"/>
    <w:rsid w:val="00856CD0"/>
    <w:rsid w:val="00856F1F"/>
    <w:rsid w:val="00856FC8"/>
    <w:rsid w:val="00856FDE"/>
    <w:rsid w:val="008571E2"/>
    <w:rsid w:val="00857353"/>
    <w:rsid w:val="008576B1"/>
    <w:rsid w:val="00857776"/>
    <w:rsid w:val="008578F0"/>
    <w:rsid w:val="0085796B"/>
    <w:rsid w:val="00857987"/>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1C98"/>
    <w:rsid w:val="00862048"/>
    <w:rsid w:val="00862725"/>
    <w:rsid w:val="008627DD"/>
    <w:rsid w:val="0086282B"/>
    <w:rsid w:val="0086284C"/>
    <w:rsid w:val="00862A77"/>
    <w:rsid w:val="00862B68"/>
    <w:rsid w:val="00862C2E"/>
    <w:rsid w:val="0086314A"/>
    <w:rsid w:val="0086325D"/>
    <w:rsid w:val="0086334C"/>
    <w:rsid w:val="008633A3"/>
    <w:rsid w:val="00863536"/>
    <w:rsid w:val="0086364F"/>
    <w:rsid w:val="00863651"/>
    <w:rsid w:val="00863C27"/>
    <w:rsid w:val="00863CC7"/>
    <w:rsid w:val="00863E2A"/>
    <w:rsid w:val="008641C7"/>
    <w:rsid w:val="00864396"/>
    <w:rsid w:val="00864400"/>
    <w:rsid w:val="00864723"/>
    <w:rsid w:val="0086485A"/>
    <w:rsid w:val="00864924"/>
    <w:rsid w:val="00864A30"/>
    <w:rsid w:val="00864A44"/>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7B8"/>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097"/>
    <w:rsid w:val="008731C2"/>
    <w:rsid w:val="00873231"/>
    <w:rsid w:val="0087337D"/>
    <w:rsid w:val="00873465"/>
    <w:rsid w:val="00873714"/>
    <w:rsid w:val="00873811"/>
    <w:rsid w:val="00873E44"/>
    <w:rsid w:val="00873E79"/>
    <w:rsid w:val="008740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49"/>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1EC4"/>
    <w:rsid w:val="00882255"/>
    <w:rsid w:val="00882283"/>
    <w:rsid w:val="00882325"/>
    <w:rsid w:val="0088269D"/>
    <w:rsid w:val="00882767"/>
    <w:rsid w:val="008828B0"/>
    <w:rsid w:val="008828DA"/>
    <w:rsid w:val="008828E3"/>
    <w:rsid w:val="00882958"/>
    <w:rsid w:val="008829E6"/>
    <w:rsid w:val="00882C30"/>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CD"/>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41"/>
    <w:rsid w:val="00886AD5"/>
    <w:rsid w:val="00886BE6"/>
    <w:rsid w:val="00887052"/>
    <w:rsid w:val="00887130"/>
    <w:rsid w:val="0088730E"/>
    <w:rsid w:val="00887395"/>
    <w:rsid w:val="0088791E"/>
    <w:rsid w:val="00887A10"/>
    <w:rsid w:val="00887AD3"/>
    <w:rsid w:val="00887B09"/>
    <w:rsid w:val="00887E72"/>
    <w:rsid w:val="00887E89"/>
    <w:rsid w:val="008900AF"/>
    <w:rsid w:val="00890334"/>
    <w:rsid w:val="008903B5"/>
    <w:rsid w:val="0089045E"/>
    <w:rsid w:val="008904F7"/>
    <w:rsid w:val="00890700"/>
    <w:rsid w:val="00890828"/>
    <w:rsid w:val="00890874"/>
    <w:rsid w:val="00890BA6"/>
    <w:rsid w:val="00890C7B"/>
    <w:rsid w:val="00890DBD"/>
    <w:rsid w:val="00890DF4"/>
    <w:rsid w:val="00890FF9"/>
    <w:rsid w:val="0089108E"/>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99"/>
    <w:rsid w:val="00892CEF"/>
    <w:rsid w:val="00892F1C"/>
    <w:rsid w:val="0089316E"/>
    <w:rsid w:val="008932C0"/>
    <w:rsid w:val="008933A3"/>
    <w:rsid w:val="0089349B"/>
    <w:rsid w:val="00893522"/>
    <w:rsid w:val="0089353C"/>
    <w:rsid w:val="00893794"/>
    <w:rsid w:val="008938BC"/>
    <w:rsid w:val="00893BEB"/>
    <w:rsid w:val="00893CEC"/>
    <w:rsid w:val="0089400F"/>
    <w:rsid w:val="008942E1"/>
    <w:rsid w:val="0089436F"/>
    <w:rsid w:val="008945E2"/>
    <w:rsid w:val="00894E31"/>
    <w:rsid w:val="008950BA"/>
    <w:rsid w:val="008950CF"/>
    <w:rsid w:val="00895676"/>
    <w:rsid w:val="0089567D"/>
    <w:rsid w:val="008957E6"/>
    <w:rsid w:val="0089589F"/>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D5E"/>
    <w:rsid w:val="00897F6A"/>
    <w:rsid w:val="008A043D"/>
    <w:rsid w:val="008A0714"/>
    <w:rsid w:val="008A0865"/>
    <w:rsid w:val="008A0D85"/>
    <w:rsid w:val="008A0F71"/>
    <w:rsid w:val="008A12C7"/>
    <w:rsid w:val="008A181B"/>
    <w:rsid w:val="008A1999"/>
    <w:rsid w:val="008A19D8"/>
    <w:rsid w:val="008A1B64"/>
    <w:rsid w:val="008A1C17"/>
    <w:rsid w:val="008A1C77"/>
    <w:rsid w:val="008A231E"/>
    <w:rsid w:val="008A2682"/>
    <w:rsid w:val="008A2723"/>
    <w:rsid w:val="008A2B0D"/>
    <w:rsid w:val="008A2D0F"/>
    <w:rsid w:val="008A3044"/>
    <w:rsid w:val="008A31E1"/>
    <w:rsid w:val="008A3477"/>
    <w:rsid w:val="008A3724"/>
    <w:rsid w:val="008A3B1D"/>
    <w:rsid w:val="008A3B3B"/>
    <w:rsid w:val="008A3B8E"/>
    <w:rsid w:val="008A3BD4"/>
    <w:rsid w:val="008A42A3"/>
    <w:rsid w:val="008A42E1"/>
    <w:rsid w:val="008A42E9"/>
    <w:rsid w:val="008A4823"/>
    <w:rsid w:val="008A48E8"/>
    <w:rsid w:val="008A48FF"/>
    <w:rsid w:val="008A4A06"/>
    <w:rsid w:val="008A4B53"/>
    <w:rsid w:val="008A4DA5"/>
    <w:rsid w:val="008A4E9F"/>
    <w:rsid w:val="008A4FA7"/>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68F"/>
    <w:rsid w:val="008B38D3"/>
    <w:rsid w:val="008B39E8"/>
    <w:rsid w:val="008B3C96"/>
    <w:rsid w:val="008B3DC9"/>
    <w:rsid w:val="008B3E4A"/>
    <w:rsid w:val="008B3F72"/>
    <w:rsid w:val="008B432B"/>
    <w:rsid w:val="008B437A"/>
    <w:rsid w:val="008B44B2"/>
    <w:rsid w:val="008B44BD"/>
    <w:rsid w:val="008B4624"/>
    <w:rsid w:val="008B48D0"/>
    <w:rsid w:val="008B4926"/>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5E"/>
    <w:rsid w:val="008B5DDA"/>
    <w:rsid w:val="008B5F1A"/>
    <w:rsid w:val="008B5F5B"/>
    <w:rsid w:val="008B6204"/>
    <w:rsid w:val="008B6479"/>
    <w:rsid w:val="008B6596"/>
    <w:rsid w:val="008B689C"/>
    <w:rsid w:val="008B6998"/>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C2"/>
    <w:rsid w:val="008C06ED"/>
    <w:rsid w:val="008C0790"/>
    <w:rsid w:val="008C10FF"/>
    <w:rsid w:val="008C1129"/>
    <w:rsid w:val="008C12AC"/>
    <w:rsid w:val="008C12BC"/>
    <w:rsid w:val="008C1494"/>
    <w:rsid w:val="008C1505"/>
    <w:rsid w:val="008C17F7"/>
    <w:rsid w:val="008C1AC1"/>
    <w:rsid w:val="008C2305"/>
    <w:rsid w:val="008C26F5"/>
    <w:rsid w:val="008C273C"/>
    <w:rsid w:val="008C29AF"/>
    <w:rsid w:val="008C2B6B"/>
    <w:rsid w:val="008C2C1D"/>
    <w:rsid w:val="008C2E5D"/>
    <w:rsid w:val="008C2FF8"/>
    <w:rsid w:val="008C30F7"/>
    <w:rsid w:val="008C310B"/>
    <w:rsid w:val="008C32E9"/>
    <w:rsid w:val="008C33DF"/>
    <w:rsid w:val="008C3425"/>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990"/>
    <w:rsid w:val="008C5A1F"/>
    <w:rsid w:val="008C5AFB"/>
    <w:rsid w:val="008C5B6C"/>
    <w:rsid w:val="008C5CB2"/>
    <w:rsid w:val="008C6157"/>
    <w:rsid w:val="008C6193"/>
    <w:rsid w:val="008C61A7"/>
    <w:rsid w:val="008C6298"/>
    <w:rsid w:val="008C6510"/>
    <w:rsid w:val="008C6655"/>
    <w:rsid w:val="008C66F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ECD"/>
    <w:rsid w:val="008D3F69"/>
    <w:rsid w:val="008D4287"/>
    <w:rsid w:val="008D43B1"/>
    <w:rsid w:val="008D443F"/>
    <w:rsid w:val="008D44CB"/>
    <w:rsid w:val="008D4515"/>
    <w:rsid w:val="008D480E"/>
    <w:rsid w:val="008D48D0"/>
    <w:rsid w:val="008D4A97"/>
    <w:rsid w:val="008D4DFE"/>
    <w:rsid w:val="008D4F4A"/>
    <w:rsid w:val="008D5002"/>
    <w:rsid w:val="008D5356"/>
    <w:rsid w:val="008D5377"/>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B20"/>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2B"/>
    <w:rsid w:val="008E3E7E"/>
    <w:rsid w:val="008E3F95"/>
    <w:rsid w:val="008E3FAB"/>
    <w:rsid w:val="008E4137"/>
    <w:rsid w:val="008E46A0"/>
    <w:rsid w:val="008E4858"/>
    <w:rsid w:val="008E486D"/>
    <w:rsid w:val="008E4D9D"/>
    <w:rsid w:val="008E4EB5"/>
    <w:rsid w:val="008E50E3"/>
    <w:rsid w:val="008E51BF"/>
    <w:rsid w:val="008E51FD"/>
    <w:rsid w:val="008E53D5"/>
    <w:rsid w:val="008E5469"/>
    <w:rsid w:val="008E55E4"/>
    <w:rsid w:val="008E5635"/>
    <w:rsid w:val="008E5651"/>
    <w:rsid w:val="008E5682"/>
    <w:rsid w:val="008E5734"/>
    <w:rsid w:val="008E58F9"/>
    <w:rsid w:val="008E5C4A"/>
    <w:rsid w:val="008E5ED2"/>
    <w:rsid w:val="008E602C"/>
    <w:rsid w:val="008E6427"/>
    <w:rsid w:val="008E6674"/>
    <w:rsid w:val="008E6A33"/>
    <w:rsid w:val="008E6D38"/>
    <w:rsid w:val="008E6E86"/>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676"/>
    <w:rsid w:val="008F77E7"/>
    <w:rsid w:val="008F77EC"/>
    <w:rsid w:val="008F7891"/>
    <w:rsid w:val="008F7959"/>
    <w:rsid w:val="008F7B79"/>
    <w:rsid w:val="008F7C2D"/>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1"/>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97"/>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A6A"/>
    <w:rsid w:val="00910B4A"/>
    <w:rsid w:val="00910B9B"/>
    <w:rsid w:val="00910BC7"/>
    <w:rsid w:val="00910C1A"/>
    <w:rsid w:val="009110AC"/>
    <w:rsid w:val="009114E3"/>
    <w:rsid w:val="009114F1"/>
    <w:rsid w:val="00911500"/>
    <w:rsid w:val="009115C1"/>
    <w:rsid w:val="00911C42"/>
    <w:rsid w:val="009120A9"/>
    <w:rsid w:val="00912348"/>
    <w:rsid w:val="009123BA"/>
    <w:rsid w:val="009123DB"/>
    <w:rsid w:val="009124EF"/>
    <w:rsid w:val="0091252B"/>
    <w:rsid w:val="009125B8"/>
    <w:rsid w:val="0091273D"/>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AE4"/>
    <w:rsid w:val="00915C9F"/>
    <w:rsid w:val="00915D9B"/>
    <w:rsid w:val="009160C6"/>
    <w:rsid w:val="00916256"/>
    <w:rsid w:val="00916385"/>
    <w:rsid w:val="009165E4"/>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17D38"/>
    <w:rsid w:val="0092038D"/>
    <w:rsid w:val="00920450"/>
    <w:rsid w:val="00920651"/>
    <w:rsid w:val="009207A5"/>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3E3"/>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6AD8"/>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5EBF"/>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1FE"/>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0C5"/>
    <w:rsid w:val="00944286"/>
    <w:rsid w:val="009443D9"/>
    <w:rsid w:val="0094453B"/>
    <w:rsid w:val="00944655"/>
    <w:rsid w:val="0094483F"/>
    <w:rsid w:val="00944861"/>
    <w:rsid w:val="0094486B"/>
    <w:rsid w:val="00944A2C"/>
    <w:rsid w:val="00944CF5"/>
    <w:rsid w:val="00944E0B"/>
    <w:rsid w:val="00944FDA"/>
    <w:rsid w:val="00944FE9"/>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B1"/>
    <w:rsid w:val="00950CDF"/>
    <w:rsid w:val="00950D47"/>
    <w:rsid w:val="00950DB0"/>
    <w:rsid w:val="00950E2F"/>
    <w:rsid w:val="00950EAF"/>
    <w:rsid w:val="00950F91"/>
    <w:rsid w:val="00951089"/>
    <w:rsid w:val="00951290"/>
    <w:rsid w:val="0095139B"/>
    <w:rsid w:val="00951473"/>
    <w:rsid w:val="0095160A"/>
    <w:rsid w:val="00951696"/>
    <w:rsid w:val="0095180A"/>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463"/>
    <w:rsid w:val="00954779"/>
    <w:rsid w:val="009548E2"/>
    <w:rsid w:val="00954A7D"/>
    <w:rsid w:val="00954BEF"/>
    <w:rsid w:val="00954D07"/>
    <w:rsid w:val="00954E86"/>
    <w:rsid w:val="00954EE6"/>
    <w:rsid w:val="0095517F"/>
    <w:rsid w:val="009554A9"/>
    <w:rsid w:val="00955E6D"/>
    <w:rsid w:val="00955F60"/>
    <w:rsid w:val="0095627B"/>
    <w:rsid w:val="0095640D"/>
    <w:rsid w:val="00956520"/>
    <w:rsid w:val="00956587"/>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5"/>
    <w:rsid w:val="00960629"/>
    <w:rsid w:val="00960904"/>
    <w:rsid w:val="00960A7E"/>
    <w:rsid w:val="00960D75"/>
    <w:rsid w:val="0096115D"/>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EC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A37"/>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AD8"/>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D6C"/>
    <w:rsid w:val="00972EEB"/>
    <w:rsid w:val="00973069"/>
    <w:rsid w:val="00973225"/>
    <w:rsid w:val="009732D9"/>
    <w:rsid w:val="0097358F"/>
    <w:rsid w:val="009735C4"/>
    <w:rsid w:val="009736CC"/>
    <w:rsid w:val="00973857"/>
    <w:rsid w:val="009739DE"/>
    <w:rsid w:val="009739F0"/>
    <w:rsid w:val="00973ABB"/>
    <w:rsid w:val="00973BA2"/>
    <w:rsid w:val="00973C60"/>
    <w:rsid w:val="00973CD5"/>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2B"/>
    <w:rsid w:val="0097674A"/>
    <w:rsid w:val="00976A46"/>
    <w:rsid w:val="00976BC8"/>
    <w:rsid w:val="00976D6A"/>
    <w:rsid w:val="00976E10"/>
    <w:rsid w:val="00976FC3"/>
    <w:rsid w:val="00977024"/>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185"/>
    <w:rsid w:val="0098223B"/>
    <w:rsid w:val="0098226C"/>
    <w:rsid w:val="009824AF"/>
    <w:rsid w:val="00982552"/>
    <w:rsid w:val="009827EC"/>
    <w:rsid w:val="00982962"/>
    <w:rsid w:val="00982A0F"/>
    <w:rsid w:val="00982AB7"/>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CE5"/>
    <w:rsid w:val="00986E57"/>
    <w:rsid w:val="00986F6A"/>
    <w:rsid w:val="00987132"/>
    <w:rsid w:val="00987163"/>
    <w:rsid w:val="009872EA"/>
    <w:rsid w:val="0098786E"/>
    <w:rsid w:val="00987AF3"/>
    <w:rsid w:val="00987CEC"/>
    <w:rsid w:val="00987E61"/>
    <w:rsid w:val="00987E9F"/>
    <w:rsid w:val="00990087"/>
    <w:rsid w:val="00990133"/>
    <w:rsid w:val="009901F5"/>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3BF"/>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D0"/>
    <w:rsid w:val="009A01FB"/>
    <w:rsid w:val="009A029A"/>
    <w:rsid w:val="009A0342"/>
    <w:rsid w:val="009A03CF"/>
    <w:rsid w:val="009A07BC"/>
    <w:rsid w:val="009A0A4E"/>
    <w:rsid w:val="009A0B61"/>
    <w:rsid w:val="009A0BA3"/>
    <w:rsid w:val="009A0DB6"/>
    <w:rsid w:val="009A0F91"/>
    <w:rsid w:val="009A1081"/>
    <w:rsid w:val="009A117B"/>
    <w:rsid w:val="009A1357"/>
    <w:rsid w:val="009A17DD"/>
    <w:rsid w:val="009A18C9"/>
    <w:rsid w:val="009A1A8D"/>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7C9"/>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1EF7"/>
    <w:rsid w:val="009B1FF7"/>
    <w:rsid w:val="009B236D"/>
    <w:rsid w:val="009B23F9"/>
    <w:rsid w:val="009B2A98"/>
    <w:rsid w:val="009B2B27"/>
    <w:rsid w:val="009B2B74"/>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817"/>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2C"/>
    <w:rsid w:val="009B7E50"/>
    <w:rsid w:val="009B7EBB"/>
    <w:rsid w:val="009B7F3E"/>
    <w:rsid w:val="009C0005"/>
    <w:rsid w:val="009C04FF"/>
    <w:rsid w:val="009C0616"/>
    <w:rsid w:val="009C0C10"/>
    <w:rsid w:val="009C0E16"/>
    <w:rsid w:val="009C0E9C"/>
    <w:rsid w:val="009C10BA"/>
    <w:rsid w:val="009C12D0"/>
    <w:rsid w:val="009C1565"/>
    <w:rsid w:val="009C15B4"/>
    <w:rsid w:val="009C16DC"/>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2E"/>
    <w:rsid w:val="009C32B6"/>
    <w:rsid w:val="009C33F5"/>
    <w:rsid w:val="009C348B"/>
    <w:rsid w:val="009C3590"/>
    <w:rsid w:val="009C3635"/>
    <w:rsid w:val="009C363E"/>
    <w:rsid w:val="009C3867"/>
    <w:rsid w:val="009C4125"/>
    <w:rsid w:val="009C426D"/>
    <w:rsid w:val="009C4C3D"/>
    <w:rsid w:val="009C4E3E"/>
    <w:rsid w:val="009C502E"/>
    <w:rsid w:val="009C556A"/>
    <w:rsid w:val="009C56A9"/>
    <w:rsid w:val="009C56CD"/>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76"/>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4E3B"/>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3C8"/>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72"/>
    <w:rsid w:val="009E1AFE"/>
    <w:rsid w:val="009E1C36"/>
    <w:rsid w:val="009E21B2"/>
    <w:rsid w:val="009E21C9"/>
    <w:rsid w:val="009E235A"/>
    <w:rsid w:val="009E2387"/>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56B"/>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9EB"/>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5DA"/>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0FE4"/>
    <w:rsid w:val="00A0115D"/>
    <w:rsid w:val="00A0117E"/>
    <w:rsid w:val="00A011DC"/>
    <w:rsid w:val="00A0128F"/>
    <w:rsid w:val="00A0157F"/>
    <w:rsid w:val="00A01AFF"/>
    <w:rsid w:val="00A01D46"/>
    <w:rsid w:val="00A01E55"/>
    <w:rsid w:val="00A01EE9"/>
    <w:rsid w:val="00A01FBD"/>
    <w:rsid w:val="00A0215B"/>
    <w:rsid w:val="00A023C8"/>
    <w:rsid w:val="00A02674"/>
    <w:rsid w:val="00A026BB"/>
    <w:rsid w:val="00A02744"/>
    <w:rsid w:val="00A027DC"/>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2B"/>
    <w:rsid w:val="00A07FF0"/>
    <w:rsid w:val="00A1010B"/>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24"/>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BF1"/>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3D5"/>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45E"/>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73B"/>
    <w:rsid w:val="00A26B14"/>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ED5"/>
    <w:rsid w:val="00A30F7C"/>
    <w:rsid w:val="00A30FBA"/>
    <w:rsid w:val="00A314C0"/>
    <w:rsid w:val="00A315F3"/>
    <w:rsid w:val="00A31605"/>
    <w:rsid w:val="00A31907"/>
    <w:rsid w:val="00A31A1A"/>
    <w:rsid w:val="00A31B37"/>
    <w:rsid w:val="00A31D35"/>
    <w:rsid w:val="00A31DCE"/>
    <w:rsid w:val="00A31E52"/>
    <w:rsid w:val="00A32011"/>
    <w:rsid w:val="00A32380"/>
    <w:rsid w:val="00A3254A"/>
    <w:rsid w:val="00A3268C"/>
    <w:rsid w:val="00A326B5"/>
    <w:rsid w:val="00A327B0"/>
    <w:rsid w:val="00A32ED6"/>
    <w:rsid w:val="00A332D1"/>
    <w:rsid w:val="00A33522"/>
    <w:rsid w:val="00A3355D"/>
    <w:rsid w:val="00A33868"/>
    <w:rsid w:val="00A33C16"/>
    <w:rsid w:val="00A33F0A"/>
    <w:rsid w:val="00A344C3"/>
    <w:rsid w:val="00A344EF"/>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34"/>
    <w:rsid w:val="00A43471"/>
    <w:rsid w:val="00A435D8"/>
    <w:rsid w:val="00A43861"/>
    <w:rsid w:val="00A4391C"/>
    <w:rsid w:val="00A43A08"/>
    <w:rsid w:val="00A43AB6"/>
    <w:rsid w:val="00A43DC4"/>
    <w:rsid w:val="00A43DCE"/>
    <w:rsid w:val="00A440B7"/>
    <w:rsid w:val="00A440D0"/>
    <w:rsid w:val="00A440DF"/>
    <w:rsid w:val="00A44207"/>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361"/>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8C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397"/>
    <w:rsid w:val="00A5343D"/>
    <w:rsid w:val="00A534C4"/>
    <w:rsid w:val="00A53585"/>
    <w:rsid w:val="00A5359C"/>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6D0"/>
    <w:rsid w:val="00A5585D"/>
    <w:rsid w:val="00A559DC"/>
    <w:rsid w:val="00A55A1D"/>
    <w:rsid w:val="00A55AEB"/>
    <w:rsid w:val="00A55DC0"/>
    <w:rsid w:val="00A55DF1"/>
    <w:rsid w:val="00A55FA5"/>
    <w:rsid w:val="00A56186"/>
    <w:rsid w:val="00A562BB"/>
    <w:rsid w:val="00A56879"/>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B7E"/>
    <w:rsid w:val="00A64C50"/>
    <w:rsid w:val="00A64C5C"/>
    <w:rsid w:val="00A64CDF"/>
    <w:rsid w:val="00A64D07"/>
    <w:rsid w:val="00A64D35"/>
    <w:rsid w:val="00A64E6E"/>
    <w:rsid w:val="00A64F0D"/>
    <w:rsid w:val="00A64FF8"/>
    <w:rsid w:val="00A6517A"/>
    <w:rsid w:val="00A65221"/>
    <w:rsid w:val="00A65256"/>
    <w:rsid w:val="00A6533E"/>
    <w:rsid w:val="00A65512"/>
    <w:rsid w:val="00A65831"/>
    <w:rsid w:val="00A65D1E"/>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4F"/>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883"/>
    <w:rsid w:val="00A84DD5"/>
    <w:rsid w:val="00A84E13"/>
    <w:rsid w:val="00A84EE1"/>
    <w:rsid w:val="00A8518B"/>
    <w:rsid w:val="00A8527E"/>
    <w:rsid w:val="00A85343"/>
    <w:rsid w:val="00A853A8"/>
    <w:rsid w:val="00A854E7"/>
    <w:rsid w:val="00A855F6"/>
    <w:rsid w:val="00A85735"/>
    <w:rsid w:val="00A8574E"/>
    <w:rsid w:val="00A8578E"/>
    <w:rsid w:val="00A85C4C"/>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012"/>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7FC"/>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C24"/>
    <w:rsid w:val="00A96DB2"/>
    <w:rsid w:val="00A96DC0"/>
    <w:rsid w:val="00A96DE5"/>
    <w:rsid w:val="00A96EE1"/>
    <w:rsid w:val="00A96F06"/>
    <w:rsid w:val="00A97278"/>
    <w:rsid w:val="00A973C6"/>
    <w:rsid w:val="00A9740E"/>
    <w:rsid w:val="00A974A3"/>
    <w:rsid w:val="00A9750F"/>
    <w:rsid w:val="00A975D2"/>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14"/>
    <w:rsid w:val="00AA4244"/>
    <w:rsid w:val="00AA424A"/>
    <w:rsid w:val="00AA4351"/>
    <w:rsid w:val="00AA4385"/>
    <w:rsid w:val="00AA464D"/>
    <w:rsid w:val="00AA469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16"/>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8E"/>
    <w:rsid w:val="00AB1CE4"/>
    <w:rsid w:val="00AB236C"/>
    <w:rsid w:val="00AB2554"/>
    <w:rsid w:val="00AB25C9"/>
    <w:rsid w:val="00AB27C0"/>
    <w:rsid w:val="00AB28D5"/>
    <w:rsid w:val="00AB2ABC"/>
    <w:rsid w:val="00AB2C76"/>
    <w:rsid w:val="00AB2CAF"/>
    <w:rsid w:val="00AB2CC2"/>
    <w:rsid w:val="00AB2D06"/>
    <w:rsid w:val="00AB2D5C"/>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56E"/>
    <w:rsid w:val="00AB482C"/>
    <w:rsid w:val="00AB4924"/>
    <w:rsid w:val="00AB4A5E"/>
    <w:rsid w:val="00AB4B99"/>
    <w:rsid w:val="00AB4EEA"/>
    <w:rsid w:val="00AB4F44"/>
    <w:rsid w:val="00AB50BE"/>
    <w:rsid w:val="00AB51EE"/>
    <w:rsid w:val="00AB52F8"/>
    <w:rsid w:val="00AB54C7"/>
    <w:rsid w:val="00AB5592"/>
    <w:rsid w:val="00AB56BF"/>
    <w:rsid w:val="00AB587F"/>
    <w:rsid w:val="00AB5CD1"/>
    <w:rsid w:val="00AB5F25"/>
    <w:rsid w:val="00AB5FD5"/>
    <w:rsid w:val="00AB621B"/>
    <w:rsid w:val="00AB636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55"/>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4B0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47"/>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4F54"/>
    <w:rsid w:val="00AD50B5"/>
    <w:rsid w:val="00AD53AD"/>
    <w:rsid w:val="00AD56A4"/>
    <w:rsid w:val="00AD5722"/>
    <w:rsid w:val="00AD575B"/>
    <w:rsid w:val="00AD5AEC"/>
    <w:rsid w:val="00AD5B76"/>
    <w:rsid w:val="00AD5E21"/>
    <w:rsid w:val="00AD5E8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E6"/>
    <w:rsid w:val="00AE27F3"/>
    <w:rsid w:val="00AE28A8"/>
    <w:rsid w:val="00AE2C97"/>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4D5E"/>
    <w:rsid w:val="00AE5030"/>
    <w:rsid w:val="00AE5431"/>
    <w:rsid w:val="00AE558A"/>
    <w:rsid w:val="00AE567F"/>
    <w:rsid w:val="00AE5752"/>
    <w:rsid w:val="00AE5833"/>
    <w:rsid w:val="00AE5906"/>
    <w:rsid w:val="00AE5986"/>
    <w:rsid w:val="00AE5A6C"/>
    <w:rsid w:val="00AE5B09"/>
    <w:rsid w:val="00AE5C62"/>
    <w:rsid w:val="00AE5D5B"/>
    <w:rsid w:val="00AE6098"/>
    <w:rsid w:val="00AE6149"/>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E7EEB"/>
    <w:rsid w:val="00AF0336"/>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3C09"/>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830"/>
    <w:rsid w:val="00B02C20"/>
    <w:rsid w:val="00B02DD6"/>
    <w:rsid w:val="00B02F06"/>
    <w:rsid w:val="00B02F7B"/>
    <w:rsid w:val="00B0347F"/>
    <w:rsid w:val="00B03597"/>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4D9D"/>
    <w:rsid w:val="00B04FFE"/>
    <w:rsid w:val="00B0514B"/>
    <w:rsid w:val="00B05303"/>
    <w:rsid w:val="00B055D8"/>
    <w:rsid w:val="00B05906"/>
    <w:rsid w:val="00B05912"/>
    <w:rsid w:val="00B05D0D"/>
    <w:rsid w:val="00B05DE1"/>
    <w:rsid w:val="00B05F0F"/>
    <w:rsid w:val="00B05FED"/>
    <w:rsid w:val="00B061E0"/>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07B77"/>
    <w:rsid w:val="00B10060"/>
    <w:rsid w:val="00B1037F"/>
    <w:rsid w:val="00B10456"/>
    <w:rsid w:val="00B105B6"/>
    <w:rsid w:val="00B109F0"/>
    <w:rsid w:val="00B10C26"/>
    <w:rsid w:val="00B10F45"/>
    <w:rsid w:val="00B10F7E"/>
    <w:rsid w:val="00B1101C"/>
    <w:rsid w:val="00B11532"/>
    <w:rsid w:val="00B115D1"/>
    <w:rsid w:val="00B11661"/>
    <w:rsid w:val="00B117A7"/>
    <w:rsid w:val="00B11F26"/>
    <w:rsid w:val="00B1208A"/>
    <w:rsid w:val="00B1219D"/>
    <w:rsid w:val="00B122D8"/>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4FDD"/>
    <w:rsid w:val="00B1509F"/>
    <w:rsid w:val="00B150A4"/>
    <w:rsid w:val="00B15559"/>
    <w:rsid w:val="00B1588D"/>
    <w:rsid w:val="00B15977"/>
    <w:rsid w:val="00B15991"/>
    <w:rsid w:val="00B15BA8"/>
    <w:rsid w:val="00B15E55"/>
    <w:rsid w:val="00B15F06"/>
    <w:rsid w:val="00B161B6"/>
    <w:rsid w:val="00B16488"/>
    <w:rsid w:val="00B16512"/>
    <w:rsid w:val="00B1657C"/>
    <w:rsid w:val="00B16670"/>
    <w:rsid w:val="00B1680D"/>
    <w:rsid w:val="00B1691A"/>
    <w:rsid w:val="00B16AD4"/>
    <w:rsid w:val="00B16BBE"/>
    <w:rsid w:val="00B16BC2"/>
    <w:rsid w:val="00B16C30"/>
    <w:rsid w:val="00B17027"/>
    <w:rsid w:val="00B17081"/>
    <w:rsid w:val="00B17219"/>
    <w:rsid w:val="00B172AE"/>
    <w:rsid w:val="00B17467"/>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5DB"/>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4D"/>
    <w:rsid w:val="00B262F6"/>
    <w:rsid w:val="00B262F8"/>
    <w:rsid w:val="00B26343"/>
    <w:rsid w:val="00B2637D"/>
    <w:rsid w:val="00B26D99"/>
    <w:rsid w:val="00B26E6B"/>
    <w:rsid w:val="00B2710F"/>
    <w:rsid w:val="00B272CC"/>
    <w:rsid w:val="00B27504"/>
    <w:rsid w:val="00B27606"/>
    <w:rsid w:val="00B27649"/>
    <w:rsid w:val="00B277CB"/>
    <w:rsid w:val="00B27B8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529"/>
    <w:rsid w:val="00B33730"/>
    <w:rsid w:val="00B338C2"/>
    <w:rsid w:val="00B3390F"/>
    <w:rsid w:val="00B33985"/>
    <w:rsid w:val="00B33A67"/>
    <w:rsid w:val="00B33C34"/>
    <w:rsid w:val="00B33C58"/>
    <w:rsid w:val="00B33F2B"/>
    <w:rsid w:val="00B3404D"/>
    <w:rsid w:val="00B34161"/>
    <w:rsid w:val="00B341A8"/>
    <w:rsid w:val="00B34500"/>
    <w:rsid w:val="00B34516"/>
    <w:rsid w:val="00B350A4"/>
    <w:rsid w:val="00B3524F"/>
    <w:rsid w:val="00B35286"/>
    <w:rsid w:val="00B35296"/>
    <w:rsid w:val="00B352B1"/>
    <w:rsid w:val="00B3548E"/>
    <w:rsid w:val="00B354B2"/>
    <w:rsid w:val="00B355A3"/>
    <w:rsid w:val="00B359AA"/>
    <w:rsid w:val="00B35B78"/>
    <w:rsid w:val="00B35BE5"/>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46"/>
    <w:rsid w:val="00B37E60"/>
    <w:rsid w:val="00B40196"/>
    <w:rsid w:val="00B407CC"/>
    <w:rsid w:val="00B408AE"/>
    <w:rsid w:val="00B40B33"/>
    <w:rsid w:val="00B40C1D"/>
    <w:rsid w:val="00B40E0F"/>
    <w:rsid w:val="00B41185"/>
    <w:rsid w:val="00B41749"/>
    <w:rsid w:val="00B41990"/>
    <w:rsid w:val="00B419AF"/>
    <w:rsid w:val="00B41E55"/>
    <w:rsid w:val="00B41EF9"/>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2CC"/>
    <w:rsid w:val="00B46483"/>
    <w:rsid w:val="00B464AA"/>
    <w:rsid w:val="00B46578"/>
    <w:rsid w:val="00B465E2"/>
    <w:rsid w:val="00B468BA"/>
    <w:rsid w:val="00B46AF0"/>
    <w:rsid w:val="00B46B9F"/>
    <w:rsid w:val="00B46C05"/>
    <w:rsid w:val="00B46D39"/>
    <w:rsid w:val="00B46DCA"/>
    <w:rsid w:val="00B47251"/>
    <w:rsid w:val="00B4734A"/>
    <w:rsid w:val="00B4775F"/>
    <w:rsid w:val="00B4789A"/>
    <w:rsid w:val="00B47969"/>
    <w:rsid w:val="00B47BF8"/>
    <w:rsid w:val="00B47F1B"/>
    <w:rsid w:val="00B47F98"/>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9EB"/>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58C"/>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682"/>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57D6C"/>
    <w:rsid w:val="00B600F2"/>
    <w:rsid w:val="00B601B6"/>
    <w:rsid w:val="00B603F5"/>
    <w:rsid w:val="00B608A0"/>
    <w:rsid w:val="00B60B79"/>
    <w:rsid w:val="00B60F5E"/>
    <w:rsid w:val="00B60F9D"/>
    <w:rsid w:val="00B6111A"/>
    <w:rsid w:val="00B611B4"/>
    <w:rsid w:val="00B6143C"/>
    <w:rsid w:val="00B6145D"/>
    <w:rsid w:val="00B61830"/>
    <w:rsid w:val="00B61AF4"/>
    <w:rsid w:val="00B61B05"/>
    <w:rsid w:val="00B621D9"/>
    <w:rsid w:val="00B62399"/>
    <w:rsid w:val="00B623B0"/>
    <w:rsid w:val="00B627C9"/>
    <w:rsid w:val="00B6282D"/>
    <w:rsid w:val="00B62858"/>
    <w:rsid w:val="00B62877"/>
    <w:rsid w:val="00B6298F"/>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783"/>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639"/>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1B3"/>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5D2"/>
    <w:rsid w:val="00B74643"/>
    <w:rsid w:val="00B7464B"/>
    <w:rsid w:val="00B747E8"/>
    <w:rsid w:val="00B74A30"/>
    <w:rsid w:val="00B74B49"/>
    <w:rsid w:val="00B74BC5"/>
    <w:rsid w:val="00B74C23"/>
    <w:rsid w:val="00B74E91"/>
    <w:rsid w:val="00B74FCA"/>
    <w:rsid w:val="00B75060"/>
    <w:rsid w:val="00B751A6"/>
    <w:rsid w:val="00B754F4"/>
    <w:rsid w:val="00B755DB"/>
    <w:rsid w:val="00B7579D"/>
    <w:rsid w:val="00B75869"/>
    <w:rsid w:val="00B75C91"/>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28"/>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91"/>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1A8"/>
    <w:rsid w:val="00B83724"/>
    <w:rsid w:val="00B83A21"/>
    <w:rsid w:val="00B83B2C"/>
    <w:rsid w:val="00B83B7B"/>
    <w:rsid w:val="00B83C48"/>
    <w:rsid w:val="00B83F68"/>
    <w:rsid w:val="00B843DE"/>
    <w:rsid w:val="00B84520"/>
    <w:rsid w:val="00B84602"/>
    <w:rsid w:val="00B84618"/>
    <w:rsid w:val="00B846BC"/>
    <w:rsid w:val="00B8478E"/>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B0"/>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395"/>
    <w:rsid w:val="00B92606"/>
    <w:rsid w:val="00B92917"/>
    <w:rsid w:val="00B92AB2"/>
    <w:rsid w:val="00B92D7D"/>
    <w:rsid w:val="00B930B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14"/>
    <w:rsid w:val="00B94FF8"/>
    <w:rsid w:val="00B9501E"/>
    <w:rsid w:val="00B95400"/>
    <w:rsid w:val="00B956C4"/>
    <w:rsid w:val="00B95757"/>
    <w:rsid w:val="00B95B4F"/>
    <w:rsid w:val="00B95C27"/>
    <w:rsid w:val="00B95DCD"/>
    <w:rsid w:val="00B95E71"/>
    <w:rsid w:val="00B95F39"/>
    <w:rsid w:val="00B960C4"/>
    <w:rsid w:val="00B9616C"/>
    <w:rsid w:val="00B9626C"/>
    <w:rsid w:val="00B96273"/>
    <w:rsid w:val="00B9638C"/>
    <w:rsid w:val="00B9653F"/>
    <w:rsid w:val="00B966BA"/>
    <w:rsid w:val="00B96AB6"/>
    <w:rsid w:val="00B96B39"/>
    <w:rsid w:val="00B96B41"/>
    <w:rsid w:val="00B96BBC"/>
    <w:rsid w:val="00B96D4B"/>
    <w:rsid w:val="00B9741D"/>
    <w:rsid w:val="00B975FA"/>
    <w:rsid w:val="00B978B3"/>
    <w:rsid w:val="00B97976"/>
    <w:rsid w:val="00B979A7"/>
    <w:rsid w:val="00B97B49"/>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3E8"/>
    <w:rsid w:val="00BA1B25"/>
    <w:rsid w:val="00BA1FA7"/>
    <w:rsid w:val="00BA20D4"/>
    <w:rsid w:val="00BA2364"/>
    <w:rsid w:val="00BA2423"/>
    <w:rsid w:val="00BA2543"/>
    <w:rsid w:val="00BA2555"/>
    <w:rsid w:val="00BA2C71"/>
    <w:rsid w:val="00BA2D5C"/>
    <w:rsid w:val="00BA2DFB"/>
    <w:rsid w:val="00BA3214"/>
    <w:rsid w:val="00BA32E7"/>
    <w:rsid w:val="00BA343A"/>
    <w:rsid w:val="00BA3578"/>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898"/>
    <w:rsid w:val="00BA795E"/>
    <w:rsid w:val="00BA7BCC"/>
    <w:rsid w:val="00BA7BCF"/>
    <w:rsid w:val="00BA7ECD"/>
    <w:rsid w:val="00BA7FF3"/>
    <w:rsid w:val="00BB00C4"/>
    <w:rsid w:val="00BB01F0"/>
    <w:rsid w:val="00BB0228"/>
    <w:rsid w:val="00BB02B4"/>
    <w:rsid w:val="00BB072B"/>
    <w:rsid w:val="00BB0B03"/>
    <w:rsid w:val="00BB0B28"/>
    <w:rsid w:val="00BB0D75"/>
    <w:rsid w:val="00BB0FDB"/>
    <w:rsid w:val="00BB10AA"/>
    <w:rsid w:val="00BB1194"/>
    <w:rsid w:val="00BB11E7"/>
    <w:rsid w:val="00BB14BC"/>
    <w:rsid w:val="00BB1A98"/>
    <w:rsid w:val="00BB1BA7"/>
    <w:rsid w:val="00BB1BD4"/>
    <w:rsid w:val="00BB1D07"/>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3B9"/>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2F0"/>
    <w:rsid w:val="00BC04C7"/>
    <w:rsid w:val="00BC05E1"/>
    <w:rsid w:val="00BC0883"/>
    <w:rsid w:val="00BC0996"/>
    <w:rsid w:val="00BC0A42"/>
    <w:rsid w:val="00BC0DA5"/>
    <w:rsid w:val="00BC0ECE"/>
    <w:rsid w:val="00BC0FCA"/>
    <w:rsid w:val="00BC121B"/>
    <w:rsid w:val="00BC12D1"/>
    <w:rsid w:val="00BC156A"/>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C77"/>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BDC"/>
    <w:rsid w:val="00BC7D3C"/>
    <w:rsid w:val="00BD051A"/>
    <w:rsid w:val="00BD0635"/>
    <w:rsid w:val="00BD068D"/>
    <w:rsid w:val="00BD0704"/>
    <w:rsid w:val="00BD0734"/>
    <w:rsid w:val="00BD07F2"/>
    <w:rsid w:val="00BD0AE1"/>
    <w:rsid w:val="00BD0C05"/>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4AA"/>
    <w:rsid w:val="00BD564A"/>
    <w:rsid w:val="00BD58F9"/>
    <w:rsid w:val="00BD5EB5"/>
    <w:rsid w:val="00BD5EBC"/>
    <w:rsid w:val="00BD5F19"/>
    <w:rsid w:val="00BD60A2"/>
    <w:rsid w:val="00BD62AC"/>
    <w:rsid w:val="00BD6514"/>
    <w:rsid w:val="00BD6598"/>
    <w:rsid w:val="00BD65FB"/>
    <w:rsid w:val="00BD66A1"/>
    <w:rsid w:val="00BD6B50"/>
    <w:rsid w:val="00BD6DCD"/>
    <w:rsid w:val="00BD6EF9"/>
    <w:rsid w:val="00BD7005"/>
    <w:rsid w:val="00BD717B"/>
    <w:rsid w:val="00BD73B2"/>
    <w:rsid w:val="00BD75CF"/>
    <w:rsid w:val="00BD7618"/>
    <w:rsid w:val="00BD7670"/>
    <w:rsid w:val="00BD783D"/>
    <w:rsid w:val="00BD7AAC"/>
    <w:rsid w:val="00BD7AB7"/>
    <w:rsid w:val="00BE04A8"/>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AE9"/>
    <w:rsid w:val="00BE2B1C"/>
    <w:rsid w:val="00BE2E1A"/>
    <w:rsid w:val="00BE3175"/>
    <w:rsid w:val="00BE3405"/>
    <w:rsid w:val="00BE3473"/>
    <w:rsid w:val="00BE36A6"/>
    <w:rsid w:val="00BE36E3"/>
    <w:rsid w:val="00BE3758"/>
    <w:rsid w:val="00BE37A7"/>
    <w:rsid w:val="00BE39E5"/>
    <w:rsid w:val="00BE3B7E"/>
    <w:rsid w:val="00BE3B89"/>
    <w:rsid w:val="00BE3E29"/>
    <w:rsid w:val="00BE3EA3"/>
    <w:rsid w:val="00BE40F3"/>
    <w:rsid w:val="00BE41F4"/>
    <w:rsid w:val="00BE43E0"/>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2D"/>
    <w:rsid w:val="00BE657C"/>
    <w:rsid w:val="00BE6672"/>
    <w:rsid w:val="00BE67B1"/>
    <w:rsid w:val="00BE6CDC"/>
    <w:rsid w:val="00BE6CE5"/>
    <w:rsid w:val="00BE6F11"/>
    <w:rsid w:val="00BE7077"/>
    <w:rsid w:val="00BE708D"/>
    <w:rsid w:val="00BE71A2"/>
    <w:rsid w:val="00BE73C3"/>
    <w:rsid w:val="00BE745E"/>
    <w:rsid w:val="00BE75E7"/>
    <w:rsid w:val="00BE7B11"/>
    <w:rsid w:val="00BF0064"/>
    <w:rsid w:val="00BF0171"/>
    <w:rsid w:val="00BF018E"/>
    <w:rsid w:val="00BF0496"/>
    <w:rsid w:val="00BF086E"/>
    <w:rsid w:val="00BF0A95"/>
    <w:rsid w:val="00BF13EB"/>
    <w:rsid w:val="00BF1600"/>
    <w:rsid w:val="00BF1650"/>
    <w:rsid w:val="00BF1759"/>
    <w:rsid w:val="00BF19BE"/>
    <w:rsid w:val="00BF1C85"/>
    <w:rsid w:val="00BF1E66"/>
    <w:rsid w:val="00BF207C"/>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73"/>
    <w:rsid w:val="00BF55A9"/>
    <w:rsid w:val="00BF59F1"/>
    <w:rsid w:val="00BF5BF0"/>
    <w:rsid w:val="00BF5F95"/>
    <w:rsid w:val="00BF6374"/>
    <w:rsid w:val="00BF6395"/>
    <w:rsid w:val="00BF6752"/>
    <w:rsid w:val="00BF6C6C"/>
    <w:rsid w:val="00BF7323"/>
    <w:rsid w:val="00BF7596"/>
    <w:rsid w:val="00BF7669"/>
    <w:rsid w:val="00BF7939"/>
    <w:rsid w:val="00BF7B52"/>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CC9"/>
    <w:rsid w:val="00C01D75"/>
    <w:rsid w:val="00C01DAD"/>
    <w:rsid w:val="00C01E09"/>
    <w:rsid w:val="00C01E6C"/>
    <w:rsid w:val="00C01E8A"/>
    <w:rsid w:val="00C01FCA"/>
    <w:rsid w:val="00C0223E"/>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07FB9"/>
    <w:rsid w:val="00C10046"/>
    <w:rsid w:val="00C102C3"/>
    <w:rsid w:val="00C1056B"/>
    <w:rsid w:val="00C105BD"/>
    <w:rsid w:val="00C10601"/>
    <w:rsid w:val="00C106B8"/>
    <w:rsid w:val="00C10995"/>
    <w:rsid w:val="00C10B40"/>
    <w:rsid w:val="00C116C8"/>
    <w:rsid w:val="00C1181A"/>
    <w:rsid w:val="00C11866"/>
    <w:rsid w:val="00C1186C"/>
    <w:rsid w:val="00C11878"/>
    <w:rsid w:val="00C118A8"/>
    <w:rsid w:val="00C11A87"/>
    <w:rsid w:val="00C11B93"/>
    <w:rsid w:val="00C11BA1"/>
    <w:rsid w:val="00C11CB3"/>
    <w:rsid w:val="00C11E96"/>
    <w:rsid w:val="00C11F4C"/>
    <w:rsid w:val="00C12169"/>
    <w:rsid w:val="00C1231F"/>
    <w:rsid w:val="00C12538"/>
    <w:rsid w:val="00C127DE"/>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2D4"/>
    <w:rsid w:val="00C15734"/>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9CC"/>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305"/>
    <w:rsid w:val="00C31643"/>
    <w:rsid w:val="00C3174E"/>
    <w:rsid w:val="00C31851"/>
    <w:rsid w:val="00C31934"/>
    <w:rsid w:val="00C31A2C"/>
    <w:rsid w:val="00C31E98"/>
    <w:rsid w:val="00C3209D"/>
    <w:rsid w:val="00C32113"/>
    <w:rsid w:val="00C3257F"/>
    <w:rsid w:val="00C327EC"/>
    <w:rsid w:val="00C328E8"/>
    <w:rsid w:val="00C32C12"/>
    <w:rsid w:val="00C32CEA"/>
    <w:rsid w:val="00C32D42"/>
    <w:rsid w:val="00C33072"/>
    <w:rsid w:val="00C33078"/>
    <w:rsid w:val="00C3324E"/>
    <w:rsid w:val="00C33332"/>
    <w:rsid w:val="00C3340C"/>
    <w:rsid w:val="00C335F0"/>
    <w:rsid w:val="00C33605"/>
    <w:rsid w:val="00C33664"/>
    <w:rsid w:val="00C336ED"/>
    <w:rsid w:val="00C338B5"/>
    <w:rsid w:val="00C3392B"/>
    <w:rsid w:val="00C3395C"/>
    <w:rsid w:val="00C33A34"/>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5E4"/>
    <w:rsid w:val="00C377BF"/>
    <w:rsid w:val="00C37830"/>
    <w:rsid w:val="00C3783F"/>
    <w:rsid w:val="00C378DB"/>
    <w:rsid w:val="00C37D23"/>
    <w:rsid w:val="00C401AD"/>
    <w:rsid w:val="00C40416"/>
    <w:rsid w:val="00C40448"/>
    <w:rsid w:val="00C40457"/>
    <w:rsid w:val="00C406FE"/>
    <w:rsid w:val="00C40891"/>
    <w:rsid w:val="00C40A38"/>
    <w:rsid w:val="00C40A93"/>
    <w:rsid w:val="00C40B4E"/>
    <w:rsid w:val="00C40BEF"/>
    <w:rsid w:val="00C40EC0"/>
    <w:rsid w:val="00C41098"/>
    <w:rsid w:val="00C412C0"/>
    <w:rsid w:val="00C412ED"/>
    <w:rsid w:val="00C4148E"/>
    <w:rsid w:val="00C4178D"/>
    <w:rsid w:val="00C4181B"/>
    <w:rsid w:val="00C41BE4"/>
    <w:rsid w:val="00C41F66"/>
    <w:rsid w:val="00C42116"/>
    <w:rsid w:val="00C421FB"/>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4EE"/>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08D"/>
    <w:rsid w:val="00C46459"/>
    <w:rsid w:val="00C464D4"/>
    <w:rsid w:val="00C464E6"/>
    <w:rsid w:val="00C467A7"/>
    <w:rsid w:val="00C468EB"/>
    <w:rsid w:val="00C46B5B"/>
    <w:rsid w:val="00C46C4E"/>
    <w:rsid w:val="00C46F76"/>
    <w:rsid w:val="00C473C1"/>
    <w:rsid w:val="00C476F6"/>
    <w:rsid w:val="00C47828"/>
    <w:rsid w:val="00C47859"/>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1F4"/>
    <w:rsid w:val="00C52228"/>
    <w:rsid w:val="00C5226B"/>
    <w:rsid w:val="00C5248C"/>
    <w:rsid w:val="00C526B9"/>
    <w:rsid w:val="00C528AA"/>
    <w:rsid w:val="00C529C1"/>
    <w:rsid w:val="00C52A06"/>
    <w:rsid w:val="00C5313A"/>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06B"/>
    <w:rsid w:val="00C550E9"/>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001"/>
    <w:rsid w:val="00C62FA2"/>
    <w:rsid w:val="00C6300A"/>
    <w:rsid w:val="00C630DF"/>
    <w:rsid w:val="00C632AB"/>
    <w:rsid w:val="00C6350B"/>
    <w:rsid w:val="00C635A6"/>
    <w:rsid w:val="00C63608"/>
    <w:rsid w:val="00C63948"/>
    <w:rsid w:val="00C63C0A"/>
    <w:rsid w:val="00C63F3E"/>
    <w:rsid w:val="00C64017"/>
    <w:rsid w:val="00C642BB"/>
    <w:rsid w:val="00C64427"/>
    <w:rsid w:val="00C64529"/>
    <w:rsid w:val="00C646F4"/>
    <w:rsid w:val="00C64726"/>
    <w:rsid w:val="00C64777"/>
    <w:rsid w:val="00C64B23"/>
    <w:rsid w:val="00C64D2F"/>
    <w:rsid w:val="00C64D87"/>
    <w:rsid w:val="00C64F6E"/>
    <w:rsid w:val="00C64FC7"/>
    <w:rsid w:val="00C6557A"/>
    <w:rsid w:val="00C65922"/>
    <w:rsid w:val="00C65B3D"/>
    <w:rsid w:val="00C65B3F"/>
    <w:rsid w:val="00C65EBE"/>
    <w:rsid w:val="00C65F20"/>
    <w:rsid w:val="00C660E2"/>
    <w:rsid w:val="00C66199"/>
    <w:rsid w:val="00C662EA"/>
    <w:rsid w:val="00C66301"/>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67F20"/>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00"/>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88F"/>
    <w:rsid w:val="00C76900"/>
    <w:rsid w:val="00C7695A"/>
    <w:rsid w:val="00C769FE"/>
    <w:rsid w:val="00C76D83"/>
    <w:rsid w:val="00C76F66"/>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59E"/>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1F66"/>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6A24"/>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375"/>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A96"/>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24"/>
    <w:rsid w:val="00CA759A"/>
    <w:rsid w:val="00CA788D"/>
    <w:rsid w:val="00CA7CC5"/>
    <w:rsid w:val="00CB00E4"/>
    <w:rsid w:val="00CB01E8"/>
    <w:rsid w:val="00CB046A"/>
    <w:rsid w:val="00CB065C"/>
    <w:rsid w:val="00CB066C"/>
    <w:rsid w:val="00CB08AA"/>
    <w:rsid w:val="00CB0AF3"/>
    <w:rsid w:val="00CB0B19"/>
    <w:rsid w:val="00CB0C6C"/>
    <w:rsid w:val="00CB0D53"/>
    <w:rsid w:val="00CB0E28"/>
    <w:rsid w:val="00CB0FE5"/>
    <w:rsid w:val="00CB1600"/>
    <w:rsid w:val="00CB16E4"/>
    <w:rsid w:val="00CB1930"/>
    <w:rsid w:val="00CB1B3B"/>
    <w:rsid w:val="00CB1B4A"/>
    <w:rsid w:val="00CB1C72"/>
    <w:rsid w:val="00CB23F8"/>
    <w:rsid w:val="00CB2434"/>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0AE"/>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DE2"/>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3C9"/>
    <w:rsid w:val="00CC5586"/>
    <w:rsid w:val="00CC57D2"/>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05B"/>
    <w:rsid w:val="00CD01CD"/>
    <w:rsid w:val="00CD0279"/>
    <w:rsid w:val="00CD06DF"/>
    <w:rsid w:val="00CD09B5"/>
    <w:rsid w:val="00CD0A1E"/>
    <w:rsid w:val="00CD0C26"/>
    <w:rsid w:val="00CD0CCC"/>
    <w:rsid w:val="00CD0EC2"/>
    <w:rsid w:val="00CD0F09"/>
    <w:rsid w:val="00CD0F5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06"/>
    <w:rsid w:val="00CD31E8"/>
    <w:rsid w:val="00CD3259"/>
    <w:rsid w:val="00CD32B8"/>
    <w:rsid w:val="00CD3304"/>
    <w:rsid w:val="00CD333A"/>
    <w:rsid w:val="00CD36FB"/>
    <w:rsid w:val="00CD3984"/>
    <w:rsid w:val="00CD3A10"/>
    <w:rsid w:val="00CD3FF2"/>
    <w:rsid w:val="00CD4142"/>
    <w:rsid w:val="00CD47CE"/>
    <w:rsid w:val="00CD4A11"/>
    <w:rsid w:val="00CD4D86"/>
    <w:rsid w:val="00CD4F63"/>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24"/>
    <w:rsid w:val="00CD77AE"/>
    <w:rsid w:val="00CD7B4C"/>
    <w:rsid w:val="00CD7C28"/>
    <w:rsid w:val="00CD7C68"/>
    <w:rsid w:val="00CD7CB7"/>
    <w:rsid w:val="00CD7F74"/>
    <w:rsid w:val="00CD7F86"/>
    <w:rsid w:val="00CE0188"/>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1BD"/>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996"/>
    <w:rsid w:val="00CE5BEC"/>
    <w:rsid w:val="00CE5C9D"/>
    <w:rsid w:val="00CE5E16"/>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E7DAD"/>
    <w:rsid w:val="00CF01E5"/>
    <w:rsid w:val="00CF022C"/>
    <w:rsid w:val="00CF031E"/>
    <w:rsid w:val="00CF0514"/>
    <w:rsid w:val="00CF06CA"/>
    <w:rsid w:val="00CF0773"/>
    <w:rsid w:val="00CF0891"/>
    <w:rsid w:val="00CF08F9"/>
    <w:rsid w:val="00CF0967"/>
    <w:rsid w:val="00CF0B21"/>
    <w:rsid w:val="00CF0B77"/>
    <w:rsid w:val="00CF0E92"/>
    <w:rsid w:val="00CF115A"/>
    <w:rsid w:val="00CF121B"/>
    <w:rsid w:val="00CF1286"/>
    <w:rsid w:val="00CF14BD"/>
    <w:rsid w:val="00CF157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43"/>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096"/>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1A2"/>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37"/>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4E2"/>
    <w:rsid w:val="00D1151C"/>
    <w:rsid w:val="00D11663"/>
    <w:rsid w:val="00D1169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B9D"/>
    <w:rsid w:val="00D13DE1"/>
    <w:rsid w:val="00D141A8"/>
    <w:rsid w:val="00D1434A"/>
    <w:rsid w:val="00D14482"/>
    <w:rsid w:val="00D144DB"/>
    <w:rsid w:val="00D145F6"/>
    <w:rsid w:val="00D1468F"/>
    <w:rsid w:val="00D14715"/>
    <w:rsid w:val="00D148DD"/>
    <w:rsid w:val="00D14A42"/>
    <w:rsid w:val="00D14B4C"/>
    <w:rsid w:val="00D14BBE"/>
    <w:rsid w:val="00D14CA8"/>
    <w:rsid w:val="00D14CCF"/>
    <w:rsid w:val="00D1517E"/>
    <w:rsid w:val="00D1552B"/>
    <w:rsid w:val="00D15578"/>
    <w:rsid w:val="00D157CE"/>
    <w:rsid w:val="00D15944"/>
    <w:rsid w:val="00D15CCD"/>
    <w:rsid w:val="00D162A7"/>
    <w:rsid w:val="00D1635D"/>
    <w:rsid w:val="00D163BE"/>
    <w:rsid w:val="00D16470"/>
    <w:rsid w:val="00D1664B"/>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6A1"/>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3FA0"/>
    <w:rsid w:val="00D2431B"/>
    <w:rsid w:val="00D245BB"/>
    <w:rsid w:val="00D2461D"/>
    <w:rsid w:val="00D2478E"/>
    <w:rsid w:val="00D24896"/>
    <w:rsid w:val="00D24C58"/>
    <w:rsid w:val="00D24FDC"/>
    <w:rsid w:val="00D25552"/>
    <w:rsid w:val="00D25797"/>
    <w:rsid w:val="00D25994"/>
    <w:rsid w:val="00D25B02"/>
    <w:rsid w:val="00D25B22"/>
    <w:rsid w:val="00D25E2F"/>
    <w:rsid w:val="00D260C2"/>
    <w:rsid w:val="00D2611E"/>
    <w:rsid w:val="00D26212"/>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B05"/>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37E"/>
    <w:rsid w:val="00D365E3"/>
    <w:rsid w:val="00D36F1F"/>
    <w:rsid w:val="00D37063"/>
    <w:rsid w:val="00D3731A"/>
    <w:rsid w:val="00D37399"/>
    <w:rsid w:val="00D37698"/>
    <w:rsid w:val="00D3789C"/>
    <w:rsid w:val="00D37BCD"/>
    <w:rsid w:val="00D37BE0"/>
    <w:rsid w:val="00D37C30"/>
    <w:rsid w:val="00D400EB"/>
    <w:rsid w:val="00D402BA"/>
    <w:rsid w:val="00D402C8"/>
    <w:rsid w:val="00D402E3"/>
    <w:rsid w:val="00D4046F"/>
    <w:rsid w:val="00D405F9"/>
    <w:rsid w:val="00D406F0"/>
    <w:rsid w:val="00D40891"/>
    <w:rsid w:val="00D40B35"/>
    <w:rsid w:val="00D40C2E"/>
    <w:rsid w:val="00D40EB5"/>
    <w:rsid w:val="00D40EEE"/>
    <w:rsid w:val="00D41113"/>
    <w:rsid w:val="00D412D7"/>
    <w:rsid w:val="00D41425"/>
    <w:rsid w:val="00D41430"/>
    <w:rsid w:val="00D415CD"/>
    <w:rsid w:val="00D4161D"/>
    <w:rsid w:val="00D41645"/>
    <w:rsid w:val="00D41696"/>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3F94"/>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5D2A"/>
    <w:rsid w:val="00D4608D"/>
    <w:rsid w:val="00D46764"/>
    <w:rsid w:val="00D46895"/>
    <w:rsid w:val="00D468FE"/>
    <w:rsid w:val="00D469ED"/>
    <w:rsid w:val="00D46A87"/>
    <w:rsid w:val="00D46ABE"/>
    <w:rsid w:val="00D46B8E"/>
    <w:rsid w:val="00D46D1B"/>
    <w:rsid w:val="00D46DC9"/>
    <w:rsid w:val="00D46E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05"/>
    <w:rsid w:val="00D51194"/>
    <w:rsid w:val="00D511C4"/>
    <w:rsid w:val="00D51201"/>
    <w:rsid w:val="00D5122E"/>
    <w:rsid w:val="00D51445"/>
    <w:rsid w:val="00D515D1"/>
    <w:rsid w:val="00D51676"/>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DF9"/>
    <w:rsid w:val="00D52E1E"/>
    <w:rsid w:val="00D52EA8"/>
    <w:rsid w:val="00D530E9"/>
    <w:rsid w:val="00D53332"/>
    <w:rsid w:val="00D53376"/>
    <w:rsid w:val="00D536F9"/>
    <w:rsid w:val="00D53927"/>
    <w:rsid w:val="00D53A0C"/>
    <w:rsid w:val="00D53C83"/>
    <w:rsid w:val="00D53C9B"/>
    <w:rsid w:val="00D53DD2"/>
    <w:rsid w:val="00D53E27"/>
    <w:rsid w:val="00D541E8"/>
    <w:rsid w:val="00D543B5"/>
    <w:rsid w:val="00D5485D"/>
    <w:rsid w:val="00D54880"/>
    <w:rsid w:val="00D54892"/>
    <w:rsid w:val="00D54DF4"/>
    <w:rsid w:val="00D54FD2"/>
    <w:rsid w:val="00D5538D"/>
    <w:rsid w:val="00D5566E"/>
    <w:rsid w:val="00D558E9"/>
    <w:rsid w:val="00D559F0"/>
    <w:rsid w:val="00D55AA4"/>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09A"/>
    <w:rsid w:val="00D621BE"/>
    <w:rsid w:val="00D622C1"/>
    <w:rsid w:val="00D62336"/>
    <w:rsid w:val="00D6242B"/>
    <w:rsid w:val="00D6273E"/>
    <w:rsid w:val="00D62803"/>
    <w:rsid w:val="00D62AF8"/>
    <w:rsid w:val="00D62C1C"/>
    <w:rsid w:val="00D62D1A"/>
    <w:rsid w:val="00D62D62"/>
    <w:rsid w:val="00D62EC2"/>
    <w:rsid w:val="00D631F9"/>
    <w:rsid w:val="00D632CD"/>
    <w:rsid w:val="00D6338B"/>
    <w:rsid w:val="00D63482"/>
    <w:rsid w:val="00D63544"/>
    <w:rsid w:val="00D6372B"/>
    <w:rsid w:val="00D639D4"/>
    <w:rsid w:val="00D63B46"/>
    <w:rsid w:val="00D63B8D"/>
    <w:rsid w:val="00D63CC7"/>
    <w:rsid w:val="00D63D5C"/>
    <w:rsid w:val="00D63F80"/>
    <w:rsid w:val="00D64010"/>
    <w:rsid w:val="00D640B5"/>
    <w:rsid w:val="00D640E9"/>
    <w:rsid w:val="00D64148"/>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0E8"/>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1D"/>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B76"/>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1D2"/>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899"/>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419"/>
    <w:rsid w:val="00D84654"/>
    <w:rsid w:val="00D84691"/>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91B"/>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192"/>
    <w:rsid w:val="00D93246"/>
    <w:rsid w:val="00D932B6"/>
    <w:rsid w:val="00D9332E"/>
    <w:rsid w:val="00D9335A"/>
    <w:rsid w:val="00D93614"/>
    <w:rsid w:val="00D93846"/>
    <w:rsid w:val="00D93904"/>
    <w:rsid w:val="00D93B16"/>
    <w:rsid w:val="00D93BB7"/>
    <w:rsid w:val="00D93E09"/>
    <w:rsid w:val="00D93E52"/>
    <w:rsid w:val="00D942F6"/>
    <w:rsid w:val="00D949DD"/>
    <w:rsid w:val="00D94A17"/>
    <w:rsid w:val="00D94AC6"/>
    <w:rsid w:val="00D94B45"/>
    <w:rsid w:val="00D94C9B"/>
    <w:rsid w:val="00D94D3E"/>
    <w:rsid w:val="00D94EA8"/>
    <w:rsid w:val="00D94ED0"/>
    <w:rsid w:val="00D94F86"/>
    <w:rsid w:val="00D94FA2"/>
    <w:rsid w:val="00D951A0"/>
    <w:rsid w:val="00D95261"/>
    <w:rsid w:val="00D952D7"/>
    <w:rsid w:val="00D953C7"/>
    <w:rsid w:val="00D955F0"/>
    <w:rsid w:val="00D9560A"/>
    <w:rsid w:val="00D95662"/>
    <w:rsid w:val="00D95890"/>
    <w:rsid w:val="00D95C17"/>
    <w:rsid w:val="00D960F4"/>
    <w:rsid w:val="00D962DE"/>
    <w:rsid w:val="00D96592"/>
    <w:rsid w:val="00D965E0"/>
    <w:rsid w:val="00D965F4"/>
    <w:rsid w:val="00D967E6"/>
    <w:rsid w:val="00D96A42"/>
    <w:rsid w:val="00D96CB6"/>
    <w:rsid w:val="00D96EAF"/>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9B2"/>
    <w:rsid w:val="00DA4F57"/>
    <w:rsid w:val="00DA508F"/>
    <w:rsid w:val="00DA523D"/>
    <w:rsid w:val="00DA532E"/>
    <w:rsid w:val="00DA5434"/>
    <w:rsid w:val="00DA589F"/>
    <w:rsid w:val="00DA58A5"/>
    <w:rsid w:val="00DA59DB"/>
    <w:rsid w:val="00DA59F5"/>
    <w:rsid w:val="00DA5CBE"/>
    <w:rsid w:val="00DA6360"/>
    <w:rsid w:val="00DA658B"/>
    <w:rsid w:val="00DA6A73"/>
    <w:rsid w:val="00DA6DC8"/>
    <w:rsid w:val="00DA6ED1"/>
    <w:rsid w:val="00DA6F00"/>
    <w:rsid w:val="00DA7193"/>
    <w:rsid w:val="00DA7198"/>
    <w:rsid w:val="00DA774C"/>
    <w:rsid w:val="00DA7A14"/>
    <w:rsid w:val="00DA7AA7"/>
    <w:rsid w:val="00DA7B6E"/>
    <w:rsid w:val="00DA7B97"/>
    <w:rsid w:val="00DA7D40"/>
    <w:rsid w:val="00DA7DD4"/>
    <w:rsid w:val="00DA7E42"/>
    <w:rsid w:val="00DA7ECD"/>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5"/>
    <w:rsid w:val="00DB2BFA"/>
    <w:rsid w:val="00DB2C27"/>
    <w:rsid w:val="00DB2EEB"/>
    <w:rsid w:val="00DB2FA1"/>
    <w:rsid w:val="00DB3461"/>
    <w:rsid w:val="00DB3590"/>
    <w:rsid w:val="00DB3871"/>
    <w:rsid w:val="00DB3A2A"/>
    <w:rsid w:val="00DB3CDF"/>
    <w:rsid w:val="00DB3FAF"/>
    <w:rsid w:val="00DB3FD5"/>
    <w:rsid w:val="00DB3FDB"/>
    <w:rsid w:val="00DB4011"/>
    <w:rsid w:val="00DB4084"/>
    <w:rsid w:val="00DB455F"/>
    <w:rsid w:val="00DB46E3"/>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4E6B"/>
    <w:rsid w:val="00DC503E"/>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8D5"/>
    <w:rsid w:val="00DD0972"/>
    <w:rsid w:val="00DD0AB5"/>
    <w:rsid w:val="00DD0DF3"/>
    <w:rsid w:val="00DD0EAC"/>
    <w:rsid w:val="00DD0ED0"/>
    <w:rsid w:val="00DD1251"/>
    <w:rsid w:val="00DD16D1"/>
    <w:rsid w:val="00DD19F5"/>
    <w:rsid w:val="00DD1BCD"/>
    <w:rsid w:val="00DD274E"/>
    <w:rsid w:val="00DD2829"/>
    <w:rsid w:val="00DD2BD2"/>
    <w:rsid w:val="00DD2EE6"/>
    <w:rsid w:val="00DD2FAB"/>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6F0"/>
    <w:rsid w:val="00DD785F"/>
    <w:rsid w:val="00DD7B24"/>
    <w:rsid w:val="00DD7E0D"/>
    <w:rsid w:val="00DE021B"/>
    <w:rsid w:val="00DE0295"/>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B32"/>
    <w:rsid w:val="00DE3C96"/>
    <w:rsid w:val="00DE3E16"/>
    <w:rsid w:val="00DE3F3C"/>
    <w:rsid w:val="00DE41D1"/>
    <w:rsid w:val="00DE41DA"/>
    <w:rsid w:val="00DE4226"/>
    <w:rsid w:val="00DE424A"/>
    <w:rsid w:val="00DE4263"/>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26"/>
    <w:rsid w:val="00DE71AF"/>
    <w:rsid w:val="00DE750B"/>
    <w:rsid w:val="00DE76DB"/>
    <w:rsid w:val="00DE7787"/>
    <w:rsid w:val="00DE780D"/>
    <w:rsid w:val="00DE7B01"/>
    <w:rsid w:val="00DE7B4B"/>
    <w:rsid w:val="00DE7B6C"/>
    <w:rsid w:val="00DE7D5B"/>
    <w:rsid w:val="00DF0074"/>
    <w:rsid w:val="00DF0135"/>
    <w:rsid w:val="00DF042E"/>
    <w:rsid w:val="00DF06F5"/>
    <w:rsid w:val="00DF0D4D"/>
    <w:rsid w:val="00DF0E40"/>
    <w:rsid w:val="00DF0F34"/>
    <w:rsid w:val="00DF0FB1"/>
    <w:rsid w:val="00DF114A"/>
    <w:rsid w:val="00DF1498"/>
    <w:rsid w:val="00DF15AE"/>
    <w:rsid w:val="00DF163C"/>
    <w:rsid w:val="00DF194D"/>
    <w:rsid w:val="00DF1A12"/>
    <w:rsid w:val="00DF1C73"/>
    <w:rsid w:val="00DF1CE9"/>
    <w:rsid w:val="00DF1E6C"/>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3B0"/>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C6"/>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7F"/>
    <w:rsid w:val="00E100AD"/>
    <w:rsid w:val="00E1010D"/>
    <w:rsid w:val="00E1021B"/>
    <w:rsid w:val="00E1031A"/>
    <w:rsid w:val="00E105C4"/>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56D"/>
    <w:rsid w:val="00E15776"/>
    <w:rsid w:val="00E15BF8"/>
    <w:rsid w:val="00E15C68"/>
    <w:rsid w:val="00E15C7A"/>
    <w:rsid w:val="00E16129"/>
    <w:rsid w:val="00E1617F"/>
    <w:rsid w:val="00E16407"/>
    <w:rsid w:val="00E164E4"/>
    <w:rsid w:val="00E16556"/>
    <w:rsid w:val="00E165DB"/>
    <w:rsid w:val="00E16637"/>
    <w:rsid w:val="00E1678C"/>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BE7"/>
    <w:rsid w:val="00E20FCF"/>
    <w:rsid w:val="00E21001"/>
    <w:rsid w:val="00E210F2"/>
    <w:rsid w:val="00E21314"/>
    <w:rsid w:val="00E217CC"/>
    <w:rsid w:val="00E2182B"/>
    <w:rsid w:val="00E21908"/>
    <w:rsid w:val="00E21A33"/>
    <w:rsid w:val="00E21BBB"/>
    <w:rsid w:val="00E21C0C"/>
    <w:rsid w:val="00E21CBD"/>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6B1"/>
    <w:rsid w:val="00E257A1"/>
    <w:rsid w:val="00E25859"/>
    <w:rsid w:val="00E25F05"/>
    <w:rsid w:val="00E262FE"/>
    <w:rsid w:val="00E269B9"/>
    <w:rsid w:val="00E26A6C"/>
    <w:rsid w:val="00E26C28"/>
    <w:rsid w:val="00E27217"/>
    <w:rsid w:val="00E276C0"/>
    <w:rsid w:val="00E27809"/>
    <w:rsid w:val="00E2792A"/>
    <w:rsid w:val="00E27937"/>
    <w:rsid w:val="00E27FF3"/>
    <w:rsid w:val="00E301C6"/>
    <w:rsid w:val="00E301C8"/>
    <w:rsid w:val="00E3034C"/>
    <w:rsid w:val="00E3046E"/>
    <w:rsid w:val="00E304AD"/>
    <w:rsid w:val="00E3077A"/>
    <w:rsid w:val="00E30833"/>
    <w:rsid w:val="00E309AC"/>
    <w:rsid w:val="00E309C2"/>
    <w:rsid w:val="00E309EA"/>
    <w:rsid w:val="00E30BB5"/>
    <w:rsid w:val="00E30C16"/>
    <w:rsid w:val="00E31098"/>
    <w:rsid w:val="00E3118E"/>
    <w:rsid w:val="00E311DD"/>
    <w:rsid w:val="00E316BE"/>
    <w:rsid w:val="00E3177C"/>
    <w:rsid w:val="00E317C2"/>
    <w:rsid w:val="00E3183D"/>
    <w:rsid w:val="00E319F6"/>
    <w:rsid w:val="00E31B4C"/>
    <w:rsid w:val="00E31D78"/>
    <w:rsid w:val="00E3235B"/>
    <w:rsid w:val="00E323AF"/>
    <w:rsid w:val="00E3253E"/>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9BF"/>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5A"/>
    <w:rsid w:val="00E366CF"/>
    <w:rsid w:val="00E3677C"/>
    <w:rsid w:val="00E3678D"/>
    <w:rsid w:val="00E36811"/>
    <w:rsid w:val="00E36A35"/>
    <w:rsid w:val="00E36AB5"/>
    <w:rsid w:val="00E36C75"/>
    <w:rsid w:val="00E36C88"/>
    <w:rsid w:val="00E37012"/>
    <w:rsid w:val="00E37297"/>
    <w:rsid w:val="00E372F4"/>
    <w:rsid w:val="00E373DD"/>
    <w:rsid w:val="00E375F8"/>
    <w:rsid w:val="00E37CCD"/>
    <w:rsid w:val="00E37D49"/>
    <w:rsid w:val="00E37E62"/>
    <w:rsid w:val="00E400CF"/>
    <w:rsid w:val="00E4026C"/>
    <w:rsid w:val="00E40453"/>
    <w:rsid w:val="00E404BA"/>
    <w:rsid w:val="00E4062E"/>
    <w:rsid w:val="00E408CA"/>
    <w:rsid w:val="00E40931"/>
    <w:rsid w:val="00E40B54"/>
    <w:rsid w:val="00E40D90"/>
    <w:rsid w:val="00E40E54"/>
    <w:rsid w:val="00E40FA7"/>
    <w:rsid w:val="00E40FB8"/>
    <w:rsid w:val="00E4103A"/>
    <w:rsid w:val="00E41127"/>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96E"/>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3DF"/>
    <w:rsid w:val="00E5046C"/>
    <w:rsid w:val="00E5068A"/>
    <w:rsid w:val="00E50784"/>
    <w:rsid w:val="00E50812"/>
    <w:rsid w:val="00E50B5C"/>
    <w:rsid w:val="00E50D33"/>
    <w:rsid w:val="00E50D4D"/>
    <w:rsid w:val="00E513C3"/>
    <w:rsid w:val="00E51438"/>
    <w:rsid w:val="00E5147F"/>
    <w:rsid w:val="00E514B0"/>
    <w:rsid w:val="00E51655"/>
    <w:rsid w:val="00E518FE"/>
    <w:rsid w:val="00E51AF6"/>
    <w:rsid w:val="00E51E5B"/>
    <w:rsid w:val="00E51F51"/>
    <w:rsid w:val="00E5203A"/>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A9C"/>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7B5"/>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63"/>
    <w:rsid w:val="00E667BD"/>
    <w:rsid w:val="00E66CF9"/>
    <w:rsid w:val="00E66D01"/>
    <w:rsid w:val="00E66F13"/>
    <w:rsid w:val="00E66F94"/>
    <w:rsid w:val="00E67162"/>
    <w:rsid w:val="00E67443"/>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7C"/>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D8"/>
    <w:rsid w:val="00E73189"/>
    <w:rsid w:val="00E734F0"/>
    <w:rsid w:val="00E73554"/>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817"/>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7A5"/>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662"/>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7D8"/>
    <w:rsid w:val="00E8390E"/>
    <w:rsid w:val="00E839BA"/>
    <w:rsid w:val="00E839BE"/>
    <w:rsid w:val="00E83A05"/>
    <w:rsid w:val="00E83D0A"/>
    <w:rsid w:val="00E83E14"/>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958"/>
    <w:rsid w:val="00E86AFC"/>
    <w:rsid w:val="00E86B16"/>
    <w:rsid w:val="00E86D40"/>
    <w:rsid w:val="00E86FB3"/>
    <w:rsid w:val="00E8716A"/>
    <w:rsid w:val="00E873B5"/>
    <w:rsid w:val="00E873BF"/>
    <w:rsid w:val="00E87444"/>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47"/>
    <w:rsid w:val="00E923CD"/>
    <w:rsid w:val="00E92460"/>
    <w:rsid w:val="00E9266C"/>
    <w:rsid w:val="00E929D8"/>
    <w:rsid w:val="00E92B80"/>
    <w:rsid w:val="00E92CF8"/>
    <w:rsid w:val="00E92D76"/>
    <w:rsid w:val="00E92DB3"/>
    <w:rsid w:val="00E92DF4"/>
    <w:rsid w:val="00E92E71"/>
    <w:rsid w:val="00E92F30"/>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162"/>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49A"/>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144"/>
    <w:rsid w:val="00EA3418"/>
    <w:rsid w:val="00EA34E8"/>
    <w:rsid w:val="00EA39EF"/>
    <w:rsid w:val="00EA3A95"/>
    <w:rsid w:val="00EA4039"/>
    <w:rsid w:val="00EA4056"/>
    <w:rsid w:val="00EA41D8"/>
    <w:rsid w:val="00EA4614"/>
    <w:rsid w:val="00EA46B4"/>
    <w:rsid w:val="00EA48E2"/>
    <w:rsid w:val="00EA4965"/>
    <w:rsid w:val="00EA497F"/>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8D"/>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436"/>
    <w:rsid w:val="00EB2812"/>
    <w:rsid w:val="00EB2A2E"/>
    <w:rsid w:val="00EB2A40"/>
    <w:rsid w:val="00EB2BB8"/>
    <w:rsid w:val="00EB2C93"/>
    <w:rsid w:val="00EB2CBD"/>
    <w:rsid w:val="00EB318C"/>
    <w:rsid w:val="00EB321F"/>
    <w:rsid w:val="00EB33D5"/>
    <w:rsid w:val="00EB341D"/>
    <w:rsid w:val="00EB351D"/>
    <w:rsid w:val="00EB3654"/>
    <w:rsid w:val="00EB3810"/>
    <w:rsid w:val="00EB3DB2"/>
    <w:rsid w:val="00EB3F0C"/>
    <w:rsid w:val="00EB4030"/>
    <w:rsid w:val="00EB407A"/>
    <w:rsid w:val="00EB4086"/>
    <w:rsid w:val="00EB4168"/>
    <w:rsid w:val="00EB4393"/>
    <w:rsid w:val="00EB4411"/>
    <w:rsid w:val="00EB4582"/>
    <w:rsid w:val="00EB45E1"/>
    <w:rsid w:val="00EB46AB"/>
    <w:rsid w:val="00EB493A"/>
    <w:rsid w:val="00EB49BF"/>
    <w:rsid w:val="00EB49C7"/>
    <w:rsid w:val="00EB4ADA"/>
    <w:rsid w:val="00EB4D78"/>
    <w:rsid w:val="00EB4DB8"/>
    <w:rsid w:val="00EB528E"/>
    <w:rsid w:val="00EB52C0"/>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8C1"/>
    <w:rsid w:val="00EB7BAE"/>
    <w:rsid w:val="00EB7C80"/>
    <w:rsid w:val="00EB7FA4"/>
    <w:rsid w:val="00EC0017"/>
    <w:rsid w:val="00EC017B"/>
    <w:rsid w:val="00EC027B"/>
    <w:rsid w:val="00EC08D2"/>
    <w:rsid w:val="00EC0CCF"/>
    <w:rsid w:val="00EC0DD2"/>
    <w:rsid w:val="00EC0E26"/>
    <w:rsid w:val="00EC1040"/>
    <w:rsid w:val="00EC109B"/>
    <w:rsid w:val="00EC13FB"/>
    <w:rsid w:val="00EC14DF"/>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D57"/>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1C7"/>
    <w:rsid w:val="00EC7245"/>
    <w:rsid w:val="00EC7412"/>
    <w:rsid w:val="00EC76EB"/>
    <w:rsid w:val="00EC76F7"/>
    <w:rsid w:val="00EC79C8"/>
    <w:rsid w:val="00EC7AC9"/>
    <w:rsid w:val="00EC7B6F"/>
    <w:rsid w:val="00EC7F45"/>
    <w:rsid w:val="00EC7F78"/>
    <w:rsid w:val="00ED02DB"/>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2A1"/>
    <w:rsid w:val="00ED3355"/>
    <w:rsid w:val="00ED338B"/>
    <w:rsid w:val="00ED38DD"/>
    <w:rsid w:val="00ED3A66"/>
    <w:rsid w:val="00ED3C62"/>
    <w:rsid w:val="00ED3D43"/>
    <w:rsid w:val="00ED3F0B"/>
    <w:rsid w:val="00ED40FF"/>
    <w:rsid w:val="00ED4269"/>
    <w:rsid w:val="00ED46C5"/>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38F"/>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0ED1"/>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DB2"/>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45"/>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1B"/>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D6D"/>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254"/>
    <w:rsid w:val="00F224FE"/>
    <w:rsid w:val="00F22728"/>
    <w:rsid w:val="00F22739"/>
    <w:rsid w:val="00F227C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8F3"/>
    <w:rsid w:val="00F2694F"/>
    <w:rsid w:val="00F26B5C"/>
    <w:rsid w:val="00F26C11"/>
    <w:rsid w:val="00F26D51"/>
    <w:rsid w:val="00F26D83"/>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A2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85E"/>
    <w:rsid w:val="00F36A44"/>
    <w:rsid w:val="00F36AD3"/>
    <w:rsid w:val="00F36D40"/>
    <w:rsid w:val="00F36DAB"/>
    <w:rsid w:val="00F36E6D"/>
    <w:rsid w:val="00F36F09"/>
    <w:rsid w:val="00F36FBA"/>
    <w:rsid w:val="00F36FDE"/>
    <w:rsid w:val="00F370A6"/>
    <w:rsid w:val="00F3718E"/>
    <w:rsid w:val="00F37215"/>
    <w:rsid w:val="00F37221"/>
    <w:rsid w:val="00F37416"/>
    <w:rsid w:val="00F37547"/>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2F3B"/>
    <w:rsid w:val="00F43075"/>
    <w:rsid w:val="00F43482"/>
    <w:rsid w:val="00F435D4"/>
    <w:rsid w:val="00F436ED"/>
    <w:rsid w:val="00F439EF"/>
    <w:rsid w:val="00F43A5E"/>
    <w:rsid w:val="00F43B1A"/>
    <w:rsid w:val="00F43D56"/>
    <w:rsid w:val="00F43FA8"/>
    <w:rsid w:val="00F441C3"/>
    <w:rsid w:val="00F44238"/>
    <w:rsid w:val="00F443AB"/>
    <w:rsid w:val="00F443F1"/>
    <w:rsid w:val="00F44576"/>
    <w:rsid w:val="00F445FD"/>
    <w:rsid w:val="00F447AD"/>
    <w:rsid w:val="00F44AFC"/>
    <w:rsid w:val="00F44B1B"/>
    <w:rsid w:val="00F44B50"/>
    <w:rsid w:val="00F44B6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46"/>
    <w:rsid w:val="00F511E6"/>
    <w:rsid w:val="00F51227"/>
    <w:rsid w:val="00F512B4"/>
    <w:rsid w:val="00F512D8"/>
    <w:rsid w:val="00F517C4"/>
    <w:rsid w:val="00F5195E"/>
    <w:rsid w:val="00F519BF"/>
    <w:rsid w:val="00F519CF"/>
    <w:rsid w:val="00F519FB"/>
    <w:rsid w:val="00F51A17"/>
    <w:rsid w:val="00F51B27"/>
    <w:rsid w:val="00F51B3D"/>
    <w:rsid w:val="00F51B72"/>
    <w:rsid w:val="00F51DBF"/>
    <w:rsid w:val="00F51E71"/>
    <w:rsid w:val="00F51EA4"/>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B1E"/>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E74"/>
    <w:rsid w:val="00F64E9F"/>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07"/>
    <w:rsid w:val="00F66E88"/>
    <w:rsid w:val="00F66F3E"/>
    <w:rsid w:val="00F670FC"/>
    <w:rsid w:val="00F672EC"/>
    <w:rsid w:val="00F673DB"/>
    <w:rsid w:val="00F6793B"/>
    <w:rsid w:val="00F67CC1"/>
    <w:rsid w:val="00F7003D"/>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C8B"/>
    <w:rsid w:val="00F71F54"/>
    <w:rsid w:val="00F71FFB"/>
    <w:rsid w:val="00F7205A"/>
    <w:rsid w:val="00F72235"/>
    <w:rsid w:val="00F72478"/>
    <w:rsid w:val="00F726E8"/>
    <w:rsid w:val="00F7273B"/>
    <w:rsid w:val="00F728F1"/>
    <w:rsid w:val="00F72A93"/>
    <w:rsid w:val="00F72C0D"/>
    <w:rsid w:val="00F72E22"/>
    <w:rsid w:val="00F73015"/>
    <w:rsid w:val="00F73331"/>
    <w:rsid w:val="00F73383"/>
    <w:rsid w:val="00F73434"/>
    <w:rsid w:val="00F736D5"/>
    <w:rsid w:val="00F73856"/>
    <w:rsid w:val="00F73891"/>
    <w:rsid w:val="00F738EB"/>
    <w:rsid w:val="00F73A18"/>
    <w:rsid w:val="00F7434F"/>
    <w:rsid w:val="00F744C0"/>
    <w:rsid w:val="00F747ED"/>
    <w:rsid w:val="00F74A3C"/>
    <w:rsid w:val="00F74C1F"/>
    <w:rsid w:val="00F74D54"/>
    <w:rsid w:val="00F74E37"/>
    <w:rsid w:val="00F74E7B"/>
    <w:rsid w:val="00F7507D"/>
    <w:rsid w:val="00F750EC"/>
    <w:rsid w:val="00F751D3"/>
    <w:rsid w:val="00F7552A"/>
    <w:rsid w:val="00F7557D"/>
    <w:rsid w:val="00F75668"/>
    <w:rsid w:val="00F756F2"/>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727"/>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BCC"/>
    <w:rsid w:val="00F84CDD"/>
    <w:rsid w:val="00F84E5C"/>
    <w:rsid w:val="00F85067"/>
    <w:rsid w:val="00F85153"/>
    <w:rsid w:val="00F85165"/>
    <w:rsid w:val="00F851B4"/>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9DD"/>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A41"/>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29F"/>
    <w:rsid w:val="00F953C6"/>
    <w:rsid w:val="00F953EE"/>
    <w:rsid w:val="00F955AA"/>
    <w:rsid w:val="00F957B3"/>
    <w:rsid w:val="00F95B74"/>
    <w:rsid w:val="00F95BFA"/>
    <w:rsid w:val="00F95C13"/>
    <w:rsid w:val="00F95D3D"/>
    <w:rsid w:val="00F95F67"/>
    <w:rsid w:val="00F96035"/>
    <w:rsid w:val="00F96283"/>
    <w:rsid w:val="00F96356"/>
    <w:rsid w:val="00F966A9"/>
    <w:rsid w:val="00F967DA"/>
    <w:rsid w:val="00F9686D"/>
    <w:rsid w:val="00F96A69"/>
    <w:rsid w:val="00F96AC4"/>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D76"/>
    <w:rsid w:val="00FA0E8D"/>
    <w:rsid w:val="00FA0EE0"/>
    <w:rsid w:val="00FA1081"/>
    <w:rsid w:val="00FA11B9"/>
    <w:rsid w:val="00FA1350"/>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84"/>
    <w:rsid w:val="00FA6251"/>
    <w:rsid w:val="00FA6293"/>
    <w:rsid w:val="00FA63D8"/>
    <w:rsid w:val="00FA64DD"/>
    <w:rsid w:val="00FA681E"/>
    <w:rsid w:val="00FA688D"/>
    <w:rsid w:val="00FA68BA"/>
    <w:rsid w:val="00FA6B8E"/>
    <w:rsid w:val="00FA6BD3"/>
    <w:rsid w:val="00FA6DF9"/>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248"/>
    <w:rsid w:val="00FB1648"/>
    <w:rsid w:val="00FB1686"/>
    <w:rsid w:val="00FB1853"/>
    <w:rsid w:val="00FB18AC"/>
    <w:rsid w:val="00FB1946"/>
    <w:rsid w:val="00FB1969"/>
    <w:rsid w:val="00FB1AE3"/>
    <w:rsid w:val="00FB1DF5"/>
    <w:rsid w:val="00FB1FB0"/>
    <w:rsid w:val="00FB1FFE"/>
    <w:rsid w:val="00FB2366"/>
    <w:rsid w:val="00FB23CF"/>
    <w:rsid w:val="00FB2538"/>
    <w:rsid w:val="00FB27EC"/>
    <w:rsid w:val="00FB284E"/>
    <w:rsid w:val="00FB28F2"/>
    <w:rsid w:val="00FB2D0F"/>
    <w:rsid w:val="00FB2E6C"/>
    <w:rsid w:val="00FB2ED2"/>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1CB"/>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1BF"/>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5DA"/>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AB"/>
    <w:rsid w:val="00FD0FB5"/>
    <w:rsid w:val="00FD12E2"/>
    <w:rsid w:val="00FD13ED"/>
    <w:rsid w:val="00FD14CF"/>
    <w:rsid w:val="00FD155B"/>
    <w:rsid w:val="00FD17BC"/>
    <w:rsid w:val="00FD1992"/>
    <w:rsid w:val="00FD1D50"/>
    <w:rsid w:val="00FD1DCD"/>
    <w:rsid w:val="00FD1E63"/>
    <w:rsid w:val="00FD1F5A"/>
    <w:rsid w:val="00FD240D"/>
    <w:rsid w:val="00FD25F9"/>
    <w:rsid w:val="00FD2A52"/>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4B"/>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842"/>
    <w:rsid w:val="00FD78E6"/>
    <w:rsid w:val="00FD7941"/>
    <w:rsid w:val="00FD7A9E"/>
    <w:rsid w:val="00FD7C22"/>
    <w:rsid w:val="00FD7CA4"/>
    <w:rsid w:val="00FD7CC1"/>
    <w:rsid w:val="00FD7E6C"/>
    <w:rsid w:val="00FD7F45"/>
    <w:rsid w:val="00FE017B"/>
    <w:rsid w:val="00FE0249"/>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00"/>
    <w:rsid w:val="00FE361C"/>
    <w:rsid w:val="00FE3653"/>
    <w:rsid w:val="00FE3780"/>
    <w:rsid w:val="00FE3D57"/>
    <w:rsid w:val="00FE3DAB"/>
    <w:rsid w:val="00FE3F81"/>
    <w:rsid w:val="00FE404A"/>
    <w:rsid w:val="00FE410D"/>
    <w:rsid w:val="00FE431C"/>
    <w:rsid w:val="00FE4382"/>
    <w:rsid w:val="00FE45FA"/>
    <w:rsid w:val="00FE4713"/>
    <w:rsid w:val="00FE497B"/>
    <w:rsid w:val="00FE4980"/>
    <w:rsid w:val="00FE498F"/>
    <w:rsid w:val="00FE4BA6"/>
    <w:rsid w:val="00FE4F6E"/>
    <w:rsid w:val="00FE507B"/>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0F3"/>
    <w:rsid w:val="00FE7281"/>
    <w:rsid w:val="00FE737F"/>
    <w:rsid w:val="00FE7666"/>
    <w:rsid w:val="00FE7774"/>
    <w:rsid w:val="00FE7DCF"/>
    <w:rsid w:val="00FE7E03"/>
    <w:rsid w:val="00FF000C"/>
    <w:rsid w:val="00FF05D1"/>
    <w:rsid w:val="00FF05E7"/>
    <w:rsid w:val="00FF0A04"/>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8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671"/>
    <w:rsid w:val="00FF480D"/>
    <w:rsid w:val="00FF4D31"/>
    <w:rsid w:val="00FF4F9F"/>
    <w:rsid w:val="00FF5043"/>
    <w:rsid w:val="00FF5155"/>
    <w:rsid w:val="00FF51AF"/>
    <w:rsid w:val="00FF52CF"/>
    <w:rsid w:val="00FF52F6"/>
    <w:rsid w:val="00FF556B"/>
    <w:rsid w:val="00FF5703"/>
    <w:rsid w:val="00FF57D8"/>
    <w:rsid w:val="00FF5895"/>
    <w:rsid w:val="00FF58D6"/>
    <w:rsid w:val="00FF58F2"/>
    <w:rsid w:val="00FF5977"/>
    <w:rsid w:val="00FF5997"/>
    <w:rsid w:val="00FF59A9"/>
    <w:rsid w:val="00FF5A95"/>
    <w:rsid w:val="00FF5AEE"/>
    <w:rsid w:val="00FF5C40"/>
    <w:rsid w:val="00FF5D1C"/>
    <w:rsid w:val="00FF600C"/>
    <w:rsid w:val="00FF6316"/>
    <w:rsid w:val="00FF6499"/>
    <w:rsid w:val="00FF64B7"/>
    <w:rsid w:val="00FF64B8"/>
    <w:rsid w:val="00FF659C"/>
    <w:rsid w:val="00FF68A7"/>
    <w:rsid w:val="00FF6B27"/>
    <w:rsid w:val="00FF6DE5"/>
    <w:rsid w:val="00FF70C7"/>
    <w:rsid w:val="00FF70CC"/>
    <w:rsid w:val="00FF71EE"/>
    <w:rsid w:val="00FF7283"/>
    <w:rsid w:val="00FF738F"/>
    <w:rsid w:val="00FF759B"/>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4183471">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7341769">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61526356">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1960103">
      <w:bodyDiv w:val="1"/>
      <w:marLeft w:val="0"/>
      <w:marRight w:val="0"/>
      <w:marTop w:val="0"/>
      <w:marBottom w:val="0"/>
      <w:divBdr>
        <w:top w:val="none" w:sz="0" w:space="0" w:color="auto"/>
        <w:left w:val="none" w:sz="0" w:space="0" w:color="auto"/>
        <w:bottom w:val="none" w:sz="0" w:space="0" w:color="auto"/>
        <w:right w:val="none" w:sz="0" w:space="0" w:color="auto"/>
      </w:divBdr>
    </w:div>
    <w:div w:id="622855666">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73919180">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2830298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49426338">
      <w:bodyDiv w:val="1"/>
      <w:marLeft w:val="0"/>
      <w:marRight w:val="0"/>
      <w:marTop w:val="0"/>
      <w:marBottom w:val="0"/>
      <w:divBdr>
        <w:top w:val="none" w:sz="0" w:space="0" w:color="auto"/>
        <w:left w:val="none" w:sz="0" w:space="0" w:color="auto"/>
        <w:bottom w:val="none" w:sz="0" w:space="0" w:color="auto"/>
        <w:right w:val="none" w:sz="0" w:space="0" w:color="auto"/>
      </w:divBdr>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1623540">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66150222">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4251805">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2815880">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1420385">
      <w:bodyDiv w:val="1"/>
      <w:marLeft w:val="0"/>
      <w:marRight w:val="0"/>
      <w:marTop w:val="0"/>
      <w:marBottom w:val="0"/>
      <w:divBdr>
        <w:top w:val="none" w:sz="0" w:space="0" w:color="auto"/>
        <w:left w:val="none" w:sz="0" w:space="0" w:color="auto"/>
        <w:bottom w:val="none" w:sz="0" w:space="0" w:color="auto"/>
        <w:right w:val="none" w:sz="0" w:space="0" w:color="auto"/>
      </w:divBdr>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08187979">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 w:id="21470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3.emf"/><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emf"/><Relationship Id="rId89" Type="http://schemas.openxmlformats.org/officeDocument/2006/relationships/image" Target="media/image64.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hyperlink" Target="https://www.gov.br/aneel/pt-br/centrais-de-conteudos/relatorios-e-indicadores/geracao" TargetMode="External"/><Relationship Id="rId58" Type="http://schemas.openxmlformats.org/officeDocument/2006/relationships/image" Target="media/image33.png"/><Relationship Id="rId74" Type="http://schemas.openxmlformats.org/officeDocument/2006/relationships/image" Target="media/image49.emf"/><Relationship Id="rId79" Type="http://schemas.openxmlformats.org/officeDocument/2006/relationships/image" Target="media/image54.emf"/><Relationship Id="rId5" Type="http://schemas.openxmlformats.org/officeDocument/2006/relationships/webSettings" Target="webSettings.xml"/><Relationship Id="rId90" Type="http://schemas.openxmlformats.org/officeDocument/2006/relationships/image" Target="media/image65.emf"/><Relationship Id="rId95" Type="http://schemas.openxmlformats.org/officeDocument/2006/relationships/image" Target="media/image70.png"/><Relationship Id="rId22" Type="http://schemas.openxmlformats.org/officeDocument/2006/relationships/hyperlink" Target="https://www.gov.br/aneel/pt-br/assuntos/noticias/2022/programa-de-resposta-da-demanda-entra-em-vigor"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19.emf"/><Relationship Id="rId48" Type="http://schemas.openxmlformats.org/officeDocument/2006/relationships/image" Target="media/image24.emf"/><Relationship Id="rId64" Type="http://schemas.openxmlformats.org/officeDocument/2006/relationships/image" Target="media/image39.png"/><Relationship Id="rId69" Type="http://schemas.openxmlformats.org/officeDocument/2006/relationships/image" Target="media/image44.png"/><Relationship Id="rId80" Type="http://schemas.openxmlformats.org/officeDocument/2006/relationships/image" Target="media/image55.emf"/><Relationship Id="rId85" Type="http://schemas.openxmlformats.org/officeDocument/2006/relationships/image" Target="media/image60.emf"/><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5.emf"/><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2.emf"/><Relationship Id="rId59" Type="http://schemas.openxmlformats.org/officeDocument/2006/relationships/image" Target="media/image34.emf"/><Relationship Id="rId67" Type="http://schemas.openxmlformats.org/officeDocument/2006/relationships/image" Target="media/image42.png"/><Relationship Id="rId20" Type="http://schemas.openxmlformats.org/officeDocument/2006/relationships/header" Target="header3.xml"/><Relationship Id="rId41" Type="http://schemas.openxmlformats.org/officeDocument/2006/relationships/image" Target="media/image18.emf"/><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image" Target="media/image63.emf"/><Relationship Id="rId91" Type="http://schemas.openxmlformats.org/officeDocument/2006/relationships/image" Target="media/image66.emf"/><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ons.org.br/Paginas/Noticias/20221031_Nova_vers%C3%A3o_do_DESSEM_passa_a_ser_adotada_a_partir_de_31_de_outubro_de_2022.aspx" TargetMode="External"/><Relationship Id="rId28" Type="http://schemas.openxmlformats.org/officeDocument/2006/relationships/image" Target="media/image6.emf"/><Relationship Id="rId36" Type="http://schemas.openxmlformats.org/officeDocument/2006/relationships/image" Target="media/image13.emf"/><Relationship Id="rId49" Type="http://schemas.openxmlformats.org/officeDocument/2006/relationships/image" Target="media/image25.emf"/><Relationship Id="rId57" Type="http://schemas.openxmlformats.org/officeDocument/2006/relationships/image" Target="media/image32.png"/><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emf"/><Relationship Id="rId52" Type="http://schemas.openxmlformats.org/officeDocument/2006/relationships/image" Target="media/image28.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png"/><Relationship Id="rId86" Type="http://schemas.openxmlformats.org/officeDocument/2006/relationships/image" Target="media/image61.emf"/><Relationship Id="rId94" Type="http://schemas.openxmlformats.org/officeDocument/2006/relationships/image" Target="media/image69.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emf"/><Relationship Id="rId55" Type="http://schemas.openxmlformats.org/officeDocument/2006/relationships/image" Target="media/image30.emf"/><Relationship Id="rId76" Type="http://schemas.openxmlformats.org/officeDocument/2006/relationships/image" Target="media/image51.emf"/><Relationship Id="rId97" Type="http://schemas.openxmlformats.org/officeDocument/2006/relationships/footer" Target="footer3.xml"/><Relationship Id="rId120" Type="http://schemas.microsoft.com/office/2016/09/relationships/commentsIds" Target="commentsIds.xm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s://www.gov.br/mme/pt-br/assuntos/noticias/leilao-de-energia-nova-a-5-movimenta-r-xx-bilhoes" TargetMode="External"/><Relationship Id="rId40" Type="http://schemas.openxmlformats.org/officeDocument/2006/relationships/image" Target="media/image17.emf"/><Relationship Id="rId45" Type="http://schemas.openxmlformats.org/officeDocument/2006/relationships/image" Target="media/image21.emf"/><Relationship Id="rId66" Type="http://schemas.openxmlformats.org/officeDocument/2006/relationships/image" Target="media/image41.png"/><Relationship Id="rId87" Type="http://schemas.openxmlformats.org/officeDocument/2006/relationships/image" Target="media/image62.emf"/><Relationship Id="rId61" Type="http://schemas.openxmlformats.org/officeDocument/2006/relationships/image" Target="media/image36.png"/><Relationship Id="rId82" Type="http://schemas.openxmlformats.org/officeDocument/2006/relationships/image" Target="media/image57.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7.emf"/><Relationship Id="rId35" Type="http://schemas.openxmlformats.org/officeDocument/2006/relationships/image" Target="media/image12.emf"/><Relationship Id="rId56" Type="http://schemas.openxmlformats.org/officeDocument/2006/relationships/image" Target="media/image31.emf"/><Relationship Id="rId77" Type="http://schemas.openxmlformats.org/officeDocument/2006/relationships/image" Target="media/image52.emf"/><Relationship Id="rId8" Type="http://schemas.openxmlformats.org/officeDocument/2006/relationships/image" Target="media/image1.emf"/><Relationship Id="rId51" Type="http://schemas.openxmlformats.org/officeDocument/2006/relationships/image" Target="media/image27.emf"/><Relationship Id="rId72" Type="http://schemas.openxmlformats.org/officeDocument/2006/relationships/image" Target="media/image47.emf"/><Relationship Id="rId93" Type="http://schemas.openxmlformats.org/officeDocument/2006/relationships/image" Target="media/image68.png"/><Relationship Id="rId98" Type="http://schemas.openxmlformats.org/officeDocument/2006/relationships/fontTable" Target="fontTable.xml"/><Relationship Id="rId121" Type="http://schemas.microsoft.com/office/2018/08/relationships/commentsExtensible" Target="commentsExtensible.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79B68-840E-4C33-BA18-41712877A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48</Pages>
  <Words>9135</Words>
  <Characters>49332</Characters>
  <Application>Microsoft Office Word</Application>
  <DocSecurity>0</DocSecurity>
  <Lines>411</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Juliana Oliveira Do Nascimento</cp:lastModifiedBy>
  <cp:revision>27</cp:revision>
  <cp:lastPrinted>2022-12-08T20:56:00Z</cp:lastPrinted>
  <dcterms:created xsi:type="dcterms:W3CDTF">2022-12-08T18:06:00Z</dcterms:created>
  <dcterms:modified xsi:type="dcterms:W3CDTF">2022-12-08T20:57:00Z</dcterms:modified>
</cp:coreProperties>
</file>