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44F2673" w:rsidR="002433CC" w:rsidRPr="00B90F92" w:rsidRDefault="002433C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2019</w:t>
                            </w:r>
                          </w:p>
                          <w:p w14:paraId="45B2EDA5" w14:textId="77777777" w:rsidR="002433CC" w:rsidRPr="00B90F92" w:rsidRDefault="002433C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644F2673" w:rsidR="002433CC" w:rsidRPr="00B90F92" w:rsidRDefault="002433C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2019</w:t>
                      </w:r>
                    </w:p>
                    <w:p w14:paraId="45B2EDA5" w14:textId="77777777" w:rsidR="002433CC" w:rsidRPr="00B90F92" w:rsidRDefault="002433C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2433CC" w:rsidRDefault="002433CC" w:rsidP="00422259">
                            <w:pPr>
                              <w:spacing w:after="120"/>
                              <w:jc w:val="center"/>
                              <w:rPr>
                                <w:rFonts w:ascii="Arial Narrow" w:hAnsi="Arial Narrow"/>
                                <w:b/>
                                <w:bCs/>
                                <w:sz w:val="28"/>
                              </w:rPr>
                            </w:pPr>
                          </w:p>
                          <w:p w14:paraId="541C1A8E"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2433CC" w:rsidRDefault="002433CC" w:rsidP="00422259">
                      <w:pPr>
                        <w:spacing w:after="120"/>
                        <w:jc w:val="center"/>
                        <w:rPr>
                          <w:rFonts w:ascii="Arial Narrow" w:hAnsi="Arial Narrow"/>
                          <w:b/>
                          <w:bCs/>
                          <w:sz w:val="28"/>
                        </w:rPr>
                      </w:pPr>
                    </w:p>
                    <w:p w14:paraId="541C1A8E"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2433CC" w:rsidRPr="00056830" w:rsidRDefault="002433C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2433CC" w:rsidRPr="00A830B9" w:rsidRDefault="002433CC" w:rsidP="00E334B3">
                            <w:pPr>
                              <w:spacing w:after="0" w:line="240" w:lineRule="auto"/>
                              <w:rPr>
                                <w:rFonts w:ascii="Arial Narrow" w:hAnsi="Arial Narrow"/>
                                <w:b/>
                                <w:bCs/>
                                <w:color w:val="FF0000"/>
                                <w:sz w:val="28"/>
                                <w:szCs w:val="28"/>
                              </w:rPr>
                            </w:pPr>
                          </w:p>
                          <w:p w14:paraId="3DE1352A" w14:textId="77777777" w:rsidR="002433CC" w:rsidRPr="00A830B9" w:rsidRDefault="002433CC" w:rsidP="00E334B3">
                            <w:pPr>
                              <w:spacing w:after="0" w:line="240" w:lineRule="auto"/>
                              <w:rPr>
                                <w:rFonts w:ascii="Arial Narrow" w:hAnsi="Arial Narrow"/>
                                <w:b/>
                                <w:bCs/>
                                <w:color w:val="FF0000"/>
                                <w:sz w:val="28"/>
                                <w:szCs w:val="28"/>
                              </w:rPr>
                            </w:pPr>
                          </w:p>
                          <w:p w14:paraId="03C1680D" w14:textId="77777777" w:rsidR="002433CC" w:rsidRPr="00A830B9" w:rsidRDefault="002433CC" w:rsidP="00E334B3">
                            <w:pPr>
                              <w:spacing w:after="0" w:line="240" w:lineRule="auto"/>
                              <w:rPr>
                                <w:rFonts w:ascii="Arial Narrow" w:hAnsi="Arial Narrow"/>
                                <w:b/>
                                <w:bCs/>
                                <w:color w:val="FF0000"/>
                                <w:sz w:val="28"/>
                                <w:szCs w:val="28"/>
                              </w:rPr>
                            </w:pPr>
                          </w:p>
                          <w:p w14:paraId="2DC15B65" w14:textId="77777777" w:rsidR="002433CC" w:rsidRPr="00A830B9" w:rsidRDefault="002433C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2433CC" w:rsidRPr="00A830B9" w:rsidRDefault="002433CC" w:rsidP="00E334B3">
                            <w:pPr>
                              <w:spacing w:after="0" w:line="240" w:lineRule="auto"/>
                              <w:rPr>
                                <w:rFonts w:ascii="Arial Narrow" w:hAnsi="Arial Narrow"/>
                                <w:b/>
                                <w:bCs/>
                                <w:color w:val="FF0000"/>
                                <w:sz w:val="28"/>
                                <w:szCs w:val="28"/>
                              </w:rPr>
                            </w:pPr>
                          </w:p>
                          <w:p w14:paraId="2912E75D" w14:textId="77777777" w:rsidR="002433CC" w:rsidRPr="00A830B9" w:rsidRDefault="002433CC" w:rsidP="00E334B3">
                            <w:pPr>
                              <w:spacing w:after="0" w:line="240" w:lineRule="auto"/>
                              <w:rPr>
                                <w:rFonts w:ascii="Arial Narrow" w:hAnsi="Arial Narrow"/>
                                <w:b/>
                                <w:bCs/>
                                <w:color w:val="FF0000"/>
                                <w:sz w:val="28"/>
                                <w:szCs w:val="28"/>
                              </w:rPr>
                            </w:pPr>
                          </w:p>
                          <w:p w14:paraId="554297DA" w14:textId="77777777" w:rsidR="002433CC" w:rsidRPr="00A830B9" w:rsidRDefault="002433CC" w:rsidP="00E334B3">
                            <w:pPr>
                              <w:spacing w:after="0" w:line="240" w:lineRule="auto"/>
                              <w:rPr>
                                <w:rFonts w:ascii="Arial Narrow" w:hAnsi="Arial Narrow"/>
                                <w:b/>
                                <w:bCs/>
                                <w:color w:val="FF0000"/>
                                <w:sz w:val="28"/>
                                <w:szCs w:val="28"/>
                              </w:rPr>
                            </w:pPr>
                          </w:p>
                          <w:p w14:paraId="76C86174" w14:textId="77777777" w:rsidR="002433CC" w:rsidRPr="00A830B9" w:rsidRDefault="002433CC" w:rsidP="00E334B3">
                            <w:pPr>
                              <w:spacing w:after="0" w:line="240" w:lineRule="auto"/>
                              <w:rPr>
                                <w:rFonts w:ascii="Arial Narrow" w:hAnsi="Arial Narrow"/>
                                <w:b/>
                                <w:bCs/>
                                <w:color w:val="FF0000"/>
                                <w:sz w:val="28"/>
                                <w:szCs w:val="28"/>
                              </w:rPr>
                            </w:pPr>
                          </w:p>
                          <w:p w14:paraId="004FA87D" w14:textId="77777777" w:rsidR="002433CC" w:rsidRPr="00A830B9" w:rsidRDefault="002433CC" w:rsidP="00E334B3">
                            <w:pPr>
                              <w:spacing w:after="0" w:line="240" w:lineRule="auto"/>
                              <w:rPr>
                                <w:rFonts w:ascii="Arial Narrow" w:hAnsi="Arial Narrow"/>
                                <w:b/>
                                <w:bCs/>
                                <w:color w:val="FF0000"/>
                                <w:sz w:val="28"/>
                                <w:szCs w:val="28"/>
                              </w:rPr>
                            </w:pPr>
                          </w:p>
                          <w:p w14:paraId="0AFF74F1" w14:textId="77777777" w:rsidR="002433CC" w:rsidRPr="00A830B9" w:rsidRDefault="002433CC" w:rsidP="00E334B3">
                            <w:pPr>
                              <w:spacing w:after="0" w:line="240" w:lineRule="auto"/>
                              <w:rPr>
                                <w:rFonts w:ascii="Arial Narrow" w:hAnsi="Arial Narrow"/>
                                <w:b/>
                                <w:bCs/>
                                <w:color w:val="FF0000"/>
                                <w:sz w:val="28"/>
                                <w:szCs w:val="28"/>
                              </w:rPr>
                            </w:pPr>
                          </w:p>
                          <w:p w14:paraId="0535F781" w14:textId="77777777" w:rsidR="002433CC" w:rsidRPr="00A830B9" w:rsidRDefault="002433CC" w:rsidP="00E334B3">
                            <w:pPr>
                              <w:spacing w:after="0" w:line="240" w:lineRule="auto"/>
                              <w:rPr>
                                <w:rFonts w:ascii="Arial Narrow" w:hAnsi="Arial Narrow"/>
                                <w:b/>
                                <w:bCs/>
                                <w:color w:val="FF0000"/>
                                <w:sz w:val="28"/>
                                <w:szCs w:val="28"/>
                              </w:rPr>
                            </w:pPr>
                          </w:p>
                          <w:p w14:paraId="0264C954" w14:textId="77777777" w:rsidR="002433CC" w:rsidRPr="00A830B9" w:rsidRDefault="002433CC" w:rsidP="00E334B3">
                            <w:pPr>
                              <w:spacing w:after="0" w:line="240" w:lineRule="auto"/>
                              <w:rPr>
                                <w:rFonts w:ascii="Arial Narrow" w:hAnsi="Arial Narrow"/>
                                <w:b/>
                                <w:bCs/>
                                <w:color w:val="FF0000"/>
                                <w:sz w:val="28"/>
                                <w:szCs w:val="28"/>
                              </w:rPr>
                            </w:pPr>
                          </w:p>
                          <w:p w14:paraId="6F8C4BF2" w14:textId="77777777" w:rsidR="002433CC" w:rsidRPr="00A830B9" w:rsidRDefault="002433CC" w:rsidP="00E334B3">
                            <w:pPr>
                              <w:spacing w:after="0" w:line="240" w:lineRule="auto"/>
                              <w:rPr>
                                <w:rFonts w:ascii="Arial Narrow" w:hAnsi="Arial Narrow"/>
                                <w:b/>
                                <w:bCs/>
                                <w:color w:val="FF0000"/>
                                <w:sz w:val="28"/>
                                <w:szCs w:val="28"/>
                              </w:rPr>
                            </w:pPr>
                          </w:p>
                          <w:p w14:paraId="744A7133" w14:textId="77777777" w:rsidR="002433CC" w:rsidRPr="00A830B9" w:rsidRDefault="002433CC" w:rsidP="00E334B3">
                            <w:pPr>
                              <w:spacing w:after="0" w:line="240" w:lineRule="auto"/>
                              <w:rPr>
                                <w:rFonts w:ascii="Arial Narrow" w:hAnsi="Arial Narrow"/>
                                <w:b/>
                                <w:bCs/>
                                <w:color w:val="FF0000"/>
                                <w:sz w:val="28"/>
                                <w:szCs w:val="28"/>
                              </w:rPr>
                            </w:pPr>
                          </w:p>
                          <w:p w14:paraId="2FD40DA6" w14:textId="77777777" w:rsidR="00042764" w:rsidRPr="005224C2" w:rsidRDefault="00042764" w:rsidP="00042764">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751C6E6C" w14:textId="77777777" w:rsidR="00042764" w:rsidRPr="005224C2" w:rsidRDefault="00042764" w:rsidP="00042764">
                            <w:pPr>
                              <w:spacing w:after="0" w:line="240" w:lineRule="auto"/>
                              <w:rPr>
                                <w:rFonts w:ascii="Arial Narrow" w:hAnsi="Arial Narrow"/>
                                <w:sz w:val="28"/>
                                <w:szCs w:val="28"/>
                              </w:rPr>
                            </w:pPr>
                          </w:p>
                          <w:p w14:paraId="5EC50C42" w14:textId="77777777" w:rsidR="00042764" w:rsidRPr="005224C2" w:rsidRDefault="00042764" w:rsidP="00042764">
                            <w:pPr>
                              <w:spacing w:after="0" w:line="240" w:lineRule="auto"/>
                              <w:rPr>
                                <w:rFonts w:ascii="Arial Narrow" w:hAnsi="Arial Narrow"/>
                                <w:b/>
                                <w:bCs/>
                                <w:sz w:val="28"/>
                                <w:szCs w:val="28"/>
                              </w:rPr>
                            </w:pPr>
                            <w:r w:rsidRPr="005224C2">
                              <w:rPr>
                                <w:rFonts w:ascii="Arial Narrow" w:hAnsi="Arial Narrow"/>
                                <w:b/>
                                <w:bCs/>
                                <w:sz w:val="28"/>
                                <w:szCs w:val="28"/>
                              </w:rPr>
                              <w:t>Ministro</w:t>
                            </w:r>
                          </w:p>
                          <w:p w14:paraId="487436E3" w14:textId="77777777" w:rsidR="00042764" w:rsidRPr="00BF6395" w:rsidRDefault="00042764" w:rsidP="00042764">
                            <w:pPr>
                              <w:spacing w:after="0" w:line="240" w:lineRule="auto"/>
                              <w:rPr>
                                <w:rFonts w:ascii="Arial Narrow" w:hAnsi="Arial Narrow"/>
                                <w:sz w:val="28"/>
                                <w:szCs w:val="28"/>
                              </w:rPr>
                            </w:pPr>
                            <w:r>
                              <w:rPr>
                                <w:rFonts w:ascii="Arial Narrow" w:hAnsi="Arial Narrow"/>
                                <w:sz w:val="28"/>
                                <w:szCs w:val="28"/>
                              </w:rPr>
                              <w:t>Bento Albuquerque</w:t>
                            </w:r>
                          </w:p>
                          <w:p w14:paraId="2D6A866C" w14:textId="77777777" w:rsidR="00042764" w:rsidRPr="005224C2" w:rsidRDefault="00042764" w:rsidP="00042764">
                            <w:pPr>
                              <w:spacing w:after="0" w:line="240" w:lineRule="auto"/>
                              <w:rPr>
                                <w:rFonts w:ascii="Arial Narrow" w:hAnsi="Arial Narrow"/>
                                <w:sz w:val="28"/>
                                <w:szCs w:val="28"/>
                              </w:rPr>
                            </w:pPr>
                          </w:p>
                          <w:p w14:paraId="6AB39C8C" w14:textId="3CCEA8EE"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Secretári</w:t>
                            </w:r>
                            <w:r w:rsidR="00DF58B1">
                              <w:rPr>
                                <w:rFonts w:ascii="Arial Narrow" w:hAnsi="Arial Narrow"/>
                                <w:b/>
                                <w:bCs/>
                                <w:sz w:val="28"/>
                                <w:szCs w:val="28"/>
                              </w:rPr>
                              <w:t>a</w:t>
                            </w:r>
                            <w:r w:rsidRPr="005224C2">
                              <w:rPr>
                                <w:rFonts w:ascii="Arial Narrow" w:hAnsi="Arial Narrow"/>
                                <w:b/>
                                <w:bCs/>
                                <w:sz w:val="28"/>
                                <w:szCs w:val="28"/>
                              </w:rPr>
                              <w:t>-Executiv</w:t>
                            </w:r>
                            <w:r w:rsidR="00DF58B1">
                              <w:rPr>
                                <w:rFonts w:ascii="Arial Narrow" w:hAnsi="Arial Narrow"/>
                                <w:b/>
                                <w:bCs/>
                                <w:sz w:val="28"/>
                                <w:szCs w:val="28"/>
                              </w:rPr>
                              <w:t>a</w:t>
                            </w:r>
                            <w:bookmarkStart w:id="0" w:name="_GoBack"/>
                            <w:bookmarkEnd w:id="0"/>
                            <w:r>
                              <w:rPr>
                                <w:rFonts w:ascii="Arial Narrow" w:hAnsi="Arial Narrow"/>
                                <w:b/>
                                <w:bCs/>
                                <w:sz w:val="28"/>
                                <w:szCs w:val="28"/>
                              </w:rPr>
                              <w:t xml:space="preserve"> </w:t>
                            </w:r>
                          </w:p>
                          <w:p w14:paraId="0789935C" w14:textId="77777777" w:rsidR="00042764" w:rsidRPr="00BF6395" w:rsidRDefault="00042764" w:rsidP="00042764">
                            <w:pPr>
                              <w:spacing w:after="0" w:line="240" w:lineRule="auto"/>
                              <w:rPr>
                                <w:rFonts w:ascii="Arial Narrow" w:hAnsi="Arial Narrow"/>
                                <w:sz w:val="28"/>
                                <w:szCs w:val="28"/>
                              </w:rPr>
                            </w:pPr>
                            <w:r>
                              <w:rPr>
                                <w:rFonts w:ascii="Arial Narrow" w:hAnsi="Arial Narrow"/>
                                <w:sz w:val="28"/>
                                <w:szCs w:val="28"/>
                              </w:rPr>
                              <w:t>Marisete Fátima Dadald Pereira</w:t>
                            </w:r>
                          </w:p>
                          <w:p w14:paraId="43E6E47F" w14:textId="77777777" w:rsidR="00042764" w:rsidRDefault="00042764" w:rsidP="00042764">
                            <w:pPr>
                              <w:spacing w:after="0" w:line="240" w:lineRule="auto"/>
                              <w:rPr>
                                <w:rFonts w:ascii="Arial Narrow" w:hAnsi="Arial Narrow"/>
                                <w:b/>
                                <w:bCs/>
                                <w:sz w:val="28"/>
                                <w:szCs w:val="28"/>
                              </w:rPr>
                            </w:pPr>
                          </w:p>
                          <w:p w14:paraId="0BD8BF32"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52B9997"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Ricardo de Abreu Sampaio Cyrino</w:t>
                            </w:r>
                          </w:p>
                          <w:p w14:paraId="44AFE0B7" w14:textId="77777777" w:rsidR="00042764" w:rsidRPr="005224C2" w:rsidRDefault="00042764" w:rsidP="00042764">
                            <w:pPr>
                              <w:spacing w:after="0" w:line="240" w:lineRule="auto"/>
                              <w:rPr>
                                <w:rFonts w:ascii="Arial Narrow" w:hAnsi="Arial Narrow"/>
                                <w:sz w:val="28"/>
                                <w:szCs w:val="28"/>
                              </w:rPr>
                            </w:pPr>
                          </w:p>
                          <w:p w14:paraId="2A4CA26D"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58FFF02F"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Guilherme Silva de Godoi</w:t>
                            </w:r>
                          </w:p>
                          <w:p w14:paraId="6DAE2AF1" w14:textId="77777777" w:rsidR="00042764" w:rsidRPr="005224C2" w:rsidRDefault="00042764" w:rsidP="00042764">
                            <w:pPr>
                              <w:spacing w:after="0" w:line="240" w:lineRule="auto"/>
                              <w:rPr>
                                <w:rFonts w:ascii="Arial Narrow" w:hAnsi="Arial Narrow"/>
                                <w:sz w:val="28"/>
                                <w:szCs w:val="28"/>
                              </w:rPr>
                            </w:pPr>
                          </w:p>
                          <w:p w14:paraId="4DB240A8" w14:textId="77777777" w:rsidR="00042764" w:rsidRPr="005224C2" w:rsidRDefault="00042764" w:rsidP="00042764">
                            <w:pPr>
                              <w:spacing w:after="0" w:line="240" w:lineRule="auto"/>
                              <w:rPr>
                                <w:rFonts w:ascii="Arial Narrow" w:hAnsi="Arial Narrow"/>
                                <w:sz w:val="28"/>
                                <w:szCs w:val="28"/>
                              </w:rPr>
                            </w:pPr>
                            <w:r>
                              <w:rPr>
                                <w:rFonts w:ascii="Arial Narrow" w:hAnsi="Arial Narrow"/>
                                <w:b/>
                                <w:bCs/>
                                <w:sz w:val="28"/>
                                <w:szCs w:val="28"/>
                              </w:rPr>
                              <w:t>Equipe Técnica</w:t>
                            </w:r>
                          </w:p>
                          <w:p w14:paraId="4A675674"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796C8FC8"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Bianca Maria Matos de Alencar Braga</w:t>
                            </w:r>
                          </w:p>
                          <w:p w14:paraId="54D4DE38"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55E0036" w14:textId="77777777" w:rsidR="00042764" w:rsidRDefault="00042764" w:rsidP="00042764">
                            <w:pPr>
                              <w:spacing w:after="0" w:line="240" w:lineRule="auto"/>
                              <w:rPr>
                                <w:rFonts w:ascii="Arial Narrow" w:hAnsi="Arial Narrow"/>
                                <w:sz w:val="28"/>
                                <w:szCs w:val="28"/>
                              </w:rPr>
                            </w:pPr>
                            <w:r w:rsidRPr="005224C2">
                              <w:rPr>
                                <w:rFonts w:ascii="Arial Narrow" w:hAnsi="Arial Narrow"/>
                                <w:sz w:val="28"/>
                                <w:szCs w:val="28"/>
                              </w:rPr>
                              <w:t>Jorge Portella Duarte</w:t>
                            </w:r>
                          </w:p>
                          <w:p w14:paraId="023AC062"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Marlian Leão de Oliveira</w:t>
                            </w:r>
                          </w:p>
                          <w:p w14:paraId="22F31BE3"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Victor Protazio da Silva</w:t>
                            </w:r>
                          </w:p>
                          <w:p w14:paraId="6381945A" w14:textId="77777777" w:rsidR="00042764" w:rsidRDefault="00042764" w:rsidP="00042764">
                            <w:pPr>
                              <w:spacing w:after="0" w:line="240" w:lineRule="auto"/>
                              <w:rPr>
                                <w:rFonts w:ascii="Arial Narrow" w:hAnsi="Arial Narrow"/>
                                <w:sz w:val="28"/>
                                <w:szCs w:val="28"/>
                              </w:rPr>
                            </w:pPr>
                          </w:p>
                          <w:p w14:paraId="7D253D13"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 xml:space="preserve">Apoio dos estagiários: </w:t>
                            </w:r>
                          </w:p>
                          <w:p w14:paraId="18A4EFD3" w14:textId="77777777" w:rsidR="00042764" w:rsidRDefault="00042764" w:rsidP="00042764">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0A91371D"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Jovelino Caetano Braz Junior</w:t>
                            </w:r>
                          </w:p>
                          <w:p w14:paraId="7FFC159E"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Juliana Oliveira do Nascimento</w:t>
                            </w:r>
                          </w:p>
                          <w:p w14:paraId="04D6568C"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2433CC" w:rsidRDefault="002433CC" w:rsidP="003A4395">
                            <w:pPr>
                              <w:spacing w:after="0" w:line="240" w:lineRule="auto"/>
                              <w:rPr>
                                <w:rFonts w:ascii="Arial Narrow" w:hAnsi="Arial Narrow"/>
                                <w:sz w:val="28"/>
                                <w:szCs w:val="28"/>
                              </w:rPr>
                            </w:pPr>
                          </w:p>
                          <w:p w14:paraId="52EDCF02" w14:textId="77777777" w:rsidR="002433CC" w:rsidRPr="005224C2" w:rsidRDefault="002433CC" w:rsidP="003A4395">
                            <w:pPr>
                              <w:spacing w:after="0" w:line="240" w:lineRule="auto"/>
                              <w:rPr>
                                <w:rFonts w:ascii="Arial Narrow" w:hAnsi="Arial Narrow"/>
                                <w:sz w:val="28"/>
                                <w:szCs w:val="28"/>
                              </w:rPr>
                            </w:pPr>
                          </w:p>
                          <w:p w14:paraId="082B6F73" w14:textId="77777777" w:rsidR="002433CC" w:rsidRDefault="002433CC" w:rsidP="00E334B3">
                            <w:pPr>
                              <w:spacing w:after="0" w:line="240" w:lineRule="auto"/>
                              <w:rPr>
                                <w:rFonts w:ascii="Arial Narrow" w:hAnsi="Arial Narrow"/>
                                <w:sz w:val="28"/>
                                <w:szCs w:val="28"/>
                              </w:rPr>
                            </w:pPr>
                          </w:p>
                          <w:p w14:paraId="055F3B97" w14:textId="77777777" w:rsidR="002433CC" w:rsidRDefault="002433CC" w:rsidP="00E334B3">
                            <w:pPr>
                              <w:spacing w:after="0" w:line="240" w:lineRule="auto"/>
                              <w:rPr>
                                <w:rFonts w:ascii="Arial Narrow" w:hAnsi="Arial Narrow"/>
                                <w:sz w:val="24"/>
                                <w:szCs w:val="28"/>
                              </w:rPr>
                            </w:pPr>
                          </w:p>
                          <w:p w14:paraId="317DB4CC" w14:textId="77777777" w:rsidR="002433CC" w:rsidRDefault="002433CC" w:rsidP="00E334B3">
                            <w:pPr>
                              <w:spacing w:after="0" w:line="240" w:lineRule="auto"/>
                              <w:rPr>
                                <w:rFonts w:ascii="Arial Narrow" w:hAnsi="Arial Narrow"/>
                                <w:sz w:val="24"/>
                                <w:szCs w:val="28"/>
                              </w:rPr>
                            </w:pPr>
                          </w:p>
                          <w:p w14:paraId="3E8DBEA4" w14:textId="77777777" w:rsidR="002433CC" w:rsidRDefault="002433CC" w:rsidP="00E334B3">
                            <w:pPr>
                              <w:spacing w:after="0" w:line="240" w:lineRule="auto"/>
                              <w:rPr>
                                <w:rFonts w:ascii="Arial Narrow" w:hAnsi="Arial Narrow"/>
                                <w:sz w:val="24"/>
                                <w:szCs w:val="28"/>
                              </w:rPr>
                            </w:pPr>
                          </w:p>
                          <w:p w14:paraId="5ED76CD2" w14:textId="77777777" w:rsidR="002433CC" w:rsidRDefault="002433CC" w:rsidP="00E334B3">
                            <w:pPr>
                              <w:spacing w:after="0" w:line="240" w:lineRule="auto"/>
                              <w:rPr>
                                <w:rFonts w:ascii="Arial Narrow" w:hAnsi="Arial Narrow"/>
                                <w:sz w:val="24"/>
                                <w:szCs w:val="28"/>
                              </w:rPr>
                            </w:pPr>
                          </w:p>
                          <w:p w14:paraId="0976ACED" w14:textId="77777777" w:rsidR="002433CC" w:rsidRDefault="002433CC" w:rsidP="00E334B3">
                            <w:pPr>
                              <w:spacing w:after="0" w:line="240" w:lineRule="auto"/>
                              <w:rPr>
                                <w:rFonts w:ascii="Arial Narrow" w:hAnsi="Arial Narrow"/>
                                <w:sz w:val="24"/>
                                <w:szCs w:val="28"/>
                              </w:rPr>
                            </w:pPr>
                          </w:p>
                          <w:p w14:paraId="28D4C482" w14:textId="77777777" w:rsidR="002433CC" w:rsidRDefault="002433CC" w:rsidP="00E334B3">
                            <w:pPr>
                              <w:spacing w:after="0" w:line="240" w:lineRule="auto"/>
                              <w:rPr>
                                <w:rFonts w:ascii="Arial Narrow" w:hAnsi="Arial Narrow"/>
                                <w:sz w:val="24"/>
                                <w:szCs w:val="28"/>
                              </w:rPr>
                            </w:pPr>
                          </w:p>
                          <w:p w14:paraId="058382DA" w14:textId="77777777" w:rsidR="002433CC" w:rsidRDefault="002433CC" w:rsidP="00E334B3">
                            <w:pPr>
                              <w:spacing w:after="0" w:line="240" w:lineRule="auto"/>
                              <w:rPr>
                                <w:rFonts w:ascii="Arial Narrow" w:hAnsi="Arial Narrow"/>
                                <w:sz w:val="24"/>
                                <w:szCs w:val="28"/>
                              </w:rPr>
                            </w:pPr>
                          </w:p>
                          <w:p w14:paraId="213F8D95" w14:textId="77777777" w:rsidR="002433CC" w:rsidRPr="00E334B3" w:rsidRDefault="002433C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2433CC" w:rsidRPr="00E334B3" w:rsidRDefault="002433C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2433CC" w:rsidRDefault="00F77A54" w:rsidP="00E334B3">
                            <w:pPr>
                              <w:spacing w:after="0" w:line="240" w:lineRule="auto"/>
                              <w:rPr>
                                <w:rFonts w:ascii="Arial Narrow" w:hAnsi="Arial Narrow"/>
                                <w:sz w:val="24"/>
                                <w:szCs w:val="28"/>
                              </w:rPr>
                            </w:pPr>
                            <w:hyperlink r:id="rId10" w:history="1">
                              <w:r w:rsidR="002433CC" w:rsidRPr="00E334B3">
                                <w:rPr>
                                  <w:rStyle w:val="Hyperlink"/>
                                  <w:rFonts w:ascii="Arial Narrow" w:hAnsi="Arial Narrow"/>
                                  <w:sz w:val="24"/>
                                  <w:szCs w:val="28"/>
                                </w:rPr>
                                <w:t>http://www.mme.gov.br</w:t>
                              </w:r>
                            </w:hyperlink>
                            <w:r w:rsidR="002433CC" w:rsidRPr="00E334B3">
                              <w:rPr>
                                <w:rFonts w:ascii="Arial Narrow" w:hAnsi="Arial Narrow"/>
                                <w:sz w:val="24"/>
                                <w:szCs w:val="28"/>
                              </w:rPr>
                              <w:t xml:space="preserve"> </w:t>
                            </w:r>
                          </w:p>
                          <w:p w14:paraId="295738F4" w14:textId="77777777" w:rsidR="002433CC" w:rsidRPr="00E334B3" w:rsidRDefault="002433CC" w:rsidP="00E334B3">
                            <w:pPr>
                              <w:spacing w:after="0" w:line="240" w:lineRule="auto"/>
                              <w:rPr>
                                <w:rFonts w:ascii="Arial Narrow" w:hAnsi="Arial Narrow"/>
                                <w:sz w:val="24"/>
                                <w:szCs w:val="28"/>
                              </w:rPr>
                            </w:pPr>
                          </w:p>
                          <w:p w14:paraId="1230A483" w14:textId="77777777" w:rsidR="002433CC" w:rsidRPr="00BB11E7" w:rsidRDefault="002433C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2433CC" w:rsidRPr="00E334B3" w:rsidRDefault="002433C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2433CC" w:rsidRPr="00A830B9" w:rsidRDefault="002433CC" w:rsidP="00E334B3">
                      <w:pPr>
                        <w:spacing w:after="0" w:line="240" w:lineRule="auto"/>
                        <w:rPr>
                          <w:rFonts w:ascii="Arial Narrow" w:hAnsi="Arial Narrow"/>
                          <w:b/>
                          <w:bCs/>
                          <w:color w:val="FF0000"/>
                          <w:sz w:val="28"/>
                          <w:szCs w:val="28"/>
                        </w:rPr>
                      </w:pPr>
                    </w:p>
                    <w:p w14:paraId="3DE1352A" w14:textId="77777777" w:rsidR="002433CC" w:rsidRPr="00A830B9" w:rsidRDefault="002433CC" w:rsidP="00E334B3">
                      <w:pPr>
                        <w:spacing w:after="0" w:line="240" w:lineRule="auto"/>
                        <w:rPr>
                          <w:rFonts w:ascii="Arial Narrow" w:hAnsi="Arial Narrow"/>
                          <w:b/>
                          <w:bCs/>
                          <w:color w:val="FF0000"/>
                          <w:sz w:val="28"/>
                          <w:szCs w:val="28"/>
                        </w:rPr>
                      </w:pPr>
                    </w:p>
                    <w:p w14:paraId="03C1680D" w14:textId="77777777" w:rsidR="002433CC" w:rsidRPr="00A830B9" w:rsidRDefault="002433CC" w:rsidP="00E334B3">
                      <w:pPr>
                        <w:spacing w:after="0" w:line="240" w:lineRule="auto"/>
                        <w:rPr>
                          <w:rFonts w:ascii="Arial Narrow" w:hAnsi="Arial Narrow"/>
                          <w:b/>
                          <w:bCs/>
                          <w:color w:val="FF0000"/>
                          <w:sz w:val="28"/>
                          <w:szCs w:val="28"/>
                        </w:rPr>
                      </w:pPr>
                    </w:p>
                    <w:p w14:paraId="2DC15B65" w14:textId="77777777" w:rsidR="002433CC" w:rsidRPr="00A830B9" w:rsidRDefault="002433C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2433CC" w:rsidRPr="00A830B9" w:rsidRDefault="002433CC" w:rsidP="00E334B3">
                      <w:pPr>
                        <w:spacing w:after="0" w:line="240" w:lineRule="auto"/>
                        <w:rPr>
                          <w:rFonts w:ascii="Arial Narrow" w:hAnsi="Arial Narrow"/>
                          <w:b/>
                          <w:bCs/>
                          <w:color w:val="FF0000"/>
                          <w:sz w:val="28"/>
                          <w:szCs w:val="28"/>
                        </w:rPr>
                      </w:pPr>
                    </w:p>
                    <w:p w14:paraId="2912E75D" w14:textId="77777777" w:rsidR="002433CC" w:rsidRPr="00A830B9" w:rsidRDefault="002433CC" w:rsidP="00E334B3">
                      <w:pPr>
                        <w:spacing w:after="0" w:line="240" w:lineRule="auto"/>
                        <w:rPr>
                          <w:rFonts w:ascii="Arial Narrow" w:hAnsi="Arial Narrow"/>
                          <w:b/>
                          <w:bCs/>
                          <w:color w:val="FF0000"/>
                          <w:sz w:val="28"/>
                          <w:szCs w:val="28"/>
                        </w:rPr>
                      </w:pPr>
                    </w:p>
                    <w:p w14:paraId="554297DA" w14:textId="77777777" w:rsidR="002433CC" w:rsidRPr="00A830B9" w:rsidRDefault="002433CC" w:rsidP="00E334B3">
                      <w:pPr>
                        <w:spacing w:after="0" w:line="240" w:lineRule="auto"/>
                        <w:rPr>
                          <w:rFonts w:ascii="Arial Narrow" w:hAnsi="Arial Narrow"/>
                          <w:b/>
                          <w:bCs/>
                          <w:color w:val="FF0000"/>
                          <w:sz w:val="28"/>
                          <w:szCs w:val="28"/>
                        </w:rPr>
                      </w:pPr>
                    </w:p>
                    <w:p w14:paraId="76C86174" w14:textId="77777777" w:rsidR="002433CC" w:rsidRPr="00A830B9" w:rsidRDefault="002433CC" w:rsidP="00E334B3">
                      <w:pPr>
                        <w:spacing w:after="0" w:line="240" w:lineRule="auto"/>
                        <w:rPr>
                          <w:rFonts w:ascii="Arial Narrow" w:hAnsi="Arial Narrow"/>
                          <w:b/>
                          <w:bCs/>
                          <w:color w:val="FF0000"/>
                          <w:sz w:val="28"/>
                          <w:szCs w:val="28"/>
                        </w:rPr>
                      </w:pPr>
                    </w:p>
                    <w:p w14:paraId="004FA87D" w14:textId="77777777" w:rsidR="002433CC" w:rsidRPr="00A830B9" w:rsidRDefault="002433CC" w:rsidP="00E334B3">
                      <w:pPr>
                        <w:spacing w:after="0" w:line="240" w:lineRule="auto"/>
                        <w:rPr>
                          <w:rFonts w:ascii="Arial Narrow" w:hAnsi="Arial Narrow"/>
                          <w:b/>
                          <w:bCs/>
                          <w:color w:val="FF0000"/>
                          <w:sz w:val="28"/>
                          <w:szCs w:val="28"/>
                        </w:rPr>
                      </w:pPr>
                    </w:p>
                    <w:p w14:paraId="0AFF74F1" w14:textId="77777777" w:rsidR="002433CC" w:rsidRPr="00A830B9" w:rsidRDefault="002433CC" w:rsidP="00E334B3">
                      <w:pPr>
                        <w:spacing w:after="0" w:line="240" w:lineRule="auto"/>
                        <w:rPr>
                          <w:rFonts w:ascii="Arial Narrow" w:hAnsi="Arial Narrow"/>
                          <w:b/>
                          <w:bCs/>
                          <w:color w:val="FF0000"/>
                          <w:sz w:val="28"/>
                          <w:szCs w:val="28"/>
                        </w:rPr>
                      </w:pPr>
                    </w:p>
                    <w:p w14:paraId="0535F781" w14:textId="77777777" w:rsidR="002433CC" w:rsidRPr="00A830B9" w:rsidRDefault="002433CC" w:rsidP="00E334B3">
                      <w:pPr>
                        <w:spacing w:after="0" w:line="240" w:lineRule="auto"/>
                        <w:rPr>
                          <w:rFonts w:ascii="Arial Narrow" w:hAnsi="Arial Narrow"/>
                          <w:b/>
                          <w:bCs/>
                          <w:color w:val="FF0000"/>
                          <w:sz w:val="28"/>
                          <w:szCs w:val="28"/>
                        </w:rPr>
                      </w:pPr>
                    </w:p>
                    <w:p w14:paraId="0264C954" w14:textId="77777777" w:rsidR="002433CC" w:rsidRPr="00A830B9" w:rsidRDefault="002433CC" w:rsidP="00E334B3">
                      <w:pPr>
                        <w:spacing w:after="0" w:line="240" w:lineRule="auto"/>
                        <w:rPr>
                          <w:rFonts w:ascii="Arial Narrow" w:hAnsi="Arial Narrow"/>
                          <w:b/>
                          <w:bCs/>
                          <w:color w:val="FF0000"/>
                          <w:sz w:val="28"/>
                          <w:szCs w:val="28"/>
                        </w:rPr>
                      </w:pPr>
                    </w:p>
                    <w:p w14:paraId="6F8C4BF2" w14:textId="77777777" w:rsidR="002433CC" w:rsidRPr="00A830B9" w:rsidRDefault="002433CC" w:rsidP="00E334B3">
                      <w:pPr>
                        <w:spacing w:after="0" w:line="240" w:lineRule="auto"/>
                        <w:rPr>
                          <w:rFonts w:ascii="Arial Narrow" w:hAnsi="Arial Narrow"/>
                          <w:b/>
                          <w:bCs/>
                          <w:color w:val="FF0000"/>
                          <w:sz w:val="28"/>
                          <w:szCs w:val="28"/>
                        </w:rPr>
                      </w:pPr>
                    </w:p>
                    <w:p w14:paraId="744A7133" w14:textId="77777777" w:rsidR="002433CC" w:rsidRPr="00A830B9" w:rsidRDefault="002433CC" w:rsidP="00E334B3">
                      <w:pPr>
                        <w:spacing w:after="0" w:line="240" w:lineRule="auto"/>
                        <w:rPr>
                          <w:rFonts w:ascii="Arial Narrow" w:hAnsi="Arial Narrow"/>
                          <w:b/>
                          <w:bCs/>
                          <w:color w:val="FF0000"/>
                          <w:sz w:val="28"/>
                          <w:szCs w:val="28"/>
                        </w:rPr>
                      </w:pPr>
                    </w:p>
                    <w:p w14:paraId="2FD40DA6" w14:textId="77777777" w:rsidR="00042764" w:rsidRPr="005224C2" w:rsidRDefault="00042764" w:rsidP="00042764">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751C6E6C" w14:textId="77777777" w:rsidR="00042764" w:rsidRPr="005224C2" w:rsidRDefault="00042764" w:rsidP="00042764">
                      <w:pPr>
                        <w:spacing w:after="0" w:line="240" w:lineRule="auto"/>
                        <w:rPr>
                          <w:rFonts w:ascii="Arial Narrow" w:hAnsi="Arial Narrow"/>
                          <w:sz w:val="28"/>
                          <w:szCs w:val="28"/>
                        </w:rPr>
                      </w:pPr>
                    </w:p>
                    <w:p w14:paraId="5EC50C42" w14:textId="77777777" w:rsidR="00042764" w:rsidRPr="005224C2" w:rsidRDefault="00042764" w:rsidP="00042764">
                      <w:pPr>
                        <w:spacing w:after="0" w:line="240" w:lineRule="auto"/>
                        <w:rPr>
                          <w:rFonts w:ascii="Arial Narrow" w:hAnsi="Arial Narrow"/>
                          <w:b/>
                          <w:bCs/>
                          <w:sz w:val="28"/>
                          <w:szCs w:val="28"/>
                        </w:rPr>
                      </w:pPr>
                      <w:r w:rsidRPr="005224C2">
                        <w:rPr>
                          <w:rFonts w:ascii="Arial Narrow" w:hAnsi="Arial Narrow"/>
                          <w:b/>
                          <w:bCs/>
                          <w:sz w:val="28"/>
                          <w:szCs w:val="28"/>
                        </w:rPr>
                        <w:t>Ministro</w:t>
                      </w:r>
                    </w:p>
                    <w:p w14:paraId="487436E3" w14:textId="77777777" w:rsidR="00042764" w:rsidRPr="00BF6395" w:rsidRDefault="00042764" w:rsidP="00042764">
                      <w:pPr>
                        <w:spacing w:after="0" w:line="240" w:lineRule="auto"/>
                        <w:rPr>
                          <w:rFonts w:ascii="Arial Narrow" w:hAnsi="Arial Narrow"/>
                          <w:sz w:val="28"/>
                          <w:szCs w:val="28"/>
                        </w:rPr>
                      </w:pPr>
                      <w:r>
                        <w:rPr>
                          <w:rFonts w:ascii="Arial Narrow" w:hAnsi="Arial Narrow"/>
                          <w:sz w:val="28"/>
                          <w:szCs w:val="28"/>
                        </w:rPr>
                        <w:t>Bento Albuquerque</w:t>
                      </w:r>
                    </w:p>
                    <w:p w14:paraId="2D6A866C" w14:textId="77777777" w:rsidR="00042764" w:rsidRPr="005224C2" w:rsidRDefault="00042764" w:rsidP="00042764">
                      <w:pPr>
                        <w:spacing w:after="0" w:line="240" w:lineRule="auto"/>
                        <w:rPr>
                          <w:rFonts w:ascii="Arial Narrow" w:hAnsi="Arial Narrow"/>
                          <w:sz w:val="28"/>
                          <w:szCs w:val="28"/>
                        </w:rPr>
                      </w:pPr>
                    </w:p>
                    <w:p w14:paraId="6AB39C8C" w14:textId="3CCEA8EE"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Secretári</w:t>
                      </w:r>
                      <w:r w:rsidR="00DF58B1">
                        <w:rPr>
                          <w:rFonts w:ascii="Arial Narrow" w:hAnsi="Arial Narrow"/>
                          <w:b/>
                          <w:bCs/>
                          <w:sz w:val="28"/>
                          <w:szCs w:val="28"/>
                        </w:rPr>
                        <w:t>a</w:t>
                      </w:r>
                      <w:r w:rsidRPr="005224C2">
                        <w:rPr>
                          <w:rFonts w:ascii="Arial Narrow" w:hAnsi="Arial Narrow"/>
                          <w:b/>
                          <w:bCs/>
                          <w:sz w:val="28"/>
                          <w:szCs w:val="28"/>
                        </w:rPr>
                        <w:t>-Executiv</w:t>
                      </w:r>
                      <w:r w:rsidR="00DF58B1">
                        <w:rPr>
                          <w:rFonts w:ascii="Arial Narrow" w:hAnsi="Arial Narrow"/>
                          <w:b/>
                          <w:bCs/>
                          <w:sz w:val="28"/>
                          <w:szCs w:val="28"/>
                        </w:rPr>
                        <w:t>a</w:t>
                      </w:r>
                      <w:bookmarkStart w:id="1" w:name="_GoBack"/>
                      <w:bookmarkEnd w:id="1"/>
                      <w:r>
                        <w:rPr>
                          <w:rFonts w:ascii="Arial Narrow" w:hAnsi="Arial Narrow"/>
                          <w:b/>
                          <w:bCs/>
                          <w:sz w:val="28"/>
                          <w:szCs w:val="28"/>
                        </w:rPr>
                        <w:t xml:space="preserve"> </w:t>
                      </w:r>
                    </w:p>
                    <w:p w14:paraId="0789935C" w14:textId="77777777" w:rsidR="00042764" w:rsidRPr="00BF6395" w:rsidRDefault="00042764" w:rsidP="00042764">
                      <w:pPr>
                        <w:spacing w:after="0" w:line="240" w:lineRule="auto"/>
                        <w:rPr>
                          <w:rFonts w:ascii="Arial Narrow" w:hAnsi="Arial Narrow"/>
                          <w:sz w:val="28"/>
                          <w:szCs w:val="28"/>
                        </w:rPr>
                      </w:pPr>
                      <w:r>
                        <w:rPr>
                          <w:rFonts w:ascii="Arial Narrow" w:hAnsi="Arial Narrow"/>
                          <w:sz w:val="28"/>
                          <w:szCs w:val="28"/>
                        </w:rPr>
                        <w:t>Marisete Fátima Dadald Pereira</w:t>
                      </w:r>
                    </w:p>
                    <w:p w14:paraId="43E6E47F" w14:textId="77777777" w:rsidR="00042764" w:rsidRDefault="00042764" w:rsidP="00042764">
                      <w:pPr>
                        <w:spacing w:after="0" w:line="240" w:lineRule="auto"/>
                        <w:rPr>
                          <w:rFonts w:ascii="Arial Narrow" w:hAnsi="Arial Narrow"/>
                          <w:b/>
                          <w:bCs/>
                          <w:sz w:val="28"/>
                          <w:szCs w:val="28"/>
                        </w:rPr>
                      </w:pPr>
                    </w:p>
                    <w:p w14:paraId="0BD8BF32"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52B9997"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Ricardo de Abreu Sampaio Cyrino</w:t>
                      </w:r>
                    </w:p>
                    <w:p w14:paraId="44AFE0B7" w14:textId="77777777" w:rsidR="00042764" w:rsidRPr="005224C2" w:rsidRDefault="00042764" w:rsidP="00042764">
                      <w:pPr>
                        <w:spacing w:after="0" w:line="240" w:lineRule="auto"/>
                        <w:rPr>
                          <w:rFonts w:ascii="Arial Narrow" w:hAnsi="Arial Narrow"/>
                          <w:sz w:val="28"/>
                          <w:szCs w:val="28"/>
                        </w:rPr>
                      </w:pPr>
                    </w:p>
                    <w:p w14:paraId="2A4CA26D"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58FFF02F"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Guilherme Silva de Godoi</w:t>
                      </w:r>
                    </w:p>
                    <w:p w14:paraId="6DAE2AF1" w14:textId="77777777" w:rsidR="00042764" w:rsidRPr="005224C2" w:rsidRDefault="00042764" w:rsidP="00042764">
                      <w:pPr>
                        <w:spacing w:after="0" w:line="240" w:lineRule="auto"/>
                        <w:rPr>
                          <w:rFonts w:ascii="Arial Narrow" w:hAnsi="Arial Narrow"/>
                          <w:sz w:val="28"/>
                          <w:szCs w:val="28"/>
                        </w:rPr>
                      </w:pPr>
                    </w:p>
                    <w:p w14:paraId="4DB240A8" w14:textId="77777777" w:rsidR="00042764" w:rsidRPr="005224C2" w:rsidRDefault="00042764" w:rsidP="00042764">
                      <w:pPr>
                        <w:spacing w:after="0" w:line="240" w:lineRule="auto"/>
                        <w:rPr>
                          <w:rFonts w:ascii="Arial Narrow" w:hAnsi="Arial Narrow"/>
                          <w:sz w:val="28"/>
                          <w:szCs w:val="28"/>
                        </w:rPr>
                      </w:pPr>
                      <w:r>
                        <w:rPr>
                          <w:rFonts w:ascii="Arial Narrow" w:hAnsi="Arial Narrow"/>
                          <w:b/>
                          <w:bCs/>
                          <w:sz w:val="28"/>
                          <w:szCs w:val="28"/>
                        </w:rPr>
                        <w:t>Equipe Técnica</w:t>
                      </w:r>
                    </w:p>
                    <w:p w14:paraId="4A675674"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796C8FC8"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Bianca Maria Matos de Alencar Braga</w:t>
                      </w:r>
                    </w:p>
                    <w:p w14:paraId="54D4DE38" w14:textId="77777777" w:rsidR="00042764" w:rsidRPr="005224C2" w:rsidRDefault="00042764" w:rsidP="00042764">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55E0036" w14:textId="77777777" w:rsidR="00042764" w:rsidRDefault="00042764" w:rsidP="00042764">
                      <w:pPr>
                        <w:spacing w:after="0" w:line="240" w:lineRule="auto"/>
                        <w:rPr>
                          <w:rFonts w:ascii="Arial Narrow" w:hAnsi="Arial Narrow"/>
                          <w:sz w:val="28"/>
                          <w:szCs w:val="28"/>
                        </w:rPr>
                      </w:pPr>
                      <w:r w:rsidRPr="005224C2">
                        <w:rPr>
                          <w:rFonts w:ascii="Arial Narrow" w:hAnsi="Arial Narrow"/>
                          <w:sz w:val="28"/>
                          <w:szCs w:val="28"/>
                        </w:rPr>
                        <w:t>Jorge Portella Duarte</w:t>
                      </w:r>
                    </w:p>
                    <w:p w14:paraId="023AC062"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Marlian Leão de Oliveira</w:t>
                      </w:r>
                    </w:p>
                    <w:p w14:paraId="22F31BE3" w14:textId="77777777" w:rsidR="00042764" w:rsidRPr="005224C2" w:rsidRDefault="00042764" w:rsidP="00042764">
                      <w:pPr>
                        <w:spacing w:after="0" w:line="240" w:lineRule="auto"/>
                        <w:rPr>
                          <w:rFonts w:ascii="Arial Narrow" w:hAnsi="Arial Narrow"/>
                          <w:sz w:val="28"/>
                          <w:szCs w:val="28"/>
                        </w:rPr>
                      </w:pPr>
                      <w:r>
                        <w:rPr>
                          <w:rFonts w:ascii="Arial Narrow" w:hAnsi="Arial Narrow"/>
                          <w:sz w:val="28"/>
                          <w:szCs w:val="28"/>
                        </w:rPr>
                        <w:t>Victor Protazio da Silva</w:t>
                      </w:r>
                    </w:p>
                    <w:p w14:paraId="6381945A" w14:textId="77777777" w:rsidR="00042764" w:rsidRDefault="00042764" w:rsidP="00042764">
                      <w:pPr>
                        <w:spacing w:after="0" w:line="240" w:lineRule="auto"/>
                        <w:rPr>
                          <w:rFonts w:ascii="Arial Narrow" w:hAnsi="Arial Narrow"/>
                          <w:sz w:val="28"/>
                          <w:szCs w:val="28"/>
                        </w:rPr>
                      </w:pPr>
                    </w:p>
                    <w:p w14:paraId="7D253D13"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 xml:space="preserve">Apoio dos estagiários: </w:t>
                      </w:r>
                    </w:p>
                    <w:p w14:paraId="18A4EFD3" w14:textId="77777777" w:rsidR="00042764" w:rsidRDefault="00042764" w:rsidP="00042764">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0A91371D"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Jovelino Caetano Braz Junior</w:t>
                      </w:r>
                    </w:p>
                    <w:p w14:paraId="7FFC159E"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Juliana Oliveira do Nascimento</w:t>
                      </w:r>
                    </w:p>
                    <w:p w14:paraId="04D6568C" w14:textId="77777777" w:rsidR="00042764" w:rsidRDefault="00042764" w:rsidP="00042764">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2433CC" w:rsidRDefault="002433CC" w:rsidP="003A4395">
                      <w:pPr>
                        <w:spacing w:after="0" w:line="240" w:lineRule="auto"/>
                        <w:rPr>
                          <w:rFonts w:ascii="Arial Narrow" w:hAnsi="Arial Narrow"/>
                          <w:sz w:val="28"/>
                          <w:szCs w:val="28"/>
                        </w:rPr>
                      </w:pPr>
                    </w:p>
                    <w:p w14:paraId="52EDCF02" w14:textId="77777777" w:rsidR="002433CC" w:rsidRPr="005224C2" w:rsidRDefault="002433CC" w:rsidP="003A4395">
                      <w:pPr>
                        <w:spacing w:after="0" w:line="240" w:lineRule="auto"/>
                        <w:rPr>
                          <w:rFonts w:ascii="Arial Narrow" w:hAnsi="Arial Narrow"/>
                          <w:sz w:val="28"/>
                          <w:szCs w:val="28"/>
                        </w:rPr>
                      </w:pPr>
                    </w:p>
                    <w:p w14:paraId="082B6F73" w14:textId="77777777" w:rsidR="002433CC" w:rsidRDefault="002433CC" w:rsidP="00E334B3">
                      <w:pPr>
                        <w:spacing w:after="0" w:line="240" w:lineRule="auto"/>
                        <w:rPr>
                          <w:rFonts w:ascii="Arial Narrow" w:hAnsi="Arial Narrow"/>
                          <w:sz w:val="28"/>
                          <w:szCs w:val="28"/>
                        </w:rPr>
                      </w:pPr>
                    </w:p>
                    <w:p w14:paraId="055F3B97" w14:textId="77777777" w:rsidR="002433CC" w:rsidRDefault="002433CC" w:rsidP="00E334B3">
                      <w:pPr>
                        <w:spacing w:after="0" w:line="240" w:lineRule="auto"/>
                        <w:rPr>
                          <w:rFonts w:ascii="Arial Narrow" w:hAnsi="Arial Narrow"/>
                          <w:sz w:val="24"/>
                          <w:szCs w:val="28"/>
                        </w:rPr>
                      </w:pPr>
                    </w:p>
                    <w:p w14:paraId="317DB4CC" w14:textId="77777777" w:rsidR="002433CC" w:rsidRDefault="002433CC" w:rsidP="00E334B3">
                      <w:pPr>
                        <w:spacing w:after="0" w:line="240" w:lineRule="auto"/>
                        <w:rPr>
                          <w:rFonts w:ascii="Arial Narrow" w:hAnsi="Arial Narrow"/>
                          <w:sz w:val="24"/>
                          <w:szCs w:val="28"/>
                        </w:rPr>
                      </w:pPr>
                    </w:p>
                    <w:p w14:paraId="3E8DBEA4" w14:textId="77777777" w:rsidR="002433CC" w:rsidRDefault="002433CC" w:rsidP="00E334B3">
                      <w:pPr>
                        <w:spacing w:after="0" w:line="240" w:lineRule="auto"/>
                        <w:rPr>
                          <w:rFonts w:ascii="Arial Narrow" w:hAnsi="Arial Narrow"/>
                          <w:sz w:val="24"/>
                          <w:szCs w:val="28"/>
                        </w:rPr>
                      </w:pPr>
                    </w:p>
                    <w:p w14:paraId="5ED76CD2" w14:textId="77777777" w:rsidR="002433CC" w:rsidRDefault="002433CC" w:rsidP="00E334B3">
                      <w:pPr>
                        <w:spacing w:after="0" w:line="240" w:lineRule="auto"/>
                        <w:rPr>
                          <w:rFonts w:ascii="Arial Narrow" w:hAnsi="Arial Narrow"/>
                          <w:sz w:val="24"/>
                          <w:szCs w:val="28"/>
                        </w:rPr>
                      </w:pPr>
                    </w:p>
                    <w:p w14:paraId="0976ACED" w14:textId="77777777" w:rsidR="002433CC" w:rsidRDefault="002433CC" w:rsidP="00E334B3">
                      <w:pPr>
                        <w:spacing w:after="0" w:line="240" w:lineRule="auto"/>
                        <w:rPr>
                          <w:rFonts w:ascii="Arial Narrow" w:hAnsi="Arial Narrow"/>
                          <w:sz w:val="24"/>
                          <w:szCs w:val="28"/>
                        </w:rPr>
                      </w:pPr>
                    </w:p>
                    <w:p w14:paraId="28D4C482" w14:textId="77777777" w:rsidR="002433CC" w:rsidRDefault="002433CC" w:rsidP="00E334B3">
                      <w:pPr>
                        <w:spacing w:after="0" w:line="240" w:lineRule="auto"/>
                        <w:rPr>
                          <w:rFonts w:ascii="Arial Narrow" w:hAnsi="Arial Narrow"/>
                          <w:sz w:val="24"/>
                          <w:szCs w:val="28"/>
                        </w:rPr>
                      </w:pPr>
                    </w:p>
                    <w:p w14:paraId="058382DA" w14:textId="77777777" w:rsidR="002433CC" w:rsidRDefault="002433CC" w:rsidP="00E334B3">
                      <w:pPr>
                        <w:spacing w:after="0" w:line="240" w:lineRule="auto"/>
                        <w:rPr>
                          <w:rFonts w:ascii="Arial Narrow" w:hAnsi="Arial Narrow"/>
                          <w:sz w:val="24"/>
                          <w:szCs w:val="28"/>
                        </w:rPr>
                      </w:pPr>
                    </w:p>
                    <w:p w14:paraId="213F8D95" w14:textId="77777777" w:rsidR="002433CC" w:rsidRPr="00E334B3" w:rsidRDefault="002433C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2433CC" w:rsidRPr="00E334B3" w:rsidRDefault="002433C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2433CC" w:rsidRDefault="00F77A54" w:rsidP="00E334B3">
                      <w:pPr>
                        <w:spacing w:after="0" w:line="240" w:lineRule="auto"/>
                        <w:rPr>
                          <w:rFonts w:ascii="Arial Narrow" w:hAnsi="Arial Narrow"/>
                          <w:sz w:val="24"/>
                          <w:szCs w:val="28"/>
                        </w:rPr>
                      </w:pPr>
                      <w:hyperlink r:id="rId12" w:history="1">
                        <w:r w:rsidR="002433CC" w:rsidRPr="00E334B3">
                          <w:rPr>
                            <w:rStyle w:val="Hyperlink"/>
                            <w:rFonts w:ascii="Arial Narrow" w:hAnsi="Arial Narrow"/>
                            <w:sz w:val="24"/>
                            <w:szCs w:val="28"/>
                          </w:rPr>
                          <w:t>http://www.mme.gov.br</w:t>
                        </w:r>
                      </w:hyperlink>
                      <w:r w:rsidR="002433CC" w:rsidRPr="00E334B3">
                        <w:rPr>
                          <w:rFonts w:ascii="Arial Narrow" w:hAnsi="Arial Narrow"/>
                          <w:sz w:val="24"/>
                          <w:szCs w:val="28"/>
                        </w:rPr>
                        <w:t xml:space="preserve"> </w:t>
                      </w:r>
                    </w:p>
                    <w:p w14:paraId="295738F4" w14:textId="77777777" w:rsidR="002433CC" w:rsidRPr="00E334B3" w:rsidRDefault="002433CC" w:rsidP="00E334B3">
                      <w:pPr>
                        <w:spacing w:after="0" w:line="240" w:lineRule="auto"/>
                        <w:rPr>
                          <w:rFonts w:ascii="Arial Narrow" w:hAnsi="Arial Narrow"/>
                          <w:sz w:val="24"/>
                          <w:szCs w:val="28"/>
                        </w:rPr>
                      </w:pPr>
                    </w:p>
                    <w:p w14:paraId="1230A483" w14:textId="77777777" w:rsidR="002433CC" w:rsidRPr="00BB11E7" w:rsidRDefault="002433C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2433CC" w:rsidRPr="00E334B3" w:rsidRDefault="002433CC"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2433CC" w:rsidRPr="00056830" w:rsidRDefault="002433C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2433CC" w:rsidRPr="00056830" w:rsidRDefault="002433C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2433CC" w:rsidRDefault="002433CC" w:rsidP="00056830">
                            <w:pPr>
                              <w:spacing w:after="120"/>
                              <w:jc w:val="center"/>
                              <w:rPr>
                                <w:rFonts w:ascii="Arial Narrow" w:hAnsi="Arial Narrow"/>
                                <w:b/>
                                <w:bCs/>
                                <w:sz w:val="28"/>
                              </w:rPr>
                            </w:pPr>
                          </w:p>
                          <w:p w14:paraId="516108AD"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2433CC" w:rsidRDefault="002433CC" w:rsidP="00056830">
                      <w:pPr>
                        <w:spacing w:after="120"/>
                        <w:jc w:val="center"/>
                        <w:rPr>
                          <w:rFonts w:ascii="Arial Narrow" w:hAnsi="Arial Narrow"/>
                          <w:b/>
                          <w:bCs/>
                          <w:sz w:val="28"/>
                        </w:rPr>
                      </w:pPr>
                    </w:p>
                    <w:p w14:paraId="516108AD"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2433CC" w:rsidRPr="00056830" w:rsidRDefault="002433C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2433CC" w:rsidRPr="00B90F92" w:rsidRDefault="002433C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2433CC" w:rsidRPr="00B90F92" w:rsidRDefault="002433C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2433CC" w:rsidRPr="00B90F92" w:rsidRDefault="002433C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2433CC" w:rsidRPr="00B90F92" w:rsidRDefault="002433C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2433CC" w:rsidRDefault="002433C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2433CC" w:rsidRDefault="002433C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2433CC" w:rsidRDefault="002433C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76B6567A" w:rsidR="002433CC" w:rsidRDefault="002433C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2019</w:t>
                            </w:r>
                          </w:p>
                          <w:p w14:paraId="08138C0B" w14:textId="77777777" w:rsidR="002433CC" w:rsidRDefault="002433C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2433CC" w:rsidRDefault="002433C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2433CC" w:rsidRDefault="002433C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2433CC" w:rsidRDefault="002433C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76B6567A" w:rsidR="002433CC" w:rsidRDefault="002433C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2019</w:t>
                      </w:r>
                    </w:p>
                    <w:p w14:paraId="08138C0B" w14:textId="77777777" w:rsidR="002433CC" w:rsidRDefault="002433C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2C52BF6C" w14:textId="21A80783" w:rsidR="000326E0"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4264613" w:history="1">
            <w:r w:rsidR="000326E0" w:rsidRPr="008C4149">
              <w:rPr>
                <w:rStyle w:val="Hyperlink"/>
              </w:rPr>
              <w:t>1.</w:t>
            </w:r>
            <w:r w:rsidR="000326E0">
              <w:rPr>
                <w:rFonts w:asciiTheme="minorHAnsi" w:hAnsiTheme="minorHAnsi"/>
                <w:sz w:val="22"/>
              </w:rPr>
              <w:tab/>
            </w:r>
            <w:r w:rsidR="000326E0" w:rsidRPr="008C4149">
              <w:rPr>
                <w:rStyle w:val="Hyperlink"/>
              </w:rPr>
              <w:t>SUMÁRIO EXECUTIVO</w:t>
            </w:r>
            <w:r w:rsidR="000326E0">
              <w:rPr>
                <w:webHidden/>
              </w:rPr>
              <w:tab/>
            </w:r>
            <w:r w:rsidR="000326E0">
              <w:rPr>
                <w:webHidden/>
              </w:rPr>
              <w:fldChar w:fldCharType="begin"/>
            </w:r>
            <w:r w:rsidR="000326E0">
              <w:rPr>
                <w:webHidden/>
              </w:rPr>
              <w:instrText xml:space="preserve"> PAGEREF _Toc14264613 \h </w:instrText>
            </w:r>
            <w:r w:rsidR="000326E0">
              <w:rPr>
                <w:webHidden/>
              </w:rPr>
            </w:r>
            <w:r w:rsidR="000326E0">
              <w:rPr>
                <w:webHidden/>
              </w:rPr>
              <w:fldChar w:fldCharType="separate"/>
            </w:r>
            <w:r w:rsidR="00F77A54">
              <w:rPr>
                <w:webHidden/>
              </w:rPr>
              <w:t>1</w:t>
            </w:r>
            <w:r w:rsidR="000326E0">
              <w:rPr>
                <w:webHidden/>
              </w:rPr>
              <w:fldChar w:fldCharType="end"/>
            </w:r>
          </w:hyperlink>
        </w:p>
        <w:p w14:paraId="7D864A21" w14:textId="63F07750" w:rsidR="000326E0" w:rsidRDefault="00F77A54">
          <w:pPr>
            <w:pStyle w:val="Sumrio1"/>
            <w:rPr>
              <w:rFonts w:asciiTheme="minorHAnsi" w:hAnsiTheme="minorHAnsi"/>
              <w:sz w:val="22"/>
            </w:rPr>
          </w:pPr>
          <w:hyperlink w:anchor="_Toc14264614" w:history="1">
            <w:r w:rsidR="000326E0" w:rsidRPr="008C4149">
              <w:rPr>
                <w:rStyle w:val="Hyperlink"/>
              </w:rPr>
              <w:t>2.</w:t>
            </w:r>
            <w:r w:rsidR="000326E0">
              <w:rPr>
                <w:rFonts w:asciiTheme="minorHAnsi" w:hAnsiTheme="minorHAnsi"/>
                <w:sz w:val="22"/>
              </w:rPr>
              <w:tab/>
            </w:r>
            <w:r w:rsidR="000326E0" w:rsidRPr="008C4149">
              <w:rPr>
                <w:rStyle w:val="Hyperlink"/>
              </w:rPr>
              <w:t>CONDIÇÕES HIDROMETEOROLÓGICAS</w:t>
            </w:r>
            <w:r w:rsidR="000326E0">
              <w:rPr>
                <w:webHidden/>
              </w:rPr>
              <w:tab/>
            </w:r>
            <w:r w:rsidR="000326E0">
              <w:rPr>
                <w:webHidden/>
              </w:rPr>
              <w:fldChar w:fldCharType="begin"/>
            </w:r>
            <w:r w:rsidR="000326E0">
              <w:rPr>
                <w:webHidden/>
              </w:rPr>
              <w:instrText xml:space="preserve"> PAGEREF _Toc14264614 \h </w:instrText>
            </w:r>
            <w:r w:rsidR="000326E0">
              <w:rPr>
                <w:webHidden/>
              </w:rPr>
            </w:r>
            <w:r w:rsidR="000326E0">
              <w:rPr>
                <w:webHidden/>
              </w:rPr>
              <w:fldChar w:fldCharType="separate"/>
            </w:r>
            <w:r>
              <w:rPr>
                <w:webHidden/>
              </w:rPr>
              <w:t>2</w:t>
            </w:r>
            <w:r w:rsidR="000326E0">
              <w:rPr>
                <w:webHidden/>
              </w:rPr>
              <w:fldChar w:fldCharType="end"/>
            </w:r>
          </w:hyperlink>
        </w:p>
        <w:p w14:paraId="23D6C129" w14:textId="6DEEE213" w:rsidR="000326E0" w:rsidRDefault="00F77A54">
          <w:pPr>
            <w:pStyle w:val="Sumrio2"/>
            <w:rPr>
              <w:rFonts w:asciiTheme="minorHAnsi" w:hAnsiTheme="minorHAnsi"/>
              <w:sz w:val="22"/>
            </w:rPr>
          </w:pPr>
          <w:hyperlink w:anchor="_Toc14264615" w:history="1">
            <w:r w:rsidR="000326E0" w:rsidRPr="008C4149">
              <w:rPr>
                <w:rStyle w:val="Hyperlink"/>
              </w:rPr>
              <w:t>2.1.</w:t>
            </w:r>
            <w:r w:rsidR="000326E0">
              <w:rPr>
                <w:rFonts w:asciiTheme="minorHAnsi" w:hAnsiTheme="minorHAnsi"/>
                <w:sz w:val="22"/>
              </w:rPr>
              <w:tab/>
            </w:r>
            <w:r w:rsidR="000326E0" w:rsidRPr="008C4149">
              <w:rPr>
                <w:rStyle w:val="Hyperlink"/>
              </w:rPr>
              <w:t>Anomalia de Precipitação no Mês – Brasil</w:t>
            </w:r>
            <w:r w:rsidR="000326E0">
              <w:rPr>
                <w:webHidden/>
              </w:rPr>
              <w:tab/>
            </w:r>
            <w:r w:rsidR="000326E0">
              <w:rPr>
                <w:webHidden/>
              </w:rPr>
              <w:fldChar w:fldCharType="begin"/>
            </w:r>
            <w:r w:rsidR="000326E0">
              <w:rPr>
                <w:webHidden/>
              </w:rPr>
              <w:instrText xml:space="preserve"> PAGEREF _Toc14264615 \h </w:instrText>
            </w:r>
            <w:r w:rsidR="000326E0">
              <w:rPr>
                <w:webHidden/>
              </w:rPr>
            </w:r>
            <w:r w:rsidR="000326E0">
              <w:rPr>
                <w:webHidden/>
              </w:rPr>
              <w:fldChar w:fldCharType="separate"/>
            </w:r>
            <w:r>
              <w:rPr>
                <w:webHidden/>
              </w:rPr>
              <w:t>2</w:t>
            </w:r>
            <w:r w:rsidR="000326E0">
              <w:rPr>
                <w:webHidden/>
              </w:rPr>
              <w:fldChar w:fldCharType="end"/>
            </w:r>
          </w:hyperlink>
        </w:p>
        <w:p w14:paraId="00BD0E67" w14:textId="154146D5" w:rsidR="000326E0" w:rsidRDefault="00F77A54">
          <w:pPr>
            <w:pStyle w:val="Sumrio2"/>
            <w:rPr>
              <w:rFonts w:asciiTheme="minorHAnsi" w:hAnsiTheme="minorHAnsi"/>
              <w:sz w:val="22"/>
            </w:rPr>
          </w:pPr>
          <w:hyperlink w:anchor="_Toc14264616" w:history="1">
            <w:r w:rsidR="000326E0" w:rsidRPr="008C4149">
              <w:rPr>
                <w:rStyle w:val="Hyperlink"/>
              </w:rPr>
              <w:t>2.2.</w:t>
            </w:r>
            <w:r w:rsidR="000326E0">
              <w:rPr>
                <w:rFonts w:asciiTheme="minorHAnsi" w:hAnsiTheme="minorHAnsi"/>
                <w:sz w:val="22"/>
              </w:rPr>
              <w:tab/>
            </w:r>
            <w:r w:rsidR="000326E0" w:rsidRPr="008C4149">
              <w:rPr>
                <w:rStyle w:val="Hyperlink"/>
              </w:rPr>
              <w:t>Energia Natural Afluente Armazenável</w:t>
            </w:r>
            <w:r w:rsidR="000326E0">
              <w:rPr>
                <w:webHidden/>
              </w:rPr>
              <w:tab/>
            </w:r>
            <w:r w:rsidR="000326E0">
              <w:rPr>
                <w:webHidden/>
              </w:rPr>
              <w:fldChar w:fldCharType="begin"/>
            </w:r>
            <w:r w:rsidR="000326E0">
              <w:rPr>
                <w:webHidden/>
              </w:rPr>
              <w:instrText xml:space="preserve"> PAGEREF _Toc14264616 \h </w:instrText>
            </w:r>
            <w:r w:rsidR="000326E0">
              <w:rPr>
                <w:webHidden/>
              </w:rPr>
            </w:r>
            <w:r w:rsidR="000326E0">
              <w:rPr>
                <w:webHidden/>
              </w:rPr>
              <w:fldChar w:fldCharType="separate"/>
            </w:r>
            <w:r>
              <w:rPr>
                <w:webHidden/>
              </w:rPr>
              <w:t>3</w:t>
            </w:r>
            <w:r w:rsidR="000326E0">
              <w:rPr>
                <w:webHidden/>
              </w:rPr>
              <w:fldChar w:fldCharType="end"/>
            </w:r>
          </w:hyperlink>
        </w:p>
        <w:p w14:paraId="6FDE23FC" w14:textId="35CAA1D5" w:rsidR="000326E0" w:rsidRDefault="00F77A54">
          <w:pPr>
            <w:pStyle w:val="Sumrio2"/>
            <w:rPr>
              <w:rFonts w:asciiTheme="minorHAnsi" w:hAnsiTheme="minorHAnsi"/>
              <w:sz w:val="22"/>
            </w:rPr>
          </w:pPr>
          <w:hyperlink w:anchor="_Toc14264617" w:history="1">
            <w:r w:rsidR="000326E0" w:rsidRPr="008C4149">
              <w:rPr>
                <w:rStyle w:val="Hyperlink"/>
              </w:rPr>
              <w:t>2.3.</w:t>
            </w:r>
            <w:r w:rsidR="000326E0">
              <w:rPr>
                <w:rFonts w:asciiTheme="minorHAnsi" w:hAnsiTheme="minorHAnsi"/>
                <w:sz w:val="22"/>
              </w:rPr>
              <w:tab/>
            </w:r>
            <w:r w:rsidR="000326E0" w:rsidRPr="008C4149">
              <w:rPr>
                <w:rStyle w:val="Hyperlink"/>
              </w:rPr>
              <w:t>Energia Armazenada</w:t>
            </w:r>
            <w:r w:rsidR="000326E0">
              <w:rPr>
                <w:webHidden/>
              </w:rPr>
              <w:tab/>
            </w:r>
            <w:r w:rsidR="000326E0">
              <w:rPr>
                <w:webHidden/>
              </w:rPr>
              <w:fldChar w:fldCharType="begin"/>
            </w:r>
            <w:r w:rsidR="000326E0">
              <w:rPr>
                <w:webHidden/>
              </w:rPr>
              <w:instrText xml:space="preserve"> PAGEREF _Toc14264617 \h </w:instrText>
            </w:r>
            <w:r w:rsidR="000326E0">
              <w:rPr>
                <w:webHidden/>
              </w:rPr>
            </w:r>
            <w:r w:rsidR="000326E0">
              <w:rPr>
                <w:webHidden/>
              </w:rPr>
              <w:fldChar w:fldCharType="separate"/>
            </w:r>
            <w:r>
              <w:rPr>
                <w:webHidden/>
              </w:rPr>
              <w:t>5</w:t>
            </w:r>
            <w:r w:rsidR="000326E0">
              <w:rPr>
                <w:webHidden/>
              </w:rPr>
              <w:fldChar w:fldCharType="end"/>
            </w:r>
          </w:hyperlink>
        </w:p>
        <w:p w14:paraId="38177EF2" w14:textId="0F7AE6E3" w:rsidR="000326E0" w:rsidRDefault="00F77A54">
          <w:pPr>
            <w:pStyle w:val="Sumrio1"/>
            <w:rPr>
              <w:rFonts w:asciiTheme="minorHAnsi" w:hAnsiTheme="minorHAnsi"/>
              <w:sz w:val="22"/>
            </w:rPr>
          </w:pPr>
          <w:hyperlink w:anchor="_Toc14264618" w:history="1">
            <w:r w:rsidR="000326E0" w:rsidRPr="008C4149">
              <w:rPr>
                <w:rStyle w:val="Hyperlink"/>
              </w:rPr>
              <w:t>3.</w:t>
            </w:r>
            <w:r w:rsidR="000326E0">
              <w:rPr>
                <w:rFonts w:asciiTheme="minorHAnsi" w:hAnsiTheme="minorHAnsi"/>
                <w:sz w:val="22"/>
              </w:rPr>
              <w:tab/>
            </w:r>
            <w:r w:rsidR="000326E0" w:rsidRPr="008C4149">
              <w:rPr>
                <w:rStyle w:val="Hyperlink"/>
              </w:rPr>
              <w:t>INTERCÂMBIOS DE ENERGIA ELÉTRICA</w:t>
            </w:r>
            <w:r w:rsidR="000326E0">
              <w:rPr>
                <w:webHidden/>
              </w:rPr>
              <w:tab/>
            </w:r>
            <w:r w:rsidR="000326E0">
              <w:rPr>
                <w:webHidden/>
              </w:rPr>
              <w:fldChar w:fldCharType="begin"/>
            </w:r>
            <w:r w:rsidR="000326E0">
              <w:rPr>
                <w:webHidden/>
              </w:rPr>
              <w:instrText xml:space="preserve"> PAGEREF _Toc14264618 \h </w:instrText>
            </w:r>
            <w:r w:rsidR="000326E0">
              <w:rPr>
                <w:webHidden/>
              </w:rPr>
            </w:r>
            <w:r w:rsidR="000326E0">
              <w:rPr>
                <w:webHidden/>
              </w:rPr>
              <w:fldChar w:fldCharType="separate"/>
            </w:r>
            <w:r>
              <w:rPr>
                <w:webHidden/>
              </w:rPr>
              <w:t>8</w:t>
            </w:r>
            <w:r w:rsidR="000326E0">
              <w:rPr>
                <w:webHidden/>
              </w:rPr>
              <w:fldChar w:fldCharType="end"/>
            </w:r>
          </w:hyperlink>
        </w:p>
        <w:p w14:paraId="786DEDCA" w14:textId="675263B6" w:rsidR="000326E0" w:rsidRDefault="00F77A54">
          <w:pPr>
            <w:pStyle w:val="Sumrio2"/>
            <w:rPr>
              <w:rFonts w:asciiTheme="minorHAnsi" w:hAnsiTheme="minorHAnsi"/>
              <w:sz w:val="22"/>
            </w:rPr>
          </w:pPr>
          <w:hyperlink w:anchor="_Toc14264619" w:history="1">
            <w:r w:rsidR="000326E0" w:rsidRPr="008C4149">
              <w:rPr>
                <w:rStyle w:val="Hyperlink"/>
                <w:rFonts w:cs="Times New Roman"/>
              </w:rPr>
              <w:t>3.1.</w:t>
            </w:r>
            <w:r w:rsidR="000326E0">
              <w:rPr>
                <w:rFonts w:asciiTheme="minorHAnsi" w:hAnsiTheme="minorHAnsi"/>
                <w:sz w:val="22"/>
              </w:rPr>
              <w:tab/>
            </w:r>
            <w:r w:rsidR="000326E0" w:rsidRPr="008C4149">
              <w:rPr>
                <w:rStyle w:val="Hyperlink"/>
              </w:rPr>
              <w:t>Principais Intercâmbios Verificados</w:t>
            </w:r>
            <w:r w:rsidR="000326E0">
              <w:rPr>
                <w:webHidden/>
              </w:rPr>
              <w:tab/>
            </w:r>
            <w:r w:rsidR="000326E0">
              <w:rPr>
                <w:webHidden/>
              </w:rPr>
              <w:fldChar w:fldCharType="begin"/>
            </w:r>
            <w:r w:rsidR="000326E0">
              <w:rPr>
                <w:webHidden/>
              </w:rPr>
              <w:instrText xml:space="preserve"> PAGEREF _Toc14264619 \h </w:instrText>
            </w:r>
            <w:r w:rsidR="000326E0">
              <w:rPr>
                <w:webHidden/>
              </w:rPr>
            </w:r>
            <w:r w:rsidR="000326E0">
              <w:rPr>
                <w:webHidden/>
              </w:rPr>
              <w:fldChar w:fldCharType="separate"/>
            </w:r>
            <w:r>
              <w:rPr>
                <w:webHidden/>
              </w:rPr>
              <w:t>8</w:t>
            </w:r>
            <w:r w:rsidR="000326E0">
              <w:rPr>
                <w:webHidden/>
              </w:rPr>
              <w:fldChar w:fldCharType="end"/>
            </w:r>
          </w:hyperlink>
        </w:p>
        <w:p w14:paraId="2C486375" w14:textId="42444BB4" w:rsidR="000326E0" w:rsidRDefault="00F77A54">
          <w:pPr>
            <w:pStyle w:val="Sumrio1"/>
            <w:rPr>
              <w:rFonts w:asciiTheme="minorHAnsi" w:hAnsiTheme="minorHAnsi"/>
              <w:sz w:val="22"/>
            </w:rPr>
          </w:pPr>
          <w:hyperlink w:anchor="_Toc14264620" w:history="1">
            <w:r w:rsidR="000326E0" w:rsidRPr="008C4149">
              <w:rPr>
                <w:rStyle w:val="Hyperlink"/>
              </w:rPr>
              <w:t>4.</w:t>
            </w:r>
            <w:r w:rsidR="000326E0">
              <w:rPr>
                <w:rFonts w:asciiTheme="minorHAnsi" w:hAnsiTheme="minorHAnsi"/>
                <w:sz w:val="22"/>
              </w:rPr>
              <w:tab/>
            </w:r>
            <w:r w:rsidR="000326E0" w:rsidRPr="008C4149">
              <w:rPr>
                <w:rStyle w:val="Hyperlink"/>
              </w:rPr>
              <w:t>MERCADO CONSUMIDOR DE ENERGIA ELÉTRICA</w:t>
            </w:r>
            <w:r w:rsidR="000326E0">
              <w:rPr>
                <w:webHidden/>
              </w:rPr>
              <w:tab/>
            </w:r>
            <w:r w:rsidR="000326E0">
              <w:rPr>
                <w:webHidden/>
              </w:rPr>
              <w:fldChar w:fldCharType="begin"/>
            </w:r>
            <w:r w:rsidR="000326E0">
              <w:rPr>
                <w:webHidden/>
              </w:rPr>
              <w:instrText xml:space="preserve"> PAGEREF _Toc14264620 \h </w:instrText>
            </w:r>
            <w:r w:rsidR="000326E0">
              <w:rPr>
                <w:webHidden/>
              </w:rPr>
            </w:r>
            <w:r w:rsidR="000326E0">
              <w:rPr>
                <w:webHidden/>
              </w:rPr>
              <w:fldChar w:fldCharType="separate"/>
            </w:r>
            <w:r>
              <w:rPr>
                <w:webHidden/>
              </w:rPr>
              <w:t>9</w:t>
            </w:r>
            <w:r w:rsidR="000326E0">
              <w:rPr>
                <w:webHidden/>
              </w:rPr>
              <w:fldChar w:fldCharType="end"/>
            </w:r>
          </w:hyperlink>
        </w:p>
        <w:p w14:paraId="701C49C1" w14:textId="49E2F2D9" w:rsidR="000326E0" w:rsidRDefault="00F77A54">
          <w:pPr>
            <w:pStyle w:val="Sumrio2"/>
            <w:rPr>
              <w:rFonts w:asciiTheme="minorHAnsi" w:hAnsiTheme="minorHAnsi"/>
              <w:sz w:val="22"/>
            </w:rPr>
          </w:pPr>
          <w:hyperlink w:anchor="_Toc14264621" w:history="1">
            <w:r w:rsidR="000326E0" w:rsidRPr="008C4149">
              <w:rPr>
                <w:rStyle w:val="Hyperlink"/>
              </w:rPr>
              <w:t>4.1.</w:t>
            </w:r>
            <w:r w:rsidR="000326E0">
              <w:rPr>
                <w:rFonts w:asciiTheme="minorHAnsi" w:hAnsiTheme="minorHAnsi"/>
                <w:sz w:val="22"/>
              </w:rPr>
              <w:tab/>
            </w:r>
            <w:r w:rsidR="000326E0" w:rsidRPr="008C4149">
              <w:rPr>
                <w:rStyle w:val="Hyperlink"/>
              </w:rPr>
              <w:t>Consumo de Energia Elétrica</w:t>
            </w:r>
            <w:r w:rsidR="000326E0">
              <w:rPr>
                <w:webHidden/>
              </w:rPr>
              <w:tab/>
            </w:r>
            <w:r w:rsidR="000326E0">
              <w:rPr>
                <w:webHidden/>
              </w:rPr>
              <w:fldChar w:fldCharType="begin"/>
            </w:r>
            <w:r w:rsidR="000326E0">
              <w:rPr>
                <w:webHidden/>
              </w:rPr>
              <w:instrText xml:space="preserve"> PAGEREF _Toc14264621 \h </w:instrText>
            </w:r>
            <w:r w:rsidR="000326E0">
              <w:rPr>
                <w:webHidden/>
              </w:rPr>
            </w:r>
            <w:r w:rsidR="000326E0">
              <w:rPr>
                <w:webHidden/>
              </w:rPr>
              <w:fldChar w:fldCharType="separate"/>
            </w:r>
            <w:r>
              <w:rPr>
                <w:webHidden/>
              </w:rPr>
              <w:t>9</w:t>
            </w:r>
            <w:r w:rsidR="000326E0">
              <w:rPr>
                <w:webHidden/>
              </w:rPr>
              <w:fldChar w:fldCharType="end"/>
            </w:r>
          </w:hyperlink>
        </w:p>
        <w:p w14:paraId="0846718B" w14:textId="53224F28" w:rsidR="000326E0" w:rsidRDefault="00F77A54">
          <w:pPr>
            <w:pStyle w:val="Sumrio2"/>
            <w:rPr>
              <w:rFonts w:asciiTheme="minorHAnsi" w:hAnsiTheme="minorHAnsi"/>
              <w:sz w:val="22"/>
            </w:rPr>
          </w:pPr>
          <w:hyperlink w:anchor="_Toc14264622" w:history="1">
            <w:r w:rsidR="000326E0" w:rsidRPr="008C4149">
              <w:rPr>
                <w:rStyle w:val="Hyperlink"/>
              </w:rPr>
              <w:t>4.2.</w:t>
            </w:r>
            <w:r w:rsidR="000326E0">
              <w:rPr>
                <w:rFonts w:asciiTheme="minorHAnsi" w:hAnsiTheme="minorHAnsi"/>
                <w:sz w:val="22"/>
              </w:rPr>
              <w:tab/>
            </w:r>
            <w:r w:rsidR="000326E0" w:rsidRPr="008C4149">
              <w:rPr>
                <w:rStyle w:val="Hyperlink"/>
              </w:rPr>
              <w:t>Demandas Máximas</w:t>
            </w:r>
            <w:r w:rsidR="000326E0">
              <w:rPr>
                <w:webHidden/>
              </w:rPr>
              <w:tab/>
            </w:r>
            <w:r w:rsidR="000326E0">
              <w:rPr>
                <w:webHidden/>
              </w:rPr>
              <w:fldChar w:fldCharType="begin"/>
            </w:r>
            <w:r w:rsidR="000326E0">
              <w:rPr>
                <w:webHidden/>
              </w:rPr>
              <w:instrText xml:space="preserve"> PAGEREF _Toc14264622 \h </w:instrText>
            </w:r>
            <w:r w:rsidR="000326E0">
              <w:rPr>
                <w:webHidden/>
              </w:rPr>
            </w:r>
            <w:r w:rsidR="000326E0">
              <w:rPr>
                <w:webHidden/>
              </w:rPr>
              <w:fldChar w:fldCharType="separate"/>
            </w:r>
            <w:r>
              <w:rPr>
                <w:webHidden/>
              </w:rPr>
              <w:t>11</w:t>
            </w:r>
            <w:r w:rsidR="000326E0">
              <w:rPr>
                <w:webHidden/>
              </w:rPr>
              <w:fldChar w:fldCharType="end"/>
            </w:r>
          </w:hyperlink>
        </w:p>
        <w:p w14:paraId="117EA1DD" w14:textId="4ADBAF70" w:rsidR="000326E0" w:rsidRDefault="00F77A54">
          <w:pPr>
            <w:pStyle w:val="Sumrio2"/>
            <w:rPr>
              <w:rFonts w:asciiTheme="minorHAnsi" w:hAnsiTheme="minorHAnsi"/>
              <w:sz w:val="22"/>
            </w:rPr>
          </w:pPr>
          <w:hyperlink w:anchor="_Toc14264623" w:history="1">
            <w:r w:rsidR="000326E0" w:rsidRPr="008C4149">
              <w:rPr>
                <w:rStyle w:val="Hyperlink"/>
              </w:rPr>
              <w:t>4.3.</w:t>
            </w:r>
            <w:r w:rsidR="000326E0">
              <w:rPr>
                <w:rFonts w:asciiTheme="minorHAnsi" w:hAnsiTheme="minorHAnsi"/>
                <w:sz w:val="22"/>
              </w:rPr>
              <w:tab/>
            </w:r>
            <w:r w:rsidR="000326E0" w:rsidRPr="008C4149">
              <w:rPr>
                <w:rStyle w:val="Hyperlink"/>
              </w:rPr>
              <w:t>Demandas Máximas Mensais</w:t>
            </w:r>
            <w:r w:rsidR="000326E0">
              <w:rPr>
                <w:webHidden/>
              </w:rPr>
              <w:tab/>
            </w:r>
            <w:r w:rsidR="000326E0">
              <w:rPr>
                <w:webHidden/>
              </w:rPr>
              <w:fldChar w:fldCharType="begin"/>
            </w:r>
            <w:r w:rsidR="000326E0">
              <w:rPr>
                <w:webHidden/>
              </w:rPr>
              <w:instrText xml:space="preserve"> PAGEREF _Toc14264623 \h </w:instrText>
            </w:r>
            <w:r w:rsidR="000326E0">
              <w:rPr>
                <w:webHidden/>
              </w:rPr>
            </w:r>
            <w:r w:rsidR="000326E0">
              <w:rPr>
                <w:webHidden/>
              </w:rPr>
              <w:fldChar w:fldCharType="separate"/>
            </w:r>
            <w:r>
              <w:rPr>
                <w:webHidden/>
              </w:rPr>
              <w:t>11</w:t>
            </w:r>
            <w:r w:rsidR="000326E0">
              <w:rPr>
                <w:webHidden/>
              </w:rPr>
              <w:fldChar w:fldCharType="end"/>
            </w:r>
          </w:hyperlink>
        </w:p>
        <w:p w14:paraId="42144FE3" w14:textId="643E3B17" w:rsidR="000326E0" w:rsidRDefault="00F77A54">
          <w:pPr>
            <w:pStyle w:val="Sumrio1"/>
            <w:rPr>
              <w:rFonts w:asciiTheme="minorHAnsi" w:hAnsiTheme="minorHAnsi"/>
              <w:sz w:val="22"/>
            </w:rPr>
          </w:pPr>
          <w:hyperlink w:anchor="_Toc14264624" w:history="1">
            <w:r w:rsidR="000326E0" w:rsidRPr="008C4149">
              <w:rPr>
                <w:rStyle w:val="Hyperlink"/>
              </w:rPr>
              <w:t>5.</w:t>
            </w:r>
            <w:r w:rsidR="000326E0">
              <w:rPr>
                <w:rFonts w:asciiTheme="minorHAnsi" w:hAnsiTheme="minorHAnsi"/>
                <w:sz w:val="22"/>
              </w:rPr>
              <w:tab/>
            </w:r>
            <w:r w:rsidR="000326E0" w:rsidRPr="008C4149">
              <w:rPr>
                <w:rStyle w:val="Hyperlink"/>
              </w:rPr>
              <w:t>CAPACIDADE INSTALADA DE GERAÇÃO NO SISTEMA ELÉTRICO BRASILEIRO</w:t>
            </w:r>
            <w:r w:rsidR="000326E0">
              <w:rPr>
                <w:webHidden/>
              </w:rPr>
              <w:tab/>
            </w:r>
            <w:r w:rsidR="000326E0">
              <w:rPr>
                <w:webHidden/>
              </w:rPr>
              <w:fldChar w:fldCharType="begin"/>
            </w:r>
            <w:r w:rsidR="000326E0">
              <w:rPr>
                <w:webHidden/>
              </w:rPr>
              <w:instrText xml:space="preserve"> PAGEREF _Toc14264624 \h </w:instrText>
            </w:r>
            <w:r w:rsidR="000326E0">
              <w:rPr>
                <w:webHidden/>
              </w:rPr>
            </w:r>
            <w:r w:rsidR="000326E0">
              <w:rPr>
                <w:webHidden/>
              </w:rPr>
              <w:fldChar w:fldCharType="separate"/>
            </w:r>
            <w:r>
              <w:rPr>
                <w:webHidden/>
              </w:rPr>
              <w:t>13</w:t>
            </w:r>
            <w:r w:rsidR="000326E0">
              <w:rPr>
                <w:webHidden/>
              </w:rPr>
              <w:fldChar w:fldCharType="end"/>
            </w:r>
          </w:hyperlink>
        </w:p>
        <w:p w14:paraId="20497E93" w14:textId="09AFDC70" w:rsidR="000326E0" w:rsidRDefault="00F77A54">
          <w:pPr>
            <w:pStyle w:val="Sumrio1"/>
            <w:rPr>
              <w:rFonts w:asciiTheme="minorHAnsi" w:hAnsiTheme="minorHAnsi"/>
              <w:sz w:val="22"/>
            </w:rPr>
          </w:pPr>
          <w:hyperlink w:anchor="_Toc14264625" w:history="1">
            <w:r w:rsidR="000326E0" w:rsidRPr="008C4149">
              <w:rPr>
                <w:rStyle w:val="Hyperlink"/>
              </w:rPr>
              <w:t>6.</w:t>
            </w:r>
            <w:r w:rsidR="000326E0">
              <w:rPr>
                <w:rFonts w:asciiTheme="minorHAnsi" w:hAnsiTheme="minorHAnsi"/>
                <w:sz w:val="22"/>
              </w:rPr>
              <w:tab/>
            </w:r>
            <w:r w:rsidR="000326E0" w:rsidRPr="008C4149">
              <w:rPr>
                <w:rStyle w:val="Hyperlink"/>
              </w:rPr>
              <w:t>LINHAS DE TRANSMISSÃO INSTALADAS NO SISTEMA ELÉTRICO BRASILEIRO</w:t>
            </w:r>
            <w:r w:rsidR="000326E0">
              <w:rPr>
                <w:webHidden/>
              </w:rPr>
              <w:tab/>
            </w:r>
            <w:r w:rsidR="000326E0">
              <w:rPr>
                <w:webHidden/>
              </w:rPr>
              <w:fldChar w:fldCharType="begin"/>
            </w:r>
            <w:r w:rsidR="000326E0">
              <w:rPr>
                <w:webHidden/>
              </w:rPr>
              <w:instrText xml:space="preserve"> PAGEREF _Toc14264625 \h </w:instrText>
            </w:r>
            <w:r w:rsidR="000326E0">
              <w:rPr>
                <w:webHidden/>
              </w:rPr>
            </w:r>
            <w:r w:rsidR="000326E0">
              <w:rPr>
                <w:webHidden/>
              </w:rPr>
              <w:fldChar w:fldCharType="separate"/>
            </w:r>
            <w:r>
              <w:rPr>
                <w:webHidden/>
              </w:rPr>
              <w:t>14</w:t>
            </w:r>
            <w:r w:rsidR="000326E0">
              <w:rPr>
                <w:webHidden/>
              </w:rPr>
              <w:fldChar w:fldCharType="end"/>
            </w:r>
          </w:hyperlink>
        </w:p>
        <w:p w14:paraId="3E898F57" w14:textId="6C124983" w:rsidR="000326E0" w:rsidRDefault="00F77A54">
          <w:pPr>
            <w:pStyle w:val="Sumrio1"/>
            <w:rPr>
              <w:rFonts w:asciiTheme="minorHAnsi" w:hAnsiTheme="minorHAnsi"/>
              <w:sz w:val="22"/>
            </w:rPr>
          </w:pPr>
          <w:hyperlink w:anchor="_Toc14264626" w:history="1">
            <w:r w:rsidR="000326E0" w:rsidRPr="008C4149">
              <w:rPr>
                <w:rStyle w:val="Hyperlink"/>
              </w:rPr>
              <w:t>7.</w:t>
            </w:r>
            <w:r w:rsidR="000326E0">
              <w:rPr>
                <w:rFonts w:asciiTheme="minorHAnsi" w:hAnsiTheme="minorHAnsi"/>
                <w:sz w:val="22"/>
              </w:rPr>
              <w:tab/>
            </w:r>
            <w:r w:rsidR="000326E0" w:rsidRPr="008C4149">
              <w:rPr>
                <w:rStyle w:val="Hyperlink"/>
              </w:rPr>
              <w:t>EXPANSÃO DA GERAÇÃO E TRANSMISSÃO</w:t>
            </w:r>
            <w:r w:rsidR="000326E0">
              <w:rPr>
                <w:webHidden/>
              </w:rPr>
              <w:tab/>
            </w:r>
            <w:r w:rsidR="000326E0">
              <w:rPr>
                <w:webHidden/>
              </w:rPr>
              <w:fldChar w:fldCharType="begin"/>
            </w:r>
            <w:r w:rsidR="000326E0">
              <w:rPr>
                <w:webHidden/>
              </w:rPr>
              <w:instrText xml:space="preserve"> PAGEREF _Toc14264626 \h </w:instrText>
            </w:r>
            <w:r w:rsidR="000326E0">
              <w:rPr>
                <w:webHidden/>
              </w:rPr>
            </w:r>
            <w:r w:rsidR="000326E0">
              <w:rPr>
                <w:webHidden/>
              </w:rPr>
              <w:fldChar w:fldCharType="separate"/>
            </w:r>
            <w:r>
              <w:rPr>
                <w:webHidden/>
              </w:rPr>
              <w:t>15</w:t>
            </w:r>
            <w:r w:rsidR="000326E0">
              <w:rPr>
                <w:webHidden/>
              </w:rPr>
              <w:fldChar w:fldCharType="end"/>
            </w:r>
          </w:hyperlink>
        </w:p>
        <w:p w14:paraId="3E4CD073" w14:textId="1AA87F7C" w:rsidR="000326E0" w:rsidRDefault="00F77A54">
          <w:pPr>
            <w:pStyle w:val="Sumrio2"/>
            <w:rPr>
              <w:rFonts w:asciiTheme="minorHAnsi" w:hAnsiTheme="minorHAnsi"/>
              <w:sz w:val="22"/>
            </w:rPr>
          </w:pPr>
          <w:hyperlink w:anchor="_Toc14264627" w:history="1">
            <w:r w:rsidR="000326E0" w:rsidRPr="008C4149">
              <w:rPr>
                <w:rStyle w:val="Hyperlink"/>
              </w:rPr>
              <w:t>7.1.</w:t>
            </w:r>
            <w:r w:rsidR="000326E0">
              <w:rPr>
                <w:rFonts w:asciiTheme="minorHAnsi" w:hAnsiTheme="minorHAnsi"/>
                <w:sz w:val="22"/>
              </w:rPr>
              <w:tab/>
            </w:r>
            <w:r w:rsidR="000326E0" w:rsidRPr="008C4149">
              <w:rPr>
                <w:rStyle w:val="Hyperlink"/>
              </w:rPr>
              <w:t>Entrada em Operação de Novos Empreendimentos de Geração</w:t>
            </w:r>
            <w:r w:rsidR="000326E0">
              <w:rPr>
                <w:webHidden/>
              </w:rPr>
              <w:tab/>
            </w:r>
            <w:r w:rsidR="000326E0">
              <w:rPr>
                <w:webHidden/>
              </w:rPr>
              <w:fldChar w:fldCharType="begin"/>
            </w:r>
            <w:r w:rsidR="000326E0">
              <w:rPr>
                <w:webHidden/>
              </w:rPr>
              <w:instrText xml:space="preserve"> PAGEREF _Toc14264627 \h </w:instrText>
            </w:r>
            <w:r w:rsidR="000326E0">
              <w:rPr>
                <w:webHidden/>
              </w:rPr>
            </w:r>
            <w:r w:rsidR="000326E0">
              <w:rPr>
                <w:webHidden/>
              </w:rPr>
              <w:fldChar w:fldCharType="separate"/>
            </w:r>
            <w:r>
              <w:rPr>
                <w:webHidden/>
              </w:rPr>
              <w:t>15</w:t>
            </w:r>
            <w:r w:rsidR="000326E0">
              <w:rPr>
                <w:webHidden/>
              </w:rPr>
              <w:fldChar w:fldCharType="end"/>
            </w:r>
          </w:hyperlink>
        </w:p>
        <w:p w14:paraId="23E5AF6F" w14:textId="31450DF2" w:rsidR="000326E0" w:rsidRDefault="00F77A54">
          <w:pPr>
            <w:pStyle w:val="Sumrio2"/>
            <w:rPr>
              <w:rFonts w:asciiTheme="minorHAnsi" w:hAnsiTheme="minorHAnsi"/>
              <w:sz w:val="22"/>
            </w:rPr>
          </w:pPr>
          <w:hyperlink w:anchor="_Toc14264628" w:history="1">
            <w:r w:rsidR="000326E0" w:rsidRPr="008C4149">
              <w:rPr>
                <w:rStyle w:val="Hyperlink"/>
              </w:rPr>
              <w:t>7.2.</w:t>
            </w:r>
            <w:r w:rsidR="000326E0">
              <w:rPr>
                <w:rFonts w:asciiTheme="minorHAnsi" w:hAnsiTheme="minorHAnsi"/>
                <w:sz w:val="22"/>
              </w:rPr>
              <w:tab/>
            </w:r>
            <w:r w:rsidR="000326E0" w:rsidRPr="008C4149">
              <w:rPr>
                <w:rStyle w:val="Hyperlink"/>
              </w:rPr>
              <w:t>Previsão da Expansão da Geração</w:t>
            </w:r>
            <w:r w:rsidR="000326E0">
              <w:rPr>
                <w:webHidden/>
              </w:rPr>
              <w:tab/>
            </w:r>
            <w:r w:rsidR="000326E0">
              <w:rPr>
                <w:webHidden/>
              </w:rPr>
              <w:fldChar w:fldCharType="begin"/>
            </w:r>
            <w:r w:rsidR="000326E0">
              <w:rPr>
                <w:webHidden/>
              </w:rPr>
              <w:instrText xml:space="preserve"> PAGEREF _Toc14264628 \h </w:instrText>
            </w:r>
            <w:r w:rsidR="000326E0">
              <w:rPr>
                <w:webHidden/>
              </w:rPr>
            </w:r>
            <w:r w:rsidR="000326E0">
              <w:rPr>
                <w:webHidden/>
              </w:rPr>
              <w:fldChar w:fldCharType="separate"/>
            </w:r>
            <w:r>
              <w:rPr>
                <w:webHidden/>
              </w:rPr>
              <w:t>16</w:t>
            </w:r>
            <w:r w:rsidR="000326E0">
              <w:rPr>
                <w:webHidden/>
              </w:rPr>
              <w:fldChar w:fldCharType="end"/>
            </w:r>
          </w:hyperlink>
        </w:p>
        <w:p w14:paraId="3D87FF21" w14:textId="2081B9EC" w:rsidR="000326E0" w:rsidRDefault="00F77A54">
          <w:pPr>
            <w:pStyle w:val="Sumrio2"/>
            <w:rPr>
              <w:rFonts w:asciiTheme="minorHAnsi" w:hAnsiTheme="minorHAnsi"/>
              <w:sz w:val="22"/>
            </w:rPr>
          </w:pPr>
          <w:hyperlink w:anchor="_Toc14264629" w:history="1">
            <w:r w:rsidR="000326E0" w:rsidRPr="008C4149">
              <w:rPr>
                <w:rStyle w:val="Hyperlink"/>
              </w:rPr>
              <w:t>7.3.</w:t>
            </w:r>
            <w:r w:rsidR="000326E0">
              <w:rPr>
                <w:rFonts w:asciiTheme="minorHAnsi" w:hAnsiTheme="minorHAnsi"/>
                <w:sz w:val="22"/>
              </w:rPr>
              <w:tab/>
            </w:r>
            <w:r w:rsidR="000326E0" w:rsidRPr="008C4149">
              <w:rPr>
                <w:rStyle w:val="Hyperlink"/>
              </w:rPr>
              <w:t>Entrada em Operação de Novas Linhas de Transmissão</w:t>
            </w:r>
            <w:r w:rsidR="000326E0">
              <w:rPr>
                <w:webHidden/>
              </w:rPr>
              <w:tab/>
            </w:r>
            <w:r w:rsidR="000326E0">
              <w:rPr>
                <w:webHidden/>
              </w:rPr>
              <w:fldChar w:fldCharType="begin"/>
            </w:r>
            <w:r w:rsidR="000326E0">
              <w:rPr>
                <w:webHidden/>
              </w:rPr>
              <w:instrText xml:space="preserve"> PAGEREF _Toc14264629 \h </w:instrText>
            </w:r>
            <w:r w:rsidR="000326E0">
              <w:rPr>
                <w:webHidden/>
              </w:rPr>
            </w:r>
            <w:r w:rsidR="000326E0">
              <w:rPr>
                <w:webHidden/>
              </w:rPr>
              <w:fldChar w:fldCharType="separate"/>
            </w:r>
            <w:r>
              <w:rPr>
                <w:webHidden/>
              </w:rPr>
              <w:t>17</w:t>
            </w:r>
            <w:r w:rsidR="000326E0">
              <w:rPr>
                <w:webHidden/>
              </w:rPr>
              <w:fldChar w:fldCharType="end"/>
            </w:r>
          </w:hyperlink>
        </w:p>
        <w:p w14:paraId="25536B9B" w14:textId="709A361F" w:rsidR="000326E0" w:rsidRDefault="00F77A54">
          <w:pPr>
            <w:pStyle w:val="Sumrio2"/>
            <w:rPr>
              <w:rFonts w:asciiTheme="minorHAnsi" w:hAnsiTheme="minorHAnsi"/>
              <w:sz w:val="22"/>
            </w:rPr>
          </w:pPr>
          <w:hyperlink w:anchor="_Toc14264630" w:history="1">
            <w:r w:rsidR="000326E0" w:rsidRPr="008C4149">
              <w:rPr>
                <w:rStyle w:val="Hyperlink"/>
              </w:rPr>
              <w:t>7.4.</w:t>
            </w:r>
            <w:r w:rsidR="000326E0">
              <w:rPr>
                <w:rFonts w:asciiTheme="minorHAnsi" w:hAnsiTheme="minorHAnsi"/>
                <w:sz w:val="22"/>
              </w:rPr>
              <w:tab/>
            </w:r>
            <w:r w:rsidR="000326E0" w:rsidRPr="008C4149">
              <w:rPr>
                <w:rStyle w:val="Hyperlink"/>
              </w:rPr>
              <w:t>Entrada em Operação de Novos Equipamentos em Instalações de Transmissão</w:t>
            </w:r>
            <w:r w:rsidR="000326E0">
              <w:rPr>
                <w:webHidden/>
              </w:rPr>
              <w:tab/>
            </w:r>
            <w:r w:rsidR="000326E0">
              <w:rPr>
                <w:webHidden/>
              </w:rPr>
              <w:fldChar w:fldCharType="begin"/>
            </w:r>
            <w:r w:rsidR="000326E0">
              <w:rPr>
                <w:webHidden/>
              </w:rPr>
              <w:instrText xml:space="preserve"> PAGEREF _Toc14264630 \h </w:instrText>
            </w:r>
            <w:r w:rsidR="000326E0">
              <w:rPr>
                <w:webHidden/>
              </w:rPr>
            </w:r>
            <w:r w:rsidR="000326E0">
              <w:rPr>
                <w:webHidden/>
              </w:rPr>
              <w:fldChar w:fldCharType="separate"/>
            </w:r>
            <w:r>
              <w:rPr>
                <w:webHidden/>
              </w:rPr>
              <w:t>17</w:t>
            </w:r>
            <w:r w:rsidR="000326E0">
              <w:rPr>
                <w:webHidden/>
              </w:rPr>
              <w:fldChar w:fldCharType="end"/>
            </w:r>
          </w:hyperlink>
        </w:p>
        <w:p w14:paraId="0C53F241" w14:textId="1C179CA2" w:rsidR="000326E0" w:rsidRDefault="00F77A54">
          <w:pPr>
            <w:pStyle w:val="Sumrio2"/>
            <w:rPr>
              <w:rFonts w:asciiTheme="minorHAnsi" w:hAnsiTheme="minorHAnsi"/>
              <w:sz w:val="22"/>
            </w:rPr>
          </w:pPr>
          <w:hyperlink w:anchor="_Toc14264631" w:history="1">
            <w:r w:rsidR="000326E0" w:rsidRPr="008C4149">
              <w:rPr>
                <w:rStyle w:val="Hyperlink"/>
              </w:rPr>
              <w:t>7.5.</w:t>
            </w:r>
            <w:r w:rsidR="000326E0">
              <w:rPr>
                <w:rFonts w:asciiTheme="minorHAnsi" w:hAnsiTheme="minorHAnsi"/>
                <w:sz w:val="22"/>
              </w:rPr>
              <w:tab/>
            </w:r>
            <w:r w:rsidR="000326E0" w:rsidRPr="008C4149">
              <w:rPr>
                <w:rStyle w:val="Hyperlink"/>
              </w:rPr>
              <w:t>Previsão da Expansão de Linhas de Transmissão</w:t>
            </w:r>
            <w:r w:rsidR="000326E0">
              <w:rPr>
                <w:webHidden/>
              </w:rPr>
              <w:tab/>
            </w:r>
            <w:r w:rsidR="000326E0">
              <w:rPr>
                <w:webHidden/>
              </w:rPr>
              <w:fldChar w:fldCharType="begin"/>
            </w:r>
            <w:r w:rsidR="000326E0">
              <w:rPr>
                <w:webHidden/>
              </w:rPr>
              <w:instrText xml:space="preserve"> PAGEREF _Toc14264631 \h </w:instrText>
            </w:r>
            <w:r w:rsidR="000326E0">
              <w:rPr>
                <w:webHidden/>
              </w:rPr>
            </w:r>
            <w:r w:rsidR="000326E0">
              <w:rPr>
                <w:webHidden/>
              </w:rPr>
              <w:fldChar w:fldCharType="separate"/>
            </w:r>
            <w:r>
              <w:rPr>
                <w:webHidden/>
              </w:rPr>
              <w:t>18</w:t>
            </w:r>
            <w:r w:rsidR="000326E0">
              <w:rPr>
                <w:webHidden/>
              </w:rPr>
              <w:fldChar w:fldCharType="end"/>
            </w:r>
          </w:hyperlink>
        </w:p>
        <w:p w14:paraId="0B814C08" w14:textId="5653CAEF" w:rsidR="000326E0" w:rsidRDefault="00F77A54">
          <w:pPr>
            <w:pStyle w:val="Sumrio2"/>
            <w:rPr>
              <w:rFonts w:asciiTheme="minorHAnsi" w:hAnsiTheme="minorHAnsi"/>
              <w:sz w:val="22"/>
            </w:rPr>
          </w:pPr>
          <w:hyperlink w:anchor="_Toc14264632" w:history="1">
            <w:r w:rsidR="000326E0" w:rsidRPr="008C4149">
              <w:rPr>
                <w:rStyle w:val="Hyperlink"/>
              </w:rPr>
              <w:t>7.6.</w:t>
            </w:r>
            <w:r w:rsidR="000326E0">
              <w:rPr>
                <w:rFonts w:asciiTheme="minorHAnsi" w:hAnsiTheme="minorHAnsi"/>
                <w:sz w:val="22"/>
              </w:rPr>
              <w:tab/>
            </w:r>
            <w:r w:rsidR="000326E0" w:rsidRPr="008C4149">
              <w:rPr>
                <w:rStyle w:val="Hyperlink"/>
              </w:rPr>
              <w:t>Previsão da Expansão da Capacidade de Transformação</w:t>
            </w:r>
            <w:r w:rsidR="000326E0">
              <w:rPr>
                <w:webHidden/>
              </w:rPr>
              <w:tab/>
            </w:r>
            <w:r w:rsidR="000326E0">
              <w:rPr>
                <w:webHidden/>
              </w:rPr>
              <w:fldChar w:fldCharType="begin"/>
            </w:r>
            <w:r w:rsidR="000326E0">
              <w:rPr>
                <w:webHidden/>
              </w:rPr>
              <w:instrText xml:space="preserve"> PAGEREF _Toc14264632 \h </w:instrText>
            </w:r>
            <w:r w:rsidR="000326E0">
              <w:rPr>
                <w:webHidden/>
              </w:rPr>
            </w:r>
            <w:r w:rsidR="000326E0">
              <w:rPr>
                <w:webHidden/>
              </w:rPr>
              <w:fldChar w:fldCharType="separate"/>
            </w:r>
            <w:r>
              <w:rPr>
                <w:webHidden/>
              </w:rPr>
              <w:t>18</w:t>
            </w:r>
            <w:r w:rsidR="000326E0">
              <w:rPr>
                <w:webHidden/>
              </w:rPr>
              <w:fldChar w:fldCharType="end"/>
            </w:r>
          </w:hyperlink>
        </w:p>
        <w:p w14:paraId="7A4E8D05" w14:textId="12AD5CE2" w:rsidR="000326E0" w:rsidRDefault="00F77A54">
          <w:pPr>
            <w:pStyle w:val="Sumrio1"/>
            <w:rPr>
              <w:rFonts w:asciiTheme="minorHAnsi" w:hAnsiTheme="minorHAnsi"/>
              <w:sz w:val="22"/>
            </w:rPr>
          </w:pPr>
          <w:hyperlink w:anchor="_Toc14264633" w:history="1">
            <w:r w:rsidR="000326E0" w:rsidRPr="008C4149">
              <w:rPr>
                <w:rStyle w:val="Hyperlink"/>
              </w:rPr>
              <w:t>8.</w:t>
            </w:r>
            <w:r w:rsidR="000326E0">
              <w:rPr>
                <w:rFonts w:asciiTheme="minorHAnsi" w:hAnsiTheme="minorHAnsi"/>
                <w:sz w:val="22"/>
              </w:rPr>
              <w:tab/>
            </w:r>
            <w:r w:rsidR="000326E0" w:rsidRPr="008C4149">
              <w:rPr>
                <w:rStyle w:val="Hyperlink"/>
              </w:rPr>
              <w:t>PRODUÇÃO DE ENERGIA ELÉTRICA</w:t>
            </w:r>
            <w:r w:rsidR="000326E0">
              <w:rPr>
                <w:webHidden/>
              </w:rPr>
              <w:tab/>
            </w:r>
            <w:r w:rsidR="000326E0">
              <w:rPr>
                <w:webHidden/>
              </w:rPr>
              <w:fldChar w:fldCharType="begin"/>
            </w:r>
            <w:r w:rsidR="000326E0">
              <w:rPr>
                <w:webHidden/>
              </w:rPr>
              <w:instrText xml:space="preserve"> PAGEREF _Toc14264633 \h </w:instrText>
            </w:r>
            <w:r w:rsidR="000326E0">
              <w:rPr>
                <w:webHidden/>
              </w:rPr>
            </w:r>
            <w:r w:rsidR="000326E0">
              <w:rPr>
                <w:webHidden/>
              </w:rPr>
              <w:fldChar w:fldCharType="separate"/>
            </w:r>
            <w:r>
              <w:rPr>
                <w:webHidden/>
              </w:rPr>
              <w:t>19</w:t>
            </w:r>
            <w:r w:rsidR="000326E0">
              <w:rPr>
                <w:webHidden/>
              </w:rPr>
              <w:fldChar w:fldCharType="end"/>
            </w:r>
          </w:hyperlink>
        </w:p>
        <w:p w14:paraId="3284E8E9" w14:textId="33545DA2" w:rsidR="000326E0" w:rsidRDefault="00F77A54">
          <w:pPr>
            <w:pStyle w:val="Sumrio2"/>
            <w:rPr>
              <w:rFonts w:asciiTheme="minorHAnsi" w:hAnsiTheme="minorHAnsi"/>
              <w:sz w:val="22"/>
            </w:rPr>
          </w:pPr>
          <w:hyperlink w:anchor="_Toc14264634" w:history="1">
            <w:r w:rsidR="000326E0" w:rsidRPr="008C4149">
              <w:rPr>
                <w:rStyle w:val="Hyperlink"/>
              </w:rPr>
              <w:t>8.1.</w:t>
            </w:r>
            <w:r w:rsidR="000326E0">
              <w:rPr>
                <w:rFonts w:asciiTheme="minorHAnsi" w:hAnsiTheme="minorHAnsi"/>
                <w:sz w:val="22"/>
              </w:rPr>
              <w:tab/>
            </w:r>
            <w:r w:rsidR="000326E0" w:rsidRPr="008C4149">
              <w:rPr>
                <w:rStyle w:val="Hyperlink"/>
              </w:rPr>
              <w:t>Matriz de Produção de Energia no Sistema Elétrico Brasileiro</w:t>
            </w:r>
            <w:r w:rsidR="000326E0">
              <w:rPr>
                <w:webHidden/>
              </w:rPr>
              <w:tab/>
            </w:r>
            <w:r w:rsidR="000326E0">
              <w:rPr>
                <w:webHidden/>
              </w:rPr>
              <w:fldChar w:fldCharType="begin"/>
            </w:r>
            <w:r w:rsidR="000326E0">
              <w:rPr>
                <w:webHidden/>
              </w:rPr>
              <w:instrText xml:space="preserve"> PAGEREF _Toc14264634 \h </w:instrText>
            </w:r>
            <w:r w:rsidR="000326E0">
              <w:rPr>
                <w:webHidden/>
              </w:rPr>
            </w:r>
            <w:r w:rsidR="000326E0">
              <w:rPr>
                <w:webHidden/>
              </w:rPr>
              <w:fldChar w:fldCharType="separate"/>
            </w:r>
            <w:r>
              <w:rPr>
                <w:webHidden/>
              </w:rPr>
              <w:t>19</w:t>
            </w:r>
            <w:r w:rsidR="000326E0">
              <w:rPr>
                <w:webHidden/>
              </w:rPr>
              <w:fldChar w:fldCharType="end"/>
            </w:r>
          </w:hyperlink>
        </w:p>
        <w:p w14:paraId="2FE8024B" w14:textId="7005829B" w:rsidR="000326E0" w:rsidRDefault="00F77A54">
          <w:pPr>
            <w:pStyle w:val="Sumrio2"/>
            <w:rPr>
              <w:rFonts w:asciiTheme="minorHAnsi" w:hAnsiTheme="minorHAnsi"/>
              <w:sz w:val="22"/>
            </w:rPr>
          </w:pPr>
          <w:hyperlink w:anchor="_Toc14264635" w:history="1">
            <w:r w:rsidR="000326E0" w:rsidRPr="008C4149">
              <w:rPr>
                <w:rStyle w:val="Hyperlink"/>
              </w:rPr>
              <w:t>8.2.</w:t>
            </w:r>
            <w:r w:rsidR="000326E0">
              <w:rPr>
                <w:rFonts w:asciiTheme="minorHAnsi" w:hAnsiTheme="minorHAnsi"/>
                <w:sz w:val="22"/>
              </w:rPr>
              <w:tab/>
            </w:r>
            <w:r w:rsidR="000326E0" w:rsidRPr="008C4149">
              <w:rPr>
                <w:rStyle w:val="Hyperlink"/>
              </w:rPr>
              <w:t>Matriz de Produção de Energia Elétrica no Sistema Interligado Nacional</w:t>
            </w:r>
            <w:r w:rsidR="000326E0">
              <w:rPr>
                <w:webHidden/>
              </w:rPr>
              <w:tab/>
            </w:r>
            <w:r w:rsidR="000326E0">
              <w:rPr>
                <w:webHidden/>
              </w:rPr>
              <w:fldChar w:fldCharType="begin"/>
            </w:r>
            <w:r w:rsidR="000326E0">
              <w:rPr>
                <w:webHidden/>
              </w:rPr>
              <w:instrText xml:space="preserve"> PAGEREF _Toc14264635 \h </w:instrText>
            </w:r>
            <w:r w:rsidR="000326E0">
              <w:rPr>
                <w:webHidden/>
              </w:rPr>
            </w:r>
            <w:r w:rsidR="000326E0">
              <w:rPr>
                <w:webHidden/>
              </w:rPr>
              <w:fldChar w:fldCharType="separate"/>
            </w:r>
            <w:r>
              <w:rPr>
                <w:webHidden/>
              </w:rPr>
              <w:t>20</w:t>
            </w:r>
            <w:r w:rsidR="000326E0">
              <w:rPr>
                <w:webHidden/>
              </w:rPr>
              <w:fldChar w:fldCharType="end"/>
            </w:r>
          </w:hyperlink>
        </w:p>
        <w:p w14:paraId="72ACD44E" w14:textId="56DFE933" w:rsidR="000326E0" w:rsidRDefault="00F77A54">
          <w:pPr>
            <w:pStyle w:val="Sumrio2"/>
            <w:rPr>
              <w:rFonts w:asciiTheme="minorHAnsi" w:hAnsiTheme="minorHAnsi"/>
              <w:sz w:val="22"/>
            </w:rPr>
          </w:pPr>
          <w:hyperlink w:anchor="_Toc14264636" w:history="1">
            <w:r w:rsidR="000326E0" w:rsidRPr="008C4149">
              <w:rPr>
                <w:rStyle w:val="Hyperlink"/>
              </w:rPr>
              <w:t>8.3.</w:t>
            </w:r>
            <w:r w:rsidR="000326E0">
              <w:rPr>
                <w:rFonts w:asciiTheme="minorHAnsi" w:hAnsiTheme="minorHAnsi"/>
                <w:sz w:val="22"/>
              </w:rPr>
              <w:tab/>
            </w:r>
            <w:r w:rsidR="000326E0" w:rsidRPr="008C4149">
              <w:rPr>
                <w:rStyle w:val="Hyperlink"/>
              </w:rPr>
              <w:t>Matriz de Produção de Energia Elétrica nos Sistemas Isolados</w:t>
            </w:r>
            <w:r w:rsidR="000326E0">
              <w:rPr>
                <w:webHidden/>
              </w:rPr>
              <w:tab/>
            </w:r>
            <w:r w:rsidR="000326E0">
              <w:rPr>
                <w:webHidden/>
              </w:rPr>
              <w:fldChar w:fldCharType="begin"/>
            </w:r>
            <w:r w:rsidR="000326E0">
              <w:rPr>
                <w:webHidden/>
              </w:rPr>
              <w:instrText xml:space="preserve"> PAGEREF _Toc14264636 \h </w:instrText>
            </w:r>
            <w:r w:rsidR="000326E0">
              <w:rPr>
                <w:webHidden/>
              </w:rPr>
            </w:r>
            <w:r w:rsidR="000326E0">
              <w:rPr>
                <w:webHidden/>
              </w:rPr>
              <w:fldChar w:fldCharType="separate"/>
            </w:r>
            <w:r>
              <w:rPr>
                <w:webHidden/>
              </w:rPr>
              <w:t>20</w:t>
            </w:r>
            <w:r w:rsidR="000326E0">
              <w:rPr>
                <w:webHidden/>
              </w:rPr>
              <w:fldChar w:fldCharType="end"/>
            </w:r>
          </w:hyperlink>
        </w:p>
        <w:p w14:paraId="6B59A51A" w14:textId="5C270FE0" w:rsidR="000326E0" w:rsidRDefault="00F77A54">
          <w:pPr>
            <w:pStyle w:val="Sumrio2"/>
            <w:rPr>
              <w:rFonts w:asciiTheme="minorHAnsi" w:hAnsiTheme="minorHAnsi"/>
              <w:sz w:val="22"/>
            </w:rPr>
          </w:pPr>
          <w:hyperlink w:anchor="_Toc14264637" w:history="1">
            <w:r w:rsidR="000326E0" w:rsidRPr="008C4149">
              <w:rPr>
                <w:rStyle w:val="Hyperlink"/>
                <w:rFonts w:cs="Times New Roman"/>
              </w:rPr>
              <w:t>8.4.</w:t>
            </w:r>
            <w:r w:rsidR="000326E0">
              <w:rPr>
                <w:rFonts w:asciiTheme="minorHAnsi" w:hAnsiTheme="minorHAnsi"/>
                <w:sz w:val="22"/>
              </w:rPr>
              <w:tab/>
            </w:r>
            <w:r w:rsidR="000326E0" w:rsidRPr="008C4149">
              <w:rPr>
                <w:rStyle w:val="Hyperlink"/>
              </w:rPr>
              <w:t>Geração Eólica</w:t>
            </w:r>
            <w:r w:rsidR="000326E0">
              <w:rPr>
                <w:webHidden/>
              </w:rPr>
              <w:tab/>
            </w:r>
            <w:r w:rsidR="000326E0">
              <w:rPr>
                <w:webHidden/>
              </w:rPr>
              <w:fldChar w:fldCharType="begin"/>
            </w:r>
            <w:r w:rsidR="000326E0">
              <w:rPr>
                <w:webHidden/>
              </w:rPr>
              <w:instrText xml:space="preserve"> PAGEREF _Toc14264637 \h </w:instrText>
            </w:r>
            <w:r w:rsidR="000326E0">
              <w:rPr>
                <w:webHidden/>
              </w:rPr>
            </w:r>
            <w:r w:rsidR="000326E0">
              <w:rPr>
                <w:webHidden/>
              </w:rPr>
              <w:fldChar w:fldCharType="separate"/>
            </w:r>
            <w:r>
              <w:rPr>
                <w:webHidden/>
              </w:rPr>
              <w:t>21</w:t>
            </w:r>
            <w:r w:rsidR="000326E0">
              <w:rPr>
                <w:webHidden/>
              </w:rPr>
              <w:fldChar w:fldCharType="end"/>
            </w:r>
          </w:hyperlink>
        </w:p>
        <w:p w14:paraId="691FBE85" w14:textId="4089160A" w:rsidR="000326E0" w:rsidRDefault="00F77A54">
          <w:pPr>
            <w:pStyle w:val="Sumrio1"/>
            <w:rPr>
              <w:rFonts w:asciiTheme="minorHAnsi" w:hAnsiTheme="minorHAnsi"/>
              <w:sz w:val="22"/>
            </w:rPr>
          </w:pPr>
          <w:hyperlink w:anchor="_Toc14264638" w:history="1">
            <w:r w:rsidR="000326E0" w:rsidRPr="008C4149">
              <w:rPr>
                <w:rStyle w:val="Hyperlink"/>
              </w:rPr>
              <w:t>9.</w:t>
            </w:r>
            <w:r w:rsidR="000326E0">
              <w:rPr>
                <w:rFonts w:asciiTheme="minorHAnsi" w:hAnsiTheme="minorHAnsi"/>
                <w:sz w:val="22"/>
              </w:rPr>
              <w:tab/>
            </w:r>
            <w:r w:rsidR="000326E0" w:rsidRPr="008C4149">
              <w:rPr>
                <w:rStyle w:val="Hyperlink"/>
              </w:rPr>
              <w:t>CUSTO MARGINAL DE OPERAÇÃO</w:t>
            </w:r>
            <w:r w:rsidR="000326E0">
              <w:rPr>
                <w:webHidden/>
              </w:rPr>
              <w:tab/>
            </w:r>
            <w:r w:rsidR="000326E0">
              <w:rPr>
                <w:webHidden/>
              </w:rPr>
              <w:fldChar w:fldCharType="begin"/>
            </w:r>
            <w:r w:rsidR="000326E0">
              <w:rPr>
                <w:webHidden/>
              </w:rPr>
              <w:instrText xml:space="preserve"> PAGEREF _Toc14264638 \h </w:instrText>
            </w:r>
            <w:r w:rsidR="000326E0">
              <w:rPr>
                <w:webHidden/>
              </w:rPr>
            </w:r>
            <w:r w:rsidR="000326E0">
              <w:rPr>
                <w:webHidden/>
              </w:rPr>
              <w:fldChar w:fldCharType="separate"/>
            </w:r>
            <w:r>
              <w:rPr>
                <w:webHidden/>
              </w:rPr>
              <w:t>22</w:t>
            </w:r>
            <w:r w:rsidR="000326E0">
              <w:rPr>
                <w:webHidden/>
              </w:rPr>
              <w:fldChar w:fldCharType="end"/>
            </w:r>
          </w:hyperlink>
        </w:p>
        <w:p w14:paraId="01DCD9B3" w14:textId="5D349A11" w:rsidR="000326E0" w:rsidRDefault="00F77A54">
          <w:pPr>
            <w:pStyle w:val="Sumrio1"/>
            <w:rPr>
              <w:rFonts w:asciiTheme="minorHAnsi" w:hAnsiTheme="minorHAnsi"/>
              <w:sz w:val="22"/>
            </w:rPr>
          </w:pPr>
          <w:hyperlink w:anchor="_Toc14264639" w:history="1">
            <w:r w:rsidR="000326E0" w:rsidRPr="008C4149">
              <w:rPr>
                <w:rStyle w:val="Hyperlink"/>
              </w:rPr>
              <w:t>10.</w:t>
            </w:r>
            <w:r w:rsidR="000326E0">
              <w:rPr>
                <w:rFonts w:asciiTheme="minorHAnsi" w:hAnsiTheme="minorHAnsi"/>
                <w:sz w:val="22"/>
              </w:rPr>
              <w:tab/>
            </w:r>
            <w:r w:rsidR="000326E0" w:rsidRPr="008C4149">
              <w:rPr>
                <w:rStyle w:val="Hyperlink"/>
              </w:rPr>
              <w:t>ENCARGOS SETORIAIS</w:t>
            </w:r>
            <w:r w:rsidR="000326E0">
              <w:rPr>
                <w:webHidden/>
              </w:rPr>
              <w:tab/>
            </w:r>
            <w:r w:rsidR="000326E0">
              <w:rPr>
                <w:webHidden/>
              </w:rPr>
              <w:fldChar w:fldCharType="begin"/>
            </w:r>
            <w:r w:rsidR="000326E0">
              <w:rPr>
                <w:webHidden/>
              </w:rPr>
              <w:instrText xml:space="preserve"> PAGEREF _Toc14264639 \h </w:instrText>
            </w:r>
            <w:r w:rsidR="000326E0">
              <w:rPr>
                <w:webHidden/>
              </w:rPr>
            </w:r>
            <w:r w:rsidR="000326E0">
              <w:rPr>
                <w:webHidden/>
              </w:rPr>
              <w:fldChar w:fldCharType="separate"/>
            </w:r>
            <w:r>
              <w:rPr>
                <w:webHidden/>
              </w:rPr>
              <w:t>23</w:t>
            </w:r>
            <w:r w:rsidR="000326E0">
              <w:rPr>
                <w:webHidden/>
              </w:rPr>
              <w:fldChar w:fldCharType="end"/>
            </w:r>
          </w:hyperlink>
        </w:p>
        <w:p w14:paraId="1098524A" w14:textId="22414935" w:rsidR="000326E0" w:rsidRDefault="00F77A54">
          <w:pPr>
            <w:pStyle w:val="Sumrio1"/>
            <w:rPr>
              <w:rFonts w:asciiTheme="minorHAnsi" w:hAnsiTheme="minorHAnsi"/>
              <w:sz w:val="22"/>
            </w:rPr>
          </w:pPr>
          <w:hyperlink w:anchor="_Toc14264640" w:history="1">
            <w:r w:rsidR="000326E0" w:rsidRPr="008C4149">
              <w:rPr>
                <w:rStyle w:val="Hyperlink"/>
              </w:rPr>
              <w:t>11.</w:t>
            </w:r>
            <w:r w:rsidR="000326E0">
              <w:rPr>
                <w:rFonts w:asciiTheme="minorHAnsi" w:hAnsiTheme="minorHAnsi"/>
                <w:sz w:val="22"/>
              </w:rPr>
              <w:tab/>
            </w:r>
            <w:r w:rsidR="000326E0" w:rsidRPr="008C4149">
              <w:rPr>
                <w:rStyle w:val="Hyperlink"/>
              </w:rPr>
              <w:t>DESEMPENHO DO SISTEMA ELÉTRICO BRASILEIRO</w:t>
            </w:r>
            <w:r w:rsidR="000326E0">
              <w:rPr>
                <w:webHidden/>
              </w:rPr>
              <w:tab/>
            </w:r>
            <w:r w:rsidR="000326E0">
              <w:rPr>
                <w:webHidden/>
              </w:rPr>
              <w:fldChar w:fldCharType="begin"/>
            </w:r>
            <w:r w:rsidR="000326E0">
              <w:rPr>
                <w:webHidden/>
              </w:rPr>
              <w:instrText xml:space="preserve"> PAGEREF _Toc14264640 \h </w:instrText>
            </w:r>
            <w:r w:rsidR="000326E0">
              <w:rPr>
                <w:webHidden/>
              </w:rPr>
            </w:r>
            <w:r w:rsidR="000326E0">
              <w:rPr>
                <w:webHidden/>
              </w:rPr>
              <w:fldChar w:fldCharType="separate"/>
            </w:r>
            <w:r>
              <w:rPr>
                <w:webHidden/>
              </w:rPr>
              <w:t>26</w:t>
            </w:r>
            <w:r w:rsidR="000326E0">
              <w:rPr>
                <w:webHidden/>
              </w:rPr>
              <w:fldChar w:fldCharType="end"/>
            </w:r>
          </w:hyperlink>
        </w:p>
        <w:p w14:paraId="3E99A572" w14:textId="115E5A27" w:rsidR="000326E0" w:rsidRDefault="00F77A54">
          <w:pPr>
            <w:pStyle w:val="Sumrio2"/>
            <w:rPr>
              <w:rFonts w:asciiTheme="minorHAnsi" w:hAnsiTheme="minorHAnsi"/>
              <w:sz w:val="22"/>
            </w:rPr>
          </w:pPr>
          <w:hyperlink w:anchor="_Toc14264641" w:history="1">
            <w:r w:rsidR="000326E0" w:rsidRPr="008C4149">
              <w:rPr>
                <w:rStyle w:val="Hyperlink"/>
              </w:rPr>
              <w:t>11.1.</w:t>
            </w:r>
            <w:r w:rsidR="000326E0">
              <w:rPr>
                <w:rFonts w:asciiTheme="minorHAnsi" w:hAnsiTheme="minorHAnsi"/>
                <w:sz w:val="22"/>
              </w:rPr>
              <w:tab/>
            </w:r>
            <w:r w:rsidR="000326E0" w:rsidRPr="008C4149">
              <w:rPr>
                <w:rStyle w:val="Hyperlink"/>
              </w:rPr>
              <w:t>Ocorrências no Sistema Elétrico Brasileiro</w:t>
            </w:r>
            <w:r w:rsidR="000326E0">
              <w:rPr>
                <w:webHidden/>
              </w:rPr>
              <w:tab/>
            </w:r>
            <w:r w:rsidR="000326E0">
              <w:rPr>
                <w:webHidden/>
              </w:rPr>
              <w:fldChar w:fldCharType="begin"/>
            </w:r>
            <w:r w:rsidR="000326E0">
              <w:rPr>
                <w:webHidden/>
              </w:rPr>
              <w:instrText xml:space="preserve"> PAGEREF _Toc14264641 \h </w:instrText>
            </w:r>
            <w:r w:rsidR="000326E0">
              <w:rPr>
                <w:webHidden/>
              </w:rPr>
            </w:r>
            <w:r w:rsidR="000326E0">
              <w:rPr>
                <w:webHidden/>
              </w:rPr>
              <w:fldChar w:fldCharType="separate"/>
            </w:r>
            <w:r>
              <w:rPr>
                <w:webHidden/>
              </w:rPr>
              <w:t>26</w:t>
            </w:r>
            <w:r w:rsidR="000326E0">
              <w:rPr>
                <w:webHidden/>
              </w:rPr>
              <w:fldChar w:fldCharType="end"/>
            </w:r>
          </w:hyperlink>
        </w:p>
        <w:p w14:paraId="276CD89D" w14:textId="22BD181B" w:rsidR="000326E0" w:rsidRDefault="00F77A54">
          <w:pPr>
            <w:pStyle w:val="Sumrio2"/>
            <w:rPr>
              <w:rFonts w:asciiTheme="minorHAnsi" w:hAnsiTheme="minorHAnsi"/>
              <w:sz w:val="22"/>
            </w:rPr>
          </w:pPr>
          <w:hyperlink w:anchor="_Toc14264642" w:history="1">
            <w:r w:rsidR="000326E0" w:rsidRPr="008C4149">
              <w:rPr>
                <w:rStyle w:val="Hyperlink"/>
              </w:rPr>
              <w:t>11.2.</w:t>
            </w:r>
            <w:r w:rsidR="000326E0">
              <w:rPr>
                <w:rFonts w:asciiTheme="minorHAnsi" w:hAnsiTheme="minorHAnsi"/>
                <w:sz w:val="22"/>
              </w:rPr>
              <w:tab/>
            </w:r>
            <w:r w:rsidR="000326E0" w:rsidRPr="008C4149">
              <w:rPr>
                <w:rStyle w:val="Hyperlink"/>
              </w:rPr>
              <w:t>Indicadores de Continuidade</w:t>
            </w:r>
            <w:r w:rsidR="000326E0">
              <w:rPr>
                <w:webHidden/>
              </w:rPr>
              <w:tab/>
            </w:r>
            <w:r w:rsidR="000326E0">
              <w:rPr>
                <w:webHidden/>
              </w:rPr>
              <w:fldChar w:fldCharType="begin"/>
            </w:r>
            <w:r w:rsidR="000326E0">
              <w:rPr>
                <w:webHidden/>
              </w:rPr>
              <w:instrText xml:space="preserve"> PAGEREF _Toc14264642 \h </w:instrText>
            </w:r>
            <w:r w:rsidR="000326E0">
              <w:rPr>
                <w:webHidden/>
              </w:rPr>
            </w:r>
            <w:r w:rsidR="000326E0">
              <w:rPr>
                <w:webHidden/>
              </w:rPr>
              <w:fldChar w:fldCharType="separate"/>
            </w:r>
            <w:r>
              <w:rPr>
                <w:webHidden/>
              </w:rPr>
              <w:t>27</w:t>
            </w:r>
            <w:r w:rsidR="000326E0">
              <w:rPr>
                <w:webHidden/>
              </w:rPr>
              <w:fldChar w:fldCharType="end"/>
            </w:r>
          </w:hyperlink>
        </w:p>
        <w:p w14:paraId="23F9B295" w14:textId="62A3CD40"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F77A54"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7279DAE7" w14:textId="3B132CED" w:rsidR="000326E0" w:rsidRPr="000326E0" w:rsidRDefault="00E82E58">
      <w:pPr>
        <w:pStyle w:val="ndicedeilustraes"/>
        <w:tabs>
          <w:tab w:val="right" w:leader="dot" w:pos="10478"/>
        </w:tabs>
        <w:rPr>
          <w:rFonts w:ascii="Arial Narrow" w:eastAsiaTheme="minorEastAsia" w:hAnsi="Arial Narrow"/>
          <w:noProof/>
          <w:lang w:eastAsia="pt-BR"/>
        </w:rPr>
      </w:pPr>
      <w:r w:rsidRPr="002877D1">
        <w:rPr>
          <w:rFonts w:ascii="Arial Narrow" w:hAnsi="Arial Narrow" w:cs="Times New Roman"/>
          <w:bCs/>
          <w:szCs w:val="24"/>
        </w:rPr>
        <w:fldChar w:fldCharType="begin"/>
      </w:r>
      <w:r w:rsidRPr="002877D1">
        <w:rPr>
          <w:rFonts w:ascii="Arial Narrow" w:hAnsi="Arial Narrow" w:cs="Times New Roman"/>
          <w:bCs/>
          <w:szCs w:val="24"/>
        </w:rPr>
        <w:instrText xml:space="preserve"> TOC \h \z \c "Figura" </w:instrText>
      </w:r>
      <w:r w:rsidRPr="002877D1">
        <w:rPr>
          <w:rFonts w:ascii="Arial Narrow" w:hAnsi="Arial Narrow" w:cs="Times New Roman"/>
          <w:bCs/>
          <w:szCs w:val="24"/>
        </w:rPr>
        <w:fldChar w:fldCharType="separate"/>
      </w:r>
      <w:hyperlink w:anchor="_Toc14264643" w:history="1">
        <w:r w:rsidR="000326E0" w:rsidRPr="000326E0">
          <w:rPr>
            <w:rStyle w:val="Hyperlink"/>
            <w:rFonts w:ascii="Arial Narrow" w:hAnsi="Arial Narrow"/>
            <w:noProof/>
          </w:rPr>
          <w:t>Figura 1. Anomalia de precipitação (mm) no mês de junho de 2019 –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77A54">
          <w:rPr>
            <w:rFonts w:ascii="Arial Narrow" w:hAnsi="Arial Narrow"/>
            <w:noProof/>
            <w:webHidden/>
          </w:rPr>
          <w:t>2</w:t>
        </w:r>
        <w:r w:rsidR="000326E0" w:rsidRPr="000326E0">
          <w:rPr>
            <w:rFonts w:ascii="Arial Narrow" w:hAnsi="Arial Narrow"/>
            <w:noProof/>
            <w:webHidden/>
          </w:rPr>
          <w:fldChar w:fldCharType="end"/>
        </w:r>
      </w:hyperlink>
    </w:p>
    <w:p w14:paraId="47CFB60C" w14:textId="03EF8DCC"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4" w:history="1">
        <w:r w:rsidR="000326E0" w:rsidRPr="000326E0">
          <w:rPr>
            <w:rStyle w:val="Hyperlink"/>
            <w:rFonts w:ascii="Arial Narrow" w:hAnsi="Arial Narrow"/>
            <w:noProof/>
          </w:rPr>
          <w:t>Figura 2. ENA Armazenável: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3</w:t>
        </w:r>
        <w:r w:rsidR="000326E0" w:rsidRPr="000326E0">
          <w:rPr>
            <w:rFonts w:ascii="Arial Narrow" w:hAnsi="Arial Narrow"/>
            <w:noProof/>
            <w:webHidden/>
          </w:rPr>
          <w:fldChar w:fldCharType="end"/>
        </w:r>
      </w:hyperlink>
    </w:p>
    <w:p w14:paraId="0687B405" w14:textId="0BB26D62"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5" w:history="1">
        <w:r w:rsidR="000326E0" w:rsidRPr="000326E0">
          <w:rPr>
            <w:rStyle w:val="Hyperlink"/>
            <w:rFonts w:ascii="Arial Narrow" w:hAnsi="Arial Narrow"/>
            <w:noProof/>
          </w:rPr>
          <w:t>Figura 3. ENA Armazenável: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3</w:t>
        </w:r>
        <w:r w:rsidR="000326E0" w:rsidRPr="000326E0">
          <w:rPr>
            <w:rFonts w:ascii="Arial Narrow" w:hAnsi="Arial Narrow"/>
            <w:noProof/>
            <w:webHidden/>
          </w:rPr>
          <w:fldChar w:fldCharType="end"/>
        </w:r>
      </w:hyperlink>
    </w:p>
    <w:p w14:paraId="1F11C623" w14:textId="41597C08"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6" w:history="1">
        <w:r w:rsidR="000326E0" w:rsidRPr="000326E0">
          <w:rPr>
            <w:rStyle w:val="Hyperlink"/>
            <w:rFonts w:ascii="Arial Narrow" w:hAnsi="Arial Narrow"/>
            <w:noProof/>
          </w:rPr>
          <w:t>Figura 4. ENA Armazenável: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4</w:t>
        </w:r>
        <w:r w:rsidR="000326E0" w:rsidRPr="000326E0">
          <w:rPr>
            <w:rFonts w:ascii="Arial Narrow" w:hAnsi="Arial Narrow"/>
            <w:noProof/>
            <w:webHidden/>
          </w:rPr>
          <w:fldChar w:fldCharType="end"/>
        </w:r>
      </w:hyperlink>
    </w:p>
    <w:p w14:paraId="07EAE78A" w14:textId="6A35F968"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7" w:history="1">
        <w:r w:rsidR="000326E0" w:rsidRPr="000326E0">
          <w:rPr>
            <w:rStyle w:val="Hyperlink"/>
            <w:rFonts w:ascii="Arial Narrow" w:hAnsi="Arial Narrow"/>
            <w:noProof/>
          </w:rPr>
          <w:t>Figura 5. ENA Armazenável: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4</w:t>
        </w:r>
        <w:r w:rsidR="000326E0" w:rsidRPr="000326E0">
          <w:rPr>
            <w:rFonts w:ascii="Arial Narrow" w:hAnsi="Arial Narrow"/>
            <w:noProof/>
            <w:webHidden/>
          </w:rPr>
          <w:fldChar w:fldCharType="end"/>
        </w:r>
      </w:hyperlink>
    </w:p>
    <w:p w14:paraId="59C13CCC" w14:textId="36D9D7DE"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8" w:history="1">
        <w:r w:rsidR="000326E0" w:rsidRPr="000326E0">
          <w:rPr>
            <w:rStyle w:val="Hyperlink"/>
            <w:rFonts w:ascii="Arial Narrow" w:hAnsi="Arial Narrow"/>
            <w:noProof/>
          </w:rPr>
          <w:t>Figura 6. EAR: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6</w:t>
        </w:r>
        <w:r w:rsidR="000326E0" w:rsidRPr="000326E0">
          <w:rPr>
            <w:rFonts w:ascii="Arial Narrow" w:hAnsi="Arial Narrow"/>
            <w:noProof/>
            <w:webHidden/>
          </w:rPr>
          <w:fldChar w:fldCharType="end"/>
        </w:r>
      </w:hyperlink>
    </w:p>
    <w:p w14:paraId="654649A1" w14:textId="1E5EC183"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49" w:history="1">
        <w:r w:rsidR="000326E0" w:rsidRPr="000326E0">
          <w:rPr>
            <w:rStyle w:val="Hyperlink"/>
            <w:rFonts w:ascii="Arial Narrow" w:hAnsi="Arial Narrow"/>
            <w:noProof/>
          </w:rPr>
          <w:t>Figura 7. EAR: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6</w:t>
        </w:r>
        <w:r w:rsidR="000326E0" w:rsidRPr="000326E0">
          <w:rPr>
            <w:rFonts w:ascii="Arial Narrow" w:hAnsi="Arial Narrow"/>
            <w:noProof/>
            <w:webHidden/>
          </w:rPr>
          <w:fldChar w:fldCharType="end"/>
        </w:r>
      </w:hyperlink>
    </w:p>
    <w:p w14:paraId="5483986D" w14:textId="0ED5E1C6"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0" w:history="1">
        <w:r w:rsidR="000326E0" w:rsidRPr="000326E0">
          <w:rPr>
            <w:rStyle w:val="Hyperlink"/>
            <w:rFonts w:ascii="Arial Narrow" w:hAnsi="Arial Narrow"/>
            <w:noProof/>
          </w:rPr>
          <w:t>Figura 8. EAR: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7</w:t>
        </w:r>
        <w:r w:rsidR="000326E0" w:rsidRPr="000326E0">
          <w:rPr>
            <w:rFonts w:ascii="Arial Narrow" w:hAnsi="Arial Narrow"/>
            <w:noProof/>
            <w:webHidden/>
          </w:rPr>
          <w:fldChar w:fldCharType="end"/>
        </w:r>
      </w:hyperlink>
    </w:p>
    <w:p w14:paraId="577B7FDD" w14:textId="2F4C7777"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1" w:history="1">
        <w:r w:rsidR="000326E0" w:rsidRPr="000326E0">
          <w:rPr>
            <w:rStyle w:val="Hyperlink"/>
            <w:rFonts w:ascii="Arial Narrow" w:hAnsi="Arial Narrow"/>
            <w:noProof/>
          </w:rPr>
          <w:t>Figura 9. EAR: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7</w:t>
        </w:r>
        <w:r w:rsidR="000326E0" w:rsidRPr="000326E0">
          <w:rPr>
            <w:rFonts w:ascii="Arial Narrow" w:hAnsi="Arial Narrow"/>
            <w:noProof/>
            <w:webHidden/>
          </w:rPr>
          <w:fldChar w:fldCharType="end"/>
        </w:r>
      </w:hyperlink>
    </w:p>
    <w:p w14:paraId="37E51B33" w14:textId="5F285358"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2" w:history="1">
        <w:r w:rsidR="000326E0" w:rsidRPr="000326E0">
          <w:rPr>
            <w:rStyle w:val="Hyperlink"/>
            <w:rFonts w:ascii="Arial Narrow" w:hAnsi="Arial Narrow"/>
            <w:noProof/>
          </w:rPr>
          <w:t>Figura 10. Consumo de energia elétrica no mês e acumulado em 12 meses.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9</w:t>
        </w:r>
        <w:r w:rsidR="000326E0" w:rsidRPr="000326E0">
          <w:rPr>
            <w:rFonts w:ascii="Arial Narrow" w:hAnsi="Arial Narrow"/>
            <w:noProof/>
            <w:webHidden/>
          </w:rPr>
          <w:fldChar w:fldCharType="end"/>
        </w:r>
      </w:hyperlink>
    </w:p>
    <w:p w14:paraId="6B514C2A" w14:textId="3CA78730"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3" w:history="1">
        <w:r w:rsidR="000326E0" w:rsidRPr="000326E0">
          <w:rPr>
            <w:rStyle w:val="Hyperlink"/>
            <w:rFonts w:ascii="Arial Narrow" w:hAnsi="Arial Narrow"/>
            <w:noProof/>
          </w:rPr>
          <w:t>Figura 11. Demandas máximas mensais: SIN.</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11</w:t>
        </w:r>
        <w:r w:rsidR="000326E0" w:rsidRPr="000326E0">
          <w:rPr>
            <w:rFonts w:ascii="Arial Narrow" w:hAnsi="Arial Narrow"/>
            <w:noProof/>
            <w:webHidden/>
          </w:rPr>
          <w:fldChar w:fldCharType="end"/>
        </w:r>
      </w:hyperlink>
    </w:p>
    <w:p w14:paraId="28E3E2E4" w14:textId="704FA951"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4" w:history="1">
        <w:r w:rsidR="000326E0" w:rsidRPr="000326E0">
          <w:rPr>
            <w:rStyle w:val="Hyperlink"/>
            <w:rFonts w:ascii="Arial Narrow" w:hAnsi="Arial Narrow"/>
            <w:noProof/>
          </w:rPr>
          <w:t>Figura 12. Demandas máximas mensais: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11</w:t>
        </w:r>
        <w:r w:rsidR="000326E0" w:rsidRPr="000326E0">
          <w:rPr>
            <w:rFonts w:ascii="Arial Narrow" w:hAnsi="Arial Narrow"/>
            <w:noProof/>
            <w:webHidden/>
          </w:rPr>
          <w:fldChar w:fldCharType="end"/>
        </w:r>
      </w:hyperlink>
    </w:p>
    <w:p w14:paraId="49841394" w14:textId="449B47CC"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5" w:history="1">
        <w:r w:rsidR="000326E0" w:rsidRPr="000326E0">
          <w:rPr>
            <w:rStyle w:val="Hyperlink"/>
            <w:rFonts w:ascii="Arial Narrow" w:hAnsi="Arial Narrow"/>
            <w:noProof/>
          </w:rPr>
          <w:t>Figura 13. Demandas máximas mensais: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12</w:t>
        </w:r>
        <w:r w:rsidR="000326E0" w:rsidRPr="000326E0">
          <w:rPr>
            <w:rFonts w:ascii="Arial Narrow" w:hAnsi="Arial Narrow"/>
            <w:noProof/>
            <w:webHidden/>
          </w:rPr>
          <w:fldChar w:fldCharType="end"/>
        </w:r>
      </w:hyperlink>
    </w:p>
    <w:p w14:paraId="6AEFEAEE" w14:textId="66B5F3DE"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6" w:history="1">
        <w:r w:rsidR="000326E0" w:rsidRPr="000326E0">
          <w:rPr>
            <w:rStyle w:val="Hyperlink"/>
            <w:rFonts w:ascii="Arial Narrow" w:hAnsi="Arial Narrow"/>
            <w:noProof/>
          </w:rPr>
          <w:t>Figura 14. Demandas máximas mensais: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12</w:t>
        </w:r>
        <w:r w:rsidR="000326E0" w:rsidRPr="000326E0">
          <w:rPr>
            <w:rFonts w:ascii="Arial Narrow" w:hAnsi="Arial Narrow"/>
            <w:noProof/>
            <w:webHidden/>
          </w:rPr>
          <w:fldChar w:fldCharType="end"/>
        </w:r>
      </w:hyperlink>
    </w:p>
    <w:p w14:paraId="1114A852" w14:textId="1EFDDFE1"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7" w:history="1">
        <w:r w:rsidR="000326E0" w:rsidRPr="000326E0">
          <w:rPr>
            <w:rStyle w:val="Hyperlink"/>
            <w:rFonts w:ascii="Arial Narrow" w:hAnsi="Arial Narrow"/>
            <w:bCs/>
            <w:noProof/>
          </w:rPr>
          <w:t>Figura 15. Demandas máximas mensais: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12</w:t>
        </w:r>
        <w:r w:rsidR="000326E0" w:rsidRPr="000326E0">
          <w:rPr>
            <w:rFonts w:ascii="Arial Narrow" w:hAnsi="Arial Narrow"/>
            <w:noProof/>
            <w:webHidden/>
          </w:rPr>
          <w:fldChar w:fldCharType="end"/>
        </w:r>
      </w:hyperlink>
    </w:p>
    <w:p w14:paraId="608A0F01" w14:textId="04A27072"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8" w:history="1">
        <w:r w:rsidR="000326E0" w:rsidRPr="000326E0">
          <w:rPr>
            <w:rStyle w:val="Hyperlink"/>
            <w:rFonts w:ascii="Arial Narrow" w:hAnsi="Arial Narrow"/>
            <w:noProof/>
          </w:rPr>
          <w:t>Figura 16. Matriz de capacidade instalada de geração de energia elétrica do Brasil sem importação contratada.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14</w:t>
        </w:r>
        <w:r w:rsidR="000326E0" w:rsidRPr="000326E0">
          <w:rPr>
            <w:rFonts w:ascii="Arial Narrow" w:hAnsi="Arial Narrow"/>
            <w:noProof/>
            <w:webHidden/>
          </w:rPr>
          <w:fldChar w:fldCharType="end"/>
        </w:r>
      </w:hyperlink>
    </w:p>
    <w:p w14:paraId="2B6E8290" w14:textId="030CBBEF"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59" w:history="1">
        <w:r w:rsidR="000326E0" w:rsidRPr="000326E0">
          <w:rPr>
            <w:rStyle w:val="Hyperlink"/>
            <w:rFonts w:ascii="Arial Narrow" w:hAnsi="Arial Narrow"/>
            <w:noProof/>
          </w:rPr>
          <w:t>Figura 17. Linhas de transmissão de energia elétrica instaladas no SEB.</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14</w:t>
        </w:r>
        <w:r w:rsidR="000326E0" w:rsidRPr="000326E0">
          <w:rPr>
            <w:rFonts w:ascii="Arial Narrow" w:hAnsi="Arial Narrow"/>
            <w:noProof/>
            <w:webHidden/>
          </w:rPr>
          <w:fldChar w:fldCharType="end"/>
        </w:r>
      </w:hyperlink>
    </w:p>
    <w:p w14:paraId="4993A90D" w14:textId="7CF13E94"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0" w:history="1">
        <w:r w:rsidR="000326E0" w:rsidRPr="000326E0">
          <w:rPr>
            <w:rStyle w:val="Hyperlink"/>
            <w:rFonts w:ascii="Arial Narrow" w:hAnsi="Arial Narrow"/>
            <w:noProof/>
          </w:rPr>
          <w:t>Figura 18. Matriz de produção de energia elétrica no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19</w:t>
        </w:r>
        <w:r w:rsidR="000326E0" w:rsidRPr="000326E0">
          <w:rPr>
            <w:rFonts w:ascii="Arial Narrow" w:hAnsi="Arial Narrow"/>
            <w:noProof/>
            <w:webHidden/>
          </w:rPr>
          <w:fldChar w:fldCharType="end"/>
        </w:r>
      </w:hyperlink>
    </w:p>
    <w:p w14:paraId="40C9304A" w14:textId="24A3709B"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1" w:history="1">
        <w:r w:rsidR="000326E0" w:rsidRPr="000326E0">
          <w:rPr>
            <w:rStyle w:val="Hyperlink"/>
            <w:rFonts w:ascii="Arial Narrow" w:hAnsi="Arial Narrow"/>
            <w:noProof/>
          </w:rPr>
          <w:t>Figura 19. Capacidade Instalada e Geração das Usinas Eólicas do Norte e do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21</w:t>
        </w:r>
        <w:r w:rsidR="000326E0" w:rsidRPr="000326E0">
          <w:rPr>
            <w:rFonts w:ascii="Arial Narrow" w:hAnsi="Arial Narrow"/>
            <w:noProof/>
            <w:webHidden/>
          </w:rPr>
          <w:fldChar w:fldCharType="end"/>
        </w:r>
      </w:hyperlink>
    </w:p>
    <w:p w14:paraId="014E5530" w14:textId="4D2EF9BF"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2" w:history="1">
        <w:r w:rsidR="000326E0" w:rsidRPr="000326E0">
          <w:rPr>
            <w:rStyle w:val="Hyperlink"/>
            <w:rFonts w:ascii="Arial Narrow" w:hAnsi="Arial Narrow"/>
            <w:noProof/>
          </w:rPr>
          <w:t>Figura 20. Capacidade Instalada e Geração das Usinas Eólicas do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21</w:t>
        </w:r>
        <w:r w:rsidR="000326E0" w:rsidRPr="000326E0">
          <w:rPr>
            <w:rFonts w:ascii="Arial Narrow" w:hAnsi="Arial Narrow"/>
            <w:noProof/>
            <w:webHidden/>
          </w:rPr>
          <w:fldChar w:fldCharType="end"/>
        </w:r>
      </w:hyperlink>
    </w:p>
    <w:p w14:paraId="3526BECC" w14:textId="3270BA9C"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3" w:history="1">
        <w:r w:rsidR="000326E0" w:rsidRPr="000326E0">
          <w:rPr>
            <w:rStyle w:val="Hyperlink"/>
            <w:rFonts w:ascii="Arial Narrow" w:hAnsi="Arial Narrow"/>
            <w:noProof/>
          </w:rPr>
          <w:t>Figura 21. Evolução do CMO verificado no mês.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22</w:t>
        </w:r>
        <w:r w:rsidR="000326E0" w:rsidRPr="000326E0">
          <w:rPr>
            <w:rFonts w:ascii="Arial Narrow" w:hAnsi="Arial Narrow"/>
            <w:noProof/>
            <w:webHidden/>
          </w:rPr>
          <w:fldChar w:fldCharType="end"/>
        </w:r>
      </w:hyperlink>
    </w:p>
    <w:p w14:paraId="2A725FF8" w14:textId="717D31FA"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4" w:history="1">
        <w:r w:rsidR="000326E0" w:rsidRPr="000326E0">
          <w:rPr>
            <w:rStyle w:val="Hyperlink"/>
            <w:rFonts w:ascii="Arial Narrow" w:hAnsi="Arial Narrow"/>
            <w:noProof/>
          </w:rPr>
          <w:t>Figura 22. Encargos Setoriais: Restrição de Operação.</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23</w:t>
        </w:r>
        <w:r w:rsidR="000326E0" w:rsidRPr="000326E0">
          <w:rPr>
            <w:rFonts w:ascii="Arial Narrow" w:hAnsi="Arial Narrow"/>
            <w:noProof/>
            <w:webHidden/>
          </w:rPr>
          <w:fldChar w:fldCharType="end"/>
        </w:r>
      </w:hyperlink>
    </w:p>
    <w:p w14:paraId="00D8737E" w14:textId="0D2CFDE7"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5" w:history="1">
        <w:r w:rsidR="000326E0" w:rsidRPr="000326E0">
          <w:rPr>
            <w:rStyle w:val="Hyperlink"/>
            <w:rFonts w:ascii="Arial Narrow" w:hAnsi="Arial Narrow"/>
            <w:noProof/>
          </w:rPr>
          <w:t>Figura 23. Encargos Setoriais: Segurança Energética.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24</w:t>
        </w:r>
        <w:r w:rsidR="000326E0" w:rsidRPr="000326E0">
          <w:rPr>
            <w:rFonts w:ascii="Arial Narrow" w:hAnsi="Arial Narrow"/>
            <w:noProof/>
            <w:webHidden/>
          </w:rPr>
          <w:fldChar w:fldCharType="end"/>
        </w:r>
      </w:hyperlink>
    </w:p>
    <w:p w14:paraId="0AD3620F" w14:textId="56A9E11E"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6" w:history="1">
        <w:r w:rsidR="000326E0" w:rsidRPr="000326E0">
          <w:rPr>
            <w:rStyle w:val="Hyperlink"/>
            <w:rFonts w:ascii="Arial Narrow" w:hAnsi="Arial Narrow"/>
            <w:noProof/>
          </w:rPr>
          <w:t>Figura 24. Encargos Setoriais: Serviços Ancilares.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24</w:t>
        </w:r>
        <w:r w:rsidR="000326E0" w:rsidRPr="000326E0">
          <w:rPr>
            <w:rFonts w:ascii="Arial Narrow" w:hAnsi="Arial Narrow"/>
            <w:noProof/>
            <w:webHidden/>
          </w:rPr>
          <w:fldChar w:fldCharType="end"/>
        </w:r>
      </w:hyperlink>
    </w:p>
    <w:p w14:paraId="6A659AE6" w14:textId="594F81F8"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7" w:history="1">
        <w:r w:rsidR="000326E0" w:rsidRPr="000326E0">
          <w:rPr>
            <w:rStyle w:val="Hyperlink"/>
            <w:rFonts w:ascii="Arial Narrow" w:hAnsi="Arial Narrow"/>
            <w:noProof/>
          </w:rPr>
          <w:t>Figura 25. Encargos Setoriais: Deslocamento Hidráulico.</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24</w:t>
        </w:r>
        <w:r w:rsidR="000326E0" w:rsidRPr="000326E0">
          <w:rPr>
            <w:rFonts w:ascii="Arial Narrow" w:hAnsi="Arial Narrow"/>
            <w:noProof/>
            <w:webHidden/>
          </w:rPr>
          <w:fldChar w:fldCharType="end"/>
        </w:r>
      </w:hyperlink>
    </w:p>
    <w:p w14:paraId="56F45527" w14:textId="7A96758F"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8" w:history="1">
        <w:r w:rsidR="000326E0" w:rsidRPr="000326E0">
          <w:rPr>
            <w:rStyle w:val="Hyperlink"/>
            <w:rFonts w:ascii="Arial Narrow" w:hAnsi="Arial Narrow"/>
            <w:noProof/>
          </w:rPr>
          <w:t>Figura 26. Encargos Setoriais: Reserva Operativa.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25</w:t>
        </w:r>
        <w:r w:rsidR="000326E0" w:rsidRPr="000326E0">
          <w:rPr>
            <w:rFonts w:ascii="Arial Narrow" w:hAnsi="Arial Narrow"/>
            <w:noProof/>
            <w:webHidden/>
          </w:rPr>
          <w:fldChar w:fldCharType="end"/>
        </w:r>
      </w:hyperlink>
    </w:p>
    <w:p w14:paraId="76738CB6" w14:textId="33D5AC9F"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69" w:history="1">
        <w:r w:rsidR="000326E0" w:rsidRPr="000326E0">
          <w:rPr>
            <w:rStyle w:val="Hyperlink"/>
            <w:rFonts w:ascii="Arial Narrow" w:hAnsi="Arial Narrow"/>
            <w:noProof/>
          </w:rPr>
          <w:t>Figura 27. Encargos Setoriais: Importação de energia.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25</w:t>
        </w:r>
        <w:r w:rsidR="000326E0" w:rsidRPr="000326E0">
          <w:rPr>
            <w:rFonts w:ascii="Arial Narrow" w:hAnsi="Arial Narrow"/>
            <w:noProof/>
            <w:webHidden/>
          </w:rPr>
          <w:fldChar w:fldCharType="end"/>
        </w:r>
      </w:hyperlink>
    </w:p>
    <w:p w14:paraId="49EA1043" w14:textId="2DCE22AC"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70" w:history="1">
        <w:r w:rsidR="000326E0" w:rsidRPr="000326E0">
          <w:rPr>
            <w:rStyle w:val="Hyperlink"/>
            <w:rFonts w:ascii="Arial Narrow" w:hAnsi="Arial Narrow"/>
            <w:noProof/>
          </w:rPr>
          <w:t>Figura 28.Ocorrências no SEB: montante de carga interrompida e número de ocorrências.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27</w:t>
        </w:r>
        <w:r w:rsidR="000326E0" w:rsidRPr="000326E0">
          <w:rPr>
            <w:rFonts w:ascii="Arial Narrow" w:hAnsi="Arial Narrow"/>
            <w:noProof/>
            <w:webHidden/>
          </w:rPr>
          <w:fldChar w:fldCharType="end"/>
        </w:r>
      </w:hyperlink>
    </w:p>
    <w:p w14:paraId="337EB4C8" w14:textId="37A615E5"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71" w:history="1">
        <w:r w:rsidR="000326E0" w:rsidRPr="000326E0">
          <w:rPr>
            <w:rStyle w:val="Hyperlink"/>
            <w:rFonts w:ascii="Arial Narrow" w:hAnsi="Arial Narrow"/>
            <w:noProof/>
          </w:rPr>
          <w:t>Figura 29. DEC do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28</w:t>
        </w:r>
        <w:r w:rsidR="000326E0" w:rsidRPr="000326E0">
          <w:rPr>
            <w:rFonts w:ascii="Arial Narrow" w:hAnsi="Arial Narrow"/>
            <w:noProof/>
            <w:webHidden/>
          </w:rPr>
          <w:fldChar w:fldCharType="end"/>
        </w:r>
      </w:hyperlink>
    </w:p>
    <w:p w14:paraId="1EEA195A" w14:textId="73CAF3F9" w:rsidR="000326E0" w:rsidRPr="000326E0" w:rsidRDefault="00F77A54">
      <w:pPr>
        <w:pStyle w:val="ndicedeilustraes"/>
        <w:tabs>
          <w:tab w:val="right" w:leader="dot" w:pos="10478"/>
        </w:tabs>
        <w:rPr>
          <w:rFonts w:ascii="Arial Narrow" w:eastAsiaTheme="minorEastAsia" w:hAnsi="Arial Narrow"/>
          <w:noProof/>
          <w:lang w:eastAsia="pt-BR"/>
        </w:rPr>
      </w:pPr>
      <w:hyperlink w:anchor="_Toc14264672" w:history="1">
        <w:r w:rsidR="000326E0" w:rsidRPr="000326E0">
          <w:rPr>
            <w:rStyle w:val="Hyperlink"/>
            <w:rFonts w:ascii="Arial Narrow" w:hAnsi="Arial Narrow"/>
            <w:noProof/>
          </w:rPr>
          <w:t>Figura 30. FEC do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Pr>
            <w:rFonts w:ascii="Arial Narrow" w:hAnsi="Arial Narrow"/>
            <w:noProof/>
            <w:webHidden/>
          </w:rPr>
          <w:t>28</w:t>
        </w:r>
        <w:r w:rsidR="000326E0" w:rsidRPr="000326E0">
          <w:rPr>
            <w:rFonts w:ascii="Arial Narrow" w:hAnsi="Arial Narrow"/>
            <w:noProof/>
            <w:webHidden/>
          </w:rPr>
          <w:fldChar w:fldCharType="end"/>
        </w:r>
      </w:hyperlink>
    </w:p>
    <w:p w14:paraId="066E94C9" w14:textId="6406C329" w:rsidR="00E82E58" w:rsidRPr="000D3AC1" w:rsidRDefault="00E82E58" w:rsidP="00A23E78">
      <w:pPr>
        <w:spacing w:after="120" w:line="240" w:lineRule="auto"/>
        <w:jc w:val="center"/>
        <w:rPr>
          <w:rFonts w:ascii="Arial Narrow" w:hAnsi="Arial Narrow"/>
          <w:b/>
          <w:sz w:val="32"/>
        </w:rPr>
      </w:pPr>
      <w:r w:rsidRPr="002877D1">
        <w:rPr>
          <w:rFonts w:ascii="Arial Narrow" w:hAnsi="Arial Narrow" w:cs="Times New Roman"/>
          <w:bCs/>
          <w:szCs w:val="24"/>
        </w:rPr>
        <w:fldChar w:fldCharType="end"/>
      </w:r>
      <w:r w:rsidR="00D77CC3" w:rsidRPr="002877D1">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39F445A1" w14:textId="01A2796C" w:rsidR="000326E0" w:rsidRPr="00E46C3A" w:rsidRDefault="00AE40D3">
      <w:pPr>
        <w:pStyle w:val="ndicedeilustraes"/>
        <w:tabs>
          <w:tab w:val="right" w:leader="dot" w:pos="10478"/>
        </w:tabs>
        <w:rPr>
          <w:rFonts w:ascii="Arial Narrow" w:eastAsiaTheme="minorEastAsia" w:hAnsi="Arial Narrow"/>
          <w:noProof/>
          <w:lang w:eastAsia="pt-BR"/>
        </w:rPr>
      </w:pPr>
      <w:r w:rsidRPr="003F3B2A">
        <w:rPr>
          <w:rStyle w:val="Hyperlink"/>
          <w:rFonts w:ascii="Arial Narrow" w:hAnsi="Arial Narrow"/>
          <w:noProof/>
          <w:color w:val="auto"/>
        </w:rPr>
        <w:fldChar w:fldCharType="begin"/>
      </w:r>
      <w:r w:rsidRPr="003F3B2A">
        <w:rPr>
          <w:rStyle w:val="Hyperlink"/>
          <w:rFonts w:ascii="Arial Narrow" w:hAnsi="Arial Narrow"/>
          <w:noProof/>
          <w:color w:val="auto"/>
        </w:rPr>
        <w:instrText xml:space="preserve"> TOC \h \z \c "Tabela" </w:instrText>
      </w:r>
      <w:r w:rsidRPr="003F3B2A">
        <w:rPr>
          <w:rStyle w:val="Hyperlink"/>
          <w:rFonts w:ascii="Arial Narrow" w:hAnsi="Arial Narrow"/>
          <w:noProof/>
          <w:color w:val="auto"/>
        </w:rPr>
        <w:fldChar w:fldCharType="separate"/>
      </w:r>
      <w:hyperlink w:anchor="_Toc14264673" w:history="1">
        <w:r w:rsidR="000326E0" w:rsidRPr="00E46C3A">
          <w:rPr>
            <w:rStyle w:val="Hyperlink"/>
            <w:rFonts w:ascii="Arial Narrow" w:hAnsi="Arial Narrow"/>
            <w:noProof/>
          </w:rPr>
          <w:t>Tabela 1. Energia Armazenada nos Subsistemas do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_Toc14264673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77A54">
          <w:rPr>
            <w:rFonts w:ascii="Arial Narrow" w:hAnsi="Arial Narrow"/>
            <w:noProof/>
            <w:webHidden/>
          </w:rPr>
          <w:t>5</w:t>
        </w:r>
        <w:r w:rsidR="000326E0" w:rsidRPr="00E46C3A">
          <w:rPr>
            <w:rFonts w:ascii="Arial Narrow" w:hAnsi="Arial Narrow"/>
            <w:noProof/>
            <w:webHidden/>
          </w:rPr>
          <w:fldChar w:fldCharType="end"/>
        </w:r>
      </w:hyperlink>
    </w:p>
    <w:p w14:paraId="6B1FFEF6" w14:textId="3EB3EE56"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4" w:history="1">
        <w:r w:rsidR="000326E0" w:rsidRPr="00E46C3A">
          <w:rPr>
            <w:rStyle w:val="Hyperlink"/>
            <w:rFonts w:ascii="Arial Narrow" w:hAnsi="Arial Narrow"/>
            <w:noProof/>
          </w:rPr>
          <w:t>Tabela 2. Níveis de armazenamento nos principais reservatórios do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_Toc14264674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5</w:t>
        </w:r>
        <w:r w:rsidR="000326E0" w:rsidRPr="00E46C3A">
          <w:rPr>
            <w:rFonts w:ascii="Arial Narrow" w:hAnsi="Arial Narrow"/>
            <w:noProof/>
            <w:webHidden/>
          </w:rPr>
          <w:fldChar w:fldCharType="end"/>
        </w:r>
      </w:hyperlink>
    </w:p>
    <w:p w14:paraId="45851C87" w14:textId="6A6AB32D"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5" w:history="1">
        <w:r w:rsidR="000326E0" w:rsidRPr="00E46C3A">
          <w:rPr>
            <w:rStyle w:val="Hyperlink"/>
            <w:rFonts w:ascii="Arial Narrow" w:hAnsi="Arial Narrow" w:cs="Times New Roman"/>
            <w:noProof/>
          </w:rPr>
          <w:t>Tabela 3. Consumo de energia elétrica no Brasil: estratificação por classe.</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_Toc14264675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9</w:t>
        </w:r>
        <w:r w:rsidR="000326E0" w:rsidRPr="00E46C3A">
          <w:rPr>
            <w:rFonts w:ascii="Arial Narrow" w:hAnsi="Arial Narrow"/>
            <w:noProof/>
            <w:webHidden/>
          </w:rPr>
          <w:fldChar w:fldCharType="end"/>
        </w:r>
      </w:hyperlink>
    </w:p>
    <w:p w14:paraId="1EA435F2" w14:textId="3EFF9473"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6" w:history="1">
        <w:r w:rsidR="000326E0" w:rsidRPr="00E46C3A">
          <w:rPr>
            <w:rStyle w:val="Hyperlink"/>
            <w:rFonts w:ascii="Arial Narrow" w:hAnsi="Arial Narrow"/>
            <w:noProof/>
          </w:rPr>
          <w:t>Tabela 4. Consumo médio de energia elétrica por classe de consumo.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_Toc14264676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10</w:t>
        </w:r>
        <w:r w:rsidR="000326E0" w:rsidRPr="00E46C3A">
          <w:rPr>
            <w:rFonts w:ascii="Arial Narrow" w:hAnsi="Arial Narrow"/>
            <w:noProof/>
            <w:webHidden/>
          </w:rPr>
          <w:fldChar w:fldCharType="end"/>
        </w:r>
      </w:hyperlink>
    </w:p>
    <w:p w14:paraId="1CB642A8" w14:textId="7D9E2566"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7" w:history="1">
        <w:r w:rsidR="000326E0" w:rsidRPr="00E46C3A">
          <w:rPr>
            <w:rStyle w:val="Hyperlink"/>
            <w:rFonts w:ascii="Arial Narrow" w:hAnsi="Arial Narrow"/>
            <w:noProof/>
          </w:rPr>
          <w:t>Tabela 5. Unidades consumidoras no Brasil: estratificação por classe.</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_Toc14264677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10</w:t>
        </w:r>
        <w:r w:rsidR="000326E0" w:rsidRPr="00E46C3A">
          <w:rPr>
            <w:rFonts w:ascii="Arial Narrow" w:hAnsi="Arial Narrow"/>
            <w:noProof/>
            <w:webHidden/>
          </w:rPr>
          <w:fldChar w:fldCharType="end"/>
        </w:r>
      </w:hyperlink>
    </w:p>
    <w:p w14:paraId="1727F449" w14:textId="2122F098"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8" w:history="1">
        <w:r w:rsidR="000326E0" w:rsidRPr="00E46C3A">
          <w:rPr>
            <w:rStyle w:val="Hyperlink"/>
            <w:rFonts w:ascii="Arial Narrow" w:hAnsi="Arial Narrow"/>
            <w:noProof/>
          </w:rPr>
          <w:t>Tabela 6. Demandas máximas no mês e recordes por subsistema.</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_Toc14264678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11</w:t>
        </w:r>
        <w:r w:rsidR="000326E0" w:rsidRPr="00E46C3A">
          <w:rPr>
            <w:rFonts w:ascii="Arial Narrow" w:hAnsi="Arial Narrow"/>
            <w:noProof/>
            <w:webHidden/>
          </w:rPr>
          <w:fldChar w:fldCharType="end"/>
        </w:r>
      </w:hyperlink>
    </w:p>
    <w:p w14:paraId="72D35268" w14:textId="1B6ED8B5"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79" w:history="1">
        <w:r w:rsidR="000326E0" w:rsidRPr="00E46C3A">
          <w:rPr>
            <w:rStyle w:val="Hyperlink"/>
            <w:rFonts w:ascii="Arial Narrow" w:hAnsi="Arial Narrow"/>
            <w:noProof/>
          </w:rPr>
          <w:t>Tabela 7. Matriz de capacidade instalada de geração de energia elétrica do Brasil.</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_Toc14264679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13</w:t>
        </w:r>
        <w:r w:rsidR="000326E0" w:rsidRPr="00E46C3A">
          <w:rPr>
            <w:rFonts w:ascii="Arial Narrow" w:hAnsi="Arial Narrow"/>
            <w:noProof/>
            <w:webHidden/>
          </w:rPr>
          <w:fldChar w:fldCharType="end"/>
        </w:r>
      </w:hyperlink>
    </w:p>
    <w:p w14:paraId="300D6155" w14:textId="6D1C1D0A" w:rsidR="000326E0" w:rsidRPr="00E46C3A" w:rsidRDefault="00F77A54">
      <w:pPr>
        <w:pStyle w:val="ndicedeilustraes"/>
        <w:tabs>
          <w:tab w:val="right" w:leader="dot" w:pos="10478"/>
        </w:tabs>
        <w:rPr>
          <w:rFonts w:ascii="Arial Narrow" w:eastAsiaTheme="minorEastAsia" w:hAnsi="Arial Narrow"/>
          <w:noProof/>
          <w:lang w:eastAsia="pt-BR"/>
        </w:rPr>
      </w:pPr>
      <w:hyperlink r:id="rId22" w:anchor="_Toc14264680" w:history="1">
        <w:r w:rsidR="000326E0" w:rsidRPr="00E46C3A">
          <w:rPr>
            <w:rStyle w:val="Hyperlink"/>
            <w:rFonts w:ascii="Arial Narrow" w:hAnsi="Arial Narrow"/>
            <w:noProof/>
          </w:rPr>
          <w:t>Tabela 8. Linhas de transmissão de energia elétrica no SEB.</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_Toc14264680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14</w:t>
        </w:r>
        <w:r w:rsidR="000326E0" w:rsidRPr="00E46C3A">
          <w:rPr>
            <w:rFonts w:ascii="Arial Narrow" w:hAnsi="Arial Narrow"/>
            <w:noProof/>
            <w:webHidden/>
          </w:rPr>
          <w:fldChar w:fldCharType="end"/>
        </w:r>
      </w:hyperlink>
    </w:p>
    <w:p w14:paraId="0C5BD5F8" w14:textId="21461F6D"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1" w:history="1">
        <w:r w:rsidR="000326E0" w:rsidRPr="00E46C3A">
          <w:rPr>
            <w:rStyle w:val="Hyperlink"/>
            <w:rFonts w:ascii="Arial Narrow" w:hAnsi="Arial Narrow"/>
            <w:noProof/>
          </w:rPr>
          <w:t>Tabela 9. Entrada em operação de novos empreendimentos de geração.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_Toc14264681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15</w:t>
        </w:r>
        <w:r w:rsidR="000326E0" w:rsidRPr="00E46C3A">
          <w:rPr>
            <w:rFonts w:ascii="Arial Narrow" w:hAnsi="Arial Narrow"/>
            <w:noProof/>
            <w:webHidden/>
          </w:rPr>
          <w:fldChar w:fldCharType="end"/>
        </w:r>
      </w:hyperlink>
    </w:p>
    <w:p w14:paraId="3A2C47A3" w14:textId="4C58CA40"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2" w:history="1">
        <w:r w:rsidR="000326E0" w:rsidRPr="00E46C3A">
          <w:rPr>
            <w:rStyle w:val="Hyperlink"/>
            <w:rFonts w:ascii="Arial Narrow" w:hAnsi="Arial Narrow"/>
            <w:noProof/>
          </w:rPr>
          <w:t>Tabela 10. Previsão da expansão da geração (MW).</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_Toc14264682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16</w:t>
        </w:r>
        <w:r w:rsidR="000326E0" w:rsidRPr="00E46C3A">
          <w:rPr>
            <w:rFonts w:ascii="Arial Narrow" w:hAnsi="Arial Narrow"/>
            <w:noProof/>
            <w:webHidden/>
          </w:rPr>
          <w:fldChar w:fldCharType="end"/>
        </w:r>
      </w:hyperlink>
    </w:p>
    <w:p w14:paraId="4FC50910" w14:textId="7E7F2C60"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3" w:history="1">
        <w:r w:rsidR="000326E0" w:rsidRPr="00E46C3A">
          <w:rPr>
            <w:rStyle w:val="Hyperlink"/>
            <w:rFonts w:ascii="Arial Narrow" w:hAnsi="Arial Narrow"/>
            <w:noProof/>
          </w:rPr>
          <w:t>Tabela 11. Entrada em operação de novas linhas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_Toc14264683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17</w:t>
        </w:r>
        <w:r w:rsidR="000326E0" w:rsidRPr="00E46C3A">
          <w:rPr>
            <w:rFonts w:ascii="Arial Narrow" w:hAnsi="Arial Narrow"/>
            <w:noProof/>
            <w:webHidden/>
          </w:rPr>
          <w:fldChar w:fldCharType="end"/>
        </w:r>
      </w:hyperlink>
    </w:p>
    <w:p w14:paraId="54F98447" w14:textId="0B559342"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4" w:history="1">
        <w:r w:rsidR="000326E0" w:rsidRPr="00E46C3A">
          <w:rPr>
            <w:rStyle w:val="Hyperlink"/>
            <w:rFonts w:ascii="Arial Narrow" w:hAnsi="Arial Narrow"/>
            <w:noProof/>
          </w:rPr>
          <w:t>Tabela 12. Entrada em operação de novos transformadores em instalações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_Toc14264684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17</w:t>
        </w:r>
        <w:r w:rsidR="000326E0" w:rsidRPr="00E46C3A">
          <w:rPr>
            <w:rFonts w:ascii="Arial Narrow" w:hAnsi="Arial Narrow"/>
            <w:noProof/>
            <w:webHidden/>
          </w:rPr>
          <w:fldChar w:fldCharType="end"/>
        </w:r>
      </w:hyperlink>
    </w:p>
    <w:p w14:paraId="03546CFE" w14:textId="0ED8E9C8"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5" w:history="1">
        <w:r w:rsidR="000326E0" w:rsidRPr="00E46C3A">
          <w:rPr>
            <w:rStyle w:val="Hyperlink"/>
            <w:rFonts w:ascii="Arial Narrow" w:hAnsi="Arial Narrow"/>
            <w:noProof/>
          </w:rPr>
          <w:t>Tabela 13. Previsão da expansão de novas linhas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_Toc14264685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18</w:t>
        </w:r>
        <w:r w:rsidR="000326E0" w:rsidRPr="00E46C3A">
          <w:rPr>
            <w:rFonts w:ascii="Arial Narrow" w:hAnsi="Arial Narrow"/>
            <w:noProof/>
            <w:webHidden/>
          </w:rPr>
          <w:fldChar w:fldCharType="end"/>
        </w:r>
      </w:hyperlink>
    </w:p>
    <w:p w14:paraId="58E5ED8A" w14:textId="708B6CBF"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6" w:history="1">
        <w:r w:rsidR="000326E0" w:rsidRPr="00E46C3A">
          <w:rPr>
            <w:rStyle w:val="Hyperlink"/>
            <w:rFonts w:ascii="Arial Narrow" w:hAnsi="Arial Narrow"/>
            <w:noProof/>
          </w:rPr>
          <w:t>Tabela 14. Previsão da expansão da capacidade de transformação.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_Toc14264686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18</w:t>
        </w:r>
        <w:r w:rsidR="000326E0" w:rsidRPr="00E46C3A">
          <w:rPr>
            <w:rFonts w:ascii="Arial Narrow" w:hAnsi="Arial Narrow"/>
            <w:noProof/>
            <w:webHidden/>
          </w:rPr>
          <w:fldChar w:fldCharType="end"/>
        </w:r>
      </w:hyperlink>
    </w:p>
    <w:p w14:paraId="07D6B9DB" w14:textId="0743BF47"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7" w:history="1">
        <w:r w:rsidR="000326E0" w:rsidRPr="00E46C3A">
          <w:rPr>
            <w:rStyle w:val="Hyperlink"/>
            <w:rFonts w:ascii="Arial Narrow" w:hAnsi="Arial Narrow"/>
            <w:noProof/>
          </w:rPr>
          <w:t>Tabela 15. Matriz de produção de energia elétrica no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_Toc14264687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20</w:t>
        </w:r>
        <w:r w:rsidR="000326E0" w:rsidRPr="00E46C3A">
          <w:rPr>
            <w:rFonts w:ascii="Arial Narrow" w:hAnsi="Arial Narrow"/>
            <w:noProof/>
            <w:webHidden/>
          </w:rPr>
          <w:fldChar w:fldCharType="end"/>
        </w:r>
      </w:hyperlink>
    </w:p>
    <w:p w14:paraId="53A4AE32" w14:textId="240B8B18"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8" w:history="1">
        <w:r w:rsidR="000326E0" w:rsidRPr="00E46C3A">
          <w:rPr>
            <w:rStyle w:val="Hyperlink"/>
            <w:rFonts w:ascii="Arial Narrow" w:hAnsi="Arial Narrow"/>
            <w:noProof/>
          </w:rPr>
          <w:t>Tabela 16. Matriz de produção de energia elétrica nos sistemas isolados.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_Toc14264688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20</w:t>
        </w:r>
        <w:r w:rsidR="000326E0" w:rsidRPr="00E46C3A">
          <w:rPr>
            <w:rFonts w:ascii="Arial Narrow" w:hAnsi="Arial Narrow"/>
            <w:noProof/>
            <w:webHidden/>
          </w:rPr>
          <w:fldChar w:fldCharType="end"/>
        </w:r>
      </w:hyperlink>
    </w:p>
    <w:p w14:paraId="6FBB915F" w14:textId="62E8AF7B"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89" w:history="1">
        <w:r w:rsidR="000326E0" w:rsidRPr="00E46C3A">
          <w:rPr>
            <w:rStyle w:val="Hyperlink"/>
            <w:rFonts w:ascii="Arial Narrow" w:hAnsi="Arial Narrow"/>
            <w:noProof/>
          </w:rPr>
          <w:t>Tabela 17. Evolução da carga interrompida no SEB devido a ocorrências.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_Toc14264689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26</w:t>
        </w:r>
        <w:r w:rsidR="000326E0" w:rsidRPr="00E46C3A">
          <w:rPr>
            <w:rFonts w:ascii="Arial Narrow" w:hAnsi="Arial Narrow"/>
            <w:noProof/>
            <w:webHidden/>
          </w:rPr>
          <w:fldChar w:fldCharType="end"/>
        </w:r>
      </w:hyperlink>
    </w:p>
    <w:p w14:paraId="09C4E838" w14:textId="2017B291"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90" w:history="1">
        <w:r w:rsidR="000326E0" w:rsidRPr="00E46C3A">
          <w:rPr>
            <w:rStyle w:val="Hyperlink"/>
            <w:rFonts w:ascii="Arial Narrow" w:hAnsi="Arial Narrow"/>
            <w:noProof/>
          </w:rPr>
          <w:t>Tabela 18. Evolução do número de ocorrências.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_Toc14264690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26</w:t>
        </w:r>
        <w:r w:rsidR="000326E0" w:rsidRPr="00E46C3A">
          <w:rPr>
            <w:rFonts w:ascii="Arial Narrow" w:hAnsi="Arial Narrow"/>
            <w:noProof/>
            <w:webHidden/>
          </w:rPr>
          <w:fldChar w:fldCharType="end"/>
        </w:r>
      </w:hyperlink>
    </w:p>
    <w:p w14:paraId="620D65D0" w14:textId="12747BC4"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91" w:history="1">
        <w:r w:rsidR="000326E0" w:rsidRPr="00E46C3A">
          <w:rPr>
            <w:rStyle w:val="Hyperlink"/>
            <w:rFonts w:ascii="Arial Narrow" w:hAnsi="Arial Narrow"/>
            <w:noProof/>
          </w:rPr>
          <w:t>Tabela 19. Evolução do DEC em 2019.</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_Toc14264691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27</w:t>
        </w:r>
        <w:r w:rsidR="000326E0" w:rsidRPr="00E46C3A">
          <w:rPr>
            <w:rFonts w:ascii="Arial Narrow" w:hAnsi="Arial Narrow"/>
            <w:noProof/>
            <w:webHidden/>
          </w:rPr>
          <w:fldChar w:fldCharType="end"/>
        </w:r>
      </w:hyperlink>
    </w:p>
    <w:p w14:paraId="3707C29E" w14:textId="7905E5E4" w:rsidR="000326E0" w:rsidRPr="00E46C3A" w:rsidRDefault="00F77A54">
      <w:pPr>
        <w:pStyle w:val="ndicedeilustraes"/>
        <w:tabs>
          <w:tab w:val="right" w:leader="dot" w:pos="10478"/>
        </w:tabs>
        <w:rPr>
          <w:rFonts w:ascii="Arial Narrow" w:eastAsiaTheme="minorEastAsia" w:hAnsi="Arial Narrow"/>
          <w:noProof/>
          <w:lang w:eastAsia="pt-BR"/>
        </w:rPr>
      </w:pPr>
      <w:hyperlink w:anchor="_Toc14264692" w:history="1">
        <w:r w:rsidR="000326E0" w:rsidRPr="00E46C3A">
          <w:rPr>
            <w:rStyle w:val="Hyperlink"/>
            <w:rFonts w:ascii="Arial Narrow" w:hAnsi="Arial Narrow"/>
            <w:noProof/>
          </w:rPr>
          <w:t>Tabela 20. Evolução do FEC em 2019.</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_Toc14264692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Pr>
            <w:rFonts w:ascii="Arial Narrow" w:hAnsi="Arial Narrow"/>
            <w:noProof/>
            <w:webHidden/>
          </w:rPr>
          <w:t>27</w:t>
        </w:r>
        <w:r w:rsidR="000326E0" w:rsidRPr="00E46C3A">
          <w:rPr>
            <w:rFonts w:ascii="Arial Narrow" w:hAnsi="Arial Narrow"/>
            <w:noProof/>
            <w:webHidden/>
          </w:rPr>
          <w:fldChar w:fldCharType="end"/>
        </w:r>
      </w:hyperlink>
    </w:p>
    <w:p w14:paraId="5B21A1C0" w14:textId="2A3C57F2"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F3B2A">
        <w:rPr>
          <w:rStyle w:val="Hyperlink"/>
          <w:rFonts w:ascii="Arial Narrow" w:hAnsi="Arial Narrow"/>
          <w:noProof/>
          <w:color w:val="auto"/>
        </w:rPr>
        <w:fldChar w:fldCharType="end"/>
      </w:r>
    </w:p>
    <w:p w14:paraId="34471D90" w14:textId="77777777" w:rsidR="00827DAA" w:rsidRPr="006817A5" w:rsidRDefault="007D70E4" w:rsidP="00070B92">
      <w:pPr>
        <w:pStyle w:val="Estilo1"/>
        <w:ind w:left="357" w:hanging="357"/>
        <w:contextualSpacing w:val="0"/>
      </w:pPr>
      <w:bookmarkStart w:id="2" w:name="_Toc14264613"/>
      <w:r w:rsidRPr="006817A5">
        <w:lastRenderedPageBreak/>
        <w:t>SUMÁRIO EXECUTIVO</w:t>
      </w:r>
      <w:bookmarkEnd w:id="2"/>
    </w:p>
    <w:p w14:paraId="2745FCD9" w14:textId="292C1FB9" w:rsidR="005E76FA" w:rsidRPr="006817A5" w:rsidRDefault="005E76FA" w:rsidP="00E16637">
      <w:pPr>
        <w:spacing w:after="120" w:line="240" w:lineRule="auto"/>
        <w:ind w:firstLine="709"/>
        <w:jc w:val="both"/>
        <w:rPr>
          <w:rFonts w:ascii="Arial Narrow" w:hAnsi="Arial Narrow" w:cs="Times New Roman"/>
          <w:bCs/>
          <w:sz w:val="24"/>
          <w:szCs w:val="24"/>
        </w:rPr>
      </w:pPr>
      <w:r w:rsidRPr="006817A5">
        <w:rPr>
          <w:rFonts w:ascii="Arial Narrow" w:hAnsi="Arial Narrow" w:cs="Times New Roman"/>
          <w:bCs/>
          <w:sz w:val="24"/>
          <w:szCs w:val="24"/>
        </w:rPr>
        <w:t xml:space="preserve">Os principais destaques </w:t>
      </w:r>
      <w:r w:rsidR="00B56D9F" w:rsidRPr="006817A5">
        <w:rPr>
          <w:rFonts w:ascii="Arial Narrow" w:hAnsi="Arial Narrow" w:cs="Times New Roman"/>
          <w:bCs/>
          <w:sz w:val="24"/>
          <w:szCs w:val="24"/>
        </w:rPr>
        <w:t xml:space="preserve">relacionados </w:t>
      </w:r>
      <w:r w:rsidR="00553C0E" w:rsidRPr="006817A5">
        <w:rPr>
          <w:rFonts w:ascii="Arial Narrow" w:hAnsi="Arial Narrow" w:cs="Times New Roman"/>
          <w:bCs/>
          <w:sz w:val="24"/>
          <w:szCs w:val="24"/>
        </w:rPr>
        <w:t>à</w:t>
      </w:r>
      <w:r w:rsidR="00B56D9F" w:rsidRPr="006817A5">
        <w:rPr>
          <w:rFonts w:ascii="Arial Narrow" w:hAnsi="Arial Narrow" w:cs="Times New Roman"/>
          <w:bCs/>
          <w:sz w:val="24"/>
          <w:szCs w:val="24"/>
        </w:rPr>
        <w:t xml:space="preserve"> operação e</w:t>
      </w:r>
      <w:r w:rsidR="003F3B2A" w:rsidRPr="006817A5">
        <w:rPr>
          <w:rFonts w:ascii="Arial Narrow" w:hAnsi="Arial Narrow" w:cs="Times New Roman"/>
          <w:bCs/>
          <w:sz w:val="24"/>
          <w:szCs w:val="24"/>
        </w:rPr>
        <w:t xml:space="preserve"> à</w:t>
      </w:r>
      <w:r w:rsidR="00B56D9F" w:rsidRPr="006817A5">
        <w:rPr>
          <w:rFonts w:ascii="Arial Narrow" w:hAnsi="Arial Narrow" w:cs="Times New Roman"/>
          <w:bCs/>
          <w:sz w:val="24"/>
          <w:szCs w:val="24"/>
        </w:rPr>
        <w:t xml:space="preserve"> expansão do sistema elétrico </w:t>
      </w:r>
      <w:r w:rsidR="003F3B2A" w:rsidRPr="006817A5">
        <w:rPr>
          <w:rFonts w:ascii="Arial Narrow" w:hAnsi="Arial Narrow" w:cs="Times New Roman"/>
          <w:bCs/>
          <w:sz w:val="24"/>
          <w:szCs w:val="24"/>
        </w:rPr>
        <w:t xml:space="preserve">apresentados </w:t>
      </w:r>
      <w:r w:rsidRPr="006817A5">
        <w:rPr>
          <w:rFonts w:ascii="Arial Narrow" w:hAnsi="Arial Narrow" w:cs="Times New Roman"/>
          <w:bCs/>
          <w:sz w:val="24"/>
          <w:szCs w:val="24"/>
        </w:rPr>
        <w:t xml:space="preserve">nesse Boletim Mensal </w:t>
      </w:r>
      <w:r w:rsidR="00203D83" w:rsidRPr="006817A5">
        <w:rPr>
          <w:rFonts w:ascii="Arial Narrow" w:hAnsi="Arial Narrow" w:cs="Times New Roman"/>
          <w:bCs/>
          <w:sz w:val="24"/>
          <w:szCs w:val="24"/>
        </w:rPr>
        <w:t xml:space="preserve">de Monitoramento do Sistema Elétrico Brasileiro </w:t>
      </w:r>
      <w:r w:rsidRPr="006817A5">
        <w:rPr>
          <w:rFonts w:ascii="Arial Narrow" w:hAnsi="Arial Narrow" w:cs="Times New Roman"/>
          <w:bCs/>
          <w:sz w:val="24"/>
          <w:szCs w:val="24"/>
        </w:rPr>
        <w:t>foram:</w:t>
      </w:r>
    </w:p>
    <w:p w14:paraId="2E54C32D" w14:textId="64D8D100" w:rsidR="004636A0" w:rsidRPr="004636A0" w:rsidRDefault="0040449C" w:rsidP="004636A0">
      <w:pPr>
        <w:spacing w:before="120" w:after="0" w:line="240" w:lineRule="auto"/>
        <w:ind w:firstLine="708"/>
        <w:jc w:val="both"/>
        <w:rPr>
          <w:rFonts w:ascii="Arial Narrow" w:hAnsi="Arial Narrow" w:cs="Times New Roman"/>
          <w:bCs/>
          <w:sz w:val="24"/>
          <w:szCs w:val="24"/>
        </w:rPr>
      </w:pPr>
      <w:r w:rsidRPr="004636A0">
        <w:rPr>
          <w:rFonts w:ascii="Arial Narrow" w:hAnsi="Arial Narrow" w:cs="Times New Roman"/>
          <w:bCs/>
          <w:sz w:val="24"/>
          <w:szCs w:val="24"/>
          <w:u w:val="single"/>
        </w:rPr>
        <w:fldChar w:fldCharType="begin"/>
      </w:r>
      <w:r w:rsidRPr="004636A0">
        <w:rPr>
          <w:rFonts w:ascii="Arial Narrow" w:hAnsi="Arial Narrow" w:cs="Times New Roman"/>
          <w:bCs/>
          <w:sz w:val="24"/>
          <w:szCs w:val="24"/>
          <w:u w:val="single"/>
        </w:rPr>
        <w:instrText xml:space="preserve"> REF _Ref483227269 \h  \* MERGEFORMAT </w:instrText>
      </w:r>
      <w:r w:rsidRPr="004636A0">
        <w:rPr>
          <w:rFonts w:ascii="Arial Narrow" w:hAnsi="Arial Narrow" w:cs="Times New Roman"/>
          <w:bCs/>
          <w:sz w:val="24"/>
          <w:szCs w:val="24"/>
          <w:u w:val="single"/>
        </w:rPr>
      </w:r>
      <w:r w:rsidRPr="004636A0">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CONDIÇÕES HIDROMETEOROLÓGICAS</w:t>
      </w:r>
      <w:r w:rsidRPr="004636A0">
        <w:rPr>
          <w:rFonts w:ascii="Arial Narrow" w:hAnsi="Arial Narrow" w:cs="Times New Roman"/>
          <w:bCs/>
          <w:sz w:val="24"/>
          <w:szCs w:val="24"/>
          <w:u w:val="single"/>
        </w:rPr>
        <w:fldChar w:fldCharType="end"/>
      </w:r>
      <w:r w:rsidR="00252F6F" w:rsidRPr="004636A0">
        <w:rPr>
          <w:rFonts w:ascii="Arial Narrow" w:hAnsi="Arial Narrow" w:cs="Times New Roman"/>
          <w:bCs/>
          <w:sz w:val="24"/>
          <w:szCs w:val="24"/>
          <w:u w:val="single"/>
        </w:rPr>
        <w:t>:</w:t>
      </w:r>
      <w:r w:rsidR="00252F6F" w:rsidRPr="004636A0">
        <w:rPr>
          <w:rFonts w:ascii="Arial Narrow" w:hAnsi="Arial Narrow" w:cs="Times New Roman"/>
          <w:bCs/>
          <w:sz w:val="24"/>
          <w:szCs w:val="24"/>
        </w:rPr>
        <w:t xml:space="preserve"> </w:t>
      </w:r>
      <w:r w:rsidR="004636A0" w:rsidRPr="004636A0">
        <w:rPr>
          <w:rFonts w:ascii="Arial Narrow" w:hAnsi="Arial Narrow"/>
          <w:sz w:val="24"/>
          <w:szCs w:val="24"/>
        </w:rPr>
        <w:t xml:space="preserve">Nos subsistemas, </w:t>
      </w:r>
      <w:r w:rsidR="004636A0" w:rsidRPr="004636A0">
        <w:rPr>
          <w:rFonts w:ascii="Arial Narrow" w:hAnsi="Arial Narrow" w:cs="Times New Roman"/>
          <w:bCs/>
          <w:sz w:val="24"/>
          <w:szCs w:val="24"/>
        </w:rPr>
        <w:t>foram verificadas as seguintes ENA brutas: 85% MLT no Sudeste/Centro-Oeste, 64% MLT no Sul, 47% MLT no Nordeste e 84% MLT no Norte, das quais foram armazenáveis 84% MLT, 57% MLT, 46% MLT e 79% MLT, respectivamente.</w:t>
      </w:r>
    </w:p>
    <w:p w14:paraId="23B3173C" w14:textId="29FE7AED" w:rsidR="003F1110" w:rsidRPr="00D839F8" w:rsidRDefault="00EB4030" w:rsidP="004636A0">
      <w:pPr>
        <w:spacing w:before="120" w:after="0" w:line="240" w:lineRule="auto"/>
        <w:ind w:firstLine="708"/>
        <w:jc w:val="both"/>
        <w:rPr>
          <w:rFonts w:ascii="Arial Narrow" w:hAnsi="Arial Narrow" w:cs="Times New Roman"/>
          <w:bCs/>
          <w:sz w:val="24"/>
          <w:szCs w:val="24"/>
        </w:rPr>
      </w:pPr>
      <w:r w:rsidRPr="003F1110">
        <w:rPr>
          <w:rFonts w:ascii="Arial Narrow" w:hAnsi="Arial Narrow" w:cs="Times New Roman"/>
          <w:bCs/>
          <w:sz w:val="24"/>
          <w:szCs w:val="24"/>
          <w:u w:val="single"/>
        </w:rPr>
        <w:fldChar w:fldCharType="begin"/>
      </w:r>
      <w:r w:rsidRPr="003F1110">
        <w:rPr>
          <w:rFonts w:ascii="Arial Narrow" w:hAnsi="Arial Narrow" w:cs="Times New Roman"/>
          <w:bCs/>
          <w:sz w:val="24"/>
          <w:szCs w:val="24"/>
          <w:u w:val="single"/>
        </w:rPr>
        <w:instrText xml:space="preserve"> REF _Ref484464253 \h  \* MERGEFORMAT </w:instrText>
      </w:r>
      <w:r w:rsidRPr="003F1110">
        <w:rPr>
          <w:rFonts w:ascii="Arial Narrow" w:hAnsi="Arial Narrow" w:cs="Times New Roman"/>
          <w:bCs/>
          <w:sz w:val="24"/>
          <w:szCs w:val="24"/>
          <w:u w:val="single"/>
        </w:rPr>
      </w:r>
      <w:r w:rsidRPr="003F1110">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Energia Armazenada</w:t>
      </w:r>
      <w:r w:rsidRPr="003F1110">
        <w:rPr>
          <w:rFonts w:ascii="Arial Narrow" w:hAnsi="Arial Narrow" w:cs="Times New Roman"/>
          <w:bCs/>
          <w:sz w:val="24"/>
          <w:szCs w:val="24"/>
          <w:u w:val="single"/>
        </w:rPr>
        <w:fldChar w:fldCharType="end"/>
      </w:r>
      <w:r w:rsidRPr="003F1110">
        <w:rPr>
          <w:rFonts w:ascii="Arial Narrow" w:hAnsi="Arial Narrow" w:cs="Times New Roman"/>
          <w:bCs/>
          <w:sz w:val="24"/>
          <w:szCs w:val="24"/>
        </w:rPr>
        <w:t>:</w:t>
      </w:r>
      <w:r w:rsidR="00387D48" w:rsidRPr="003F1110">
        <w:rPr>
          <w:rFonts w:ascii="Arial Narrow" w:hAnsi="Arial Narrow" w:cs="Times New Roman"/>
          <w:bCs/>
          <w:sz w:val="24"/>
          <w:szCs w:val="24"/>
        </w:rPr>
        <w:t xml:space="preserve"> </w:t>
      </w:r>
      <w:r w:rsidR="003F1110" w:rsidRPr="003F1110">
        <w:rPr>
          <w:rFonts w:ascii="Arial Narrow" w:hAnsi="Arial Narrow" w:cs="Times New Roman"/>
          <w:bCs/>
          <w:sz w:val="24"/>
          <w:szCs w:val="24"/>
        </w:rPr>
        <w:t xml:space="preserve">No mês de junho de 2019, observou-se deplecionamento de 2.4 </w:t>
      </w:r>
      <w:proofErr w:type="spellStart"/>
      <w:r w:rsidR="003F1110" w:rsidRPr="003F1110">
        <w:rPr>
          <w:rFonts w:ascii="Arial Narrow" w:hAnsi="Arial Narrow" w:cs="Times New Roman"/>
          <w:bCs/>
          <w:sz w:val="24"/>
          <w:szCs w:val="24"/>
        </w:rPr>
        <w:t>p.p</w:t>
      </w:r>
      <w:proofErr w:type="spellEnd"/>
      <w:r w:rsidR="003F1110" w:rsidRPr="003F1110">
        <w:rPr>
          <w:rFonts w:ascii="Arial Narrow" w:hAnsi="Arial Narrow" w:cs="Times New Roman"/>
          <w:bCs/>
          <w:sz w:val="24"/>
          <w:szCs w:val="24"/>
        </w:rPr>
        <w:t>. no reservatório equivalente do subsistema Sud</w:t>
      </w:r>
      <w:r w:rsidR="003F1110" w:rsidRPr="00D839F8">
        <w:rPr>
          <w:rFonts w:ascii="Arial Narrow" w:hAnsi="Arial Narrow" w:cs="Times New Roman"/>
          <w:bCs/>
          <w:sz w:val="24"/>
          <w:szCs w:val="24"/>
        </w:rPr>
        <w:t>este/Centro-Oeste</w:t>
      </w:r>
      <w:r w:rsidR="003F1110">
        <w:rPr>
          <w:rFonts w:ascii="Arial Narrow" w:hAnsi="Arial Narrow" w:cs="Times New Roman"/>
          <w:bCs/>
          <w:sz w:val="24"/>
          <w:szCs w:val="24"/>
        </w:rPr>
        <w:t xml:space="preserve">, </w:t>
      </w:r>
      <w:r w:rsidR="003F1110" w:rsidRPr="00D839F8">
        <w:rPr>
          <w:rFonts w:ascii="Arial Narrow" w:hAnsi="Arial Narrow" w:cs="Times New Roman"/>
          <w:bCs/>
          <w:sz w:val="24"/>
          <w:szCs w:val="24"/>
        </w:rPr>
        <w:t xml:space="preserve">12,7 </w:t>
      </w:r>
      <w:proofErr w:type="spellStart"/>
      <w:r w:rsidR="003F1110" w:rsidRPr="00D839F8">
        <w:rPr>
          <w:rFonts w:ascii="Arial Narrow" w:hAnsi="Arial Narrow" w:cs="Times New Roman"/>
          <w:bCs/>
          <w:sz w:val="24"/>
          <w:szCs w:val="24"/>
        </w:rPr>
        <w:t>p.p</w:t>
      </w:r>
      <w:proofErr w:type="spellEnd"/>
      <w:r w:rsidR="003F1110">
        <w:rPr>
          <w:rFonts w:ascii="Arial Narrow" w:hAnsi="Arial Narrow" w:cs="Times New Roman"/>
          <w:bCs/>
          <w:sz w:val="24"/>
          <w:szCs w:val="24"/>
        </w:rPr>
        <w:t>. no subsistema Sul</w:t>
      </w:r>
      <w:r w:rsidR="003F1110" w:rsidRPr="00D839F8">
        <w:rPr>
          <w:rFonts w:ascii="Arial Narrow" w:hAnsi="Arial Narrow" w:cs="Times New Roman"/>
          <w:bCs/>
          <w:sz w:val="24"/>
          <w:szCs w:val="24"/>
        </w:rPr>
        <w:t xml:space="preserve">, 2,8 </w:t>
      </w:r>
      <w:proofErr w:type="spellStart"/>
      <w:r w:rsidR="003F1110" w:rsidRPr="00D839F8">
        <w:rPr>
          <w:rFonts w:ascii="Arial Narrow" w:hAnsi="Arial Narrow" w:cs="Times New Roman"/>
          <w:bCs/>
          <w:sz w:val="24"/>
          <w:szCs w:val="24"/>
        </w:rPr>
        <w:t>p.p</w:t>
      </w:r>
      <w:proofErr w:type="spellEnd"/>
      <w:r w:rsidR="003F1110">
        <w:rPr>
          <w:rFonts w:ascii="Arial Narrow" w:hAnsi="Arial Narrow" w:cs="Times New Roman"/>
          <w:bCs/>
          <w:sz w:val="24"/>
          <w:szCs w:val="24"/>
        </w:rPr>
        <w:t xml:space="preserve">. no subsistema </w:t>
      </w:r>
      <w:r w:rsidR="003F1110" w:rsidRPr="00D839F8">
        <w:rPr>
          <w:rFonts w:ascii="Arial Narrow" w:hAnsi="Arial Narrow" w:cs="Times New Roman"/>
          <w:bCs/>
          <w:sz w:val="24"/>
          <w:szCs w:val="24"/>
        </w:rPr>
        <w:t xml:space="preserve">Nordeste e 1,9 </w:t>
      </w:r>
      <w:proofErr w:type="spellStart"/>
      <w:r w:rsidR="003F1110" w:rsidRPr="00D839F8">
        <w:rPr>
          <w:rFonts w:ascii="Arial Narrow" w:hAnsi="Arial Narrow" w:cs="Times New Roman"/>
          <w:bCs/>
          <w:sz w:val="24"/>
          <w:szCs w:val="24"/>
        </w:rPr>
        <w:t>p.p</w:t>
      </w:r>
      <w:proofErr w:type="spellEnd"/>
      <w:r w:rsidR="003F1110">
        <w:rPr>
          <w:rFonts w:ascii="Arial Narrow" w:hAnsi="Arial Narrow" w:cs="Times New Roman"/>
          <w:bCs/>
          <w:sz w:val="24"/>
          <w:szCs w:val="24"/>
        </w:rPr>
        <w:t>. no subsistema</w:t>
      </w:r>
      <w:r w:rsidR="003F1110" w:rsidRPr="00D839F8">
        <w:rPr>
          <w:rFonts w:ascii="Arial Narrow" w:hAnsi="Arial Narrow" w:cs="Times New Roman"/>
          <w:bCs/>
          <w:sz w:val="24"/>
          <w:szCs w:val="24"/>
        </w:rPr>
        <w:t xml:space="preserve"> Norte</w:t>
      </w:r>
      <w:r w:rsidR="003F1110">
        <w:rPr>
          <w:rFonts w:ascii="Arial Narrow" w:hAnsi="Arial Narrow" w:cs="Times New Roman"/>
          <w:bCs/>
          <w:sz w:val="24"/>
          <w:szCs w:val="24"/>
        </w:rPr>
        <w:t>.</w:t>
      </w:r>
    </w:p>
    <w:p w14:paraId="3B64351E" w14:textId="14D51969" w:rsidR="00081138" w:rsidRPr="00081138" w:rsidRDefault="0054225E" w:rsidP="00081138">
      <w:pPr>
        <w:spacing w:before="120" w:after="0" w:line="240" w:lineRule="auto"/>
        <w:ind w:firstLine="708"/>
        <w:jc w:val="both"/>
        <w:rPr>
          <w:rFonts w:ascii="Arial Narrow" w:hAnsi="Arial Narrow" w:cs="Times New Roman"/>
          <w:bCs/>
          <w:color w:val="FF0000"/>
          <w:sz w:val="24"/>
          <w:szCs w:val="24"/>
        </w:rPr>
      </w:pPr>
      <w:r w:rsidRPr="003D2F08">
        <w:rPr>
          <w:rFonts w:ascii="Arial Narrow" w:hAnsi="Arial Narrow" w:cs="Times New Roman"/>
          <w:bCs/>
          <w:sz w:val="24"/>
          <w:szCs w:val="24"/>
          <w:u w:val="single"/>
        </w:rPr>
        <w:fldChar w:fldCharType="begin"/>
      </w:r>
      <w:r w:rsidRPr="003D2F08">
        <w:rPr>
          <w:rFonts w:ascii="Arial Narrow" w:hAnsi="Arial Narrow" w:cs="Times New Roman"/>
          <w:bCs/>
          <w:sz w:val="24"/>
          <w:szCs w:val="24"/>
          <w:u w:val="single"/>
        </w:rPr>
        <w:instrText xml:space="preserve"> REF _Ref484465459 \h  \* MERGEFORMAT </w:instrText>
      </w:r>
      <w:r w:rsidRPr="003D2F08">
        <w:rPr>
          <w:rFonts w:ascii="Arial Narrow" w:hAnsi="Arial Narrow" w:cs="Times New Roman"/>
          <w:bCs/>
          <w:sz w:val="24"/>
          <w:szCs w:val="24"/>
          <w:u w:val="single"/>
        </w:rPr>
      </w:r>
      <w:r w:rsidRPr="003D2F08">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MERCADO CONSUMIDOR DE ENERGIA ELÉTRICA</w:t>
      </w:r>
      <w:r w:rsidRPr="003D2F08">
        <w:rPr>
          <w:rFonts w:ascii="Arial Narrow" w:hAnsi="Arial Narrow" w:cs="Times New Roman"/>
          <w:bCs/>
          <w:sz w:val="24"/>
          <w:szCs w:val="24"/>
          <w:u w:val="single"/>
        </w:rPr>
        <w:fldChar w:fldCharType="end"/>
      </w:r>
      <w:r w:rsidR="00F63054" w:rsidRPr="003D2F08">
        <w:rPr>
          <w:rFonts w:ascii="Arial Narrow" w:hAnsi="Arial Narrow" w:cs="Times New Roman"/>
          <w:bCs/>
          <w:sz w:val="24"/>
          <w:szCs w:val="24"/>
          <w:u w:val="single"/>
        </w:rPr>
        <w:t>:</w:t>
      </w:r>
      <w:r w:rsidR="00020765" w:rsidRPr="003D2F08">
        <w:t xml:space="preserve"> </w:t>
      </w:r>
      <w:r w:rsidR="00081138" w:rsidRPr="003D2F08">
        <w:rPr>
          <w:rFonts w:ascii="Arial Narrow" w:hAnsi="Arial Narrow" w:cs="Times New Roman"/>
          <w:bCs/>
          <w:sz w:val="24"/>
          <w:szCs w:val="24"/>
        </w:rPr>
        <w:t>Em junho de 2019, o consumo de</w:t>
      </w:r>
      <w:r w:rsidR="00081138">
        <w:rPr>
          <w:rFonts w:ascii="Arial Narrow" w:hAnsi="Arial Narrow" w:cs="Times New Roman"/>
          <w:bCs/>
          <w:sz w:val="24"/>
          <w:szCs w:val="24"/>
        </w:rPr>
        <w:t xml:space="preserve"> energia elétrica atingiu 46.269</w:t>
      </w:r>
      <w:r w:rsidR="00081138" w:rsidRPr="003D2F08">
        <w:rPr>
          <w:rFonts w:ascii="Arial Narrow" w:hAnsi="Arial Narrow" w:cs="Times New Roman"/>
          <w:bCs/>
          <w:sz w:val="24"/>
          <w:szCs w:val="24"/>
        </w:rPr>
        <w:t xml:space="preserve"> </w:t>
      </w:r>
      <w:proofErr w:type="spellStart"/>
      <w:r w:rsidR="00081138" w:rsidRPr="003D2F08">
        <w:rPr>
          <w:rFonts w:ascii="Arial Narrow" w:hAnsi="Arial Narrow" w:cs="Times New Roman"/>
          <w:bCs/>
          <w:sz w:val="24"/>
          <w:szCs w:val="24"/>
        </w:rPr>
        <w:t>GWh</w:t>
      </w:r>
      <w:proofErr w:type="spellEnd"/>
      <w:r w:rsidR="00081138" w:rsidRPr="003D2F08">
        <w:rPr>
          <w:rFonts w:ascii="Arial Narrow" w:hAnsi="Arial Narrow" w:cs="Times New Roman"/>
          <w:bCs/>
          <w:sz w:val="24"/>
          <w:szCs w:val="24"/>
        </w:rPr>
        <w:t>, considerando autoprodução e</w:t>
      </w:r>
      <w:r w:rsidR="00081138">
        <w:rPr>
          <w:rFonts w:ascii="Arial Narrow" w:hAnsi="Arial Narrow" w:cs="Times New Roman"/>
          <w:bCs/>
          <w:sz w:val="24"/>
          <w:szCs w:val="24"/>
        </w:rPr>
        <w:t xml:space="preserve"> perdas, valor 7,8% abaixo do</w:t>
      </w:r>
      <w:r w:rsidR="00081138" w:rsidRPr="003D2F08">
        <w:rPr>
          <w:rFonts w:ascii="Arial Narrow" w:hAnsi="Arial Narrow" w:cs="Times New Roman"/>
          <w:bCs/>
          <w:sz w:val="24"/>
          <w:szCs w:val="24"/>
        </w:rPr>
        <w:t xml:space="preserve"> verificad</w:t>
      </w:r>
      <w:r w:rsidR="00081138">
        <w:rPr>
          <w:rFonts w:ascii="Arial Narrow" w:hAnsi="Arial Narrow" w:cs="Times New Roman"/>
          <w:bCs/>
          <w:sz w:val="24"/>
          <w:szCs w:val="24"/>
        </w:rPr>
        <w:t>o no mês anterior e cerca de 0,6</w:t>
      </w:r>
      <w:r w:rsidR="00081138" w:rsidRPr="003D2F08">
        <w:rPr>
          <w:rFonts w:ascii="Arial Narrow" w:hAnsi="Arial Narrow" w:cs="Times New Roman"/>
          <w:bCs/>
          <w:sz w:val="24"/>
          <w:szCs w:val="24"/>
        </w:rPr>
        <w:t>% acima do verificado em junho de 2018. As classes industrial e comercial apresentaram um acréscimo de 1,7% e 2,2%, respectivamente, em relação ao mês de junho de 2018. Já as classes residencial e rural apresentaram um decréscimo de 0,4% e 1,5%, respectivamente, em relação ao mesmo mês do ano anterior.</w:t>
      </w:r>
    </w:p>
    <w:p w14:paraId="649A6977" w14:textId="52CF8102" w:rsidR="00D07CD8" w:rsidRDefault="0055351A" w:rsidP="003D2F08">
      <w:pPr>
        <w:spacing w:before="120" w:after="240" w:line="240" w:lineRule="auto"/>
        <w:ind w:firstLine="709"/>
        <w:jc w:val="both"/>
        <w:rPr>
          <w:rFonts w:ascii="Arial Narrow" w:hAnsi="Arial Narrow" w:cs="Times New Roman"/>
          <w:bCs/>
          <w:sz w:val="24"/>
          <w:szCs w:val="24"/>
        </w:rPr>
      </w:pPr>
      <w:r w:rsidRPr="00D07CD8">
        <w:rPr>
          <w:rFonts w:ascii="Arial Narrow" w:hAnsi="Arial Narrow" w:cs="Times New Roman"/>
          <w:bCs/>
          <w:sz w:val="24"/>
          <w:szCs w:val="24"/>
          <w:u w:val="single"/>
        </w:rPr>
        <w:fldChar w:fldCharType="begin"/>
      </w:r>
      <w:r w:rsidRPr="00D07CD8">
        <w:rPr>
          <w:rFonts w:ascii="Arial Narrow" w:hAnsi="Arial Narrow" w:cs="Times New Roman"/>
          <w:bCs/>
          <w:sz w:val="24"/>
          <w:szCs w:val="24"/>
          <w:u w:val="single"/>
        </w:rPr>
        <w:instrText xml:space="preserve"> REF _Ref484465904 \h  \* MERGEFORMAT </w:instrText>
      </w:r>
      <w:r w:rsidRPr="00D07CD8">
        <w:rPr>
          <w:rFonts w:ascii="Arial Narrow" w:hAnsi="Arial Narrow" w:cs="Times New Roman"/>
          <w:bCs/>
          <w:sz w:val="24"/>
          <w:szCs w:val="24"/>
          <w:u w:val="single"/>
        </w:rPr>
      </w:r>
      <w:r w:rsidRPr="00D07CD8">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CAPACIDADE INSTALADA DE GERAÇÃO NO SISTEMA ELÉTRICO BRASILEIRO</w:t>
      </w:r>
      <w:r w:rsidRPr="00D07CD8">
        <w:rPr>
          <w:rFonts w:ascii="Arial Narrow" w:hAnsi="Arial Narrow" w:cs="Times New Roman"/>
          <w:bCs/>
          <w:sz w:val="24"/>
          <w:szCs w:val="24"/>
          <w:u w:val="single"/>
        </w:rPr>
        <w:fldChar w:fldCharType="end"/>
      </w:r>
      <w:r w:rsidRPr="00D07CD8">
        <w:rPr>
          <w:rFonts w:ascii="Arial Narrow" w:hAnsi="Arial Narrow" w:cs="Times New Roman"/>
          <w:bCs/>
          <w:sz w:val="24"/>
          <w:szCs w:val="24"/>
        </w:rPr>
        <w:t>:</w:t>
      </w:r>
      <w:r w:rsidR="00A63960" w:rsidRPr="00D07CD8">
        <w:rPr>
          <w:rFonts w:ascii="Arial Narrow" w:hAnsi="Arial Narrow" w:cs="Times New Roman"/>
          <w:bCs/>
          <w:sz w:val="24"/>
          <w:szCs w:val="24"/>
        </w:rPr>
        <w:t xml:space="preserve"> </w:t>
      </w:r>
      <w:r w:rsidR="00D07CD8" w:rsidRPr="00D07CD8">
        <w:rPr>
          <w:rFonts w:ascii="Arial Narrow" w:hAnsi="Arial Narrow" w:cs="Times New Roman"/>
          <w:bCs/>
          <w:sz w:val="24"/>
          <w:szCs w:val="24"/>
        </w:rPr>
        <w:t>No mês de j</w:t>
      </w:r>
      <w:r w:rsidR="00D07CD8" w:rsidRPr="0098651D">
        <w:rPr>
          <w:rFonts w:ascii="Arial Narrow" w:hAnsi="Arial Narrow" w:cs="Times New Roman"/>
          <w:bCs/>
          <w:sz w:val="24"/>
          <w:szCs w:val="24"/>
        </w:rPr>
        <w:t>ulho de 2019, a capacidade instalada total de geração de energia elétrica do Bras</w:t>
      </w:r>
      <w:r w:rsidR="00D07CD8">
        <w:rPr>
          <w:rFonts w:ascii="Arial Narrow" w:hAnsi="Arial Narrow" w:cs="Times New Roman"/>
          <w:bCs/>
          <w:sz w:val="24"/>
          <w:szCs w:val="24"/>
        </w:rPr>
        <w:t xml:space="preserve">il atingiu </w:t>
      </w:r>
      <w:r w:rsidR="00D07CD8" w:rsidRPr="0098651D">
        <w:rPr>
          <w:rFonts w:ascii="Arial Narrow" w:hAnsi="Arial Narrow" w:cs="Times New Roman"/>
          <w:bCs/>
          <w:sz w:val="24"/>
          <w:szCs w:val="24"/>
        </w:rPr>
        <w:t>167.089 MW, considerando a geração distribuída - GD. Em comparação ao mesmo mês do ano anterior, houve um acréscimo de 6.445 MW</w:t>
      </w:r>
    </w:p>
    <w:p w14:paraId="434659D3" w14:textId="0FA86D77" w:rsidR="002960CC" w:rsidRPr="006817A5" w:rsidRDefault="007C052F" w:rsidP="00125726">
      <w:pPr>
        <w:spacing w:after="60" w:line="240" w:lineRule="auto"/>
        <w:ind w:firstLine="709"/>
        <w:jc w:val="both"/>
        <w:rPr>
          <w:rFonts w:ascii="Arial Narrow" w:hAnsi="Arial Narrow" w:cs="Times New Roman"/>
          <w:bCs/>
          <w:sz w:val="24"/>
          <w:szCs w:val="24"/>
        </w:rPr>
      </w:pPr>
      <w:r w:rsidRPr="006817A5">
        <w:rPr>
          <w:rFonts w:ascii="Arial Narrow" w:hAnsi="Arial Narrow" w:cs="Times New Roman"/>
          <w:bCs/>
          <w:sz w:val="24"/>
          <w:szCs w:val="24"/>
          <w:u w:val="single"/>
        </w:rPr>
        <w:fldChar w:fldCharType="begin"/>
      </w:r>
      <w:r w:rsidRPr="006817A5">
        <w:rPr>
          <w:rFonts w:ascii="Arial Narrow" w:hAnsi="Arial Narrow" w:cs="Times New Roman"/>
          <w:bCs/>
          <w:sz w:val="24"/>
          <w:szCs w:val="24"/>
          <w:u w:val="single"/>
        </w:rPr>
        <w:instrText xml:space="preserve"> REF _Ref520291226 \h  \* MERGEFORMAT </w:instrText>
      </w:r>
      <w:r w:rsidRPr="006817A5">
        <w:rPr>
          <w:rFonts w:ascii="Arial Narrow" w:hAnsi="Arial Narrow" w:cs="Times New Roman"/>
          <w:bCs/>
          <w:sz w:val="24"/>
          <w:szCs w:val="24"/>
          <w:u w:val="single"/>
        </w:rPr>
      </w:r>
      <w:r w:rsidRPr="006817A5">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EXPANSÃO DA GERAÇÃO E TRANSMISSÃO</w:t>
      </w:r>
      <w:r w:rsidRPr="006817A5">
        <w:rPr>
          <w:rFonts w:ascii="Arial Narrow" w:hAnsi="Arial Narrow" w:cs="Times New Roman"/>
          <w:bCs/>
          <w:sz w:val="24"/>
          <w:szCs w:val="24"/>
          <w:u w:val="single"/>
        </w:rPr>
        <w:fldChar w:fldCharType="end"/>
      </w:r>
      <w:r w:rsidR="00C531C6" w:rsidRPr="006817A5">
        <w:rPr>
          <w:rFonts w:ascii="Arial Narrow" w:hAnsi="Arial Narrow" w:cs="Times New Roman"/>
          <w:bCs/>
          <w:sz w:val="24"/>
          <w:szCs w:val="24"/>
        </w:rPr>
        <w:t>:</w:t>
      </w:r>
      <w:r w:rsidR="002A31FC" w:rsidRPr="006817A5">
        <w:rPr>
          <w:rFonts w:ascii="Arial Narrow" w:hAnsi="Arial Narrow" w:cs="Times New Roman"/>
          <w:bCs/>
          <w:sz w:val="24"/>
          <w:szCs w:val="24"/>
        </w:rPr>
        <w:t xml:space="preserve"> </w:t>
      </w:r>
      <w:r w:rsidR="00125726" w:rsidRPr="006817A5">
        <w:rPr>
          <w:rFonts w:ascii="Arial Narrow" w:hAnsi="Arial Narrow" w:cs="Times New Roman"/>
          <w:bCs/>
          <w:sz w:val="24"/>
          <w:szCs w:val="24"/>
        </w:rPr>
        <w:t>No</w:t>
      </w:r>
      <w:r w:rsidR="00125726">
        <w:rPr>
          <w:rFonts w:ascii="Arial Narrow" w:hAnsi="Arial Narrow" w:cs="Times New Roman"/>
          <w:bCs/>
          <w:sz w:val="24"/>
          <w:szCs w:val="24"/>
        </w:rPr>
        <w:t xml:space="preserve"> mês de jul</w:t>
      </w:r>
      <w:r w:rsidR="00125726" w:rsidRPr="00B14D1C">
        <w:rPr>
          <w:rFonts w:ascii="Arial Narrow" w:hAnsi="Arial Narrow" w:cs="Times New Roman"/>
          <w:bCs/>
          <w:sz w:val="24"/>
          <w:szCs w:val="24"/>
        </w:rPr>
        <w:t xml:space="preserve">ho </w:t>
      </w:r>
      <w:r w:rsidR="00D67B5E">
        <w:rPr>
          <w:rFonts w:ascii="Arial Narrow" w:hAnsi="Arial Narrow" w:cs="Times New Roman"/>
          <w:bCs/>
          <w:sz w:val="24"/>
          <w:szCs w:val="24"/>
        </w:rPr>
        <w:t>não houve e</w:t>
      </w:r>
      <w:r w:rsidR="00125726">
        <w:rPr>
          <w:rFonts w:ascii="Arial Narrow" w:hAnsi="Arial Narrow" w:cs="Times New Roman"/>
          <w:bCs/>
          <w:sz w:val="24"/>
          <w:szCs w:val="24"/>
        </w:rPr>
        <w:t xml:space="preserve">ntrada em </w:t>
      </w:r>
      <w:r w:rsidR="00125726" w:rsidRPr="006817A5">
        <w:rPr>
          <w:rFonts w:ascii="Arial Narrow" w:hAnsi="Arial Narrow" w:cs="Times New Roman"/>
          <w:bCs/>
          <w:sz w:val="24"/>
          <w:szCs w:val="24"/>
        </w:rPr>
        <w:t>operação de novas linhas de transmissão e houve entrada em op</w:t>
      </w:r>
      <w:r w:rsidR="00AB5567" w:rsidRPr="006817A5">
        <w:rPr>
          <w:rFonts w:ascii="Arial Narrow" w:hAnsi="Arial Narrow" w:cs="Times New Roman"/>
          <w:bCs/>
          <w:sz w:val="24"/>
          <w:szCs w:val="24"/>
        </w:rPr>
        <w:t>era</w:t>
      </w:r>
      <w:r w:rsidR="00125726" w:rsidRPr="006817A5">
        <w:rPr>
          <w:rFonts w:ascii="Arial Narrow" w:hAnsi="Arial Narrow" w:cs="Times New Roman"/>
          <w:bCs/>
          <w:sz w:val="24"/>
          <w:szCs w:val="24"/>
        </w:rPr>
        <w:t xml:space="preserve">ção de </w:t>
      </w:r>
      <w:r w:rsidR="00AB5567" w:rsidRPr="006817A5">
        <w:rPr>
          <w:rFonts w:ascii="Arial Narrow" w:hAnsi="Arial Narrow" w:cs="Times New Roman"/>
          <w:bCs/>
          <w:sz w:val="24"/>
          <w:szCs w:val="24"/>
        </w:rPr>
        <w:t>52</w:t>
      </w:r>
      <w:r w:rsidR="00125726" w:rsidRPr="006817A5">
        <w:rPr>
          <w:rFonts w:ascii="Arial Narrow" w:hAnsi="Arial Narrow" w:cs="Times New Roman"/>
          <w:bCs/>
          <w:sz w:val="24"/>
          <w:szCs w:val="24"/>
        </w:rPr>
        <w:t>5 MVA de capacidade de transformação.</w:t>
      </w:r>
      <w:r w:rsidR="00CD3304" w:rsidRPr="006817A5">
        <w:rPr>
          <w:rFonts w:ascii="Arial Narrow" w:hAnsi="Arial Narrow" w:cs="Times New Roman"/>
          <w:bCs/>
          <w:sz w:val="24"/>
          <w:szCs w:val="24"/>
        </w:rPr>
        <w:t xml:space="preserve"> </w:t>
      </w:r>
      <w:r w:rsidR="002A31FC" w:rsidRPr="006817A5">
        <w:rPr>
          <w:rFonts w:ascii="Arial Narrow" w:hAnsi="Arial Narrow" w:cs="Times New Roman"/>
          <w:bCs/>
          <w:sz w:val="24"/>
          <w:szCs w:val="24"/>
        </w:rPr>
        <w:t xml:space="preserve">Em relação </w:t>
      </w:r>
      <w:r w:rsidR="007430EF" w:rsidRPr="006817A5">
        <w:rPr>
          <w:rFonts w:ascii="Arial Narrow" w:hAnsi="Arial Narrow" w:cs="Times New Roman"/>
          <w:bCs/>
          <w:sz w:val="24"/>
          <w:szCs w:val="24"/>
        </w:rPr>
        <w:t>à</w:t>
      </w:r>
      <w:r w:rsidR="002A31FC" w:rsidRPr="006817A5">
        <w:rPr>
          <w:rFonts w:ascii="Arial Narrow" w:hAnsi="Arial Narrow" w:cs="Times New Roman"/>
          <w:bCs/>
          <w:sz w:val="24"/>
          <w:szCs w:val="24"/>
        </w:rPr>
        <w:t xml:space="preserve"> capacidade instalada de ger</w:t>
      </w:r>
      <w:r w:rsidR="000346C7" w:rsidRPr="006817A5">
        <w:rPr>
          <w:rFonts w:ascii="Arial Narrow" w:hAnsi="Arial Narrow" w:cs="Times New Roman"/>
          <w:bCs/>
          <w:sz w:val="24"/>
          <w:szCs w:val="24"/>
        </w:rPr>
        <w:t>ação, foram acresce</w:t>
      </w:r>
      <w:r w:rsidR="009F0A1B" w:rsidRPr="006817A5">
        <w:rPr>
          <w:rFonts w:ascii="Arial Narrow" w:hAnsi="Arial Narrow" w:cs="Times New Roman"/>
          <w:bCs/>
          <w:sz w:val="24"/>
          <w:szCs w:val="24"/>
        </w:rPr>
        <w:t>nt</w:t>
      </w:r>
      <w:r w:rsidR="006817A5" w:rsidRPr="006817A5">
        <w:rPr>
          <w:rFonts w:ascii="Arial Narrow" w:hAnsi="Arial Narrow" w:cs="Times New Roman"/>
          <w:bCs/>
          <w:sz w:val="24"/>
          <w:szCs w:val="24"/>
        </w:rPr>
        <w:t>ados 25 MW no mês de jul</w:t>
      </w:r>
      <w:r w:rsidR="00B66D72" w:rsidRPr="006817A5">
        <w:rPr>
          <w:rFonts w:ascii="Arial Narrow" w:hAnsi="Arial Narrow" w:cs="Times New Roman"/>
          <w:bCs/>
          <w:sz w:val="24"/>
          <w:szCs w:val="24"/>
        </w:rPr>
        <w:t>ho.</w:t>
      </w:r>
      <w:r w:rsidR="00AD3F99" w:rsidRPr="006817A5">
        <w:rPr>
          <w:rFonts w:ascii="Arial Narrow" w:hAnsi="Arial Narrow" w:cs="Times New Roman"/>
          <w:bCs/>
          <w:sz w:val="24"/>
          <w:szCs w:val="24"/>
        </w:rPr>
        <w:t xml:space="preserve"> O ano de 2019 apresenta um acumulado de </w:t>
      </w:r>
      <w:r w:rsidR="00E46C3A" w:rsidRPr="006817A5">
        <w:rPr>
          <w:rFonts w:ascii="Arial Narrow" w:hAnsi="Arial Narrow" w:cs="Times New Roman"/>
          <w:bCs/>
          <w:sz w:val="24"/>
          <w:szCs w:val="24"/>
        </w:rPr>
        <w:t xml:space="preserve">expansão de </w:t>
      </w:r>
      <w:r w:rsidR="00D67B5E">
        <w:rPr>
          <w:rFonts w:ascii="Arial Narrow" w:hAnsi="Arial Narrow" w:cs="Times New Roman"/>
          <w:bCs/>
          <w:sz w:val="24"/>
          <w:szCs w:val="24"/>
        </w:rPr>
        <w:t>2.231</w:t>
      </w:r>
      <w:r w:rsidR="00AD3F99" w:rsidRPr="006817A5">
        <w:rPr>
          <w:rFonts w:ascii="Arial Narrow" w:hAnsi="Arial Narrow" w:cs="Times New Roman"/>
          <w:bCs/>
          <w:sz w:val="24"/>
          <w:szCs w:val="24"/>
        </w:rPr>
        <w:t xml:space="preserve"> </w:t>
      </w:r>
      <w:r w:rsidR="00E46C3A" w:rsidRPr="006817A5">
        <w:rPr>
          <w:rFonts w:ascii="Arial Narrow" w:hAnsi="Arial Narrow" w:cs="Times New Roman"/>
          <w:bCs/>
          <w:sz w:val="24"/>
          <w:szCs w:val="24"/>
        </w:rPr>
        <w:t>k</w:t>
      </w:r>
      <w:r w:rsidR="00AD3F99" w:rsidRPr="006817A5">
        <w:rPr>
          <w:rFonts w:ascii="Arial Narrow" w:hAnsi="Arial Narrow" w:cs="Times New Roman"/>
          <w:bCs/>
          <w:sz w:val="24"/>
          <w:szCs w:val="24"/>
        </w:rPr>
        <w:t>m de linha</w:t>
      </w:r>
      <w:r w:rsidR="00E46C3A" w:rsidRPr="006817A5">
        <w:rPr>
          <w:rFonts w:ascii="Arial Narrow" w:hAnsi="Arial Narrow" w:cs="Times New Roman"/>
          <w:bCs/>
          <w:sz w:val="24"/>
          <w:szCs w:val="24"/>
        </w:rPr>
        <w:t>s</w:t>
      </w:r>
      <w:r w:rsidR="00AD3F99" w:rsidRPr="006817A5">
        <w:rPr>
          <w:rFonts w:ascii="Arial Narrow" w:hAnsi="Arial Narrow" w:cs="Times New Roman"/>
          <w:bCs/>
          <w:sz w:val="24"/>
          <w:szCs w:val="24"/>
        </w:rPr>
        <w:t xml:space="preserve"> de transmissão</w:t>
      </w:r>
      <w:r w:rsidR="006817A5" w:rsidRPr="006817A5">
        <w:rPr>
          <w:rFonts w:ascii="Arial Narrow" w:hAnsi="Arial Narrow" w:cs="Times New Roman"/>
          <w:bCs/>
          <w:sz w:val="24"/>
          <w:szCs w:val="24"/>
        </w:rPr>
        <w:t>, de 9.772</w:t>
      </w:r>
      <w:r w:rsidR="00E46C3A" w:rsidRPr="006817A5">
        <w:rPr>
          <w:rFonts w:ascii="Arial Narrow" w:hAnsi="Arial Narrow" w:cs="Times New Roman"/>
          <w:bCs/>
          <w:sz w:val="24"/>
          <w:szCs w:val="24"/>
        </w:rPr>
        <w:t xml:space="preserve"> MVA de capacidade de transformação na Rede Básica</w:t>
      </w:r>
      <w:r w:rsidR="00AD3F99" w:rsidRPr="006817A5">
        <w:rPr>
          <w:rFonts w:ascii="Arial Narrow" w:hAnsi="Arial Narrow" w:cs="Times New Roman"/>
          <w:bCs/>
          <w:sz w:val="24"/>
          <w:szCs w:val="24"/>
        </w:rPr>
        <w:t xml:space="preserve"> e </w:t>
      </w:r>
      <w:r w:rsidR="00E46C3A" w:rsidRPr="006817A5">
        <w:rPr>
          <w:rFonts w:ascii="Arial Narrow" w:hAnsi="Arial Narrow" w:cs="Times New Roman"/>
          <w:bCs/>
          <w:sz w:val="24"/>
          <w:szCs w:val="24"/>
        </w:rPr>
        <w:t xml:space="preserve">de </w:t>
      </w:r>
      <w:r w:rsidR="006817A5" w:rsidRPr="006817A5">
        <w:rPr>
          <w:rFonts w:ascii="Arial Narrow" w:hAnsi="Arial Narrow" w:cs="Times New Roman"/>
          <w:bCs/>
          <w:sz w:val="24"/>
          <w:szCs w:val="24"/>
        </w:rPr>
        <w:t>3.346</w:t>
      </w:r>
      <w:r w:rsidR="00E46C3A" w:rsidRPr="006817A5">
        <w:rPr>
          <w:rFonts w:ascii="Arial Narrow" w:hAnsi="Arial Narrow" w:cs="Times New Roman"/>
          <w:bCs/>
          <w:sz w:val="24"/>
          <w:szCs w:val="24"/>
        </w:rPr>
        <w:t xml:space="preserve"> </w:t>
      </w:r>
      <w:r w:rsidR="00364E45" w:rsidRPr="006817A5">
        <w:rPr>
          <w:rFonts w:ascii="Arial Narrow" w:hAnsi="Arial Narrow" w:cs="Times New Roman"/>
          <w:bCs/>
          <w:sz w:val="24"/>
          <w:szCs w:val="24"/>
        </w:rPr>
        <w:t>MW</w:t>
      </w:r>
      <w:r w:rsidR="00E46C3A" w:rsidRPr="006817A5">
        <w:rPr>
          <w:rFonts w:ascii="Arial Narrow" w:hAnsi="Arial Narrow" w:cs="Times New Roman"/>
          <w:bCs/>
          <w:sz w:val="24"/>
          <w:szCs w:val="24"/>
        </w:rPr>
        <w:t xml:space="preserve"> de capacidade instalada de geração de energia elétrica</w:t>
      </w:r>
      <w:r w:rsidR="00364E45" w:rsidRPr="006817A5">
        <w:rPr>
          <w:rFonts w:ascii="Arial Narrow" w:hAnsi="Arial Narrow" w:cs="Times New Roman"/>
          <w:bCs/>
          <w:sz w:val="24"/>
          <w:szCs w:val="24"/>
        </w:rPr>
        <w:t>.</w:t>
      </w:r>
    </w:p>
    <w:p w14:paraId="363B05FE" w14:textId="4316BC6E" w:rsidR="00022152" w:rsidRPr="00103A4F" w:rsidRDefault="00A75F57" w:rsidP="00022152">
      <w:pPr>
        <w:spacing w:before="120" w:after="0" w:line="240" w:lineRule="auto"/>
        <w:ind w:firstLine="709"/>
        <w:jc w:val="both"/>
        <w:rPr>
          <w:rFonts w:ascii="Arial Narrow" w:hAnsi="Arial Narrow" w:cs="Times New Roman"/>
          <w:bCs/>
          <w:sz w:val="24"/>
          <w:szCs w:val="24"/>
        </w:rPr>
      </w:pPr>
      <w:r w:rsidRPr="00103A4F">
        <w:rPr>
          <w:rFonts w:ascii="Arial Narrow" w:hAnsi="Arial Narrow" w:cs="Times New Roman"/>
          <w:bCs/>
          <w:sz w:val="24"/>
          <w:szCs w:val="24"/>
          <w:u w:val="single"/>
        </w:rPr>
        <w:fldChar w:fldCharType="begin"/>
      </w:r>
      <w:r w:rsidRPr="00103A4F">
        <w:rPr>
          <w:rFonts w:ascii="Arial Narrow" w:hAnsi="Arial Narrow" w:cs="Times New Roman"/>
          <w:bCs/>
          <w:sz w:val="24"/>
          <w:szCs w:val="24"/>
          <w:u w:val="single"/>
        </w:rPr>
        <w:instrText xml:space="preserve"> REF _Ref484466449 \h  \* MERGEFORMAT </w:instrText>
      </w:r>
      <w:r w:rsidRPr="00103A4F">
        <w:rPr>
          <w:rFonts w:ascii="Arial Narrow" w:hAnsi="Arial Narrow" w:cs="Times New Roman"/>
          <w:bCs/>
          <w:sz w:val="24"/>
          <w:szCs w:val="24"/>
          <w:u w:val="single"/>
        </w:rPr>
      </w:r>
      <w:r w:rsidRPr="00103A4F">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PRODUÇÃO DE ENERGIA ELÉTRICA</w:t>
      </w:r>
      <w:r w:rsidRPr="00103A4F">
        <w:rPr>
          <w:rFonts w:ascii="Arial Narrow" w:hAnsi="Arial Narrow" w:cs="Times New Roman"/>
          <w:bCs/>
          <w:sz w:val="24"/>
          <w:szCs w:val="24"/>
          <w:u w:val="single"/>
        </w:rPr>
        <w:fldChar w:fldCharType="end"/>
      </w:r>
      <w:r w:rsidRPr="00103A4F">
        <w:rPr>
          <w:rFonts w:ascii="Arial Narrow" w:hAnsi="Arial Narrow" w:cs="Times New Roman"/>
          <w:bCs/>
          <w:sz w:val="24"/>
          <w:szCs w:val="24"/>
        </w:rPr>
        <w:t xml:space="preserve">: </w:t>
      </w:r>
      <w:r w:rsidR="00103A4F" w:rsidRPr="00103A4F">
        <w:rPr>
          <w:rFonts w:ascii="Arial Narrow" w:hAnsi="Arial Narrow" w:cs="Times New Roman"/>
          <w:bCs/>
          <w:sz w:val="24"/>
          <w:szCs w:val="24"/>
        </w:rPr>
        <w:t>No mês de junho</w:t>
      </w:r>
      <w:r w:rsidR="0074794A" w:rsidRPr="00103A4F">
        <w:rPr>
          <w:rFonts w:ascii="Arial Narrow" w:hAnsi="Arial Narrow" w:cs="Times New Roman"/>
          <w:bCs/>
          <w:sz w:val="24"/>
          <w:szCs w:val="24"/>
        </w:rPr>
        <w:t>,</w:t>
      </w:r>
      <w:r w:rsidR="00022152" w:rsidRPr="00103A4F">
        <w:rPr>
          <w:rFonts w:ascii="Arial Narrow" w:hAnsi="Arial Narrow" w:cs="Times New Roman"/>
          <w:bCs/>
          <w:sz w:val="24"/>
          <w:szCs w:val="24"/>
        </w:rPr>
        <w:t xml:space="preserve"> as energi</w:t>
      </w:r>
      <w:r w:rsidR="000734B2" w:rsidRPr="00103A4F">
        <w:rPr>
          <w:rFonts w:ascii="Arial Narrow" w:hAnsi="Arial Narrow" w:cs="Times New Roman"/>
          <w:bCs/>
          <w:sz w:val="24"/>
          <w:szCs w:val="24"/>
        </w:rPr>
        <w:t xml:space="preserve">as renováveis </w:t>
      </w:r>
      <w:r w:rsidR="0074794A" w:rsidRPr="00103A4F">
        <w:rPr>
          <w:rFonts w:ascii="Arial Narrow" w:hAnsi="Arial Narrow" w:cs="Times New Roman"/>
          <w:bCs/>
          <w:sz w:val="24"/>
          <w:szCs w:val="24"/>
        </w:rPr>
        <w:t xml:space="preserve">foram responsáveis por </w:t>
      </w:r>
      <w:r w:rsidR="00103A4F" w:rsidRPr="00103A4F">
        <w:rPr>
          <w:rFonts w:ascii="Arial Narrow" w:hAnsi="Arial Narrow" w:cs="Times New Roman"/>
          <w:bCs/>
          <w:sz w:val="24"/>
          <w:szCs w:val="24"/>
        </w:rPr>
        <w:t>90,2</w:t>
      </w:r>
      <w:r w:rsidR="00022152" w:rsidRPr="00103A4F">
        <w:rPr>
          <w:rFonts w:ascii="Arial Narrow" w:hAnsi="Arial Narrow" w:cs="Times New Roman"/>
          <w:bCs/>
          <w:sz w:val="24"/>
          <w:szCs w:val="24"/>
        </w:rPr>
        <w:t xml:space="preserve">% </w:t>
      </w:r>
      <w:r w:rsidR="0074794A" w:rsidRPr="00103A4F">
        <w:rPr>
          <w:rFonts w:ascii="Arial Narrow" w:hAnsi="Arial Narrow" w:cs="Times New Roman"/>
          <w:bCs/>
          <w:sz w:val="24"/>
          <w:szCs w:val="24"/>
        </w:rPr>
        <w:t>do total de energia elétrica produzido no Brasil</w:t>
      </w:r>
      <w:r w:rsidR="00472AF9">
        <w:rPr>
          <w:rFonts w:ascii="Arial Narrow" w:hAnsi="Arial Narrow" w:cs="Times New Roman"/>
          <w:bCs/>
          <w:sz w:val="24"/>
          <w:szCs w:val="24"/>
        </w:rPr>
        <w:t xml:space="preserve"> e a geração</w:t>
      </w:r>
      <w:r w:rsidR="00AC7DE6" w:rsidRPr="00103A4F">
        <w:rPr>
          <w:rFonts w:ascii="Arial Narrow" w:hAnsi="Arial Narrow" w:cs="Times New Roman"/>
          <w:bCs/>
          <w:sz w:val="24"/>
          <w:szCs w:val="24"/>
        </w:rPr>
        <w:t xml:space="preserve"> </w:t>
      </w:r>
      <w:r w:rsidR="00103A4F">
        <w:rPr>
          <w:rFonts w:ascii="Arial Narrow" w:hAnsi="Arial Narrow" w:cs="Times New Roman"/>
          <w:bCs/>
          <w:sz w:val="24"/>
          <w:szCs w:val="24"/>
        </w:rPr>
        <w:t xml:space="preserve">solar cresceu </w:t>
      </w:r>
      <w:r w:rsidR="00BF19B7">
        <w:rPr>
          <w:rFonts w:ascii="Arial Narrow" w:hAnsi="Arial Narrow" w:cs="Times New Roman"/>
          <w:bCs/>
          <w:sz w:val="24"/>
          <w:szCs w:val="24"/>
        </w:rPr>
        <w:t>cerca de 5</w:t>
      </w:r>
      <w:r w:rsidR="00472AF9">
        <w:rPr>
          <w:rFonts w:ascii="Arial Narrow" w:hAnsi="Arial Narrow" w:cs="Times New Roman"/>
          <w:bCs/>
          <w:sz w:val="24"/>
          <w:szCs w:val="24"/>
        </w:rPr>
        <w:t>0</w:t>
      </w:r>
      <w:r w:rsidR="00AC7DE6" w:rsidRPr="00103A4F">
        <w:rPr>
          <w:rFonts w:ascii="Arial Narrow" w:hAnsi="Arial Narrow" w:cs="Times New Roman"/>
          <w:bCs/>
          <w:sz w:val="24"/>
          <w:szCs w:val="24"/>
        </w:rPr>
        <w:t xml:space="preserve">% </w:t>
      </w:r>
      <w:r w:rsidR="00472AF9">
        <w:rPr>
          <w:rFonts w:ascii="Arial Narrow" w:hAnsi="Arial Narrow" w:cs="Times New Roman"/>
          <w:bCs/>
          <w:sz w:val="24"/>
          <w:szCs w:val="24"/>
        </w:rPr>
        <w:t>em comparação com o verificado no mesmo mês do ano anterior.</w:t>
      </w:r>
    </w:p>
    <w:p w14:paraId="4473E333" w14:textId="749DAAA1" w:rsidR="00EC4A65" w:rsidRPr="007B0EC8" w:rsidRDefault="00FA28A6" w:rsidP="007B0EC8">
      <w:pPr>
        <w:spacing w:before="120" w:after="0" w:line="240" w:lineRule="auto"/>
        <w:ind w:firstLine="709"/>
        <w:jc w:val="both"/>
        <w:rPr>
          <w:rFonts w:ascii="Arial Narrow" w:hAnsi="Arial Narrow" w:cs="Times New Roman"/>
          <w:bCs/>
          <w:sz w:val="24"/>
          <w:szCs w:val="24"/>
        </w:rPr>
      </w:pPr>
      <w:r w:rsidRPr="007B0EC8">
        <w:rPr>
          <w:rFonts w:ascii="Arial Narrow" w:hAnsi="Arial Narrow" w:cs="Times New Roman"/>
          <w:bCs/>
          <w:sz w:val="24"/>
          <w:szCs w:val="24"/>
          <w:u w:val="single"/>
        </w:rPr>
        <w:fldChar w:fldCharType="begin"/>
      </w:r>
      <w:r w:rsidRPr="007B0EC8">
        <w:rPr>
          <w:rFonts w:ascii="Arial Narrow" w:hAnsi="Arial Narrow" w:cs="Times New Roman"/>
          <w:bCs/>
          <w:sz w:val="24"/>
          <w:szCs w:val="24"/>
          <w:u w:val="single"/>
        </w:rPr>
        <w:instrText xml:space="preserve"> REF _Ref484466710 \h  \* MERGEFORMAT </w:instrText>
      </w:r>
      <w:r w:rsidRPr="007B0EC8">
        <w:rPr>
          <w:rFonts w:ascii="Arial Narrow" w:hAnsi="Arial Narrow" w:cs="Times New Roman"/>
          <w:bCs/>
          <w:sz w:val="24"/>
          <w:szCs w:val="24"/>
          <w:u w:val="single"/>
        </w:rPr>
      </w:r>
      <w:r w:rsidRPr="007B0EC8">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ENCARGOS SETORIAIS</w:t>
      </w:r>
      <w:r w:rsidRPr="007B0EC8">
        <w:rPr>
          <w:rFonts w:ascii="Arial Narrow" w:hAnsi="Arial Narrow" w:cs="Times New Roman"/>
          <w:bCs/>
          <w:sz w:val="24"/>
          <w:szCs w:val="24"/>
          <w:u w:val="single"/>
        </w:rPr>
        <w:fldChar w:fldCharType="end"/>
      </w:r>
      <w:r w:rsidR="00585567" w:rsidRPr="007B0EC8">
        <w:rPr>
          <w:rFonts w:ascii="Arial Narrow" w:hAnsi="Arial Narrow" w:cs="Times New Roman"/>
          <w:bCs/>
          <w:sz w:val="24"/>
          <w:szCs w:val="24"/>
          <w:u w:val="single"/>
        </w:rPr>
        <w:t>:</w:t>
      </w:r>
      <w:r w:rsidR="007B0EC8" w:rsidRPr="007B0EC8">
        <w:rPr>
          <w:rFonts w:ascii="Arial Narrow" w:hAnsi="Arial Narrow" w:cs="Times New Roman"/>
          <w:bCs/>
          <w:sz w:val="24"/>
          <w:szCs w:val="24"/>
        </w:rPr>
        <w:t xml:space="preserve"> O</w:t>
      </w:r>
      <w:r w:rsidR="007B0EC8">
        <w:rPr>
          <w:rFonts w:ascii="Arial Narrow" w:hAnsi="Arial Narrow" w:cs="Times New Roman"/>
          <w:bCs/>
          <w:sz w:val="24"/>
          <w:szCs w:val="24"/>
        </w:rPr>
        <w:t>s</w:t>
      </w:r>
      <w:r w:rsidR="007B0EC8" w:rsidRPr="007F4FF4">
        <w:rPr>
          <w:rFonts w:ascii="Arial Narrow" w:hAnsi="Arial Narrow" w:cs="Times New Roman"/>
          <w:bCs/>
          <w:sz w:val="24"/>
          <w:szCs w:val="24"/>
        </w:rPr>
        <w:t xml:space="preserve"> Encargo de Serviço de Sistema – ESS verificado em junho de 2019 foi de R$ 79,3 milhões, montante inferior ao dispendido no mês anterior (R$ 196,7 milhões). </w:t>
      </w:r>
    </w:p>
    <w:p w14:paraId="385A4AA7" w14:textId="389F0AC8" w:rsidR="0003490F" w:rsidRPr="000B26F6" w:rsidRDefault="00FB524E" w:rsidP="0061638B">
      <w:pPr>
        <w:spacing w:before="120" w:after="0" w:line="240" w:lineRule="auto"/>
        <w:ind w:firstLine="709"/>
        <w:jc w:val="both"/>
        <w:rPr>
          <w:rFonts w:ascii="Arial Narrow" w:hAnsi="Arial Narrow" w:cs="Times New Roman"/>
          <w:bCs/>
          <w:color w:val="FF0000"/>
          <w:sz w:val="24"/>
          <w:szCs w:val="24"/>
        </w:rPr>
      </w:pPr>
      <w:r w:rsidRPr="003A71EA">
        <w:rPr>
          <w:rFonts w:ascii="Arial Narrow" w:hAnsi="Arial Narrow" w:cs="Times New Roman"/>
          <w:bCs/>
          <w:sz w:val="24"/>
          <w:szCs w:val="24"/>
          <w:u w:val="single"/>
        </w:rPr>
        <w:fldChar w:fldCharType="begin"/>
      </w:r>
      <w:r w:rsidRPr="003A71EA">
        <w:rPr>
          <w:rFonts w:ascii="Arial Narrow" w:hAnsi="Arial Narrow" w:cs="Times New Roman"/>
          <w:bCs/>
          <w:sz w:val="24"/>
          <w:szCs w:val="24"/>
          <w:u w:val="single"/>
        </w:rPr>
        <w:instrText xml:space="preserve"> REF _Ref484466822 \h  \* MERGEFORMAT </w:instrText>
      </w:r>
      <w:r w:rsidRPr="003A71EA">
        <w:rPr>
          <w:rFonts w:ascii="Arial Narrow" w:hAnsi="Arial Narrow" w:cs="Times New Roman"/>
          <w:bCs/>
          <w:sz w:val="24"/>
          <w:szCs w:val="24"/>
          <w:u w:val="single"/>
        </w:rPr>
      </w:r>
      <w:r w:rsidRPr="003A71EA">
        <w:rPr>
          <w:rFonts w:ascii="Arial Narrow" w:hAnsi="Arial Narrow" w:cs="Times New Roman"/>
          <w:bCs/>
          <w:sz w:val="24"/>
          <w:szCs w:val="24"/>
          <w:u w:val="single"/>
        </w:rPr>
        <w:fldChar w:fldCharType="separate"/>
      </w:r>
      <w:r w:rsidR="00F77A54" w:rsidRPr="00F77A54">
        <w:rPr>
          <w:rFonts w:ascii="Arial Narrow" w:hAnsi="Arial Narrow" w:cs="Times New Roman"/>
          <w:bCs/>
          <w:sz w:val="24"/>
          <w:szCs w:val="24"/>
          <w:u w:val="single"/>
        </w:rPr>
        <w:t>Ocorrências no Sistema Elétrico Brasileiro</w:t>
      </w:r>
      <w:r w:rsidRPr="003A71EA">
        <w:rPr>
          <w:rFonts w:ascii="Arial Narrow" w:hAnsi="Arial Narrow" w:cs="Times New Roman"/>
          <w:bCs/>
          <w:sz w:val="24"/>
          <w:szCs w:val="24"/>
          <w:u w:val="single"/>
        </w:rPr>
        <w:fldChar w:fldCharType="end"/>
      </w:r>
      <w:r w:rsidRPr="003A71EA">
        <w:rPr>
          <w:rFonts w:ascii="Arial Narrow" w:hAnsi="Arial Narrow" w:cs="Times New Roman"/>
          <w:bCs/>
          <w:sz w:val="24"/>
          <w:szCs w:val="24"/>
        </w:rPr>
        <w:t>:</w:t>
      </w:r>
      <w:r w:rsidR="007018DD" w:rsidRPr="003A71EA">
        <w:rPr>
          <w:rFonts w:ascii="Arial Narrow" w:hAnsi="Arial Narrow" w:cs="Times New Roman"/>
          <w:bCs/>
          <w:sz w:val="24"/>
          <w:szCs w:val="24"/>
        </w:rPr>
        <w:t xml:space="preserve"> </w:t>
      </w:r>
      <w:r w:rsidR="0061638B" w:rsidRPr="003A71EA">
        <w:rPr>
          <w:rFonts w:ascii="Arial Narrow" w:hAnsi="Arial Narrow" w:cs="Times New Roman"/>
          <w:bCs/>
          <w:sz w:val="24"/>
          <w:szCs w:val="24"/>
        </w:rPr>
        <w:t>N</w:t>
      </w:r>
      <w:r w:rsidR="0061638B" w:rsidRPr="008444CE">
        <w:rPr>
          <w:rFonts w:ascii="Arial Narrow" w:hAnsi="Arial Narrow" w:cs="Times New Roman"/>
          <w:bCs/>
          <w:sz w:val="24"/>
          <w:szCs w:val="24"/>
        </w:rPr>
        <w:t>o mês de julho de 2019, foram verificadas cinco ocorrências no sistema elétrico brasileiro com interrupção de cargas superior a 100 MW por mais de dez minutos, totalizando 816 MW de corte de carga. Dessas, três foram no estado de Roraima, não interligado ao SIN, totalizando 357 MW de cargas interrompidas.</w:t>
      </w:r>
    </w:p>
    <w:p w14:paraId="162D00F2" w14:textId="7AEA0EC5" w:rsidR="00E24E1E" w:rsidRPr="000B26F6" w:rsidRDefault="00E24E1E" w:rsidP="00B67031">
      <w:pPr>
        <w:spacing w:after="120" w:line="240" w:lineRule="auto"/>
        <w:ind w:firstLine="709"/>
        <w:jc w:val="both"/>
        <w:rPr>
          <w:rFonts w:ascii="Arial Narrow" w:hAnsi="Arial Narrow" w:cs="Times New Roman"/>
          <w:bCs/>
          <w:color w:val="FF0000"/>
          <w:sz w:val="24"/>
          <w:szCs w:val="24"/>
        </w:rPr>
      </w:pPr>
    </w:p>
    <w:p w14:paraId="00459D59" w14:textId="341D7F37" w:rsidR="00E24E1E" w:rsidRPr="000B26F6" w:rsidRDefault="00E24E1E" w:rsidP="00B67031">
      <w:pPr>
        <w:spacing w:after="120" w:line="240" w:lineRule="auto"/>
        <w:ind w:firstLine="709"/>
        <w:jc w:val="both"/>
        <w:rPr>
          <w:rFonts w:ascii="Arial Narrow" w:hAnsi="Arial Narrow" w:cs="Times New Roman"/>
          <w:bCs/>
          <w:color w:val="FF0000"/>
          <w:sz w:val="24"/>
          <w:szCs w:val="24"/>
        </w:rPr>
      </w:pPr>
    </w:p>
    <w:p w14:paraId="6AA62191" w14:textId="159B59CC" w:rsidR="00E46C3A" w:rsidRPr="000B26F6" w:rsidRDefault="00E46C3A" w:rsidP="00B67031">
      <w:pPr>
        <w:spacing w:after="120" w:line="240" w:lineRule="auto"/>
        <w:ind w:firstLine="709"/>
        <w:jc w:val="both"/>
        <w:rPr>
          <w:rFonts w:ascii="Arial Narrow" w:hAnsi="Arial Narrow" w:cs="Times New Roman"/>
          <w:bCs/>
          <w:color w:val="FF0000"/>
          <w:sz w:val="24"/>
          <w:szCs w:val="24"/>
        </w:rPr>
      </w:pPr>
    </w:p>
    <w:p w14:paraId="03D0B6E9" w14:textId="1D1EB72F" w:rsidR="00E46C3A" w:rsidRPr="000B26F6" w:rsidRDefault="00E46C3A" w:rsidP="00B67031">
      <w:pPr>
        <w:spacing w:after="120" w:line="240" w:lineRule="auto"/>
        <w:ind w:firstLine="709"/>
        <w:jc w:val="both"/>
        <w:rPr>
          <w:rFonts w:ascii="Arial Narrow" w:hAnsi="Arial Narrow" w:cs="Times New Roman"/>
          <w:bCs/>
          <w:color w:val="FF0000"/>
          <w:sz w:val="24"/>
          <w:szCs w:val="24"/>
        </w:rPr>
      </w:pPr>
    </w:p>
    <w:p w14:paraId="3E66593F" w14:textId="4E45C4A3" w:rsidR="00E46C3A" w:rsidRDefault="00E46C3A" w:rsidP="00B67031">
      <w:pPr>
        <w:spacing w:after="120" w:line="240" w:lineRule="auto"/>
        <w:ind w:firstLine="709"/>
        <w:jc w:val="both"/>
        <w:rPr>
          <w:rFonts w:ascii="Arial Narrow" w:hAnsi="Arial Narrow" w:cs="Times New Roman"/>
          <w:bCs/>
          <w:color w:val="FF0000"/>
          <w:sz w:val="24"/>
          <w:szCs w:val="24"/>
        </w:rPr>
      </w:pPr>
    </w:p>
    <w:p w14:paraId="65958F95" w14:textId="77777777" w:rsidR="0027492F" w:rsidRPr="000B26F6" w:rsidRDefault="0027492F" w:rsidP="00B67031">
      <w:pPr>
        <w:spacing w:after="120" w:line="240" w:lineRule="auto"/>
        <w:ind w:firstLine="709"/>
        <w:jc w:val="both"/>
        <w:rPr>
          <w:rFonts w:ascii="Arial Narrow" w:hAnsi="Arial Narrow" w:cs="Times New Roman"/>
          <w:bCs/>
          <w:color w:val="FF0000"/>
          <w:sz w:val="24"/>
          <w:szCs w:val="24"/>
        </w:rPr>
      </w:pPr>
    </w:p>
    <w:p w14:paraId="4C2F534D" w14:textId="77777777" w:rsidR="00E46C3A" w:rsidRPr="000B26F6" w:rsidRDefault="00E46C3A"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Pr="000B26F6" w:rsidRDefault="00C271CA" w:rsidP="00E14399">
      <w:pPr>
        <w:spacing w:after="120" w:line="240" w:lineRule="auto"/>
        <w:jc w:val="both"/>
        <w:rPr>
          <w:rFonts w:ascii="Arial Narrow" w:hAnsi="Arial Narrow" w:cs="Times New Roman"/>
          <w:bCs/>
          <w:color w:val="FF0000"/>
          <w:sz w:val="24"/>
          <w:szCs w:val="24"/>
        </w:rPr>
      </w:pPr>
    </w:p>
    <w:p w14:paraId="1D1300C6" w14:textId="77777777" w:rsidR="007A74DA" w:rsidRPr="000B26F6" w:rsidRDefault="007A74DA" w:rsidP="001B59E0">
      <w:pPr>
        <w:tabs>
          <w:tab w:val="left" w:pos="142"/>
        </w:tabs>
        <w:spacing w:before="240" w:after="0" w:line="240" w:lineRule="auto"/>
        <w:jc w:val="both"/>
        <w:rPr>
          <w:rFonts w:ascii="Arial Narrow" w:hAnsi="Arial Narrow" w:cs="Times New Roman"/>
          <w:bCs/>
          <w:color w:val="FF0000"/>
          <w:sz w:val="18"/>
          <w:szCs w:val="24"/>
        </w:rPr>
      </w:pPr>
    </w:p>
    <w:p w14:paraId="571E6A2D" w14:textId="603683A6" w:rsidR="00126D72" w:rsidRPr="00DE150F" w:rsidRDefault="00CE14DE" w:rsidP="001B59E0">
      <w:pPr>
        <w:tabs>
          <w:tab w:val="left" w:pos="142"/>
        </w:tabs>
        <w:spacing w:before="240" w:after="0" w:line="240" w:lineRule="auto"/>
        <w:jc w:val="both"/>
        <w:rPr>
          <w:rFonts w:ascii="Arial Narrow" w:hAnsi="Arial Narrow" w:cs="Times New Roman"/>
          <w:bCs/>
          <w:sz w:val="18"/>
          <w:szCs w:val="24"/>
        </w:rPr>
      </w:pPr>
      <w:r w:rsidRPr="00DE150F">
        <w:rPr>
          <w:rFonts w:ascii="Arial Narrow" w:hAnsi="Arial Narrow" w:cs="Times New Roman"/>
          <w:bCs/>
          <w:sz w:val="18"/>
          <w:szCs w:val="24"/>
        </w:rPr>
        <w:t xml:space="preserve">As informações apresentadas neste Boletim referem-se a dados consolidados até o dia </w:t>
      </w:r>
      <w:r w:rsidR="00481386" w:rsidRPr="00DE150F">
        <w:rPr>
          <w:rFonts w:ascii="Arial Narrow" w:hAnsi="Arial Narrow" w:cs="Times New Roman"/>
          <w:bCs/>
          <w:sz w:val="18"/>
          <w:szCs w:val="24"/>
        </w:rPr>
        <w:t>3</w:t>
      </w:r>
      <w:r w:rsidR="003D68ED">
        <w:rPr>
          <w:rFonts w:ascii="Arial Narrow" w:hAnsi="Arial Narrow" w:cs="Times New Roman"/>
          <w:bCs/>
          <w:sz w:val="18"/>
          <w:szCs w:val="24"/>
        </w:rPr>
        <w:t>1</w:t>
      </w:r>
      <w:r w:rsidR="003D1D00" w:rsidRPr="00DE150F">
        <w:rPr>
          <w:rFonts w:ascii="Arial Narrow" w:hAnsi="Arial Narrow" w:cs="Times New Roman"/>
          <w:bCs/>
          <w:sz w:val="18"/>
          <w:szCs w:val="24"/>
        </w:rPr>
        <w:t xml:space="preserve"> de</w:t>
      </w:r>
      <w:r w:rsidR="00DE150F" w:rsidRPr="00DE150F">
        <w:rPr>
          <w:rFonts w:ascii="Arial Narrow" w:hAnsi="Arial Narrow" w:cs="Times New Roman"/>
          <w:bCs/>
          <w:sz w:val="18"/>
          <w:szCs w:val="24"/>
        </w:rPr>
        <w:t xml:space="preserve"> julh</w:t>
      </w:r>
      <w:r w:rsidR="00481386" w:rsidRPr="00DE150F">
        <w:rPr>
          <w:rFonts w:ascii="Arial Narrow" w:hAnsi="Arial Narrow" w:cs="Times New Roman"/>
          <w:bCs/>
          <w:sz w:val="18"/>
          <w:szCs w:val="24"/>
        </w:rPr>
        <w:t>o</w:t>
      </w:r>
      <w:r w:rsidR="00AF34E8" w:rsidRPr="00DE150F">
        <w:rPr>
          <w:rFonts w:ascii="Arial Narrow" w:hAnsi="Arial Narrow" w:cs="Times New Roman"/>
          <w:bCs/>
          <w:sz w:val="18"/>
          <w:szCs w:val="24"/>
        </w:rPr>
        <w:t xml:space="preserve"> </w:t>
      </w:r>
      <w:r w:rsidRPr="00DE150F">
        <w:rPr>
          <w:rFonts w:ascii="Arial Narrow" w:hAnsi="Arial Narrow" w:cs="Times New Roman"/>
          <w:bCs/>
          <w:sz w:val="18"/>
          <w:szCs w:val="24"/>
        </w:rPr>
        <w:t>de 201</w:t>
      </w:r>
      <w:r w:rsidR="00AF34E8" w:rsidRPr="00DE150F">
        <w:rPr>
          <w:rFonts w:ascii="Arial Narrow" w:hAnsi="Arial Narrow" w:cs="Times New Roman"/>
          <w:bCs/>
          <w:sz w:val="18"/>
          <w:szCs w:val="24"/>
        </w:rPr>
        <w:t>9</w:t>
      </w:r>
      <w:r w:rsidR="0091252B" w:rsidRPr="00DE150F">
        <w:rPr>
          <w:rFonts w:ascii="Arial Narrow" w:hAnsi="Arial Narrow" w:cs="Times New Roman"/>
          <w:bCs/>
          <w:sz w:val="18"/>
          <w:szCs w:val="24"/>
        </w:rPr>
        <w:t>, exceto quand</w:t>
      </w:r>
      <w:r w:rsidRPr="00DE150F">
        <w:rPr>
          <w:rFonts w:ascii="Arial Narrow" w:hAnsi="Arial Narrow" w:cs="Times New Roman"/>
          <w:bCs/>
          <w:sz w:val="18"/>
          <w:szCs w:val="24"/>
        </w:rPr>
        <w:t>o indicado.</w:t>
      </w:r>
    </w:p>
    <w:p w14:paraId="44DC1DEF" w14:textId="4DA97567" w:rsidR="004B6D99" w:rsidRPr="00DE150F" w:rsidRDefault="00E96AFC" w:rsidP="00944A2C">
      <w:pPr>
        <w:tabs>
          <w:tab w:val="left" w:pos="142"/>
        </w:tabs>
        <w:spacing w:after="0"/>
        <w:jc w:val="both"/>
        <w:rPr>
          <w:rFonts w:ascii="Arial Narrow" w:hAnsi="Arial Narrow" w:cs="Times New Roman"/>
          <w:bCs/>
          <w:sz w:val="18"/>
          <w:szCs w:val="24"/>
        </w:rPr>
      </w:pPr>
      <w:r w:rsidRPr="00DE150F">
        <w:rPr>
          <w:rFonts w:ascii="Arial Narrow" w:hAnsi="Arial Narrow" w:cs="Times New Roman"/>
          <w:bCs/>
          <w:sz w:val="18"/>
          <w:szCs w:val="24"/>
        </w:rPr>
        <w:t>O Subsistema Sudeste/Centro-Oeste é composto pelos estados das Regiões Sudeste e</w:t>
      </w:r>
      <w:r w:rsidR="00944A2C" w:rsidRPr="00DE150F">
        <w:rPr>
          <w:rFonts w:ascii="Arial Narrow" w:hAnsi="Arial Narrow" w:cs="Times New Roman"/>
          <w:bCs/>
          <w:sz w:val="18"/>
          <w:szCs w:val="24"/>
        </w:rPr>
        <w:t xml:space="preserve"> Centro-Oeste, Acre e Rondônia. </w:t>
      </w:r>
      <w:r w:rsidRPr="00DE150F">
        <w:rPr>
          <w:rFonts w:ascii="Arial Narrow" w:hAnsi="Arial Narrow" w:cs="Times New Roman"/>
          <w:bCs/>
          <w:sz w:val="18"/>
          <w:szCs w:val="24"/>
        </w:rPr>
        <w:t>O Subsistema Sul é compos</w:t>
      </w:r>
      <w:r w:rsidR="00944A2C" w:rsidRPr="00DE150F">
        <w:rPr>
          <w:rFonts w:ascii="Arial Narrow" w:hAnsi="Arial Narrow" w:cs="Times New Roman"/>
          <w:bCs/>
          <w:sz w:val="18"/>
          <w:szCs w:val="24"/>
        </w:rPr>
        <w:t xml:space="preserve">to pelos estados da Região Sul. </w:t>
      </w:r>
      <w:r w:rsidRPr="00DE150F">
        <w:rPr>
          <w:rFonts w:ascii="Arial Narrow" w:hAnsi="Arial Narrow" w:cs="Times New Roman"/>
          <w:bCs/>
          <w:sz w:val="18"/>
          <w:szCs w:val="24"/>
        </w:rPr>
        <w:t>O Subsistema Nordeste é composto pelos estados da Regi</w:t>
      </w:r>
      <w:r w:rsidR="00944A2C" w:rsidRPr="00DE150F">
        <w:rPr>
          <w:rFonts w:ascii="Arial Narrow" w:hAnsi="Arial Narrow" w:cs="Times New Roman"/>
          <w:bCs/>
          <w:sz w:val="18"/>
          <w:szCs w:val="24"/>
        </w:rPr>
        <w:t xml:space="preserve">ão Nordeste, exceto o Maranhão. </w:t>
      </w:r>
      <w:r w:rsidRPr="00DE150F">
        <w:rPr>
          <w:rFonts w:ascii="Arial Narrow" w:hAnsi="Arial Narrow" w:cs="Times New Roman"/>
          <w:bCs/>
          <w:sz w:val="18"/>
          <w:szCs w:val="24"/>
        </w:rPr>
        <w:t>O Subsistema Norte é composto pelos estados do Pará, Tocantins</w:t>
      </w:r>
      <w:r w:rsidR="00705EE1" w:rsidRPr="00DE150F">
        <w:rPr>
          <w:rFonts w:ascii="Arial Narrow" w:hAnsi="Arial Narrow" w:cs="Times New Roman"/>
          <w:bCs/>
          <w:sz w:val="18"/>
          <w:szCs w:val="24"/>
        </w:rPr>
        <w:t xml:space="preserve">, </w:t>
      </w:r>
      <w:r w:rsidRPr="00DE150F">
        <w:rPr>
          <w:rFonts w:ascii="Arial Narrow" w:hAnsi="Arial Narrow" w:cs="Times New Roman"/>
          <w:bCs/>
          <w:sz w:val="18"/>
          <w:szCs w:val="24"/>
        </w:rPr>
        <w:t>Maranhão</w:t>
      </w:r>
      <w:r w:rsidR="00705EE1" w:rsidRPr="00DE150F">
        <w:rPr>
          <w:rFonts w:ascii="Arial Narrow" w:hAnsi="Arial Narrow" w:cs="Times New Roman"/>
          <w:bCs/>
          <w:sz w:val="18"/>
          <w:szCs w:val="24"/>
        </w:rPr>
        <w:t>, Amazonas e Amapá</w:t>
      </w:r>
      <w:r w:rsidRPr="00DE150F">
        <w:rPr>
          <w:rFonts w:ascii="Arial Narrow" w:hAnsi="Arial Narrow" w:cs="Times New Roman"/>
          <w:bCs/>
          <w:sz w:val="18"/>
          <w:szCs w:val="24"/>
        </w:rPr>
        <w:t>.</w:t>
      </w:r>
    </w:p>
    <w:p w14:paraId="620B1873" w14:textId="4235032D" w:rsidR="006F0AF9" w:rsidRPr="00DA2017" w:rsidRDefault="006F0AF9" w:rsidP="006F0AF9">
      <w:pPr>
        <w:pStyle w:val="Estilo1"/>
        <w:spacing w:before="120"/>
        <w:ind w:left="357" w:hanging="357"/>
        <w:contextualSpacing w:val="0"/>
      </w:pPr>
      <w:bookmarkStart w:id="3" w:name="_Ref483227256"/>
      <w:bookmarkStart w:id="4" w:name="_Ref483227269"/>
      <w:bookmarkStart w:id="5" w:name="_Toc14264614"/>
      <w:r w:rsidRPr="00DA2017">
        <w:lastRenderedPageBreak/>
        <w:t>CONDIÇÕES HIDROMETEOROLÓGICAS</w:t>
      </w:r>
      <w:bookmarkEnd w:id="3"/>
      <w:bookmarkEnd w:id="4"/>
      <w:bookmarkEnd w:id="5"/>
    </w:p>
    <w:p w14:paraId="698B3B18" w14:textId="4B623C1F" w:rsidR="008E53D5" w:rsidRPr="00DA2017" w:rsidRDefault="00CD60CB" w:rsidP="00DC292B">
      <w:pPr>
        <w:spacing w:before="120" w:after="0" w:line="240" w:lineRule="auto"/>
        <w:ind w:firstLine="708"/>
        <w:jc w:val="both"/>
        <w:rPr>
          <w:rFonts w:ascii="Arial Narrow" w:hAnsi="Arial Narrow" w:cs="Times New Roman"/>
          <w:bCs/>
          <w:sz w:val="24"/>
          <w:szCs w:val="24"/>
        </w:rPr>
      </w:pPr>
      <w:r w:rsidRPr="00DA2017">
        <w:rPr>
          <w:rFonts w:ascii="Arial Narrow" w:hAnsi="Arial Narrow" w:cs="Times New Roman"/>
          <w:bCs/>
          <w:sz w:val="24"/>
          <w:szCs w:val="24"/>
        </w:rPr>
        <w:t>No mês de julho</w:t>
      </w:r>
      <w:r>
        <w:rPr>
          <w:rFonts w:ascii="Arial Narrow" w:hAnsi="Arial Narrow"/>
          <w:sz w:val="24"/>
          <w:szCs w:val="24"/>
        </w:rPr>
        <w:t xml:space="preserve">, </w:t>
      </w:r>
      <w:r w:rsidR="00E2792A" w:rsidRPr="00DA2017">
        <w:rPr>
          <w:rFonts w:ascii="Arial Narrow" w:hAnsi="Arial Narrow" w:cs="Times New Roman"/>
          <w:bCs/>
          <w:sz w:val="24"/>
          <w:szCs w:val="24"/>
        </w:rPr>
        <w:t>f</w:t>
      </w:r>
      <w:r w:rsidR="005532F6" w:rsidRPr="00DA2017">
        <w:rPr>
          <w:rFonts w:ascii="Arial Narrow" w:hAnsi="Arial Narrow" w:cs="Times New Roman"/>
          <w:bCs/>
          <w:sz w:val="24"/>
          <w:szCs w:val="24"/>
        </w:rPr>
        <w:t xml:space="preserve">oram verificadas as seguintes </w:t>
      </w:r>
      <w:r w:rsidR="002F1085" w:rsidRPr="00DA2017">
        <w:rPr>
          <w:rFonts w:ascii="Arial Narrow" w:hAnsi="Arial Narrow" w:cs="Times New Roman"/>
          <w:bCs/>
          <w:sz w:val="24"/>
          <w:szCs w:val="24"/>
        </w:rPr>
        <w:t xml:space="preserve">ENA </w:t>
      </w:r>
      <w:r w:rsidR="00E2792A" w:rsidRPr="00DA2017">
        <w:rPr>
          <w:rFonts w:ascii="Arial Narrow" w:hAnsi="Arial Narrow" w:cs="Times New Roman"/>
          <w:bCs/>
          <w:sz w:val="24"/>
          <w:szCs w:val="24"/>
        </w:rPr>
        <w:t>b</w:t>
      </w:r>
      <w:r w:rsidR="002F1085" w:rsidRPr="00DA2017">
        <w:rPr>
          <w:rFonts w:ascii="Arial Narrow" w:hAnsi="Arial Narrow" w:cs="Times New Roman"/>
          <w:bCs/>
          <w:sz w:val="24"/>
          <w:szCs w:val="24"/>
        </w:rPr>
        <w:t>rutas</w:t>
      </w:r>
      <w:r>
        <w:rPr>
          <w:rFonts w:ascii="Arial Narrow" w:hAnsi="Arial Narrow" w:cs="Times New Roman"/>
          <w:bCs/>
          <w:sz w:val="24"/>
          <w:szCs w:val="24"/>
        </w:rPr>
        <w:t xml:space="preserve"> por subsistema</w:t>
      </w:r>
      <w:r w:rsidR="002F1085" w:rsidRPr="00DA2017">
        <w:rPr>
          <w:rFonts w:ascii="Arial Narrow" w:hAnsi="Arial Narrow" w:cs="Times New Roman"/>
          <w:bCs/>
          <w:sz w:val="24"/>
          <w:szCs w:val="24"/>
        </w:rPr>
        <w:t xml:space="preserve">: </w:t>
      </w:r>
      <w:r w:rsidR="004636A0" w:rsidRPr="00DA2017">
        <w:rPr>
          <w:rFonts w:ascii="Arial Narrow" w:hAnsi="Arial Narrow" w:cs="Times New Roman"/>
          <w:bCs/>
          <w:sz w:val="24"/>
          <w:szCs w:val="24"/>
        </w:rPr>
        <w:t>8</w:t>
      </w:r>
      <w:r w:rsidR="002E7E59" w:rsidRPr="00DA2017">
        <w:rPr>
          <w:rFonts w:ascii="Arial Narrow" w:hAnsi="Arial Narrow" w:cs="Times New Roman"/>
          <w:bCs/>
          <w:sz w:val="24"/>
          <w:szCs w:val="24"/>
        </w:rPr>
        <w:t>5</w:t>
      </w:r>
      <w:r w:rsidR="00CE2BD0" w:rsidRPr="00DA2017">
        <w:rPr>
          <w:rFonts w:ascii="Arial Narrow" w:hAnsi="Arial Narrow" w:cs="Times New Roman"/>
          <w:bCs/>
          <w:sz w:val="24"/>
          <w:szCs w:val="24"/>
        </w:rPr>
        <w:t xml:space="preserve">% MLT no Sudeste/Centro-Oeste, </w:t>
      </w:r>
      <w:r w:rsidR="004636A0" w:rsidRPr="00DA2017">
        <w:rPr>
          <w:rFonts w:ascii="Arial Narrow" w:hAnsi="Arial Narrow" w:cs="Times New Roman"/>
          <w:bCs/>
          <w:sz w:val="24"/>
          <w:szCs w:val="24"/>
        </w:rPr>
        <w:t>64</w:t>
      </w:r>
      <w:r w:rsidR="005F2AA4" w:rsidRPr="00DA2017">
        <w:rPr>
          <w:rFonts w:ascii="Arial Narrow" w:hAnsi="Arial Narrow" w:cs="Times New Roman"/>
          <w:bCs/>
          <w:sz w:val="24"/>
          <w:szCs w:val="24"/>
        </w:rPr>
        <w:t xml:space="preserve">% MLT no Sul, </w:t>
      </w:r>
      <w:r w:rsidR="004636A0" w:rsidRPr="00DA2017">
        <w:rPr>
          <w:rFonts w:ascii="Arial Narrow" w:hAnsi="Arial Narrow" w:cs="Times New Roman"/>
          <w:bCs/>
          <w:sz w:val="24"/>
          <w:szCs w:val="24"/>
        </w:rPr>
        <w:t>47</w:t>
      </w:r>
      <w:r w:rsidR="00CE2BD0" w:rsidRPr="00DA2017">
        <w:rPr>
          <w:rFonts w:ascii="Arial Narrow" w:hAnsi="Arial Narrow" w:cs="Times New Roman"/>
          <w:bCs/>
          <w:sz w:val="24"/>
          <w:szCs w:val="24"/>
        </w:rPr>
        <w:t xml:space="preserve">% MLT no Nordeste e </w:t>
      </w:r>
      <w:r w:rsidR="004636A0" w:rsidRPr="00DA2017">
        <w:rPr>
          <w:rFonts w:ascii="Arial Narrow" w:hAnsi="Arial Narrow" w:cs="Times New Roman"/>
          <w:bCs/>
          <w:sz w:val="24"/>
          <w:szCs w:val="24"/>
        </w:rPr>
        <w:t>84</w:t>
      </w:r>
      <w:r w:rsidR="00CE2BD0" w:rsidRPr="00DA2017">
        <w:rPr>
          <w:rFonts w:ascii="Arial Narrow" w:hAnsi="Arial Narrow" w:cs="Times New Roman"/>
          <w:bCs/>
          <w:sz w:val="24"/>
          <w:szCs w:val="24"/>
        </w:rPr>
        <w:t xml:space="preserve">% MLT no Norte, das quais foram armazenáveis </w:t>
      </w:r>
      <w:r w:rsidR="004636A0" w:rsidRPr="00DA2017">
        <w:rPr>
          <w:rFonts w:ascii="Arial Narrow" w:hAnsi="Arial Narrow" w:cs="Times New Roman"/>
          <w:bCs/>
          <w:sz w:val="24"/>
          <w:szCs w:val="24"/>
        </w:rPr>
        <w:t>84</w:t>
      </w:r>
      <w:r w:rsidR="00CE2BD0" w:rsidRPr="00DA2017">
        <w:rPr>
          <w:rFonts w:ascii="Arial Narrow" w:hAnsi="Arial Narrow" w:cs="Times New Roman"/>
          <w:bCs/>
          <w:sz w:val="24"/>
          <w:szCs w:val="24"/>
        </w:rPr>
        <w:t xml:space="preserve">% MLT, </w:t>
      </w:r>
      <w:r w:rsidR="004636A0" w:rsidRPr="00DA2017">
        <w:rPr>
          <w:rFonts w:ascii="Arial Narrow" w:hAnsi="Arial Narrow" w:cs="Times New Roman"/>
          <w:bCs/>
          <w:sz w:val="24"/>
          <w:szCs w:val="24"/>
        </w:rPr>
        <w:t>57</w:t>
      </w:r>
      <w:r w:rsidR="00CE2BD0" w:rsidRPr="00DA2017">
        <w:rPr>
          <w:rFonts w:ascii="Arial Narrow" w:hAnsi="Arial Narrow" w:cs="Times New Roman"/>
          <w:bCs/>
          <w:sz w:val="24"/>
          <w:szCs w:val="24"/>
        </w:rPr>
        <w:t xml:space="preserve">% MLT, </w:t>
      </w:r>
      <w:r w:rsidR="004636A0" w:rsidRPr="00DA2017">
        <w:rPr>
          <w:rFonts w:ascii="Arial Narrow" w:hAnsi="Arial Narrow" w:cs="Times New Roman"/>
          <w:bCs/>
          <w:sz w:val="24"/>
          <w:szCs w:val="24"/>
        </w:rPr>
        <w:t>46</w:t>
      </w:r>
      <w:r w:rsidR="00A47557" w:rsidRPr="00DA2017">
        <w:rPr>
          <w:rFonts w:ascii="Arial Narrow" w:hAnsi="Arial Narrow" w:cs="Times New Roman"/>
          <w:bCs/>
          <w:sz w:val="24"/>
          <w:szCs w:val="24"/>
        </w:rPr>
        <w:t xml:space="preserve">% MLT e </w:t>
      </w:r>
      <w:r w:rsidR="004636A0" w:rsidRPr="00DA2017">
        <w:rPr>
          <w:rFonts w:ascii="Arial Narrow" w:hAnsi="Arial Narrow" w:cs="Times New Roman"/>
          <w:bCs/>
          <w:sz w:val="24"/>
          <w:szCs w:val="24"/>
        </w:rPr>
        <w:t>79</w:t>
      </w:r>
      <w:r w:rsidR="005F2AA4" w:rsidRPr="00DA2017">
        <w:rPr>
          <w:rFonts w:ascii="Arial Narrow" w:hAnsi="Arial Narrow" w:cs="Times New Roman"/>
          <w:bCs/>
          <w:sz w:val="24"/>
          <w:szCs w:val="24"/>
        </w:rPr>
        <w:t>%</w:t>
      </w:r>
      <w:r w:rsidR="00CE2BD0" w:rsidRPr="00DA2017">
        <w:rPr>
          <w:rFonts w:ascii="Arial Narrow" w:hAnsi="Arial Narrow" w:cs="Times New Roman"/>
          <w:bCs/>
          <w:sz w:val="24"/>
          <w:szCs w:val="24"/>
        </w:rPr>
        <w:t xml:space="preserve"> MLT, respectivamente.</w:t>
      </w:r>
    </w:p>
    <w:p w14:paraId="6FBEB948" w14:textId="047EE61E" w:rsidR="0076700E" w:rsidRPr="00DA2017" w:rsidRDefault="00CD60CB" w:rsidP="0076700E">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Destaca-se que </w:t>
      </w:r>
      <w:r w:rsidR="0076700E" w:rsidRPr="00DA2017">
        <w:rPr>
          <w:rFonts w:ascii="Arial Narrow" w:hAnsi="Arial Narrow" w:cs="Times New Roman"/>
          <w:bCs/>
          <w:sz w:val="24"/>
          <w:szCs w:val="24"/>
        </w:rPr>
        <w:t>as temperaturas mínimas</w:t>
      </w:r>
      <w:r w:rsidR="00185E88" w:rsidRPr="00DA2017">
        <w:rPr>
          <w:rFonts w:ascii="Arial Narrow" w:hAnsi="Arial Narrow" w:cs="Times New Roman"/>
          <w:bCs/>
          <w:sz w:val="24"/>
          <w:szCs w:val="24"/>
        </w:rPr>
        <w:t xml:space="preserve"> e máximas</w:t>
      </w:r>
      <w:r w:rsidR="000906D0">
        <w:rPr>
          <w:rFonts w:ascii="Arial Narrow" w:hAnsi="Arial Narrow" w:cs="Times New Roman"/>
          <w:bCs/>
          <w:sz w:val="24"/>
          <w:szCs w:val="24"/>
        </w:rPr>
        <w:t xml:space="preserve"> ficaram abaixo e</w:t>
      </w:r>
      <w:r w:rsidR="0076700E" w:rsidRPr="00DA2017">
        <w:rPr>
          <w:rFonts w:ascii="Arial Narrow" w:hAnsi="Arial Narrow" w:cs="Times New Roman"/>
          <w:bCs/>
          <w:sz w:val="24"/>
          <w:szCs w:val="24"/>
        </w:rPr>
        <w:t xml:space="preserve"> </w:t>
      </w:r>
      <w:r w:rsidR="00796F7A" w:rsidRPr="00DA2017">
        <w:rPr>
          <w:rFonts w:ascii="Arial Narrow" w:hAnsi="Arial Narrow" w:cs="Times New Roman"/>
          <w:bCs/>
          <w:sz w:val="24"/>
          <w:szCs w:val="24"/>
        </w:rPr>
        <w:t>em torno da m</w:t>
      </w:r>
      <w:r w:rsidR="0074794A" w:rsidRPr="00DA2017">
        <w:rPr>
          <w:rFonts w:ascii="Arial Narrow" w:hAnsi="Arial Narrow" w:cs="Times New Roman"/>
          <w:bCs/>
          <w:sz w:val="24"/>
          <w:szCs w:val="24"/>
        </w:rPr>
        <w:t>é</w:t>
      </w:r>
      <w:r w:rsidR="00796F7A" w:rsidRPr="00DA2017">
        <w:rPr>
          <w:rFonts w:ascii="Arial Narrow" w:hAnsi="Arial Narrow" w:cs="Times New Roman"/>
          <w:bCs/>
          <w:sz w:val="24"/>
          <w:szCs w:val="24"/>
        </w:rPr>
        <w:t>dia</w:t>
      </w:r>
      <w:r w:rsidR="0076700E" w:rsidRPr="00DA2017">
        <w:rPr>
          <w:rFonts w:ascii="Arial Narrow" w:hAnsi="Arial Narrow" w:cs="Times New Roman"/>
          <w:bCs/>
          <w:sz w:val="24"/>
          <w:szCs w:val="24"/>
        </w:rPr>
        <w:t xml:space="preserve"> em todas as regiões do país. Além disso, predominou no país cenário de chuvas abaixo da média nas principais bacias do SIN. </w:t>
      </w:r>
      <w:r w:rsidR="00E035E2" w:rsidRPr="00DA2017">
        <w:rPr>
          <w:rFonts w:ascii="Arial Narrow" w:hAnsi="Arial Narrow" w:cs="Times New Roman"/>
          <w:bCs/>
          <w:sz w:val="24"/>
          <w:szCs w:val="24"/>
        </w:rPr>
        <w:t>Nas bacias do Rio Iguaçu, do Rio Paranapanema e do Rio Doce</w:t>
      </w:r>
      <w:r w:rsidR="0076700E" w:rsidRPr="00DA2017">
        <w:rPr>
          <w:rFonts w:ascii="Arial Narrow" w:hAnsi="Arial Narrow" w:cs="Times New Roman"/>
          <w:bCs/>
          <w:sz w:val="24"/>
          <w:szCs w:val="24"/>
        </w:rPr>
        <w:t xml:space="preserve">, foram registradas precipitações significativamente abaixo da média. </w:t>
      </w:r>
    </w:p>
    <w:p w14:paraId="0FF91057" w14:textId="77777777" w:rsidR="00F83F24" w:rsidRPr="00DA2017" w:rsidRDefault="00F83F24" w:rsidP="00600EFA">
      <w:pPr>
        <w:spacing w:before="120" w:after="0" w:line="240" w:lineRule="auto"/>
        <w:jc w:val="both"/>
        <w:rPr>
          <w:rFonts w:ascii="Arial Narrow" w:hAnsi="Arial Narrow" w:cs="Times New Roman"/>
          <w:bCs/>
          <w:sz w:val="18"/>
          <w:szCs w:val="18"/>
        </w:rPr>
      </w:pPr>
    </w:p>
    <w:p w14:paraId="60F484C3" w14:textId="0657CF0F" w:rsidR="00476AAF" w:rsidRPr="00DA2017" w:rsidRDefault="00192FB6" w:rsidP="00476AAF">
      <w:pPr>
        <w:pStyle w:val="Estilo2"/>
        <w:spacing w:line="240" w:lineRule="auto"/>
        <w:ind w:left="142" w:firstLine="0"/>
        <w:rPr>
          <w:noProof/>
          <w:lang w:eastAsia="pt-BR"/>
        </w:rPr>
      </w:pPr>
      <w:bookmarkStart w:id="6" w:name="_Toc14264615"/>
      <w:r w:rsidRPr="00DA2017">
        <w:t>Anomalia de Precipitação no Mês</w:t>
      </w:r>
      <w:r w:rsidR="00222E51" w:rsidRPr="00DA2017">
        <w:t xml:space="preserve"> – Brasil</w:t>
      </w:r>
      <w:bookmarkEnd w:id="6"/>
    </w:p>
    <w:p w14:paraId="03D6FA0B" w14:textId="70344E60" w:rsidR="00DD1BCD" w:rsidRPr="00DA2017" w:rsidRDefault="00DD1BCD" w:rsidP="00AF6C57">
      <w:pPr>
        <w:jc w:val="center"/>
        <w:rPr>
          <w:noProof/>
          <w:lang w:eastAsia="pt-BR"/>
        </w:rPr>
      </w:pPr>
    </w:p>
    <w:p w14:paraId="1F961EA9" w14:textId="7F6AD1B4" w:rsidR="00476AAF" w:rsidRPr="00DA2017" w:rsidRDefault="001C4CCE" w:rsidP="00D06B4A">
      <w:pPr>
        <w:ind w:left="142"/>
        <w:jc w:val="center"/>
        <w:rPr>
          <w:noProof/>
          <w:lang w:eastAsia="pt-BR"/>
        </w:rPr>
      </w:pPr>
      <w:r w:rsidRPr="00DA2017">
        <w:rPr>
          <w:noProof/>
          <w:lang w:eastAsia="pt-BR"/>
        </w:rPr>
        <mc:AlternateContent>
          <mc:Choice Requires="wps">
            <w:drawing>
              <wp:anchor distT="0" distB="0" distL="114300" distR="114300" simplePos="0" relativeHeight="251675136" behindDoc="0" locked="0" layoutInCell="1" allowOverlap="1" wp14:anchorId="53AAAD03" wp14:editId="60D42776">
                <wp:simplePos x="0" y="0"/>
                <wp:positionH relativeFrom="column">
                  <wp:posOffset>4073525</wp:posOffset>
                </wp:positionH>
                <wp:positionV relativeFrom="paragraph">
                  <wp:posOffset>3766185</wp:posOffset>
                </wp:positionV>
                <wp:extent cx="1495425" cy="1104900"/>
                <wp:effectExtent l="0" t="0" r="28575" b="19050"/>
                <wp:wrapNone/>
                <wp:docPr id="50" name="Retângulo 50"/>
                <wp:cNvGraphicFramePr/>
                <a:graphic xmlns:a="http://schemas.openxmlformats.org/drawingml/2006/main">
                  <a:graphicData uri="http://schemas.microsoft.com/office/word/2010/wordprocessingShape">
                    <wps:wsp>
                      <wps:cNvSpPr/>
                      <wps:spPr>
                        <a:xfrm>
                          <a:off x="0" y="0"/>
                          <a:ext cx="1495425"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A56C4" id="Retângulo 50" o:spid="_x0000_s1026" style="position:absolute;margin-left:320.75pt;margin-top:296.55pt;width:117.7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mgIAALAFAAAOAAAAZHJzL2Uyb0RvYy54bWysVM1u2zAMvg/YOwi6r7aDZFuDOkWQIsOA&#10;oi3aDj0rshQLkEVNUuJkj7NX2YuNkn/SdcUOxXJQRJH8SH4meXF5aDTZC+cVmJIWZzklwnColNmW&#10;9Nvj+sNnSnxgpmIajCjpUXh6uXj/7qK1czGBGnQlHEEQ4+etLWkdgp1nmee1aJg/AysMKiW4hgUU&#10;3TarHGsRvdHZJM8/Zi24yjrgwnt8veqUdJHwpRQ83ErpRSC6pJhbSKdL5yae2eKCzbeO2VrxPg32&#10;hiwapgwGHaGuWGBk59RfUI3iDjzIcMahyUBKxUWqAasp8hfVPNTMilQLkuPtSJP/f7D8Zn/niKpK&#10;OkN6DGvwG92L8Oun2e40EHxEhlrr52j4YO9cL3m8xnIP0jXxHwshh8TqcWRVHALh+FhMz2fTyYwS&#10;jrqiyKfneULNTu7W+fBFQEPipaQOP1tik+2vfcCQaDqYxGgetKrWSuskxFYRK+3InuFH3myLmDJ6&#10;/GGlzZscESZ6ZpGBruZ0C0ctIp4290Iie1jlJCWc+vaUDONcmFB0qppVostxluNvyHJIP+WcACOy&#10;xOpG7B5gsOxABuyu2N4+uorU9qNz/q/EOufRI0UGE0bnRhlwrwForKqP3NkPJHXURJY2UB2xtxx0&#10;Q+ctXyv8vNfMhzvmcMqw4XBzhFs8pIa2pNDfKKnB/XjtPdpj86OWkhantqT++445QYn+anAszovp&#10;NI55EqazTxMU3HPN5rnG7JoVYM8UuKMsT9doH/RwlQ6aJ1wwyxgVVcxwjF1SHtwgrEK3TXBFcbFc&#10;JjMcbcvCtXmwPIJHVmP7Ph6emLN9jwccjxsYJpzNX7R6Zxs9DSx3AaRKc3Ditecb10JqnH6Fxb3z&#10;XE5Wp0W7+A0AAP//AwBQSwMEFAAGAAgAAAAhADlB7zffAAAACwEAAA8AAABkcnMvZG93bnJldi54&#10;bWxMj7tOxDAQRXsk/sEaJBrEOgbyJM4KIdGCWGjovLE3jojHke3NBr6eoYJyNEf3nttuVzexxYQ4&#10;epQgNhkwg73XIw4S3t+eritgMSnUavJoJHyZCNvu/KxVjfYnfDXLLg2MQjA2SoJNaW44j701TsWN&#10;nw3S7+CDU4nOMHAd1InC3cRvsqzgTo1IDVbN5tGa/nN3dBLq7/4lVX7ObRo/6sGJ50NYrqS8vFgf&#10;7oEls6Y/GH71SR06ctr7I+rIJgnFncgJlZDXtwIYEVVZ0rq9hLIoBfCu5f83dD8AAAD//wMAUEsB&#10;Ai0AFAAGAAgAAAAhALaDOJL+AAAA4QEAABMAAAAAAAAAAAAAAAAAAAAAAFtDb250ZW50X1R5cGVz&#10;XS54bWxQSwECLQAUAAYACAAAACEAOP0h/9YAAACUAQAACwAAAAAAAAAAAAAAAAAvAQAAX3JlbHMv&#10;LnJlbHNQSwECLQAUAAYACAAAACEAzfzgf5oCAACwBQAADgAAAAAAAAAAAAAAAAAuAgAAZHJzL2Uy&#10;b0RvYy54bWxQSwECLQAUAAYACAAAACEAOUHvN98AAAALAQAADwAAAAAAAAAAAAAAAAD0BAAAZHJz&#10;L2Rvd25yZXYueG1sUEsFBgAAAAAEAAQA8wAAAAAGAAAAAA==&#10;" fillcolor="white [3212]" strokecolor="white [3212]" strokeweight="2pt"/>
            </w:pict>
          </mc:Fallback>
        </mc:AlternateContent>
      </w:r>
      <w:r w:rsidR="0033069F" w:rsidRPr="00DA2017">
        <w:rPr>
          <w:noProof/>
          <w:lang w:eastAsia="pt-BR"/>
        </w:rPr>
        <w:t xml:space="preserve"> </w:t>
      </w:r>
      <w:r w:rsidR="00F0554E" w:rsidRPr="00DA2017">
        <w:rPr>
          <w:noProof/>
          <w:lang w:eastAsia="pt-BR"/>
        </w:rPr>
        <w:drawing>
          <wp:inline distT="0" distB="0" distL="0" distR="0" wp14:anchorId="3FFBD642" wp14:editId="17A5E5AE">
            <wp:extent cx="4341455" cy="4914900"/>
            <wp:effectExtent l="0" t="0" r="2540" b="0"/>
            <wp:docPr id="101" name="Imagem 101" descr="http://img0.cptec.inpe.br/~rclima/historicos/mensal/brasil/jul/abrchuvat07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cptec.inpe.br/~rclima/historicos/mensal/brasil/jul/abrchuvat0719.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7420" b="6800"/>
                    <a:stretch/>
                  </pic:blipFill>
                  <pic:spPr bwMode="auto">
                    <a:xfrm>
                      <a:off x="0" y="0"/>
                      <a:ext cx="4344575" cy="4918433"/>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2A6DF1EA" w:rsidR="00DF3ECF" w:rsidRPr="00DA2017" w:rsidRDefault="00A44991" w:rsidP="00DF3ECF">
      <w:pPr>
        <w:pStyle w:val="Legenda"/>
      </w:pPr>
      <w:bookmarkStart w:id="7" w:name="_Toc14264643"/>
      <w:r w:rsidRPr="00DA2017">
        <w:t xml:space="preserve">Figura </w:t>
      </w:r>
      <w:r w:rsidR="00F77A54">
        <w:fldChar w:fldCharType="begin"/>
      </w:r>
      <w:r w:rsidR="00F77A54">
        <w:instrText xml:space="preserve"> SEQ Figura \* ARABIC </w:instrText>
      </w:r>
      <w:r w:rsidR="00F77A54">
        <w:fldChar w:fldCharType="separate"/>
      </w:r>
      <w:r w:rsidR="00F77A54">
        <w:rPr>
          <w:noProof/>
        </w:rPr>
        <w:t>1</w:t>
      </w:r>
      <w:r w:rsidR="00F77A54">
        <w:rPr>
          <w:noProof/>
        </w:rPr>
        <w:fldChar w:fldCharType="end"/>
      </w:r>
      <w:r w:rsidRPr="00DA2017">
        <w:t xml:space="preserve">. </w:t>
      </w:r>
      <w:r w:rsidR="00192FB6" w:rsidRPr="00DA2017">
        <w:t>Anomalia de p</w:t>
      </w:r>
      <w:r w:rsidRPr="00DA2017">
        <w:t xml:space="preserve">recipitação </w:t>
      </w:r>
      <w:r w:rsidR="00AF70EB" w:rsidRPr="00DA2017">
        <w:t xml:space="preserve">(mm) </w:t>
      </w:r>
      <w:r w:rsidR="00344463" w:rsidRPr="00DA2017">
        <w:t>no mês de julho</w:t>
      </w:r>
      <w:r w:rsidR="00C91378" w:rsidRPr="00DA2017">
        <w:t xml:space="preserve"> de 201</w:t>
      </w:r>
      <w:r w:rsidR="00FA63D8" w:rsidRPr="00DA2017">
        <w:t>9</w:t>
      </w:r>
      <w:r w:rsidR="00AF70EB" w:rsidRPr="00DA2017">
        <w:t xml:space="preserve"> </w:t>
      </w:r>
      <w:r w:rsidR="00E24E00" w:rsidRPr="00DA2017">
        <w:t>–</w:t>
      </w:r>
      <w:r w:rsidRPr="00DA2017">
        <w:t xml:space="preserve"> Brasil</w:t>
      </w:r>
      <w:r w:rsidR="00E24E00" w:rsidRPr="00DA2017">
        <w:t>.</w:t>
      </w:r>
      <w:bookmarkEnd w:id="7"/>
    </w:p>
    <w:p w14:paraId="1F649E81" w14:textId="19829B3D" w:rsidR="001A44A6" w:rsidRPr="00DA2017" w:rsidRDefault="00DF3ECF" w:rsidP="00DF3ECF">
      <w:pPr>
        <w:spacing w:before="360"/>
        <w:rPr>
          <w:rFonts w:ascii="Arial Narrow" w:hAnsi="Arial Narrow"/>
          <w:bCs/>
          <w:sz w:val="20"/>
          <w:szCs w:val="20"/>
        </w:rPr>
      </w:pPr>
      <w:r w:rsidRPr="00DA2017">
        <w:rPr>
          <w:rFonts w:ascii="Arial Narrow" w:hAnsi="Arial Narrow"/>
          <w:bCs/>
          <w:sz w:val="20"/>
          <w:szCs w:val="20"/>
        </w:rPr>
        <w:t xml:space="preserve">Os totais de precipitação por bacia hidrográfica podem ser acessados no site: </w:t>
      </w:r>
      <w:hyperlink r:id="rId24" w:history="1">
        <w:r w:rsidRPr="00DA2017">
          <w:rPr>
            <w:rStyle w:val="Hyperlink"/>
            <w:rFonts w:ascii="Arial Narrow" w:hAnsi="Arial Narrow"/>
            <w:bCs/>
            <w:color w:val="auto"/>
            <w:sz w:val="20"/>
            <w:szCs w:val="20"/>
          </w:rPr>
          <w:t>http://energia1.cptec.inpe.br/</w:t>
        </w:r>
      </w:hyperlink>
      <w:r w:rsidRPr="00DA2017">
        <w:rPr>
          <w:rFonts w:ascii="Arial Narrow" w:hAnsi="Arial Narrow"/>
          <w:bCs/>
          <w:sz w:val="20"/>
          <w:szCs w:val="20"/>
        </w:rPr>
        <w:t xml:space="preserve">                         </w:t>
      </w:r>
      <w:r w:rsidR="00562B5C" w:rsidRPr="00DA2017">
        <w:rPr>
          <w:rFonts w:ascii="Arial Narrow" w:hAnsi="Arial Narrow"/>
          <w:bCs/>
          <w:sz w:val="20"/>
          <w:szCs w:val="20"/>
        </w:rPr>
        <w:t xml:space="preserve">Fonte: </w:t>
      </w:r>
      <w:r w:rsidR="00F21522" w:rsidRPr="00DA2017">
        <w:rPr>
          <w:rFonts w:ascii="Arial Narrow" w:hAnsi="Arial Narrow"/>
          <w:bCs/>
          <w:sz w:val="20"/>
          <w:szCs w:val="20"/>
        </w:rPr>
        <w:t>CPTEC/INPE</w:t>
      </w:r>
    </w:p>
    <w:p w14:paraId="428A23A4" w14:textId="19C8CCA2" w:rsidR="00783BB4" w:rsidRPr="00DA2017" w:rsidRDefault="00783BB4" w:rsidP="00DF3ECF">
      <w:pPr>
        <w:spacing w:before="360"/>
        <w:rPr>
          <w:rFonts w:ascii="Arial Narrow" w:hAnsi="Arial Narrow"/>
          <w:bCs/>
          <w:sz w:val="20"/>
          <w:szCs w:val="20"/>
        </w:rPr>
      </w:pPr>
    </w:p>
    <w:p w14:paraId="1473CCAE" w14:textId="06278256" w:rsidR="00E96730" w:rsidRPr="00DA2017" w:rsidRDefault="00E96730" w:rsidP="00DF3ECF">
      <w:pPr>
        <w:spacing w:before="360"/>
        <w:rPr>
          <w:rFonts w:ascii="Arial Narrow" w:hAnsi="Arial Narrow"/>
          <w:bCs/>
          <w:sz w:val="20"/>
          <w:szCs w:val="20"/>
        </w:rPr>
      </w:pPr>
    </w:p>
    <w:p w14:paraId="34BFDDE8" w14:textId="77777777" w:rsidR="00185E88" w:rsidRPr="00DA2017" w:rsidRDefault="00185E88" w:rsidP="00DF3ECF">
      <w:pPr>
        <w:spacing w:before="360"/>
        <w:rPr>
          <w:rFonts w:ascii="Arial Narrow" w:hAnsi="Arial Narrow"/>
          <w:bCs/>
          <w:sz w:val="20"/>
          <w:szCs w:val="20"/>
        </w:rPr>
      </w:pPr>
    </w:p>
    <w:p w14:paraId="0C4CFAD6" w14:textId="77777777" w:rsidR="00827DAA" w:rsidRPr="00DA2017" w:rsidRDefault="00827DAA" w:rsidP="00F37677">
      <w:pPr>
        <w:pStyle w:val="Estilo2"/>
        <w:spacing w:line="240" w:lineRule="auto"/>
        <w:ind w:left="142" w:firstLine="0"/>
        <w:contextualSpacing w:val="0"/>
      </w:pPr>
      <w:bookmarkStart w:id="8" w:name="_Ref484464304"/>
      <w:bookmarkStart w:id="9" w:name="_Toc14264616"/>
      <w:r w:rsidRPr="00DA2017">
        <w:lastRenderedPageBreak/>
        <w:t>Energia Natural Afluente Armazenável</w:t>
      </w:r>
      <w:bookmarkEnd w:id="8"/>
      <w:bookmarkEnd w:id="9"/>
    </w:p>
    <w:p w14:paraId="003F8E3B" w14:textId="5AE6B44E" w:rsidR="00CC67FC" w:rsidRPr="00DA2017" w:rsidRDefault="00DA2017" w:rsidP="00562B5C">
      <w:pPr>
        <w:pStyle w:val="Legenda"/>
      </w:pPr>
      <w:r w:rsidRPr="00DA2017">
        <w:rPr>
          <w:noProof/>
          <w:lang w:eastAsia="pt-BR"/>
        </w:rPr>
        <w:drawing>
          <wp:inline distT="0" distB="0" distL="0" distR="0" wp14:anchorId="66B494E7" wp14:editId="63BFA6E2">
            <wp:extent cx="6659880" cy="4169421"/>
            <wp:effectExtent l="0" t="0" r="7620" b="254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32C22E93" w:rsidR="00CC67FC" w:rsidRPr="00DA2017" w:rsidRDefault="00CC67FC" w:rsidP="00D94B45">
      <w:pPr>
        <w:pStyle w:val="Legenda"/>
        <w:spacing w:after="0"/>
      </w:pPr>
      <w:bookmarkStart w:id="10" w:name="_Toc14264644"/>
      <w:r w:rsidRPr="00DA2017">
        <w:t xml:space="preserve">Figura </w:t>
      </w:r>
      <w:r w:rsidR="00F77A54">
        <w:fldChar w:fldCharType="begin"/>
      </w:r>
      <w:r w:rsidR="00F77A54">
        <w:instrText xml:space="preserve"> SEQ Figura \* ARABIC </w:instrText>
      </w:r>
      <w:r w:rsidR="00F77A54">
        <w:fldChar w:fldCharType="separate"/>
      </w:r>
      <w:r w:rsidR="00F77A54">
        <w:rPr>
          <w:noProof/>
        </w:rPr>
        <w:t>2</w:t>
      </w:r>
      <w:r w:rsidR="00F77A54">
        <w:rPr>
          <w:noProof/>
        </w:rPr>
        <w:fldChar w:fldCharType="end"/>
      </w:r>
      <w:r w:rsidRPr="00DA2017">
        <w:t xml:space="preserve">. </w:t>
      </w:r>
      <w:proofErr w:type="gramStart"/>
      <w:r w:rsidRPr="00DA2017">
        <w:t>ENA Armazenável</w:t>
      </w:r>
      <w:proofErr w:type="gramEnd"/>
      <w:r w:rsidRPr="00DA2017">
        <w:t>: Subsistema Sudeste/Centro-Oeste.</w:t>
      </w:r>
      <w:bookmarkEnd w:id="10"/>
    </w:p>
    <w:p w14:paraId="342CFCF7" w14:textId="77777777" w:rsidR="00A414E8" w:rsidRPr="00DA2017" w:rsidRDefault="00A414E8" w:rsidP="00075D9B">
      <w:pPr>
        <w:spacing w:after="0"/>
        <w:jc w:val="right"/>
        <w:rPr>
          <w:rFonts w:ascii="Arial Narrow" w:hAnsi="Arial Narrow"/>
          <w:sz w:val="18"/>
          <w:szCs w:val="18"/>
        </w:rPr>
      </w:pPr>
    </w:p>
    <w:p w14:paraId="3CF165C0" w14:textId="7962EEF7" w:rsidR="00CC67FC" w:rsidRPr="00DA2017" w:rsidRDefault="00DA2017" w:rsidP="00A414E8">
      <w:pPr>
        <w:spacing w:after="0"/>
        <w:jc w:val="center"/>
      </w:pPr>
      <w:r w:rsidRPr="00DA2017">
        <w:rPr>
          <w:noProof/>
          <w:lang w:eastAsia="pt-BR"/>
        </w:rPr>
        <w:drawing>
          <wp:inline distT="0" distB="0" distL="0" distR="0" wp14:anchorId="5871588B" wp14:editId="5ADFEE17">
            <wp:extent cx="6659880" cy="4169421"/>
            <wp:effectExtent l="0" t="0" r="7620" b="254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3D562DF5" w:rsidR="00562B5C" w:rsidRPr="00DA2017" w:rsidRDefault="00CC67FC" w:rsidP="00D94B45">
      <w:pPr>
        <w:pStyle w:val="Legenda"/>
        <w:spacing w:after="0"/>
      </w:pPr>
      <w:bookmarkStart w:id="11" w:name="_Toc14264645"/>
      <w:r w:rsidRPr="00DA2017">
        <w:t xml:space="preserve">Figura </w:t>
      </w:r>
      <w:r w:rsidR="00F77A54">
        <w:fldChar w:fldCharType="begin"/>
      </w:r>
      <w:r w:rsidR="00F77A54">
        <w:instrText xml:space="preserve"> SEQ Figura \* ARABIC </w:instrText>
      </w:r>
      <w:r w:rsidR="00F77A54">
        <w:fldChar w:fldCharType="separate"/>
      </w:r>
      <w:r w:rsidR="00F77A54">
        <w:rPr>
          <w:noProof/>
        </w:rPr>
        <w:t>3</w:t>
      </w:r>
      <w:r w:rsidR="00F77A54">
        <w:rPr>
          <w:noProof/>
        </w:rPr>
        <w:fldChar w:fldCharType="end"/>
      </w:r>
      <w:r w:rsidRPr="00DA2017">
        <w:t xml:space="preserve">. </w:t>
      </w:r>
      <w:proofErr w:type="gramStart"/>
      <w:r w:rsidRPr="00DA2017">
        <w:t>ENA Armazenável</w:t>
      </w:r>
      <w:proofErr w:type="gramEnd"/>
      <w:r w:rsidRPr="00DA2017">
        <w:t>: Subsistema Sul.</w:t>
      </w:r>
      <w:bookmarkEnd w:id="11"/>
      <w:r w:rsidR="00562B5C" w:rsidRPr="00DA2017">
        <w:t xml:space="preserve"> </w:t>
      </w:r>
    </w:p>
    <w:p w14:paraId="10382216" w14:textId="77777777" w:rsidR="00CC67FC" w:rsidRPr="00DA2017" w:rsidRDefault="00562B5C" w:rsidP="00562B5C">
      <w:pPr>
        <w:pStyle w:val="Legenda"/>
        <w:jc w:val="right"/>
        <w:rPr>
          <w:b w:val="0"/>
        </w:rPr>
      </w:pPr>
      <w:r w:rsidRPr="00DA2017">
        <w:rPr>
          <w:b w:val="0"/>
          <w:sz w:val="18"/>
          <w:szCs w:val="18"/>
        </w:rPr>
        <w:t>Fonte</w:t>
      </w:r>
      <w:r w:rsidR="00B05FED" w:rsidRPr="00DA2017">
        <w:rPr>
          <w:b w:val="0"/>
          <w:sz w:val="18"/>
          <w:szCs w:val="18"/>
        </w:rPr>
        <w:t xml:space="preserve"> dos dados</w:t>
      </w:r>
      <w:r w:rsidRPr="00DA2017">
        <w:rPr>
          <w:b w:val="0"/>
          <w:sz w:val="18"/>
          <w:szCs w:val="18"/>
        </w:rPr>
        <w:t>: ONS</w:t>
      </w:r>
    </w:p>
    <w:p w14:paraId="5480611C" w14:textId="2E86D5A2" w:rsidR="00CC67FC" w:rsidRPr="00DA2017" w:rsidRDefault="00DA2017" w:rsidP="00562B5C">
      <w:pPr>
        <w:pStyle w:val="Legenda"/>
      </w:pPr>
      <w:r w:rsidRPr="00DA2017">
        <w:rPr>
          <w:noProof/>
          <w:lang w:eastAsia="pt-BR"/>
        </w:rPr>
        <w:lastRenderedPageBreak/>
        <w:drawing>
          <wp:inline distT="0" distB="0" distL="0" distR="0" wp14:anchorId="3928BA76" wp14:editId="4AEEA94B">
            <wp:extent cx="6659880" cy="4169421"/>
            <wp:effectExtent l="0" t="0" r="762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238544ED" w:rsidR="00CC67FC" w:rsidRPr="00DA2017" w:rsidRDefault="00CC67FC" w:rsidP="00AE1C8B">
      <w:pPr>
        <w:pStyle w:val="Legenda"/>
      </w:pPr>
      <w:bookmarkStart w:id="12" w:name="_Toc14264646"/>
      <w:r w:rsidRPr="00DA2017">
        <w:t xml:space="preserve">Figura </w:t>
      </w:r>
      <w:r w:rsidR="00F77A54">
        <w:fldChar w:fldCharType="begin"/>
      </w:r>
      <w:r w:rsidR="00F77A54">
        <w:instrText xml:space="preserve"> SEQ Figura \* ARABIC </w:instrText>
      </w:r>
      <w:r w:rsidR="00F77A54">
        <w:fldChar w:fldCharType="separate"/>
      </w:r>
      <w:r w:rsidR="00F77A54">
        <w:rPr>
          <w:noProof/>
        </w:rPr>
        <w:t>4</w:t>
      </w:r>
      <w:r w:rsidR="00F77A54">
        <w:rPr>
          <w:noProof/>
        </w:rPr>
        <w:fldChar w:fldCharType="end"/>
      </w:r>
      <w:r w:rsidRPr="00DA2017">
        <w:t xml:space="preserve">. </w:t>
      </w:r>
      <w:proofErr w:type="gramStart"/>
      <w:r w:rsidRPr="00DA2017">
        <w:t>ENA Armazenável</w:t>
      </w:r>
      <w:proofErr w:type="gramEnd"/>
      <w:r w:rsidRPr="00DA2017">
        <w:t>: Subsistema Nordeste.</w:t>
      </w:r>
      <w:bookmarkEnd w:id="12"/>
    </w:p>
    <w:p w14:paraId="793E94F0" w14:textId="7499F5E5" w:rsidR="00562B5C" w:rsidRPr="00DA2017" w:rsidRDefault="00DA2017" w:rsidP="00D94B45">
      <w:pPr>
        <w:spacing w:after="0"/>
        <w:jc w:val="right"/>
      </w:pPr>
      <w:r w:rsidRPr="00DA2017">
        <w:rPr>
          <w:noProof/>
          <w:lang w:eastAsia="pt-BR"/>
        </w:rPr>
        <w:drawing>
          <wp:inline distT="0" distB="0" distL="0" distR="0" wp14:anchorId="0E541063" wp14:editId="066A8736">
            <wp:extent cx="6659880" cy="4169421"/>
            <wp:effectExtent l="0" t="0" r="7620" b="254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0327175" w14:textId="1F8C4EDA" w:rsidR="00CC67FC" w:rsidRPr="00DA2017" w:rsidRDefault="00CC67FC" w:rsidP="0076700E">
      <w:pPr>
        <w:pStyle w:val="Legenda"/>
      </w:pPr>
      <w:bookmarkStart w:id="13" w:name="_Toc14264647"/>
      <w:r w:rsidRPr="00DA2017">
        <w:t xml:space="preserve">Figura </w:t>
      </w:r>
      <w:r w:rsidR="00F77A54">
        <w:fldChar w:fldCharType="begin"/>
      </w:r>
      <w:r w:rsidR="00F77A54">
        <w:instrText xml:space="preserve"> </w:instrText>
      </w:r>
      <w:r w:rsidR="00F77A54">
        <w:instrText xml:space="preserve">SEQ Figura \* ARABIC </w:instrText>
      </w:r>
      <w:r w:rsidR="00F77A54">
        <w:fldChar w:fldCharType="separate"/>
      </w:r>
      <w:r w:rsidR="00F77A54">
        <w:rPr>
          <w:noProof/>
        </w:rPr>
        <w:t>5</w:t>
      </w:r>
      <w:r w:rsidR="00F77A54">
        <w:rPr>
          <w:noProof/>
        </w:rPr>
        <w:fldChar w:fldCharType="end"/>
      </w:r>
      <w:r w:rsidRPr="00DA2017">
        <w:t xml:space="preserve">. </w:t>
      </w:r>
      <w:proofErr w:type="gramStart"/>
      <w:r w:rsidRPr="00DA2017">
        <w:t>ENA Armazenável</w:t>
      </w:r>
      <w:proofErr w:type="gramEnd"/>
      <w:r w:rsidRPr="00DA2017">
        <w:t>: Subsistema Norte.</w:t>
      </w:r>
      <w:bookmarkEnd w:id="13"/>
    </w:p>
    <w:p w14:paraId="7A37515E" w14:textId="77777777" w:rsidR="00AD378C" w:rsidRPr="00DA2017" w:rsidRDefault="00AD378C" w:rsidP="00AD378C">
      <w:pPr>
        <w:jc w:val="right"/>
        <w:rPr>
          <w:rFonts w:ascii="Arial Narrow" w:hAnsi="Arial Narrow"/>
          <w:sz w:val="18"/>
          <w:szCs w:val="18"/>
        </w:rPr>
      </w:pPr>
      <w:r w:rsidRPr="00DA2017">
        <w:rPr>
          <w:rFonts w:ascii="Arial Narrow" w:hAnsi="Arial Narrow"/>
          <w:sz w:val="18"/>
          <w:szCs w:val="18"/>
        </w:rPr>
        <w:t xml:space="preserve"> Fonte</w:t>
      </w:r>
      <w:r w:rsidR="00B05FED" w:rsidRPr="00DA2017">
        <w:rPr>
          <w:rFonts w:ascii="Arial Narrow" w:hAnsi="Arial Narrow"/>
          <w:sz w:val="18"/>
          <w:szCs w:val="18"/>
        </w:rPr>
        <w:t xml:space="preserve"> dos dados</w:t>
      </w:r>
      <w:r w:rsidRPr="00DA2017">
        <w:rPr>
          <w:rFonts w:ascii="Arial Narrow" w:hAnsi="Arial Narrow"/>
          <w:sz w:val="18"/>
          <w:szCs w:val="18"/>
        </w:rPr>
        <w:t>: ONS</w:t>
      </w:r>
    </w:p>
    <w:p w14:paraId="3739885F" w14:textId="77777777" w:rsidR="00827DAA" w:rsidRPr="009F6322" w:rsidRDefault="00827DAA" w:rsidP="00AD378C">
      <w:pPr>
        <w:pStyle w:val="Estilo2"/>
        <w:ind w:left="142" w:firstLine="0"/>
      </w:pPr>
      <w:bookmarkStart w:id="14" w:name="_Ref484464253"/>
      <w:bookmarkStart w:id="15" w:name="_Toc14264617"/>
      <w:r w:rsidRPr="009F6322">
        <w:lastRenderedPageBreak/>
        <w:t>Energia Armazenada</w:t>
      </w:r>
      <w:bookmarkEnd w:id="14"/>
      <w:bookmarkEnd w:id="15"/>
    </w:p>
    <w:p w14:paraId="288870D8" w14:textId="79577C3C" w:rsidR="00140E4D" w:rsidRPr="00D839F8" w:rsidRDefault="00E46C3A" w:rsidP="00140E4D">
      <w:pPr>
        <w:spacing w:before="120" w:after="240" w:line="240" w:lineRule="auto"/>
        <w:ind w:firstLine="709"/>
        <w:jc w:val="both"/>
        <w:rPr>
          <w:rFonts w:ascii="Arial Narrow" w:hAnsi="Arial Narrow" w:cs="Times New Roman"/>
          <w:bCs/>
          <w:sz w:val="24"/>
          <w:szCs w:val="24"/>
        </w:rPr>
      </w:pPr>
      <w:bookmarkStart w:id="16" w:name="_Toc528140795"/>
      <w:r w:rsidRPr="00D839F8">
        <w:rPr>
          <w:rFonts w:ascii="Arial Narrow" w:hAnsi="Arial Narrow" w:cs="Times New Roman"/>
          <w:bCs/>
          <w:sz w:val="24"/>
          <w:szCs w:val="24"/>
        </w:rPr>
        <w:t>No mês de junho de 2019</w:t>
      </w:r>
      <w:r w:rsidR="00D839F8" w:rsidRPr="00D839F8">
        <w:rPr>
          <w:rFonts w:ascii="Arial Narrow" w:hAnsi="Arial Narrow" w:cs="Times New Roman"/>
          <w:bCs/>
          <w:sz w:val="24"/>
          <w:szCs w:val="24"/>
        </w:rPr>
        <w:t xml:space="preserve">, observou-se deplecionamento de 2.4 </w:t>
      </w:r>
      <w:proofErr w:type="spellStart"/>
      <w:r w:rsidR="00D839F8" w:rsidRPr="00D839F8">
        <w:rPr>
          <w:rFonts w:ascii="Arial Narrow" w:hAnsi="Arial Narrow" w:cs="Times New Roman"/>
          <w:bCs/>
          <w:sz w:val="24"/>
          <w:szCs w:val="24"/>
        </w:rPr>
        <w:t>p.p</w:t>
      </w:r>
      <w:proofErr w:type="spellEnd"/>
      <w:r w:rsidR="009F6322">
        <w:rPr>
          <w:rFonts w:ascii="Arial Narrow" w:hAnsi="Arial Narrow" w:cs="Times New Roman"/>
          <w:bCs/>
          <w:sz w:val="24"/>
          <w:szCs w:val="24"/>
        </w:rPr>
        <w:t>.</w:t>
      </w:r>
      <w:r w:rsidR="00D839F8">
        <w:rPr>
          <w:rFonts w:ascii="Arial Narrow" w:hAnsi="Arial Narrow" w:cs="Times New Roman"/>
          <w:bCs/>
          <w:sz w:val="24"/>
          <w:szCs w:val="24"/>
        </w:rPr>
        <w:t xml:space="preserve"> </w:t>
      </w:r>
      <w:r w:rsidR="00D839F8" w:rsidRPr="00D839F8">
        <w:rPr>
          <w:rFonts w:ascii="Arial Narrow" w:hAnsi="Arial Narrow" w:cs="Times New Roman"/>
          <w:bCs/>
          <w:sz w:val="24"/>
          <w:szCs w:val="24"/>
        </w:rPr>
        <w:t xml:space="preserve">no reservatório equivalente </w:t>
      </w:r>
      <w:r w:rsidR="00D839F8">
        <w:rPr>
          <w:rFonts w:ascii="Arial Narrow" w:hAnsi="Arial Narrow" w:cs="Times New Roman"/>
          <w:bCs/>
          <w:sz w:val="24"/>
          <w:szCs w:val="24"/>
        </w:rPr>
        <w:t>do</w:t>
      </w:r>
      <w:r w:rsidR="00C5164A">
        <w:rPr>
          <w:rFonts w:ascii="Arial Narrow" w:hAnsi="Arial Narrow" w:cs="Times New Roman"/>
          <w:bCs/>
          <w:sz w:val="24"/>
          <w:szCs w:val="24"/>
        </w:rPr>
        <w:t xml:space="preserve"> subsistema</w:t>
      </w:r>
      <w:r w:rsidR="00D839F8" w:rsidRPr="00D839F8">
        <w:rPr>
          <w:rFonts w:ascii="Arial Narrow" w:hAnsi="Arial Narrow" w:cs="Times New Roman"/>
          <w:bCs/>
          <w:sz w:val="24"/>
          <w:szCs w:val="24"/>
        </w:rPr>
        <w:t xml:space="preserve"> Sudeste/Centro-Oeste</w:t>
      </w:r>
      <w:r w:rsidR="00D839F8">
        <w:rPr>
          <w:rFonts w:ascii="Arial Narrow" w:hAnsi="Arial Narrow" w:cs="Times New Roman"/>
          <w:bCs/>
          <w:sz w:val="24"/>
          <w:szCs w:val="24"/>
        </w:rPr>
        <w:t xml:space="preserve">, </w:t>
      </w:r>
      <w:r w:rsidR="00D839F8" w:rsidRPr="00D839F8">
        <w:rPr>
          <w:rFonts w:ascii="Arial Narrow" w:hAnsi="Arial Narrow" w:cs="Times New Roman"/>
          <w:bCs/>
          <w:sz w:val="24"/>
          <w:szCs w:val="24"/>
        </w:rPr>
        <w:t xml:space="preserve">12,7 </w:t>
      </w:r>
      <w:proofErr w:type="spellStart"/>
      <w:r w:rsidR="00D839F8" w:rsidRPr="00D839F8">
        <w:rPr>
          <w:rFonts w:ascii="Arial Narrow" w:hAnsi="Arial Narrow" w:cs="Times New Roman"/>
          <w:bCs/>
          <w:sz w:val="24"/>
          <w:szCs w:val="24"/>
        </w:rPr>
        <w:t>p.p</w:t>
      </w:r>
      <w:proofErr w:type="spellEnd"/>
      <w:r w:rsidR="009F6322">
        <w:rPr>
          <w:rFonts w:ascii="Arial Narrow" w:hAnsi="Arial Narrow" w:cs="Times New Roman"/>
          <w:bCs/>
          <w:sz w:val="24"/>
          <w:szCs w:val="24"/>
        </w:rPr>
        <w:t>.</w:t>
      </w:r>
      <w:r w:rsidR="00D839F8">
        <w:rPr>
          <w:rFonts w:ascii="Arial Narrow" w:hAnsi="Arial Narrow" w:cs="Times New Roman"/>
          <w:bCs/>
          <w:sz w:val="24"/>
          <w:szCs w:val="24"/>
        </w:rPr>
        <w:t xml:space="preserve"> no subsistema Sul</w:t>
      </w:r>
      <w:r w:rsidR="00D839F8" w:rsidRPr="00D839F8">
        <w:rPr>
          <w:rFonts w:ascii="Arial Narrow" w:hAnsi="Arial Narrow" w:cs="Times New Roman"/>
          <w:bCs/>
          <w:sz w:val="24"/>
          <w:szCs w:val="24"/>
        </w:rPr>
        <w:t xml:space="preserve">, 2,8 </w:t>
      </w:r>
      <w:proofErr w:type="spellStart"/>
      <w:r w:rsidR="00D839F8" w:rsidRPr="00D839F8">
        <w:rPr>
          <w:rFonts w:ascii="Arial Narrow" w:hAnsi="Arial Narrow" w:cs="Times New Roman"/>
          <w:bCs/>
          <w:sz w:val="24"/>
          <w:szCs w:val="24"/>
        </w:rPr>
        <w:t>p.p</w:t>
      </w:r>
      <w:proofErr w:type="spellEnd"/>
      <w:r w:rsidR="009F6322">
        <w:rPr>
          <w:rFonts w:ascii="Arial Narrow" w:hAnsi="Arial Narrow" w:cs="Times New Roman"/>
          <w:bCs/>
          <w:sz w:val="24"/>
          <w:szCs w:val="24"/>
        </w:rPr>
        <w:t>.</w:t>
      </w:r>
      <w:r w:rsidR="00D839F8">
        <w:rPr>
          <w:rFonts w:ascii="Arial Narrow" w:hAnsi="Arial Narrow" w:cs="Times New Roman"/>
          <w:bCs/>
          <w:sz w:val="24"/>
          <w:szCs w:val="24"/>
        </w:rPr>
        <w:t xml:space="preserve"> no subsistema </w:t>
      </w:r>
      <w:r w:rsidR="00D839F8" w:rsidRPr="00D839F8">
        <w:rPr>
          <w:rFonts w:ascii="Arial Narrow" w:hAnsi="Arial Narrow" w:cs="Times New Roman"/>
          <w:bCs/>
          <w:sz w:val="24"/>
          <w:szCs w:val="24"/>
        </w:rPr>
        <w:t xml:space="preserve">Nordeste e 1,9 </w:t>
      </w:r>
      <w:proofErr w:type="spellStart"/>
      <w:r w:rsidR="00D839F8" w:rsidRPr="00D839F8">
        <w:rPr>
          <w:rFonts w:ascii="Arial Narrow" w:hAnsi="Arial Narrow" w:cs="Times New Roman"/>
          <w:bCs/>
          <w:sz w:val="24"/>
          <w:szCs w:val="24"/>
        </w:rPr>
        <w:t>p.p</w:t>
      </w:r>
      <w:proofErr w:type="spellEnd"/>
      <w:r w:rsidR="009F6322">
        <w:rPr>
          <w:rFonts w:ascii="Arial Narrow" w:hAnsi="Arial Narrow" w:cs="Times New Roman"/>
          <w:bCs/>
          <w:sz w:val="24"/>
          <w:szCs w:val="24"/>
        </w:rPr>
        <w:t>.</w:t>
      </w:r>
      <w:r w:rsidR="00D839F8">
        <w:rPr>
          <w:rFonts w:ascii="Arial Narrow" w:hAnsi="Arial Narrow" w:cs="Times New Roman"/>
          <w:bCs/>
          <w:sz w:val="24"/>
          <w:szCs w:val="24"/>
        </w:rPr>
        <w:t xml:space="preserve"> no subsistema</w:t>
      </w:r>
      <w:r w:rsidR="00D839F8" w:rsidRPr="00D839F8">
        <w:rPr>
          <w:rFonts w:ascii="Arial Narrow" w:hAnsi="Arial Narrow" w:cs="Times New Roman"/>
          <w:bCs/>
          <w:sz w:val="24"/>
          <w:szCs w:val="24"/>
        </w:rPr>
        <w:t xml:space="preserve"> Norte</w:t>
      </w:r>
      <w:r w:rsidR="00D839F8">
        <w:rPr>
          <w:rFonts w:ascii="Arial Narrow" w:hAnsi="Arial Narrow" w:cs="Times New Roman"/>
          <w:bCs/>
          <w:sz w:val="24"/>
          <w:szCs w:val="24"/>
        </w:rPr>
        <w:t>.</w:t>
      </w:r>
    </w:p>
    <w:p w14:paraId="468F96F4" w14:textId="6ACA0D5B" w:rsidR="00F10667" w:rsidRPr="00CE1011" w:rsidRDefault="00AE40D3" w:rsidP="00AE40D3">
      <w:pPr>
        <w:pStyle w:val="Legenda"/>
      </w:pPr>
      <w:bookmarkStart w:id="17" w:name="_Toc14264673"/>
      <w:r w:rsidRPr="00CE1011">
        <w:t xml:space="preserve">Tabela </w:t>
      </w:r>
      <w:r w:rsidR="00F77A54">
        <w:fldChar w:fldCharType="begin"/>
      </w:r>
      <w:r w:rsidR="00F77A54">
        <w:instrText xml:space="preserve"> SEQ Tabela \* ARABIC </w:instrText>
      </w:r>
      <w:r w:rsidR="00F77A54">
        <w:fldChar w:fldCharType="separate"/>
      </w:r>
      <w:r w:rsidR="00F77A54">
        <w:rPr>
          <w:noProof/>
        </w:rPr>
        <w:t>1</w:t>
      </w:r>
      <w:r w:rsidR="00F77A54">
        <w:rPr>
          <w:noProof/>
        </w:rPr>
        <w:fldChar w:fldCharType="end"/>
      </w:r>
      <w:r w:rsidR="00F10667" w:rsidRPr="00CE1011">
        <w:t>. Energia Armazenada nos Subsistemas do SIN.</w:t>
      </w:r>
      <w:bookmarkEnd w:id="16"/>
      <w:bookmarkEnd w:id="17"/>
    </w:p>
    <w:p w14:paraId="0D9EEDBA" w14:textId="6B632255" w:rsidR="00F10667" w:rsidRPr="000B26F6" w:rsidRDefault="00CE1011" w:rsidP="009173C1">
      <w:pPr>
        <w:spacing w:before="60" w:after="120" w:line="240" w:lineRule="auto"/>
        <w:jc w:val="center"/>
        <w:rPr>
          <w:color w:val="FF0000"/>
        </w:rPr>
      </w:pPr>
      <w:r w:rsidRPr="00CE1011">
        <w:rPr>
          <w:noProof/>
          <w:lang w:eastAsia="pt-BR"/>
        </w:rPr>
        <w:drawing>
          <wp:inline distT="0" distB="0" distL="0" distR="0" wp14:anchorId="34C36E0F" wp14:editId="3B6C9151">
            <wp:extent cx="6659880" cy="1507555"/>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496EDB1" w14:textId="782ADF33" w:rsidR="00B638D0" w:rsidRPr="009F6322" w:rsidRDefault="00844CCD" w:rsidP="004D47AD">
      <w:pPr>
        <w:spacing w:before="120" w:after="0" w:line="240" w:lineRule="auto"/>
        <w:ind w:firstLine="709"/>
        <w:jc w:val="both"/>
        <w:rPr>
          <w:rFonts w:ascii="Arial Narrow" w:hAnsi="Arial Narrow" w:cs="Times New Roman"/>
          <w:bCs/>
          <w:sz w:val="24"/>
          <w:szCs w:val="24"/>
        </w:rPr>
      </w:pPr>
      <w:r w:rsidRPr="009F6322">
        <w:rPr>
          <w:rFonts w:ascii="Arial Narrow" w:hAnsi="Arial Narrow" w:cs="Times New Roman"/>
          <w:bCs/>
          <w:sz w:val="24"/>
          <w:szCs w:val="24"/>
        </w:rPr>
        <w:t xml:space="preserve">A coordenação hidráulica das usinas da bacia do rio São Francisco foi efetuada </w:t>
      </w:r>
      <w:r w:rsidR="00EB654B" w:rsidRPr="009F6322">
        <w:rPr>
          <w:rFonts w:ascii="Arial Narrow" w:hAnsi="Arial Narrow" w:cs="Times New Roman"/>
          <w:bCs/>
          <w:sz w:val="24"/>
          <w:szCs w:val="24"/>
        </w:rPr>
        <w:t>conforme orientações do Grupo de Acompanhamento da Operação dos Reservatórios do Rio São Francisco, coordenado pela Agência Nacional de Águas – ANA</w:t>
      </w:r>
      <w:r w:rsidRPr="009F6322">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9F6322">
        <w:rPr>
          <w:rFonts w:ascii="Arial Narrow" w:hAnsi="Arial Narrow" w:cs="Times New Roman"/>
          <w:bCs/>
          <w:sz w:val="24"/>
          <w:szCs w:val="24"/>
        </w:rPr>
        <w:t>O nível de armazenamento ao fin</w:t>
      </w:r>
      <w:r w:rsidR="009F6322" w:rsidRPr="009F6322">
        <w:rPr>
          <w:rFonts w:ascii="Arial Narrow" w:hAnsi="Arial Narrow" w:cs="Times New Roman"/>
          <w:bCs/>
          <w:sz w:val="24"/>
          <w:szCs w:val="24"/>
        </w:rPr>
        <w:t xml:space="preserve">al do </w:t>
      </w:r>
      <w:r w:rsidR="00865140">
        <w:rPr>
          <w:rFonts w:ascii="Arial Narrow" w:hAnsi="Arial Narrow" w:cs="Times New Roman"/>
          <w:bCs/>
          <w:sz w:val="24"/>
          <w:szCs w:val="24"/>
        </w:rPr>
        <w:t xml:space="preserve">mês de julho de 2019 foi de 43,5% </w:t>
      </w:r>
      <w:r w:rsidR="002433CC">
        <w:rPr>
          <w:rFonts w:ascii="Arial Narrow" w:hAnsi="Arial Narrow" w:cs="Times New Roman"/>
          <w:bCs/>
          <w:sz w:val="24"/>
          <w:szCs w:val="24"/>
        </w:rPr>
        <w:t>n</w:t>
      </w:r>
      <w:r w:rsidR="000B6FDE" w:rsidRPr="009F6322">
        <w:rPr>
          <w:rFonts w:ascii="Arial Narrow" w:hAnsi="Arial Narrow" w:cs="Times New Roman"/>
          <w:bCs/>
          <w:sz w:val="24"/>
          <w:szCs w:val="24"/>
        </w:rPr>
        <w:t>a UHE Sobradinho</w:t>
      </w:r>
      <w:r w:rsidR="009F6322" w:rsidRPr="009F6322">
        <w:rPr>
          <w:rFonts w:ascii="Arial Narrow" w:hAnsi="Arial Narrow" w:cs="Times New Roman"/>
          <w:bCs/>
          <w:sz w:val="24"/>
          <w:szCs w:val="24"/>
        </w:rPr>
        <w:t xml:space="preserve"> e de </w:t>
      </w:r>
      <w:r w:rsidR="00865140">
        <w:rPr>
          <w:rFonts w:ascii="Arial Narrow" w:hAnsi="Arial Narrow" w:cs="Times New Roman"/>
          <w:bCs/>
          <w:sz w:val="24"/>
          <w:szCs w:val="24"/>
        </w:rPr>
        <w:t>74,0%</w:t>
      </w:r>
      <w:r w:rsidR="00FE22F8" w:rsidRPr="009F6322">
        <w:rPr>
          <w:rFonts w:ascii="Arial Narrow" w:hAnsi="Arial Narrow" w:cs="Times New Roman"/>
          <w:bCs/>
          <w:sz w:val="24"/>
          <w:szCs w:val="24"/>
        </w:rPr>
        <w:t xml:space="preserve"> n</w:t>
      </w:r>
      <w:r w:rsidR="000B6FDE" w:rsidRPr="009F6322">
        <w:rPr>
          <w:rFonts w:ascii="Arial Narrow" w:hAnsi="Arial Narrow" w:cs="Times New Roman"/>
          <w:bCs/>
          <w:sz w:val="24"/>
          <w:szCs w:val="24"/>
        </w:rPr>
        <w:t>a UHE Três Marias.</w:t>
      </w:r>
    </w:p>
    <w:p w14:paraId="124C220C" w14:textId="2BDB4EE9" w:rsidR="007B68F6" w:rsidRPr="009F6322" w:rsidRDefault="007B68F6" w:rsidP="007B68F6">
      <w:pPr>
        <w:spacing w:before="120" w:after="0" w:line="240" w:lineRule="auto"/>
        <w:ind w:firstLine="708"/>
        <w:jc w:val="both"/>
        <w:rPr>
          <w:rFonts w:ascii="Arial Narrow" w:hAnsi="Arial Narrow" w:cs="Times New Roman"/>
          <w:bCs/>
          <w:sz w:val="24"/>
          <w:szCs w:val="24"/>
        </w:rPr>
      </w:pPr>
      <w:r w:rsidRPr="009F6322">
        <w:rPr>
          <w:rFonts w:ascii="Arial Narrow" w:hAnsi="Arial Narrow" w:cs="Times New Roman"/>
          <w:bCs/>
          <w:sz w:val="24"/>
          <w:szCs w:val="24"/>
        </w:rPr>
        <w:t>Com relação aos principais reserva</w:t>
      </w:r>
      <w:r w:rsidR="00DF03E5" w:rsidRPr="009F6322">
        <w:rPr>
          <w:rFonts w:ascii="Arial Narrow" w:hAnsi="Arial Narrow" w:cs="Times New Roman"/>
          <w:bCs/>
          <w:sz w:val="24"/>
          <w:szCs w:val="24"/>
        </w:rPr>
        <w:t xml:space="preserve">tórios do SIN, que apresentaram </w:t>
      </w:r>
      <w:r w:rsidR="00865140">
        <w:rPr>
          <w:rFonts w:ascii="Arial Narrow" w:hAnsi="Arial Narrow" w:cs="Times New Roman"/>
          <w:bCs/>
          <w:sz w:val="24"/>
          <w:szCs w:val="24"/>
        </w:rPr>
        <w:t>d</w:t>
      </w:r>
      <w:r w:rsidRPr="009F6322">
        <w:rPr>
          <w:rFonts w:ascii="Arial Narrow" w:hAnsi="Arial Narrow" w:cs="Times New Roman"/>
          <w:bCs/>
          <w:sz w:val="24"/>
          <w:szCs w:val="24"/>
        </w:rPr>
        <w:t>eplecionamento, destacam-se o</w:t>
      </w:r>
      <w:r w:rsidR="000B6FDE" w:rsidRPr="009F6322">
        <w:rPr>
          <w:rFonts w:ascii="Arial Narrow" w:hAnsi="Arial Narrow" w:cs="Times New Roman"/>
          <w:bCs/>
          <w:sz w:val="24"/>
          <w:szCs w:val="24"/>
        </w:rPr>
        <w:t xml:space="preserve">s reservatórios da UHE </w:t>
      </w:r>
      <w:r w:rsidR="00865140" w:rsidRPr="009F6322">
        <w:rPr>
          <w:rFonts w:ascii="Arial Narrow" w:hAnsi="Arial Narrow" w:cs="Times New Roman"/>
          <w:bCs/>
          <w:sz w:val="24"/>
          <w:szCs w:val="24"/>
        </w:rPr>
        <w:t>Três Marias</w:t>
      </w:r>
      <w:r w:rsidR="00865140">
        <w:rPr>
          <w:rFonts w:ascii="Arial Narrow" w:hAnsi="Arial Narrow" w:cs="Times New Roman"/>
          <w:bCs/>
          <w:sz w:val="24"/>
          <w:szCs w:val="24"/>
        </w:rPr>
        <w:t xml:space="preserve"> (5,5 </w:t>
      </w:r>
      <w:proofErr w:type="spellStart"/>
      <w:r w:rsidR="00865140">
        <w:rPr>
          <w:rFonts w:ascii="Arial Narrow" w:hAnsi="Arial Narrow" w:cs="Times New Roman"/>
          <w:bCs/>
          <w:sz w:val="24"/>
          <w:szCs w:val="24"/>
        </w:rPr>
        <w:t>p.p</w:t>
      </w:r>
      <w:proofErr w:type="spellEnd"/>
      <w:r w:rsidR="00865140">
        <w:rPr>
          <w:rFonts w:ascii="Arial Narrow" w:hAnsi="Arial Narrow" w:cs="Times New Roman"/>
          <w:bCs/>
          <w:sz w:val="24"/>
          <w:szCs w:val="24"/>
        </w:rPr>
        <w:t xml:space="preserve">.) e da UHE Itumbiara (4,0 </w:t>
      </w:r>
      <w:proofErr w:type="spellStart"/>
      <w:r w:rsidR="00865140">
        <w:rPr>
          <w:rFonts w:ascii="Arial Narrow" w:hAnsi="Arial Narrow" w:cs="Times New Roman"/>
          <w:bCs/>
          <w:sz w:val="24"/>
          <w:szCs w:val="24"/>
        </w:rPr>
        <w:t>p.p</w:t>
      </w:r>
      <w:proofErr w:type="spellEnd"/>
      <w:r w:rsidR="00865140">
        <w:rPr>
          <w:rFonts w:ascii="Arial Narrow" w:hAnsi="Arial Narrow" w:cs="Times New Roman"/>
          <w:bCs/>
          <w:sz w:val="24"/>
          <w:szCs w:val="24"/>
        </w:rPr>
        <w:t xml:space="preserve">.). </w:t>
      </w:r>
      <w:r w:rsidR="00865140" w:rsidRPr="00513F09">
        <w:rPr>
          <w:rFonts w:ascii="Arial Narrow" w:hAnsi="Arial Narrow" w:cs="Times New Roman"/>
          <w:bCs/>
          <w:sz w:val="24"/>
          <w:szCs w:val="24"/>
        </w:rPr>
        <w:t xml:space="preserve">Em relação aos reservatórios que apresentaram </w:t>
      </w:r>
      <w:proofErr w:type="spellStart"/>
      <w:r w:rsidR="00865140" w:rsidRPr="00513F09">
        <w:rPr>
          <w:rFonts w:ascii="Arial Narrow" w:hAnsi="Arial Narrow" w:cs="Times New Roman"/>
          <w:bCs/>
          <w:sz w:val="24"/>
          <w:szCs w:val="24"/>
        </w:rPr>
        <w:t>replecionamento</w:t>
      </w:r>
      <w:proofErr w:type="spellEnd"/>
      <w:r w:rsidR="002E6BD5">
        <w:rPr>
          <w:rFonts w:ascii="Arial Narrow" w:hAnsi="Arial Narrow" w:cs="Times New Roman"/>
          <w:bCs/>
          <w:sz w:val="24"/>
          <w:szCs w:val="24"/>
        </w:rPr>
        <w:t>, estão os</w:t>
      </w:r>
      <w:r w:rsidR="002E6BD5" w:rsidRPr="00513F09">
        <w:rPr>
          <w:rFonts w:ascii="Arial Narrow" w:hAnsi="Arial Narrow" w:cs="Times New Roman"/>
          <w:bCs/>
          <w:sz w:val="24"/>
          <w:szCs w:val="24"/>
        </w:rPr>
        <w:t xml:space="preserve"> reservatórios da</w:t>
      </w:r>
      <w:r w:rsidR="00865140">
        <w:rPr>
          <w:rFonts w:ascii="Arial Narrow" w:hAnsi="Arial Narrow" w:cs="Times New Roman"/>
          <w:bCs/>
          <w:sz w:val="24"/>
          <w:szCs w:val="24"/>
        </w:rPr>
        <w:t xml:space="preserve"> UHE I</w:t>
      </w:r>
      <w:r w:rsidR="002433CC">
        <w:rPr>
          <w:rFonts w:ascii="Arial Narrow" w:hAnsi="Arial Narrow" w:cs="Times New Roman"/>
          <w:bCs/>
          <w:sz w:val="24"/>
          <w:szCs w:val="24"/>
        </w:rPr>
        <w:t xml:space="preserve">lha </w:t>
      </w:r>
      <w:r w:rsidR="00865140">
        <w:rPr>
          <w:rFonts w:ascii="Arial Narrow" w:hAnsi="Arial Narrow" w:cs="Times New Roman"/>
          <w:bCs/>
          <w:sz w:val="24"/>
          <w:szCs w:val="24"/>
        </w:rPr>
        <w:t xml:space="preserve">Solteira (14,0 </w:t>
      </w:r>
      <w:proofErr w:type="spellStart"/>
      <w:r w:rsidR="00865140">
        <w:rPr>
          <w:rFonts w:ascii="Arial Narrow" w:hAnsi="Arial Narrow" w:cs="Times New Roman"/>
          <w:bCs/>
          <w:sz w:val="24"/>
          <w:szCs w:val="24"/>
        </w:rPr>
        <w:t>p.p</w:t>
      </w:r>
      <w:proofErr w:type="spellEnd"/>
      <w:r w:rsidR="00865140">
        <w:rPr>
          <w:rFonts w:ascii="Arial Narrow" w:hAnsi="Arial Narrow" w:cs="Times New Roman"/>
          <w:bCs/>
          <w:sz w:val="24"/>
          <w:szCs w:val="24"/>
        </w:rPr>
        <w:t xml:space="preserve">.) e da UHE Capivara (2,2 </w:t>
      </w:r>
      <w:proofErr w:type="spellStart"/>
      <w:r w:rsidR="00865140">
        <w:rPr>
          <w:rFonts w:ascii="Arial Narrow" w:hAnsi="Arial Narrow" w:cs="Times New Roman"/>
          <w:bCs/>
          <w:sz w:val="24"/>
          <w:szCs w:val="24"/>
        </w:rPr>
        <w:t>p.p</w:t>
      </w:r>
      <w:proofErr w:type="spellEnd"/>
      <w:r w:rsidR="00865140">
        <w:rPr>
          <w:rFonts w:ascii="Arial Narrow" w:hAnsi="Arial Narrow" w:cs="Times New Roman"/>
          <w:bCs/>
          <w:sz w:val="24"/>
          <w:szCs w:val="24"/>
        </w:rPr>
        <w:t>.).</w:t>
      </w:r>
    </w:p>
    <w:p w14:paraId="7EFB21F8" w14:textId="77777777" w:rsidR="007B68F6" w:rsidRPr="000B26F6" w:rsidRDefault="007B68F6" w:rsidP="007B68F6">
      <w:pPr>
        <w:rPr>
          <w:color w:val="FF0000"/>
        </w:rPr>
      </w:pPr>
    </w:p>
    <w:p w14:paraId="36C3CE54" w14:textId="192959C3" w:rsidR="00E16637" w:rsidRPr="009F6322" w:rsidRDefault="00E16637" w:rsidP="00E16637">
      <w:pPr>
        <w:pStyle w:val="Legenda"/>
        <w:keepNext/>
      </w:pPr>
      <w:bookmarkStart w:id="18" w:name="_Toc528140796"/>
      <w:bookmarkStart w:id="19" w:name="_Toc14264674"/>
      <w:r w:rsidRPr="009F6322">
        <w:t xml:space="preserve">Tabela </w:t>
      </w:r>
      <w:r w:rsidR="00F77A54">
        <w:fldChar w:fldCharType="begin"/>
      </w:r>
      <w:r w:rsidR="00F77A54">
        <w:instrText xml:space="preserve"> SEQ Tabela \* ARABIC </w:instrText>
      </w:r>
      <w:r w:rsidR="00F77A54">
        <w:fldChar w:fldCharType="separate"/>
      </w:r>
      <w:r w:rsidR="00F77A54">
        <w:rPr>
          <w:noProof/>
        </w:rPr>
        <w:t>2</w:t>
      </w:r>
      <w:r w:rsidR="00F77A54">
        <w:rPr>
          <w:noProof/>
        </w:rPr>
        <w:fldChar w:fldCharType="end"/>
      </w:r>
      <w:r w:rsidRPr="009F6322">
        <w:t xml:space="preserve">. Níveis de </w:t>
      </w:r>
      <w:r w:rsidR="00A6250D" w:rsidRPr="009F6322">
        <w:t>a</w:t>
      </w:r>
      <w:r w:rsidRPr="009F6322">
        <w:t>rmazenamento nos principais reservatórios do SIN</w:t>
      </w:r>
      <w:bookmarkEnd w:id="18"/>
      <w:bookmarkEnd w:id="19"/>
    </w:p>
    <w:p w14:paraId="10CF3713" w14:textId="69258C02" w:rsidR="006B4C2E" w:rsidRPr="009F6322" w:rsidRDefault="00CC3C07" w:rsidP="009173C1">
      <w:pPr>
        <w:spacing w:before="60" w:after="0" w:line="240" w:lineRule="auto"/>
        <w:jc w:val="center"/>
        <w:rPr>
          <w:rFonts w:ascii="Arial Narrow" w:hAnsi="Arial Narrow" w:cs="Times New Roman"/>
          <w:bCs/>
          <w:sz w:val="24"/>
          <w:szCs w:val="24"/>
        </w:rPr>
      </w:pPr>
      <w:r w:rsidRPr="009F6322">
        <w:rPr>
          <w:rFonts w:ascii="Arial Narrow" w:hAnsi="Arial Narrow" w:cs="Times New Roman"/>
          <w:bCs/>
          <w:sz w:val="24"/>
          <w:szCs w:val="24"/>
        </w:rPr>
        <w:t xml:space="preserve"> </w:t>
      </w:r>
      <w:r w:rsidR="00865140" w:rsidRPr="00865140">
        <w:rPr>
          <w:rFonts w:ascii="Arial Narrow" w:hAnsi="Arial Narrow" w:cs="Times New Roman"/>
          <w:bCs/>
          <w:sz w:val="24"/>
          <w:szCs w:val="24"/>
        </w:rPr>
        <w:t xml:space="preserve"> </w:t>
      </w:r>
      <w:r w:rsidR="00865140" w:rsidRPr="00865140">
        <w:rPr>
          <w:noProof/>
          <w:lang w:eastAsia="pt-BR"/>
        </w:rPr>
        <w:drawing>
          <wp:inline distT="0" distB="0" distL="0" distR="0" wp14:anchorId="3760AB4B" wp14:editId="711376A0">
            <wp:extent cx="6044400" cy="2354610"/>
            <wp:effectExtent l="0" t="0" r="0" b="762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4400" cy="2354610"/>
                    </a:xfrm>
                    <a:prstGeom prst="rect">
                      <a:avLst/>
                    </a:prstGeom>
                    <a:noFill/>
                    <a:ln>
                      <a:noFill/>
                    </a:ln>
                  </pic:spPr>
                </pic:pic>
              </a:graphicData>
            </a:graphic>
          </wp:inline>
        </w:drawing>
      </w:r>
    </w:p>
    <w:p w14:paraId="78807D1C" w14:textId="77777777" w:rsidR="00AF1904" w:rsidRPr="009F6322" w:rsidRDefault="00AF1904" w:rsidP="00A15BC4">
      <w:pPr>
        <w:spacing w:before="120"/>
        <w:jc w:val="right"/>
        <w:rPr>
          <w:rFonts w:ascii="Arial Narrow" w:hAnsi="Arial Narrow"/>
          <w:sz w:val="18"/>
          <w:szCs w:val="18"/>
        </w:rPr>
      </w:pPr>
      <w:r w:rsidRPr="009F6322">
        <w:rPr>
          <w:rFonts w:ascii="Arial Narrow" w:hAnsi="Arial Narrow"/>
          <w:sz w:val="18"/>
          <w:szCs w:val="18"/>
        </w:rPr>
        <w:t>Fonte dos dados: ONS</w:t>
      </w:r>
    </w:p>
    <w:p w14:paraId="744C97A0" w14:textId="47B29C90" w:rsidR="00CC67FC" w:rsidRPr="000B26F6" w:rsidRDefault="00CE1011" w:rsidP="00D1263A">
      <w:pPr>
        <w:spacing w:before="120" w:after="0" w:line="240" w:lineRule="auto"/>
        <w:jc w:val="center"/>
        <w:rPr>
          <w:color w:val="FF0000"/>
        </w:rPr>
      </w:pPr>
      <w:r w:rsidRPr="00CE1011">
        <w:rPr>
          <w:noProof/>
          <w:lang w:eastAsia="pt-BR"/>
        </w:rPr>
        <w:lastRenderedPageBreak/>
        <w:drawing>
          <wp:inline distT="0" distB="0" distL="0" distR="0" wp14:anchorId="1B94928D" wp14:editId="461CE988">
            <wp:extent cx="6647518" cy="4114800"/>
            <wp:effectExtent l="0" t="0" r="127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961CA17" w14:textId="3395F861" w:rsidR="00A8277B" w:rsidRPr="00CE1011" w:rsidRDefault="00CC67FC" w:rsidP="00AE1C8B">
      <w:pPr>
        <w:pStyle w:val="Legenda"/>
      </w:pPr>
      <w:bookmarkStart w:id="20" w:name="_Toc14264648"/>
      <w:r w:rsidRPr="00CE1011">
        <w:t xml:space="preserve">Figura </w:t>
      </w:r>
      <w:r w:rsidR="00F77A54">
        <w:fldChar w:fldCharType="begin"/>
      </w:r>
      <w:r w:rsidR="00F77A54">
        <w:instrText xml:space="preserve"> SEQ Figura \* ARABIC </w:instrText>
      </w:r>
      <w:r w:rsidR="00F77A54">
        <w:fldChar w:fldCharType="separate"/>
      </w:r>
      <w:r w:rsidR="00F77A54">
        <w:rPr>
          <w:noProof/>
        </w:rPr>
        <w:t>6</w:t>
      </w:r>
      <w:r w:rsidR="00F77A54">
        <w:rPr>
          <w:noProof/>
        </w:rPr>
        <w:fldChar w:fldCharType="end"/>
      </w:r>
      <w:r w:rsidRPr="00CE1011">
        <w:t>. EAR: Subsistema Sudeste/Centro-Oeste.</w:t>
      </w:r>
      <w:bookmarkEnd w:id="20"/>
    </w:p>
    <w:p w14:paraId="77929CA9" w14:textId="77777777" w:rsidR="00562B5C" w:rsidRPr="00CE1011" w:rsidRDefault="00562B5C" w:rsidP="00AE1C8B">
      <w:pPr>
        <w:spacing w:after="120"/>
        <w:jc w:val="right"/>
        <w:rPr>
          <w:rFonts w:ascii="Arial Narrow" w:hAnsi="Arial Narrow"/>
          <w:sz w:val="18"/>
          <w:szCs w:val="18"/>
        </w:rPr>
      </w:pPr>
    </w:p>
    <w:p w14:paraId="4E90E419" w14:textId="3DD7FD77" w:rsidR="00A8277B" w:rsidRPr="00CE1011" w:rsidRDefault="00CE1011" w:rsidP="00D1263A">
      <w:pPr>
        <w:spacing w:before="120" w:after="0" w:line="240" w:lineRule="auto"/>
        <w:jc w:val="center"/>
        <w:rPr>
          <w:rFonts w:ascii="Arial Narrow" w:hAnsi="Arial Narrow" w:cs="Times New Roman"/>
          <w:bCs/>
          <w:sz w:val="24"/>
          <w:szCs w:val="24"/>
        </w:rPr>
      </w:pPr>
      <w:r w:rsidRPr="00CE1011">
        <w:rPr>
          <w:noProof/>
          <w:lang w:eastAsia="pt-BR"/>
        </w:rPr>
        <w:drawing>
          <wp:inline distT="0" distB="0" distL="0" distR="0" wp14:anchorId="2E0882C3" wp14:editId="4D4CFC32">
            <wp:extent cx="6647518" cy="4114800"/>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278B71B8" w14:textId="7887A09D" w:rsidR="00AE1C8B" w:rsidRPr="00CE1011" w:rsidRDefault="00AE1C8B" w:rsidP="00AE1C8B">
      <w:pPr>
        <w:pStyle w:val="Legenda"/>
      </w:pPr>
      <w:bookmarkStart w:id="21" w:name="_Toc14264649"/>
      <w:r w:rsidRPr="00CE1011">
        <w:t xml:space="preserve">Figura </w:t>
      </w:r>
      <w:r w:rsidR="00F77A54">
        <w:fldChar w:fldCharType="begin"/>
      </w:r>
      <w:r w:rsidR="00F77A54">
        <w:instrText xml:space="preserve"> SEQ Figura \* ARABIC </w:instrText>
      </w:r>
      <w:r w:rsidR="00F77A54">
        <w:fldChar w:fldCharType="separate"/>
      </w:r>
      <w:r w:rsidR="00F77A54">
        <w:rPr>
          <w:noProof/>
        </w:rPr>
        <w:t>7</w:t>
      </w:r>
      <w:r w:rsidR="00F77A54">
        <w:rPr>
          <w:noProof/>
        </w:rPr>
        <w:fldChar w:fldCharType="end"/>
      </w:r>
      <w:r w:rsidRPr="00CE1011">
        <w:t>. EAR: Subsistema Sul.</w:t>
      </w:r>
      <w:bookmarkEnd w:id="21"/>
    </w:p>
    <w:p w14:paraId="2B966322" w14:textId="77777777" w:rsidR="00AE1C8B" w:rsidRPr="00CE1011" w:rsidRDefault="00AE1C8B" w:rsidP="00AE1C8B">
      <w:pPr>
        <w:jc w:val="right"/>
        <w:rPr>
          <w:rFonts w:ascii="Arial Narrow" w:hAnsi="Arial Narrow"/>
          <w:sz w:val="18"/>
          <w:szCs w:val="18"/>
        </w:rPr>
      </w:pPr>
      <w:r w:rsidRPr="00CE1011">
        <w:rPr>
          <w:rFonts w:ascii="Arial Narrow" w:hAnsi="Arial Narrow"/>
          <w:sz w:val="18"/>
          <w:szCs w:val="18"/>
        </w:rPr>
        <w:t>Fonte</w:t>
      </w:r>
      <w:r w:rsidR="00B05FED" w:rsidRPr="00CE1011">
        <w:rPr>
          <w:rFonts w:ascii="Arial Narrow" w:hAnsi="Arial Narrow"/>
          <w:sz w:val="18"/>
          <w:szCs w:val="18"/>
        </w:rPr>
        <w:t xml:space="preserve"> dos dados</w:t>
      </w:r>
      <w:r w:rsidRPr="00CE1011">
        <w:rPr>
          <w:rFonts w:ascii="Arial Narrow" w:hAnsi="Arial Narrow"/>
          <w:sz w:val="18"/>
          <w:szCs w:val="18"/>
        </w:rPr>
        <w:t xml:space="preserve">: </w:t>
      </w:r>
      <w:r w:rsidR="00876018" w:rsidRPr="00CE1011">
        <w:rPr>
          <w:rFonts w:ascii="Arial Narrow" w:hAnsi="Arial Narrow"/>
          <w:sz w:val="18"/>
          <w:szCs w:val="18"/>
        </w:rPr>
        <w:t>ONS</w:t>
      </w:r>
    </w:p>
    <w:p w14:paraId="4365C72C" w14:textId="5ABBBE5D" w:rsidR="00A8277B" w:rsidRPr="00CE1011" w:rsidRDefault="003434C6" w:rsidP="00D1263A">
      <w:pPr>
        <w:spacing w:before="120" w:after="0" w:line="240" w:lineRule="auto"/>
        <w:jc w:val="center"/>
        <w:rPr>
          <w:rFonts w:ascii="Arial Narrow" w:hAnsi="Arial Narrow" w:cs="Times New Roman"/>
          <w:bCs/>
          <w:sz w:val="24"/>
          <w:szCs w:val="24"/>
        </w:rPr>
      </w:pPr>
      <w:r w:rsidRPr="003434C6">
        <w:rPr>
          <w:noProof/>
          <w:lang w:eastAsia="pt-BR"/>
        </w:rPr>
        <w:lastRenderedPageBreak/>
        <w:drawing>
          <wp:inline distT="0" distB="0" distL="0" distR="0" wp14:anchorId="5534AD0D" wp14:editId="41FB1671">
            <wp:extent cx="6647518" cy="4114800"/>
            <wp:effectExtent l="0" t="0" r="127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296C930" w14:textId="1C466EFA" w:rsidR="00AE1C8B" w:rsidRPr="00CE1011" w:rsidRDefault="00774FE1" w:rsidP="00AE1C8B">
      <w:pPr>
        <w:pStyle w:val="Legenda"/>
      </w:pPr>
      <w:bookmarkStart w:id="22" w:name="_Toc14264650"/>
      <w:r w:rsidRPr="00CE1011">
        <w:t>F</w:t>
      </w:r>
      <w:r w:rsidR="00AE1C8B" w:rsidRPr="00CE1011">
        <w:t xml:space="preserve">igura </w:t>
      </w:r>
      <w:r w:rsidR="00F77A54">
        <w:fldChar w:fldCharType="begin"/>
      </w:r>
      <w:r w:rsidR="00F77A54">
        <w:instrText xml:space="preserve"> SEQ Figura \* ARABIC </w:instrText>
      </w:r>
      <w:r w:rsidR="00F77A54">
        <w:fldChar w:fldCharType="separate"/>
      </w:r>
      <w:r w:rsidR="00F77A54">
        <w:rPr>
          <w:noProof/>
        </w:rPr>
        <w:t>8</w:t>
      </w:r>
      <w:r w:rsidR="00F77A54">
        <w:rPr>
          <w:noProof/>
        </w:rPr>
        <w:fldChar w:fldCharType="end"/>
      </w:r>
      <w:r w:rsidR="00AE1C8B" w:rsidRPr="00CE1011">
        <w:t>. EAR: Subsistema Nordeste.</w:t>
      </w:r>
      <w:bookmarkEnd w:id="22"/>
    </w:p>
    <w:p w14:paraId="5DB106FC" w14:textId="77777777" w:rsidR="00AE1C8B" w:rsidRPr="00CE1011" w:rsidRDefault="00AE1C8B" w:rsidP="00AE1C8B">
      <w:pPr>
        <w:spacing w:after="120"/>
        <w:jc w:val="right"/>
        <w:rPr>
          <w:rFonts w:ascii="Arial Narrow" w:hAnsi="Arial Narrow"/>
          <w:sz w:val="18"/>
          <w:szCs w:val="18"/>
        </w:rPr>
      </w:pPr>
    </w:p>
    <w:p w14:paraId="6B65D580" w14:textId="28BB3111" w:rsidR="000160B6" w:rsidRPr="00CE1011" w:rsidRDefault="003434C6" w:rsidP="00D1263A">
      <w:pPr>
        <w:spacing w:before="120" w:after="0" w:line="240" w:lineRule="auto"/>
        <w:jc w:val="center"/>
        <w:rPr>
          <w:rFonts w:ascii="Arial Narrow" w:hAnsi="Arial Narrow" w:cs="Times New Roman"/>
          <w:bCs/>
          <w:sz w:val="24"/>
          <w:szCs w:val="24"/>
        </w:rPr>
      </w:pPr>
      <w:r w:rsidRPr="003434C6">
        <w:rPr>
          <w:noProof/>
          <w:lang w:eastAsia="pt-BR"/>
        </w:rPr>
        <w:drawing>
          <wp:inline distT="0" distB="0" distL="0" distR="0" wp14:anchorId="3D5CE9CC" wp14:editId="2134304A">
            <wp:extent cx="6647518" cy="4114800"/>
            <wp:effectExtent l="0" t="0" r="127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CBC752E" w14:textId="592B4678" w:rsidR="00AE1C8B" w:rsidRPr="00CE1011" w:rsidRDefault="00AE1C8B" w:rsidP="00AE1C8B">
      <w:pPr>
        <w:pStyle w:val="Legenda"/>
      </w:pPr>
      <w:bookmarkStart w:id="23" w:name="_Toc14264651"/>
      <w:r w:rsidRPr="00CE1011">
        <w:t xml:space="preserve">Figura </w:t>
      </w:r>
      <w:r w:rsidR="00F77A54">
        <w:fldChar w:fldCharType="begin"/>
      </w:r>
      <w:r w:rsidR="00F77A54">
        <w:instrText xml:space="preserve"> SEQ Figura \* ARABIC </w:instrText>
      </w:r>
      <w:r w:rsidR="00F77A54">
        <w:fldChar w:fldCharType="separate"/>
      </w:r>
      <w:r w:rsidR="00F77A54">
        <w:rPr>
          <w:noProof/>
        </w:rPr>
        <w:t>9</w:t>
      </w:r>
      <w:r w:rsidR="00F77A54">
        <w:rPr>
          <w:noProof/>
        </w:rPr>
        <w:fldChar w:fldCharType="end"/>
      </w:r>
      <w:r w:rsidRPr="00CE1011">
        <w:t xml:space="preserve">. EAR: Subsistema </w:t>
      </w:r>
      <w:r w:rsidR="00D50981" w:rsidRPr="00CE1011">
        <w:t>Norte</w:t>
      </w:r>
      <w:r w:rsidRPr="00CE1011">
        <w:t>.</w:t>
      </w:r>
      <w:bookmarkEnd w:id="23"/>
    </w:p>
    <w:p w14:paraId="24E82BEC" w14:textId="77777777" w:rsidR="00876018" w:rsidRPr="00CE1011" w:rsidRDefault="00876018" w:rsidP="00876018">
      <w:pPr>
        <w:spacing w:after="0" w:line="240" w:lineRule="auto"/>
        <w:jc w:val="both"/>
        <w:rPr>
          <w:rFonts w:ascii="Arial Narrow" w:hAnsi="Arial Narrow"/>
          <w:sz w:val="18"/>
          <w:szCs w:val="18"/>
        </w:rPr>
      </w:pPr>
    </w:p>
    <w:p w14:paraId="79E9B7C6" w14:textId="77777777" w:rsidR="00AE1C8B" w:rsidRPr="00CE1011" w:rsidRDefault="00AE1C8B" w:rsidP="00DC7A8D">
      <w:pPr>
        <w:spacing w:after="0" w:line="240" w:lineRule="auto"/>
        <w:jc w:val="right"/>
        <w:rPr>
          <w:rFonts w:ascii="Arial Narrow" w:hAnsi="Arial Narrow"/>
          <w:sz w:val="18"/>
          <w:szCs w:val="18"/>
        </w:rPr>
      </w:pPr>
      <w:r w:rsidRPr="00CE1011">
        <w:rPr>
          <w:rFonts w:ascii="Arial Narrow" w:hAnsi="Arial Narrow"/>
          <w:sz w:val="18"/>
          <w:szCs w:val="18"/>
        </w:rPr>
        <w:t>Fonte</w:t>
      </w:r>
      <w:r w:rsidR="00B05FED" w:rsidRPr="00CE1011">
        <w:rPr>
          <w:rFonts w:ascii="Arial Narrow" w:hAnsi="Arial Narrow"/>
          <w:sz w:val="18"/>
          <w:szCs w:val="18"/>
        </w:rPr>
        <w:t xml:space="preserve"> dos dados</w:t>
      </w:r>
      <w:r w:rsidRPr="00CE1011">
        <w:rPr>
          <w:rFonts w:ascii="Arial Narrow" w:hAnsi="Arial Narrow"/>
          <w:sz w:val="18"/>
          <w:szCs w:val="18"/>
        </w:rPr>
        <w:t>: ONS</w:t>
      </w:r>
    </w:p>
    <w:p w14:paraId="163C2C3B" w14:textId="77777777" w:rsidR="00827DAA" w:rsidRPr="0079472E" w:rsidRDefault="00827DAA" w:rsidP="00A8277B">
      <w:pPr>
        <w:pStyle w:val="Estilo1"/>
        <w:ind w:left="357" w:hanging="357"/>
      </w:pPr>
      <w:bookmarkStart w:id="24" w:name="_Toc14264618"/>
      <w:r w:rsidRPr="0079472E">
        <w:lastRenderedPageBreak/>
        <w:t>INTERCÂMBIOS DE ENERGIA</w:t>
      </w:r>
      <w:r w:rsidR="003A7187" w:rsidRPr="0079472E">
        <w:t xml:space="preserve"> ELÉTRICA</w:t>
      </w:r>
      <w:bookmarkEnd w:id="24"/>
    </w:p>
    <w:p w14:paraId="1D798C4E" w14:textId="77777777" w:rsidR="00827DAA" w:rsidRPr="0079472E" w:rsidRDefault="006C3C66" w:rsidP="00827DAA">
      <w:pPr>
        <w:pStyle w:val="Estilo2"/>
        <w:ind w:left="142" w:firstLine="0"/>
        <w:rPr>
          <w:rFonts w:cs="Times New Roman"/>
          <w:sz w:val="24"/>
          <w:szCs w:val="24"/>
        </w:rPr>
      </w:pPr>
      <w:bookmarkStart w:id="25" w:name="_Toc14264619"/>
      <w:r w:rsidRPr="0079472E">
        <w:t xml:space="preserve">Principais </w:t>
      </w:r>
      <w:r w:rsidR="00827DAA" w:rsidRPr="0079472E">
        <w:t>Intercâmbios Verificados</w:t>
      </w:r>
      <w:bookmarkEnd w:id="25"/>
    </w:p>
    <w:p w14:paraId="5B086101" w14:textId="1A55A744" w:rsidR="00C73486" w:rsidRPr="0079472E" w:rsidRDefault="00764B66" w:rsidP="0082295E">
      <w:pPr>
        <w:spacing w:before="120" w:after="0" w:line="240" w:lineRule="auto"/>
        <w:ind w:firstLine="709"/>
        <w:jc w:val="both"/>
        <w:rPr>
          <w:rFonts w:ascii="Arial Narrow" w:hAnsi="Arial Narrow" w:cs="Times New Roman"/>
          <w:bCs/>
          <w:sz w:val="24"/>
          <w:szCs w:val="24"/>
        </w:rPr>
      </w:pPr>
      <w:r w:rsidRPr="0079472E">
        <w:rPr>
          <w:rFonts w:ascii="Arial Narrow" w:hAnsi="Arial Narrow" w:cs="Times New Roman"/>
          <w:bCs/>
          <w:sz w:val="24"/>
          <w:szCs w:val="24"/>
        </w:rPr>
        <w:t>Em</w:t>
      </w:r>
      <w:r w:rsidR="00A73529" w:rsidRPr="0079472E">
        <w:rPr>
          <w:rFonts w:ascii="Arial Narrow" w:hAnsi="Arial Narrow" w:cs="Times New Roman"/>
          <w:bCs/>
          <w:sz w:val="24"/>
          <w:szCs w:val="24"/>
        </w:rPr>
        <w:t xml:space="preserve"> </w:t>
      </w:r>
      <w:r w:rsidR="00884BF3" w:rsidRPr="0079472E">
        <w:rPr>
          <w:rFonts w:ascii="Arial Narrow" w:hAnsi="Arial Narrow" w:cs="Times New Roman"/>
          <w:bCs/>
          <w:sz w:val="24"/>
          <w:szCs w:val="24"/>
        </w:rPr>
        <w:t>jul</w:t>
      </w:r>
      <w:r w:rsidR="006B1EC3" w:rsidRPr="0079472E">
        <w:rPr>
          <w:rFonts w:ascii="Arial Narrow" w:hAnsi="Arial Narrow" w:cs="Times New Roman"/>
          <w:bCs/>
          <w:sz w:val="24"/>
          <w:szCs w:val="24"/>
        </w:rPr>
        <w:t>ho</w:t>
      </w:r>
      <w:r w:rsidR="00A00F1B" w:rsidRPr="0079472E">
        <w:rPr>
          <w:rFonts w:ascii="Arial Narrow" w:hAnsi="Arial Narrow" w:cs="Times New Roman"/>
          <w:bCs/>
          <w:sz w:val="24"/>
          <w:szCs w:val="24"/>
        </w:rPr>
        <w:t xml:space="preserve"> de 2019</w:t>
      </w:r>
      <w:r w:rsidR="005E7E99" w:rsidRPr="0079472E">
        <w:rPr>
          <w:rFonts w:ascii="Arial Narrow" w:hAnsi="Arial Narrow" w:cs="Times New Roman"/>
          <w:bCs/>
          <w:sz w:val="24"/>
          <w:szCs w:val="24"/>
        </w:rPr>
        <w:t>,</w:t>
      </w:r>
      <w:r w:rsidR="0094295A" w:rsidRPr="0079472E">
        <w:rPr>
          <w:rFonts w:ascii="Arial Narrow" w:hAnsi="Arial Narrow" w:cs="Times New Roman"/>
          <w:bCs/>
          <w:sz w:val="24"/>
          <w:szCs w:val="24"/>
        </w:rPr>
        <w:t xml:space="preserve"> </w:t>
      </w:r>
      <w:r w:rsidR="00EC3E0B" w:rsidRPr="0079472E">
        <w:rPr>
          <w:rFonts w:ascii="Arial Narrow" w:hAnsi="Arial Narrow" w:cs="Times New Roman"/>
          <w:bCs/>
          <w:sz w:val="24"/>
          <w:szCs w:val="24"/>
        </w:rPr>
        <w:t xml:space="preserve">o </w:t>
      </w:r>
      <w:r w:rsidR="007B7BDD" w:rsidRPr="0079472E">
        <w:rPr>
          <w:rFonts w:ascii="Arial Narrow" w:hAnsi="Arial Narrow" w:cs="Times New Roman"/>
          <w:bCs/>
          <w:sz w:val="24"/>
          <w:szCs w:val="24"/>
        </w:rPr>
        <w:t xml:space="preserve">subsistema </w:t>
      </w:r>
      <w:r w:rsidRPr="0079472E">
        <w:rPr>
          <w:rFonts w:ascii="Arial Narrow" w:hAnsi="Arial Narrow" w:cs="Times New Roman"/>
          <w:bCs/>
          <w:sz w:val="24"/>
          <w:szCs w:val="24"/>
        </w:rPr>
        <w:t xml:space="preserve">Norte </w:t>
      </w:r>
      <w:r w:rsidR="003778AD" w:rsidRPr="0079472E">
        <w:rPr>
          <w:rFonts w:ascii="Arial Narrow" w:hAnsi="Arial Narrow" w:cs="Times New Roman"/>
          <w:bCs/>
          <w:sz w:val="24"/>
          <w:szCs w:val="24"/>
        </w:rPr>
        <w:t xml:space="preserve">manteve o </w:t>
      </w:r>
      <w:r w:rsidR="00EF2095" w:rsidRPr="0079472E">
        <w:rPr>
          <w:rFonts w:ascii="Arial Narrow" w:hAnsi="Arial Narrow" w:cs="Times New Roman"/>
          <w:bCs/>
          <w:sz w:val="24"/>
          <w:szCs w:val="24"/>
        </w:rPr>
        <w:t xml:space="preserve">perfil </w:t>
      </w:r>
      <w:r w:rsidR="00423069" w:rsidRPr="0079472E">
        <w:rPr>
          <w:rFonts w:ascii="Arial Narrow" w:hAnsi="Arial Narrow" w:cs="Times New Roman"/>
          <w:bCs/>
          <w:sz w:val="24"/>
          <w:szCs w:val="24"/>
        </w:rPr>
        <w:t>e</w:t>
      </w:r>
      <w:r w:rsidR="00EF2095" w:rsidRPr="0079472E">
        <w:rPr>
          <w:rFonts w:ascii="Arial Narrow" w:hAnsi="Arial Narrow" w:cs="Times New Roman"/>
          <w:bCs/>
          <w:sz w:val="24"/>
          <w:szCs w:val="24"/>
        </w:rPr>
        <w:t>xportador</w:t>
      </w:r>
      <w:r w:rsidR="006C1376" w:rsidRPr="0079472E">
        <w:rPr>
          <w:rFonts w:ascii="Arial Narrow" w:hAnsi="Arial Narrow" w:cs="Times New Roman"/>
          <w:bCs/>
          <w:sz w:val="24"/>
          <w:szCs w:val="24"/>
        </w:rPr>
        <w:t>,</w:t>
      </w:r>
      <w:r w:rsidR="00892430" w:rsidRPr="0079472E">
        <w:rPr>
          <w:rFonts w:ascii="Arial Narrow" w:hAnsi="Arial Narrow" w:cs="Times New Roman"/>
          <w:bCs/>
          <w:sz w:val="24"/>
          <w:szCs w:val="24"/>
        </w:rPr>
        <w:t xml:space="preserve"> </w:t>
      </w:r>
      <w:r w:rsidR="00DB786C" w:rsidRPr="0079472E">
        <w:rPr>
          <w:rFonts w:ascii="Arial Narrow" w:hAnsi="Arial Narrow" w:cs="Times New Roman"/>
          <w:bCs/>
          <w:sz w:val="24"/>
          <w:szCs w:val="24"/>
        </w:rPr>
        <w:t>diminuindo</w:t>
      </w:r>
      <w:r w:rsidR="0038692A">
        <w:rPr>
          <w:rFonts w:ascii="Arial Narrow" w:hAnsi="Arial Narrow" w:cs="Times New Roman"/>
          <w:bCs/>
          <w:sz w:val="24"/>
          <w:szCs w:val="24"/>
        </w:rPr>
        <w:t>, porém,</w:t>
      </w:r>
      <w:r w:rsidR="000E0351" w:rsidRPr="0079472E">
        <w:rPr>
          <w:rFonts w:ascii="Arial Narrow" w:hAnsi="Arial Narrow" w:cs="Times New Roman"/>
          <w:bCs/>
          <w:sz w:val="24"/>
          <w:szCs w:val="24"/>
        </w:rPr>
        <w:t xml:space="preserve"> o montante para</w:t>
      </w:r>
      <w:r w:rsidR="00884BF3" w:rsidRPr="0079472E">
        <w:rPr>
          <w:rFonts w:ascii="Arial Narrow" w:hAnsi="Arial Narrow" w:cs="Times New Roman"/>
          <w:bCs/>
          <w:sz w:val="24"/>
          <w:szCs w:val="24"/>
        </w:rPr>
        <w:t xml:space="preserve"> </w:t>
      </w:r>
      <w:r w:rsidR="0038692A">
        <w:rPr>
          <w:rFonts w:ascii="Arial Narrow" w:hAnsi="Arial Narrow" w:cs="Times New Roman"/>
          <w:bCs/>
          <w:sz w:val="24"/>
          <w:szCs w:val="24"/>
        </w:rPr>
        <w:t xml:space="preserve">           </w:t>
      </w:r>
      <w:r w:rsidR="00884BF3" w:rsidRPr="0079472E">
        <w:rPr>
          <w:rFonts w:ascii="Arial Narrow" w:hAnsi="Arial Narrow" w:cs="Times New Roman"/>
          <w:bCs/>
          <w:sz w:val="24"/>
          <w:szCs w:val="24"/>
        </w:rPr>
        <w:t>1.586</w:t>
      </w:r>
      <w:r w:rsidR="00C73486" w:rsidRPr="0079472E">
        <w:rPr>
          <w:rFonts w:ascii="Arial Narrow" w:hAnsi="Arial Narrow" w:cs="Times New Roman"/>
          <w:bCs/>
          <w:sz w:val="24"/>
          <w:szCs w:val="24"/>
        </w:rPr>
        <w:t xml:space="preserve"> </w:t>
      </w:r>
      <w:proofErr w:type="spellStart"/>
      <w:r w:rsidR="00C73486" w:rsidRPr="0079472E">
        <w:rPr>
          <w:rFonts w:ascii="Arial Narrow" w:hAnsi="Arial Narrow" w:cs="Times New Roman"/>
          <w:bCs/>
          <w:sz w:val="24"/>
          <w:szCs w:val="24"/>
        </w:rPr>
        <w:t>MWmédios</w:t>
      </w:r>
      <w:proofErr w:type="spellEnd"/>
      <w:r w:rsidR="003778AD" w:rsidRPr="0079472E">
        <w:rPr>
          <w:rFonts w:ascii="Arial Narrow" w:hAnsi="Arial Narrow" w:cs="Times New Roman"/>
          <w:bCs/>
          <w:sz w:val="24"/>
          <w:szCs w:val="24"/>
        </w:rPr>
        <w:t xml:space="preserve">, valor </w:t>
      </w:r>
      <w:r w:rsidR="00DB786C" w:rsidRPr="0079472E">
        <w:rPr>
          <w:rFonts w:ascii="Arial Narrow" w:hAnsi="Arial Narrow" w:cs="Times New Roman"/>
          <w:bCs/>
          <w:sz w:val="24"/>
          <w:szCs w:val="24"/>
        </w:rPr>
        <w:t>inf</w:t>
      </w:r>
      <w:r w:rsidR="00C84400" w:rsidRPr="0079472E">
        <w:rPr>
          <w:rFonts w:ascii="Arial Narrow" w:hAnsi="Arial Narrow" w:cs="Times New Roman"/>
          <w:bCs/>
          <w:sz w:val="24"/>
          <w:szCs w:val="24"/>
        </w:rPr>
        <w:t xml:space="preserve">erior </w:t>
      </w:r>
      <w:r w:rsidR="003459E0" w:rsidRPr="0079472E">
        <w:rPr>
          <w:rFonts w:ascii="Arial Narrow" w:hAnsi="Arial Narrow" w:cs="Times New Roman"/>
          <w:bCs/>
          <w:sz w:val="24"/>
          <w:szCs w:val="24"/>
        </w:rPr>
        <w:t>ao mês anterior</w:t>
      </w:r>
      <w:r w:rsidR="001F224C" w:rsidRPr="0079472E">
        <w:rPr>
          <w:rFonts w:ascii="Arial Narrow" w:hAnsi="Arial Narrow" w:cs="Times New Roman"/>
          <w:bCs/>
          <w:sz w:val="24"/>
          <w:szCs w:val="24"/>
        </w:rPr>
        <w:t xml:space="preserve"> </w:t>
      </w:r>
      <w:r w:rsidR="003778AD" w:rsidRPr="0079472E">
        <w:rPr>
          <w:rFonts w:ascii="Arial Narrow" w:hAnsi="Arial Narrow" w:cs="Times New Roman"/>
          <w:bCs/>
          <w:sz w:val="24"/>
          <w:szCs w:val="24"/>
        </w:rPr>
        <w:t>(</w:t>
      </w:r>
      <w:r w:rsidR="00884BF3" w:rsidRPr="0079472E">
        <w:rPr>
          <w:rFonts w:ascii="Arial Narrow" w:hAnsi="Arial Narrow" w:cs="Times New Roman"/>
          <w:bCs/>
          <w:sz w:val="24"/>
          <w:szCs w:val="24"/>
        </w:rPr>
        <w:t xml:space="preserve">3.787 </w:t>
      </w:r>
      <w:proofErr w:type="spellStart"/>
      <w:r w:rsidR="003778AD" w:rsidRPr="0079472E">
        <w:rPr>
          <w:rFonts w:ascii="Arial Narrow" w:hAnsi="Arial Narrow" w:cs="Times New Roman"/>
          <w:bCs/>
          <w:sz w:val="24"/>
          <w:szCs w:val="24"/>
        </w:rPr>
        <w:t>MWmédios</w:t>
      </w:r>
      <w:proofErr w:type="spellEnd"/>
      <w:r w:rsidR="001D5D05" w:rsidRPr="0079472E">
        <w:rPr>
          <w:rFonts w:ascii="Arial Narrow" w:hAnsi="Arial Narrow" w:cs="Times New Roman"/>
          <w:bCs/>
          <w:sz w:val="24"/>
          <w:szCs w:val="24"/>
        </w:rPr>
        <w:t>)</w:t>
      </w:r>
      <w:r w:rsidR="007B1D1B" w:rsidRPr="0079472E">
        <w:rPr>
          <w:rFonts w:ascii="Arial Narrow" w:hAnsi="Arial Narrow" w:cs="Times New Roman"/>
          <w:bCs/>
          <w:sz w:val="24"/>
          <w:szCs w:val="24"/>
        </w:rPr>
        <w:t>.</w:t>
      </w:r>
    </w:p>
    <w:p w14:paraId="6B7E46F1" w14:textId="1CDAA8F5" w:rsidR="00B464AA" w:rsidRPr="0079472E" w:rsidRDefault="00A73529" w:rsidP="004D73E8">
      <w:pPr>
        <w:spacing w:before="120" w:after="0" w:line="240" w:lineRule="auto"/>
        <w:ind w:firstLine="709"/>
        <w:jc w:val="both"/>
        <w:rPr>
          <w:rFonts w:ascii="Arial Narrow" w:hAnsi="Arial Narrow" w:cs="Times New Roman"/>
          <w:bCs/>
          <w:sz w:val="24"/>
          <w:szCs w:val="24"/>
        </w:rPr>
      </w:pPr>
      <w:r w:rsidRPr="0079472E">
        <w:rPr>
          <w:rFonts w:ascii="Arial Narrow" w:hAnsi="Arial Narrow" w:cs="Times New Roman"/>
          <w:bCs/>
          <w:sz w:val="24"/>
          <w:szCs w:val="24"/>
        </w:rPr>
        <w:t>O subsistema Nordeste</w:t>
      </w:r>
      <w:r w:rsidR="004D73E8">
        <w:rPr>
          <w:rFonts w:ascii="Arial Narrow" w:hAnsi="Arial Narrow" w:cs="Times New Roman"/>
          <w:bCs/>
          <w:sz w:val="24"/>
          <w:szCs w:val="24"/>
        </w:rPr>
        <w:t xml:space="preserve"> </w:t>
      </w:r>
      <w:r w:rsidR="004D73E8" w:rsidRPr="00D0580F">
        <w:rPr>
          <w:rFonts w:ascii="Arial Narrow" w:hAnsi="Arial Narrow" w:cs="Times New Roman"/>
          <w:bCs/>
          <w:sz w:val="24"/>
          <w:szCs w:val="24"/>
        </w:rPr>
        <w:t xml:space="preserve">diferentemente do comportamento dos meses anteriores, apresentou perfil exportador em um total de </w:t>
      </w:r>
      <w:r w:rsidR="004D73E8">
        <w:rPr>
          <w:rFonts w:ascii="Arial Narrow" w:hAnsi="Arial Narrow" w:cs="Times New Roman"/>
          <w:bCs/>
          <w:sz w:val="24"/>
          <w:szCs w:val="24"/>
        </w:rPr>
        <w:t>806</w:t>
      </w:r>
      <w:r w:rsidR="004D73E8" w:rsidRPr="00D0580F">
        <w:rPr>
          <w:rFonts w:ascii="Arial Narrow" w:hAnsi="Arial Narrow" w:cs="Times New Roman"/>
          <w:bCs/>
          <w:sz w:val="24"/>
          <w:szCs w:val="24"/>
        </w:rPr>
        <w:t xml:space="preserve"> </w:t>
      </w:r>
      <w:proofErr w:type="spellStart"/>
      <w:r w:rsidR="004D73E8" w:rsidRPr="00D0580F">
        <w:rPr>
          <w:rFonts w:ascii="Arial Narrow" w:hAnsi="Arial Narrow" w:cs="Times New Roman"/>
          <w:bCs/>
          <w:sz w:val="24"/>
          <w:szCs w:val="24"/>
        </w:rPr>
        <w:t>MWmédios</w:t>
      </w:r>
      <w:proofErr w:type="spellEnd"/>
      <w:r w:rsidR="004D73E8" w:rsidRPr="00D0580F">
        <w:rPr>
          <w:rFonts w:ascii="Arial Narrow" w:hAnsi="Arial Narrow" w:cs="Times New Roman"/>
          <w:bCs/>
          <w:sz w:val="24"/>
          <w:szCs w:val="24"/>
        </w:rPr>
        <w:t xml:space="preserve">, ante a importação de </w:t>
      </w:r>
      <w:r w:rsidR="004D73E8">
        <w:rPr>
          <w:rFonts w:ascii="Arial Narrow" w:hAnsi="Arial Narrow" w:cs="Times New Roman"/>
          <w:bCs/>
          <w:sz w:val="24"/>
          <w:szCs w:val="24"/>
        </w:rPr>
        <w:t>104</w:t>
      </w:r>
      <w:r w:rsidR="004D73E8" w:rsidRPr="00D0580F">
        <w:rPr>
          <w:rFonts w:ascii="Arial Narrow" w:hAnsi="Arial Narrow" w:cs="Times New Roman"/>
          <w:bCs/>
          <w:sz w:val="24"/>
          <w:szCs w:val="24"/>
        </w:rPr>
        <w:t xml:space="preserve"> </w:t>
      </w:r>
      <w:proofErr w:type="spellStart"/>
      <w:r w:rsidR="004D73E8" w:rsidRPr="00D0580F">
        <w:rPr>
          <w:rFonts w:ascii="Arial Narrow" w:hAnsi="Arial Narrow" w:cs="Times New Roman"/>
          <w:bCs/>
          <w:sz w:val="24"/>
          <w:szCs w:val="24"/>
        </w:rPr>
        <w:t>MWmédios</w:t>
      </w:r>
      <w:proofErr w:type="spellEnd"/>
      <w:r w:rsidR="004D73E8" w:rsidRPr="00D0580F">
        <w:rPr>
          <w:rFonts w:ascii="Arial Narrow" w:hAnsi="Arial Narrow" w:cs="Times New Roman"/>
          <w:bCs/>
          <w:sz w:val="24"/>
          <w:szCs w:val="24"/>
        </w:rPr>
        <w:t xml:space="preserve"> verificados </w:t>
      </w:r>
      <w:r w:rsidR="004D73E8">
        <w:rPr>
          <w:rFonts w:ascii="Arial Narrow" w:hAnsi="Arial Narrow" w:cs="Times New Roman"/>
          <w:bCs/>
          <w:sz w:val="24"/>
          <w:szCs w:val="24"/>
        </w:rPr>
        <w:t>no mês anterior</w:t>
      </w:r>
      <w:r w:rsidR="004D73E8" w:rsidRPr="00D0580F">
        <w:rPr>
          <w:rFonts w:ascii="Arial Narrow" w:hAnsi="Arial Narrow" w:cs="Times New Roman"/>
          <w:bCs/>
          <w:sz w:val="24"/>
          <w:szCs w:val="24"/>
        </w:rPr>
        <w:t>, em função, dentre outros aspectos, do bom desempenho da geraçã</w:t>
      </w:r>
      <w:r w:rsidR="004D73E8">
        <w:rPr>
          <w:rFonts w:ascii="Arial Narrow" w:hAnsi="Arial Narrow" w:cs="Times New Roman"/>
          <w:bCs/>
          <w:sz w:val="24"/>
          <w:szCs w:val="24"/>
        </w:rPr>
        <w:t>o eólica do mês de julho de 2019</w:t>
      </w:r>
      <w:r w:rsidR="004D73E8" w:rsidRPr="00D0580F">
        <w:rPr>
          <w:rFonts w:ascii="Arial Narrow" w:hAnsi="Arial Narrow" w:cs="Times New Roman"/>
          <w:bCs/>
          <w:sz w:val="24"/>
          <w:szCs w:val="24"/>
        </w:rPr>
        <w:t>.</w:t>
      </w:r>
    </w:p>
    <w:p w14:paraId="667474C0" w14:textId="66501141" w:rsidR="00A73529" w:rsidRPr="0079472E" w:rsidRDefault="00A73529" w:rsidP="00A73529">
      <w:pPr>
        <w:spacing w:before="120" w:after="0" w:line="240" w:lineRule="auto"/>
        <w:ind w:firstLine="709"/>
        <w:jc w:val="both"/>
        <w:rPr>
          <w:rFonts w:ascii="Arial Narrow" w:hAnsi="Arial Narrow" w:cs="Times New Roman"/>
          <w:bCs/>
          <w:sz w:val="24"/>
          <w:szCs w:val="24"/>
        </w:rPr>
      </w:pPr>
      <w:r w:rsidRPr="0079472E">
        <w:rPr>
          <w:rFonts w:ascii="Arial Narrow" w:hAnsi="Arial Narrow" w:cs="Times New Roman"/>
          <w:bCs/>
          <w:sz w:val="24"/>
          <w:szCs w:val="24"/>
        </w:rPr>
        <w:t>O subsistema Sul</w:t>
      </w:r>
      <w:r w:rsidR="004447B0" w:rsidRPr="0079472E">
        <w:rPr>
          <w:rFonts w:ascii="Arial Narrow" w:hAnsi="Arial Narrow" w:cs="Times New Roman"/>
          <w:bCs/>
          <w:sz w:val="24"/>
          <w:szCs w:val="24"/>
        </w:rPr>
        <w:t xml:space="preserve"> </w:t>
      </w:r>
      <w:r w:rsidR="00C5164A">
        <w:rPr>
          <w:rFonts w:ascii="Arial Narrow" w:hAnsi="Arial Narrow" w:cs="Times New Roman"/>
          <w:bCs/>
          <w:sz w:val="24"/>
          <w:szCs w:val="24"/>
        </w:rPr>
        <w:t>também adquiriu perfil</w:t>
      </w:r>
      <w:r w:rsidR="0079472E" w:rsidRPr="0079472E">
        <w:rPr>
          <w:rFonts w:ascii="Arial Narrow" w:hAnsi="Arial Narrow" w:cs="Times New Roman"/>
          <w:bCs/>
          <w:sz w:val="24"/>
          <w:szCs w:val="24"/>
        </w:rPr>
        <w:t xml:space="preserve"> exportador </w:t>
      </w:r>
      <w:r w:rsidR="00A32380" w:rsidRPr="0079472E">
        <w:rPr>
          <w:rFonts w:ascii="Arial Narrow" w:hAnsi="Arial Narrow" w:cs="Times New Roman"/>
          <w:bCs/>
          <w:sz w:val="24"/>
          <w:szCs w:val="24"/>
        </w:rPr>
        <w:t>de</w:t>
      </w:r>
      <w:r w:rsidR="00E16407" w:rsidRPr="0079472E">
        <w:rPr>
          <w:rFonts w:ascii="Arial Narrow" w:hAnsi="Arial Narrow" w:cs="Times New Roman"/>
          <w:bCs/>
          <w:sz w:val="24"/>
          <w:szCs w:val="24"/>
        </w:rPr>
        <w:t xml:space="preserve"> energia no mês de </w:t>
      </w:r>
      <w:r w:rsidR="0079472E" w:rsidRPr="0079472E">
        <w:rPr>
          <w:rFonts w:ascii="Arial Narrow" w:hAnsi="Arial Narrow" w:cs="Times New Roman"/>
          <w:bCs/>
          <w:sz w:val="24"/>
          <w:szCs w:val="24"/>
        </w:rPr>
        <w:t>jul</w:t>
      </w:r>
      <w:r w:rsidR="006B1EC3" w:rsidRPr="0079472E">
        <w:rPr>
          <w:rFonts w:ascii="Arial Narrow" w:hAnsi="Arial Narrow" w:cs="Times New Roman"/>
          <w:bCs/>
          <w:sz w:val="24"/>
          <w:szCs w:val="24"/>
        </w:rPr>
        <w:t>ho</w:t>
      </w:r>
      <w:r w:rsidR="00A00F1B" w:rsidRPr="0079472E">
        <w:rPr>
          <w:rFonts w:ascii="Arial Narrow" w:hAnsi="Arial Narrow" w:cs="Times New Roman"/>
          <w:bCs/>
          <w:sz w:val="24"/>
          <w:szCs w:val="24"/>
        </w:rPr>
        <w:t xml:space="preserve"> de 2019</w:t>
      </w:r>
      <w:r w:rsidR="00A32380" w:rsidRPr="0079472E">
        <w:rPr>
          <w:rFonts w:ascii="Arial Narrow" w:hAnsi="Arial Narrow" w:cs="Times New Roman"/>
          <w:bCs/>
          <w:sz w:val="24"/>
          <w:szCs w:val="24"/>
        </w:rPr>
        <w:t xml:space="preserve">, </w:t>
      </w:r>
      <w:r w:rsidR="004447B0" w:rsidRPr="0079472E">
        <w:rPr>
          <w:rFonts w:ascii="Arial Narrow" w:hAnsi="Arial Narrow" w:cs="Times New Roman"/>
          <w:bCs/>
          <w:sz w:val="24"/>
          <w:szCs w:val="24"/>
        </w:rPr>
        <w:t>com</w:t>
      </w:r>
      <w:r w:rsidR="000B30E9" w:rsidRPr="0079472E">
        <w:rPr>
          <w:rFonts w:ascii="Arial Narrow" w:hAnsi="Arial Narrow" w:cs="Times New Roman"/>
          <w:bCs/>
          <w:sz w:val="24"/>
          <w:szCs w:val="24"/>
        </w:rPr>
        <w:t xml:space="preserve"> montante </w:t>
      </w:r>
      <w:r w:rsidR="00996665" w:rsidRPr="0079472E">
        <w:rPr>
          <w:rFonts w:ascii="Arial Narrow" w:hAnsi="Arial Narrow" w:cs="Times New Roman"/>
          <w:bCs/>
          <w:sz w:val="24"/>
          <w:szCs w:val="24"/>
        </w:rPr>
        <w:t>verificado</w:t>
      </w:r>
      <w:r w:rsidR="000B30E9" w:rsidRPr="0079472E">
        <w:rPr>
          <w:rFonts w:ascii="Arial Narrow" w:hAnsi="Arial Narrow" w:cs="Times New Roman"/>
          <w:bCs/>
          <w:sz w:val="24"/>
          <w:szCs w:val="24"/>
        </w:rPr>
        <w:t xml:space="preserve"> </w:t>
      </w:r>
      <w:r w:rsidR="004447B0" w:rsidRPr="0079472E">
        <w:rPr>
          <w:rFonts w:ascii="Arial Narrow" w:hAnsi="Arial Narrow" w:cs="Times New Roman"/>
          <w:bCs/>
          <w:sz w:val="24"/>
          <w:szCs w:val="24"/>
        </w:rPr>
        <w:t>de</w:t>
      </w:r>
      <w:r w:rsidR="00A00F1B" w:rsidRPr="0079472E">
        <w:rPr>
          <w:rFonts w:ascii="Arial Narrow" w:hAnsi="Arial Narrow" w:cs="Times New Roman"/>
          <w:bCs/>
          <w:sz w:val="24"/>
          <w:szCs w:val="24"/>
        </w:rPr>
        <w:t xml:space="preserve"> </w:t>
      </w:r>
      <w:r w:rsidR="0079472E" w:rsidRPr="0079472E">
        <w:rPr>
          <w:rFonts w:ascii="Arial Narrow" w:hAnsi="Arial Narrow" w:cs="Times New Roman"/>
          <w:bCs/>
          <w:sz w:val="24"/>
          <w:szCs w:val="24"/>
        </w:rPr>
        <w:t>425</w:t>
      </w:r>
      <w:r w:rsidR="0082295E" w:rsidRPr="0079472E">
        <w:rPr>
          <w:rFonts w:ascii="Arial Narrow" w:hAnsi="Arial Narrow" w:cs="Times New Roman"/>
          <w:bCs/>
          <w:sz w:val="24"/>
          <w:szCs w:val="24"/>
        </w:rPr>
        <w:t xml:space="preserve"> </w:t>
      </w:r>
      <w:proofErr w:type="spellStart"/>
      <w:r w:rsidR="000B30E9" w:rsidRPr="0079472E">
        <w:rPr>
          <w:rFonts w:ascii="Arial Narrow" w:hAnsi="Arial Narrow" w:cs="Times New Roman"/>
          <w:bCs/>
          <w:sz w:val="24"/>
          <w:szCs w:val="24"/>
        </w:rPr>
        <w:t>MWmédios</w:t>
      </w:r>
      <w:proofErr w:type="spellEnd"/>
      <w:r w:rsidR="000B30E9" w:rsidRPr="0079472E">
        <w:rPr>
          <w:rFonts w:ascii="Arial Narrow" w:hAnsi="Arial Narrow" w:cs="Times New Roman"/>
          <w:bCs/>
          <w:sz w:val="24"/>
          <w:szCs w:val="24"/>
        </w:rPr>
        <w:t xml:space="preserve">, ante </w:t>
      </w:r>
      <w:r w:rsidR="0079472E" w:rsidRPr="0079472E">
        <w:rPr>
          <w:rFonts w:ascii="Arial Narrow" w:hAnsi="Arial Narrow" w:cs="Times New Roman"/>
          <w:bCs/>
          <w:sz w:val="24"/>
          <w:szCs w:val="24"/>
        </w:rPr>
        <w:t>importação de 375</w:t>
      </w:r>
      <w:r w:rsidR="006B1EC3" w:rsidRPr="0079472E">
        <w:rPr>
          <w:rFonts w:ascii="Arial Narrow" w:hAnsi="Arial Narrow" w:cs="Times New Roman"/>
          <w:bCs/>
          <w:sz w:val="24"/>
          <w:szCs w:val="24"/>
        </w:rPr>
        <w:t xml:space="preserve"> </w:t>
      </w:r>
      <w:proofErr w:type="spellStart"/>
      <w:r w:rsidR="003778AD" w:rsidRPr="0079472E">
        <w:rPr>
          <w:rFonts w:ascii="Arial Narrow" w:hAnsi="Arial Narrow" w:cs="Times New Roman"/>
          <w:bCs/>
          <w:sz w:val="24"/>
          <w:szCs w:val="24"/>
        </w:rPr>
        <w:t>MWmédios</w:t>
      </w:r>
      <w:proofErr w:type="spellEnd"/>
      <w:r w:rsidR="0079472E" w:rsidRPr="0079472E">
        <w:rPr>
          <w:rFonts w:ascii="Arial Narrow" w:hAnsi="Arial Narrow" w:cs="Times New Roman"/>
          <w:bCs/>
          <w:sz w:val="24"/>
          <w:szCs w:val="24"/>
        </w:rPr>
        <w:t xml:space="preserve"> </w:t>
      </w:r>
      <w:r w:rsidR="00F9686D" w:rsidRPr="0079472E">
        <w:rPr>
          <w:rFonts w:ascii="Arial Narrow" w:hAnsi="Arial Narrow" w:cs="Times New Roman"/>
          <w:bCs/>
          <w:sz w:val="24"/>
          <w:szCs w:val="24"/>
        </w:rPr>
        <w:t>em</w:t>
      </w:r>
      <w:r w:rsidR="00A00F1B" w:rsidRPr="0079472E">
        <w:rPr>
          <w:rFonts w:ascii="Arial Narrow" w:hAnsi="Arial Narrow" w:cs="Times New Roman"/>
          <w:bCs/>
          <w:sz w:val="24"/>
          <w:szCs w:val="24"/>
        </w:rPr>
        <w:t xml:space="preserve"> </w:t>
      </w:r>
      <w:r w:rsidR="0079472E" w:rsidRPr="0079472E">
        <w:rPr>
          <w:rFonts w:ascii="Arial Narrow" w:hAnsi="Arial Narrow" w:cs="Times New Roman"/>
          <w:bCs/>
          <w:sz w:val="24"/>
          <w:szCs w:val="24"/>
        </w:rPr>
        <w:t>junho</w:t>
      </w:r>
      <w:r w:rsidR="00AA04FC" w:rsidRPr="0079472E">
        <w:rPr>
          <w:rFonts w:ascii="Arial Narrow" w:hAnsi="Arial Narrow" w:cs="Times New Roman"/>
          <w:bCs/>
          <w:sz w:val="24"/>
          <w:szCs w:val="24"/>
        </w:rPr>
        <w:t xml:space="preserve"> de 2019</w:t>
      </w:r>
      <w:r w:rsidR="00996665" w:rsidRPr="0079472E">
        <w:rPr>
          <w:rFonts w:ascii="Arial Narrow" w:hAnsi="Arial Narrow" w:cs="Times New Roman"/>
          <w:bCs/>
          <w:sz w:val="24"/>
          <w:szCs w:val="24"/>
        </w:rPr>
        <w:t>.</w:t>
      </w:r>
    </w:p>
    <w:p w14:paraId="1F523725" w14:textId="0ED5FA2C" w:rsidR="00F9686D" w:rsidRPr="0079472E" w:rsidRDefault="00996665" w:rsidP="00A73529">
      <w:pPr>
        <w:spacing w:before="120" w:after="0" w:line="240" w:lineRule="auto"/>
        <w:ind w:firstLine="709"/>
        <w:jc w:val="both"/>
        <w:rPr>
          <w:rFonts w:ascii="Arial Narrow" w:hAnsi="Arial Narrow" w:cs="Times New Roman"/>
          <w:bCs/>
          <w:sz w:val="24"/>
          <w:szCs w:val="24"/>
        </w:rPr>
      </w:pPr>
      <w:r w:rsidRPr="0079472E">
        <w:rPr>
          <w:rFonts w:ascii="Arial Narrow" w:hAnsi="Arial Narrow" w:cs="Times New Roman"/>
          <w:bCs/>
          <w:sz w:val="24"/>
          <w:szCs w:val="24"/>
        </w:rPr>
        <w:t>O</w:t>
      </w:r>
      <w:r w:rsidR="00F9686D" w:rsidRPr="0079472E">
        <w:rPr>
          <w:rFonts w:ascii="Arial Narrow" w:hAnsi="Arial Narrow" w:cs="Times New Roman"/>
          <w:bCs/>
          <w:sz w:val="24"/>
          <w:szCs w:val="24"/>
        </w:rPr>
        <w:t xml:space="preserve"> subsistema Sudeste/Centro-Oeste </w:t>
      </w:r>
      <w:r w:rsidR="00A00F1B" w:rsidRPr="0079472E">
        <w:rPr>
          <w:rFonts w:ascii="Arial Narrow" w:hAnsi="Arial Narrow" w:cs="Times New Roman"/>
          <w:bCs/>
          <w:sz w:val="24"/>
          <w:szCs w:val="24"/>
        </w:rPr>
        <w:t>manteve</w:t>
      </w:r>
      <w:r w:rsidR="00F9686D" w:rsidRPr="0079472E">
        <w:rPr>
          <w:rFonts w:ascii="Arial Narrow" w:hAnsi="Arial Narrow" w:cs="Times New Roman"/>
          <w:bCs/>
          <w:sz w:val="24"/>
          <w:szCs w:val="24"/>
        </w:rPr>
        <w:t xml:space="preserve"> </w:t>
      </w:r>
      <w:r w:rsidRPr="0079472E">
        <w:rPr>
          <w:rFonts w:ascii="Arial Narrow" w:hAnsi="Arial Narrow" w:cs="Times New Roman"/>
          <w:bCs/>
          <w:sz w:val="24"/>
          <w:szCs w:val="24"/>
        </w:rPr>
        <w:t xml:space="preserve">perfil </w:t>
      </w:r>
      <w:r w:rsidR="000B30E9" w:rsidRPr="0079472E">
        <w:rPr>
          <w:rFonts w:ascii="Arial Narrow" w:hAnsi="Arial Narrow" w:cs="Times New Roman"/>
          <w:bCs/>
          <w:sz w:val="24"/>
          <w:szCs w:val="24"/>
        </w:rPr>
        <w:t>imp</w:t>
      </w:r>
      <w:r w:rsidRPr="0079472E">
        <w:rPr>
          <w:rFonts w:ascii="Arial Narrow" w:hAnsi="Arial Narrow" w:cs="Times New Roman"/>
          <w:bCs/>
          <w:sz w:val="24"/>
          <w:szCs w:val="24"/>
        </w:rPr>
        <w:t xml:space="preserve">ortador, atingindo </w:t>
      </w:r>
      <w:r w:rsidR="0079472E" w:rsidRPr="0079472E">
        <w:rPr>
          <w:rFonts w:ascii="Arial Narrow" w:hAnsi="Arial Narrow" w:cs="Times New Roman"/>
          <w:bCs/>
          <w:sz w:val="24"/>
          <w:szCs w:val="24"/>
        </w:rPr>
        <w:t>2.392</w:t>
      </w:r>
      <w:r w:rsidR="0082295E" w:rsidRPr="0079472E">
        <w:rPr>
          <w:rFonts w:ascii="Arial Narrow" w:hAnsi="Arial Narrow" w:cs="Times New Roman"/>
          <w:bCs/>
          <w:sz w:val="24"/>
          <w:szCs w:val="24"/>
        </w:rPr>
        <w:t xml:space="preserve"> </w:t>
      </w:r>
      <w:proofErr w:type="spellStart"/>
      <w:r w:rsidR="00F9686D" w:rsidRPr="0079472E">
        <w:rPr>
          <w:rFonts w:ascii="Arial Narrow" w:hAnsi="Arial Narrow" w:cs="Times New Roman"/>
          <w:bCs/>
          <w:sz w:val="24"/>
          <w:szCs w:val="24"/>
        </w:rPr>
        <w:t>MW</w:t>
      </w:r>
      <w:r w:rsidRPr="0079472E">
        <w:rPr>
          <w:rFonts w:ascii="Arial Narrow" w:hAnsi="Arial Narrow" w:cs="Times New Roman"/>
          <w:bCs/>
          <w:sz w:val="24"/>
          <w:szCs w:val="24"/>
        </w:rPr>
        <w:t>médios</w:t>
      </w:r>
      <w:proofErr w:type="spellEnd"/>
      <w:r w:rsidRPr="0079472E">
        <w:rPr>
          <w:rFonts w:ascii="Arial Narrow" w:hAnsi="Arial Narrow" w:cs="Times New Roman"/>
          <w:bCs/>
          <w:sz w:val="24"/>
          <w:szCs w:val="24"/>
        </w:rPr>
        <w:t>, ante</w:t>
      </w:r>
      <w:r w:rsidR="00AD065A" w:rsidRPr="0079472E">
        <w:rPr>
          <w:rFonts w:ascii="Arial Narrow" w:hAnsi="Arial Narrow" w:cs="Times New Roman"/>
          <w:bCs/>
          <w:sz w:val="24"/>
          <w:szCs w:val="24"/>
        </w:rPr>
        <w:t xml:space="preserve"> </w:t>
      </w:r>
      <w:r w:rsidR="00A00F1B" w:rsidRPr="0079472E">
        <w:rPr>
          <w:rFonts w:ascii="Arial Narrow" w:hAnsi="Arial Narrow" w:cs="Times New Roman"/>
          <w:bCs/>
          <w:sz w:val="24"/>
          <w:szCs w:val="24"/>
        </w:rPr>
        <w:t>imp</w:t>
      </w:r>
      <w:r w:rsidR="00AD065A" w:rsidRPr="0079472E">
        <w:rPr>
          <w:rFonts w:ascii="Arial Narrow" w:hAnsi="Arial Narrow" w:cs="Times New Roman"/>
          <w:bCs/>
          <w:sz w:val="24"/>
          <w:szCs w:val="24"/>
        </w:rPr>
        <w:t xml:space="preserve">ortação de </w:t>
      </w:r>
      <w:r w:rsidR="0079472E" w:rsidRPr="0079472E">
        <w:rPr>
          <w:rFonts w:ascii="Arial Narrow" w:hAnsi="Arial Narrow" w:cs="Times New Roman"/>
          <w:bCs/>
          <w:sz w:val="24"/>
          <w:szCs w:val="24"/>
        </w:rPr>
        <w:t xml:space="preserve">3.683 </w:t>
      </w:r>
      <w:proofErr w:type="spellStart"/>
      <w:r w:rsidR="00F9686D" w:rsidRPr="0079472E">
        <w:rPr>
          <w:rFonts w:ascii="Arial Narrow" w:hAnsi="Arial Narrow" w:cs="Times New Roman"/>
          <w:bCs/>
          <w:sz w:val="24"/>
          <w:szCs w:val="24"/>
        </w:rPr>
        <w:t>MWmédios</w:t>
      </w:r>
      <w:proofErr w:type="spellEnd"/>
      <w:r w:rsidR="00F9686D" w:rsidRPr="0079472E">
        <w:rPr>
          <w:rFonts w:ascii="Arial Narrow" w:hAnsi="Arial Narrow" w:cs="Times New Roman"/>
          <w:bCs/>
          <w:sz w:val="24"/>
          <w:szCs w:val="24"/>
        </w:rPr>
        <w:t xml:space="preserve"> no mês anterior</w:t>
      </w:r>
      <w:r w:rsidR="00AD065A" w:rsidRPr="0079472E">
        <w:rPr>
          <w:rFonts w:ascii="Arial Narrow" w:hAnsi="Arial Narrow" w:cs="Times New Roman"/>
          <w:bCs/>
          <w:sz w:val="24"/>
          <w:szCs w:val="24"/>
        </w:rPr>
        <w:t>.</w:t>
      </w:r>
      <w:r w:rsidR="00F9686D" w:rsidRPr="0079472E">
        <w:rPr>
          <w:rFonts w:ascii="Arial Narrow" w:hAnsi="Arial Narrow" w:cs="Times New Roman"/>
          <w:bCs/>
          <w:sz w:val="24"/>
          <w:szCs w:val="24"/>
        </w:rPr>
        <w:t xml:space="preserve"> </w:t>
      </w:r>
    </w:p>
    <w:p w14:paraId="1CAFC47E" w14:textId="2EF7DAA0" w:rsidR="00A73529" w:rsidRPr="0079472E" w:rsidRDefault="00B06C48" w:rsidP="0066282B">
      <w:pPr>
        <w:spacing w:before="120" w:after="0" w:line="240" w:lineRule="auto"/>
        <w:ind w:left="1" w:firstLine="708"/>
        <w:jc w:val="both"/>
        <w:rPr>
          <w:rFonts w:ascii="Arial Narrow" w:hAnsi="Arial Narrow" w:cs="Arial"/>
          <w:sz w:val="24"/>
          <w:szCs w:val="24"/>
        </w:rPr>
      </w:pPr>
      <w:r w:rsidRPr="0079472E">
        <w:rPr>
          <w:rFonts w:ascii="Arial Narrow" w:hAnsi="Arial Narrow" w:cs="Times New Roman"/>
          <w:bCs/>
          <w:sz w:val="24"/>
          <w:szCs w:val="24"/>
        </w:rPr>
        <w:t xml:space="preserve"> D</w:t>
      </w:r>
      <w:r w:rsidR="00712AB5" w:rsidRPr="0079472E">
        <w:rPr>
          <w:rFonts w:ascii="Arial Narrow" w:hAnsi="Arial Narrow" w:cs="Times New Roman"/>
          <w:bCs/>
          <w:sz w:val="24"/>
          <w:szCs w:val="24"/>
        </w:rPr>
        <w:t>evido à suspensão do fornecimento</w:t>
      </w:r>
      <w:r w:rsidR="008E51FD" w:rsidRPr="0079472E">
        <w:rPr>
          <w:rFonts w:ascii="Arial Narrow" w:hAnsi="Arial Narrow" w:cs="Times New Roman"/>
          <w:bCs/>
          <w:sz w:val="24"/>
          <w:szCs w:val="24"/>
        </w:rPr>
        <w:t xml:space="preserve"> oriundo da Venezuela,</w:t>
      </w:r>
      <w:r w:rsidR="00712AB5" w:rsidRPr="0079472E">
        <w:rPr>
          <w:rFonts w:ascii="Arial Narrow" w:hAnsi="Arial Narrow" w:cs="Times New Roman"/>
          <w:bCs/>
          <w:sz w:val="24"/>
          <w:szCs w:val="24"/>
        </w:rPr>
        <w:t xml:space="preserve"> o estado de Roraima </w:t>
      </w:r>
      <w:r w:rsidR="008E51FD" w:rsidRPr="0079472E">
        <w:rPr>
          <w:rFonts w:ascii="Arial Narrow" w:hAnsi="Arial Narrow" w:cs="Times New Roman"/>
          <w:bCs/>
          <w:sz w:val="24"/>
          <w:szCs w:val="24"/>
        </w:rPr>
        <w:t>está sendo abastecido pela geração térmica local desde o dia 7</w:t>
      </w:r>
      <w:r w:rsidR="00712AB5" w:rsidRPr="0079472E">
        <w:rPr>
          <w:rFonts w:ascii="Arial Narrow" w:hAnsi="Arial Narrow" w:cs="Times New Roman"/>
          <w:bCs/>
          <w:sz w:val="24"/>
          <w:szCs w:val="24"/>
        </w:rPr>
        <w:t xml:space="preserve"> de março</w:t>
      </w:r>
      <w:r w:rsidR="00FE22F8" w:rsidRPr="0079472E">
        <w:rPr>
          <w:rFonts w:ascii="Arial Narrow" w:hAnsi="Arial Narrow" w:cs="Times New Roman"/>
          <w:bCs/>
          <w:sz w:val="24"/>
          <w:szCs w:val="24"/>
        </w:rPr>
        <w:t>, não tendo havido, portanto, intercâmbio internacional de energia</w:t>
      </w:r>
      <w:r w:rsidR="00C5164A">
        <w:rPr>
          <w:rFonts w:ascii="Arial Narrow" w:hAnsi="Arial Narrow" w:cs="Times New Roman"/>
          <w:bCs/>
          <w:sz w:val="24"/>
          <w:szCs w:val="24"/>
        </w:rPr>
        <w:t xml:space="preserve"> elétrica com a Venezuela em jul</w:t>
      </w:r>
      <w:r w:rsidR="00FE22F8" w:rsidRPr="0079472E">
        <w:rPr>
          <w:rFonts w:ascii="Arial Narrow" w:hAnsi="Arial Narrow" w:cs="Times New Roman"/>
          <w:bCs/>
          <w:sz w:val="24"/>
          <w:szCs w:val="24"/>
        </w:rPr>
        <w:t>ho</w:t>
      </w:r>
      <w:r w:rsidR="00712AB5" w:rsidRPr="0079472E">
        <w:rPr>
          <w:rFonts w:ascii="Arial Narrow" w:hAnsi="Arial Narrow" w:cs="Times New Roman"/>
          <w:bCs/>
          <w:sz w:val="24"/>
          <w:szCs w:val="24"/>
        </w:rPr>
        <w:t>.</w:t>
      </w:r>
      <w:r w:rsidR="0066282B" w:rsidRPr="0079472E">
        <w:rPr>
          <w:rFonts w:ascii="Arial Narrow" w:hAnsi="Arial Narrow" w:cs="Times New Roman"/>
          <w:bCs/>
          <w:sz w:val="24"/>
          <w:szCs w:val="24"/>
        </w:rPr>
        <w:t xml:space="preserve"> </w:t>
      </w:r>
    </w:p>
    <w:p w14:paraId="1E11C7FA" w14:textId="03B1D55C" w:rsidR="00DC4CDD" w:rsidRPr="0079472E" w:rsidRDefault="00C24753" w:rsidP="00D506EE">
      <w:pPr>
        <w:spacing w:before="120" w:after="0" w:line="240" w:lineRule="auto"/>
        <w:ind w:left="1" w:firstLine="708"/>
        <w:jc w:val="both"/>
        <w:rPr>
          <w:rFonts w:ascii="Arial Narrow" w:hAnsi="Arial Narrow" w:cs="Arial"/>
          <w:sz w:val="24"/>
          <w:szCs w:val="24"/>
        </w:rPr>
      </w:pPr>
      <w:r w:rsidRPr="0079472E">
        <w:rPr>
          <w:rFonts w:ascii="Arial Narrow" w:hAnsi="Arial Narrow" w:cs="Arial"/>
          <w:sz w:val="24"/>
          <w:szCs w:val="24"/>
        </w:rPr>
        <w:t>Em relação aos intercâmbios internacionais</w:t>
      </w:r>
      <w:r w:rsidR="0055661B" w:rsidRPr="0079472E">
        <w:rPr>
          <w:rFonts w:ascii="Arial Narrow" w:hAnsi="Arial Narrow" w:cs="Arial"/>
          <w:sz w:val="24"/>
          <w:szCs w:val="24"/>
        </w:rPr>
        <w:t xml:space="preserve"> na região Sul</w:t>
      </w:r>
      <w:r w:rsidRPr="0079472E">
        <w:rPr>
          <w:rFonts w:ascii="Arial Narrow" w:hAnsi="Arial Narrow" w:cs="Arial"/>
          <w:sz w:val="24"/>
          <w:szCs w:val="24"/>
        </w:rPr>
        <w:t xml:space="preserve">, </w:t>
      </w:r>
      <w:r w:rsidR="00E26A6C" w:rsidRPr="0079472E">
        <w:rPr>
          <w:rFonts w:ascii="Arial Narrow" w:hAnsi="Arial Narrow" w:cs="Arial"/>
          <w:sz w:val="24"/>
          <w:szCs w:val="24"/>
        </w:rPr>
        <w:t xml:space="preserve">no mês de </w:t>
      </w:r>
      <w:r w:rsidR="0079472E" w:rsidRPr="0079472E">
        <w:rPr>
          <w:rFonts w:ascii="Arial Narrow" w:hAnsi="Arial Narrow" w:cs="Arial"/>
          <w:sz w:val="24"/>
          <w:szCs w:val="24"/>
        </w:rPr>
        <w:t>jul</w:t>
      </w:r>
      <w:r w:rsidR="006B1EC3" w:rsidRPr="0079472E">
        <w:rPr>
          <w:rFonts w:ascii="Arial Narrow" w:hAnsi="Arial Narrow" w:cs="Arial"/>
          <w:sz w:val="24"/>
          <w:szCs w:val="24"/>
        </w:rPr>
        <w:t>ho</w:t>
      </w:r>
      <w:r w:rsidR="00AA04FC" w:rsidRPr="0079472E">
        <w:rPr>
          <w:rFonts w:ascii="Arial Narrow" w:hAnsi="Arial Narrow" w:cs="Arial"/>
          <w:sz w:val="24"/>
          <w:szCs w:val="24"/>
        </w:rPr>
        <w:t xml:space="preserve"> de 2019</w:t>
      </w:r>
      <w:r w:rsidR="0055661B" w:rsidRPr="0079472E">
        <w:rPr>
          <w:rFonts w:ascii="Arial Narrow" w:hAnsi="Arial Narrow" w:cs="Arial"/>
          <w:sz w:val="24"/>
          <w:szCs w:val="24"/>
        </w:rPr>
        <w:t xml:space="preserve"> </w:t>
      </w:r>
      <w:r w:rsidR="0071756B" w:rsidRPr="0079472E">
        <w:rPr>
          <w:rFonts w:ascii="Arial Narrow" w:hAnsi="Arial Narrow" w:cs="Arial"/>
          <w:sz w:val="24"/>
          <w:szCs w:val="24"/>
        </w:rPr>
        <w:t xml:space="preserve">houve </w:t>
      </w:r>
      <w:r w:rsidR="006B1EC3" w:rsidRPr="0079472E">
        <w:rPr>
          <w:rFonts w:ascii="Arial Narrow" w:hAnsi="Arial Narrow" w:cs="Arial"/>
          <w:sz w:val="24"/>
          <w:szCs w:val="24"/>
        </w:rPr>
        <w:t>exportação</w:t>
      </w:r>
      <w:r w:rsidR="004F078C" w:rsidRPr="0079472E">
        <w:rPr>
          <w:rFonts w:ascii="Arial Narrow" w:hAnsi="Arial Narrow" w:cs="Arial"/>
          <w:sz w:val="24"/>
          <w:szCs w:val="24"/>
        </w:rPr>
        <w:t xml:space="preserve"> </w:t>
      </w:r>
      <w:r w:rsidR="00E26A6C" w:rsidRPr="0079472E">
        <w:rPr>
          <w:rFonts w:ascii="Arial Narrow" w:hAnsi="Arial Narrow" w:cs="Arial"/>
          <w:sz w:val="24"/>
          <w:szCs w:val="24"/>
        </w:rPr>
        <w:t>de</w:t>
      </w:r>
      <w:r w:rsidR="0083107F" w:rsidRPr="0079472E">
        <w:rPr>
          <w:rFonts w:ascii="Arial Narrow" w:hAnsi="Arial Narrow" w:cs="Arial"/>
          <w:sz w:val="24"/>
          <w:szCs w:val="24"/>
        </w:rPr>
        <w:t xml:space="preserve"> cerca de</w:t>
      </w:r>
      <w:r w:rsidR="00AA04FC" w:rsidRPr="0079472E">
        <w:rPr>
          <w:rFonts w:ascii="Arial Narrow" w:hAnsi="Arial Narrow" w:cs="Arial"/>
          <w:sz w:val="24"/>
          <w:szCs w:val="24"/>
        </w:rPr>
        <w:t xml:space="preserve"> </w:t>
      </w:r>
      <w:r w:rsidR="0079472E" w:rsidRPr="0079472E">
        <w:rPr>
          <w:rFonts w:ascii="Arial Narrow" w:hAnsi="Arial Narrow" w:cs="Arial"/>
          <w:sz w:val="24"/>
          <w:szCs w:val="24"/>
        </w:rPr>
        <w:t>18</w:t>
      </w:r>
      <w:r w:rsidR="00E26A6C" w:rsidRPr="0079472E">
        <w:rPr>
          <w:rFonts w:ascii="Arial Narrow" w:hAnsi="Arial Narrow" w:cs="Arial"/>
          <w:sz w:val="24"/>
          <w:szCs w:val="24"/>
        </w:rPr>
        <w:t xml:space="preserve"> </w:t>
      </w:r>
      <w:proofErr w:type="spellStart"/>
      <w:r w:rsidR="00E26A6C" w:rsidRPr="0079472E">
        <w:rPr>
          <w:rFonts w:ascii="Arial Narrow" w:hAnsi="Arial Narrow" w:cs="Arial"/>
          <w:sz w:val="24"/>
          <w:szCs w:val="24"/>
        </w:rPr>
        <w:t>MWmédios</w:t>
      </w:r>
      <w:proofErr w:type="spellEnd"/>
      <w:r w:rsidR="00C23F07" w:rsidRPr="0079472E">
        <w:rPr>
          <w:rFonts w:ascii="Arial Narrow" w:hAnsi="Arial Narrow" w:cs="Arial"/>
          <w:sz w:val="24"/>
          <w:szCs w:val="24"/>
        </w:rPr>
        <w:t>.</w:t>
      </w:r>
      <w:r w:rsidR="00C23F07" w:rsidRPr="0079472E" w:rsidDel="00C23F07">
        <w:rPr>
          <w:rFonts w:ascii="Arial Narrow" w:hAnsi="Arial Narrow" w:cs="Arial"/>
          <w:sz w:val="24"/>
          <w:szCs w:val="24"/>
        </w:rPr>
        <w:t xml:space="preserve"> </w:t>
      </w:r>
    </w:p>
    <w:p w14:paraId="2B31901F" w14:textId="77777777" w:rsidR="0085565A" w:rsidRPr="000B26F6" w:rsidRDefault="0085565A" w:rsidP="00E46C3A">
      <w:pPr>
        <w:spacing w:before="120" w:after="0" w:line="240" w:lineRule="auto"/>
        <w:ind w:left="1" w:firstLine="708"/>
        <w:jc w:val="both"/>
        <w:rPr>
          <w:noProof/>
          <w:color w:val="FF0000"/>
          <w:lang w:eastAsia="pt-BR"/>
        </w:rPr>
      </w:pPr>
    </w:p>
    <w:p w14:paraId="2772C7FC" w14:textId="40EB2D19" w:rsidR="003C3F84" w:rsidRPr="000B26F6" w:rsidRDefault="00884BF3" w:rsidP="00123390">
      <w:pPr>
        <w:spacing w:before="120" w:after="0" w:line="240" w:lineRule="auto"/>
        <w:ind w:left="1" w:hanging="1"/>
        <w:jc w:val="center"/>
        <w:rPr>
          <w:rFonts w:ascii="Arial Narrow" w:hAnsi="Arial Narrow" w:cs="Arial"/>
          <w:color w:val="FF0000"/>
          <w:sz w:val="24"/>
          <w:szCs w:val="24"/>
        </w:rPr>
      </w:pPr>
      <w:r w:rsidRPr="00884BF3">
        <w:rPr>
          <w:noProof/>
          <w:lang w:eastAsia="pt-BR"/>
        </w:rPr>
        <w:drawing>
          <wp:inline distT="0" distB="0" distL="0" distR="0" wp14:anchorId="475FEC12" wp14:editId="20E779D0">
            <wp:extent cx="4683125" cy="46482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3602" cy="4648673"/>
                    </a:xfrm>
                    <a:prstGeom prst="rect">
                      <a:avLst/>
                    </a:prstGeom>
                    <a:noFill/>
                    <a:ln>
                      <a:noFill/>
                    </a:ln>
                  </pic:spPr>
                </pic:pic>
              </a:graphicData>
            </a:graphic>
          </wp:inline>
        </w:drawing>
      </w:r>
    </w:p>
    <w:p w14:paraId="796ED666" w14:textId="14C9E721" w:rsidR="00F31C53" w:rsidRPr="000B26F6" w:rsidRDefault="00F31C53" w:rsidP="00FF1597">
      <w:pPr>
        <w:spacing w:after="0" w:line="240" w:lineRule="auto"/>
        <w:rPr>
          <w:rFonts w:ascii="Arial Narrow" w:hAnsi="Arial Narrow"/>
          <w:color w:val="FF0000"/>
          <w:sz w:val="18"/>
          <w:szCs w:val="18"/>
        </w:rPr>
      </w:pPr>
    </w:p>
    <w:p w14:paraId="3A5ECAE9" w14:textId="7D9DFC2C" w:rsidR="00E76423" w:rsidRPr="000B26F6" w:rsidRDefault="00E76423" w:rsidP="00FF1597">
      <w:pPr>
        <w:spacing w:after="0" w:line="240" w:lineRule="auto"/>
        <w:rPr>
          <w:rFonts w:ascii="Arial Narrow" w:hAnsi="Arial Narrow"/>
          <w:color w:val="FF0000"/>
          <w:sz w:val="18"/>
          <w:szCs w:val="18"/>
        </w:rPr>
      </w:pPr>
    </w:p>
    <w:p w14:paraId="30E01521" w14:textId="77777777" w:rsidR="00E76423" w:rsidRPr="000B26F6" w:rsidRDefault="00E76423" w:rsidP="00FF1597">
      <w:pPr>
        <w:spacing w:after="0" w:line="240" w:lineRule="auto"/>
        <w:rPr>
          <w:rFonts w:ascii="Arial Narrow" w:hAnsi="Arial Narrow"/>
          <w:color w:val="FF0000"/>
          <w:sz w:val="18"/>
          <w:szCs w:val="18"/>
        </w:rPr>
      </w:pPr>
    </w:p>
    <w:p w14:paraId="2C240EAD" w14:textId="18E50AED" w:rsidR="00A73529" w:rsidRPr="005F199C" w:rsidRDefault="00C2377F" w:rsidP="00FF1597">
      <w:pPr>
        <w:spacing w:after="0" w:line="240" w:lineRule="auto"/>
        <w:rPr>
          <w:rFonts w:ascii="Arial Narrow" w:hAnsi="Arial Narrow"/>
          <w:sz w:val="18"/>
          <w:szCs w:val="18"/>
        </w:rPr>
      </w:pPr>
      <w:r w:rsidRPr="005F199C">
        <w:rPr>
          <w:rFonts w:ascii="Arial Narrow" w:hAnsi="Arial Narrow"/>
          <w:sz w:val="18"/>
          <w:szCs w:val="18"/>
        </w:rPr>
        <w:t xml:space="preserve">                                                                                                                                                                                                     </w:t>
      </w:r>
      <w:r w:rsidR="00B87D39" w:rsidRPr="005F199C">
        <w:rPr>
          <w:rFonts w:ascii="Arial Narrow" w:hAnsi="Arial Narrow"/>
          <w:sz w:val="18"/>
          <w:szCs w:val="18"/>
        </w:rPr>
        <w:t>Fonte dos dados: ONS / Eletronorte</w:t>
      </w:r>
    </w:p>
    <w:p w14:paraId="7E53D3FE" w14:textId="77777777" w:rsidR="008D0370" w:rsidRPr="003D14A2" w:rsidRDefault="00827DAA" w:rsidP="009628C6">
      <w:pPr>
        <w:pStyle w:val="Estilo1"/>
        <w:spacing w:before="240"/>
        <w:ind w:left="357" w:hanging="357"/>
        <w:contextualSpacing w:val="0"/>
      </w:pPr>
      <w:bookmarkStart w:id="26" w:name="_Ref484465459"/>
      <w:bookmarkStart w:id="27" w:name="_Toc14264620"/>
      <w:r w:rsidRPr="003D14A2">
        <w:lastRenderedPageBreak/>
        <w:t>MERCADO CONSUMIDOR DE ENERGIA ELÉTRICA</w:t>
      </w:r>
      <w:bookmarkEnd w:id="26"/>
      <w:bookmarkEnd w:id="27"/>
    </w:p>
    <w:p w14:paraId="70F8AC9C" w14:textId="77777777" w:rsidR="00D62D1A" w:rsidRPr="003D14A2" w:rsidRDefault="00D62D1A" w:rsidP="00A91006">
      <w:pPr>
        <w:pStyle w:val="Estilo2"/>
        <w:ind w:left="142" w:firstLine="0"/>
      </w:pPr>
      <w:bookmarkStart w:id="28" w:name="_Toc14264621"/>
      <w:r w:rsidRPr="003D14A2">
        <w:t>Consumo de Energia Elétrica</w:t>
      </w:r>
      <w:bookmarkEnd w:id="28"/>
    </w:p>
    <w:p w14:paraId="1CC55E99" w14:textId="18CA0F67" w:rsidR="00ED4821" w:rsidRDefault="003D2F08" w:rsidP="00D402BA">
      <w:pPr>
        <w:spacing w:before="120" w:after="0" w:line="240" w:lineRule="auto"/>
        <w:ind w:firstLine="708"/>
        <w:jc w:val="both"/>
        <w:rPr>
          <w:rFonts w:ascii="Arial Narrow" w:hAnsi="Arial Narrow" w:cs="Times New Roman"/>
          <w:bCs/>
          <w:sz w:val="24"/>
          <w:szCs w:val="24"/>
        </w:rPr>
      </w:pPr>
      <w:r w:rsidRPr="003D2F08">
        <w:rPr>
          <w:rFonts w:ascii="Arial Narrow" w:hAnsi="Arial Narrow" w:cs="Times New Roman"/>
          <w:bCs/>
          <w:sz w:val="24"/>
          <w:szCs w:val="24"/>
        </w:rPr>
        <w:t>Em junho de 2019, o consumo de</w:t>
      </w:r>
      <w:r w:rsidR="000D3FF2">
        <w:rPr>
          <w:rFonts w:ascii="Arial Narrow" w:hAnsi="Arial Narrow" w:cs="Times New Roman"/>
          <w:bCs/>
          <w:sz w:val="24"/>
          <w:szCs w:val="24"/>
        </w:rPr>
        <w:t xml:space="preserve"> energia elétrica atingiu 46.269</w:t>
      </w:r>
      <w:r w:rsidRPr="003D2F08">
        <w:rPr>
          <w:rFonts w:ascii="Arial Narrow" w:hAnsi="Arial Narrow" w:cs="Times New Roman"/>
          <w:bCs/>
          <w:sz w:val="24"/>
          <w:szCs w:val="24"/>
        </w:rPr>
        <w:t xml:space="preserve"> </w:t>
      </w:r>
      <w:proofErr w:type="spellStart"/>
      <w:r w:rsidRPr="003D2F08">
        <w:rPr>
          <w:rFonts w:ascii="Arial Narrow" w:hAnsi="Arial Narrow" w:cs="Times New Roman"/>
          <w:bCs/>
          <w:sz w:val="24"/>
          <w:szCs w:val="24"/>
        </w:rPr>
        <w:t>GWh</w:t>
      </w:r>
      <w:proofErr w:type="spellEnd"/>
      <w:r w:rsidRPr="003D2F08">
        <w:rPr>
          <w:rFonts w:ascii="Arial Narrow" w:hAnsi="Arial Narrow" w:cs="Times New Roman"/>
          <w:bCs/>
          <w:sz w:val="24"/>
          <w:szCs w:val="24"/>
        </w:rPr>
        <w:t>, considerando autoprodução e</w:t>
      </w:r>
      <w:r w:rsidR="000D3FF2">
        <w:rPr>
          <w:rFonts w:ascii="Arial Narrow" w:hAnsi="Arial Narrow" w:cs="Times New Roman"/>
          <w:bCs/>
          <w:sz w:val="24"/>
          <w:szCs w:val="24"/>
        </w:rPr>
        <w:t xml:space="preserve"> perdas, valor 7,8% abaixo do</w:t>
      </w:r>
      <w:r w:rsidRPr="003D2F08">
        <w:rPr>
          <w:rFonts w:ascii="Arial Narrow" w:hAnsi="Arial Narrow" w:cs="Times New Roman"/>
          <w:bCs/>
          <w:sz w:val="24"/>
          <w:szCs w:val="24"/>
        </w:rPr>
        <w:t xml:space="preserve"> verificad</w:t>
      </w:r>
      <w:r w:rsidR="000D3FF2">
        <w:rPr>
          <w:rFonts w:ascii="Arial Narrow" w:hAnsi="Arial Narrow" w:cs="Times New Roman"/>
          <w:bCs/>
          <w:sz w:val="24"/>
          <w:szCs w:val="24"/>
        </w:rPr>
        <w:t>o no mês anterior e cerca de 0,6</w:t>
      </w:r>
      <w:r w:rsidRPr="003D2F08">
        <w:rPr>
          <w:rFonts w:ascii="Arial Narrow" w:hAnsi="Arial Narrow" w:cs="Times New Roman"/>
          <w:bCs/>
          <w:sz w:val="24"/>
          <w:szCs w:val="24"/>
        </w:rPr>
        <w:t xml:space="preserve">% acima do verificado em junho de 2018. </w:t>
      </w:r>
      <w:r w:rsidR="00ED4821">
        <w:rPr>
          <w:rFonts w:ascii="Arial Narrow" w:hAnsi="Arial Narrow" w:cs="Times New Roman"/>
          <w:bCs/>
          <w:sz w:val="24"/>
          <w:szCs w:val="24"/>
        </w:rPr>
        <w:t>Desconsiderando a parcela “Perdas e Diferenças”, houve variação mensal de 5,6% do consumo total entre maio e junho de 2019.</w:t>
      </w:r>
    </w:p>
    <w:p w14:paraId="78BB7354" w14:textId="0E55796D" w:rsidR="00CC5DD4" w:rsidRDefault="003D2F08" w:rsidP="000E7D3D">
      <w:pPr>
        <w:spacing w:before="120" w:after="0" w:line="240" w:lineRule="auto"/>
        <w:ind w:firstLine="708"/>
        <w:jc w:val="both"/>
        <w:rPr>
          <w:rFonts w:ascii="Arial Narrow" w:hAnsi="Arial Narrow" w:cs="Times New Roman"/>
          <w:bCs/>
          <w:sz w:val="24"/>
          <w:szCs w:val="24"/>
        </w:rPr>
      </w:pPr>
      <w:r w:rsidRPr="003D2F08">
        <w:rPr>
          <w:rFonts w:ascii="Arial Narrow" w:hAnsi="Arial Narrow" w:cs="Times New Roman"/>
          <w:bCs/>
          <w:sz w:val="24"/>
          <w:szCs w:val="24"/>
        </w:rPr>
        <w:t>As classes industrial e comercial apresentaram um acréscimo de 1,7% e 2,2%, respectivamente, em relação ao mês de junho de 2018. Já as classes residencial e rural apresentaram um decréscimo de 0,4% e 1,5%, respectivamente, em relação ao mesmo mês do ano anterior.</w:t>
      </w:r>
      <w:r w:rsidR="000E7D3D">
        <w:rPr>
          <w:rFonts w:ascii="Arial Narrow" w:hAnsi="Arial Narrow" w:cs="Times New Roman"/>
          <w:bCs/>
          <w:sz w:val="24"/>
          <w:szCs w:val="24"/>
        </w:rPr>
        <w:t xml:space="preserve"> Em relação ao comportamento da indústria, o acréscimo ora verificado em comparação com o ano anterior, decorreu, dentre outros fatores, da menor atividade verificada em 2018 em função da greve dos caminhoneiros e consequente base baixa no consumo cativo industrial. Atualmente, permanece o cenário de elevada ociosidade do parque produtivo industrial, sem sinalização aparente de evolução imediata.</w:t>
      </w:r>
    </w:p>
    <w:p w14:paraId="6A386493" w14:textId="77777777" w:rsidR="0081398D" w:rsidRDefault="0081398D" w:rsidP="00D402BA">
      <w:pPr>
        <w:pStyle w:val="Legenda"/>
        <w:rPr>
          <w:rFonts w:cs="Times New Roman"/>
        </w:rPr>
      </w:pPr>
      <w:bookmarkStart w:id="29" w:name="_Toc528140797"/>
      <w:bookmarkStart w:id="30" w:name="_Toc14264675"/>
    </w:p>
    <w:p w14:paraId="4A44673C" w14:textId="55099274" w:rsidR="0018041D" w:rsidRPr="004F6205" w:rsidRDefault="0018041D" w:rsidP="00D402BA">
      <w:pPr>
        <w:pStyle w:val="Legenda"/>
        <w:rPr>
          <w:rFonts w:cs="Times New Roman"/>
        </w:rPr>
      </w:pPr>
      <w:r w:rsidRPr="004F6205">
        <w:rPr>
          <w:rFonts w:cs="Times New Roman"/>
        </w:rPr>
        <w:t xml:space="preserve">Tabela </w:t>
      </w:r>
      <w:r w:rsidRPr="004F6205">
        <w:rPr>
          <w:rFonts w:cs="Times New Roman"/>
        </w:rPr>
        <w:fldChar w:fldCharType="begin"/>
      </w:r>
      <w:r w:rsidRPr="004F6205">
        <w:rPr>
          <w:rFonts w:cs="Times New Roman"/>
        </w:rPr>
        <w:instrText xml:space="preserve"> SEQ Tabela \* ARABIC </w:instrText>
      </w:r>
      <w:r w:rsidRPr="004F6205">
        <w:rPr>
          <w:rFonts w:cs="Times New Roman"/>
        </w:rPr>
        <w:fldChar w:fldCharType="separate"/>
      </w:r>
      <w:r w:rsidR="00F77A54">
        <w:rPr>
          <w:rFonts w:cs="Times New Roman"/>
          <w:noProof/>
        </w:rPr>
        <w:t>3</w:t>
      </w:r>
      <w:r w:rsidRPr="004F6205">
        <w:rPr>
          <w:rFonts w:cs="Times New Roman"/>
        </w:rPr>
        <w:fldChar w:fldCharType="end"/>
      </w:r>
      <w:r w:rsidRPr="004F6205">
        <w:rPr>
          <w:rFonts w:cs="Times New Roman"/>
        </w:rPr>
        <w:t>. Consumo de energia elétrica no Brasil: estratificação por classe.</w:t>
      </w:r>
      <w:bookmarkEnd w:id="29"/>
      <w:bookmarkEnd w:id="30"/>
    </w:p>
    <w:p w14:paraId="3D393D3E" w14:textId="0D43EBF9" w:rsidR="0018041D" w:rsidRPr="000B26F6" w:rsidRDefault="000D3FF2" w:rsidP="0018041D">
      <w:pPr>
        <w:spacing w:before="120" w:after="0" w:line="240" w:lineRule="auto"/>
        <w:jc w:val="center"/>
        <w:rPr>
          <w:rFonts w:ascii="Arial Narrow" w:hAnsi="Arial Narrow" w:cs="Times New Roman"/>
          <w:bCs/>
          <w:color w:val="FF0000"/>
          <w:sz w:val="24"/>
          <w:szCs w:val="24"/>
        </w:rPr>
      </w:pPr>
      <w:r w:rsidRPr="000D3FF2">
        <w:rPr>
          <w:noProof/>
          <w:lang w:eastAsia="pt-BR"/>
        </w:rPr>
        <w:drawing>
          <wp:inline distT="0" distB="0" distL="0" distR="0" wp14:anchorId="0E9A8133" wp14:editId="6BBC47D0">
            <wp:extent cx="6502305" cy="2695699"/>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09337" cy="2698614"/>
                    </a:xfrm>
                    <a:prstGeom prst="rect">
                      <a:avLst/>
                    </a:prstGeom>
                    <a:noFill/>
                    <a:ln>
                      <a:noFill/>
                    </a:ln>
                  </pic:spPr>
                </pic:pic>
              </a:graphicData>
            </a:graphic>
          </wp:inline>
        </w:drawing>
      </w:r>
      <w:r w:rsidR="0076362F" w:rsidRPr="000B26F6">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206EC37A">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2433CC" w:rsidRPr="000066C4" w:rsidRDefault="002433CC"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2433CC" w:rsidRPr="000066C4" w:rsidRDefault="002433CC" w:rsidP="0018041D">
                      <w:pPr>
                        <w:rPr>
                          <w:rFonts w:ascii="Arial Narrow" w:hAnsi="Arial Narrow"/>
                        </w:rPr>
                      </w:pPr>
                      <w:r w:rsidRPr="000066C4">
                        <w:rPr>
                          <w:rFonts w:ascii="Arial Narrow" w:hAnsi="Arial Narrow"/>
                        </w:rPr>
                        <w:t>*</w:t>
                      </w:r>
                    </w:p>
                  </w:txbxContent>
                </v:textbox>
              </v:shape>
            </w:pict>
          </mc:Fallback>
        </mc:AlternateContent>
      </w:r>
      <w:r w:rsidR="0076362F" w:rsidRPr="000B26F6">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2433CC" w:rsidRPr="000066C4" w:rsidRDefault="002433CC"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2433CC" w:rsidRPr="000066C4" w:rsidRDefault="002433CC"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0B26F6" w:rsidRDefault="0018041D" w:rsidP="0018041D">
      <w:pPr>
        <w:spacing w:after="0" w:line="240" w:lineRule="auto"/>
        <w:jc w:val="both"/>
        <w:rPr>
          <w:rFonts w:ascii="Arial Narrow" w:hAnsi="Arial Narrow"/>
          <w:color w:val="FF0000"/>
          <w:sz w:val="18"/>
          <w:szCs w:val="18"/>
        </w:rPr>
      </w:pPr>
    </w:p>
    <w:p w14:paraId="10CB6DBB" w14:textId="77777777" w:rsidR="0018041D" w:rsidRPr="006453B2" w:rsidRDefault="0018041D" w:rsidP="0018041D">
      <w:pPr>
        <w:spacing w:after="0" w:line="240" w:lineRule="auto"/>
        <w:jc w:val="both"/>
        <w:rPr>
          <w:rFonts w:ascii="Arial Narrow" w:hAnsi="Arial Narrow"/>
          <w:sz w:val="18"/>
          <w:szCs w:val="18"/>
        </w:rPr>
      </w:pPr>
      <w:r w:rsidRPr="006453B2">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3D14A2" w:rsidRDefault="0018041D" w:rsidP="0018041D">
      <w:pPr>
        <w:spacing w:after="0" w:line="240" w:lineRule="auto"/>
        <w:jc w:val="both"/>
        <w:rPr>
          <w:rFonts w:ascii="Arial Narrow" w:hAnsi="Arial Narrow"/>
          <w:sz w:val="18"/>
          <w:szCs w:val="18"/>
        </w:rPr>
      </w:pPr>
      <w:r w:rsidRPr="006453B2">
        <w:rPr>
          <w:rFonts w:ascii="Arial Narrow" w:hAnsi="Arial Narrow"/>
          <w:sz w:val="18"/>
          <w:szCs w:val="18"/>
        </w:rPr>
        <w:t xml:space="preserve">** As informações </w:t>
      </w:r>
      <w:r w:rsidRPr="003D14A2">
        <w:rPr>
          <w:rFonts w:ascii="Arial Narrow" w:hAnsi="Arial Narrow"/>
          <w:sz w:val="18"/>
          <w:szCs w:val="18"/>
        </w:rPr>
        <w:t>“Perdas e Diferenças” são obtidas considerando o cálculo do montante de carga verificada no SEB (SIN e Sistemas Isolados), abatido do consumo apurado mensalmente no país (consolidação EPE).</w:t>
      </w:r>
    </w:p>
    <w:p w14:paraId="3686B835" w14:textId="194E25FE" w:rsidR="001B1D46" w:rsidRPr="003D14A2" w:rsidRDefault="0018041D" w:rsidP="001B1D46">
      <w:pPr>
        <w:spacing w:after="0" w:line="240" w:lineRule="auto"/>
        <w:jc w:val="both"/>
      </w:pPr>
      <w:r w:rsidRPr="003D14A2">
        <w:rPr>
          <w:rFonts w:ascii="Arial Narrow" w:hAnsi="Arial Narrow"/>
          <w:sz w:val="18"/>
          <w:szCs w:val="18"/>
        </w:rPr>
        <w:t xml:space="preserve">Dados contabilizados até </w:t>
      </w:r>
      <w:r w:rsidR="003D14A2" w:rsidRPr="003D14A2">
        <w:rPr>
          <w:rFonts w:ascii="Arial Narrow" w:hAnsi="Arial Narrow"/>
          <w:sz w:val="18"/>
          <w:szCs w:val="18"/>
        </w:rPr>
        <w:t>junho</w:t>
      </w:r>
      <w:r w:rsidR="001D6725" w:rsidRPr="003D14A2">
        <w:rPr>
          <w:rFonts w:ascii="Arial Narrow" w:hAnsi="Arial Narrow"/>
          <w:sz w:val="18"/>
          <w:szCs w:val="18"/>
        </w:rPr>
        <w:t xml:space="preserve"> de 2019</w:t>
      </w:r>
      <w:r w:rsidRPr="003D14A2">
        <w:rPr>
          <w:rFonts w:ascii="Arial Narrow" w:hAnsi="Arial Narrow"/>
          <w:sz w:val="18"/>
          <w:szCs w:val="18"/>
        </w:rPr>
        <w:t>.</w:t>
      </w:r>
      <w:r w:rsidR="001B1D46" w:rsidRPr="003D14A2">
        <w:rPr>
          <w:rFonts w:ascii="Arial Narrow" w:hAnsi="Arial Narrow"/>
          <w:sz w:val="18"/>
          <w:szCs w:val="18"/>
        </w:rPr>
        <w:t xml:space="preserve">                                                                                                                          </w:t>
      </w:r>
      <w:r w:rsidR="00691C7C" w:rsidRPr="003D14A2">
        <w:rPr>
          <w:rFonts w:ascii="Arial Narrow" w:hAnsi="Arial Narrow"/>
          <w:sz w:val="18"/>
          <w:szCs w:val="18"/>
        </w:rPr>
        <w:t xml:space="preserve">       </w:t>
      </w:r>
      <w:r w:rsidR="001B1D46" w:rsidRPr="003D14A2">
        <w:rPr>
          <w:rFonts w:ascii="Arial Narrow" w:hAnsi="Arial Narrow"/>
          <w:sz w:val="18"/>
          <w:szCs w:val="18"/>
        </w:rPr>
        <w:t xml:space="preserve">              </w:t>
      </w:r>
      <w:r w:rsidRPr="003D14A2">
        <w:rPr>
          <w:rFonts w:ascii="Arial Narrow" w:hAnsi="Arial Narrow"/>
          <w:sz w:val="18"/>
          <w:szCs w:val="18"/>
        </w:rPr>
        <w:t xml:space="preserve"> </w:t>
      </w:r>
      <w:r w:rsidR="001B1D46" w:rsidRPr="003D14A2">
        <w:rPr>
          <w:rFonts w:ascii="Arial Narrow" w:hAnsi="Arial Narrow"/>
          <w:sz w:val="18"/>
          <w:szCs w:val="18"/>
        </w:rPr>
        <w:t>Fonte dos dados: EPE/ONS</w:t>
      </w:r>
    </w:p>
    <w:p w14:paraId="695588A4" w14:textId="77777777" w:rsidR="0018041D" w:rsidRPr="000B26F6" w:rsidRDefault="0018041D" w:rsidP="001B1D46">
      <w:pPr>
        <w:spacing w:after="0" w:line="240" w:lineRule="auto"/>
        <w:jc w:val="both"/>
        <w:rPr>
          <w:rFonts w:ascii="Arial Narrow" w:hAnsi="Arial Narrow"/>
          <w:color w:val="FF0000"/>
          <w:sz w:val="18"/>
          <w:szCs w:val="18"/>
        </w:rPr>
      </w:pPr>
      <w:r w:rsidRPr="000B26F6">
        <w:rPr>
          <w:rFonts w:ascii="Arial Narrow" w:hAnsi="Arial Narrow"/>
          <w:color w:val="FF0000"/>
          <w:sz w:val="18"/>
          <w:szCs w:val="18"/>
        </w:rPr>
        <w:t xml:space="preserve">                                                                                                                                                                                      </w:t>
      </w:r>
      <w:r w:rsidR="001B1D46" w:rsidRPr="000B26F6">
        <w:rPr>
          <w:rFonts w:ascii="Arial Narrow" w:hAnsi="Arial Narrow"/>
          <w:color w:val="FF0000"/>
          <w:sz w:val="18"/>
          <w:szCs w:val="18"/>
        </w:rPr>
        <w:t xml:space="preserve">                 </w:t>
      </w:r>
    </w:p>
    <w:p w14:paraId="5B4A4F50" w14:textId="64BB512D" w:rsidR="0018041D" w:rsidRPr="000B26F6" w:rsidRDefault="000D3FF2" w:rsidP="0018041D">
      <w:pPr>
        <w:keepNext/>
        <w:tabs>
          <w:tab w:val="right" w:pos="10488"/>
        </w:tabs>
        <w:spacing w:after="0" w:line="240" w:lineRule="auto"/>
        <w:jc w:val="center"/>
        <w:rPr>
          <w:color w:val="FF0000"/>
        </w:rPr>
      </w:pPr>
      <w:r w:rsidRPr="000D3FF2">
        <w:rPr>
          <w:noProof/>
          <w:lang w:eastAsia="pt-BR"/>
        </w:rPr>
        <w:drawing>
          <wp:inline distT="0" distB="0" distL="0" distR="0" wp14:anchorId="61F80CD4" wp14:editId="58C79E09">
            <wp:extent cx="5612975" cy="2133587"/>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2430" cy="2137181"/>
                    </a:xfrm>
                    <a:prstGeom prst="rect">
                      <a:avLst/>
                    </a:prstGeom>
                    <a:noFill/>
                    <a:ln>
                      <a:noFill/>
                    </a:ln>
                  </pic:spPr>
                </pic:pic>
              </a:graphicData>
            </a:graphic>
          </wp:inline>
        </w:drawing>
      </w:r>
    </w:p>
    <w:p w14:paraId="4CD1937E" w14:textId="1788D039" w:rsidR="0018041D" w:rsidRPr="0032164D" w:rsidRDefault="0018041D" w:rsidP="0018041D">
      <w:pPr>
        <w:pStyle w:val="Legenda"/>
      </w:pPr>
      <w:bookmarkStart w:id="31" w:name="_Toc14264652"/>
      <w:r w:rsidRPr="0032164D">
        <w:t xml:space="preserve">Figura </w:t>
      </w:r>
      <w:r w:rsidR="00F77A54">
        <w:fldChar w:fldCharType="begin"/>
      </w:r>
      <w:r w:rsidR="00F77A54">
        <w:instrText xml:space="preserve"> SEQ Figura \* ARABIC </w:instrText>
      </w:r>
      <w:r w:rsidR="00F77A54">
        <w:fldChar w:fldCharType="separate"/>
      </w:r>
      <w:r w:rsidR="00F77A54">
        <w:rPr>
          <w:noProof/>
        </w:rPr>
        <w:t>10</w:t>
      </w:r>
      <w:r w:rsidR="00F77A54">
        <w:rPr>
          <w:noProof/>
        </w:rPr>
        <w:fldChar w:fldCharType="end"/>
      </w:r>
      <w:r w:rsidRPr="0032164D">
        <w:t>. Consumo de energia elétrica no mês e acumulado em 12 meses.</w:t>
      </w:r>
      <w:bookmarkEnd w:id="31"/>
    </w:p>
    <w:p w14:paraId="65F9FE59" w14:textId="77777777" w:rsidR="0081398D" w:rsidRDefault="0018041D" w:rsidP="0081398D">
      <w:pPr>
        <w:spacing w:before="120" w:after="0" w:line="240" w:lineRule="auto"/>
        <w:jc w:val="both"/>
        <w:rPr>
          <w:rFonts w:ascii="Arial Narrow" w:hAnsi="Arial Narrow"/>
          <w:sz w:val="18"/>
          <w:szCs w:val="18"/>
        </w:rPr>
      </w:pPr>
      <w:r w:rsidRPr="0032164D">
        <w:rPr>
          <w:rFonts w:ascii="Arial Narrow" w:hAnsi="Arial Narrow"/>
          <w:sz w:val="18"/>
          <w:szCs w:val="18"/>
        </w:rPr>
        <w:t xml:space="preserve">Dados contabilizados até </w:t>
      </w:r>
      <w:r w:rsidR="0032164D" w:rsidRPr="0032164D">
        <w:rPr>
          <w:rFonts w:ascii="Arial Narrow" w:hAnsi="Arial Narrow"/>
          <w:sz w:val="18"/>
          <w:szCs w:val="18"/>
        </w:rPr>
        <w:t>junho</w:t>
      </w:r>
      <w:r w:rsidR="001D6725" w:rsidRPr="0032164D">
        <w:rPr>
          <w:rFonts w:ascii="Arial Narrow" w:hAnsi="Arial Narrow"/>
          <w:sz w:val="18"/>
          <w:szCs w:val="18"/>
        </w:rPr>
        <w:t xml:space="preserve"> de 2019</w:t>
      </w:r>
      <w:r w:rsidRPr="0032164D">
        <w:rPr>
          <w:rFonts w:ascii="Arial Narrow" w:hAnsi="Arial Narrow"/>
          <w:sz w:val="18"/>
          <w:szCs w:val="18"/>
        </w:rPr>
        <w:t xml:space="preserve">.                                                                                                                                         </w:t>
      </w:r>
    </w:p>
    <w:p w14:paraId="450ECF65" w14:textId="525019C8" w:rsidR="00D8669D" w:rsidRPr="0032164D" w:rsidRDefault="0018041D" w:rsidP="0081398D">
      <w:pPr>
        <w:spacing w:before="120" w:after="0" w:line="240" w:lineRule="auto"/>
        <w:jc w:val="both"/>
        <w:rPr>
          <w:rFonts w:ascii="Arial Narrow" w:hAnsi="Arial Narrow"/>
          <w:sz w:val="18"/>
          <w:szCs w:val="18"/>
        </w:rPr>
      </w:pPr>
      <w:r w:rsidRPr="0032164D">
        <w:rPr>
          <w:rFonts w:ascii="Arial Narrow" w:hAnsi="Arial Narrow"/>
          <w:sz w:val="18"/>
          <w:szCs w:val="18"/>
        </w:rPr>
        <w:t xml:space="preserve">    </w:t>
      </w:r>
      <w:r w:rsidR="00D402BA" w:rsidRPr="0032164D">
        <w:rPr>
          <w:rFonts w:ascii="Arial Narrow" w:hAnsi="Arial Narrow" w:cs="Times New Roman"/>
          <w:bCs/>
          <w:sz w:val="18"/>
          <w:szCs w:val="18"/>
        </w:rPr>
        <w:t xml:space="preserve">* Referência: </w:t>
      </w:r>
      <w:hyperlink r:id="rId38" w:history="1">
        <w:r w:rsidR="004770A4" w:rsidRPr="0032164D">
          <w:rPr>
            <w:rStyle w:val="Hyperlink"/>
            <w:rFonts w:ascii="Arial Narrow" w:hAnsi="Arial Narrow"/>
            <w:bCs/>
            <w:color w:val="auto"/>
            <w:sz w:val="18"/>
            <w:szCs w:val="18"/>
          </w:rPr>
          <w:t>http://epe.gov.br/pt/publicacoes-dados-abertos/publicacoes/resenha-mensal-do-mercado-de-energia-eletrica</w:t>
        </w:r>
      </w:hyperlink>
      <w:r w:rsidR="008D1034" w:rsidRPr="0032164D">
        <w:rPr>
          <w:rFonts w:ascii="Arial Narrow" w:hAnsi="Arial Narrow" w:cs="Times New Roman"/>
          <w:bCs/>
          <w:sz w:val="18"/>
          <w:szCs w:val="18"/>
        </w:rPr>
        <w:t xml:space="preserve">. </w:t>
      </w:r>
      <w:r w:rsidR="00D402BA" w:rsidRPr="0032164D">
        <w:rPr>
          <w:rStyle w:val="Hyperlink"/>
          <w:rFonts w:ascii="Arial Narrow" w:hAnsi="Arial Narrow" w:cs="Times New Roman"/>
          <w:bCs/>
          <w:color w:val="auto"/>
          <w:sz w:val="18"/>
          <w:szCs w:val="18"/>
          <w:u w:val="none"/>
        </w:rPr>
        <w:t>Considera autoprodução circulante na rede.</w:t>
      </w:r>
      <w:r w:rsidR="00601516" w:rsidRPr="0032164D">
        <w:rPr>
          <w:rFonts w:ascii="Arial Narrow" w:hAnsi="Arial Narrow"/>
          <w:sz w:val="18"/>
          <w:szCs w:val="18"/>
        </w:rPr>
        <w:t xml:space="preserve"> </w:t>
      </w:r>
      <w:bookmarkStart w:id="32" w:name="_Toc528140798"/>
    </w:p>
    <w:bookmarkStart w:id="33" w:name="_Toc14264676"/>
    <w:p w14:paraId="2FB84393" w14:textId="17665801" w:rsidR="008E2113" w:rsidRPr="00F20E77" w:rsidRDefault="00511D83" w:rsidP="00D8669D">
      <w:pPr>
        <w:pStyle w:val="Legenda"/>
        <w:keepNext/>
      </w:pPr>
      <w:r w:rsidRPr="00F20E77">
        <w:rPr>
          <w:rFonts w:cs="Times New Roman"/>
          <w:bCs w:val="0"/>
          <w:noProof/>
          <w:sz w:val="14"/>
          <w:szCs w:val="24"/>
          <w:lang w:eastAsia="pt-BR"/>
        </w:rPr>
        <w:lastRenderedPageBreak/>
        <mc:AlternateContent>
          <mc:Choice Requires="wps">
            <w:drawing>
              <wp:anchor distT="0" distB="0" distL="114300" distR="114300" simplePos="0" relativeHeight="251655680" behindDoc="0" locked="0" layoutInCell="1" allowOverlap="1" wp14:anchorId="59F26F25" wp14:editId="012CC749">
                <wp:simplePos x="0" y="0"/>
                <wp:positionH relativeFrom="column">
                  <wp:posOffset>1495425</wp:posOffset>
                </wp:positionH>
                <wp:positionV relativeFrom="paragraph">
                  <wp:posOffset>1981835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2433CC" w:rsidRPr="000066C4" w:rsidRDefault="002433C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7.75pt;margin-top:156.0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k4MhEt4AAAALAQAADwAAAGRycy9kb3ducmV2LnhtbEyPwU7DMAyG70i8Q2QkbixpS6tRmk4IxBXE&#10;gEm7ZY3XVjRO1WRreXvMCY7+/en352qzuEGccQq9Jw3JSoFAarztqdXw8f58swYRoiFrBk+o4RsD&#10;bOrLi8qU1s/0hudtbAWXUCiNhi7GsZQyNB06E1Z+ROLd0U/ORB6nVtrJzFzuBpkqVUhneuILnRnx&#10;scPma3tyGj5fjvvdrXptn1w+zn5Rktyd1Pr6anm4BxFxiX8w/OqzOtTsdPAnskEMGtIszxnVkCVp&#10;AoKJdF1wcuCkyBKQdSX//1D/AAAA//8DAFBLAQItABQABgAIAAAAIQC2gziS/gAAAOEBAAATAAAA&#10;AAAAAAAAAAAAAAAAAABbQ29udGVudF9UeXBlc10ueG1sUEsBAi0AFAAGAAgAAAAhADj9If/WAAAA&#10;lAEAAAsAAAAAAAAAAAAAAAAALwEAAF9yZWxzLy5yZWxzUEsBAi0AFAAGAAgAAAAhAGvSYHgMAgAA&#10;/wMAAA4AAAAAAAAAAAAAAAAALgIAAGRycy9lMm9Eb2MueG1sUEsBAi0AFAAGAAgAAAAhAJODIRLe&#10;AAAACwEAAA8AAAAAAAAAAAAAAAAAZgQAAGRycy9kb3ducmV2LnhtbFBLBQYAAAAABAAEAPMAAABx&#10;BQAAAAA=&#10;" filled="f" stroked="f">
                <v:textbox>
                  <w:txbxContent>
                    <w:p w14:paraId="1AE899CB" w14:textId="77777777" w:rsidR="002433CC" w:rsidRPr="000066C4" w:rsidRDefault="002433CC" w:rsidP="008E2113">
                      <w:pPr>
                        <w:rPr>
                          <w:rFonts w:ascii="Arial Narrow" w:hAnsi="Arial Narrow"/>
                        </w:rPr>
                      </w:pPr>
                      <w:r w:rsidRPr="000066C4">
                        <w:rPr>
                          <w:rFonts w:ascii="Arial Narrow" w:hAnsi="Arial Narrow"/>
                        </w:rPr>
                        <w:t>*</w:t>
                      </w:r>
                    </w:p>
                  </w:txbxContent>
                </v:textbox>
              </v:shape>
            </w:pict>
          </mc:Fallback>
        </mc:AlternateContent>
      </w:r>
      <w:r w:rsidR="008E2113" w:rsidRPr="00F20E77">
        <w:t xml:space="preserve">Tabela </w:t>
      </w:r>
      <w:r w:rsidR="00F77A54">
        <w:fldChar w:fldCharType="begin"/>
      </w:r>
      <w:r w:rsidR="00F77A54">
        <w:instrText xml:space="preserve"> SEQ Tabela \* ARABIC </w:instrText>
      </w:r>
      <w:r w:rsidR="00F77A54">
        <w:fldChar w:fldCharType="separate"/>
      </w:r>
      <w:r w:rsidR="00F77A54">
        <w:rPr>
          <w:noProof/>
        </w:rPr>
        <w:t>4</w:t>
      </w:r>
      <w:r w:rsidR="00F77A54">
        <w:rPr>
          <w:noProof/>
        </w:rPr>
        <w:fldChar w:fldCharType="end"/>
      </w:r>
      <w:r w:rsidR="008E2113" w:rsidRPr="00F20E77">
        <w:t>. Consumo médio de energia elétrica por classe de consumo.</w:t>
      </w:r>
      <w:bookmarkEnd w:id="32"/>
      <w:r w:rsidR="00D8669D" w:rsidRPr="00F20E77">
        <w:t xml:space="preserve"> </w:t>
      </w:r>
      <w:bookmarkEnd w:id="33"/>
      <w:r w:rsidR="00DC0BA7" w:rsidRPr="00DC0BA7">
        <w:rPr>
          <w:noProof/>
          <w:lang w:eastAsia="pt-BR"/>
        </w:rPr>
        <w:drawing>
          <wp:inline distT="0" distB="0" distL="0" distR="0" wp14:anchorId="53A8B5A2" wp14:editId="0F92EA04">
            <wp:extent cx="6659880" cy="2446971"/>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F20E77" w:rsidRDefault="008E2113" w:rsidP="008E2113">
      <w:pPr>
        <w:spacing w:after="0" w:line="240" w:lineRule="auto"/>
        <w:jc w:val="both"/>
        <w:rPr>
          <w:rFonts w:ascii="Arial Narrow" w:hAnsi="Arial Narrow"/>
          <w:sz w:val="18"/>
          <w:szCs w:val="18"/>
        </w:rPr>
      </w:pPr>
      <w:r w:rsidRPr="00F20E77">
        <w:rPr>
          <w:rFonts w:ascii="Arial Narrow" w:hAnsi="Arial Narrow"/>
          <w:sz w:val="18"/>
          <w:szCs w:val="18"/>
        </w:rPr>
        <w:t>* Em Demais Classes estão consideradas Poder Público, Iluminação Pública, Serviço Público e consumo próprio das distribuidoras.</w:t>
      </w:r>
    </w:p>
    <w:p w14:paraId="22F22CB2" w14:textId="27CFE324" w:rsidR="008E2113" w:rsidRPr="00F20E77" w:rsidRDefault="008E2113" w:rsidP="008E2113">
      <w:pPr>
        <w:spacing w:after="0" w:line="240" w:lineRule="auto"/>
        <w:rPr>
          <w:rFonts w:ascii="Arial Narrow" w:hAnsi="Arial Narrow"/>
          <w:sz w:val="18"/>
          <w:szCs w:val="18"/>
        </w:rPr>
      </w:pPr>
      <w:r w:rsidRPr="00F20E77">
        <w:rPr>
          <w:rFonts w:ascii="Arial Narrow" w:hAnsi="Arial Narrow"/>
          <w:sz w:val="18"/>
          <w:szCs w:val="18"/>
        </w:rPr>
        <w:t xml:space="preserve">Dados contabilizados </w:t>
      </w:r>
      <w:r w:rsidR="00F20E77" w:rsidRPr="00F20E77">
        <w:rPr>
          <w:rFonts w:ascii="Arial Narrow" w:hAnsi="Arial Narrow"/>
          <w:sz w:val="18"/>
          <w:szCs w:val="18"/>
        </w:rPr>
        <w:t>até junho</w:t>
      </w:r>
      <w:r w:rsidR="001D6725" w:rsidRPr="00F20E77">
        <w:rPr>
          <w:rFonts w:ascii="Arial Narrow" w:hAnsi="Arial Narrow"/>
          <w:sz w:val="18"/>
          <w:szCs w:val="18"/>
        </w:rPr>
        <w:t xml:space="preserve"> de 2019</w:t>
      </w:r>
      <w:r w:rsidRPr="00F20E77">
        <w:rPr>
          <w:rFonts w:ascii="Arial Narrow" w:hAnsi="Arial Narrow"/>
          <w:sz w:val="18"/>
          <w:szCs w:val="18"/>
        </w:rPr>
        <w:t xml:space="preserve">.              </w:t>
      </w:r>
      <w:r w:rsidR="00727949" w:rsidRPr="00F20E77">
        <w:rPr>
          <w:rFonts w:ascii="Arial Narrow" w:hAnsi="Arial Narrow"/>
          <w:sz w:val="18"/>
          <w:szCs w:val="18"/>
        </w:rPr>
        <w:t xml:space="preserve">     </w:t>
      </w:r>
      <w:r w:rsidRPr="00F20E77">
        <w:rPr>
          <w:rFonts w:ascii="Arial Narrow" w:hAnsi="Arial Narrow"/>
          <w:sz w:val="18"/>
          <w:szCs w:val="18"/>
        </w:rPr>
        <w:t xml:space="preserve">     </w:t>
      </w:r>
      <w:r w:rsidR="00794A10" w:rsidRPr="00F20E77">
        <w:rPr>
          <w:rFonts w:ascii="Arial Narrow" w:hAnsi="Arial Narrow"/>
          <w:sz w:val="18"/>
          <w:szCs w:val="18"/>
        </w:rPr>
        <w:t xml:space="preserve">                               </w:t>
      </w:r>
      <w:r w:rsidRPr="00F20E77">
        <w:rPr>
          <w:rFonts w:ascii="Arial Narrow" w:hAnsi="Arial Narrow"/>
          <w:sz w:val="18"/>
          <w:szCs w:val="18"/>
        </w:rPr>
        <w:t xml:space="preserve"> </w:t>
      </w:r>
      <w:r w:rsidR="00D32C28" w:rsidRPr="00F20E77">
        <w:rPr>
          <w:rFonts w:ascii="Arial Narrow" w:hAnsi="Arial Narrow"/>
          <w:sz w:val="18"/>
          <w:szCs w:val="18"/>
        </w:rPr>
        <w:t xml:space="preserve">                               </w:t>
      </w:r>
      <w:r w:rsidR="00470B19" w:rsidRPr="00F20E77">
        <w:rPr>
          <w:rFonts w:ascii="Arial Narrow" w:hAnsi="Arial Narrow"/>
          <w:sz w:val="18"/>
          <w:szCs w:val="18"/>
        </w:rPr>
        <w:t xml:space="preserve">                    </w:t>
      </w:r>
      <w:r w:rsidRPr="00F20E77">
        <w:rPr>
          <w:rFonts w:ascii="Arial Narrow" w:hAnsi="Arial Narrow"/>
          <w:sz w:val="18"/>
          <w:szCs w:val="18"/>
        </w:rPr>
        <w:t xml:space="preserve">                                        </w:t>
      </w:r>
    </w:p>
    <w:p w14:paraId="3FA97936" w14:textId="77777777" w:rsidR="00DD66E1" w:rsidRPr="00F20E77" w:rsidRDefault="00DD66E1" w:rsidP="008E2113">
      <w:pPr>
        <w:spacing w:after="0" w:line="240" w:lineRule="auto"/>
        <w:rPr>
          <w:rFonts w:ascii="Arial Narrow" w:hAnsi="Arial Narrow"/>
          <w:sz w:val="18"/>
          <w:szCs w:val="18"/>
        </w:rPr>
      </w:pPr>
    </w:p>
    <w:p w14:paraId="639BF092" w14:textId="77777777" w:rsidR="00D66818" w:rsidRPr="00F20E77" w:rsidRDefault="00D66818" w:rsidP="008E2113">
      <w:pPr>
        <w:spacing w:after="0" w:line="240" w:lineRule="auto"/>
        <w:rPr>
          <w:rFonts w:ascii="Arial Narrow" w:hAnsi="Arial Narrow"/>
          <w:sz w:val="18"/>
          <w:szCs w:val="18"/>
        </w:rPr>
      </w:pPr>
    </w:p>
    <w:p w14:paraId="7068F6B7" w14:textId="77777777" w:rsidR="00DD66E1" w:rsidRPr="00F20E77" w:rsidRDefault="00DD66E1" w:rsidP="008E2113">
      <w:pPr>
        <w:spacing w:after="0" w:line="240" w:lineRule="auto"/>
        <w:rPr>
          <w:rFonts w:ascii="Arial Narrow" w:hAnsi="Arial Narrow"/>
          <w:sz w:val="18"/>
          <w:szCs w:val="18"/>
        </w:rPr>
      </w:pPr>
    </w:p>
    <w:p w14:paraId="05CDB6FB" w14:textId="5576FA4B" w:rsidR="0076492D" w:rsidRPr="00F20E77" w:rsidRDefault="0076492D" w:rsidP="00D106E9">
      <w:pPr>
        <w:pStyle w:val="Legenda"/>
        <w:keepNext/>
        <w:ind w:left="709"/>
      </w:pPr>
      <w:bookmarkStart w:id="34" w:name="_Toc528140799"/>
      <w:bookmarkStart w:id="35" w:name="_Toc14264677"/>
      <w:r w:rsidRPr="00F20E77">
        <w:t xml:space="preserve">Tabela </w:t>
      </w:r>
      <w:r w:rsidR="00F77A54">
        <w:fldChar w:fldCharType="begin"/>
      </w:r>
      <w:r w:rsidR="00F77A54">
        <w:instrText xml:space="preserve"> SEQ Tabela \* ARABIC </w:instrText>
      </w:r>
      <w:r w:rsidR="00F77A54">
        <w:fldChar w:fldCharType="separate"/>
      </w:r>
      <w:r w:rsidR="00F77A54">
        <w:rPr>
          <w:noProof/>
        </w:rPr>
        <w:t>5</w:t>
      </w:r>
      <w:r w:rsidR="00F77A54">
        <w:rPr>
          <w:noProof/>
        </w:rPr>
        <w:fldChar w:fldCharType="end"/>
      </w:r>
      <w:r w:rsidRPr="00F20E77">
        <w:t>. Unidades consumidoras no Brasil: estratificação por classe.</w:t>
      </w:r>
      <w:bookmarkEnd w:id="34"/>
      <w:bookmarkEnd w:id="35"/>
    </w:p>
    <w:p w14:paraId="3FF16F42" w14:textId="2428D7C6" w:rsidR="00D62D1A" w:rsidRPr="00F20E77" w:rsidRDefault="00CF7355" w:rsidP="0076492D">
      <w:pPr>
        <w:spacing w:before="120" w:after="0" w:line="240" w:lineRule="auto"/>
        <w:ind w:firstLine="709"/>
        <w:jc w:val="center"/>
        <w:rPr>
          <w:rFonts w:ascii="Arial Narrow" w:hAnsi="Arial Narrow" w:cs="Times New Roman"/>
          <w:bCs/>
          <w:sz w:val="24"/>
          <w:szCs w:val="24"/>
        </w:rPr>
      </w:pPr>
      <w:r w:rsidRPr="00F20E77">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18E19A04">
                <wp:simplePos x="0" y="0"/>
                <wp:positionH relativeFrom="column">
                  <wp:posOffset>2531966</wp:posOffset>
                </wp:positionH>
                <wp:positionV relativeFrom="paragraph">
                  <wp:posOffset>1822422</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2433CC" w:rsidRPr="000066C4" w:rsidRDefault="002433C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99.35pt;margin-top:143.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CRxqiz3wAAAAsBAAAPAAAAZHJzL2Rvd25yZXYueG1sTI/NTsMwEITvSH0Ha5G4UZs2tEmIUyEQ&#10;V1DLj8TNjbdJ1HgdxW4T3p7lRI8782l2pthMrhNnHELrScPdXIFAqrxtqdbw8f5ym4II0ZA1nSfU&#10;8IMBNuXsqjC59SNt8byLteAQCrnR0MTY51KGqkFnwtz3SOwd/OBM5HOopR3MyOGukwulVtKZlvhD&#10;Y3p8arA67k5Ow+fr4fsrUW/1s7vvRz8pSS6TWt9cT48PICJO8R+Gv/pcHUrutPcnskF0GpZZumZU&#10;wyJd8ygmkiRjZc/WMlUgy0Jebih/AQAA//8DAFBLAQItABQABgAIAAAAIQC2gziS/gAAAOEBAAAT&#10;AAAAAAAAAAAAAAAAAAAAAABbQ29udGVudF9UeXBlc10ueG1sUEsBAi0AFAAGAAgAAAAhADj9If/W&#10;AAAAlAEAAAsAAAAAAAAAAAAAAAAALwEAAF9yZWxzLy5yZWxzUEsBAi0AFAAGAAgAAAAhAH/rZ6YO&#10;AgAAAAQAAA4AAAAAAAAAAAAAAAAALgIAAGRycy9lMm9Eb2MueG1sUEsBAi0AFAAGAAgAAAAhAJHG&#10;qLPfAAAACwEAAA8AAAAAAAAAAAAAAAAAaAQAAGRycy9kb3ducmV2LnhtbFBLBQYAAAAABAAEAPMA&#10;AAB0BQAAAAA=&#10;" filled="f" stroked="f">
                <v:textbox>
                  <w:txbxContent>
                    <w:p w14:paraId="62A96C76" w14:textId="77777777" w:rsidR="002433CC" w:rsidRPr="000066C4" w:rsidRDefault="002433CC" w:rsidP="00CF7355">
                      <w:pPr>
                        <w:rPr>
                          <w:rFonts w:ascii="Arial Narrow" w:hAnsi="Arial Narrow"/>
                        </w:rPr>
                      </w:pPr>
                      <w:r w:rsidRPr="000066C4">
                        <w:rPr>
                          <w:rFonts w:ascii="Arial Narrow" w:hAnsi="Arial Narrow"/>
                        </w:rPr>
                        <w:t>*</w:t>
                      </w:r>
                    </w:p>
                  </w:txbxContent>
                </v:textbox>
              </v:shape>
            </w:pict>
          </mc:Fallback>
        </mc:AlternateContent>
      </w:r>
      <w:r w:rsidR="00EE4621" w:rsidRPr="00F20E77">
        <w:rPr>
          <w:rFonts w:ascii="Arial Narrow" w:hAnsi="Arial Narrow" w:cs="Times New Roman"/>
          <w:bCs/>
          <w:sz w:val="24"/>
          <w:szCs w:val="24"/>
        </w:rPr>
        <w:t xml:space="preserve"> </w:t>
      </w:r>
      <w:r w:rsidR="00DC0BA7" w:rsidRPr="00DC0BA7">
        <w:rPr>
          <w:noProof/>
          <w:lang w:eastAsia="pt-BR"/>
        </w:rPr>
        <w:drawing>
          <wp:inline distT="0" distB="0" distL="0" distR="0" wp14:anchorId="267B8EDD" wp14:editId="4F9AA5A0">
            <wp:extent cx="4424400" cy="2390878"/>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24400" cy="2390878"/>
                    </a:xfrm>
                    <a:prstGeom prst="rect">
                      <a:avLst/>
                    </a:prstGeom>
                    <a:noFill/>
                    <a:ln>
                      <a:noFill/>
                    </a:ln>
                  </pic:spPr>
                </pic:pic>
              </a:graphicData>
            </a:graphic>
          </wp:inline>
        </w:drawing>
      </w:r>
    </w:p>
    <w:p w14:paraId="2C461A09" w14:textId="77777777" w:rsidR="00D62D1A" w:rsidRPr="00F20E77"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F20E77" w:rsidRDefault="0076492D" w:rsidP="0076492D">
      <w:pPr>
        <w:spacing w:after="0" w:line="240" w:lineRule="auto"/>
        <w:jc w:val="both"/>
        <w:rPr>
          <w:rFonts w:ascii="Arial Narrow" w:hAnsi="Arial Narrow"/>
          <w:sz w:val="18"/>
          <w:szCs w:val="18"/>
        </w:rPr>
      </w:pPr>
      <w:r w:rsidRPr="00F20E77">
        <w:rPr>
          <w:rFonts w:ascii="Arial Narrow" w:hAnsi="Arial Narrow"/>
          <w:sz w:val="18"/>
          <w:szCs w:val="18"/>
        </w:rPr>
        <w:t>* Em Demais Classes estão consideradas Poder Público, Iluminação Pública, Serviço Público e consumo próprio das distribuidoras.</w:t>
      </w:r>
    </w:p>
    <w:p w14:paraId="7005EE85" w14:textId="79A81A02" w:rsidR="00DD66E1" w:rsidRPr="00F20E77" w:rsidRDefault="0076492D" w:rsidP="00DD66E1">
      <w:pPr>
        <w:spacing w:after="0" w:line="240" w:lineRule="auto"/>
        <w:rPr>
          <w:rFonts w:ascii="Arial Narrow" w:hAnsi="Arial Narrow"/>
          <w:sz w:val="18"/>
          <w:szCs w:val="18"/>
        </w:rPr>
      </w:pPr>
      <w:r w:rsidRPr="00F20E77">
        <w:rPr>
          <w:rFonts w:ascii="Arial Narrow" w:hAnsi="Arial Narrow"/>
          <w:sz w:val="18"/>
          <w:szCs w:val="18"/>
        </w:rPr>
        <w:t xml:space="preserve">Dados contabilizados até </w:t>
      </w:r>
      <w:r w:rsidR="00F20E77" w:rsidRPr="00F20E77">
        <w:rPr>
          <w:rFonts w:ascii="Arial Narrow" w:hAnsi="Arial Narrow"/>
          <w:sz w:val="18"/>
          <w:szCs w:val="18"/>
        </w:rPr>
        <w:t>junho</w:t>
      </w:r>
      <w:r w:rsidR="00E21EDD" w:rsidRPr="00F20E77">
        <w:rPr>
          <w:rFonts w:ascii="Arial Narrow" w:hAnsi="Arial Narrow"/>
          <w:sz w:val="18"/>
          <w:szCs w:val="18"/>
        </w:rPr>
        <w:t xml:space="preserve"> de 2019</w:t>
      </w:r>
      <w:r w:rsidRPr="00F20E77">
        <w:rPr>
          <w:rFonts w:ascii="Arial Narrow" w:hAnsi="Arial Narrow"/>
          <w:sz w:val="18"/>
          <w:szCs w:val="18"/>
        </w:rPr>
        <w:t xml:space="preserve">.              </w:t>
      </w:r>
      <w:r w:rsidR="009A1B2C" w:rsidRPr="00F20E77">
        <w:rPr>
          <w:rFonts w:ascii="Arial Narrow" w:hAnsi="Arial Narrow"/>
          <w:sz w:val="18"/>
          <w:szCs w:val="18"/>
        </w:rPr>
        <w:t xml:space="preserve">    </w:t>
      </w:r>
      <w:r w:rsidRPr="00F20E77">
        <w:rPr>
          <w:rFonts w:ascii="Arial Narrow" w:hAnsi="Arial Narrow"/>
          <w:sz w:val="18"/>
          <w:szCs w:val="18"/>
        </w:rPr>
        <w:t xml:space="preserve">       </w:t>
      </w:r>
      <w:r w:rsidR="00A95A60" w:rsidRPr="00F20E77">
        <w:rPr>
          <w:rFonts w:ascii="Arial Narrow" w:hAnsi="Arial Narrow"/>
          <w:sz w:val="18"/>
          <w:szCs w:val="18"/>
        </w:rPr>
        <w:t xml:space="preserve">     </w:t>
      </w:r>
      <w:r w:rsidR="006963CA" w:rsidRPr="00F20E77">
        <w:rPr>
          <w:rFonts w:ascii="Arial Narrow" w:hAnsi="Arial Narrow"/>
          <w:sz w:val="18"/>
          <w:szCs w:val="18"/>
        </w:rPr>
        <w:t xml:space="preserve"> </w:t>
      </w:r>
      <w:r w:rsidR="00727949" w:rsidRPr="00F20E77">
        <w:rPr>
          <w:rFonts w:ascii="Arial Narrow" w:hAnsi="Arial Narrow"/>
          <w:sz w:val="18"/>
          <w:szCs w:val="18"/>
        </w:rPr>
        <w:t xml:space="preserve">   </w:t>
      </w:r>
      <w:r w:rsidR="00A95A60" w:rsidRPr="00F20E77">
        <w:rPr>
          <w:rFonts w:ascii="Arial Narrow" w:hAnsi="Arial Narrow"/>
          <w:sz w:val="18"/>
          <w:szCs w:val="18"/>
        </w:rPr>
        <w:t xml:space="preserve">                          </w:t>
      </w:r>
      <w:r w:rsidR="00794A10" w:rsidRPr="00F20E77">
        <w:rPr>
          <w:rFonts w:ascii="Arial Narrow" w:hAnsi="Arial Narrow"/>
          <w:sz w:val="18"/>
          <w:szCs w:val="18"/>
        </w:rPr>
        <w:t xml:space="preserve">             </w:t>
      </w:r>
      <w:r w:rsidR="004C019E" w:rsidRPr="00F20E77">
        <w:rPr>
          <w:rFonts w:ascii="Arial Narrow" w:hAnsi="Arial Narrow"/>
          <w:sz w:val="18"/>
          <w:szCs w:val="18"/>
        </w:rPr>
        <w:t xml:space="preserve">   </w:t>
      </w:r>
      <w:r w:rsidR="00794A10" w:rsidRPr="00F20E77">
        <w:rPr>
          <w:rFonts w:ascii="Arial Narrow" w:hAnsi="Arial Narrow"/>
          <w:sz w:val="18"/>
          <w:szCs w:val="18"/>
        </w:rPr>
        <w:t xml:space="preserve">   </w:t>
      </w:r>
      <w:r w:rsidR="00420772" w:rsidRPr="00F20E77">
        <w:rPr>
          <w:rFonts w:ascii="Arial Narrow" w:hAnsi="Arial Narrow"/>
          <w:sz w:val="18"/>
          <w:szCs w:val="18"/>
        </w:rPr>
        <w:t xml:space="preserve">     </w:t>
      </w:r>
      <w:r w:rsidRPr="00F20E77">
        <w:rPr>
          <w:rFonts w:ascii="Arial Narrow" w:hAnsi="Arial Narrow"/>
          <w:sz w:val="18"/>
          <w:szCs w:val="18"/>
        </w:rPr>
        <w:t xml:space="preserve">                                                             </w:t>
      </w:r>
      <w:r w:rsidR="00791F3A" w:rsidRPr="00F20E77">
        <w:rPr>
          <w:rFonts w:ascii="Arial Narrow" w:hAnsi="Arial Narrow"/>
          <w:sz w:val="18"/>
          <w:szCs w:val="18"/>
        </w:rPr>
        <w:t xml:space="preserve">    </w:t>
      </w:r>
      <w:r w:rsidRPr="00F20E77">
        <w:rPr>
          <w:rFonts w:ascii="Arial Narrow" w:hAnsi="Arial Narrow"/>
          <w:sz w:val="18"/>
          <w:szCs w:val="18"/>
        </w:rPr>
        <w:t xml:space="preserve"> Fonte dos dados: EPE</w:t>
      </w:r>
    </w:p>
    <w:p w14:paraId="2E9C60A0" w14:textId="77777777" w:rsidR="00377D8E" w:rsidRPr="00F20E77" w:rsidRDefault="00377D8E" w:rsidP="0070290F">
      <w:pPr>
        <w:tabs>
          <w:tab w:val="left" w:pos="7425"/>
        </w:tabs>
        <w:spacing w:line="240" w:lineRule="auto"/>
        <w:jc w:val="both"/>
        <w:rPr>
          <w:rFonts w:ascii="Arial Narrow" w:hAnsi="Arial Narrow"/>
          <w:sz w:val="18"/>
          <w:szCs w:val="18"/>
        </w:rPr>
      </w:pPr>
    </w:p>
    <w:p w14:paraId="40339ACA" w14:textId="77777777" w:rsidR="008900AF" w:rsidRPr="000B26F6"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0B26F6"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0B26F6"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0B26F6" w:rsidRDefault="008900AF" w:rsidP="0070290F">
      <w:pPr>
        <w:tabs>
          <w:tab w:val="left" w:pos="7425"/>
        </w:tabs>
        <w:spacing w:line="240" w:lineRule="auto"/>
        <w:jc w:val="both"/>
        <w:rPr>
          <w:rFonts w:ascii="Arial Narrow" w:hAnsi="Arial Narrow"/>
          <w:color w:val="FF0000"/>
          <w:sz w:val="18"/>
          <w:szCs w:val="18"/>
        </w:rPr>
      </w:pPr>
    </w:p>
    <w:p w14:paraId="61777B8E" w14:textId="3F2C9E24" w:rsidR="0014621B" w:rsidRPr="000B26F6"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0B26F6" w:rsidRDefault="004770A4" w:rsidP="0070290F">
      <w:pPr>
        <w:tabs>
          <w:tab w:val="left" w:pos="7425"/>
        </w:tabs>
        <w:spacing w:line="240" w:lineRule="auto"/>
        <w:jc w:val="both"/>
        <w:rPr>
          <w:rFonts w:ascii="Arial Narrow" w:hAnsi="Arial Narrow"/>
          <w:color w:val="FF0000"/>
          <w:sz w:val="18"/>
          <w:szCs w:val="18"/>
        </w:rPr>
      </w:pPr>
    </w:p>
    <w:p w14:paraId="1F804803" w14:textId="19C22129" w:rsidR="007B6F37" w:rsidRDefault="007B6F37" w:rsidP="0070290F">
      <w:pPr>
        <w:tabs>
          <w:tab w:val="left" w:pos="7425"/>
        </w:tabs>
        <w:spacing w:line="240" w:lineRule="auto"/>
        <w:jc w:val="both"/>
        <w:rPr>
          <w:rFonts w:ascii="Arial Narrow" w:hAnsi="Arial Narrow"/>
          <w:color w:val="FF0000"/>
          <w:sz w:val="18"/>
          <w:szCs w:val="18"/>
        </w:rPr>
      </w:pPr>
    </w:p>
    <w:p w14:paraId="477EED92" w14:textId="77777777" w:rsidR="00F20E77" w:rsidRPr="000B26F6" w:rsidRDefault="00F20E77" w:rsidP="0070290F">
      <w:pPr>
        <w:tabs>
          <w:tab w:val="left" w:pos="7425"/>
        </w:tabs>
        <w:spacing w:line="240" w:lineRule="auto"/>
        <w:jc w:val="both"/>
        <w:rPr>
          <w:rFonts w:ascii="Arial Narrow" w:hAnsi="Arial Narrow"/>
          <w:color w:val="FF0000"/>
          <w:sz w:val="18"/>
          <w:szCs w:val="18"/>
        </w:rPr>
      </w:pPr>
    </w:p>
    <w:p w14:paraId="5D4E65F7" w14:textId="77777777" w:rsidR="007B6F37" w:rsidRPr="000B26F6"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0B26F6"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2025B7" w:rsidRDefault="00827DAA" w:rsidP="00827DAA">
      <w:pPr>
        <w:pStyle w:val="Estilo2"/>
        <w:ind w:left="142" w:firstLine="0"/>
      </w:pPr>
      <w:bookmarkStart w:id="36" w:name="_Ref484465731"/>
      <w:bookmarkStart w:id="37" w:name="_Toc14264622"/>
      <w:r w:rsidRPr="002025B7">
        <w:lastRenderedPageBreak/>
        <w:t>Demandas Máximas</w:t>
      </w:r>
      <w:bookmarkEnd w:id="36"/>
      <w:bookmarkEnd w:id="37"/>
    </w:p>
    <w:p w14:paraId="3327B684" w14:textId="17156935" w:rsidR="00762029" w:rsidRPr="002052D8" w:rsidRDefault="004E1991" w:rsidP="00C51C9B">
      <w:pPr>
        <w:spacing w:after="120" w:line="240" w:lineRule="auto"/>
        <w:ind w:firstLine="709"/>
        <w:jc w:val="both"/>
        <w:rPr>
          <w:rFonts w:ascii="Arial Narrow" w:hAnsi="Arial Narrow" w:cs="Times New Roman"/>
          <w:bCs/>
          <w:sz w:val="24"/>
          <w:szCs w:val="24"/>
        </w:rPr>
      </w:pPr>
      <w:r w:rsidRPr="002052D8">
        <w:rPr>
          <w:rFonts w:ascii="Arial Narrow" w:hAnsi="Arial Narrow" w:cs="Times New Roman"/>
          <w:bCs/>
          <w:sz w:val="24"/>
          <w:szCs w:val="24"/>
        </w:rPr>
        <w:t>Em</w:t>
      </w:r>
      <w:r w:rsidR="003A56D0" w:rsidRPr="002052D8">
        <w:rPr>
          <w:rFonts w:ascii="Arial Narrow" w:hAnsi="Arial Narrow" w:cs="Times New Roman"/>
          <w:bCs/>
          <w:sz w:val="24"/>
          <w:szCs w:val="24"/>
        </w:rPr>
        <w:t xml:space="preserve"> </w:t>
      </w:r>
      <w:r w:rsidR="002052D8" w:rsidRPr="002052D8">
        <w:rPr>
          <w:rFonts w:ascii="Arial Narrow" w:hAnsi="Arial Narrow" w:cs="Times New Roman"/>
          <w:bCs/>
          <w:sz w:val="24"/>
          <w:szCs w:val="24"/>
        </w:rPr>
        <w:t>julho</w:t>
      </w:r>
      <w:r w:rsidR="008F3010" w:rsidRPr="002052D8">
        <w:rPr>
          <w:rFonts w:ascii="Arial Narrow" w:hAnsi="Arial Narrow" w:cs="Times New Roman"/>
          <w:bCs/>
          <w:sz w:val="24"/>
          <w:szCs w:val="24"/>
        </w:rPr>
        <w:t xml:space="preserve"> de 201</w:t>
      </w:r>
      <w:r w:rsidR="003A56D0" w:rsidRPr="002052D8">
        <w:rPr>
          <w:rFonts w:ascii="Arial Narrow" w:hAnsi="Arial Narrow" w:cs="Times New Roman"/>
          <w:bCs/>
          <w:sz w:val="24"/>
          <w:szCs w:val="24"/>
        </w:rPr>
        <w:t>9</w:t>
      </w:r>
      <w:r w:rsidR="00704D17" w:rsidRPr="002052D8">
        <w:rPr>
          <w:rFonts w:ascii="Arial Narrow" w:hAnsi="Arial Narrow" w:cs="Times New Roman"/>
          <w:bCs/>
          <w:sz w:val="24"/>
          <w:szCs w:val="24"/>
        </w:rPr>
        <w:t>,</w:t>
      </w:r>
      <w:r w:rsidR="00CB7FA8" w:rsidRPr="002052D8">
        <w:rPr>
          <w:rFonts w:ascii="Arial Narrow" w:hAnsi="Arial Narrow" w:cs="Times New Roman"/>
          <w:bCs/>
          <w:sz w:val="24"/>
          <w:szCs w:val="24"/>
        </w:rPr>
        <w:t xml:space="preserve"> </w:t>
      </w:r>
      <w:r w:rsidR="00F645CE" w:rsidRPr="002052D8">
        <w:rPr>
          <w:rFonts w:ascii="Arial Narrow" w:hAnsi="Arial Narrow" w:cs="Times New Roman"/>
          <w:bCs/>
          <w:sz w:val="24"/>
          <w:szCs w:val="24"/>
        </w:rPr>
        <w:t xml:space="preserve">não </w:t>
      </w:r>
      <w:r w:rsidR="00AC40BB" w:rsidRPr="002052D8">
        <w:rPr>
          <w:rFonts w:ascii="Arial Narrow" w:hAnsi="Arial Narrow" w:cs="Times New Roman"/>
          <w:bCs/>
          <w:sz w:val="24"/>
          <w:szCs w:val="24"/>
        </w:rPr>
        <w:t>foi registrado recorde de demanda máxima no</w:t>
      </w:r>
      <w:r w:rsidR="00CC11BA" w:rsidRPr="002052D8">
        <w:rPr>
          <w:rFonts w:ascii="Arial Narrow" w:hAnsi="Arial Narrow" w:cs="Times New Roman"/>
          <w:bCs/>
          <w:sz w:val="24"/>
          <w:szCs w:val="24"/>
        </w:rPr>
        <w:t xml:space="preserve"> SIN e nos</w:t>
      </w:r>
      <w:r w:rsidR="00AC40BB" w:rsidRPr="002052D8">
        <w:rPr>
          <w:rFonts w:ascii="Arial Narrow" w:hAnsi="Arial Narrow" w:cs="Times New Roman"/>
          <w:bCs/>
          <w:sz w:val="24"/>
          <w:szCs w:val="24"/>
        </w:rPr>
        <w:t xml:space="preserve"> subsistema</w:t>
      </w:r>
      <w:r w:rsidR="00F645CE" w:rsidRPr="002052D8">
        <w:rPr>
          <w:rFonts w:ascii="Arial Narrow" w:hAnsi="Arial Narrow" w:cs="Times New Roman"/>
          <w:bCs/>
          <w:sz w:val="24"/>
          <w:szCs w:val="24"/>
        </w:rPr>
        <w:t>s</w:t>
      </w:r>
      <w:r w:rsidR="00F300CB" w:rsidRPr="002052D8">
        <w:rPr>
          <w:rFonts w:ascii="Arial Narrow" w:hAnsi="Arial Narrow" w:cs="Times New Roman"/>
          <w:bCs/>
          <w:sz w:val="24"/>
          <w:szCs w:val="24"/>
        </w:rPr>
        <w:t>.</w:t>
      </w:r>
      <w:r w:rsidR="00883F3D" w:rsidRPr="002052D8">
        <w:rPr>
          <w:rFonts w:ascii="Arial Narrow" w:hAnsi="Arial Narrow" w:cs="Times New Roman"/>
          <w:bCs/>
          <w:sz w:val="24"/>
          <w:szCs w:val="24"/>
        </w:rPr>
        <w:t xml:space="preserve"> </w:t>
      </w:r>
    </w:p>
    <w:p w14:paraId="3DEEBE3B" w14:textId="77777777" w:rsidR="00914A33" w:rsidRPr="000B26F6" w:rsidRDefault="00914A33" w:rsidP="00013373">
      <w:pPr>
        <w:spacing w:after="0" w:line="240" w:lineRule="auto"/>
        <w:jc w:val="both"/>
        <w:rPr>
          <w:rFonts w:ascii="Arial Narrow" w:hAnsi="Arial Narrow" w:cs="Times New Roman"/>
          <w:bCs/>
          <w:color w:val="FF0000"/>
          <w:sz w:val="10"/>
          <w:szCs w:val="24"/>
        </w:rPr>
      </w:pPr>
    </w:p>
    <w:p w14:paraId="0B04C031" w14:textId="327DB13B" w:rsidR="00D50981" w:rsidRPr="00AF5366" w:rsidRDefault="00D50981" w:rsidP="00D50981">
      <w:pPr>
        <w:pStyle w:val="Legenda"/>
      </w:pPr>
      <w:bookmarkStart w:id="38" w:name="_Toc528140800"/>
      <w:bookmarkStart w:id="39" w:name="_Toc14264678"/>
      <w:r w:rsidRPr="00AF5366">
        <w:t xml:space="preserve">Tabela </w:t>
      </w:r>
      <w:r w:rsidR="00F77A54">
        <w:fldChar w:fldCharType="begin"/>
      </w:r>
      <w:r w:rsidR="00F77A54">
        <w:instrText xml:space="preserve"> SEQ Tabela \* ARABIC </w:instrText>
      </w:r>
      <w:r w:rsidR="00F77A54">
        <w:fldChar w:fldCharType="separate"/>
      </w:r>
      <w:r w:rsidR="00F77A54">
        <w:rPr>
          <w:noProof/>
        </w:rPr>
        <w:t>6</w:t>
      </w:r>
      <w:r w:rsidR="00F77A54">
        <w:rPr>
          <w:noProof/>
        </w:rPr>
        <w:fldChar w:fldCharType="end"/>
      </w:r>
      <w:r w:rsidRPr="00AF5366">
        <w:t xml:space="preserve">. </w:t>
      </w:r>
      <w:r w:rsidR="00B461CF" w:rsidRPr="00AF5366">
        <w:t>Demandas máximas no mês e recordes por subsistema</w:t>
      </w:r>
      <w:r w:rsidRPr="00AF5366">
        <w:t>.</w:t>
      </w:r>
      <w:bookmarkEnd w:id="38"/>
      <w:bookmarkEnd w:id="39"/>
    </w:p>
    <w:p w14:paraId="504DDAB6" w14:textId="48D2CBAD" w:rsidR="00D97D32" w:rsidRPr="00AF5366" w:rsidRDefault="00AF5366" w:rsidP="000303BC">
      <w:pPr>
        <w:spacing w:after="60" w:line="240" w:lineRule="auto"/>
        <w:jc w:val="center"/>
        <w:rPr>
          <w:sz w:val="18"/>
          <w:szCs w:val="18"/>
        </w:rPr>
      </w:pPr>
      <w:r w:rsidRPr="00AF5366">
        <w:rPr>
          <w:noProof/>
          <w:lang w:eastAsia="pt-BR"/>
        </w:rPr>
        <w:drawing>
          <wp:inline distT="0" distB="0" distL="0" distR="0" wp14:anchorId="4D0AA66D" wp14:editId="75B072BF">
            <wp:extent cx="6659880" cy="1045111"/>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AF5366" w:rsidRDefault="00CC6424" w:rsidP="000303BC">
      <w:pPr>
        <w:spacing w:before="120" w:after="120"/>
        <w:jc w:val="right"/>
        <w:rPr>
          <w:rFonts w:ascii="Arial Narrow" w:hAnsi="Arial Narrow"/>
          <w:sz w:val="18"/>
          <w:szCs w:val="18"/>
        </w:rPr>
      </w:pPr>
      <w:r w:rsidRPr="00AF5366">
        <w:rPr>
          <w:rFonts w:ascii="Arial Narrow" w:hAnsi="Arial Narrow"/>
          <w:sz w:val="18"/>
          <w:szCs w:val="18"/>
        </w:rPr>
        <w:t>Fonte</w:t>
      </w:r>
      <w:r w:rsidR="00B05FED" w:rsidRPr="00AF5366">
        <w:rPr>
          <w:rFonts w:ascii="Arial Narrow" w:hAnsi="Arial Narrow"/>
          <w:sz w:val="18"/>
          <w:szCs w:val="18"/>
        </w:rPr>
        <w:t xml:space="preserve"> dos dados</w:t>
      </w:r>
      <w:r w:rsidRPr="00AF5366">
        <w:rPr>
          <w:rFonts w:ascii="Arial Narrow" w:hAnsi="Arial Narrow"/>
          <w:sz w:val="18"/>
          <w:szCs w:val="18"/>
        </w:rPr>
        <w:t xml:space="preserve">: </w:t>
      </w:r>
      <w:r w:rsidR="00EF768F" w:rsidRPr="00AF5366">
        <w:rPr>
          <w:rFonts w:ascii="Arial Narrow" w:hAnsi="Arial Narrow"/>
          <w:sz w:val="18"/>
          <w:szCs w:val="18"/>
        </w:rPr>
        <w:t>ONS</w:t>
      </w:r>
    </w:p>
    <w:p w14:paraId="1B9EC819" w14:textId="77777777" w:rsidR="00827DAA" w:rsidRPr="00AF5366" w:rsidRDefault="00827DAA" w:rsidP="00D50981">
      <w:pPr>
        <w:pStyle w:val="Estilo2"/>
        <w:ind w:left="142" w:firstLine="0"/>
      </w:pPr>
      <w:bookmarkStart w:id="40" w:name="_Toc14264623"/>
      <w:r w:rsidRPr="00AF5366">
        <w:t xml:space="preserve">Demandas Máximas </w:t>
      </w:r>
      <w:r w:rsidR="008C023D" w:rsidRPr="00AF5366">
        <w:t>Mensais</w:t>
      </w:r>
      <w:bookmarkEnd w:id="40"/>
    </w:p>
    <w:p w14:paraId="356F35C2" w14:textId="5AA29E43" w:rsidR="00827DAA" w:rsidRPr="00AF5366" w:rsidRDefault="00AF5366" w:rsidP="00D50981">
      <w:pPr>
        <w:spacing w:after="0" w:line="240" w:lineRule="auto"/>
        <w:jc w:val="center"/>
        <w:rPr>
          <w:sz w:val="18"/>
          <w:szCs w:val="18"/>
        </w:rPr>
      </w:pPr>
      <w:r w:rsidRPr="00AF5366">
        <w:rPr>
          <w:noProof/>
          <w:lang w:eastAsia="pt-BR"/>
        </w:rPr>
        <w:drawing>
          <wp:inline distT="0" distB="0" distL="0" distR="0" wp14:anchorId="17859D8C" wp14:editId="723552D3">
            <wp:extent cx="6659880" cy="265473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45BC3DF4" w:rsidR="00AE2F39" w:rsidRPr="00AF5366" w:rsidRDefault="00D50981" w:rsidP="00704D17">
      <w:pPr>
        <w:pStyle w:val="Legenda"/>
        <w:spacing w:after="240"/>
      </w:pPr>
      <w:bookmarkStart w:id="41" w:name="_Toc14264653"/>
      <w:r w:rsidRPr="00AF5366">
        <w:t xml:space="preserve">Figura </w:t>
      </w:r>
      <w:r w:rsidR="00F77A54">
        <w:fldChar w:fldCharType="begin"/>
      </w:r>
      <w:r w:rsidR="00F77A54">
        <w:instrText xml:space="preserve"> SEQ Figura \* ARABIC </w:instrText>
      </w:r>
      <w:r w:rsidR="00F77A54">
        <w:fldChar w:fldCharType="separate"/>
      </w:r>
      <w:r w:rsidR="00F77A54">
        <w:rPr>
          <w:noProof/>
        </w:rPr>
        <w:t>11</w:t>
      </w:r>
      <w:r w:rsidR="00F77A54">
        <w:rPr>
          <w:noProof/>
        </w:rPr>
        <w:fldChar w:fldCharType="end"/>
      </w:r>
      <w:r w:rsidRPr="00AF5366">
        <w:t>. Demandas máximas mensais: SIN.</w:t>
      </w:r>
      <w:bookmarkEnd w:id="41"/>
    </w:p>
    <w:p w14:paraId="732B31FF" w14:textId="54132F1B" w:rsidR="00774D8F" w:rsidRPr="000B26F6" w:rsidRDefault="00AF5366" w:rsidP="00D50981">
      <w:pPr>
        <w:spacing w:after="0" w:line="240" w:lineRule="auto"/>
        <w:jc w:val="center"/>
        <w:rPr>
          <w:color w:val="FF0000"/>
          <w:sz w:val="18"/>
          <w:szCs w:val="18"/>
        </w:rPr>
      </w:pPr>
      <w:r w:rsidRPr="00AF5366">
        <w:rPr>
          <w:noProof/>
          <w:lang w:eastAsia="pt-BR"/>
        </w:rPr>
        <w:drawing>
          <wp:inline distT="0" distB="0" distL="0" distR="0" wp14:anchorId="701E453A" wp14:editId="080CC731">
            <wp:extent cx="6659880" cy="265473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11C1BF73" w:rsidR="00D50981" w:rsidRPr="00AF5366" w:rsidRDefault="00D50981" w:rsidP="00C57E69">
      <w:pPr>
        <w:pStyle w:val="Legenda"/>
        <w:spacing w:after="0"/>
      </w:pPr>
      <w:bookmarkStart w:id="42" w:name="_Toc14264654"/>
      <w:r w:rsidRPr="00AF5366">
        <w:t xml:space="preserve">Figura </w:t>
      </w:r>
      <w:r w:rsidR="00F77A54">
        <w:fldChar w:fldCharType="begin"/>
      </w:r>
      <w:r w:rsidR="00F77A54">
        <w:instrText xml:space="preserve"> SEQ Figura \* ARABIC </w:instrText>
      </w:r>
      <w:r w:rsidR="00F77A54">
        <w:fldChar w:fldCharType="separate"/>
      </w:r>
      <w:r w:rsidR="00F77A54">
        <w:rPr>
          <w:noProof/>
        </w:rPr>
        <w:t>12</w:t>
      </w:r>
      <w:r w:rsidR="00F77A54">
        <w:rPr>
          <w:noProof/>
        </w:rPr>
        <w:fldChar w:fldCharType="end"/>
      </w:r>
      <w:r w:rsidRPr="00AF5366">
        <w:t>. Demandas máximas mensais: Subsistema Sudeste/Centro-Oeste.</w:t>
      </w:r>
      <w:bookmarkEnd w:id="42"/>
    </w:p>
    <w:p w14:paraId="6FFE0804" w14:textId="77777777" w:rsidR="00AD0683" w:rsidRPr="00AF5366" w:rsidRDefault="00AD0683" w:rsidP="00AD0683">
      <w:pPr>
        <w:jc w:val="right"/>
        <w:rPr>
          <w:rFonts w:ascii="Arial Narrow" w:hAnsi="Arial Narrow"/>
          <w:sz w:val="18"/>
          <w:szCs w:val="18"/>
        </w:rPr>
      </w:pPr>
      <w:r w:rsidRPr="00AF5366">
        <w:rPr>
          <w:rFonts w:ascii="Arial Narrow" w:hAnsi="Arial Narrow"/>
          <w:sz w:val="18"/>
          <w:szCs w:val="18"/>
        </w:rPr>
        <w:t>Fonte dos dados: ONS</w:t>
      </w:r>
    </w:p>
    <w:p w14:paraId="7F868327" w14:textId="0A16B29A" w:rsidR="003E3748" w:rsidRPr="000B26F6" w:rsidRDefault="004261DF" w:rsidP="00F05F27">
      <w:pPr>
        <w:pStyle w:val="Legenda"/>
        <w:spacing w:after="240"/>
        <w:rPr>
          <w:color w:val="FF0000"/>
        </w:rPr>
      </w:pPr>
      <w:r w:rsidRPr="004261DF">
        <w:rPr>
          <w:noProof/>
          <w:lang w:eastAsia="pt-BR"/>
        </w:rPr>
        <w:lastRenderedPageBreak/>
        <w:drawing>
          <wp:inline distT="0" distB="0" distL="0" distR="0" wp14:anchorId="1AA5129B" wp14:editId="115A6624">
            <wp:extent cx="6659880" cy="265473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1FDF180B" w:rsidR="00774D8F" w:rsidRPr="004261DF" w:rsidRDefault="00D50981" w:rsidP="00A97278">
      <w:pPr>
        <w:pStyle w:val="Legenda"/>
        <w:spacing w:after="240"/>
      </w:pPr>
      <w:bookmarkStart w:id="43" w:name="_Toc14264655"/>
      <w:r w:rsidRPr="004261DF">
        <w:t xml:space="preserve">Figura </w:t>
      </w:r>
      <w:r w:rsidR="00F77A54">
        <w:fldChar w:fldCharType="begin"/>
      </w:r>
      <w:r w:rsidR="00F77A54">
        <w:instrText xml:space="preserve"> SEQ Figura \* ARABIC </w:instrText>
      </w:r>
      <w:r w:rsidR="00F77A54">
        <w:fldChar w:fldCharType="separate"/>
      </w:r>
      <w:r w:rsidR="00F77A54">
        <w:rPr>
          <w:noProof/>
        </w:rPr>
        <w:t>13</w:t>
      </w:r>
      <w:r w:rsidR="00F77A54">
        <w:rPr>
          <w:noProof/>
        </w:rPr>
        <w:fldChar w:fldCharType="end"/>
      </w:r>
      <w:r w:rsidRPr="004261DF">
        <w:t>. Demandas máximas mensais: Subsistema Sul.</w:t>
      </w:r>
      <w:bookmarkEnd w:id="43"/>
    </w:p>
    <w:p w14:paraId="66048789" w14:textId="6B79CA1B" w:rsidR="003E3748" w:rsidRPr="000B26F6" w:rsidRDefault="004261DF" w:rsidP="00F05F27">
      <w:pPr>
        <w:pStyle w:val="Legenda"/>
        <w:spacing w:after="240"/>
        <w:rPr>
          <w:color w:val="FF0000"/>
        </w:rPr>
      </w:pPr>
      <w:r w:rsidRPr="004261DF">
        <w:rPr>
          <w:noProof/>
          <w:lang w:eastAsia="pt-BR"/>
        </w:rPr>
        <w:drawing>
          <wp:inline distT="0" distB="0" distL="0" distR="0" wp14:anchorId="3F14E173" wp14:editId="3E39C5B1">
            <wp:extent cx="6659880" cy="265473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681DFE52" w:rsidR="00050D5F" w:rsidRPr="004261DF" w:rsidRDefault="00D50981" w:rsidP="00F05F27">
      <w:pPr>
        <w:pStyle w:val="Legenda"/>
        <w:spacing w:after="240"/>
      </w:pPr>
      <w:bookmarkStart w:id="44" w:name="_Toc14264656"/>
      <w:r w:rsidRPr="004261DF">
        <w:t xml:space="preserve">Figura </w:t>
      </w:r>
      <w:r w:rsidR="00F77A54">
        <w:fldChar w:fldCharType="begin"/>
      </w:r>
      <w:r w:rsidR="00F77A54">
        <w:instrText xml:space="preserve"> SEQ Figura \* ARABIC </w:instrText>
      </w:r>
      <w:r w:rsidR="00F77A54">
        <w:fldChar w:fldCharType="separate"/>
      </w:r>
      <w:r w:rsidR="00F77A54">
        <w:rPr>
          <w:noProof/>
        </w:rPr>
        <w:t>14</w:t>
      </w:r>
      <w:r w:rsidR="00F77A54">
        <w:rPr>
          <w:noProof/>
        </w:rPr>
        <w:fldChar w:fldCharType="end"/>
      </w:r>
      <w:r w:rsidRPr="004261DF">
        <w:t>. Demandas máximas mensais: Subsistema Nordeste.</w:t>
      </w:r>
      <w:bookmarkEnd w:id="44"/>
    </w:p>
    <w:p w14:paraId="1A724E54" w14:textId="27A79EBB" w:rsidR="004C6A1F" w:rsidRPr="000B26F6" w:rsidRDefault="007F0B85" w:rsidP="00050D5F">
      <w:pPr>
        <w:pStyle w:val="Legenda"/>
        <w:rPr>
          <w:color w:val="FF0000"/>
          <w:sz w:val="8"/>
          <w:szCs w:val="8"/>
        </w:rPr>
      </w:pPr>
      <w:r w:rsidRPr="007F0B85">
        <w:rPr>
          <w:noProof/>
          <w:lang w:eastAsia="pt-BR"/>
        </w:rPr>
        <w:drawing>
          <wp:inline distT="0" distB="0" distL="0" distR="0" wp14:anchorId="35613BA5" wp14:editId="7B05C6D8">
            <wp:extent cx="6659880" cy="265473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72C89C06" w:rsidR="00050D5F" w:rsidRPr="007F0B85" w:rsidRDefault="00D50981" w:rsidP="00050D5F">
      <w:pPr>
        <w:spacing w:after="0"/>
        <w:jc w:val="center"/>
        <w:rPr>
          <w:rFonts w:ascii="Arial Narrow" w:hAnsi="Arial Narrow"/>
          <w:b/>
          <w:bCs/>
          <w:sz w:val="20"/>
          <w:szCs w:val="20"/>
        </w:rPr>
      </w:pPr>
      <w:bookmarkStart w:id="45" w:name="_Toc14264657"/>
      <w:r w:rsidRPr="007F0B85">
        <w:rPr>
          <w:rFonts w:ascii="Arial Narrow" w:hAnsi="Arial Narrow"/>
          <w:b/>
          <w:bCs/>
          <w:sz w:val="20"/>
          <w:szCs w:val="20"/>
        </w:rPr>
        <w:t xml:space="preserve">Figura </w:t>
      </w:r>
      <w:r w:rsidR="000D1DA3" w:rsidRPr="007F0B85">
        <w:rPr>
          <w:rFonts w:ascii="Arial Narrow" w:hAnsi="Arial Narrow"/>
          <w:b/>
          <w:bCs/>
          <w:sz w:val="20"/>
          <w:szCs w:val="20"/>
        </w:rPr>
        <w:fldChar w:fldCharType="begin"/>
      </w:r>
      <w:r w:rsidR="000D1DA3" w:rsidRPr="007F0B85">
        <w:rPr>
          <w:rFonts w:ascii="Arial Narrow" w:hAnsi="Arial Narrow"/>
          <w:b/>
          <w:bCs/>
          <w:sz w:val="20"/>
          <w:szCs w:val="20"/>
        </w:rPr>
        <w:instrText xml:space="preserve"> SEQ Figura \* ARABIC </w:instrText>
      </w:r>
      <w:r w:rsidR="000D1DA3" w:rsidRPr="007F0B85">
        <w:rPr>
          <w:rFonts w:ascii="Arial Narrow" w:hAnsi="Arial Narrow"/>
          <w:b/>
          <w:bCs/>
          <w:sz w:val="20"/>
          <w:szCs w:val="20"/>
        </w:rPr>
        <w:fldChar w:fldCharType="separate"/>
      </w:r>
      <w:r w:rsidR="00F77A54">
        <w:rPr>
          <w:rFonts w:ascii="Arial Narrow" w:hAnsi="Arial Narrow"/>
          <w:b/>
          <w:bCs/>
          <w:noProof/>
          <w:sz w:val="20"/>
          <w:szCs w:val="20"/>
        </w:rPr>
        <w:t>15</w:t>
      </w:r>
      <w:r w:rsidR="000D1DA3" w:rsidRPr="007F0B85">
        <w:rPr>
          <w:rFonts w:ascii="Arial Narrow" w:hAnsi="Arial Narrow"/>
          <w:b/>
          <w:bCs/>
          <w:sz w:val="20"/>
          <w:szCs w:val="20"/>
        </w:rPr>
        <w:fldChar w:fldCharType="end"/>
      </w:r>
      <w:r w:rsidRPr="007F0B85">
        <w:rPr>
          <w:rFonts w:ascii="Arial Narrow" w:hAnsi="Arial Narrow"/>
          <w:b/>
          <w:bCs/>
          <w:sz w:val="20"/>
          <w:szCs w:val="20"/>
        </w:rPr>
        <w:t>. Demandas má</w:t>
      </w:r>
      <w:r w:rsidR="007646DC" w:rsidRPr="007F0B85">
        <w:rPr>
          <w:rFonts w:ascii="Arial Narrow" w:hAnsi="Arial Narrow"/>
          <w:b/>
          <w:bCs/>
          <w:sz w:val="20"/>
          <w:szCs w:val="20"/>
        </w:rPr>
        <w:t>ximas mensais: Subsistema Norte</w:t>
      </w:r>
      <w:r w:rsidRPr="007F0B85">
        <w:rPr>
          <w:rFonts w:ascii="Arial Narrow" w:hAnsi="Arial Narrow"/>
          <w:b/>
          <w:bCs/>
          <w:sz w:val="20"/>
          <w:szCs w:val="20"/>
        </w:rPr>
        <w:t>.</w:t>
      </w:r>
      <w:bookmarkEnd w:id="45"/>
      <w:r w:rsidR="00050D5F" w:rsidRPr="007F0B85">
        <w:rPr>
          <w:rFonts w:ascii="Arial Narrow" w:hAnsi="Arial Narrow"/>
          <w:b/>
          <w:bCs/>
          <w:sz w:val="20"/>
          <w:szCs w:val="20"/>
        </w:rPr>
        <w:t xml:space="preserve">  </w:t>
      </w:r>
    </w:p>
    <w:p w14:paraId="123C4F05" w14:textId="77777777" w:rsidR="00727E1C" w:rsidRPr="007F0B85" w:rsidRDefault="00050D5F" w:rsidP="00CB3163">
      <w:pPr>
        <w:spacing w:after="0"/>
        <w:jc w:val="center"/>
        <w:rPr>
          <w:rFonts w:ascii="Arial Narrow" w:hAnsi="Arial Narrow"/>
          <w:sz w:val="18"/>
          <w:szCs w:val="18"/>
        </w:rPr>
      </w:pPr>
      <w:r w:rsidRPr="007F0B85">
        <w:t xml:space="preserve">                                                                                                                                                                                   </w:t>
      </w:r>
      <w:r w:rsidR="009450E8" w:rsidRPr="007F0B85">
        <w:rPr>
          <w:rFonts w:ascii="Arial Narrow" w:hAnsi="Arial Narrow"/>
          <w:sz w:val="18"/>
          <w:szCs w:val="18"/>
        </w:rPr>
        <w:t>Fonte</w:t>
      </w:r>
      <w:r w:rsidR="00B05FED" w:rsidRPr="007F0B85">
        <w:rPr>
          <w:rFonts w:ascii="Arial Narrow" w:hAnsi="Arial Narrow"/>
          <w:sz w:val="18"/>
          <w:szCs w:val="18"/>
        </w:rPr>
        <w:t xml:space="preserve"> dos dados</w:t>
      </w:r>
      <w:r w:rsidR="009450E8" w:rsidRPr="007F0B85">
        <w:rPr>
          <w:rFonts w:ascii="Arial Narrow" w:hAnsi="Arial Narrow"/>
          <w:sz w:val="18"/>
          <w:szCs w:val="18"/>
        </w:rPr>
        <w:t xml:space="preserve">: </w:t>
      </w:r>
      <w:r w:rsidR="00C369FF" w:rsidRPr="007F0B85">
        <w:rPr>
          <w:rFonts w:ascii="Arial Narrow" w:hAnsi="Arial Narrow"/>
          <w:sz w:val="18"/>
          <w:szCs w:val="18"/>
        </w:rPr>
        <w:t>ONS</w:t>
      </w:r>
    </w:p>
    <w:p w14:paraId="2EB02DB6" w14:textId="77777777" w:rsidR="00B461CF" w:rsidRPr="0098651D" w:rsidRDefault="008C33DF" w:rsidP="00B461CF">
      <w:pPr>
        <w:pStyle w:val="Estilo1"/>
      </w:pPr>
      <w:bookmarkStart w:id="46" w:name="_Ref484465904"/>
      <w:bookmarkStart w:id="47" w:name="_Toc14264624"/>
      <w:r w:rsidRPr="0098651D">
        <w:lastRenderedPageBreak/>
        <w:t>CAPACIDADE INSTALADA DE GERAÇÃO</w:t>
      </w:r>
      <w:r w:rsidR="00EE455F" w:rsidRPr="0098651D">
        <w:t xml:space="preserve"> </w:t>
      </w:r>
      <w:r w:rsidR="0076193E" w:rsidRPr="0098651D">
        <w:t>N</w:t>
      </w:r>
      <w:r w:rsidR="00CD145A" w:rsidRPr="0098651D">
        <w:t xml:space="preserve">O </w:t>
      </w:r>
      <w:r w:rsidR="0076193E" w:rsidRPr="0098651D">
        <w:t>SISTEMA ELÉTRICO BRASILEIRO</w:t>
      </w:r>
      <w:bookmarkEnd w:id="46"/>
      <w:bookmarkEnd w:id="47"/>
    </w:p>
    <w:p w14:paraId="1710FECE" w14:textId="393F4913" w:rsidR="00140E4D" w:rsidRPr="0098651D" w:rsidRDefault="0098651D" w:rsidP="00140E4D">
      <w:pPr>
        <w:spacing w:after="0" w:line="240" w:lineRule="auto"/>
        <w:ind w:firstLine="709"/>
        <w:jc w:val="both"/>
        <w:rPr>
          <w:rFonts w:ascii="Arial Narrow" w:hAnsi="Arial Narrow" w:cs="Times New Roman"/>
          <w:bCs/>
          <w:sz w:val="24"/>
          <w:szCs w:val="24"/>
        </w:rPr>
      </w:pPr>
      <w:bookmarkStart w:id="48" w:name="_Toc528140801"/>
      <w:r w:rsidRPr="0098651D">
        <w:rPr>
          <w:rFonts w:ascii="Arial Narrow" w:hAnsi="Arial Narrow" w:cs="Times New Roman"/>
          <w:bCs/>
          <w:sz w:val="24"/>
          <w:szCs w:val="24"/>
        </w:rPr>
        <w:t>No mês de jul</w:t>
      </w:r>
      <w:r w:rsidR="0071464C" w:rsidRPr="0098651D">
        <w:rPr>
          <w:rFonts w:ascii="Arial Narrow" w:hAnsi="Arial Narrow" w:cs="Times New Roman"/>
          <w:bCs/>
          <w:sz w:val="24"/>
          <w:szCs w:val="24"/>
        </w:rPr>
        <w:t>ho</w:t>
      </w:r>
      <w:r w:rsidR="00140E4D" w:rsidRPr="0098651D">
        <w:rPr>
          <w:rFonts w:ascii="Arial Narrow" w:hAnsi="Arial Narrow" w:cs="Times New Roman"/>
          <w:bCs/>
          <w:sz w:val="24"/>
          <w:szCs w:val="24"/>
        </w:rPr>
        <w:t xml:space="preserve"> de 2019, a capacidade instalada total* de geração de energia elétrica do Bras</w:t>
      </w:r>
      <w:r w:rsidRPr="0098651D">
        <w:rPr>
          <w:rFonts w:ascii="Arial Narrow" w:hAnsi="Arial Narrow" w:cs="Times New Roman"/>
          <w:bCs/>
          <w:sz w:val="24"/>
          <w:szCs w:val="24"/>
        </w:rPr>
        <w:t>il atingiu               167.089</w:t>
      </w:r>
      <w:r w:rsidR="00140E4D" w:rsidRPr="0098651D">
        <w:rPr>
          <w:rFonts w:ascii="Arial Narrow" w:hAnsi="Arial Narrow" w:cs="Times New Roman"/>
          <w:bCs/>
          <w:sz w:val="24"/>
          <w:szCs w:val="24"/>
        </w:rPr>
        <w:t xml:space="preserve"> MW, considerando </w:t>
      </w:r>
      <w:r w:rsidR="00FE22F8" w:rsidRPr="0098651D">
        <w:rPr>
          <w:rFonts w:ascii="Arial Narrow" w:hAnsi="Arial Narrow" w:cs="Times New Roman"/>
          <w:bCs/>
          <w:sz w:val="24"/>
          <w:szCs w:val="24"/>
        </w:rPr>
        <w:t>a</w:t>
      </w:r>
      <w:r w:rsidR="00140E4D" w:rsidRPr="0098651D">
        <w:rPr>
          <w:rFonts w:ascii="Arial Narrow" w:hAnsi="Arial Narrow" w:cs="Times New Roman"/>
          <w:bCs/>
          <w:sz w:val="24"/>
          <w:szCs w:val="24"/>
        </w:rPr>
        <w:t xml:space="preserve"> geração distribuída - GD. Em comparação ao mesmo mês do ano anterio</w:t>
      </w:r>
      <w:r w:rsidRPr="0098651D">
        <w:rPr>
          <w:rFonts w:ascii="Arial Narrow" w:hAnsi="Arial Narrow" w:cs="Times New Roman"/>
          <w:bCs/>
          <w:sz w:val="24"/>
          <w:szCs w:val="24"/>
        </w:rPr>
        <w:t>r, houve um acréscimo de 6.445 MW, sendo 3.720</w:t>
      </w:r>
      <w:r w:rsidR="00140E4D" w:rsidRPr="0098651D">
        <w:rPr>
          <w:rFonts w:ascii="Arial Narrow" w:hAnsi="Arial Narrow" w:cs="Times New Roman"/>
          <w:bCs/>
          <w:sz w:val="24"/>
          <w:szCs w:val="24"/>
        </w:rPr>
        <w:t xml:space="preserve"> MW de ge</w:t>
      </w:r>
      <w:r w:rsidRPr="0098651D">
        <w:rPr>
          <w:rFonts w:ascii="Arial Narrow" w:hAnsi="Arial Narrow" w:cs="Times New Roman"/>
          <w:bCs/>
          <w:sz w:val="24"/>
          <w:szCs w:val="24"/>
        </w:rPr>
        <w:t>ração de fonte hidráulica, 1.944 MW de fonte eólica e 1.472</w:t>
      </w:r>
      <w:r w:rsidR="00140E4D" w:rsidRPr="0098651D">
        <w:rPr>
          <w:rFonts w:ascii="Arial Narrow" w:hAnsi="Arial Narrow" w:cs="Times New Roman"/>
          <w:bCs/>
          <w:sz w:val="24"/>
          <w:szCs w:val="24"/>
        </w:rPr>
        <w:t xml:space="preserve"> MW de fonte solar. Ao mesmo tem</w:t>
      </w:r>
      <w:r w:rsidRPr="0098651D">
        <w:rPr>
          <w:rFonts w:ascii="Arial Narrow" w:hAnsi="Arial Narrow" w:cs="Times New Roman"/>
          <w:bCs/>
          <w:sz w:val="24"/>
          <w:szCs w:val="24"/>
        </w:rPr>
        <w:t>po, houve um decréscimo de 691</w:t>
      </w:r>
      <w:r w:rsidR="00140E4D" w:rsidRPr="0098651D">
        <w:rPr>
          <w:rFonts w:ascii="Arial Narrow" w:hAnsi="Arial Narrow" w:cs="Times New Roman"/>
          <w:bCs/>
          <w:sz w:val="24"/>
          <w:szCs w:val="24"/>
        </w:rPr>
        <w:t xml:space="preserve"> MW de fontes térmicas</w:t>
      </w:r>
      <w:r w:rsidR="0038353B" w:rsidRPr="0098651D">
        <w:rPr>
          <w:rFonts w:ascii="Arial Narrow" w:hAnsi="Arial Narrow" w:cs="Times New Roman"/>
          <w:bCs/>
          <w:sz w:val="24"/>
          <w:szCs w:val="24"/>
        </w:rPr>
        <w:t xml:space="preserve">, </w:t>
      </w:r>
      <w:r w:rsidR="00E46C3A" w:rsidRPr="0098651D">
        <w:rPr>
          <w:rFonts w:ascii="Arial Narrow" w:hAnsi="Arial Narrow" w:cs="Times New Roman"/>
          <w:bCs/>
          <w:sz w:val="24"/>
          <w:szCs w:val="24"/>
        </w:rPr>
        <w:t>que inclui</w:t>
      </w:r>
      <w:r w:rsidR="0038353B" w:rsidRPr="0098651D">
        <w:rPr>
          <w:rFonts w:ascii="Arial Narrow" w:hAnsi="Arial Narrow" w:cs="Times New Roman"/>
          <w:bCs/>
          <w:sz w:val="24"/>
          <w:szCs w:val="24"/>
        </w:rPr>
        <w:t xml:space="preserve"> o </w:t>
      </w:r>
      <w:proofErr w:type="spellStart"/>
      <w:r w:rsidR="0038353B" w:rsidRPr="0098651D">
        <w:rPr>
          <w:rFonts w:ascii="Arial Narrow" w:hAnsi="Arial Narrow" w:cs="Times New Roman"/>
          <w:bCs/>
          <w:sz w:val="24"/>
          <w:szCs w:val="24"/>
        </w:rPr>
        <w:t>descomissionamento</w:t>
      </w:r>
      <w:proofErr w:type="spellEnd"/>
      <w:r w:rsidR="0038353B" w:rsidRPr="0098651D">
        <w:rPr>
          <w:rFonts w:ascii="Arial Narrow" w:hAnsi="Arial Narrow" w:cs="Times New Roman"/>
          <w:bCs/>
          <w:sz w:val="24"/>
          <w:szCs w:val="24"/>
        </w:rPr>
        <w:t xml:space="preserve"> da UTE Presidente Médici, movida a carvão.</w:t>
      </w:r>
      <w:r w:rsidR="00140E4D" w:rsidRPr="0098651D">
        <w:rPr>
          <w:rFonts w:ascii="Arial Narrow" w:hAnsi="Arial Narrow" w:cs="Times New Roman"/>
          <w:bCs/>
          <w:sz w:val="24"/>
          <w:szCs w:val="24"/>
        </w:rPr>
        <w:t xml:space="preserve"> A geração d</w:t>
      </w:r>
      <w:r w:rsidR="00420315" w:rsidRPr="0098651D">
        <w:rPr>
          <w:rFonts w:ascii="Arial Narrow" w:hAnsi="Arial Narrow" w:cs="Times New Roman"/>
          <w:bCs/>
          <w:sz w:val="24"/>
          <w:szCs w:val="24"/>
        </w:rPr>
        <w:t>istribuída fech</w:t>
      </w:r>
      <w:r w:rsidRPr="0098651D">
        <w:rPr>
          <w:rFonts w:ascii="Arial Narrow" w:hAnsi="Arial Narrow" w:cs="Times New Roman"/>
          <w:bCs/>
          <w:sz w:val="24"/>
          <w:szCs w:val="24"/>
        </w:rPr>
        <w:t>ou o mês de julho de 2019 com 1.142</w:t>
      </w:r>
      <w:r w:rsidR="00140E4D" w:rsidRPr="0098651D">
        <w:rPr>
          <w:rFonts w:ascii="Arial Narrow" w:hAnsi="Arial Narrow" w:cs="Times New Roman"/>
          <w:bCs/>
          <w:sz w:val="24"/>
          <w:szCs w:val="24"/>
        </w:rPr>
        <w:t xml:space="preserve"> MW instala</w:t>
      </w:r>
      <w:r w:rsidRPr="0098651D">
        <w:rPr>
          <w:rFonts w:ascii="Arial Narrow" w:hAnsi="Arial Narrow" w:cs="Times New Roman"/>
          <w:bCs/>
          <w:sz w:val="24"/>
          <w:szCs w:val="24"/>
        </w:rPr>
        <w:t>dos em 93.599</w:t>
      </w:r>
      <w:r w:rsidR="00420315" w:rsidRPr="0098651D">
        <w:rPr>
          <w:rFonts w:ascii="Arial Narrow" w:hAnsi="Arial Narrow" w:cs="Times New Roman"/>
          <w:bCs/>
          <w:sz w:val="24"/>
          <w:szCs w:val="24"/>
        </w:rPr>
        <w:t xml:space="preserve"> unidades, representando 0,</w:t>
      </w:r>
      <w:r w:rsidRPr="0098651D">
        <w:rPr>
          <w:rFonts w:ascii="Arial Narrow" w:hAnsi="Arial Narrow" w:cs="Times New Roman"/>
          <w:bCs/>
          <w:sz w:val="24"/>
          <w:szCs w:val="24"/>
        </w:rPr>
        <w:t>7</w:t>
      </w:r>
      <w:r w:rsidR="00140E4D" w:rsidRPr="0098651D">
        <w:rPr>
          <w:rFonts w:ascii="Arial Narrow" w:hAnsi="Arial Narrow" w:cs="Times New Roman"/>
          <w:bCs/>
          <w:sz w:val="24"/>
          <w:szCs w:val="24"/>
        </w:rPr>
        <w:t>% da matriz de capacidade instalada de geração de energia elétrica.</w:t>
      </w:r>
    </w:p>
    <w:p w14:paraId="020BF251" w14:textId="5D51E1AE" w:rsidR="00140E4D" w:rsidRPr="0098651D" w:rsidRDefault="00140E4D" w:rsidP="00140E4D">
      <w:pPr>
        <w:spacing w:after="240" w:line="240" w:lineRule="auto"/>
        <w:ind w:firstLine="709"/>
        <w:jc w:val="both"/>
        <w:rPr>
          <w:rFonts w:ascii="Arial Narrow" w:hAnsi="Arial Narrow" w:cs="Times New Roman"/>
          <w:bCs/>
          <w:sz w:val="24"/>
          <w:szCs w:val="24"/>
        </w:rPr>
      </w:pPr>
      <w:r w:rsidRPr="0098651D">
        <w:rPr>
          <w:rFonts w:ascii="Arial Narrow" w:hAnsi="Arial Narrow" w:cs="Times New Roman"/>
          <w:bCs/>
          <w:sz w:val="24"/>
          <w:szCs w:val="24"/>
        </w:rPr>
        <w:t>As font</w:t>
      </w:r>
      <w:r w:rsidR="00420315" w:rsidRPr="0098651D">
        <w:rPr>
          <w:rFonts w:ascii="Arial Narrow" w:hAnsi="Arial Narrow" w:cs="Times New Roman"/>
          <w:bCs/>
          <w:sz w:val="24"/>
          <w:szCs w:val="24"/>
        </w:rPr>
        <w:t>es re</w:t>
      </w:r>
      <w:r w:rsidR="0098651D" w:rsidRPr="0098651D">
        <w:rPr>
          <w:rFonts w:ascii="Arial Narrow" w:hAnsi="Arial Narrow" w:cs="Times New Roman"/>
          <w:bCs/>
          <w:sz w:val="24"/>
          <w:szCs w:val="24"/>
        </w:rPr>
        <w:t>nováveis representaram 83,2</w:t>
      </w:r>
      <w:r w:rsidRPr="0098651D">
        <w:rPr>
          <w:rFonts w:ascii="Arial Narrow" w:hAnsi="Arial Narrow" w:cs="Times New Roman"/>
          <w:bCs/>
          <w:sz w:val="24"/>
          <w:szCs w:val="24"/>
        </w:rPr>
        <w:t>% da capacidade instalada de geração de ener</w:t>
      </w:r>
      <w:r w:rsidR="0098651D" w:rsidRPr="0098651D">
        <w:rPr>
          <w:rFonts w:ascii="Arial Narrow" w:hAnsi="Arial Narrow" w:cs="Times New Roman"/>
          <w:bCs/>
          <w:sz w:val="24"/>
          <w:szCs w:val="24"/>
        </w:rPr>
        <w:t>gia elétrica brasileira em jul</w:t>
      </w:r>
      <w:r w:rsidR="0071464C" w:rsidRPr="0098651D">
        <w:rPr>
          <w:rFonts w:ascii="Arial Narrow" w:hAnsi="Arial Narrow" w:cs="Times New Roman"/>
          <w:bCs/>
          <w:sz w:val="24"/>
          <w:szCs w:val="24"/>
        </w:rPr>
        <w:t>ho</w:t>
      </w:r>
      <w:r w:rsidRPr="0098651D">
        <w:rPr>
          <w:rFonts w:ascii="Arial Narrow" w:hAnsi="Arial Narrow" w:cs="Times New Roman"/>
          <w:bCs/>
          <w:sz w:val="24"/>
          <w:szCs w:val="24"/>
        </w:rPr>
        <w:t xml:space="preserve"> de 2019 (Hidráulica + Biomassa + Eólica </w:t>
      </w:r>
      <w:proofErr w:type="gramStart"/>
      <w:r w:rsidRPr="0098651D">
        <w:rPr>
          <w:rFonts w:ascii="Arial Narrow" w:hAnsi="Arial Narrow" w:cs="Times New Roman"/>
          <w:bCs/>
          <w:sz w:val="24"/>
          <w:szCs w:val="24"/>
        </w:rPr>
        <w:t>+ Solar</w:t>
      </w:r>
      <w:proofErr w:type="gramEnd"/>
      <w:r w:rsidRPr="0098651D">
        <w:rPr>
          <w:rFonts w:ascii="Arial Narrow" w:hAnsi="Arial Narrow" w:cs="Times New Roman"/>
          <w:bCs/>
          <w:sz w:val="24"/>
          <w:szCs w:val="24"/>
        </w:rPr>
        <w:t>).</w:t>
      </w:r>
    </w:p>
    <w:bookmarkStart w:id="49" w:name="_Toc14264679"/>
    <w:p w14:paraId="5E723B26" w14:textId="1F4FB10A" w:rsidR="00140E4D" w:rsidRPr="0098651D" w:rsidRDefault="008F4181" w:rsidP="005B0430">
      <w:pPr>
        <w:pStyle w:val="Legenda"/>
        <w:spacing w:after="80"/>
        <w:rPr>
          <w:noProof/>
          <w:lang w:eastAsia="pt-BR"/>
        </w:rPr>
      </w:pPr>
      <w:r w:rsidRPr="0098651D">
        <w:rPr>
          <w:noProof/>
          <w:lang w:eastAsia="pt-BR"/>
        </w:rPr>
        <mc:AlternateContent>
          <mc:Choice Requires="wps">
            <w:drawing>
              <wp:anchor distT="0" distB="0" distL="114300" distR="114300" simplePos="0" relativeHeight="251660800" behindDoc="0" locked="0" layoutInCell="1" allowOverlap="1" wp14:anchorId="23F48B98" wp14:editId="54613D43">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2433CC" w:rsidRPr="00F751D3" w:rsidRDefault="002433CC">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7"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YCEQIAAAAEAAAOAAAAZHJzL2Uyb0RvYy54bWysU9uO0zAQfUfiHyy/0ySlpduo6Wrpsghp&#10;uUi7fMDUcRoLx2Nst0n5esZO263gDZEHy854zsw5c7y6HTrNDtJ5habixSTnTBqBtTK7in9/fnhz&#10;w5kPYGrQaGTFj9Lz2/XrV6velnKKLepaOkYgxpe9rXgbgi2zzItWduAnaKWhYIOug0BHt8tqBz2h&#10;dzqb5vm7rEdXW4dCek9/78cgXyf8ppEifG0aLwPTFafeQlpdWrdxzdYrKHcObKvEqQ34hy46UIaK&#10;XqDuIQDbO/UXVKeEQ49NmAjsMmwaJWTiQGyK/A82Ty1YmbiQON5eZPL/D1Z8OXxzTNU0u4IzAx3N&#10;aANqAFZL9iyHgGwaReqtL+nuk6XbYXiPAyUkwt4+ovjhmcFNC2Yn75zDvpVQU5NFzMyuUkccH0G2&#10;/WesqRjsAyagoXFdVJA0YYROwzpeBkR9MEE/3y6LxXLOmaDQtFjmi3mqAOU52TofPkrsWNxU3NH8&#10;EzgcHn2IzUB5vhJrGXxQWicPaMP6ii/n03lKuIp0KpBFteoqfpPHbzRN5PjB1Ck5gNLjngpocyId&#10;eY6Mw7AdziJTQlRki/WRZHA4WpKeEG1adL8468mOFfc/9+AkZ/qTISmXxWwW/ZsOs/liSgd3Hdle&#10;R8AIgqp44GzcbkLy/Mj5jiRvVJLjpZNTz2SzpNLpSUQfX5/TrZeHu/4NAAD//wMAUEsDBBQABgAI&#10;AAAAIQC1YgVZ3gAAAAoBAAAPAAAAZHJzL2Rvd25yZXYueG1sTI9NT8MwDIbvSPyHyEjcmLOPdqw0&#10;nRCIK2gbIHHLGq+t1jhVk63l35Od2NH2o9fPm69H24oz9b5xrGA6kSCIS2carhR87t4eHkH4oNno&#10;1jEp+CUP6+L2JteZcQNv6LwNlYgh7DOtoA6hyxB9WZPVfuI64ng7uN7qEMe+QtPrIYbbFmdSpmh1&#10;w/FDrTt6qak8bk9Wwdf74ed7IT+qV5t0gxslsl2hUvd34/MTiEBj+Ifhoh/VoYhOe3di40WrYLlM&#10;I6kgkWkC4gLMV3MQ+7hZTCVgkeN1heIPAAD//wMAUEsBAi0AFAAGAAgAAAAhALaDOJL+AAAA4QEA&#10;ABMAAAAAAAAAAAAAAAAAAAAAAFtDb250ZW50X1R5cGVzXS54bWxQSwECLQAUAAYACAAAACEAOP0h&#10;/9YAAACUAQAACwAAAAAAAAAAAAAAAAAvAQAAX3JlbHMvLnJlbHNQSwECLQAUAAYACAAAACEAo452&#10;AhECAAAABAAADgAAAAAAAAAAAAAAAAAuAgAAZHJzL2Uyb0RvYy54bWxQSwECLQAUAAYACAAAACEA&#10;tWIFWd4AAAAKAQAADwAAAAAAAAAAAAAAAABrBAAAZHJzL2Rvd25yZXYueG1sUEsFBgAAAAAEAAQA&#10;8wAAAHYFAAAAAA==&#10;" filled="f" stroked="f">
                <v:textbox>
                  <w:txbxContent>
                    <w:p w14:paraId="266A933E" w14:textId="77777777" w:rsidR="002433CC" w:rsidRPr="00F751D3" w:rsidRDefault="002433CC">
                      <w:pPr>
                        <w:rPr>
                          <w:sz w:val="16"/>
                        </w:rPr>
                      </w:pPr>
                      <w:r w:rsidRPr="00F751D3">
                        <w:rPr>
                          <w:sz w:val="16"/>
                        </w:rPr>
                        <w:t>**</w:t>
                      </w:r>
                      <w:r>
                        <w:rPr>
                          <w:sz w:val="16"/>
                        </w:rPr>
                        <w:t>*</w:t>
                      </w:r>
                    </w:p>
                  </w:txbxContent>
                </v:textbox>
              </v:shape>
            </w:pict>
          </mc:Fallback>
        </mc:AlternateContent>
      </w:r>
      <w:r w:rsidR="00B461CF" w:rsidRPr="0098651D">
        <w:t xml:space="preserve">Tabela </w:t>
      </w:r>
      <w:r w:rsidR="00F77A54">
        <w:fldChar w:fldCharType="begin"/>
      </w:r>
      <w:r w:rsidR="00F77A54">
        <w:instrText xml:space="preserve"> SEQ Tabela \* ARABIC </w:instrText>
      </w:r>
      <w:r w:rsidR="00F77A54">
        <w:fldChar w:fldCharType="separate"/>
      </w:r>
      <w:r w:rsidR="00F77A54">
        <w:rPr>
          <w:noProof/>
        </w:rPr>
        <w:t>7</w:t>
      </w:r>
      <w:r w:rsidR="00F77A54">
        <w:rPr>
          <w:noProof/>
        </w:rPr>
        <w:fldChar w:fldCharType="end"/>
      </w:r>
      <w:r w:rsidR="00B461CF" w:rsidRPr="0098651D">
        <w:t>. Matriz de capacidade instalada de geração de energia elétrica</w:t>
      </w:r>
      <w:r w:rsidR="0037250A" w:rsidRPr="0098651D">
        <w:t xml:space="preserve"> do Brasil</w:t>
      </w:r>
      <w:r w:rsidR="00B461CF" w:rsidRPr="0098651D">
        <w:t>.</w:t>
      </w:r>
      <w:bookmarkEnd w:id="48"/>
      <w:bookmarkEnd w:id="49"/>
      <w:r w:rsidR="005B0430" w:rsidRPr="0098651D">
        <w:t xml:space="preserve"> </w:t>
      </w:r>
    </w:p>
    <w:p w14:paraId="249F0876" w14:textId="186DC39E" w:rsidR="00CC3CC5" w:rsidRPr="0098651D" w:rsidRDefault="00E93121" w:rsidP="005B0430">
      <w:pPr>
        <w:pStyle w:val="Legenda"/>
        <w:spacing w:after="80"/>
        <w:rPr>
          <w:sz w:val="16"/>
          <w:szCs w:val="28"/>
        </w:rPr>
      </w:pPr>
      <w:r w:rsidRPr="0098651D">
        <w:rPr>
          <w:noProof/>
          <w:lang w:eastAsia="pt-BR"/>
        </w:rPr>
        <mc:AlternateContent>
          <mc:Choice Requires="wps">
            <w:drawing>
              <wp:anchor distT="0" distB="0" distL="114300" distR="114300" simplePos="0" relativeHeight="251662848" behindDoc="0" locked="0" layoutInCell="1" allowOverlap="1" wp14:anchorId="4B1357FC" wp14:editId="3EA188FB">
                <wp:simplePos x="0" y="0"/>
                <wp:positionH relativeFrom="column">
                  <wp:posOffset>721360</wp:posOffset>
                </wp:positionH>
                <wp:positionV relativeFrom="paragraph">
                  <wp:posOffset>1135380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2433CC" w:rsidRPr="00F751D3" w:rsidRDefault="002433CC"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8" type="#_x0000_t202" style="position:absolute;left:0;text-align:left;margin-left:56.8pt;margin-top:89.4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IeEwIAAAAEAAAOAAAAZHJzL2Uyb0RvYy54bWysU8tu2zAQvBfoPxC813rUTmLBcpA6TVEg&#10;fQBJP2BNURZRisuStCX367ukHNdob0V1IEgtd3Zndri6HXvNDtJ5habmxSznTBqBjTK7mn97fnhz&#10;w5kPYBrQaGTNj9Lz2/XrV6vBVrLEDnUjHSMQ46vB1rwLwVZZ5kUne/AztNJQsEXXQ6Cj22WNg4HQ&#10;e52VeX6VDega61BI7+nv/RTk64TftlKEL23rZWC65tRbSKtL6zau2XoF1c6B7ZQ4tQH/0EUPylDR&#10;M9Q9BGB7p/6C6pVw6LENM4F9hm2rhEwciE2R/8HmqQMrExcSx9uzTP7/wYrPh6+Oqabm8yvODPQ0&#10;ow2oEVgj2bMcA7IyijRYX9HdJ0u3w/gORxp2IuztI4rvnhncdGB28s45HDoJDTVZxMzsInXC8RFk&#10;O3zChorBPmACGlvXRwVJE0boNKzjeUDUBxP08+2yuF4uOBMUKotlfr1IFaB6SbbOhw8SexY3NXc0&#10;/wQOh0cfYjNQvVyJtQw+KK2TB7RhQ82Xi3KREi4ivQpkUa36mt/k8ZtMEzm+N01KDqD0tKcC2pxI&#10;R54T4zBuxyRycRZzi82RZHA4WZKeEG06dD85G8iONfc/9uAkZ/qjISmXxXwe/ZsO88V1SQd3Gdle&#10;RsAIgqp54GzabkLy/MT5jiRvVZIjzmbq5NQz2SypdHoS0ceX53Tr98Nd/wIAAP//AwBQSwMEFAAG&#10;AAgAAAAhAP4TveneAAAACwEAAA8AAABkcnMvZG93bnJldi54bWxMj8tOwzAQRfdI/IM1SOyonYa+&#10;0jhVBWILanlI7Nx4mkSNx1HsNuHvma5gN1dzdB/5ZnStuGAfGk8akokCgVR621Cl4eP95WEJIkRD&#10;1rSeUMMPBtgUtze5yawfaIeXfawEm1DIjIY6xi6TMpQ1OhMmvkPi39H3zkSWfSVtbwY2d62cKjWX&#10;zjTECbXp8KnG8rQ/Ow2fr8fvr0f1Vj27WTf4UUlyK6n1/d24XYOIOMY/GK71uToU3Ongz2SDaFkn&#10;6ZxRPhZL3nAlFrMUxEHDNElTkEUu/28ofgEAAP//AwBQSwECLQAUAAYACAAAACEAtoM4kv4AAADh&#10;AQAAEwAAAAAAAAAAAAAAAAAAAAAAW0NvbnRlbnRfVHlwZXNdLnhtbFBLAQItABQABgAIAAAAIQA4&#10;/SH/1gAAAJQBAAALAAAAAAAAAAAAAAAAAC8BAABfcmVscy8ucmVsc1BLAQItABQABgAIAAAAIQDc&#10;6vIeEwIAAAAEAAAOAAAAAAAAAAAAAAAAAC4CAABkcnMvZTJvRG9jLnhtbFBLAQItABQABgAIAAAA&#10;IQD+E73p3gAAAAsBAAAPAAAAAAAAAAAAAAAAAG0EAABkcnMvZG93bnJldi54bWxQSwUGAAAAAAQA&#10;BADzAAAAeAUAAAAA&#10;" filled="f" stroked="f">
                <v:textbox>
                  <w:txbxContent>
                    <w:p w14:paraId="087EE95F" w14:textId="77777777" w:rsidR="002433CC" w:rsidRPr="00F751D3" w:rsidRDefault="002433CC" w:rsidP="009D0A09">
                      <w:pPr>
                        <w:rPr>
                          <w:sz w:val="16"/>
                        </w:rPr>
                      </w:pPr>
                      <w:r w:rsidRPr="00F751D3">
                        <w:rPr>
                          <w:sz w:val="16"/>
                        </w:rPr>
                        <w:t>**</w:t>
                      </w:r>
                    </w:p>
                  </w:txbxContent>
                </v:textbox>
              </v:shape>
            </w:pict>
          </mc:Fallback>
        </mc:AlternateContent>
      </w:r>
      <w:r w:rsidR="0098651D" w:rsidRPr="0098651D">
        <w:rPr>
          <w:b w:val="0"/>
          <w:bCs w:val="0"/>
        </w:rPr>
        <w:t xml:space="preserve"> </w:t>
      </w:r>
      <w:r w:rsidR="001761D3" w:rsidRPr="001761D3">
        <w:t xml:space="preserve"> </w:t>
      </w:r>
      <w:r w:rsidR="00C728DF" w:rsidRPr="00C728DF">
        <w:rPr>
          <w:noProof/>
          <w:lang w:eastAsia="pt-BR"/>
        </w:rPr>
        <w:drawing>
          <wp:inline distT="0" distB="0" distL="0" distR="0" wp14:anchorId="5730F990" wp14:editId="3041C39F">
            <wp:extent cx="6659880" cy="5652842"/>
            <wp:effectExtent l="0" t="0" r="7620" b="508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98651D">
        <w:t xml:space="preserve"> </w:t>
      </w:r>
    </w:p>
    <w:p w14:paraId="04145C2E" w14:textId="77777777" w:rsidR="00A458A9" w:rsidRPr="0098651D" w:rsidRDefault="00D7731E" w:rsidP="00D469ED">
      <w:pPr>
        <w:spacing w:after="0"/>
        <w:jc w:val="both"/>
        <w:rPr>
          <w:rFonts w:ascii="Arial Narrow" w:hAnsi="Arial Narrow"/>
          <w:sz w:val="16"/>
          <w:szCs w:val="16"/>
        </w:rPr>
      </w:pPr>
      <w:r w:rsidRPr="0098651D">
        <w:rPr>
          <w:rFonts w:ascii="Arial Narrow" w:hAnsi="Arial Narrow"/>
          <w:sz w:val="16"/>
          <w:szCs w:val="16"/>
        </w:rPr>
        <w:t>*</w:t>
      </w:r>
      <w:r w:rsidR="00855307" w:rsidRPr="0098651D">
        <w:rPr>
          <w:rFonts w:ascii="Arial Narrow" w:hAnsi="Arial Narrow"/>
          <w:sz w:val="16"/>
          <w:szCs w:val="16"/>
        </w:rPr>
        <w:t xml:space="preserve"> </w:t>
      </w:r>
      <w:r w:rsidR="00D469ED" w:rsidRPr="0098651D">
        <w:rPr>
          <w:rFonts w:ascii="Arial Narrow" w:hAnsi="Arial Narrow"/>
          <w:sz w:val="16"/>
          <w:szCs w:val="16"/>
        </w:rPr>
        <w:t>Os valores de capacidade instalada referem-se à capacidade instalada fiscalizada apresentada pela ANEEL no Banco d</w:t>
      </w:r>
      <w:r w:rsidR="00BC27AF" w:rsidRPr="0098651D">
        <w:rPr>
          <w:rFonts w:ascii="Arial Narrow" w:hAnsi="Arial Narrow"/>
          <w:sz w:val="16"/>
          <w:szCs w:val="16"/>
        </w:rPr>
        <w:t>e Informações de Geração - BIG</w:t>
      </w:r>
      <w:r w:rsidR="003E7DFC" w:rsidRPr="0098651D">
        <w:rPr>
          <w:rFonts w:ascii="Arial Narrow" w:hAnsi="Arial Narrow"/>
          <w:sz w:val="16"/>
          <w:szCs w:val="16"/>
        </w:rPr>
        <w:t>, adicionados aos montantes das usinas fiscalizadas pela SFG/ANEEL</w:t>
      </w:r>
      <w:r w:rsidR="00BC27AF" w:rsidRPr="0098651D">
        <w:rPr>
          <w:rFonts w:ascii="Arial Narrow" w:hAnsi="Arial Narrow"/>
          <w:sz w:val="16"/>
          <w:szCs w:val="16"/>
        </w:rPr>
        <w:t xml:space="preserve"> e </w:t>
      </w:r>
      <w:r w:rsidR="002C51B1" w:rsidRPr="0098651D">
        <w:rPr>
          <w:rFonts w:ascii="Arial Narrow" w:hAnsi="Arial Narrow"/>
          <w:sz w:val="16"/>
          <w:szCs w:val="16"/>
        </w:rPr>
        <w:t>à</w:t>
      </w:r>
      <w:r w:rsidR="00BC27AF" w:rsidRPr="0098651D">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98651D">
          <w:rPr>
            <w:rStyle w:val="Hyperlink"/>
            <w:rFonts w:ascii="Arial Narrow" w:hAnsi="Arial Narrow"/>
            <w:color w:val="auto"/>
            <w:sz w:val="16"/>
            <w:szCs w:val="16"/>
          </w:rPr>
          <w:t>www.aneel.gov.br/scg/gd</w:t>
        </w:r>
      </w:hyperlink>
      <w:r w:rsidR="00BC27AF" w:rsidRPr="0098651D">
        <w:rPr>
          <w:rFonts w:ascii="Arial Narrow" w:hAnsi="Arial Narrow"/>
          <w:sz w:val="16"/>
          <w:szCs w:val="16"/>
        </w:rPr>
        <w:t xml:space="preserve"> </w:t>
      </w:r>
      <w:r w:rsidR="00D469ED" w:rsidRPr="0098651D">
        <w:rPr>
          <w:rFonts w:ascii="Arial Narrow" w:hAnsi="Arial Narrow"/>
          <w:sz w:val="16"/>
          <w:szCs w:val="16"/>
        </w:rPr>
        <w:t>. Além dos montantes apresentados, existe uma importação contratada de 5.650 MW com o Paragu</w:t>
      </w:r>
      <w:r w:rsidRPr="0098651D">
        <w:rPr>
          <w:rFonts w:ascii="Arial Narrow" w:hAnsi="Arial Narrow"/>
          <w:sz w:val="16"/>
          <w:szCs w:val="16"/>
        </w:rPr>
        <w:t>ai e de 200 MW com a Venezuela.</w:t>
      </w:r>
      <w:r w:rsidR="009D0A09" w:rsidRPr="0098651D">
        <w:rPr>
          <w:rFonts w:ascii="Arial Narrow" w:hAnsi="Arial Narrow"/>
          <w:sz w:val="16"/>
          <w:szCs w:val="16"/>
        </w:rPr>
        <w:t xml:space="preserve"> </w:t>
      </w:r>
      <w:r w:rsidR="00895676" w:rsidRPr="0098651D">
        <w:rPr>
          <w:rFonts w:ascii="Arial Narrow" w:hAnsi="Arial Narrow"/>
          <w:sz w:val="16"/>
          <w:szCs w:val="16"/>
        </w:rPr>
        <w:t>São incluídas na</w:t>
      </w:r>
      <w:r w:rsidR="009D0A09" w:rsidRPr="0098651D">
        <w:rPr>
          <w:rFonts w:ascii="Arial Narrow" w:hAnsi="Arial Narrow"/>
          <w:sz w:val="16"/>
          <w:szCs w:val="16"/>
        </w:rPr>
        <w:t xml:space="preserve"> matriz de capacidade instalada </w:t>
      </w:r>
      <w:r w:rsidR="00895676" w:rsidRPr="0098651D">
        <w:rPr>
          <w:rFonts w:ascii="Arial Narrow" w:hAnsi="Arial Narrow"/>
          <w:sz w:val="16"/>
          <w:szCs w:val="16"/>
        </w:rPr>
        <w:t xml:space="preserve">algumas </w:t>
      </w:r>
      <w:r w:rsidR="009D0A09" w:rsidRPr="0098651D">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98651D" w:rsidRDefault="00D7731E" w:rsidP="00D7731E">
      <w:pPr>
        <w:spacing w:after="0"/>
        <w:jc w:val="both"/>
        <w:rPr>
          <w:rFonts w:ascii="Arial Narrow" w:hAnsi="Arial Narrow"/>
          <w:sz w:val="16"/>
          <w:szCs w:val="16"/>
        </w:rPr>
      </w:pPr>
      <w:r w:rsidRPr="0098651D">
        <w:rPr>
          <w:rFonts w:ascii="Arial Narrow" w:hAnsi="Arial Narrow"/>
          <w:sz w:val="16"/>
          <w:szCs w:val="16"/>
        </w:rPr>
        <w:t xml:space="preserve">** Inclui </w:t>
      </w:r>
      <w:r w:rsidR="009D0A09" w:rsidRPr="0098651D">
        <w:rPr>
          <w:rFonts w:ascii="Arial Narrow" w:hAnsi="Arial Narrow"/>
          <w:sz w:val="16"/>
          <w:szCs w:val="16"/>
        </w:rPr>
        <w:t xml:space="preserve">uma </w:t>
      </w:r>
      <w:r w:rsidR="003B12A0" w:rsidRPr="0098651D">
        <w:rPr>
          <w:rFonts w:ascii="Arial Narrow" w:hAnsi="Arial Narrow"/>
          <w:sz w:val="16"/>
          <w:szCs w:val="16"/>
        </w:rPr>
        <w:t xml:space="preserve">Central Geradora </w:t>
      </w:r>
      <w:proofErr w:type="spellStart"/>
      <w:r w:rsidR="003B12A0" w:rsidRPr="0098651D">
        <w:rPr>
          <w:rFonts w:ascii="Arial Narrow" w:hAnsi="Arial Narrow"/>
          <w:sz w:val="16"/>
          <w:szCs w:val="16"/>
        </w:rPr>
        <w:t>Undi</w:t>
      </w:r>
      <w:proofErr w:type="spellEnd"/>
      <w:r w:rsidR="003B12A0" w:rsidRPr="0098651D">
        <w:rPr>
          <w:rFonts w:ascii="Arial Narrow" w:hAnsi="Arial Narrow"/>
          <w:sz w:val="16"/>
          <w:szCs w:val="16"/>
        </w:rPr>
        <w:t>-</w:t>
      </w:r>
      <w:r w:rsidR="00051B33" w:rsidRPr="0098651D">
        <w:rPr>
          <w:rFonts w:ascii="Arial Narrow" w:hAnsi="Arial Narrow"/>
          <w:sz w:val="16"/>
          <w:szCs w:val="16"/>
        </w:rPr>
        <w:t>E</w:t>
      </w:r>
      <w:r w:rsidR="003B12A0" w:rsidRPr="0098651D">
        <w:rPr>
          <w:rFonts w:ascii="Arial Narrow" w:hAnsi="Arial Narrow"/>
          <w:sz w:val="16"/>
          <w:szCs w:val="16"/>
        </w:rPr>
        <w:t>létrica</w:t>
      </w:r>
      <w:r w:rsidR="009D0A09" w:rsidRPr="0098651D">
        <w:rPr>
          <w:rFonts w:ascii="Arial Narrow" w:hAnsi="Arial Narrow"/>
          <w:sz w:val="16"/>
          <w:szCs w:val="16"/>
        </w:rPr>
        <w:t xml:space="preserve"> - CGU</w:t>
      </w:r>
      <w:r w:rsidRPr="0098651D">
        <w:rPr>
          <w:rFonts w:ascii="Arial Narrow" w:hAnsi="Arial Narrow"/>
          <w:sz w:val="16"/>
          <w:szCs w:val="16"/>
        </w:rPr>
        <w:t xml:space="preserve"> (</w:t>
      </w:r>
      <w:r w:rsidR="009D0A09" w:rsidRPr="0098651D">
        <w:rPr>
          <w:rFonts w:ascii="Arial Narrow" w:hAnsi="Arial Narrow"/>
          <w:sz w:val="16"/>
          <w:szCs w:val="16"/>
        </w:rPr>
        <w:t>50 kW</w:t>
      </w:r>
      <w:r w:rsidRPr="0098651D">
        <w:rPr>
          <w:rFonts w:ascii="Arial Narrow" w:hAnsi="Arial Narrow"/>
          <w:sz w:val="16"/>
          <w:szCs w:val="16"/>
        </w:rPr>
        <w:t>).</w:t>
      </w:r>
    </w:p>
    <w:p w14:paraId="39C455F2" w14:textId="76597F61" w:rsidR="00D7731E" w:rsidRPr="0098651D" w:rsidRDefault="00D7731E" w:rsidP="00D469ED">
      <w:pPr>
        <w:spacing w:after="0"/>
        <w:jc w:val="both"/>
        <w:rPr>
          <w:rFonts w:ascii="Arial Narrow" w:hAnsi="Arial Narrow"/>
          <w:sz w:val="16"/>
          <w:szCs w:val="16"/>
        </w:rPr>
      </w:pPr>
      <w:r w:rsidRPr="0098651D">
        <w:rPr>
          <w:rFonts w:ascii="Arial Narrow" w:hAnsi="Arial Narrow"/>
          <w:sz w:val="16"/>
          <w:szCs w:val="16"/>
        </w:rPr>
        <w:t xml:space="preserve">*** </w:t>
      </w:r>
      <w:r w:rsidR="009D0A09" w:rsidRPr="0098651D">
        <w:rPr>
          <w:rFonts w:ascii="Arial Narrow" w:hAnsi="Arial Narrow"/>
          <w:sz w:val="16"/>
          <w:szCs w:val="16"/>
        </w:rPr>
        <w:t>I</w:t>
      </w:r>
      <w:r w:rsidR="00AE63CA" w:rsidRPr="0098651D">
        <w:rPr>
          <w:rFonts w:ascii="Arial Narrow" w:hAnsi="Arial Narrow"/>
          <w:sz w:val="16"/>
          <w:szCs w:val="16"/>
        </w:rPr>
        <w:t>nclui outras fontes fósseis (69</w:t>
      </w:r>
      <w:r w:rsidR="009D0A09" w:rsidRPr="0098651D">
        <w:rPr>
          <w:rFonts w:ascii="Arial Narrow" w:hAnsi="Arial Narrow"/>
          <w:sz w:val="16"/>
          <w:szCs w:val="16"/>
        </w:rPr>
        <w:t xml:space="preserve"> MW).</w:t>
      </w:r>
    </w:p>
    <w:p w14:paraId="3C21FF94" w14:textId="24F0E78D" w:rsidR="009E66F5" w:rsidRPr="0098651D" w:rsidRDefault="00554C89" w:rsidP="006122CB">
      <w:pPr>
        <w:spacing w:before="120" w:after="120"/>
        <w:jc w:val="right"/>
        <w:rPr>
          <w:rFonts w:ascii="Arial Narrow" w:hAnsi="Arial Narrow"/>
          <w:sz w:val="18"/>
          <w:szCs w:val="18"/>
        </w:rPr>
      </w:pPr>
      <w:r w:rsidRPr="0098651D">
        <w:rPr>
          <w:rFonts w:ascii="Arial Narrow" w:hAnsi="Arial Narrow"/>
          <w:sz w:val="18"/>
          <w:szCs w:val="18"/>
        </w:rPr>
        <w:t>Fonte dos dados</w:t>
      </w:r>
      <w:r w:rsidR="00D65FF6" w:rsidRPr="0098651D">
        <w:rPr>
          <w:rFonts w:ascii="Arial Narrow" w:hAnsi="Arial Narrow"/>
          <w:sz w:val="18"/>
          <w:szCs w:val="18"/>
        </w:rPr>
        <w:t xml:space="preserve">: ANEEL e MME (Dados </w:t>
      </w:r>
      <w:r w:rsidR="00BC759C" w:rsidRPr="0098651D">
        <w:rPr>
          <w:rFonts w:ascii="Arial Narrow" w:hAnsi="Arial Narrow"/>
          <w:sz w:val="18"/>
          <w:szCs w:val="18"/>
        </w:rPr>
        <w:t>BIG e GD do site da ANEEL –</w:t>
      </w:r>
      <w:r w:rsidR="0071464C" w:rsidRPr="0098651D">
        <w:rPr>
          <w:rFonts w:ascii="Arial Narrow" w:hAnsi="Arial Narrow"/>
          <w:sz w:val="18"/>
          <w:szCs w:val="18"/>
        </w:rPr>
        <w:t xml:space="preserve"> 0</w:t>
      </w:r>
      <w:r w:rsidR="0098651D" w:rsidRPr="0098651D">
        <w:rPr>
          <w:rFonts w:ascii="Arial Narrow" w:hAnsi="Arial Narrow"/>
          <w:sz w:val="18"/>
          <w:szCs w:val="18"/>
        </w:rPr>
        <w:t>1</w:t>
      </w:r>
      <w:r w:rsidR="00217D0F" w:rsidRPr="0098651D">
        <w:rPr>
          <w:rFonts w:ascii="Arial Narrow" w:hAnsi="Arial Narrow"/>
          <w:sz w:val="18"/>
          <w:szCs w:val="18"/>
        </w:rPr>
        <w:t>/</w:t>
      </w:r>
      <w:r w:rsidR="00A1528E" w:rsidRPr="0098651D">
        <w:rPr>
          <w:rFonts w:ascii="Arial Narrow" w:hAnsi="Arial Narrow"/>
          <w:sz w:val="18"/>
          <w:szCs w:val="18"/>
        </w:rPr>
        <w:t>0</w:t>
      </w:r>
      <w:r w:rsidR="0098651D" w:rsidRPr="0098651D">
        <w:rPr>
          <w:rFonts w:ascii="Arial Narrow" w:hAnsi="Arial Narrow"/>
          <w:sz w:val="18"/>
          <w:szCs w:val="18"/>
        </w:rPr>
        <w:t>8</w:t>
      </w:r>
      <w:r w:rsidR="00BC759C" w:rsidRPr="0098651D">
        <w:rPr>
          <w:rFonts w:ascii="Arial Narrow" w:hAnsi="Arial Narrow"/>
          <w:sz w:val="18"/>
          <w:szCs w:val="18"/>
        </w:rPr>
        <w:t>/</w:t>
      </w:r>
      <w:r w:rsidR="00482EE1" w:rsidRPr="0098651D">
        <w:rPr>
          <w:rFonts w:ascii="Arial Narrow" w:hAnsi="Arial Narrow"/>
          <w:sz w:val="18"/>
          <w:szCs w:val="18"/>
        </w:rPr>
        <w:t>2019</w:t>
      </w:r>
      <w:r w:rsidR="00D65FF6" w:rsidRPr="0098651D">
        <w:rPr>
          <w:rFonts w:ascii="Arial Narrow" w:hAnsi="Arial Narrow"/>
          <w:sz w:val="18"/>
          <w:szCs w:val="18"/>
        </w:rPr>
        <w:t>)</w:t>
      </w:r>
    </w:p>
    <w:p w14:paraId="7F56A25C" w14:textId="18CE365E" w:rsidR="00243F76" w:rsidRPr="000B26F6" w:rsidRDefault="00C728DF" w:rsidP="006F6F38">
      <w:pPr>
        <w:pStyle w:val="Legenda"/>
        <w:rPr>
          <w:color w:val="FF0000"/>
        </w:rPr>
      </w:pPr>
      <w:r w:rsidRPr="00C728DF">
        <w:rPr>
          <w:noProof/>
          <w:lang w:eastAsia="pt-BR"/>
        </w:rPr>
        <w:lastRenderedPageBreak/>
        <w:drawing>
          <wp:inline distT="0" distB="0" distL="0" distR="0" wp14:anchorId="1484F5C5" wp14:editId="090ACE1E">
            <wp:extent cx="6659880" cy="4152554"/>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6DF4A265" w:rsidR="00B461CF" w:rsidRPr="00221A9B" w:rsidRDefault="00B461CF" w:rsidP="00B461CF">
      <w:pPr>
        <w:pStyle w:val="Legenda"/>
      </w:pPr>
      <w:bookmarkStart w:id="50" w:name="_Toc14264658"/>
      <w:r w:rsidRPr="00221A9B">
        <w:t xml:space="preserve">Figura </w:t>
      </w:r>
      <w:r w:rsidR="00F77A54">
        <w:fldChar w:fldCharType="begin"/>
      </w:r>
      <w:r w:rsidR="00F77A54">
        <w:instrText xml:space="preserve"> SEQ Figura \* ARABIC </w:instrText>
      </w:r>
      <w:r w:rsidR="00F77A54">
        <w:fldChar w:fldCharType="separate"/>
      </w:r>
      <w:r w:rsidR="00F77A54">
        <w:rPr>
          <w:noProof/>
        </w:rPr>
        <w:t>16</w:t>
      </w:r>
      <w:r w:rsidR="00F77A54">
        <w:rPr>
          <w:noProof/>
        </w:rPr>
        <w:fldChar w:fldCharType="end"/>
      </w:r>
      <w:r w:rsidRPr="00221A9B">
        <w:t>. Matriz de capacidade instalada de geração de energia elétrica</w:t>
      </w:r>
      <w:r w:rsidR="0037250A" w:rsidRPr="00221A9B">
        <w:t xml:space="preserve"> do Brasil</w:t>
      </w:r>
      <w:r w:rsidR="00025C39" w:rsidRPr="00221A9B">
        <w:t xml:space="preserve"> sem importação contratada</w:t>
      </w:r>
      <w:r w:rsidRPr="00221A9B">
        <w:t>.</w:t>
      </w:r>
      <w:bookmarkEnd w:id="50"/>
    </w:p>
    <w:p w14:paraId="3B386F9A" w14:textId="3BB91BB4" w:rsidR="00F357B4" w:rsidRPr="000B26F6" w:rsidRDefault="00D76068" w:rsidP="002F5E7F">
      <w:pPr>
        <w:spacing w:before="120" w:after="120"/>
        <w:jc w:val="right"/>
        <w:rPr>
          <w:rFonts w:ascii="Arial Narrow" w:hAnsi="Arial Narrow"/>
          <w:color w:val="FF0000"/>
          <w:sz w:val="18"/>
          <w:szCs w:val="18"/>
        </w:rPr>
      </w:pPr>
      <w:r w:rsidRPr="00221A9B">
        <w:rPr>
          <w:rFonts w:ascii="Arial Narrow" w:hAnsi="Arial Narrow"/>
          <w:sz w:val="18"/>
          <w:szCs w:val="18"/>
        </w:rPr>
        <w:t>Fonte</w:t>
      </w:r>
      <w:r w:rsidR="00B05FED" w:rsidRPr="00221A9B">
        <w:rPr>
          <w:rFonts w:ascii="Arial Narrow" w:hAnsi="Arial Narrow"/>
          <w:sz w:val="18"/>
          <w:szCs w:val="18"/>
        </w:rPr>
        <w:t xml:space="preserve"> dos dados</w:t>
      </w:r>
      <w:r w:rsidRPr="00221A9B">
        <w:rPr>
          <w:rFonts w:ascii="Arial Narrow" w:hAnsi="Arial Narrow"/>
          <w:sz w:val="18"/>
          <w:szCs w:val="18"/>
        </w:rPr>
        <w:t xml:space="preserve">: </w:t>
      </w:r>
      <w:r w:rsidR="003E7DFC" w:rsidRPr="00221A9B">
        <w:rPr>
          <w:rFonts w:ascii="Arial Narrow" w:hAnsi="Arial Narrow"/>
          <w:sz w:val="18"/>
          <w:szCs w:val="18"/>
        </w:rPr>
        <w:t xml:space="preserve">ANEEL </w:t>
      </w:r>
      <w:r w:rsidR="00EC13FB" w:rsidRPr="00221A9B">
        <w:rPr>
          <w:rFonts w:ascii="Arial Narrow" w:hAnsi="Arial Narrow"/>
          <w:sz w:val="18"/>
          <w:szCs w:val="18"/>
        </w:rPr>
        <w:t>e MME</w:t>
      </w:r>
      <w:r w:rsidR="00554C89" w:rsidRPr="00221A9B">
        <w:rPr>
          <w:rFonts w:ascii="Arial Narrow" w:hAnsi="Arial Narrow"/>
          <w:sz w:val="18"/>
          <w:szCs w:val="18"/>
        </w:rPr>
        <w:t xml:space="preserve"> </w:t>
      </w:r>
    </w:p>
    <w:p w14:paraId="0A2F974C" w14:textId="77777777" w:rsidR="000432E0" w:rsidRPr="000B26F6" w:rsidRDefault="000432E0" w:rsidP="002F5E7F">
      <w:pPr>
        <w:spacing w:before="120" w:after="120"/>
        <w:jc w:val="right"/>
        <w:rPr>
          <w:rFonts w:ascii="Arial Narrow" w:hAnsi="Arial Narrow"/>
          <w:color w:val="FF0000"/>
          <w:sz w:val="18"/>
          <w:szCs w:val="18"/>
        </w:rPr>
      </w:pPr>
    </w:p>
    <w:p w14:paraId="4CD5D780" w14:textId="77777777" w:rsidR="000432E0" w:rsidRPr="000B26F6" w:rsidRDefault="000432E0" w:rsidP="002F5E7F">
      <w:pPr>
        <w:spacing w:before="120" w:after="120"/>
        <w:jc w:val="right"/>
        <w:rPr>
          <w:rFonts w:ascii="Arial Narrow" w:hAnsi="Arial Narrow"/>
          <w:color w:val="FF0000"/>
          <w:sz w:val="18"/>
          <w:szCs w:val="18"/>
        </w:rPr>
      </w:pPr>
    </w:p>
    <w:p w14:paraId="7F1E3252" w14:textId="1A04FFCB" w:rsidR="008641C7" w:rsidRPr="000B26F6" w:rsidRDefault="00C531C6" w:rsidP="002F5E7F">
      <w:pPr>
        <w:spacing w:before="120" w:after="120"/>
        <w:jc w:val="right"/>
        <w:rPr>
          <w:rFonts w:ascii="Arial Narrow" w:hAnsi="Arial Narrow"/>
          <w:color w:val="FF0000"/>
          <w:sz w:val="18"/>
          <w:szCs w:val="18"/>
        </w:rPr>
      </w:pPr>
      <w:r w:rsidRPr="000B26F6">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2433CC" w:rsidRPr="00A07719" w:rsidRDefault="002433CC"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2433CC" w:rsidRPr="00A07719" w:rsidRDefault="002433CC"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7D0F0E" w:rsidRDefault="00FF2589" w:rsidP="008354B1">
      <w:pPr>
        <w:pStyle w:val="Estilo1"/>
      </w:pPr>
      <w:bookmarkStart w:id="51" w:name="_Ref484466186"/>
      <w:bookmarkStart w:id="52" w:name="_Toc14264625"/>
      <w:r w:rsidRPr="007D0F0E">
        <w:t xml:space="preserve">LINHAS DE </w:t>
      </w:r>
      <w:r w:rsidR="00CD145A" w:rsidRPr="007D0F0E">
        <w:t xml:space="preserve">TRANSMISSÃO </w:t>
      </w:r>
      <w:r w:rsidRPr="007D0F0E">
        <w:t>INSTALADAS NO</w:t>
      </w:r>
      <w:r w:rsidR="00CD145A" w:rsidRPr="007D0F0E">
        <w:t xml:space="preserve"> </w:t>
      </w:r>
      <w:r w:rsidR="0076193E" w:rsidRPr="007D0F0E">
        <w:t>SISTEMA ELÉTRICO BRASILEIRO</w:t>
      </w:r>
      <w:bookmarkEnd w:id="51"/>
      <w:bookmarkEnd w:id="52"/>
    </w:p>
    <w:p w14:paraId="077352E4" w14:textId="3E2A3242" w:rsidR="006B452F" w:rsidRPr="00B14D1C" w:rsidRDefault="00D1468F" w:rsidP="00DE41DA">
      <w:pPr>
        <w:spacing w:after="60" w:line="240" w:lineRule="auto"/>
        <w:ind w:firstLine="709"/>
        <w:jc w:val="both"/>
        <w:rPr>
          <w:rFonts w:ascii="Arial Narrow" w:hAnsi="Arial Narrow" w:cs="Times New Roman"/>
          <w:bCs/>
          <w:sz w:val="24"/>
          <w:szCs w:val="24"/>
        </w:rPr>
      </w:pPr>
      <w:r w:rsidRPr="00B14D1C">
        <w:rPr>
          <w:rFonts w:ascii="Arial Narrow" w:hAnsi="Arial Narrow" w:cs="Times New Roman"/>
          <w:bCs/>
          <w:sz w:val="24"/>
          <w:szCs w:val="24"/>
        </w:rPr>
        <w:t xml:space="preserve">Em </w:t>
      </w:r>
      <w:r w:rsidR="00962DF6">
        <w:rPr>
          <w:rFonts w:ascii="Arial Narrow" w:hAnsi="Arial Narrow" w:cs="Times New Roman"/>
          <w:bCs/>
          <w:sz w:val="24"/>
          <w:szCs w:val="24"/>
        </w:rPr>
        <w:t>jul</w:t>
      </w:r>
      <w:r w:rsidR="004A0062" w:rsidRPr="00B14D1C">
        <w:rPr>
          <w:rFonts w:ascii="Arial Narrow" w:hAnsi="Arial Narrow" w:cs="Times New Roman"/>
          <w:bCs/>
          <w:sz w:val="24"/>
          <w:szCs w:val="24"/>
        </w:rPr>
        <w:t>ho</w:t>
      </w:r>
      <w:r w:rsidR="003952B9" w:rsidRPr="00B14D1C">
        <w:rPr>
          <w:rFonts w:ascii="Arial Narrow" w:hAnsi="Arial Narrow" w:cs="Times New Roman"/>
          <w:bCs/>
          <w:sz w:val="24"/>
          <w:szCs w:val="24"/>
        </w:rPr>
        <w:t xml:space="preserve"> de 2019</w:t>
      </w:r>
      <w:r w:rsidR="007B6F37" w:rsidRPr="00B14D1C">
        <w:rPr>
          <w:rFonts w:ascii="Arial Narrow" w:hAnsi="Arial Narrow" w:cs="Times New Roman"/>
          <w:bCs/>
          <w:sz w:val="24"/>
          <w:szCs w:val="24"/>
        </w:rPr>
        <w:t>,</w:t>
      </w:r>
      <w:r w:rsidRPr="00B14D1C">
        <w:rPr>
          <w:rFonts w:ascii="Arial Narrow" w:hAnsi="Arial Narrow" w:cs="Times New Roman"/>
          <w:bCs/>
          <w:sz w:val="24"/>
          <w:szCs w:val="24"/>
        </w:rPr>
        <w:t xml:space="preserve"> o </w:t>
      </w:r>
      <w:r w:rsidR="00841202">
        <w:rPr>
          <w:rFonts w:ascii="Arial Narrow" w:hAnsi="Arial Narrow" w:cs="Times New Roman"/>
          <w:bCs/>
          <w:sz w:val="24"/>
          <w:szCs w:val="24"/>
        </w:rPr>
        <w:t>s</w:t>
      </w:r>
      <w:r w:rsidRPr="00B14D1C">
        <w:rPr>
          <w:rFonts w:ascii="Arial Narrow" w:hAnsi="Arial Narrow" w:cs="Times New Roman"/>
          <w:bCs/>
          <w:sz w:val="24"/>
          <w:szCs w:val="24"/>
        </w:rPr>
        <w:t xml:space="preserve">istema </w:t>
      </w:r>
      <w:r w:rsidR="00841202">
        <w:rPr>
          <w:rFonts w:ascii="Arial Narrow" w:hAnsi="Arial Narrow" w:cs="Times New Roman"/>
          <w:bCs/>
          <w:sz w:val="24"/>
          <w:szCs w:val="24"/>
        </w:rPr>
        <w:t>elétrico b</w:t>
      </w:r>
      <w:r w:rsidR="00491051" w:rsidRPr="00B14D1C">
        <w:rPr>
          <w:rFonts w:ascii="Arial Narrow" w:hAnsi="Arial Narrow" w:cs="Times New Roman"/>
          <w:bCs/>
          <w:sz w:val="24"/>
          <w:szCs w:val="24"/>
        </w:rPr>
        <w:t>rasileiro</w:t>
      </w:r>
      <w:r w:rsidRPr="00B14D1C">
        <w:rPr>
          <w:rFonts w:ascii="Arial Narrow" w:hAnsi="Arial Narrow" w:cs="Times New Roman"/>
          <w:bCs/>
          <w:sz w:val="24"/>
          <w:szCs w:val="24"/>
        </w:rPr>
        <w:t xml:space="preserve"> atingiu 14</w:t>
      </w:r>
      <w:r w:rsidR="00B14D1C" w:rsidRPr="00B14D1C">
        <w:rPr>
          <w:rFonts w:ascii="Arial Narrow" w:hAnsi="Arial Narrow" w:cs="Times New Roman"/>
          <w:bCs/>
          <w:sz w:val="24"/>
          <w:szCs w:val="24"/>
        </w:rPr>
        <w:t>7.774</w:t>
      </w:r>
      <w:r w:rsidRPr="00B14D1C">
        <w:rPr>
          <w:rFonts w:ascii="Arial Narrow" w:hAnsi="Arial Narrow" w:cs="Times New Roman"/>
          <w:bCs/>
          <w:sz w:val="24"/>
          <w:szCs w:val="24"/>
        </w:rPr>
        <w:t xml:space="preserve"> km de linhas de transmissão, das quais a participação do sistema de 230 kV representa </w:t>
      </w:r>
      <w:r w:rsidR="008117E3" w:rsidRPr="00B14D1C">
        <w:rPr>
          <w:rFonts w:ascii="Arial Narrow" w:hAnsi="Arial Narrow" w:cs="Times New Roman"/>
          <w:bCs/>
          <w:sz w:val="24"/>
          <w:szCs w:val="24"/>
        </w:rPr>
        <w:t>40</w:t>
      </w:r>
      <w:r w:rsidRPr="00B14D1C">
        <w:rPr>
          <w:rFonts w:ascii="Arial Narrow" w:hAnsi="Arial Narrow" w:cs="Times New Roman"/>
          <w:bCs/>
          <w:sz w:val="24"/>
          <w:szCs w:val="24"/>
        </w:rPr>
        <w:t>% do total</w:t>
      </w:r>
      <w:r w:rsidR="006F2870" w:rsidRPr="00B14D1C">
        <w:rPr>
          <w:rFonts w:ascii="Arial Narrow" w:hAnsi="Arial Narrow" w:cs="Times New Roman"/>
          <w:bCs/>
          <w:sz w:val="24"/>
          <w:szCs w:val="24"/>
        </w:rPr>
        <w:t xml:space="preserve"> e o de 500 kV representa 35% do total</w:t>
      </w:r>
      <w:r w:rsidRPr="00B14D1C">
        <w:rPr>
          <w:rFonts w:ascii="Arial Narrow" w:hAnsi="Arial Narrow" w:cs="Times New Roman"/>
          <w:bCs/>
          <w:sz w:val="24"/>
          <w:szCs w:val="24"/>
        </w:rPr>
        <w:t xml:space="preserve">. </w:t>
      </w:r>
    </w:p>
    <w:p w14:paraId="6D39235D" w14:textId="1F6F7028" w:rsidR="007F345A" w:rsidRPr="000B26F6" w:rsidRDefault="007D0F0E" w:rsidP="008117E3">
      <w:pPr>
        <w:tabs>
          <w:tab w:val="left" w:pos="8410"/>
        </w:tabs>
        <w:spacing w:after="60" w:line="240" w:lineRule="auto"/>
        <w:ind w:firstLine="709"/>
        <w:jc w:val="both"/>
        <w:rPr>
          <w:color w:val="FF0000"/>
        </w:rPr>
      </w:pPr>
      <w:r w:rsidRPr="007D0F0E">
        <w:rPr>
          <w:noProof/>
          <w:lang w:eastAsia="pt-BR"/>
        </w:rPr>
        <w:drawing>
          <wp:anchor distT="0" distB="0" distL="114300" distR="114300" simplePos="0" relativeHeight="251681280" behindDoc="0" locked="0" layoutInCell="1" allowOverlap="1" wp14:anchorId="348F6054" wp14:editId="118607D6">
            <wp:simplePos x="0" y="0"/>
            <wp:positionH relativeFrom="column">
              <wp:posOffset>321310</wp:posOffset>
            </wp:positionH>
            <wp:positionV relativeFrom="paragraph">
              <wp:posOffset>20320</wp:posOffset>
            </wp:positionV>
            <wp:extent cx="3009900" cy="2724785"/>
            <wp:effectExtent l="0" t="0" r="0" b="0"/>
            <wp:wrapSquare wrapText="bothSides"/>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a:extLst>
                        <a:ext uri="{28A0092B-C50C-407E-A947-70E740481C1C}">
                          <a14:useLocalDpi xmlns:a14="http://schemas.microsoft.com/office/drawing/2010/main" val="0"/>
                        </a:ext>
                      </a:extLst>
                    </a:blip>
                    <a:srcRect l="19150" r="15565"/>
                    <a:stretch/>
                  </pic:blipFill>
                  <pic:spPr bwMode="auto">
                    <a:xfrm>
                      <a:off x="0" y="0"/>
                      <a:ext cx="3009900" cy="2724785"/>
                    </a:xfrm>
                    <a:prstGeom prst="rect">
                      <a:avLst/>
                    </a:prstGeom>
                    <a:noFill/>
                    <a:ln>
                      <a:noFill/>
                    </a:ln>
                    <a:extLst>
                      <a:ext uri="{53640926-AAD7-44D8-BBD7-CCE9431645EC}">
                        <a14:shadowObscured xmlns:a14="http://schemas.microsoft.com/office/drawing/2010/main"/>
                      </a:ext>
                    </a:extLst>
                  </pic:spPr>
                </pic:pic>
              </a:graphicData>
            </a:graphic>
          </wp:anchor>
        </w:drawing>
      </w:r>
      <w:r w:rsidR="00B14D1C" w:rsidRPr="00B14D1C">
        <w:rPr>
          <w:noProof/>
          <w:lang w:eastAsia="pt-BR"/>
        </w:rPr>
        <w:drawing>
          <wp:anchor distT="0" distB="0" distL="114300" distR="114300" simplePos="0" relativeHeight="251680256" behindDoc="0" locked="0" layoutInCell="1" allowOverlap="1" wp14:anchorId="78B7DE98" wp14:editId="30E7F4E7">
            <wp:simplePos x="0" y="0"/>
            <wp:positionH relativeFrom="margin">
              <wp:align>right</wp:align>
            </wp:positionH>
            <wp:positionV relativeFrom="paragraph">
              <wp:posOffset>229870</wp:posOffset>
            </wp:positionV>
            <wp:extent cx="3048635" cy="2386965"/>
            <wp:effectExtent l="0" t="0" r="0" b="0"/>
            <wp:wrapSquare wrapText="bothSides"/>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8635" cy="2386965"/>
                    </a:xfrm>
                    <a:prstGeom prst="rect">
                      <a:avLst/>
                    </a:prstGeom>
                    <a:noFill/>
                    <a:ln>
                      <a:noFill/>
                    </a:ln>
                  </pic:spPr>
                </pic:pic>
              </a:graphicData>
            </a:graphic>
          </wp:anchor>
        </w:drawing>
      </w:r>
      <w:r w:rsidR="00730E94" w:rsidRPr="000B26F6">
        <w:rPr>
          <w:noProof/>
          <w:color w:val="FF0000"/>
          <w:lang w:eastAsia="pt-BR"/>
        </w:rPr>
        <mc:AlternateContent>
          <mc:Choice Requires="wps">
            <w:drawing>
              <wp:anchor distT="0" distB="0" distL="114300" distR="114300" simplePos="0" relativeHeight="251643392" behindDoc="0" locked="0" layoutInCell="1" allowOverlap="1" wp14:anchorId="488E35A6" wp14:editId="73AECCC4">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70F04447" w:rsidR="002433CC" w:rsidRPr="00A9794B" w:rsidRDefault="002433CC" w:rsidP="000A2F50">
                            <w:pPr>
                              <w:pStyle w:val="Legenda"/>
                              <w:spacing w:after="40"/>
                            </w:pPr>
                            <w:bookmarkStart w:id="53" w:name="_Toc528140802"/>
                            <w:bookmarkStart w:id="54" w:name="_Toc14264680"/>
                            <w:r w:rsidRPr="00A9794B">
                              <w:t xml:space="preserve">Tabela </w:t>
                            </w:r>
                            <w:r w:rsidR="00F77A54">
                              <w:fldChar w:fldCharType="begin"/>
                            </w:r>
                            <w:r w:rsidR="00F77A54">
                              <w:instrText xml:space="preserve"> SEQ Tabela \* ARABIC </w:instrText>
                            </w:r>
                            <w:r w:rsidR="00F77A54">
                              <w:fldChar w:fldCharType="separate"/>
                            </w:r>
                            <w:r w:rsidR="00F77A54">
                              <w:rPr>
                                <w:noProof/>
                              </w:rPr>
                              <w:t>8</w:t>
                            </w:r>
                            <w:r w:rsidR="00F77A54">
                              <w:rPr>
                                <w:noProof/>
                              </w:rPr>
                              <w:fldChar w:fldCharType="end"/>
                            </w:r>
                            <w:r w:rsidRPr="00A9794B">
                              <w:t>. Linhas de transmissão de energia elétrica no SEB.</w:t>
                            </w:r>
                            <w:bookmarkEnd w:id="53"/>
                            <w:bookmarkEnd w:id="54"/>
                          </w:p>
                          <w:p w14:paraId="0C19E3F4" w14:textId="77777777" w:rsidR="002433CC" w:rsidRPr="00A9794B" w:rsidRDefault="002433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70F04447" w:rsidR="002433CC" w:rsidRPr="00A9794B" w:rsidRDefault="002433CC" w:rsidP="000A2F50">
                      <w:pPr>
                        <w:pStyle w:val="Legenda"/>
                        <w:spacing w:after="40"/>
                      </w:pPr>
                      <w:bookmarkStart w:id="55" w:name="_Toc528140802"/>
                      <w:bookmarkStart w:id="56" w:name="_Toc14264680"/>
                      <w:r w:rsidRPr="00A9794B">
                        <w:t xml:space="preserve">Tabela </w:t>
                      </w:r>
                      <w:r w:rsidR="00F77A54">
                        <w:fldChar w:fldCharType="begin"/>
                      </w:r>
                      <w:r w:rsidR="00F77A54">
                        <w:instrText xml:space="preserve"> SEQ Tabela \* ARABIC </w:instrText>
                      </w:r>
                      <w:r w:rsidR="00F77A54">
                        <w:fldChar w:fldCharType="separate"/>
                      </w:r>
                      <w:r w:rsidR="00F77A54">
                        <w:rPr>
                          <w:noProof/>
                        </w:rPr>
                        <w:t>8</w:t>
                      </w:r>
                      <w:r w:rsidR="00F77A54">
                        <w:rPr>
                          <w:noProof/>
                        </w:rPr>
                        <w:fldChar w:fldCharType="end"/>
                      </w:r>
                      <w:r w:rsidRPr="00A9794B">
                        <w:t>. Linhas de transmissão de energia elétrica no SEB.</w:t>
                      </w:r>
                      <w:bookmarkEnd w:id="55"/>
                      <w:bookmarkEnd w:id="56"/>
                    </w:p>
                    <w:p w14:paraId="0C19E3F4" w14:textId="77777777" w:rsidR="002433CC" w:rsidRPr="00A9794B" w:rsidRDefault="002433CC"/>
                  </w:txbxContent>
                </v:textbox>
              </v:shape>
            </w:pict>
          </mc:Fallback>
        </mc:AlternateContent>
      </w:r>
      <w:r w:rsidR="008117E3" w:rsidRPr="000B26F6">
        <w:rPr>
          <w:color w:val="FF0000"/>
        </w:rPr>
        <w:t xml:space="preserve"> </w:t>
      </w:r>
    </w:p>
    <w:p w14:paraId="3DAFEC62" w14:textId="77777777" w:rsidR="007D0F0E" w:rsidRDefault="007D0F0E" w:rsidP="00391CAF">
      <w:pPr>
        <w:pStyle w:val="Legenda"/>
        <w:jc w:val="left"/>
        <w:rPr>
          <w:color w:val="FF0000"/>
        </w:rPr>
      </w:pPr>
      <w:bookmarkStart w:id="57" w:name="_Toc14264659"/>
    </w:p>
    <w:p w14:paraId="421D64AC" w14:textId="4E25244B" w:rsidR="0097577D" w:rsidRPr="007D0F0E" w:rsidRDefault="009E66F5" w:rsidP="00391CAF">
      <w:pPr>
        <w:pStyle w:val="Legenda"/>
        <w:jc w:val="left"/>
      </w:pPr>
      <w:r w:rsidRPr="007D0F0E">
        <w:t xml:space="preserve">Figura </w:t>
      </w:r>
      <w:r w:rsidR="00F77A54">
        <w:fldChar w:fldCharType="begin"/>
      </w:r>
      <w:r w:rsidR="00F77A54">
        <w:instrText xml:space="preserve"> SEQ Figura \* ARABIC </w:instrText>
      </w:r>
      <w:r w:rsidR="00F77A54">
        <w:fldChar w:fldCharType="separate"/>
      </w:r>
      <w:r w:rsidR="00F77A54">
        <w:rPr>
          <w:noProof/>
        </w:rPr>
        <w:t>17</w:t>
      </w:r>
      <w:r w:rsidR="00F77A54">
        <w:rPr>
          <w:noProof/>
        </w:rPr>
        <w:fldChar w:fldCharType="end"/>
      </w:r>
      <w:r w:rsidRPr="007D0F0E">
        <w:t>. Linhas de transmissão de energia elétrica instaladas no SEB.</w:t>
      </w:r>
      <w:bookmarkEnd w:id="57"/>
    </w:p>
    <w:bookmarkStart w:id="58" w:name="_Ref520291226"/>
    <w:bookmarkStart w:id="59" w:name="_Toc14264626"/>
    <w:p w14:paraId="3AD3A56F" w14:textId="12C88A8A" w:rsidR="00740AA8" w:rsidRPr="00625DF7" w:rsidRDefault="00406188" w:rsidP="00740AA8">
      <w:pPr>
        <w:pStyle w:val="Estilo1"/>
        <w:rPr>
          <w:noProof/>
          <w:lang w:eastAsia="pt-BR"/>
        </w:rPr>
      </w:pPr>
      <w:r w:rsidRPr="00625DF7">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2433CC" w:rsidRPr="00A07719" w:rsidRDefault="002433C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2433CC" w:rsidRPr="00A07719" w:rsidRDefault="002433CC" w:rsidP="00200B4C">
                      <w:pPr>
                        <w:rPr>
                          <w:rFonts w:ascii="Arial Narrow" w:hAnsi="Arial Narrow"/>
                          <w:b/>
                        </w:rPr>
                      </w:pPr>
                      <w:r w:rsidRPr="00A07719">
                        <w:rPr>
                          <w:rFonts w:ascii="Arial Narrow" w:hAnsi="Arial Narrow"/>
                          <w:b/>
                        </w:rPr>
                        <w:t>*</w:t>
                      </w:r>
                    </w:p>
                  </w:txbxContent>
                </v:textbox>
              </v:shape>
            </w:pict>
          </mc:Fallback>
        </mc:AlternateContent>
      </w:r>
      <w:r w:rsidR="00740AA8" w:rsidRPr="00625DF7">
        <w:t xml:space="preserve">EXPANSÃO DA </w:t>
      </w:r>
      <w:r w:rsidR="0094400F" w:rsidRPr="00625DF7">
        <w:t>GERAÇÃO</w:t>
      </w:r>
      <w:r w:rsidR="00FC7236" w:rsidRPr="00625DF7">
        <w:t xml:space="preserve"> E </w:t>
      </w:r>
      <w:r w:rsidR="00740AA8" w:rsidRPr="00625DF7">
        <w:t>TRANSMISSÃO</w:t>
      </w:r>
      <w:bookmarkEnd w:id="58"/>
      <w:bookmarkEnd w:id="59"/>
    </w:p>
    <w:p w14:paraId="647E69A4" w14:textId="77777777" w:rsidR="00200B4C" w:rsidRPr="00625DF7" w:rsidRDefault="00200B4C" w:rsidP="00200B4C">
      <w:pPr>
        <w:pStyle w:val="Estilo2"/>
        <w:ind w:left="142" w:firstLine="0"/>
        <w:rPr>
          <w:noProof/>
          <w:lang w:eastAsia="pt-BR"/>
        </w:rPr>
      </w:pPr>
      <w:bookmarkStart w:id="60" w:name="_Ref520291162"/>
      <w:bookmarkStart w:id="61" w:name="_Ref520363170"/>
      <w:bookmarkStart w:id="62" w:name="_Ref520363176"/>
      <w:bookmarkStart w:id="63" w:name="_Toc14264627"/>
      <w:r w:rsidRPr="00625DF7">
        <w:t>Entrada em Operação de Novos Empreendimentos de Geração</w:t>
      </w:r>
      <w:bookmarkEnd w:id="60"/>
      <w:bookmarkEnd w:id="61"/>
      <w:bookmarkEnd w:id="62"/>
      <w:bookmarkEnd w:id="63"/>
    </w:p>
    <w:p w14:paraId="60A79C02" w14:textId="0D8CED5D" w:rsidR="005F00D9" w:rsidRPr="00625DF7" w:rsidRDefault="00B50F37" w:rsidP="00AB28D5">
      <w:pPr>
        <w:spacing w:after="0"/>
        <w:ind w:left="142" w:right="-2" w:firstLine="566"/>
        <w:jc w:val="both"/>
        <w:rPr>
          <w:rFonts w:ascii="Arial Narrow" w:hAnsi="Arial Narrow" w:cs="Times New Roman"/>
          <w:bCs/>
          <w:sz w:val="24"/>
          <w:szCs w:val="24"/>
        </w:rPr>
      </w:pPr>
      <w:r w:rsidRPr="00625DF7">
        <w:rPr>
          <w:rFonts w:ascii="Arial Narrow" w:hAnsi="Arial Narrow" w:cs="Times New Roman"/>
          <w:bCs/>
          <w:sz w:val="24"/>
          <w:szCs w:val="24"/>
        </w:rPr>
        <w:t>Em</w:t>
      </w:r>
      <w:r w:rsidR="005F2B2E" w:rsidRPr="00625DF7">
        <w:rPr>
          <w:rFonts w:ascii="Arial Narrow" w:hAnsi="Arial Narrow" w:cs="Times New Roman"/>
          <w:bCs/>
          <w:sz w:val="24"/>
          <w:szCs w:val="24"/>
        </w:rPr>
        <w:t xml:space="preserve"> </w:t>
      </w:r>
      <w:r w:rsidR="00625DF7" w:rsidRPr="00625DF7">
        <w:rPr>
          <w:rFonts w:ascii="Arial Narrow" w:hAnsi="Arial Narrow" w:cs="Times New Roman"/>
          <w:bCs/>
          <w:sz w:val="24"/>
          <w:szCs w:val="24"/>
        </w:rPr>
        <w:t>jul</w:t>
      </w:r>
      <w:r w:rsidR="004B3294" w:rsidRPr="00625DF7">
        <w:rPr>
          <w:rFonts w:ascii="Arial Narrow" w:hAnsi="Arial Narrow" w:cs="Times New Roman"/>
          <w:bCs/>
          <w:sz w:val="24"/>
          <w:szCs w:val="24"/>
        </w:rPr>
        <w:t>ho</w:t>
      </w:r>
      <w:r w:rsidR="00410A5B" w:rsidRPr="00625DF7">
        <w:rPr>
          <w:rFonts w:ascii="Arial Narrow" w:hAnsi="Arial Narrow" w:cs="Times New Roman"/>
          <w:bCs/>
          <w:sz w:val="24"/>
          <w:szCs w:val="24"/>
        </w:rPr>
        <w:t xml:space="preserve"> de 2019</w:t>
      </w:r>
      <w:r w:rsidRPr="00625DF7">
        <w:rPr>
          <w:rFonts w:ascii="Arial Narrow" w:hAnsi="Arial Narrow" w:cs="Times New Roman"/>
          <w:bCs/>
          <w:sz w:val="24"/>
          <w:szCs w:val="24"/>
        </w:rPr>
        <w:t xml:space="preserve"> foram concluídos e incorporados ao Sistema Elétrico Brasileiro </w:t>
      </w:r>
      <w:r w:rsidR="00625DF7" w:rsidRPr="00625DF7">
        <w:rPr>
          <w:rFonts w:ascii="Arial Narrow" w:hAnsi="Arial Narrow" w:cs="Times New Roman"/>
          <w:bCs/>
          <w:sz w:val="24"/>
          <w:szCs w:val="24"/>
        </w:rPr>
        <w:t>25</w:t>
      </w:r>
      <w:r w:rsidRPr="00625DF7">
        <w:rPr>
          <w:rFonts w:ascii="Arial Narrow" w:hAnsi="Arial Narrow" w:cs="Times New Roman"/>
          <w:bCs/>
          <w:sz w:val="24"/>
          <w:szCs w:val="24"/>
        </w:rPr>
        <w:t xml:space="preserve"> MW de geração</w:t>
      </w:r>
      <w:r w:rsidR="005F00D9" w:rsidRPr="00625DF7">
        <w:rPr>
          <w:rFonts w:ascii="Arial Narrow" w:hAnsi="Arial Narrow" w:cs="Times New Roman"/>
          <w:bCs/>
          <w:sz w:val="24"/>
          <w:szCs w:val="24"/>
        </w:rPr>
        <w:t>:</w:t>
      </w:r>
    </w:p>
    <w:p w14:paraId="3A5E3574" w14:textId="1B8D938D" w:rsidR="00625DF7" w:rsidRPr="00625DF7" w:rsidRDefault="00625DF7" w:rsidP="00625DF7">
      <w:pPr>
        <w:pStyle w:val="PargrafodaLista"/>
        <w:numPr>
          <w:ilvl w:val="0"/>
          <w:numId w:val="3"/>
        </w:numPr>
        <w:spacing w:before="120"/>
        <w:ind w:right="-2"/>
        <w:jc w:val="both"/>
        <w:rPr>
          <w:rFonts w:ascii="Arial Narrow" w:hAnsi="Arial Narrow" w:cs="Times New Roman"/>
          <w:bCs/>
          <w:sz w:val="24"/>
          <w:szCs w:val="24"/>
        </w:rPr>
      </w:pPr>
      <w:r w:rsidRPr="00625DF7">
        <w:rPr>
          <w:rFonts w:ascii="Arial Narrow" w:hAnsi="Arial Narrow" w:cs="Times New Roman"/>
          <w:bCs/>
          <w:sz w:val="24"/>
          <w:szCs w:val="24"/>
        </w:rPr>
        <w:t xml:space="preserve">PCH Barrinha - </w:t>
      </w:r>
      <w:proofErr w:type="spellStart"/>
      <w:r w:rsidRPr="00625DF7">
        <w:rPr>
          <w:rFonts w:ascii="Arial Narrow" w:hAnsi="Arial Narrow" w:cs="Times New Roman"/>
          <w:bCs/>
          <w:sz w:val="24"/>
          <w:szCs w:val="24"/>
        </w:rPr>
        <w:t>UGs</w:t>
      </w:r>
      <w:proofErr w:type="spellEnd"/>
      <w:r w:rsidRPr="00625DF7">
        <w:rPr>
          <w:rFonts w:ascii="Arial Narrow" w:hAnsi="Arial Narrow" w:cs="Times New Roman"/>
          <w:bCs/>
          <w:sz w:val="24"/>
          <w:szCs w:val="24"/>
        </w:rPr>
        <w:t>: 1 a 2, total de 3,33 MW, em Santa Catarina. CEG: PCH.PH.SC.034743-4.01;</w:t>
      </w:r>
    </w:p>
    <w:p w14:paraId="5D3C476B" w14:textId="648E18E7" w:rsidR="00625DF7" w:rsidRPr="00625DF7" w:rsidRDefault="004B3294" w:rsidP="00625DF7">
      <w:pPr>
        <w:pStyle w:val="PargrafodaLista"/>
        <w:numPr>
          <w:ilvl w:val="0"/>
          <w:numId w:val="3"/>
        </w:numPr>
        <w:spacing w:before="120"/>
        <w:ind w:right="-2"/>
        <w:jc w:val="both"/>
        <w:rPr>
          <w:rFonts w:ascii="Arial Narrow" w:hAnsi="Arial Narrow" w:cs="Times New Roman"/>
          <w:bCs/>
          <w:sz w:val="24"/>
          <w:szCs w:val="24"/>
        </w:rPr>
      </w:pPr>
      <w:r w:rsidRPr="00625DF7">
        <w:rPr>
          <w:rFonts w:ascii="Arial Narrow" w:hAnsi="Arial Narrow" w:cs="Times New Roman"/>
          <w:bCs/>
          <w:sz w:val="24"/>
          <w:szCs w:val="24"/>
        </w:rPr>
        <w:t xml:space="preserve">PCH </w:t>
      </w:r>
      <w:r w:rsidR="00625DF7" w:rsidRPr="00625DF7">
        <w:rPr>
          <w:rFonts w:ascii="Arial Narrow" w:hAnsi="Arial Narrow" w:cs="Times New Roman"/>
          <w:bCs/>
          <w:sz w:val="24"/>
          <w:szCs w:val="24"/>
        </w:rPr>
        <w:t>Jacaré - UG: 2, de 4,5 MW, em Minas Gerais. CEG: PCH.PH.MG.028749-0.01;</w:t>
      </w:r>
    </w:p>
    <w:p w14:paraId="5594C185" w14:textId="77777777" w:rsidR="00625DF7" w:rsidRPr="00625DF7" w:rsidRDefault="00625DF7" w:rsidP="00625DF7">
      <w:pPr>
        <w:pStyle w:val="PargrafodaLista"/>
        <w:numPr>
          <w:ilvl w:val="0"/>
          <w:numId w:val="3"/>
        </w:numPr>
        <w:spacing w:before="120"/>
        <w:ind w:right="-2"/>
        <w:jc w:val="both"/>
        <w:rPr>
          <w:rFonts w:ascii="Arial Narrow" w:hAnsi="Arial Narrow" w:cs="Times New Roman"/>
          <w:bCs/>
          <w:sz w:val="24"/>
          <w:szCs w:val="24"/>
        </w:rPr>
      </w:pPr>
      <w:r w:rsidRPr="00625DF7">
        <w:rPr>
          <w:rFonts w:ascii="Arial Narrow" w:hAnsi="Arial Narrow" w:cs="Times New Roman"/>
          <w:bCs/>
          <w:sz w:val="24"/>
          <w:szCs w:val="24"/>
        </w:rPr>
        <w:t xml:space="preserve">UEE GE Maria Helena - </w:t>
      </w:r>
      <w:proofErr w:type="spellStart"/>
      <w:r w:rsidRPr="00625DF7">
        <w:rPr>
          <w:rFonts w:ascii="Arial Narrow" w:hAnsi="Arial Narrow" w:cs="Times New Roman"/>
          <w:bCs/>
          <w:sz w:val="24"/>
          <w:szCs w:val="24"/>
        </w:rPr>
        <w:t>UGs</w:t>
      </w:r>
      <w:proofErr w:type="spellEnd"/>
      <w:r w:rsidRPr="00625DF7">
        <w:rPr>
          <w:rFonts w:ascii="Arial Narrow" w:hAnsi="Arial Narrow" w:cs="Times New Roman"/>
          <w:bCs/>
          <w:sz w:val="24"/>
          <w:szCs w:val="24"/>
        </w:rPr>
        <w:t>: 3 e 5, total de 4,2 MW, no Rio Grande do Norte. CEG: EOL.CV.RN.030702-5.01;</w:t>
      </w:r>
    </w:p>
    <w:p w14:paraId="105C04C0" w14:textId="63DA2F96" w:rsidR="00625DF7" w:rsidRPr="00625DF7" w:rsidRDefault="00625DF7" w:rsidP="00625DF7">
      <w:pPr>
        <w:pStyle w:val="PargrafodaLista"/>
        <w:numPr>
          <w:ilvl w:val="0"/>
          <w:numId w:val="3"/>
        </w:numPr>
        <w:spacing w:before="120"/>
        <w:ind w:right="-2"/>
        <w:jc w:val="both"/>
        <w:rPr>
          <w:rFonts w:ascii="Arial Narrow" w:hAnsi="Arial Narrow" w:cs="Times New Roman"/>
          <w:bCs/>
          <w:sz w:val="24"/>
          <w:szCs w:val="24"/>
        </w:rPr>
      </w:pPr>
      <w:r w:rsidRPr="00625DF7">
        <w:rPr>
          <w:rFonts w:ascii="Arial Narrow" w:hAnsi="Arial Narrow" w:cs="Times New Roman"/>
          <w:bCs/>
          <w:sz w:val="24"/>
          <w:szCs w:val="24"/>
        </w:rPr>
        <w:t>U</w:t>
      </w:r>
      <w:r w:rsidR="00EB775D">
        <w:rPr>
          <w:rFonts w:ascii="Arial Narrow" w:hAnsi="Arial Narrow" w:cs="Times New Roman"/>
          <w:bCs/>
          <w:sz w:val="24"/>
          <w:szCs w:val="24"/>
        </w:rPr>
        <w:t xml:space="preserve">FV Fazenda Esmeralda - UG: 14, </w:t>
      </w:r>
      <w:r w:rsidRPr="00625DF7">
        <w:rPr>
          <w:rFonts w:ascii="Arial Narrow" w:hAnsi="Arial Narrow" w:cs="Times New Roman"/>
          <w:bCs/>
          <w:sz w:val="24"/>
          <w:szCs w:val="24"/>
        </w:rPr>
        <w:t xml:space="preserve">de 2 MW, </w:t>
      </w:r>
      <w:r w:rsidR="00EB775D">
        <w:rPr>
          <w:rFonts w:ascii="Arial Narrow" w:hAnsi="Arial Narrow" w:cs="Times New Roman"/>
          <w:bCs/>
          <w:sz w:val="24"/>
          <w:szCs w:val="24"/>
        </w:rPr>
        <w:t>em</w:t>
      </w:r>
      <w:r w:rsidRPr="00625DF7">
        <w:rPr>
          <w:rFonts w:ascii="Arial Narrow" w:hAnsi="Arial Narrow" w:cs="Times New Roman"/>
          <w:bCs/>
          <w:sz w:val="24"/>
          <w:szCs w:val="24"/>
        </w:rPr>
        <w:t xml:space="preserve"> Pernambuco. CEG: UFV.RS.PE.034305-6.01;</w:t>
      </w:r>
    </w:p>
    <w:p w14:paraId="42C1F86F" w14:textId="43FFF29D" w:rsidR="00625DF7" w:rsidRPr="00625DF7" w:rsidRDefault="00625DF7" w:rsidP="00625DF7">
      <w:pPr>
        <w:pStyle w:val="PargrafodaLista"/>
        <w:numPr>
          <w:ilvl w:val="0"/>
          <w:numId w:val="3"/>
        </w:numPr>
        <w:spacing w:before="120"/>
        <w:ind w:right="-2"/>
        <w:jc w:val="both"/>
        <w:rPr>
          <w:rFonts w:ascii="Arial Narrow" w:hAnsi="Arial Narrow" w:cs="Times New Roman"/>
          <w:bCs/>
          <w:sz w:val="24"/>
          <w:szCs w:val="24"/>
        </w:rPr>
      </w:pPr>
      <w:r w:rsidRPr="00625DF7">
        <w:rPr>
          <w:rFonts w:ascii="Arial Narrow" w:hAnsi="Arial Narrow" w:cs="Times New Roman"/>
          <w:bCs/>
          <w:sz w:val="24"/>
          <w:szCs w:val="24"/>
        </w:rPr>
        <w:t xml:space="preserve">UTE </w:t>
      </w:r>
      <w:proofErr w:type="spellStart"/>
      <w:r w:rsidRPr="00625DF7">
        <w:rPr>
          <w:rFonts w:ascii="Arial Narrow" w:hAnsi="Arial Narrow" w:cs="Times New Roman"/>
          <w:bCs/>
          <w:sz w:val="24"/>
          <w:szCs w:val="24"/>
        </w:rPr>
        <w:t>Asja</w:t>
      </w:r>
      <w:proofErr w:type="spellEnd"/>
      <w:r w:rsidRPr="00625DF7">
        <w:rPr>
          <w:rFonts w:ascii="Arial Narrow" w:hAnsi="Arial Narrow" w:cs="Times New Roman"/>
          <w:bCs/>
          <w:sz w:val="24"/>
          <w:szCs w:val="24"/>
        </w:rPr>
        <w:t xml:space="preserve"> Jaboatão - </w:t>
      </w:r>
      <w:proofErr w:type="spellStart"/>
      <w:r w:rsidRPr="00625DF7">
        <w:rPr>
          <w:rFonts w:ascii="Arial Narrow" w:hAnsi="Arial Narrow" w:cs="Times New Roman"/>
          <w:bCs/>
          <w:sz w:val="24"/>
          <w:szCs w:val="24"/>
        </w:rPr>
        <w:t>UGs</w:t>
      </w:r>
      <w:proofErr w:type="spellEnd"/>
      <w:r w:rsidRPr="00625DF7">
        <w:rPr>
          <w:rFonts w:ascii="Arial Narrow" w:hAnsi="Arial Narrow" w:cs="Times New Roman"/>
          <w:bCs/>
          <w:sz w:val="24"/>
          <w:szCs w:val="24"/>
        </w:rPr>
        <w:t>: 1 a 8, total de 11,4</w:t>
      </w:r>
      <w:r w:rsidR="002433CC">
        <w:rPr>
          <w:rFonts w:ascii="Arial Narrow" w:hAnsi="Arial Narrow" w:cs="Times New Roman"/>
          <w:bCs/>
          <w:sz w:val="24"/>
          <w:szCs w:val="24"/>
        </w:rPr>
        <w:t>1</w:t>
      </w:r>
      <w:r w:rsidRPr="00625DF7">
        <w:rPr>
          <w:rFonts w:ascii="Arial Narrow" w:hAnsi="Arial Narrow" w:cs="Times New Roman"/>
          <w:bCs/>
          <w:sz w:val="24"/>
          <w:szCs w:val="24"/>
        </w:rPr>
        <w:t xml:space="preserve"> MW, </w:t>
      </w:r>
      <w:r w:rsidR="00EB775D">
        <w:rPr>
          <w:rFonts w:ascii="Arial Narrow" w:hAnsi="Arial Narrow" w:cs="Times New Roman"/>
          <w:bCs/>
          <w:sz w:val="24"/>
          <w:szCs w:val="24"/>
        </w:rPr>
        <w:t>em</w:t>
      </w:r>
      <w:r w:rsidRPr="00625DF7">
        <w:rPr>
          <w:rFonts w:ascii="Arial Narrow" w:hAnsi="Arial Narrow" w:cs="Times New Roman"/>
          <w:bCs/>
          <w:sz w:val="24"/>
          <w:szCs w:val="24"/>
        </w:rPr>
        <w:t xml:space="preserve"> Pernam</w:t>
      </w:r>
      <w:r>
        <w:rPr>
          <w:rFonts w:ascii="Arial Narrow" w:hAnsi="Arial Narrow" w:cs="Times New Roman"/>
          <w:bCs/>
          <w:sz w:val="24"/>
          <w:szCs w:val="24"/>
        </w:rPr>
        <w:t>buco. CEG: UTE.RU.PE.0406430.01.</w:t>
      </w:r>
    </w:p>
    <w:p w14:paraId="471AB0E1" w14:textId="012C1F50" w:rsidR="00F511E6" w:rsidRPr="00625DF7" w:rsidRDefault="00F511E6" w:rsidP="00F511E6">
      <w:pPr>
        <w:pStyle w:val="Legenda"/>
        <w:tabs>
          <w:tab w:val="left" w:pos="1276"/>
        </w:tabs>
      </w:pPr>
      <w:bookmarkStart w:id="64" w:name="_Toc528140803"/>
      <w:bookmarkStart w:id="65" w:name="_Toc14264681"/>
      <w:r w:rsidRPr="00625DF7">
        <w:t xml:space="preserve">Tabela </w:t>
      </w:r>
      <w:r w:rsidR="00F77A54">
        <w:fldChar w:fldCharType="begin"/>
      </w:r>
      <w:r w:rsidR="00F77A54">
        <w:instrText xml:space="preserve"> SEQ Tabela \* ARABIC </w:instrText>
      </w:r>
      <w:r w:rsidR="00F77A54">
        <w:fldChar w:fldCharType="separate"/>
      </w:r>
      <w:r w:rsidR="00F77A54">
        <w:rPr>
          <w:noProof/>
        </w:rPr>
        <w:t>9</w:t>
      </w:r>
      <w:r w:rsidR="00F77A54">
        <w:rPr>
          <w:noProof/>
        </w:rPr>
        <w:fldChar w:fldCharType="end"/>
      </w:r>
      <w:r w:rsidRPr="00625DF7">
        <w:t>. Entrada em operação de novos empreendimentos de geração.</w:t>
      </w:r>
      <w:bookmarkEnd w:id="64"/>
      <w:bookmarkEnd w:id="65"/>
    </w:p>
    <w:p w14:paraId="66009176" w14:textId="2265E73D" w:rsidR="004F184A" w:rsidRPr="00625DF7" w:rsidRDefault="00625DF7" w:rsidP="00B366AE">
      <w:pPr>
        <w:spacing w:after="0" w:line="240" w:lineRule="auto"/>
        <w:ind w:right="-142"/>
        <w:jc w:val="center"/>
        <w:rPr>
          <w:rFonts w:ascii="Arial Narrow" w:hAnsi="Arial Narrow"/>
          <w:sz w:val="28"/>
          <w:szCs w:val="28"/>
        </w:rPr>
      </w:pPr>
      <w:r w:rsidRPr="00625DF7">
        <w:rPr>
          <w:noProof/>
          <w:lang w:eastAsia="pt-BR"/>
        </w:rPr>
        <w:drawing>
          <wp:inline distT="0" distB="0" distL="0" distR="0" wp14:anchorId="2216A2B3" wp14:editId="16377F4F">
            <wp:extent cx="5292000" cy="3860241"/>
            <wp:effectExtent l="0" t="0" r="4445" b="698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92000" cy="3860241"/>
                    </a:xfrm>
                    <a:prstGeom prst="rect">
                      <a:avLst/>
                    </a:prstGeom>
                    <a:noFill/>
                    <a:ln>
                      <a:noFill/>
                    </a:ln>
                  </pic:spPr>
                </pic:pic>
              </a:graphicData>
            </a:graphic>
          </wp:inline>
        </w:drawing>
      </w:r>
    </w:p>
    <w:p w14:paraId="3936EE1E" w14:textId="1095040C" w:rsidR="00614952" w:rsidRDefault="00B53D0B" w:rsidP="00411686">
      <w:pPr>
        <w:spacing w:before="60" w:after="120"/>
        <w:ind w:right="-142"/>
        <w:jc w:val="both"/>
        <w:rPr>
          <w:rFonts w:ascii="Arial Narrow" w:hAnsi="Arial Narrow"/>
          <w:sz w:val="18"/>
          <w:szCs w:val="18"/>
        </w:rPr>
      </w:pPr>
      <w:r w:rsidRPr="00625DF7">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625DF7">
        <w:rPr>
          <w:rFonts w:ascii="Arial Narrow" w:hAnsi="Arial Narrow" w:cs="Times New Roman"/>
          <w:bCs/>
          <w:sz w:val="18"/>
          <w:szCs w:val="24"/>
        </w:rPr>
        <w:t xml:space="preserve"> são apenas para contabilização</w:t>
      </w:r>
      <w:r w:rsidRPr="00625DF7">
        <w:rPr>
          <w:rFonts w:ascii="Arial Narrow" w:hAnsi="Arial Narrow" w:cs="Times New Roman"/>
          <w:bCs/>
          <w:sz w:val="18"/>
          <w:szCs w:val="24"/>
        </w:rPr>
        <w:t>.</w:t>
      </w:r>
      <w:r w:rsidR="007B1D1B" w:rsidRPr="00625DF7">
        <w:rPr>
          <w:rFonts w:ascii="Arial Narrow" w:hAnsi="Arial Narrow" w:cs="Times New Roman"/>
          <w:bCs/>
          <w:sz w:val="18"/>
          <w:szCs w:val="24"/>
        </w:rPr>
        <w:t xml:space="preserve"> Desta forma, a geração distribuída não é contemplada nesta seção.                                                                                                                                                      </w:t>
      </w:r>
      <w:r w:rsidR="00B366AE" w:rsidRPr="00625DF7">
        <w:rPr>
          <w:rFonts w:ascii="Arial Narrow" w:hAnsi="Arial Narrow" w:cs="Times New Roman"/>
          <w:bCs/>
          <w:sz w:val="18"/>
          <w:szCs w:val="24"/>
        </w:rPr>
        <w:t xml:space="preserve">  </w:t>
      </w:r>
      <w:r w:rsidR="003C5D40" w:rsidRPr="00625DF7">
        <w:rPr>
          <w:rFonts w:ascii="Arial Narrow" w:hAnsi="Arial Narrow" w:cs="Times New Roman"/>
          <w:bCs/>
          <w:sz w:val="18"/>
          <w:szCs w:val="24"/>
        </w:rPr>
        <w:t xml:space="preserve">      </w:t>
      </w:r>
      <w:r w:rsidR="006C5025" w:rsidRPr="00625DF7">
        <w:rPr>
          <w:rFonts w:ascii="Arial Narrow" w:hAnsi="Arial Narrow" w:cs="Times New Roman"/>
          <w:bCs/>
          <w:sz w:val="18"/>
          <w:szCs w:val="24"/>
        </w:rPr>
        <w:t xml:space="preserve">        </w:t>
      </w:r>
      <w:r w:rsidR="003C5D40" w:rsidRPr="00625DF7">
        <w:rPr>
          <w:rFonts w:ascii="Arial Narrow" w:hAnsi="Arial Narrow" w:cs="Times New Roman"/>
          <w:bCs/>
          <w:sz w:val="18"/>
          <w:szCs w:val="24"/>
        </w:rPr>
        <w:t xml:space="preserve"> </w:t>
      </w:r>
      <w:r w:rsidR="00B366AE" w:rsidRPr="00625DF7">
        <w:rPr>
          <w:rFonts w:ascii="Arial Narrow" w:hAnsi="Arial Narrow"/>
          <w:sz w:val="18"/>
          <w:szCs w:val="18"/>
        </w:rPr>
        <w:t>Fonte dos dados: MME / SEE</w:t>
      </w:r>
    </w:p>
    <w:p w14:paraId="3FC8FE2D" w14:textId="13A9C69B" w:rsidR="00625DF7" w:rsidRDefault="00625DF7" w:rsidP="00411686">
      <w:pPr>
        <w:spacing w:before="60" w:after="120"/>
        <w:ind w:right="-142"/>
        <w:jc w:val="both"/>
        <w:rPr>
          <w:rFonts w:ascii="Arial Narrow" w:hAnsi="Arial Narrow"/>
          <w:sz w:val="18"/>
          <w:szCs w:val="18"/>
        </w:rPr>
      </w:pPr>
    </w:p>
    <w:p w14:paraId="7334E034" w14:textId="05D8EF3B" w:rsidR="00625DF7" w:rsidRDefault="00625DF7" w:rsidP="00411686">
      <w:pPr>
        <w:spacing w:before="60" w:after="120"/>
        <w:ind w:right="-142"/>
        <w:jc w:val="both"/>
        <w:rPr>
          <w:rFonts w:ascii="Arial Narrow" w:hAnsi="Arial Narrow"/>
          <w:sz w:val="18"/>
          <w:szCs w:val="18"/>
        </w:rPr>
      </w:pPr>
    </w:p>
    <w:p w14:paraId="6E5E6852" w14:textId="2883A32F" w:rsidR="00625DF7" w:rsidRDefault="00625DF7" w:rsidP="00411686">
      <w:pPr>
        <w:spacing w:before="60" w:after="120"/>
        <w:ind w:right="-142"/>
        <w:jc w:val="both"/>
        <w:rPr>
          <w:rFonts w:ascii="Arial Narrow" w:hAnsi="Arial Narrow"/>
          <w:sz w:val="18"/>
          <w:szCs w:val="18"/>
        </w:rPr>
      </w:pPr>
    </w:p>
    <w:p w14:paraId="5D17FDCA" w14:textId="15DECF54" w:rsidR="00625DF7" w:rsidRDefault="00625DF7" w:rsidP="00411686">
      <w:pPr>
        <w:spacing w:before="60" w:after="120"/>
        <w:ind w:right="-142"/>
        <w:jc w:val="both"/>
        <w:rPr>
          <w:rFonts w:ascii="Arial Narrow" w:hAnsi="Arial Narrow"/>
          <w:sz w:val="18"/>
          <w:szCs w:val="18"/>
        </w:rPr>
      </w:pPr>
    </w:p>
    <w:p w14:paraId="1FC484DC" w14:textId="28230174" w:rsidR="00625DF7" w:rsidRDefault="00625DF7" w:rsidP="00411686">
      <w:pPr>
        <w:spacing w:before="60" w:after="120"/>
        <w:ind w:right="-142"/>
        <w:jc w:val="both"/>
        <w:rPr>
          <w:rFonts w:ascii="Arial Narrow" w:hAnsi="Arial Narrow"/>
          <w:sz w:val="18"/>
          <w:szCs w:val="18"/>
        </w:rPr>
      </w:pPr>
    </w:p>
    <w:p w14:paraId="61FB7D54" w14:textId="31C227EC" w:rsidR="00625DF7" w:rsidRDefault="00625DF7" w:rsidP="00411686">
      <w:pPr>
        <w:spacing w:before="60" w:after="120"/>
        <w:ind w:right="-142"/>
        <w:jc w:val="both"/>
        <w:rPr>
          <w:rFonts w:ascii="Arial Narrow" w:hAnsi="Arial Narrow"/>
          <w:sz w:val="18"/>
          <w:szCs w:val="18"/>
        </w:rPr>
      </w:pPr>
    </w:p>
    <w:p w14:paraId="00824488" w14:textId="5F7EA1B0" w:rsidR="00625DF7" w:rsidRDefault="00625DF7" w:rsidP="00411686">
      <w:pPr>
        <w:spacing w:before="60" w:after="120"/>
        <w:ind w:right="-142"/>
        <w:jc w:val="both"/>
        <w:rPr>
          <w:rFonts w:ascii="Arial Narrow" w:hAnsi="Arial Narrow"/>
          <w:sz w:val="18"/>
          <w:szCs w:val="18"/>
        </w:rPr>
      </w:pPr>
    </w:p>
    <w:p w14:paraId="180DD400" w14:textId="2AD904BE" w:rsidR="00625DF7" w:rsidRDefault="00625DF7" w:rsidP="00411686">
      <w:pPr>
        <w:spacing w:before="60" w:after="120"/>
        <w:ind w:right="-142"/>
        <w:jc w:val="both"/>
        <w:rPr>
          <w:rFonts w:ascii="Arial Narrow" w:hAnsi="Arial Narrow"/>
          <w:sz w:val="18"/>
          <w:szCs w:val="18"/>
        </w:rPr>
      </w:pPr>
    </w:p>
    <w:p w14:paraId="6297B4BA" w14:textId="73E5A2CA" w:rsidR="00625DF7" w:rsidRDefault="00625DF7" w:rsidP="00411686">
      <w:pPr>
        <w:spacing w:before="60" w:after="120"/>
        <w:ind w:right="-142"/>
        <w:jc w:val="both"/>
        <w:rPr>
          <w:rFonts w:ascii="Arial Narrow" w:hAnsi="Arial Narrow"/>
          <w:sz w:val="18"/>
          <w:szCs w:val="18"/>
        </w:rPr>
      </w:pPr>
    </w:p>
    <w:p w14:paraId="4BA30E0D" w14:textId="77777777" w:rsidR="00625DF7" w:rsidRPr="00625DF7" w:rsidRDefault="00625DF7" w:rsidP="00411686">
      <w:pPr>
        <w:spacing w:before="60" w:after="120"/>
        <w:ind w:right="-142"/>
        <w:jc w:val="both"/>
        <w:rPr>
          <w:rFonts w:ascii="Arial Narrow" w:hAnsi="Arial Narrow"/>
          <w:sz w:val="18"/>
          <w:szCs w:val="18"/>
        </w:rPr>
      </w:pPr>
    </w:p>
    <w:bookmarkStart w:id="66" w:name="_Toc14264628"/>
    <w:p w14:paraId="3199CE7A" w14:textId="77777777" w:rsidR="00200B4C" w:rsidRPr="00970D1D" w:rsidRDefault="00862725" w:rsidP="00200B4C">
      <w:pPr>
        <w:pStyle w:val="Estilo2"/>
        <w:ind w:left="142" w:firstLine="0"/>
      </w:pPr>
      <w:r w:rsidRPr="00970D1D">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2433CC" w:rsidRPr="00A07719" w:rsidRDefault="002433C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2433CC" w:rsidRPr="00A07719" w:rsidRDefault="002433CC" w:rsidP="00200B4C">
                      <w:pPr>
                        <w:rPr>
                          <w:rFonts w:ascii="Arial Narrow" w:hAnsi="Arial Narrow"/>
                          <w:b/>
                        </w:rPr>
                      </w:pPr>
                      <w:r w:rsidRPr="00A07719">
                        <w:rPr>
                          <w:rFonts w:ascii="Arial Narrow" w:hAnsi="Arial Narrow"/>
                          <w:b/>
                        </w:rPr>
                        <w:t>*</w:t>
                      </w:r>
                    </w:p>
                  </w:txbxContent>
                </v:textbox>
              </v:shape>
            </w:pict>
          </mc:Fallback>
        </mc:AlternateContent>
      </w:r>
      <w:r w:rsidR="00200B4C" w:rsidRPr="00970D1D">
        <w:t>Previsão da Expansão da Geração</w:t>
      </w:r>
      <w:bookmarkEnd w:id="66"/>
    </w:p>
    <w:p w14:paraId="7492FEC0" w14:textId="352B49DA" w:rsidR="00200B4C" w:rsidRPr="00970D1D" w:rsidRDefault="00200B4C" w:rsidP="00200B4C">
      <w:pPr>
        <w:pStyle w:val="Legenda"/>
      </w:pPr>
      <w:bookmarkStart w:id="67" w:name="_Toc528140804"/>
      <w:bookmarkStart w:id="68" w:name="_Toc14264682"/>
      <w:r w:rsidRPr="00970D1D">
        <w:t xml:space="preserve">Tabela </w:t>
      </w:r>
      <w:r w:rsidR="00F77A54">
        <w:fldChar w:fldCharType="begin"/>
      </w:r>
      <w:r w:rsidR="00F77A54">
        <w:instrText xml:space="preserve"> SEQ Tabela \* ARABIC </w:instrText>
      </w:r>
      <w:r w:rsidR="00F77A54">
        <w:fldChar w:fldCharType="separate"/>
      </w:r>
      <w:r w:rsidR="00F77A54">
        <w:rPr>
          <w:noProof/>
        </w:rPr>
        <w:t>10</w:t>
      </w:r>
      <w:r w:rsidR="00F77A54">
        <w:rPr>
          <w:noProof/>
        </w:rPr>
        <w:fldChar w:fldCharType="end"/>
      </w:r>
      <w:r w:rsidRPr="00970D1D">
        <w:t>. Previsão da expansão da geração (MW).</w:t>
      </w:r>
      <w:bookmarkEnd w:id="67"/>
      <w:bookmarkEnd w:id="68"/>
    </w:p>
    <w:p w14:paraId="46440330" w14:textId="67C89E4D" w:rsidR="00200B4C" w:rsidRPr="00970D1D" w:rsidRDefault="00970D1D" w:rsidP="00F274A9">
      <w:pPr>
        <w:spacing w:after="120"/>
        <w:jc w:val="center"/>
      </w:pPr>
      <w:r w:rsidRPr="00970D1D">
        <w:rPr>
          <w:noProof/>
          <w:lang w:eastAsia="pt-BR"/>
        </w:rPr>
        <w:drawing>
          <wp:inline distT="0" distB="0" distL="0" distR="0" wp14:anchorId="4C3F8189" wp14:editId="5561B86D">
            <wp:extent cx="6231600" cy="4545631"/>
            <wp:effectExtent l="0" t="0" r="0" b="762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31600" cy="4545631"/>
                    </a:xfrm>
                    <a:prstGeom prst="rect">
                      <a:avLst/>
                    </a:prstGeom>
                    <a:noFill/>
                    <a:ln>
                      <a:noFill/>
                    </a:ln>
                  </pic:spPr>
                </pic:pic>
              </a:graphicData>
            </a:graphic>
          </wp:inline>
        </w:drawing>
      </w:r>
    </w:p>
    <w:p w14:paraId="65AD3ACD" w14:textId="77777777" w:rsidR="007B1D1B" w:rsidRPr="00970D1D" w:rsidRDefault="00200B4C" w:rsidP="007B1D1B">
      <w:pPr>
        <w:spacing w:after="0"/>
        <w:jc w:val="both"/>
        <w:rPr>
          <w:rFonts w:ascii="Arial Narrow" w:hAnsi="Arial Narrow" w:cs="Times New Roman"/>
          <w:bCs/>
          <w:sz w:val="18"/>
          <w:szCs w:val="24"/>
        </w:rPr>
      </w:pPr>
      <w:r w:rsidRPr="00970D1D">
        <w:rPr>
          <w:rFonts w:ascii="Arial Narrow" w:hAnsi="Arial Narrow" w:cs="Times New Roman"/>
          <w:bCs/>
          <w:sz w:val="18"/>
          <w:szCs w:val="24"/>
        </w:rPr>
        <w:t xml:space="preserve">* </w:t>
      </w:r>
      <w:r w:rsidR="00AA7649" w:rsidRPr="00970D1D">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970D1D">
        <w:rPr>
          <w:rFonts w:ascii="Arial Narrow" w:hAnsi="Arial Narrow" w:cs="Times New Roman"/>
          <w:bCs/>
          <w:sz w:val="18"/>
          <w:szCs w:val="24"/>
        </w:rPr>
        <w:t>s reuniões</w:t>
      </w:r>
      <w:r w:rsidR="00AA7649" w:rsidRPr="00970D1D">
        <w:rPr>
          <w:rFonts w:ascii="Arial Narrow" w:hAnsi="Arial Narrow" w:cs="Times New Roman"/>
          <w:bCs/>
          <w:sz w:val="18"/>
          <w:szCs w:val="24"/>
        </w:rPr>
        <w:t xml:space="preserve"> do Grupo de Monitoramento da Expansão da Geração, coordenada pela SEE/DMSE, com participação da ANEEL, ONS, CCEE e EPE.</w:t>
      </w:r>
      <w:r w:rsidR="007B1D1B" w:rsidRPr="00970D1D">
        <w:rPr>
          <w:rFonts w:ascii="Arial Narrow" w:hAnsi="Arial Narrow" w:cs="Times New Roman"/>
          <w:bCs/>
          <w:sz w:val="18"/>
          <w:szCs w:val="24"/>
        </w:rPr>
        <w:t xml:space="preserve"> Desta forma, a geração distribuída não é contemplada nesta seção.       </w:t>
      </w:r>
    </w:p>
    <w:p w14:paraId="3A3B1098" w14:textId="56DD2241" w:rsidR="00BA5C5E" w:rsidRPr="00970D1D" w:rsidRDefault="007B1D1B" w:rsidP="007B1D1B">
      <w:pPr>
        <w:spacing w:after="0"/>
        <w:jc w:val="both"/>
        <w:rPr>
          <w:rFonts w:ascii="Arial Narrow" w:hAnsi="Arial Narrow"/>
          <w:sz w:val="18"/>
          <w:szCs w:val="18"/>
        </w:rPr>
      </w:pPr>
      <w:r w:rsidRPr="00970D1D">
        <w:rPr>
          <w:rFonts w:ascii="Arial Narrow" w:hAnsi="Arial Narrow" w:cs="Times New Roman"/>
          <w:bCs/>
          <w:sz w:val="18"/>
          <w:szCs w:val="24"/>
        </w:rPr>
        <w:t xml:space="preserve">                                                                                                 </w:t>
      </w:r>
      <w:r w:rsidR="00EC34B9" w:rsidRPr="00970D1D">
        <w:rPr>
          <w:rFonts w:ascii="Arial Narrow" w:hAnsi="Arial Narrow" w:cs="Times New Roman"/>
          <w:bCs/>
          <w:sz w:val="18"/>
          <w:szCs w:val="24"/>
        </w:rPr>
        <w:t xml:space="preserve">                                                                                           </w:t>
      </w:r>
      <w:r w:rsidR="007B6F37" w:rsidRPr="00970D1D">
        <w:rPr>
          <w:rFonts w:ascii="Arial Narrow" w:hAnsi="Arial Narrow" w:cs="Times New Roman"/>
          <w:bCs/>
          <w:sz w:val="18"/>
          <w:szCs w:val="24"/>
        </w:rPr>
        <w:t xml:space="preserve">        </w:t>
      </w:r>
      <w:r w:rsidR="00EC34B9" w:rsidRPr="00970D1D">
        <w:rPr>
          <w:rFonts w:ascii="Arial Narrow" w:hAnsi="Arial Narrow" w:cs="Times New Roman"/>
          <w:bCs/>
          <w:sz w:val="18"/>
          <w:szCs w:val="24"/>
        </w:rPr>
        <w:t xml:space="preserve">        </w:t>
      </w:r>
      <w:r w:rsidRPr="00970D1D">
        <w:rPr>
          <w:rFonts w:ascii="Arial Narrow" w:hAnsi="Arial Narrow" w:cs="Times New Roman"/>
          <w:bCs/>
          <w:sz w:val="18"/>
          <w:szCs w:val="24"/>
        </w:rPr>
        <w:t xml:space="preserve"> </w:t>
      </w:r>
      <w:r w:rsidR="00EC34B9" w:rsidRPr="00970D1D">
        <w:rPr>
          <w:rFonts w:ascii="Arial Narrow" w:hAnsi="Arial Narrow"/>
          <w:sz w:val="18"/>
          <w:szCs w:val="18"/>
        </w:rPr>
        <w:t>Fonte dos dados: MME / SEE</w:t>
      </w:r>
    </w:p>
    <w:p w14:paraId="7C77F678" w14:textId="6B921CAD" w:rsidR="003D488E" w:rsidRPr="00970D1D" w:rsidRDefault="003D488E" w:rsidP="007B1D1B">
      <w:pPr>
        <w:spacing w:after="0"/>
        <w:jc w:val="both"/>
        <w:rPr>
          <w:rFonts w:ascii="Arial Narrow" w:hAnsi="Arial Narrow"/>
          <w:sz w:val="18"/>
          <w:szCs w:val="18"/>
        </w:rPr>
      </w:pPr>
    </w:p>
    <w:p w14:paraId="5F62F874" w14:textId="7225C1D6" w:rsidR="003D488E" w:rsidRPr="000B26F6" w:rsidRDefault="003D488E" w:rsidP="007B1D1B">
      <w:pPr>
        <w:spacing w:after="0"/>
        <w:jc w:val="both"/>
        <w:rPr>
          <w:rFonts w:ascii="Arial Narrow" w:hAnsi="Arial Narrow"/>
          <w:color w:val="FF0000"/>
          <w:sz w:val="18"/>
          <w:szCs w:val="18"/>
        </w:rPr>
      </w:pPr>
    </w:p>
    <w:p w14:paraId="2D8A3311" w14:textId="36FF18E4" w:rsidR="003D488E" w:rsidRPr="000B26F6" w:rsidRDefault="003D488E" w:rsidP="007B1D1B">
      <w:pPr>
        <w:spacing w:after="0"/>
        <w:jc w:val="both"/>
        <w:rPr>
          <w:rFonts w:ascii="Arial Narrow" w:hAnsi="Arial Narrow"/>
          <w:color w:val="FF0000"/>
          <w:sz w:val="18"/>
          <w:szCs w:val="18"/>
        </w:rPr>
      </w:pPr>
    </w:p>
    <w:p w14:paraId="736AB6D2" w14:textId="4B44F0E3" w:rsidR="003D488E" w:rsidRPr="000B26F6" w:rsidRDefault="003D488E" w:rsidP="007B1D1B">
      <w:pPr>
        <w:spacing w:after="0"/>
        <w:jc w:val="both"/>
        <w:rPr>
          <w:rFonts w:ascii="Arial Narrow" w:hAnsi="Arial Narrow" w:cs="Times New Roman"/>
          <w:bCs/>
          <w:color w:val="FF0000"/>
          <w:sz w:val="18"/>
          <w:szCs w:val="24"/>
        </w:rPr>
      </w:pPr>
    </w:p>
    <w:p w14:paraId="2EDA0D7B" w14:textId="2CF34E26" w:rsidR="00CF3B32" w:rsidRPr="000B26F6" w:rsidRDefault="00CF3B32" w:rsidP="007B1D1B">
      <w:pPr>
        <w:spacing w:after="0"/>
        <w:jc w:val="both"/>
        <w:rPr>
          <w:rFonts w:ascii="Arial Narrow" w:hAnsi="Arial Narrow" w:cs="Times New Roman"/>
          <w:bCs/>
          <w:color w:val="FF0000"/>
          <w:sz w:val="18"/>
          <w:szCs w:val="24"/>
        </w:rPr>
      </w:pPr>
    </w:p>
    <w:p w14:paraId="0D09DBBA" w14:textId="08FA8656" w:rsidR="00CF3B32" w:rsidRPr="000B26F6" w:rsidRDefault="00CF3B32" w:rsidP="007B1D1B">
      <w:pPr>
        <w:spacing w:after="0"/>
        <w:jc w:val="both"/>
        <w:rPr>
          <w:rFonts w:ascii="Arial Narrow" w:hAnsi="Arial Narrow" w:cs="Times New Roman"/>
          <w:bCs/>
          <w:color w:val="FF0000"/>
          <w:sz w:val="18"/>
          <w:szCs w:val="24"/>
        </w:rPr>
      </w:pPr>
    </w:p>
    <w:p w14:paraId="0E003F7A" w14:textId="77777777" w:rsidR="00CF3B32" w:rsidRPr="000B26F6" w:rsidRDefault="00CF3B32" w:rsidP="007B1D1B">
      <w:pPr>
        <w:spacing w:after="0"/>
        <w:jc w:val="both"/>
        <w:rPr>
          <w:rFonts w:ascii="Arial Narrow" w:hAnsi="Arial Narrow" w:cs="Times New Roman"/>
          <w:bCs/>
          <w:color w:val="FF0000"/>
          <w:sz w:val="18"/>
          <w:szCs w:val="24"/>
        </w:rPr>
      </w:pPr>
    </w:p>
    <w:p w14:paraId="46F7FD0B" w14:textId="6B4ECABF" w:rsidR="003D488E" w:rsidRPr="000B26F6" w:rsidRDefault="003D488E" w:rsidP="007B1D1B">
      <w:pPr>
        <w:spacing w:after="0"/>
        <w:jc w:val="both"/>
        <w:rPr>
          <w:rFonts w:ascii="Arial Narrow" w:hAnsi="Arial Narrow" w:cs="Times New Roman"/>
          <w:bCs/>
          <w:color w:val="FF0000"/>
          <w:sz w:val="18"/>
          <w:szCs w:val="24"/>
        </w:rPr>
      </w:pPr>
    </w:p>
    <w:p w14:paraId="48C50350" w14:textId="62FFE341" w:rsidR="003D488E" w:rsidRPr="000B26F6" w:rsidRDefault="003D488E" w:rsidP="007B1D1B">
      <w:pPr>
        <w:spacing w:after="0"/>
        <w:jc w:val="both"/>
        <w:rPr>
          <w:rFonts w:ascii="Arial Narrow" w:hAnsi="Arial Narrow" w:cs="Times New Roman"/>
          <w:bCs/>
          <w:color w:val="FF0000"/>
          <w:sz w:val="18"/>
          <w:szCs w:val="24"/>
        </w:rPr>
      </w:pPr>
    </w:p>
    <w:p w14:paraId="0DBE1340" w14:textId="7E03D100" w:rsidR="003D488E" w:rsidRPr="000B26F6" w:rsidRDefault="003D488E" w:rsidP="007B1D1B">
      <w:pPr>
        <w:spacing w:after="0"/>
        <w:jc w:val="both"/>
        <w:rPr>
          <w:rFonts w:ascii="Arial Narrow" w:hAnsi="Arial Narrow" w:cs="Times New Roman"/>
          <w:bCs/>
          <w:color w:val="FF0000"/>
          <w:sz w:val="18"/>
          <w:szCs w:val="24"/>
        </w:rPr>
      </w:pPr>
    </w:p>
    <w:p w14:paraId="7375F511" w14:textId="2E45DBAC" w:rsidR="003D488E" w:rsidRPr="000B26F6" w:rsidRDefault="003D488E" w:rsidP="007B1D1B">
      <w:pPr>
        <w:spacing w:after="0"/>
        <w:jc w:val="both"/>
        <w:rPr>
          <w:rFonts w:ascii="Arial Narrow" w:hAnsi="Arial Narrow" w:cs="Times New Roman"/>
          <w:bCs/>
          <w:color w:val="FF0000"/>
          <w:sz w:val="18"/>
          <w:szCs w:val="24"/>
        </w:rPr>
      </w:pPr>
    </w:p>
    <w:p w14:paraId="490912B3" w14:textId="3C281812" w:rsidR="003D488E" w:rsidRPr="000B26F6" w:rsidRDefault="003D488E" w:rsidP="007B1D1B">
      <w:pPr>
        <w:spacing w:after="0"/>
        <w:jc w:val="both"/>
        <w:rPr>
          <w:rFonts w:ascii="Arial Narrow" w:hAnsi="Arial Narrow" w:cs="Times New Roman"/>
          <w:bCs/>
          <w:color w:val="FF0000"/>
          <w:sz w:val="18"/>
          <w:szCs w:val="24"/>
        </w:rPr>
      </w:pPr>
    </w:p>
    <w:p w14:paraId="69302E7F" w14:textId="77777777" w:rsidR="00A17B92" w:rsidRPr="000B26F6" w:rsidRDefault="00A17B92" w:rsidP="007B1D1B">
      <w:pPr>
        <w:spacing w:after="0"/>
        <w:jc w:val="both"/>
        <w:rPr>
          <w:rFonts w:ascii="Arial Narrow" w:hAnsi="Arial Narrow" w:cs="Times New Roman"/>
          <w:bCs/>
          <w:color w:val="FF0000"/>
          <w:sz w:val="18"/>
          <w:szCs w:val="24"/>
        </w:rPr>
      </w:pPr>
    </w:p>
    <w:p w14:paraId="58A0AC8D" w14:textId="7F37517D" w:rsidR="003D488E" w:rsidRPr="000B26F6" w:rsidRDefault="003D488E" w:rsidP="007B1D1B">
      <w:pPr>
        <w:spacing w:after="0"/>
        <w:jc w:val="both"/>
        <w:rPr>
          <w:rFonts w:ascii="Arial Narrow" w:hAnsi="Arial Narrow" w:cs="Times New Roman"/>
          <w:bCs/>
          <w:color w:val="FF0000"/>
          <w:sz w:val="18"/>
          <w:szCs w:val="24"/>
        </w:rPr>
      </w:pPr>
    </w:p>
    <w:p w14:paraId="083E1F06" w14:textId="36B52AB4" w:rsidR="003D488E" w:rsidRPr="000B26F6" w:rsidRDefault="003D488E" w:rsidP="007B1D1B">
      <w:pPr>
        <w:spacing w:after="0"/>
        <w:jc w:val="both"/>
        <w:rPr>
          <w:rFonts w:ascii="Arial Narrow" w:hAnsi="Arial Narrow" w:cs="Times New Roman"/>
          <w:bCs/>
          <w:color w:val="FF0000"/>
          <w:sz w:val="18"/>
          <w:szCs w:val="24"/>
        </w:rPr>
      </w:pPr>
    </w:p>
    <w:p w14:paraId="5F341C7F" w14:textId="5680581F" w:rsidR="003D488E" w:rsidRPr="000B26F6" w:rsidRDefault="003D488E" w:rsidP="007B1D1B">
      <w:pPr>
        <w:spacing w:after="0"/>
        <w:jc w:val="both"/>
        <w:rPr>
          <w:rFonts w:ascii="Arial Narrow" w:hAnsi="Arial Narrow" w:cs="Times New Roman"/>
          <w:bCs/>
          <w:color w:val="FF0000"/>
          <w:sz w:val="18"/>
          <w:szCs w:val="24"/>
        </w:rPr>
      </w:pPr>
    </w:p>
    <w:p w14:paraId="14C187BD" w14:textId="6F23385E" w:rsidR="003D488E" w:rsidRPr="000B26F6" w:rsidRDefault="003D488E" w:rsidP="007B1D1B">
      <w:pPr>
        <w:spacing w:after="0"/>
        <w:jc w:val="both"/>
        <w:rPr>
          <w:rFonts w:ascii="Arial Narrow" w:hAnsi="Arial Narrow" w:cs="Times New Roman"/>
          <w:bCs/>
          <w:color w:val="FF0000"/>
          <w:sz w:val="18"/>
          <w:szCs w:val="24"/>
        </w:rPr>
      </w:pPr>
    </w:p>
    <w:p w14:paraId="35365912" w14:textId="6A0F8302" w:rsidR="00E96730" w:rsidRPr="000B26F6" w:rsidRDefault="00E96730" w:rsidP="007B1D1B">
      <w:pPr>
        <w:spacing w:after="0"/>
        <w:jc w:val="both"/>
        <w:rPr>
          <w:rFonts w:ascii="Arial Narrow" w:hAnsi="Arial Narrow" w:cs="Times New Roman"/>
          <w:bCs/>
          <w:color w:val="FF0000"/>
          <w:sz w:val="18"/>
          <w:szCs w:val="24"/>
        </w:rPr>
      </w:pPr>
    </w:p>
    <w:p w14:paraId="7021C129" w14:textId="149BBCAB" w:rsidR="00E96730" w:rsidRPr="000B26F6" w:rsidRDefault="00E96730" w:rsidP="007B1D1B">
      <w:pPr>
        <w:spacing w:after="0"/>
        <w:jc w:val="both"/>
        <w:rPr>
          <w:rFonts w:ascii="Arial Narrow" w:hAnsi="Arial Narrow" w:cs="Times New Roman"/>
          <w:bCs/>
          <w:color w:val="FF0000"/>
          <w:sz w:val="18"/>
          <w:szCs w:val="24"/>
        </w:rPr>
      </w:pPr>
    </w:p>
    <w:p w14:paraId="35A1A897" w14:textId="1D4B8ACE" w:rsidR="00E96730" w:rsidRPr="000B26F6" w:rsidRDefault="00E96730" w:rsidP="007B1D1B">
      <w:pPr>
        <w:spacing w:after="0"/>
        <w:jc w:val="both"/>
        <w:rPr>
          <w:rFonts w:ascii="Arial Narrow" w:hAnsi="Arial Narrow" w:cs="Times New Roman"/>
          <w:bCs/>
          <w:color w:val="FF0000"/>
          <w:sz w:val="18"/>
          <w:szCs w:val="24"/>
        </w:rPr>
      </w:pPr>
    </w:p>
    <w:p w14:paraId="7618D341" w14:textId="77777777" w:rsidR="00E96730" w:rsidRPr="000B26F6" w:rsidRDefault="00E96730" w:rsidP="007B1D1B">
      <w:pPr>
        <w:spacing w:after="0"/>
        <w:jc w:val="both"/>
        <w:rPr>
          <w:rFonts w:ascii="Arial Narrow" w:hAnsi="Arial Narrow" w:cs="Times New Roman"/>
          <w:bCs/>
          <w:color w:val="FF0000"/>
          <w:sz w:val="18"/>
          <w:szCs w:val="24"/>
        </w:rPr>
      </w:pPr>
    </w:p>
    <w:p w14:paraId="148A3FDC" w14:textId="3B7D70F1" w:rsidR="003D488E" w:rsidRPr="000B26F6" w:rsidRDefault="003D488E" w:rsidP="007B1D1B">
      <w:pPr>
        <w:spacing w:after="0"/>
        <w:jc w:val="both"/>
        <w:rPr>
          <w:rFonts w:ascii="Arial Narrow" w:hAnsi="Arial Narrow" w:cs="Times New Roman"/>
          <w:bCs/>
          <w:color w:val="FF0000"/>
          <w:sz w:val="18"/>
          <w:szCs w:val="24"/>
        </w:rPr>
      </w:pPr>
    </w:p>
    <w:bookmarkStart w:id="69" w:name="_Toc14264629"/>
    <w:p w14:paraId="06F86DFD" w14:textId="77777777" w:rsidR="00740AA8" w:rsidRPr="006609CB" w:rsidRDefault="00571079" w:rsidP="00740AA8">
      <w:pPr>
        <w:pStyle w:val="Estilo2"/>
        <w:ind w:left="142" w:firstLine="0"/>
      </w:pPr>
      <w:r w:rsidRPr="006609CB">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2433CC" w:rsidRPr="0094232B" w:rsidRDefault="002433CC"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2433CC" w:rsidRPr="0094232B" w:rsidRDefault="002433CC" w:rsidP="00571079">
                      <w:pPr>
                        <w:rPr>
                          <w:rFonts w:ascii="Arial Narrow" w:hAnsi="Arial Narrow"/>
                          <w:b/>
                        </w:rPr>
                      </w:pPr>
                      <w:r w:rsidRPr="0094232B">
                        <w:rPr>
                          <w:rFonts w:ascii="Arial Narrow" w:hAnsi="Arial Narrow"/>
                          <w:b/>
                        </w:rPr>
                        <w:t>*</w:t>
                      </w:r>
                    </w:p>
                  </w:txbxContent>
                </v:textbox>
              </v:shape>
            </w:pict>
          </mc:Fallback>
        </mc:AlternateContent>
      </w:r>
      <w:r w:rsidR="00740AA8" w:rsidRPr="006609CB">
        <w:t>Entrada em Operação de Novas Linhas de Transmissão</w:t>
      </w:r>
      <w:bookmarkEnd w:id="69"/>
    </w:p>
    <w:p w14:paraId="0B96811B" w14:textId="211CA71F" w:rsidR="0005500E" w:rsidRPr="0005500E" w:rsidRDefault="00BA2D5C" w:rsidP="00577E4B">
      <w:pPr>
        <w:pStyle w:val="Legenda"/>
        <w:ind w:firstLine="708"/>
        <w:jc w:val="both"/>
        <w:rPr>
          <w:b w:val="0"/>
          <w:sz w:val="24"/>
          <w:szCs w:val="24"/>
        </w:rPr>
      </w:pPr>
      <w:r w:rsidRPr="006609CB">
        <w:rPr>
          <w:b w:val="0"/>
          <w:sz w:val="24"/>
          <w:szCs w:val="24"/>
        </w:rPr>
        <w:t xml:space="preserve">No mês de </w:t>
      </w:r>
      <w:r w:rsidR="00292FD2" w:rsidRPr="006609CB">
        <w:rPr>
          <w:b w:val="0"/>
          <w:sz w:val="24"/>
          <w:szCs w:val="24"/>
        </w:rPr>
        <w:t>julho,</w:t>
      </w:r>
      <w:r w:rsidR="00543CE4" w:rsidRPr="006609CB">
        <w:rPr>
          <w:b w:val="0"/>
          <w:sz w:val="24"/>
          <w:szCs w:val="24"/>
        </w:rPr>
        <w:t xml:space="preserve"> </w:t>
      </w:r>
      <w:r w:rsidR="00292FD2" w:rsidRPr="006609CB">
        <w:rPr>
          <w:b w:val="0"/>
          <w:sz w:val="24"/>
          <w:szCs w:val="24"/>
        </w:rPr>
        <w:t>não foi incorporado nenhum empreendimento de linha de transmissão ao SIN.</w:t>
      </w:r>
    </w:p>
    <w:p w14:paraId="5CBF3692" w14:textId="3A940BF9" w:rsidR="00740AA8" w:rsidRPr="006609CB" w:rsidRDefault="00740AA8" w:rsidP="00740AA8">
      <w:pPr>
        <w:pStyle w:val="Legenda"/>
      </w:pPr>
      <w:bookmarkStart w:id="70" w:name="_Toc528140805"/>
      <w:bookmarkStart w:id="71" w:name="_Toc14264683"/>
      <w:r w:rsidRPr="006609CB">
        <w:t xml:space="preserve">Tabela </w:t>
      </w:r>
      <w:r w:rsidR="00F77A54">
        <w:fldChar w:fldCharType="begin"/>
      </w:r>
      <w:r w:rsidR="00F77A54">
        <w:instrText xml:space="preserve"> SEQ Tabela \* ARABIC </w:instrText>
      </w:r>
      <w:r w:rsidR="00F77A54">
        <w:fldChar w:fldCharType="separate"/>
      </w:r>
      <w:r w:rsidR="00F77A54">
        <w:rPr>
          <w:noProof/>
        </w:rPr>
        <w:t>11</w:t>
      </w:r>
      <w:r w:rsidR="00F77A54">
        <w:rPr>
          <w:noProof/>
        </w:rPr>
        <w:fldChar w:fldCharType="end"/>
      </w:r>
      <w:r w:rsidRPr="006609CB">
        <w:t>. Entrada em operação de novas linhas de transmissão.</w:t>
      </w:r>
      <w:bookmarkEnd w:id="70"/>
      <w:bookmarkEnd w:id="71"/>
    </w:p>
    <w:p w14:paraId="5CE2CAD9" w14:textId="176455FF" w:rsidR="00C05325" w:rsidRPr="006609CB" w:rsidRDefault="006609CB" w:rsidP="00BC26B2">
      <w:pPr>
        <w:spacing w:after="120"/>
        <w:jc w:val="center"/>
        <w:rPr>
          <w:rFonts w:ascii="Arial Narrow" w:hAnsi="Arial Narrow"/>
          <w:sz w:val="18"/>
          <w:szCs w:val="18"/>
        </w:rPr>
      </w:pPr>
      <w:r w:rsidRPr="006609CB">
        <w:rPr>
          <w:noProof/>
          <w:lang w:eastAsia="pt-BR"/>
        </w:rPr>
        <w:drawing>
          <wp:inline distT="0" distB="0" distL="0" distR="0" wp14:anchorId="34E213E4" wp14:editId="6CF047E2">
            <wp:extent cx="5234400" cy="2006108"/>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34400" cy="2006108"/>
                    </a:xfrm>
                    <a:prstGeom prst="rect">
                      <a:avLst/>
                    </a:prstGeom>
                    <a:noFill/>
                    <a:ln>
                      <a:noFill/>
                    </a:ln>
                  </pic:spPr>
                </pic:pic>
              </a:graphicData>
            </a:graphic>
          </wp:inline>
        </w:drawing>
      </w:r>
    </w:p>
    <w:p w14:paraId="6581603F" w14:textId="4FE5DA05" w:rsidR="00170B52" w:rsidRPr="006609CB" w:rsidRDefault="005A018D" w:rsidP="003D0689">
      <w:pPr>
        <w:spacing w:before="120" w:after="240"/>
        <w:jc w:val="right"/>
        <w:rPr>
          <w:rFonts w:ascii="Arial Narrow" w:hAnsi="Arial Narrow" w:cs="Times New Roman"/>
          <w:bCs/>
          <w:sz w:val="18"/>
          <w:szCs w:val="24"/>
        </w:rPr>
      </w:pPr>
      <w:r w:rsidRPr="006609CB">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6609CB">
        <w:rPr>
          <w:rFonts w:ascii="Arial Narrow" w:hAnsi="Arial Narrow" w:cs="Times New Roman"/>
          <w:bCs/>
          <w:sz w:val="18"/>
          <w:szCs w:val="24"/>
        </w:rPr>
        <w:t>ON</w:t>
      </w:r>
      <w:r w:rsidR="00C05325" w:rsidRPr="006609CB">
        <w:rPr>
          <w:rFonts w:ascii="Arial Narrow" w:hAnsi="Arial Narrow" w:cs="Times New Roman"/>
          <w:bCs/>
          <w:sz w:val="18"/>
          <w:szCs w:val="24"/>
        </w:rPr>
        <w:t>S</w:t>
      </w:r>
    </w:p>
    <w:bookmarkStart w:id="72" w:name="_Toc14264630"/>
    <w:p w14:paraId="539E2BE5" w14:textId="10637EFE" w:rsidR="00561C80" w:rsidRPr="0032182B" w:rsidRDefault="00740AA8" w:rsidP="00561C80">
      <w:pPr>
        <w:pStyle w:val="Estilo2"/>
        <w:spacing w:after="240" w:line="240" w:lineRule="auto"/>
        <w:ind w:left="1418" w:right="1418" w:firstLine="0"/>
      </w:pPr>
      <w:r w:rsidRPr="0032182B">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2433CC" w:rsidRPr="0094232B" w:rsidRDefault="002433CC"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2433CC" w:rsidRPr="0094232B" w:rsidRDefault="002433CC" w:rsidP="00740AA8">
                      <w:pPr>
                        <w:rPr>
                          <w:rFonts w:ascii="Arial Narrow" w:hAnsi="Arial Narrow"/>
                          <w:b/>
                        </w:rPr>
                      </w:pPr>
                      <w:r w:rsidRPr="0094232B">
                        <w:rPr>
                          <w:rFonts w:ascii="Arial Narrow" w:hAnsi="Arial Narrow"/>
                          <w:b/>
                        </w:rPr>
                        <w:t>*</w:t>
                      </w:r>
                    </w:p>
                  </w:txbxContent>
                </v:textbox>
              </v:shape>
            </w:pict>
          </mc:Fallback>
        </mc:AlternateContent>
      </w:r>
      <w:r w:rsidRPr="0032182B">
        <w:t>Entrada em Operação de Novos Equipamentos em</w:t>
      </w:r>
      <w:r w:rsidR="005B35EA" w:rsidRPr="0032182B">
        <w:t xml:space="preserve"> </w:t>
      </w:r>
      <w:r w:rsidRPr="0032182B">
        <w:t>Instalações de Transmissão</w:t>
      </w:r>
      <w:bookmarkEnd w:id="72"/>
    </w:p>
    <w:p w14:paraId="17D191D3" w14:textId="7BBFAAA2" w:rsidR="00D1468F" w:rsidRPr="0032182B" w:rsidRDefault="00D1468F" w:rsidP="00577E4B">
      <w:pPr>
        <w:spacing w:after="240"/>
        <w:ind w:firstLine="708"/>
        <w:jc w:val="both"/>
        <w:rPr>
          <w:rFonts w:ascii="Arial Narrow" w:hAnsi="Arial Narrow" w:cs="Times New Roman"/>
          <w:bCs/>
          <w:sz w:val="24"/>
          <w:szCs w:val="24"/>
        </w:rPr>
      </w:pPr>
      <w:r w:rsidRPr="0032182B">
        <w:rPr>
          <w:rFonts w:ascii="Arial Narrow" w:hAnsi="Arial Narrow" w:cs="Times New Roman"/>
          <w:bCs/>
          <w:sz w:val="24"/>
          <w:szCs w:val="24"/>
        </w:rPr>
        <w:t xml:space="preserve">Em relação à expansão da capacidade </w:t>
      </w:r>
      <w:r w:rsidR="000A13D1" w:rsidRPr="0032182B">
        <w:rPr>
          <w:rFonts w:ascii="Arial Narrow" w:hAnsi="Arial Narrow" w:cs="Times New Roman"/>
          <w:bCs/>
          <w:sz w:val="24"/>
          <w:szCs w:val="24"/>
        </w:rPr>
        <w:t xml:space="preserve">instalada de </w:t>
      </w:r>
      <w:r w:rsidRPr="0032182B">
        <w:rPr>
          <w:rFonts w:ascii="Arial Narrow" w:hAnsi="Arial Narrow" w:cs="Times New Roman"/>
          <w:bCs/>
          <w:sz w:val="24"/>
          <w:szCs w:val="24"/>
        </w:rPr>
        <w:t>transforma</w:t>
      </w:r>
      <w:r w:rsidR="000A13D1" w:rsidRPr="0032182B">
        <w:rPr>
          <w:rFonts w:ascii="Arial Narrow" w:hAnsi="Arial Narrow" w:cs="Times New Roman"/>
          <w:bCs/>
          <w:sz w:val="24"/>
          <w:szCs w:val="24"/>
        </w:rPr>
        <w:t>ção</w:t>
      </w:r>
      <w:r w:rsidRPr="0032182B">
        <w:rPr>
          <w:rFonts w:ascii="Arial Narrow" w:hAnsi="Arial Narrow" w:cs="Times New Roman"/>
          <w:bCs/>
          <w:sz w:val="24"/>
          <w:szCs w:val="24"/>
        </w:rPr>
        <w:t xml:space="preserve"> nas subestações, no mês</w:t>
      </w:r>
      <w:r w:rsidR="007C312D" w:rsidRPr="0032182B">
        <w:rPr>
          <w:rFonts w:ascii="Arial Narrow" w:hAnsi="Arial Narrow" w:cs="Times New Roman"/>
          <w:bCs/>
          <w:sz w:val="24"/>
          <w:szCs w:val="24"/>
        </w:rPr>
        <w:t xml:space="preserve"> de </w:t>
      </w:r>
      <w:r w:rsidR="00037E54" w:rsidRPr="0032182B">
        <w:rPr>
          <w:rFonts w:ascii="Arial Narrow" w:hAnsi="Arial Narrow" w:cs="Times New Roman"/>
          <w:bCs/>
          <w:sz w:val="24"/>
          <w:szCs w:val="24"/>
        </w:rPr>
        <w:t>julh</w:t>
      </w:r>
      <w:r w:rsidR="00D3403D" w:rsidRPr="0032182B">
        <w:rPr>
          <w:rFonts w:ascii="Arial Narrow" w:hAnsi="Arial Narrow" w:cs="Times New Roman"/>
          <w:bCs/>
          <w:sz w:val="24"/>
          <w:szCs w:val="24"/>
        </w:rPr>
        <w:t>o</w:t>
      </w:r>
      <w:r w:rsidR="009E7971" w:rsidRPr="0032182B">
        <w:rPr>
          <w:rFonts w:ascii="Arial Narrow" w:hAnsi="Arial Narrow" w:cs="Times New Roman"/>
          <w:bCs/>
          <w:sz w:val="24"/>
          <w:szCs w:val="24"/>
        </w:rPr>
        <w:t xml:space="preserve"> de 2019</w:t>
      </w:r>
      <w:r w:rsidR="00301612" w:rsidRPr="0032182B">
        <w:rPr>
          <w:rFonts w:ascii="Arial Narrow" w:hAnsi="Arial Narrow" w:cs="Times New Roman"/>
          <w:bCs/>
          <w:sz w:val="24"/>
          <w:szCs w:val="24"/>
        </w:rPr>
        <w:t xml:space="preserve"> foram adicionados </w:t>
      </w:r>
      <w:r w:rsidR="00AB5567">
        <w:rPr>
          <w:rFonts w:ascii="Arial Narrow" w:hAnsi="Arial Narrow" w:cs="Times New Roman"/>
          <w:bCs/>
          <w:sz w:val="24"/>
          <w:szCs w:val="24"/>
        </w:rPr>
        <w:t>52</w:t>
      </w:r>
      <w:r w:rsidR="00037E54" w:rsidRPr="0032182B">
        <w:rPr>
          <w:rFonts w:ascii="Arial Narrow" w:hAnsi="Arial Narrow" w:cs="Times New Roman"/>
          <w:bCs/>
          <w:sz w:val="24"/>
          <w:szCs w:val="24"/>
        </w:rPr>
        <w:t>5</w:t>
      </w:r>
      <w:r w:rsidR="00FE65D7" w:rsidRPr="0032182B">
        <w:rPr>
          <w:rFonts w:ascii="Arial Narrow" w:hAnsi="Arial Narrow" w:cs="Times New Roman"/>
          <w:bCs/>
          <w:sz w:val="24"/>
          <w:szCs w:val="24"/>
        </w:rPr>
        <w:t xml:space="preserve"> MVA ao sistema de transmissão</w:t>
      </w:r>
      <w:r w:rsidRPr="0032182B">
        <w:rPr>
          <w:rFonts w:ascii="Arial Narrow" w:hAnsi="Arial Narrow" w:cs="Times New Roman"/>
          <w:bCs/>
          <w:sz w:val="24"/>
          <w:szCs w:val="24"/>
        </w:rPr>
        <w:t>, com</w:t>
      </w:r>
      <w:r w:rsidR="00337A87" w:rsidRPr="0032182B">
        <w:rPr>
          <w:rFonts w:ascii="Arial Narrow" w:hAnsi="Arial Narrow" w:cs="Times New Roman"/>
          <w:bCs/>
          <w:sz w:val="24"/>
          <w:szCs w:val="24"/>
        </w:rPr>
        <w:t xml:space="preserve"> </w:t>
      </w:r>
      <w:r w:rsidR="00A46C4D" w:rsidRPr="0032182B">
        <w:rPr>
          <w:rFonts w:ascii="Arial Narrow" w:hAnsi="Arial Narrow" w:cs="Times New Roman"/>
          <w:bCs/>
          <w:sz w:val="24"/>
          <w:szCs w:val="24"/>
        </w:rPr>
        <w:t>a</w:t>
      </w:r>
      <w:r w:rsidR="00CF379A" w:rsidRPr="0032182B">
        <w:rPr>
          <w:rFonts w:ascii="Arial Narrow" w:hAnsi="Arial Narrow" w:cs="Times New Roman"/>
          <w:bCs/>
          <w:sz w:val="24"/>
          <w:szCs w:val="24"/>
        </w:rPr>
        <w:t xml:space="preserve"> entrada em operação do</w:t>
      </w:r>
      <w:r w:rsidR="00F9476E" w:rsidRPr="0032182B">
        <w:rPr>
          <w:rFonts w:ascii="Arial Narrow" w:hAnsi="Arial Narrow" w:cs="Times New Roman"/>
          <w:bCs/>
          <w:sz w:val="24"/>
          <w:szCs w:val="24"/>
        </w:rPr>
        <w:t>s</w:t>
      </w:r>
      <w:r w:rsidR="00CF379A" w:rsidRPr="0032182B">
        <w:rPr>
          <w:rFonts w:ascii="Arial Narrow" w:hAnsi="Arial Narrow" w:cs="Times New Roman"/>
          <w:bCs/>
          <w:sz w:val="24"/>
          <w:szCs w:val="24"/>
        </w:rPr>
        <w:t xml:space="preserve"> seguinte</w:t>
      </w:r>
      <w:r w:rsidR="00F9476E" w:rsidRPr="0032182B">
        <w:rPr>
          <w:rFonts w:ascii="Arial Narrow" w:hAnsi="Arial Narrow" w:cs="Times New Roman"/>
          <w:bCs/>
          <w:sz w:val="24"/>
          <w:szCs w:val="24"/>
        </w:rPr>
        <w:t>s</w:t>
      </w:r>
      <w:r w:rsidR="009D5E67" w:rsidRPr="0032182B">
        <w:rPr>
          <w:rFonts w:ascii="Arial Narrow" w:hAnsi="Arial Narrow" w:cs="Times New Roman"/>
          <w:bCs/>
          <w:sz w:val="24"/>
          <w:szCs w:val="24"/>
        </w:rPr>
        <w:t xml:space="preserve"> </w:t>
      </w:r>
      <w:r w:rsidRPr="0032182B">
        <w:rPr>
          <w:rFonts w:ascii="Arial Narrow" w:hAnsi="Arial Narrow" w:cs="Times New Roman"/>
          <w:bCs/>
          <w:sz w:val="24"/>
          <w:szCs w:val="24"/>
        </w:rPr>
        <w:t>equi</w:t>
      </w:r>
      <w:r w:rsidR="00CF379A" w:rsidRPr="0032182B">
        <w:rPr>
          <w:rFonts w:ascii="Arial Narrow" w:hAnsi="Arial Narrow" w:cs="Times New Roman"/>
          <w:bCs/>
          <w:sz w:val="24"/>
          <w:szCs w:val="24"/>
        </w:rPr>
        <w:t>pamento</w:t>
      </w:r>
      <w:r w:rsidR="00F9476E" w:rsidRPr="0032182B">
        <w:rPr>
          <w:rFonts w:ascii="Arial Narrow" w:hAnsi="Arial Narrow" w:cs="Times New Roman"/>
          <w:bCs/>
          <w:sz w:val="24"/>
          <w:szCs w:val="24"/>
        </w:rPr>
        <w:t>s</w:t>
      </w:r>
      <w:r w:rsidRPr="0032182B">
        <w:rPr>
          <w:rFonts w:ascii="Arial Narrow" w:hAnsi="Arial Narrow" w:cs="Times New Roman"/>
          <w:bCs/>
          <w:sz w:val="24"/>
          <w:szCs w:val="24"/>
        </w:rPr>
        <w:t xml:space="preserve">: </w:t>
      </w:r>
    </w:p>
    <w:p w14:paraId="573A6093" w14:textId="43A6C00B" w:rsidR="00A54C7C" w:rsidRPr="0032182B" w:rsidRDefault="00037E54" w:rsidP="00D3403D">
      <w:pPr>
        <w:numPr>
          <w:ilvl w:val="0"/>
          <w:numId w:val="7"/>
        </w:numPr>
        <w:autoSpaceDE w:val="0"/>
        <w:autoSpaceDN w:val="0"/>
        <w:adjustRightInd w:val="0"/>
        <w:spacing w:after="160" w:line="259" w:lineRule="auto"/>
        <w:rPr>
          <w:rFonts w:ascii="Arial Narrow" w:hAnsi="Arial Narrow" w:cs="Arial"/>
          <w:sz w:val="24"/>
          <w:szCs w:val="24"/>
        </w:rPr>
      </w:pPr>
      <w:r w:rsidRPr="0032182B">
        <w:rPr>
          <w:rFonts w:ascii="Arial Narrow" w:hAnsi="Arial Narrow" w:cs="Arial"/>
          <w:bCs/>
          <w:sz w:val="24"/>
          <w:szCs w:val="24"/>
        </w:rPr>
        <w:t>TR3 500/138</w:t>
      </w:r>
      <w:r w:rsidR="00951696" w:rsidRPr="0032182B">
        <w:rPr>
          <w:rFonts w:ascii="Arial Narrow" w:hAnsi="Arial Narrow" w:cs="Arial"/>
          <w:bCs/>
          <w:sz w:val="24"/>
          <w:szCs w:val="24"/>
        </w:rPr>
        <w:t xml:space="preserve"> kV </w:t>
      </w:r>
      <w:r w:rsidR="000E1A70" w:rsidRPr="0032182B">
        <w:rPr>
          <w:rFonts w:ascii="Arial Narrow" w:hAnsi="Arial Narrow" w:cs="Arial"/>
          <w:bCs/>
          <w:sz w:val="24"/>
          <w:szCs w:val="24"/>
        </w:rPr>
        <w:t>–</w:t>
      </w:r>
      <w:r w:rsidRPr="0032182B">
        <w:rPr>
          <w:rFonts w:ascii="Arial Narrow" w:hAnsi="Arial Narrow" w:cs="Arial"/>
          <w:bCs/>
          <w:sz w:val="24"/>
          <w:szCs w:val="24"/>
        </w:rPr>
        <w:t xml:space="preserve"> 450 MVA, na SE Neves (CEMIG-GT</w:t>
      </w:r>
      <w:r w:rsidR="00951696" w:rsidRPr="0032182B">
        <w:rPr>
          <w:rFonts w:ascii="Arial Narrow" w:hAnsi="Arial Narrow" w:cs="Arial"/>
          <w:bCs/>
          <w:sz w:val="24"/>
          <w:szCs w:val="24"/>
        </w:rPr>
        <w:t>)</w:t>
      </w:r>
      <w:r w:rsidR="006F2870" w:rsidRPr="0032182B">
        <w:rPr>
          <w:rFonts w:ascii="Arial Narrow" w:hAnsi="Arial Narrow" w:cs="Arial"/>
          <w:bCs/>
          <w:sz w:val="24"/>
          <w:szCs w:val="24"/>
        </w:rPr>
        <w:t>,</w:t>
      </w:r>
      <w:r w:rsidRPr="0032182B">
        <w:rPr>
          <w:rFonts w:ascii="Arial Narrow" w:hAnsi="Arial Narrow" w:cs="Arial"/>
          <w:bCs/>
          <w:sz w:val="24"/>
          <w:szCs w:val="24"/>
        </w:rPr>
        <w:t xml:space="preserve"> em Minas Gerais</w:t>
      </w:r>
      <w:r w:rsidR="00951696" w:rsidRPr="0032182B">
        <w:rPr>
          <w:rFonts w:ascii="Arial Narrow" w:hAnsi="Arial Narrow" w:cs="Arial"/>
          <w:bCs/>
          <w:sz w:val="24"/>
          <w:szCs w:val="24"/>
        </w:rPr>
        <w:t xml:space="preserve">; </w:t>
      </w:r>
    </w:p>
    <w:p w14:paraId="7597DCF6" w14:textId="7E370DEA" w:rsidR="00A54C7C" w:rsidRPr="0032182B" w:rsidRDefault="00037E54" w:rsidP="00D3403D">
      <w:pPr>
        <w:numPr>
          <w:ilvl w:val="0"/>
          <w:numId w:val="7"/>
        </w:numPr>
        <w:autoSpaceDE w:val="0"/>
        <w:autoSpaceDN w:val="0"/>
        <w:adjustRightInd w:val="0"/>
        <w:spacing w:after="160" w:line="259" w:lineRule="auto"/>
        <w:rPr>
          <w:rFonts w:ascii="Arial Narrow" w:hAnsi="Arial Narrow" w:cs="Arial"/>
          <w:sz w:val="24"/>
          <w:szCs w:val="24"/>
        </w:rPr>
      </w:pPr>
      <w:r w:rsidRPr="0032182B">
        <w:rPr>
          <w:rFonts w:ascii="Arial Narrow" w:hAnsi="Arial Narrow" w:cs="Arial"/>
          <w:bCs/>
          <w:sz w:val="24"/>
          <w:szCs w:val="24"/>
          <w:lang w:val="it-IT"/>
        </w:rPr>
        <w:t>TR1 230/161 kV – 225 MVA, na SE Ipatinga</w:t>
      </w:r>
      <w:r w:rsidR="00951696" w:rsidRPr="0032182B">
        <w:rPr>
          <w:rFonts w:ascii="Arial Narrow" w:hAnsi="Arial Narrow" w:cs="Arial"/>
          <w:bCs/>
          <w:sz w:val="24"/>
          <w:szCs w:val="24"/>
          <w:lang w:val="it-IT"/>
        </w:rPr>
        <w:t xml:space="preserve"> 1 </w:t>
      </w:r>
      <w:r w:rsidRPr="0032182B">
        <w:rPr>
          <w:rFonts w:ascii="Arial Narrow" w:hAnsi="Arial Narrow" w:cs="Arial"/>
          <w:bCs/>
          <w:sz w:val="24"/>
          <w:szCs w:val="24"/>
        </w:rPr>
        <w:t>(CEMIG-GT</w:t>
      </w:r>
      <w:r w:rsidR="00951696" w:rsidRPr="0032182B">
        <w:rPr>
          <w:rFonts w:ascii="Arial Narrow" w:hAnsi="Arial Narrow" w:cs="Arial"/>
          <w:bCs/>
          <w:sz w:val="24"/>
          <w:szCs w:val="24"/>
        </w:rPr>
        <w:t>)</w:t>
      </w:r>
      <w:r w:rsidR="006F2870" w:rsidRPr="0032182B">
        <w:rPr>
          <w:rFonts w:ascii="Arial Narrow" w:hAnsi="Arial Narrow" w:cs="Arial"/>
          <w:bCs/>
          <w:sz w:val="24"/>
          <w:szCs w:val="24"/>
        </w:rPr>
        <w:t>,</w:t>
      </w:r>
      <w:r w:rsidRPr="0032182B">
        <w:rPr>
          <w:rFonts w:ascii="Arial Narrow" w:eastAsiaTheme="minorEastAsia" w:hAnsi="Arial Narrow"/>
          <w:b/>
          <w:bCs/>
          <w:kern w:val="24"/>
          <w:sz w:val="28"/>
          <w:szCs w:val="28"/>
        </w:rPr>
        <w:t xml:space="preserve"> </w:t>
      </w:r>
      <w:r w:rsidRPr="0032182B">
        <w:rPr>
          <w:rFonts w:ascii="Arial Narrow" w:hAnsi="Arial Narrow" w:cs="Arial"/>
          <w:bCs/>
          <w:sz w:val="24"/>
          <w:szCs w:val="24"/>
        </w:rPr>
        <w:t>em substituição ao anterior de 150 MVA, em Minas Gerais.</w:t>
      </w:r>
    </w:p>
    <w:p w14:paraId="53F0732E" w14:textId="71C31DCC" w:rsidR="00740AA8" w:rsidRPr="0032182B" w:rsidRDefault="00740AA8" w:rsidP="00740AA8">
      <w:pPr>
        <w:pStyle w:val="Legenda"/>
      </w:pPr>
      <w:bookmarkStart w:id="73" w:name="_Toc528140806"/>
      <w:bookmarkStart w:id="74" w:name="_Toc14264684"/>
      <w:r w:rsidRPr="0032182B">
        <w:t xml:space="preserve">Tabela </w:t>
      </w:r>
      <w:r w:rsidR="00F77A54">
        <w:fldChar w:fldCharType="begin"/>
      </w:r>
      <w:r w:rsidR="00F77A54">
        <w:instrText xml:space="preserve"> SEQ Tabela \* ARABIC </w:instrText>
      </w:r>
      <w:r w:rsidR="00F77A54">
        <w:fldChar w:fldCharType="separate"/>
      </w:r>
      <w:r w:rsidR="00F77A54">
        <w:rPr>
          <w:noProof/>
        </w:rPr>
        <w:t>12</w:t>
      </w:r>
      <w:r w:rsidR="00F77A54">
        <w:rPr>
          <w:noProof/>
        </w:rPr>
        <w:fldChar w:fldCharType="end"/>
      </w:r>
      <w:r w:rsidRPr="0032182B">
        <w:t>. Entrada em operação de novos transformadores em instalações de transmissão.</w:t>
      </w:r>
      <w:bookmarkEnd w:id="73"/>
      <w:bookmarkEnd w:id="74"/>
    </w:p>
    <w:p w14:paraId="4A7F81BA" w14:textId="79284042" w:rsidR="00740AA8" w:rsidRPr="00B14D1C" w:rsidRDefault="00565A72" w:rsidP="00740AA8">
      <w:pPr>
        <w:spacing w:after="120"/>
        <w:jc w:val="center"/>
        <w:rPr>
          <w:noProof/>
          <w:lang w:eastAsia="pt-BR"/>
        </w:rPr>
      </w:pPr>
      <w:r w:rsidRPr="0032182B">
        <w:rPr>
          <w:noProof/>
          <w:lang w:eastAsia="pt-BR"/>
        </w:rPr>
        <w:t xml:space="preserve"> </w:t>
      </w:r>
      <w:r w:rsidR="0032182B" w:rsidRPr="00B14D1C">
        <w:rPr>
          <w:noProof/>
          <w:lang w:eastAsia="pt-BR"/>
        </w:rPr>
        <w:drawing>
          <wp:inline distT="0" distB="0" distL="0" distR="0" wp14:anchorId="19782D24" wp14:editId="1789B796">
            <wp:extent cx="5742000" cy="1713120"/>
            <wp:effectExtent l="0" t="0" r="0" b="190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2000" cy="1713120"/>
                    </a:xfrm>
                    <a:prstGeom prst="rect">
                      <a:avLst/>
                    </a:prstGeom>
                    <a:noFill/>
                    <a:ln>
                      <a:noFill/>
                    </a:ln>
                  </pic:spPr>
                </pic:pic>
              </a:graphicData>
            </a:graphic>
          </wp:inline>
        </w:drawing>
      </w:r>
    </w:p>
    <w:p w14:paraId="18A0AA7E" w14:textId="5ECE37A6" w:rsidR="00A46C4D" w:rsidRPr="00B14D1C" w:rsidRDefault="00C16141" w:rsidP="00726448">
      <w:pPr>
        <w:spacing w:after="120"/>
        <w:jc w:val="right"/>
        <w:rPr>
          <w:rFonts w:ascii="Arial Narrow" w:hAnsi="Arial Narrow" w:cs="Times New Roman"/>
          <w:bCs/>
          <w:sz w:val="18"/>
          <w:szCs w:val="24"/>
        </w:rPr>
      </w:pPr>
      <w:r w:rsidRPr="00B14D1C">
        <w:rPr>
          <w:rFonts w:ascii="Arial Narrow" w:hAnsi="Arial Narrow" w:cs="Times New Roman"/>
          <w:bCs/>
          <w:sz w:val="18"/>
          <w:szCs w:val="24"/>
        </w:rPr>
        <w:t xml:space="preserve">              Fonte dos dados: MME / ANEEL / </w:t>
      </w:r>
      <w:r w:rsidR="00377020" w:rsidRPr="00B14D1C">
        <w:rPr>
          <w:rFonts w:ascii="Arial Narrow" w:hAnsi="Arial Narrow" w:cs="Times New Roman"/>
          <w:bCs/>
          <w:sz w:val="18"/>
          <w:szCs w:val="24"/>
        </w:rPr>
        <w:t>NOS</w:t>
      </w:r>
    </w:p>
    <w:p w14:paraId="09FD4971" w14:textId="5DA6A9E7" w:rsidR="00377020" w:rsidRPr="00B14D1C" w:rsidRDefault="0032182B" w:rsidP="00105B83">
      <w:pPr>
        <w:spacing w:after="120"/>
        <w:ind w:firstLine="708"/>
        <w:jc w:val="both"/>
        <w:rPr>
          <w:rFonts w:ascii="Arial Narrow" w:hAnsi="Arial Narrow" w:cs="Times New Roman"/>
          <w:bCs/>
          <w:sz w:val="24"/>
          <w:szCs w:val="24"/>
        </w:rPr>
      </w:pPr>
      <w:r w:rsidRPr="00B14D1C">
        <w:rPr>
          <w:rFonts w:ascii="Arial Narrow" w:hAnsi="Arial Narrow" w:cs="Times New Roman"/>
          <w:bCs/>
          <w:sz w:val="24"/>
          <w:szCs w:val="24"/>
        </w:rPr>
        <w:t>No mês de jul</w:t>
      </w:r>
      <w:r w:rsidR="00D3403D" w:rsidRPr="00B14D1C">
        <w:rPr>
          <w:rFonts w:ascii="Arial Narrow" w:hAnsi="Arial Narrow" w:cs="Times New Roman"/>
          <w:bCs/>
          <w:sz w:val="24"/>
          <w:szCs w:val="24"/>
        </w:rPr>
        <w:t>ho</w:t>
      </w:r>
      <w:r w:rsidR="00377020" w:rsidRPr="00B14D1C">
        <w:rPr>
          <w:rFonts w:ascii="Arial Narrow" w:hAnsi="Arial Narrow" w:cs="Times New Roman"/>
          <w:bCs/>
          <w:sz w:val="24"/>
          <w:szCs w:val="24"/>
        </w:rPr>
        <w:t xml:space="preserve"> d</w:t>
      </w:r>
      <w:r w:rsidR="00DD32C8">
        <w:rPr>
          <w:rFonts w:ascii="Arial Narrow" w:hAnsi="Arial Narrow" w:cs="Times New Roman"/>
          <w:bCs/>
          <w:sz w:val="24"/>
          <w:szCs w:val="24"/>
        </w:rPr>
        <w:t>e 2019, foram</w:t>
      </w:r>
      <w:r w:rsidRPr="00B14D1C">
        <w:rPr>
          <w:rFonts w:ascii="Arial Narrow" w:hAnsi="Arial Narrow" w:cs="Times New Roman"/>
          <w:bCs/>
          <w:sz w:val="24"/>
          <w:szCs w:val="24"/>
        </w:rPr>
        <w:t xml:space="preserve"> incorporado</w:t>
      </w:r>
      <w:r w:rsidR="00DD32C8">
        <w:rPr>
          <w:rFonts w:ascii="Arial Narrow" w:hAnsi="Arial Narrow" w:cs="Times New Roman"/>
          <w:bCs/>
          <w:sz w:val="24"/>
          <w:szCs w:val="24"/>
        </w:rPr>
        <w:t>s</w:t>
      </w:r>
      <w:r w:rsidRPr="00B14D1C">
        <w:rPr>
          <w:rFonts w:ascii="Arial Narrow" w:hAnsi="Arial Narrow" w:cs="Times New Roman"/>
          <w:bCs/>
          <w:sz w:val="24"/>
          <w:szCs w:val="24"/>
        </w:rPr>
        <w:t xml:space="preserve"> ao SIN cinco</w:t>
      </w:r>
      <w:r w:rsidR="00377020" w:rsidRPr="00B14D1C">
        <w:rPr>
          <w:rFonts w:ascii="Arial Narrow" w:hAnsi="Arial Narrow" w:cs="Times New Roman"/>
          <w:bCs/>
          <w:sz w:val="24"/>
          <w:szCs w:val="24"/>
        </w:rPr>
        <w:t xml:space="preserve"> equipamento</w:t>
      </w:r>
      <w:r w:rsidRPr="00B14D1C">
        <w:rPr>
          <w:rFonts w:ascii="Arial Narrow" w:hAnsi="Arial Narrow" w:cs="Times New Roman"/>
          <w:bCs/>
          <w:sz w:val="24"/>
          <w:szCs w:val="24"/>
        </w:rPr>
        <w:t>s</w:t>
      </w:r>
      <w:r w:rsidR="00377020" w:rsidRPr="00B14D1C">
        <w:rPr>
          <w:rFonts w:ascii="Arial Narrow" w:hAnsi="Arial Narrow" w:cs="Times New Roman"/>
          <w:bCs/>
          <w:sz w:val="24"/>
          <w:szCs w:val="24"/>
        </w:rPr>
        <w:t xml:space="preserve"> de compensação de potência reativa:</w:t>
      </w:r>
    </w:p>
    <w:p w14:paraId="25A1D45C" w14:textId="66A7B74B" w:rsidR="00EA345C" w:rsidRPr="00B14D1C" w:rsidRDefault="006817A5" w:rsidP="0032182B">
      <w:pPr>
        <w:pStyle w:val="PargrafodaLista"/>
        <w:numPr>
          <w:ilvl w:val="0"/>
          <w:numId w:val="15"/>
        </w:numPr>
        <w:rPr>
          <w:rFonts w:ascii="Arial Narrow" w:hAnsi="Arial Narrow" w:cs="Times New Roman"/>
          <w:bCs/>
          <w:sz w:val="24"/>
          <w:szCs w:val="24"/>
        </w:rPr>
      </w:pPr>
      <w:r w:rsidRPr="00B14D1C">
        <w:rPr>
          <w:rFonts w:ascii="Arial Narrow" w:hAnsi="Arial Narrow" w:cs="Times New Roman"/>
          <w:bCs/>
          <w:sz w:val="24"/>
          <w:szCs w:val="24"/>
        </w:rPr>
        <w:t xml:space="preserve">RE 500 kV, 180 </w:t>
      </w:r>
      <w:proofErr w:type="spellStart"/>
      <w:proofErr w:type="gram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w:t>
      </w:r>
      <w:r w:rsidR="0047279A">
        <w:rPr>
          <w:rFonts w:ascii="Arial Narrow" w:hAnsi="Arial Narrow" w:cs="Times New Roman"/>
          <w:bCs/>
          <w:sz w:val="24"/>
          <w:szCs w:val="24"/>
        </w:rPr>
        <w:t>na</w:t>
      </w:r>
      <w:proofErr w:type="gramEnd"/>
      <w:r w:rsidR="0047279A">
        <w:rPr>
          <w:rFonts w:ascii="Arial Narrow" w:hAnsi="Arial Narrow" w:cs="Times New Roman"/>
          <w:bCs/>
          <w:sz w:val="24"/>
          <w:szCs w:val="24"/>
        </w:rPr>
        <w:t xml:space="preserve"> </w:t>
      </w:r>
      <w:r w:rsidRPr="00B14D1C">
        <w:rPr>
          <w:rFonts w:ascii="Arial Narrow" w:hAnsi="Arial Narrow" w:cs="Times New Roman"/>
          <w:bCs/>
          <w:sz w:val="24"/>
          <w:szCs w:val="24"/>
        </w:rPr>
        <w:t>SE Curral Novo do Piauí II (Iracema Transmissora)</w:t>
      </w:r>
      <w:r w:rsidR="0047279A">
        <w:rPr>
          <w:rFonts w:ascii="Arial Narrow" w:hAnsi="Arial Narrow" w:cs="Times New Roman"/>
          <w:bCs/>
          <w:sz w:val="24"/>
          <w:szCs w:val="24"/>
        </w:rPr>
        <w:t>,</w:t>
      </w:r>
      <w:r w:rsidRPr="00B14D1C">
        <w:rPr>
          <w:rFonts w:ascii="Arial Narrow" w:hAnsi="Arial Narrow" w:cs="Times New Roman"/>
          <w:bCs/>
          <w:sz w:val="24"/>
          <w:szCs w:val="24"/>
        </w:rPr>
        <w:t xml:space="preserve"> no Piauí;</w:t>
      </w:r>
    </w:p>
    <w:p w14:paraId="3D954550" w14:textId="32BA4BF9" w:rsidR="00EA345C" w:rsidRPr="00B14D1C" w:rsidRDefault="006817A5" w:rsidP="0032182B">
      <w:pPr>
        <w:pStyle w:val="PargrafodaLista"/>
        <w:numPr>
          <w:ilvl w:val="0"/>
          <w:numId w:val="15"/>
        </w:numPr>
        <w:rPr>
          <w:rFonts w:ascii="Arial Narrow" w:hAnsi="Arial Narrow" w:cs="Times New Roman"/>
          <w:bCs/>
          <w:sz w:val="24"/>
          <w:szCs w:val="24"/>
        </w:rPr>
      </w:pPr>
      <w:r w:rsidRPr="00B14D1C">
        <w:rPr>
          <w:rFonts w:ascii="Arial Narrow" w:hAnsi="Arial Narrow" w:cs="Times New Roman"/>
          <w:bCs/>
          <w:sz w:val="24"/>
          <w:szCs w:val="24"/>
        </w:rPr>
        <w:t xml:space="preserve">RE 500 kV, 100 </w:t>
      </w:r>
      <w:proofErr w:type="spell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w:t>
      </w:r>
      <w:r w:rsidR="0047279A">
        <w:rPr>
          <w:rFonts w:ascii="Arial Narrow" w:hAnsi="Arial Narrow" w:cs="Times New Roman"/>
          <w:bCs/>
          <w:sz w:val="24"/>
          <w:szCs w:val="24"/>
        </w:rPr>
        <w:t xml:space="preserve">na </w:t>
      </w:r>
      <w:r w:rsidRPr="00B14D1C">
        <w:rPr>
          <w:rFonts w:ascii="Arial Narrow" w:hAnsi="Arial Narrow" w:cs="Times New Roman"/>
          <w:bCs/>
          <w:sz w:val="24"/>
          <w:szCs w:val="24"/>
        </w:rPr>
        <w:t>SE Rio das Éguas (TAESA)</w:t>
      </w:r>
      <w:r w:rsidR="0047279A">
        <w:rPr>
          <w:rFonts w:ascii="Arial Narrow" w:hAnsi="Arial Narrow" w:cs="Times New Roman"/>
          <w:bCs/>
          <w:sz w:val="24"/>
          <w:szCs w:val="24"/>
        </w:rPr>
        <w:t>,</w:t>
      </w:r>
      <w:r w:rsidRPr="00B14D1C">
        <w:rPr>
          <w:rFonts w:ascii="Arial Narrow" w:hAnsi="Arial Narrow" w:cs="Times New Roman"/>
          <w:bCs/>
          <w:sz w:val="24"/>
          <w:szCs w:val="24"/>
        </w:rPr>
        <w:t xml:space="preserve"> na Bahia;</w:t>
      </w:r>
    </w:p>
    <w:p w14:paraId="0975447C" w14:textId="1F4D785D" w:rsidR="00EA345C" w:rsidRPr="00B14D1C" w:rsidRDefault="006817A5" w:rsidP="0032182B">
      <w:pPr>
        <w:pStyle w:val="PargrafodaLista"/>
        <w:numPr>
          <w:ilvl w:val="0"/>
          <w:numId w:val="15"/>
        </w:numPr>
        <w:rPr>
          <w:rFonts w:ascii="Arial Narrow" w:hAnsi="Arial Narrow" w:cs="Times New Roman"/>
          <w:bCs/>
          <w:sz w:val="24"/>
          <w:szCs w:val="24"/>
        </w:rPr>
      </w:pPr>
      <w:r w:rsidRPr="00B14D1C">
        <w:rPr>
          <w:rFonts w:ascii="Arial Narrow" w:hAnsi="Arial Narrow" w:cs="Times New Roman"/>
          <w:bCs/>
          <w:sz w:val="24"/>
          <w:szCs w:val="24"/>
        </w:rPr>
        <w:t xml:space="preserve">CS 500 kV, 203 </w:t>
      </w:r>
      <w:proofErr w:type="spell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w:t>
      </w:r>
      <w:r w:rsidR="0047279A">
        <w:rPr>
          <w:rFonts w:ascii="Arial Narrow" w:hAnsi="Arial Narrow" w:cs="Times New Roman"/>
          <w:bCs/>
          <w:sz w:val="24"/>
          <w:szCs w:val="24"/>
        </w:rPr>
        <w:t xml:space="preserve">na </w:t>
      </w:r>
      <w:r w:rsidRPr="00B14D1C">
        <w:rPr>
          <w:rFonts w:ascii="Arial Narrow" w:hAnsi="Arial Narrow" w:cs="Times New Roman"/>
          <w:bCs/>
          <w:sz w:val="24"/>
          <w:szCs w:val="24"/>
        </w:rPr>
        <w:t xml:space="preserve">LT Gurupi /Peixe C1, em substituição ao antigo banco de compensação de 130 </w:t>
      </w:r>
      <w:proofErr w:type="spell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(ATE VII)</w:t>
      </w:r>
      <w:r w:rsidR="00BD3D67">
        <w:rPr>
          <w:rFonts w:ascii="Arial Narrow" w:hAnsi="Arial Narrow" w:cs="Times New Roman"/>
          <w:bCs/>
          <w:sz w:val="24"/>
          <w:szCs w:val="24"/>
        </w:rPr>
        <w:t>,</w:t>
      </w:r>
      <w:r w:rsidRPr="00B14D1C">
        <w:rPr>
          <w:rFonts w:ascii="Arial Narrow" w:hAnsi="Arial Narrow" w:cs="Times New Roman"/>
          <w:bCs/>
          <w:sz w:val="24"/>
          <w:szCs w:val="24"/>
        </w:rPr>
        <w:t xml:space="preserve"> </w:t>
      </w:r>
      <w:r w:rsidR="00BD3D67">
        <w:rPr>
          <w:rFonts w:ascii="Arial Narrow" w:hAnsi="Arial Narrow" w:cs="Times New Roman"/>
          <w:bCs/>
          <w:sz w:val="24"/>
          <w:szCs w:val="24"/>
        </w:rPr>
        <w:t>no</w:t>
      </w:r>
      <w:r w:rsidRPr="00B14D1C">
        <w:rPr>
          <w:rFonts w:ascii="Arial Narrow" w:hAnsi="Arial Narrow" w:cs="Times New Roman"/>
          <w:bCs/>
          <w:sz w:val="24"/>
          <w:szCs w:val="24"/>
        </w:rPr>
        <w:t xml:space="preserve"> Tocantins;</w:t>
      </w:r>
    </w:p>
    <w:p w14:paraId="542A0E5B" w14:textId="7A0F4EBD" w:rsidR="00EA345C" w:rsidRPr="00B14D1C" w:rsidRDefault="006817A5" w:rsidP="0032182B">
      <w:pPr>
        <w:pStyle w:val="PargrafodaLista"/>
        <w:numPr>
          <w:ilvl w:val="0"/>
          <w:numId w:val="15"/>
        </w:numPr>
        <w:rPr>
          <w:rFonts w:ascii="Arial Narrow" w:hAnsi="Arial Narrow" w:cs="Times New Roman"/>
          <w:bCs/>
          <w:sz w:val="24"/>
          <w:szCs w:val="24"/>
        </w:rPr>
      </w:pPr>
      <w:r w:rsidRPr="00B14D1C">
        <w:rPr>
          <w:rFonts w:ascii="Arial Narrow" w:hAnsi="Arial Narrow" w:cs="Times New Roman"/>
          <w:bCs/>
          <w:sz w:val="24"/>
          <w:szCs w:val="24"/>
        </w:rPr>
        <w:t xml:space="preserve">RE 345 kV, 100 </w:t>
      </w:r>
      <w:proofErr w:type="spell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w:t>
      </w:r>
      <w:r w:rsidR="0047279A">
        <w:rPr>
          <w:rFonts w:ascii="Arial Narrow" w:hAnsi="Arial Narrow" w:cs="Times New Roman"/>
          <w:bCs/>
          <w:sz w:val="24"/>
          <w:szCs w:val="24"/>
        </w:rPr>
        <w:t xml:space="preserve">na </w:t>
      </w:r>
      <w:r w:rsidRPr="00B14D1C">
        <w:rPr>
          <w:rFonts w:ascii="Arial Narrow" w:hAnsi="Arial Narrow" w:cs="Times New Roman"/>
          <w:bCs/>
          <w:sz w:val="24"/>
          <w:szCs w:val="24"/>
        </w:rPr>
        <w:t xml:space="preserve">SE </w:t>
      </w:r>
      <w:proofErr w:type="spellStart"/>
      <w:r w:rsidRPr="00B14D1C">
        <w:rPr>
          <w:rFonts w:ascii="Arial Narrow" w:hAnsi="Arial Narrow" w:cs="Times New Roman"/>
          <w:bCs/>
          <w:sz w:val="24"/>
          <w:szCs w:val="24"/>
        </w:rPr>
        <w:t>Itutinga</w:t>
      </w:r>
      <w:proofErr w:type="spellEnd"/>
      <w:r w:rsidRPr="00B14D1C">
        <w:rPr>
          <w:rFonts w:ascii="Arial Narrow" w:hAnsi="Arial Narrow" w:cs="Times New Roman"/>
          <w:bCs/>
          <w:sz w:val="24"/>
          <w:szCs w:val="24"/>
        </w:rPr>
        <w:t xml:space="preserve"> (FURNAS)</w:t>
      </w:r>
      <w:r w:rsidR="0047279A">
        <w:rPr>
          <w:rFonts w:ascii="Arial Narrow" w:hAnsi="Arial Narrow" w:cs="Times New Roman"/>
          <w:bCs/>
          <w:sz w:val="24"/>
          <w:szCs w:val="24"/>
        </w:rPr>
        <w:t>,</w:t>
      </w:r>
      <w:r w:rsidRPr="00B14D1C">
        <w:rPr>
          <w:rFonts w:ascii="Arial Narrow" w:hAnsi="Arial Narrow" w:cs="Times New Roman"/>
          <w:bCs/>
          <w:sz w:val="24"/>
          <w:szCs w:val="24"/>
        </w:rPr>
        <w:t xml:space="preserve"> em Minas Gerais;</w:t>
      </w:r>
    </w:p>
    <w:p w14:paraId="5970E372" w14:textId="2CEC9D3A" w:rsidR="0032182B" w:rsidRPr="00B14D1C" w:rsidRDefault="006817A5" w:rsidP="0032182B">
      <w:pPr>
        <w:pStyle w:val="PargrafodaLista"/>
        <w:numPr>
          <w:ilvl w:val="0"/>
          <w:numId w:val="15"/>
        </w:numPr>
        <w:rPr>
          <w:rFonts w:ascii="Arial Narrow" w:hAnsi="Arial Narrow" w:cs="Times New Roman"/>
          <w:bCs/>
          <w:sz w:val="24"/>
          <w:szCs w:val="24"/>
        </w:rPr>
      </w:pPr>
      <w:r w:rsidRPr="00B14D1C">
        <w:rPr>
          <w:rFonts w:ascii="Arial Narrow" w:hAnsi="Arial Narrow" w:cs="Times New Roman"/>
          <w:bCs/>
          <w:sz w:val="24"/>
          <w:szCs w:val="24"/>
        </w:rPr>
        <w:t xml:space="preserve">RE 765 kV, 329 </w:t>
      </w:r>
      <w:proofErr w:type="spellStart"/>
      <w:r w:rsidRPr="00B14D1C">
        <w:rPr>
          <w:rFonts w:ascii="Arial Narrow" w:hAnsi="Arial Narrow" w:cs="Times New Roman"/>
          <w:bCs/>
          <w:sz w:val="24"/>
          <w:szCs w:val="24"/>
        </w:rPr>
        <w:t>Mvar</w:t>
      </w:r>
      <w:proofErr w:type="spellEnd"/>
      <w:r w:rsidRPr="00B14D1C">
        <w:rPr>
          <w:rFonts w:ascii="Arial Narrow" w:hAnsi="Arial Narrow" w:cs="Times New Roman"/>
          <w:bCs/>
          <w:sz w:val="24"/>
          <w:szCs w:val="24"/>
        </w:rPr>
        <w:t xml:space="preserve"> </w:t>
      </w:r>
      <w:r w:rsidR="0047279A">
        <w:rPr>
          <w:rFonts w:ascii="Arial Narrow" w:hAnsi="Arial Narrow" w:cs="Times New Roman"/>
          <w:bCs/>
          <w:sz w:val="24"/>
          <w:szCs w:val="24"/>
        </w:rPr>
        <w:t xml:space="preserve">na </w:t>
      </w:r>
      <w:r w:rsidRPr="00B14D1C">
        <w:rPr>
          <w:rFonts w:ascii="Arial Narrow" w:hAnsi="Arial Narrow" w:cs="Times New Roman"/>
          <w:bCs/>
          <w:sz w:val="24"/>
          <w:szCs w:val="24"/>
        </w:rPr>
        <w:t>SE Itaberá (FURNAS)</w:t>
      </w:r>
      <w:r w:rsidR="0047279A">
        <w:rPr>
          <w:rFonts w:ascii="Arial Narrow" w:hAnsi="Arial Narrow" w:cs="Times New Roman"/>
          <w:bCs/>
          <w:sz w:val="24"/>
          <w:szCs w:val="24"/>
        </w:rPr>
        <w:t>,</w:t>
      </w:r>
      <w:r w:rsidRPr="00B14D1C">
        <w:rPr>
          <w:rFonts w:ascii="Arial Narrow" w:hAnsi="Arial Narrow" w:cs="Times New Roman"/>
          <w:bCs/>
          <w:sz w:val="24"/>
          <w:szCs w:val="24"/>
        </w:rPr>
        <w:t xml:space="preserve"> em São Paulo.</w:t>
      </w:r>
    </w:p>
    <w:bookmarkStart w:id="75" w:name="_Toc14264631"/>
    <w:p w14:paraId="21F4D050" w14:textId="50BE544C" w:rsidR="00740AA8" w:rsidRPr="00B14D1C" w:rsidRDefault="00740AA8" w:rsidP="00740AA8">
      <w:pPr>
        <w:pStyle w:val="Estilo2"/>
        <w:spacing w:line="240" w:lineRule="auto"/>
        <w:ind w:left="1418" w:right="1418" w:firstLine="0"/>
      </w:pPr>
      <w:r w:rsidRPr="00B14D1C">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2433CC" w:rsidRPr="00A07719" w:rsidRDefault="002433C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2433CC" w:rsidRPr="00A07719" w:rsidRDefault="002433CC" w:rsidP="00740AA8">
                      <w:pPr>
                        <w:rPr>
                          <w:rFonts w:ascii="Arial Narrow" w:hAnsi="Arial Narrow"/>
                          <w:b/>
                        </w:rPr>
                      </w:pPr>
                      <w:r w:rsidRPr="00A07719">
                        <w:rPr>
                          <w:rFonts w:ascii="Arial Narrow" w:hAnsi="Arial Narrow"/>
                          <w:b/>
                        </w:rPr>
                        <w:t>*</w:t>
                      </w:r>
                    </w:p>
                  </w:txbxContent>
                </v:textbox>
              </v:shape>
            </w:pict>
          </mc:Fallback>
        </mc:AlternateContent>
      </w:r>
      <w:r w:rsidRPr="00B14D1C">
        <w:t>Previsão da Expansão de Linhas de Transmissão</w:t>
      </w:r>
      <w:bookmarkEnd w:id="75"/>
    </w:p>
    <w:p w14:paraId="47E85B23" w14:textId="0549A024" w:rsidR="008E4137" w:rsidRPr="00B14D1C" w:rsidRDefault="000A2764" w:rsidP="00516613">
      <w:pPr>
        <w:spacing w:before="120" w:after="120" w:line="240" w:lineRule="auto"/>
        <w:ind w:firstLine="708"/>
        <w:jc w:val="both"/>
        <w:rPr>
          <w:rFonts w:ascii="Arial Narrow" w:hAnsi="Arial Narrow" w:cs="Times New Roman"/>
          <w:bCs/>
          <w:sz w:val="24"/>
          <w:szCs w:val="24"/>
        </w:rPr>
      </w:pPr>
      <w:r w:rsidRPr="00B14D1C">
        <w:rPr>
          <w:rFonts w:ascii="Arial Narrow" w:hAnsi="Arial Narrow" w:cs="Times New Roman"/>
          <w:bCs/>
          <w:sz w:val="24"/>
          <w:szCs w:val="24"/>
        </w:rPr>
        <w:t>Na expansão de novas linhas de transmissão</w:t>
      </w:r>
      <w:r w:rsidR="008E4137" w:rsidRPr="00B14D1C">
        <w:rPr>
          <w:rFonts w:ascii="Arial Narrow" w:hAnsi="Arial Narrow" w:cs="Times New Roman"/>
          <w:bCs/>
          <w:sz w:val="24"/>
          <w:szCs w:val="24"/>
        </w:rPr>
        <w:t>,</w:t>
      </w:r>
      <w:r w:rsidR="00EC61F3" w:rsidRPr="00B14D1C">
        <w:rPr>
          <w:rFonts w:ascii="Arial Narrow" w:hAnsi="Arial Narrow" w:cs="Times New Roman"/>
          <w:bCs/>
          <w:sz w:val="24"/>
          <w:szCs w:val="24"/>
        </w:rPr>
        <w:t xml:space="preserve"> destaca-se a</w:t>
      </w:r>
      <w:r w:rsidR="008E4137" w:rsidRPr="00B14D1C">
        <w:rPr>
          <w:rFonts w:ascii="Arial Narrow" w:hAnsi="Arial Narrow" w:cs="Times New Roman"/>
          <w:bCs/>
          <w:sz w:val="24"/>
          <w:szCs w:val="24"/>
        </w:rPr>
        <w:t xml:space="preserve"> </w:t>
      </w:r>
      <w:r w:rsidR="003A467A" w:rsidRPr="00B14D1C">
        <w:rPr>
          <w:rFonts w:ascii="Arial Narrow" w:hAnsi="Arial Narrow" w:cs="Times New Roman"/>
          <w:bCs/>
          <w:sz w:val="24"/>
          <w:szCs w:val="24"/>
        </w:rPr>
        <w:t xml:space="preserve">previsão de </w:t>
      </w:r>
      <w:r w:rsidR="008E4137" w:rsidRPr="00B14D1C">
        <w:rPr>
          <w:rFonts w:ascii="Arial Narrow" w:hAnsi="Arial Narrow" w:cs="Times New Roman"/>
          <w:bCs/>
          <w:sz w:val="24"/>
          <w:szCs w:val="24"/>
        </w:rPr>
        <w:t>entrada em operação em 2019</w:t>
      </w:r>
      <w:r w:rsidRPr="00B14D1C">
        <w:rPr>
          <w:rFonts w:ascii="Arial Narrow" w:hAnsi="Arial Narrow" w:cs="Times New Roman"/>
          <w:bCs/>
          <w:sz w:val="24"/>
          <w:szCs w:val="24"/>
        </w:rPr>
        <w:t xml:space="preserve"> da LT CC 800 kV Xingu – Terminal Rio, </w:t>
      </w:r>
      <w:r w:rsidR="00EC61F3" w:rsidRPr="00B14D1C">
        <w:rPr>
          <w:rFonts w:ascii="Arial Narrow" w:hAnsi="Arial Narrow" w:cs="Times New Roman"/>
          <w:bCs/>
          <w:sz w:val="24"/>
          <w:szCs w:val="24"/>
        </w:rPr>
        <w:t>que corresponde a</w:t>
      </w:r>
      <w:r w:rsidRPr="00B14D1C">
        <w:rPr>
          <w:rFonts w:ascii="Arial Narrow" w:hAnsi="Arial Narrow" w:cs="Times New Roman"/>
          <w:bCs/>
          <w:sz w:val="24"/>
          <w:szCs w:val="24"/>
        </w:rPr>
        <w:t xml:space="preserve">o 2º </w:t>
      </w:r>
      <w:proofErr w:type="spellStart"/>
      <w:r w:rsidRPr="00B14D1C">
        <w:rPr>
          <w:rFonts w:ascii="Arial Narrow" w:hAnsi="Arial Narrow" w:cs="Times New Roman"/>
          <w:bCs/>
          <w:sz w:val="24"/>
          <w:szCs w:val="24"/>
        </w:rPr>
        <w:t>bipolo</w:t>
      </w:r>
      <w:proofErr w:type="spellEnd"/>
      <w:r w:rsidRPr="00B14D1C">
        <w:rPr>
          <w:rFonts w:ascii="Arial Narrow" w:hAnsi="Arial Narrow" w:cs="Times New Roman"/>
          <w:bCs/>
          <w:sz w:val="24"/>
          <w:szCs w:val="24"/>
        </w:rPr>
        <w:t xml:space="preserve"> de transmissão para o escoamento da energia </w:t>
      </w:r>
      <w:r w:rsidR="00123407" w:rsidRPr="00B14D1C">
        <w:rPr>
          <w:rFonts w:ascii="Arial Narrow" w:hAnsi="Arial Narrow" w:cs="Times New Roman"/>
          <w:bCs/>
          <w:sz w:val="24"/>
          <w:szCs w:val="24"/>
        </w:rPr>
        <w:t xml:space="preserve">gerada na região Norte e </w:t>
      </w:r>
      <w:r w:rsidRPr="00B14D1C">
        <w:rPr>
          <w:rFonts w:ascii="Arial Narrow" w:hAnsi="Arial Narrow" w:cs="Times New Roman"/>
          <w:bCs/>
          <w:sz w:val="24"/>
          <w:szCs w:val="24"/>
        </w:rPr>
        <w:t>pela UHE Belo Monte</w:t>
      </w:r>
      <w:r w:rsidR="002206E5" w:rsidRPr="00B14D1C">
        <w:rPr>
          <w:rFonts w:ascii="Arial Narrow" w:hAnsi="Arial Narrow" w:cs="Times New Roman"/>
          <w:bCs/>
          <w:sz w:val="24"/>
          <w:szCs w:val="24"/>
        </w:rPr>
        <w:t xml:space="preserve">, podendo </w:t>
      </w:r>
      <w:r w:rsidR="00EC61F3" w:rsidRPr="00B14D1C">
        <w:rPr>
          <w:rFonts w:ascii="Arial Narrow" w:hAnsi="Arial Narrow" w:cs="Times New Roman"/>
          <w:bCs/>
          <w:sz w:val="24"/>
          <w:szCs w:val="24"/>
        </w:rPr>
        <w:t>transmitir</w:t>
      </w:r>
      <w:r w:rsidR="002206E5" w:rsidRPr="00B14D1C">
        <w:rPr>
          <w:rFonts w:ascii="Arial Narrow" w:hAnsi="Arial Narrow" w:cs="Times New Roman"/>
          <w:bCs/>
          <w:sz w:val="24"/>
          <w:szCs w:val="24"/>
        </w:rPr>
        <w:t xml:space="preserve"> até 4</w:t>
      </w:r>
      <w:r w:rsidR="00667F49" w:rsidRPr="00B14D1C">
        <w:rPr>
          <w:rFonts w:ascii="Arial Narrow" w:hAnsi="Arial Narrow" w:cs="Times New Roman"/>
          <w:bCs/>
          <w:sz w:val="24"/>
          <w:szCs w:val="24"/>
        </w:rPr>
        <w:t>.</w:t>
      </w:r>
      <w:r w:rsidR="002206E5" w:rsidRPr="00B14D1C">
        <w:rPr>
          <w:rFonts w:ascii="Arial Narrow" w:hAnsi="Arial Narrow" w:cs="Times New Roman"/>
          <w:bCs/>
          <w:sz w:val="24"/>
          <w:szCs w:val="24"/>
        </w:rPr>
        <w:t>000 MW</w:t>
      </w:r>
      <w:r w:rsidRPr="00B14D1C">
        <w:rPr>
          <w:rFonts w:ascii="Arial Narrow" w:hAnsi="Arial Narrow" w:cs="Times New Roman"/>
          <w:bCs/>
          <w:sz w:val="24"/>
          <w:szCs w:val="24"/>
        </w:rPr>
        <w:t>.</w:t>
      </w:r>
    </w:p>
    <w:p w14:paraId="37FD31E5" w14:textId="71043EE4" w:rsidR="00D1468F" w:rsidRPr="00B14D1C" w:rsidRDefault="00D1468F" w:rsidP="00D1468F">
      <w:pPr>
        <w:spacing w:before="120" w:after="120" w:line="240" w:lineRule="auto"/>
        <w:ind w:firstLine="709"/>
        <w:jc w:val="both"/>
        <w:rPr>
          <w:rFonts w:ascii="Arial Narrow" w:hAnsi="Arial Narrow" w:cs="Times New Roman"/>
          <w:bCs/>
          <w:sz w:val="24"/>
          <w:szCs w:val="24"/>
        </w:rPr>
      </w:pPr>
      <w:r w:rsidRPr="00B14D1C">
        <w:rPr>
          <w:rFonts w:ascii="Arial Narrow" w:hAnsi="Arial Narrow" w:cs="Times New Roman"/>
          <w:bCs/>
          <w:sz w:val="24"/>
          <w:szCs w:val="24"/>
        </w:rPr>
        <w:t>No caso da expansão da capacidade instalada de transformação destaca-se, também pa</w:t>
      </w:r>
      <w:r w:rsidR="00062847" w:rsidRPr="00B14D1C">
        <w:rPr>
          <w:rFonts w:ascii="Arial Narrow" w:hAnsi="Arial Narrow" w:cs="Times New Roman"/>
          <w:bCs/>
          <w:sz w:val="24"/>
          <w:szCs w:val="24"/>
        </w:rPr>
        <w:t>ra 2019, a previsão da entrada</w:t>
      </w:r>
      <w:r w:rsidRPr="00B14D1C">
        <w:rPr>
          <w:rFonts w:ascii="Arial Narrow" w:hAnsi="Arial Narrow" w:cs="Times New Roman"/>
          <w:bCs/>
          <w:sz w:val="24"/>
          <w:szCs w:val="24"/>
        </w:rPr>
        <w:t xml:space="preserve"> da subestação Fernão Dias (2.400 MVA) em São Paulo, para </w:t>
      </w:r>
      <w:r w:rsidR="00123407" w:rsidRPr="00B14D1C">
        <w:rPr>
          <w:rFonts w:ascii="Arial Narrow" w:hAnsi="Arial Narrow" w:cs="Times New Roman"/>
          <w:bCs/>
          <w:sz w:val="24"/>
          <w:szCs w:val="24"/>
        </w:rPr>
        <w:t>reforço do sistema de transmissão do Sudeste</w:t>
      </w:r>
      <w:r w:rsidRPr="00B14D1C">
        <w:rPr>
          <w:rFonts w:ascii="Arial Narrow" w:hAnsi="Arial Narrow" w:cs="Times New Roman"/>
          <w:bCs/>
          <w:sz w:val="24"/>
          <w:szCs w:val="24"/>
        </w:rPr>
        <w:t>.</w:t>
      </w:r>
    </w:p>
    <w:p w14:paraId="2F57C726" w14:textId="2E106012" w:rsidR="004148D9" w:rsidRPr="00B14D1C" w:rsidRDefault="004148D9" w:rsidP="00D1468F">
      <w:pPr>
        <w:spacing w:before="120" w:after="120" w:line="240" w:lineRule="auto"/>
        <w:ind w:firstLine="709"/>
        <w:jc w:val="both"/>
        <w:rPr>
          <w:rFonts w:ascii="Arial Narrow" w:hAnsi="Arial Narrow" w:cs="Times New Roman"/>
          <w:bCs/>
          <w:sz w:val="24"/>
          <w:szCs w:val="24"/>
        </w:rPr>
      </w:pPr>
    </w:p>
    <w:p w14:paraId="076FF26A" w14:textId="0CE77797" w:rsidR="00740AA8" w:rsidRPr="00B14D1C" w:rsidRDefault="00740AA8" w:rsidP="00740AA8">
      <w:pPr>
        <w:pStyle w:val="Legenda"/>
      </w:pPr>
      <w:bookmarkStart w:id="76" w:name="_Toc528140807"/>
      <w:bookmarkStart w:id="77" w:name="_Toc14264685"/>
      <w:r w:rsidRPr="00B14D1C">
        <w:t xml:space="preserve">Tabela </w:t>
      </w:r>
      <w:r w:rsidR="00F77A54">
        <w:fldChar w:fldCharType="begin"/>
      </w:r>
      <w:r w:rsidR="00F77A54">
        <w:instrText xml:space="preserve"> SEQ Tabela \* ARABIC </w:instrText>
      </w:r>
      <w:r w:rsidR="00F77A54">
        <w:fldChar w:fldCharType="separate"/>
      </w:r>
      <w:r w:rsidR="00F77A54">
        <w:rPr>
          <w:noProof/>
        </w:rPr>
        <w:t>13</w:t>
      </w:r>
      <w:r w:rsidR="00F77A54">
        <w:rPr>
          <w:noProof/>
        </w:rPr>
        <w:fldChar w:fldCharType="end"/>
      </w:r>
      <w:r w:rsidRPr="00B14D1C">
        <w:t>. Previsão da expansão de novas linhas de transmissão.</w:t>
      </w:r>
      <w:bookmarkEnd w:id="76"/>
      <w:bookmarkEnd w:id="77"/>
    </w:p>
    <w:p w14:paraId="6CB38646" w14:textId="1A6E6F3F" w:rsidR="00D66818" w:rsidRPr="00B14D1C" w:rsidRDefault="004148D9" w:rsidP="00104CA6">
      <w:pPr>
        <w:spacing w:after="120" w:line="240" w:lineRule="auto"/>
        <w:jc w:val="center"/>
        <w:rPr>
          <w:rFonts w:ascii="Arial Narrow" w:hAnsi="Arial Narrow"/>
          <w:b/>
          <w:noProof/>
          <w:sz w:val="32"/>
          <w:szCs w:val="32"/>
          <w:lang w:eastAsia="pt-BR"/>
        </w:rPr>
      </w:pPr>
      <w:r w:rsidRPr="00B14D1C">
        <w:rPr>
          <w:rFonts w:ascii="Arial Narrow" w:hAnsi="Arial Narrow"/>
          <w:b/>
          <w:noProof/>
          <w:sz w:val="32"/>
          <w:szCs w:val="32"/>
          <w:lang w:eastAsia="pt-BR"/>
        </w:rPr>
        <w:t xml:space="preserve"> </w:t>
      </w:r>
      <w:r w:rsidR="00B14D1C" w:rsidRPr="00B14D1C">
        <w:rPr>
          <w:noProof/>
          <w:lang w:eastAsia="pt-BR"/>
        </w:rPr>
        <w:drawing>
          <wp:inline distT="0" distB="0" distL="0" distR="0" wp14:anchorId="0398FC62" wp14:editId="73E42154">
            <wp:extent cx="3913200" cy="2170290"/>
            <wp:effectExtent l="0" t="0" r="0" b="190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3200" cy="2170290"/>
                    </a:xfrm>
                    <a:prstGeom prst="rect">
                      <a:avLst/>
                    </a:prstGeom>
                    <a:noFill/>
                    <a:ln>
                      <a:noFill/>
                    </a:ln>
                  </pic:spPr>
                </pic:pic>
              </a:graphicData>
            </a:graphic>
          </wp:inline>
        </w:drawing>
      </w:r>
    </w:p>
    <w:p w14:paraId="1657D9DC" w14:textId="1874FFF8" w:rsidR="00BE52B4" w:rsidRPr="00B14D1C" w:rsidRDefault="00BE52B4" w:rsidP="00104CA6">
      <w:pPr>
        <w:spacing w:after="120" w:line="240" w:lineRule="auto"/>
        <w:jc w:val="center"/>
        <w:rPr>
          <w:rFonts w:ascii="Arial Narrow" w:hAnsi="Arial Narrow"/>
          <w:b/>
          <w:noProof/>
          <w:sz w:val="32"/>
          <w:szCs w:val="32"/>
          <w:lang w:eastAsia="pt-BR"/>
        </w:rPr>
      </w:pPr>
    </w:p>
    <w:p w14:paraId="2D5DD97A" w14:textId="6AD74E3C" w:rsidR="00614952" w:rsidRPr="00B14D1C" w:rsidRDefault="000E4D7A" w:rsidP="00F74E7B">
      <w:pPr>
        <w:spacing w:after="60"/>
        <w:jc w:val="right"/>
        <w:rPr>
          <w:rFonts w:ascii="Arial Narrow" w:hAnsi="Arial Narrow"/>
          <w:sz w:val="18"/>
          <w:szCs w:val="18"/>
        </w:rPr>
      </w:pPr>
      <w:r w:rsidRPr="00B14D1C">
        <w:rPr>
          <w:rFonts w:ascii="Arial Narrow" w:hAnsi="Arial Narrow"/>
          <w:sz w:val="18"/>
          <w:szCs w:val="18"/>
        </w:rPr>
        <w:t>Fonte dos dados: MME / SEE</w:t>
      </w:r>
    </w:p>
    <w:bookmarkStart w:id="78" w:name="_Toc14264632"/>
    <w:p w14:paraId="59322B37" w14:textId="7BD600DD" w:rsidR="00614952" w:rsidRPr="00B14D1C" w:rsidRDefault="000E4D7A" w:rsidP="00614952">
      <w:pPr>
        <w:pStyle w:val="Estilo2"/>
        <w:spacing w:line="240" w:lineRule="auto"/>
        <w:ind w:left="0" w:right="-2" w:firstLine="0"/>
      </w:pPr>
      <w:r w:rsidRPr="00B14D1C">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2433CC" w:rsidRPr="00A07719" w:rsidRDefault="002433C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2433CC" w:rsidRPr="00A07719" w:rsidRDefault="002433CC" w:rsidP="00740AA8">
                      <w:pPr>
                        <w:rPr>
                          <w:rFonts w:ascii="Arial Narrow" w:hAnsi="Arial Narrow"/>
                          <w:b/>
                        </w:rPr>
                      </w:pPr>
                      <w:r w:rsidRPr="00A07719">
                        <w:rPr>
                          <w:rFonts w:ascii="Arial Narrow" w:hAnsi="Arial Narrow"/>
                          <w:b/>
                        </w:rPr>
                        <w:t>*</w:t>
                      </w:r>
                    </w:p>
                  </w:txbxContent>
                </v:textbox>
              </v:shape>
            </w:pict>
          </mc:Fallback>
        </mc:AlternateContent>
      </w:r>
      <w:r w:rsidR="00740AA8" w:rsidRPr="00B14D1C">
        <w:t>Previsão da Expansão da Capacidade de Transformação</w:t>
      </w:r>
      <w:bookmarkStart w:id="79" w:name="_Toc528140808"/>
      <w:bookmarkEnd w:id="78"/>
    </w:p>
    <w:p w14:paraId="136FAC4C" w14:textId="16BC915F" w:rsidR="00740AA8" w:rsidRPr="00B14D1C" w:rsidRDefault="00740AA8" w:rsidP="000E4D7A">
      <w:pPr>
        <w:pStyle w:val="Legenda"/>
        <w:spacing w:before="240"/>
      </w:pPr>
      <w:bookmarkStart w:id="80" w:name="_Toc14264686"/>
      <w:r w:rsidRPr="00B14D1C">
        <w:t xml:space="preserve">Tabela </w:t>
      </w:r>
      <w:r w:rsidR="00F77A54">
        <w:fldChar w:fldCharType="begin"/>
      </w:r>
      <w:r w:rsidR="00F77A54">
        <w:instrText xml:space="preserve"> SEQ Tabela \* ARABIC </w:instrText>
      </w:r>
      <w:r w:rsidR="00F77A54">
        <w:fldChar w:fldCharType="separate"/>
      </w:r>
      <w:r w:rsidR="00F77A54">
        <w:rPr>
          <w:noProof/>
        </w:rPr>
        <w:t>14</w:t>
      </w:r>
      <w:r w:rsidR="00F77A54">
        <w:rPr>
          <w:noProof/>
        </w:rPr>
        <w:fldChar w:fldCharType="end"/>
      </w:r>
      <w:r w:rsidRPr="00B14D1C">
        <w:t>. Previsão da expansão da capacidade de transformação.</w:t>
      </w:r>
      <w:bookmarkEnd w:id="79"/>
      <w:bookmarkEnd w:id="80"/>
    </w:p>
    <w:p w14:paraId="3E31AE36" w14:textId="53CFE33B" w:rsidR="00740AA8" w:rsidRPr="00B14D1C" w:rsidRDefault="00762308" w:rsidP="00740AA8">
      <w:pPr>
        <w:spacing w:after="120"/>
        <w:jc w:val="center"/>
        <w:rPr>
          <w:noProof/>
          <w:sz w:val="18"/>
          <w:lang w:eastAsia="pt-BR"/>
        </w:rPr>
      </w:pPr>
      <w:r w:rsidRPr="00B14D1C">
        <w:rPr>
          <w:noProof/>
          <w:sz w:val="18"/>
          <w:lang w:eastAsia="pt-BR"/>
        </w:rPr>
        <w:t xml:space="preserve"> </w:t>
      </w:r>
      <w:r w:rsidR="00B14D1C" w:rsidRPr="00B14D1C">
        <w:rPr>
          <w:noProof/>
          <w:lang w:eastAsia="pt-BR"/>
        </w:rPr>
        <w:drawing>
          <wp:inline distT="0" distB="0" distL="0" distR="0" wp14:anchorId="65A40A5D" wp14:editId="4C464A7C">
            <wp:extent cx="4086000" cy="1764092"/>
            <wp:effectExtent l="0" t="0" r="0" b="762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86000" cy="1764092"/>
                    </a:xfrm>
                    <a:prstGeom prst="rect">
                      <a:avLst/>
                    </a:prstGeom>
                    <a:noFill/>
                    <a:ln>
                      <a:noFill/>
                    </a:ln>
                  </pic:spPr>
                </pic:pic>
              </a:graphicData>
            </a:graphic>
          </wp:inline>
        </w:drawing>
      </w:r>
    </w:p>
    <w:p w14:paraId="12F515DA" w14:textId="77777777" w:rsidR="00740AA8" w:rsidRPr="00B14D1C" w:rsidRDefault="00740AA8" w:rsidP="0046562E">
      <w:pPr>
        <w:spacing w:after="240"/>
        <w:jc w:val="right"/>
        <w:rPr>
          <w:rFonts w:ascii="Arial Narrow" w:hAnsi="Arial Narrow"/>
          <w:sz w:val="18"/>
          <w:szCs w:val="18"/>
        </w:rPr>
      </w:pPr>
      <w:r w:rsidRPr="00B14D1C">
        <w:rPr>
          <w:rFonts w:ascii="Arial Narrow" w:hAnsi="Arial Narrow"/>
          <w:sz w:val="18"/>
          <w:szCs w:val="18"/>
        </w:rPr>
        <w:t>Fonte dos dados: MME / SEE</w:t>
      </w:r>
    </w:p>
    <w:p w14:paraId="7369F334" w14:textId="37535798" w:rsidR="006308E2" w:rsidRPr="00B14D1C" w:rsidRDefault="00740AA8" w:rsidP="00740AA8">
      <w:pPr>
        <w:jc w:val="both"/>
        <w:rPr>
          <w:rFonts w:ascii="Arial Narrow" w:hAnsi="Arial Narrow" w:cs="Times New Roman"/>
          <w:bCs/>
          <w:sz w:val="20"/>
          <w:szCs w:val="24"/>
        </w:rPr>
      </w:pPr>
      <w:r w:rsidRPr="00B14D1C">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B14D1C">
        <w:rPr>
          <w:rFonts w:ascii="Arial Narrow" w:hAnsi="Arial Narrow" w:cs="Times New Roman"/>
          <w:bCs/>
          <w:sz w:val="20"/>
          <w:szCs w:val="24"/>
        </w:rPr>
        <w:t>s reuniões</w:t>
      </w:r>
      <w:r w:rsidRPr="00B14D1C">
        <w:rPr>
          <w:rFonts w:ascii="Arial Narrow" w:hAnsi="Arial Narrow" w:cs="Times New Roman"/>
          <w:bCs/>
          <w:sz w:val="20"/>
          <w:szCs w:val="24"/>
        </w:rPr>
        <w:t xml:space="preserve"> do Grupo de Monitoramento da E</w:t>
      </w:r>
      <w:r w:rsidR="00364BFA" w:rsidRPr="00B14D1C">
        <w:rPr>
          <w:rFonts w:ascii="Arial Narrow" w:hAnsi="Arial Narrow" w:cs="Times New Roman"/>
          <w:bCs/>
          <w:sz w:val="20"/>
          <w:szCs w:val="24"/>
        </w:rPr>
        <w:t xml:space="preserve">xpansão da Transmissão, </w:t>
      </w:r>
      <w:r w:rsidRPr="00B14D1C">
        <w:rPr>
          <w:rFonts w:ascii="Arial Narrow" w:hAnsi="Arial Narrow" w:cs="Times New Roman"/>
          <w:bCs/>
          <w:sz w:val="20"/>
          <w:szCs w:val="24"/>
        </w:rPr>
        <w:t>coordenada pela SEE/DMSE, com participação da ANEEL, ONS e EPE.</w:t>
      </w:r>
    </w:p>
    <w:p w14:paraId="135437DD" w14:textId="0069DF10" w:rsidR="00614952" w:rsidRPr="000B26F6" w:rsidRDefault="00614952" w:rsidP="00740AA8">
      <w:pPr>
        <w:jc w:val="both"/>
        <w:rPr>
          <w:rFonts w:ascii="Arial Narrow" w:hAnsi="Arial Narrow" w:cs="Times New Roman"/>
          <w:bCs/>
          <w:color w:val="FF0000"/>
          <w:sz w:val="20"/>
          <w:szCs w:val="24"/>
        </w:rPr>
      </w:pPr>
    </w:p>
    <w:p w14:paraId="789F147E" w14:textId="4769ED0E" w:rsidR="00614952" w:rsidRPr="000B26F6" w:rsidRDefault="00614952" w:rsidP="00740AA8">
      <w:pPr>
        <w:jc w:val="both"/>
        <w:rPr>
          <w:rFonts w:ascii="Arial Narrow" w:hAnsi="Arial Narrow" w:cs="Times New Roman"/>
          <w:bCs/>
          <w:color w:val="FF0000"/>
          <w:sz w:val="20"/>
          <w:szCs w:val="24"/>
        </w:rPr>
      </w:pPr>
    </w:p>
    <w:p w14:paraId="45B8142B" w14:textId="3EEC574F" w:rsidR="00614952" w:rsidRPr="000B26F6" w:rsidRDefault="00614952" w:rsidP="00740AA8">
      <w:pPr>
        <w:jc w:val="both"/>
        <w:rPr>
          <w:rFonts w:ascii="Arial Narrow" w:hAnsi="Arial Narrow" w:cs="Times New Roman"/>
          <w:bCs/>
          <w:color w:val="FF0000"/>
          <w:sz w:val="20"/>
          <w:szCs w:val="24"/>
        </w:rPr>
      </w:pPr>
    </w:p>
    <w:p w14:paraId="0BDE48B2" w14:textId="62F903B2" w:rsidR="00614952" w:rsidRPr="000B26F6" w:rsidRDefault="00614952" w:rsidP="00740AA8">
      <w:pPr>
        <w:jc w:val="both"/>
        <w:rPr>
          <w:rFonts w:ascii="Arial Narrow" w:hAnsi="Arial Narrow" w:cs="Times New Roman"/>
          <w:bCs/>
          <w:color w:val="FF0000"/>
          <w:sz w:val="20"/>
          <w:szCs w:val="24"/>
        </w:rPr>
      </w:pPr>
    </w:p>
    <w:p w14:paraId="556248DA" w14:textId="54CAE065" w:rsidR="00D72E5B" w:rsidRPr="000B26F6" w:rsidRDefault="00D72E5B" w:rsidP="00740AA8">
      <w:pPr>
        <w:jc w:val="both"/>
        <w:rPr>
          <w:rFonts w:ascii="Arial Narrow" w:hAnsi="Arial Narrow" w:cs="Times New Roman"/>
          <w:bCs/>
          <w:color w:val="FF0000"/>
          <w:sz w:val="20"/>
          <w:szCs w:val="24"/>
        </w:rPr>
      </w:pPr>
    </w:p>
    <w:bookmarkStart w:id="81" w:name="_Ref484466449"/>
    <w:bookmarkStart w:id="82" w:name="_Toc14264633"/>
    <w:p w14:paraId="3519B46F" w14:textId="77777777" w:rsidR="00EE12AC" w:rsidRPr="00FC3455" w:rsidRDefault="00CF74F1" w:rsidP="00EE12AC">
      <w:pPr>
        <w:pStyle w:val="Estilo1"/>
      </w:pPr>
      <w:r w:rsidRPr="00FC3455">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2433CC" w:rsidRDefault="002433C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2433CC" w:rsidRDefault="002433CC">
                      <w:r>
                        <w:t>**</w:t>
                      </w:r>
                    </w:p>
                  </w:txbxContent>
                </v:textbox>
              </v:shape>
            </w:pict>
          </mc:Fallback>
        </mc:AlternateContent>
      </w:r>
      <w:r w:rsidR="00827DAA" w:rsidRPr="00FC3455">
        <w:t>PRODUÇÃO DE ENERGIA ELÉTRICA</w:t>
      </w:r>
      <w:bookmarkEnd w:id="81"/>
      <w:bookmarkEnd w:id="82"/>
    </w:p>
    <w:p w14:paraId="362BC93C" w14:textId="77777777" w:rsidR="00953D6C" w:rsidRPr="00FC3455" w:rsidRDefault="00953D6C" w:rsidP="00953D6C">
      <w:pPr>
        <w:pStyle w:val="Estilo2"/>
        <w:ind w:left="142" w:firstLine="0"/>
      </w:pPr>
      <w:bookmarkStart w:id="83" w:name="_Toc437852342"/>
      <w:bookmarkStart w:id="84" w:name="_Toc14264634"/>
      <w:r w:rsidRPr="00FC3455">
        <w:t>Matriz de Produção de Energia no Sistema Elétrico Brasileiro</w:t>
      </w:r>
      <w:bookmarkEnd w:id="83"/>
      <w:bookmarkEnd w:id="84"/>
    </w:p>
    <w:p w14:paraId="48D3E481" w14:textId="21BD0877" w:rsidR="00E27809" w:rsidRPr="00FC3455" w:rsidRDefault="00953D6C" w:rsidP="00EA2C6C">
      <w:pPr>
        <w:spacing w:before="120" w:after="0" w:line="240" w:lineRule="auto"/>
        <w:ind w:firstLine="709"/>
        <w:jc w:val="both"/>
        <w:rPr>
          <w:rFonts w:ascii="Arial Narrow" w:hAnsi="Arial Narrow" w:cs="Times New Roman"/>
          <w:bCs/>
          <w:sz w:val="24"/>
          <w:szCs w:val="24"/>
        </w:rPr>
      </w:pPr>
      <w:r w:rsidRPr="00FC3455">
        <w:rPr>
          <w:rFonts w:ascii="Arial Narrow" w:hAnsi="Arial Narrow" w:cs="Times New Roman"/>
          <w:bCs/>
          <w:sz w:val="24"/>
          <w:szCs w:val="24"/>
        </w:rPr>
        <w:t xml:space="preserve">No mês de </w:t>
      </w:r>
      <w:r w:rsidR="00FC3455" w:rsidRPr="00FC3455">
        <w:rPr>
          <w:rFonts w:ascii="Arial Narrow" w:hAnsi="Arial Narrow" w:cs="Times New Roman"/>
          <w:bCs/>
          <w:sz w:val="24"/>
          <w:szCs w:val="24"/>
        </w:rPr>
        <w:t>junho</w:t>
      </w:r>
      <w:r w:rsidR="009E21B2" w:rsidRPr="00FC3455">
        <w:rPr>
          <w:rFonts w:ascii="Arial Narrow" w:hAnsi="Arial Narrow" w:cs="Times New Roman"/>
          <w:bCs/>
          <w:sz w:val="24"/>
          <w:szCs w:val="24"/>
        </w:rPr>
        <w:t xml:space="preserve"> de 201</w:t>
      </w:r>
      <w:r w:rsidR="00F618A7" w:rsidRPr="00FC3455">
        <w:rPr>
          <w:rFonts w:ascii="Arial Narrow" w:hAnsi="Arial Narrow" w:cs="Times New Roman"/>
          <w:bCs/>
          <w:sz w:val="24"/>
          <w:szCs w:val="24"/>
        </w:rPr>
        <w:t>9</w:t>
      </w:r>
      <w:r w:rsidRPr="00FC3455">
        <w:rPr>
          <w:rFonts w:ascii="Arial Narrow" w:hAnsi="Arial Narrow" w:cs="Times New Roman"/>
          <w:bCs/>
          <w:sz w:val="24"/>
          <w:szCs w:val="24"/>
        </w:rPr>
        <w:t xml:space="preserve">, a geração hidráulica correspondeu a </w:t>
      </w:r>
      <w:r w:rsidR="00FC3455" w:rsidRPr="00FC3455">
        <w:rPr>
          <w:rFonts w:ascii="Arial Narrow" w:hAnsi="Arial Narrow" w:cs="Times New Roman"/>
          <w:bCs/>
          <w:sz w:val="24"/>
          <w:szCs w:val="24"/>
        </w:rPr>
        <w:t>70,8</w:t>
      </w:r>
      <w:r w:rsidR="00B04494" w:rsidRPr="00FC3455">
        <w:rPr>
          <w:rFonts w:ascii="Arial Narrow" w:hAnsi="Arial Narrow" w:cs="Times New Roman"/>
          <w:bCs/>
          <w:sz w:val="24"/>
          <w:szCs w:val="24"/>
        </w:rPr>
        <w:t>%</w:t>
      </w:r>
      <w:r w:rsidRPr="00FC3455">
        <w:rPr>
          <w:rFonts w:ascii="Arial Narrow" w:hAnsi="Arial Narrow" w:cs="Times New Roman"/>
          <w:bCs/>
          <w:sz w:val="24"/>
          <w:szCs w:val="24"/>
        </w:rPr>
        <w:t xml:space="preserve"> do total gerado no país,</w:t>
      </w:r>
      <w:r w:rsidR="00687EF9" w:rsidRPr="00FC3455">
        <w:rPr>
          <w:rFonts w:ascii="Arial Narrow" w:hAnsi="Arial Narrow" w:cs="Times New Roman"/>
          <w:bCs/>
          <w:sz w:val="24"/>
          <w:szCs w:val="24"/>
        </w:rPr>
        <w:t xml:space="preserve"> </w:t>
      </w:r>
      <w:r w:rsidR="001B4F3B" w:rsidRPr="00FC3455">
        <w:rPr>
          <w:rFonts w:ascii="Arial Narrow" w:hAnsi="Arial Narrow" w:cs="Times New Roman"/>
          <w:bCs/>
          <w:sz w:val="24"/>
          <w:szCs w:val="24"/>
        </w:rPr>
        <w:t xml:space="preserve">valor </w:t>
      </w:r>
      <w:r w:rsidR="00FC3455" w:rsidRPr="00FC3455">
        <w:rPr>
          <w:rFonts w:ascii="Arial Narrow" w:hAnsi="Arial Narrow" w:cs="Times New Roman"/>
          <w:bCs/>
          <w:sz w:val="24"/>
          <w:szCs w:val="24"/>
        </w:rPr>
        <w:t>5,</w:t>
      </w:r>
      <w:r w:rsidR="00DD32C8">
        <w:rPr>
          <w:rFonts w:ascii="Arial Narrow" w:hAnsi="Arial Narrow" w:cs="Times New Roman"/>
          <w:bCs/>
          <w:sz w:val="24"/>
          <w:szCs w:val="24"/>
        </w:rPr>
        <w:t>4</w:t>
      </w:r>
      <w:r w:rsidRPr="00FC3455">
        <w:rPr>
          <w:rFonts w:ascii="Arial Narrow" w:hAnsi="Arial Narrow" w:cs="Times New Roman"/>
          <w:bCs/>
          <w:sz w:val="24"/>
          <w:szCs w:val="24"/>
        </w:rPr>
        <w:t xml:space="preserve"> </w:t>
      </w:r>
      <w:proofErr w:type="spellStart"/>
      <w:r w:rsidRPr="00FC3455">
        <w:rPr>
          <w:rFonts w:ascii="Arial Narrow" w:hAnsi="Arial Narrow" w:cs="Times New Roman"/>
          <w:bCs/>
          <w:sz w:val="24"/>
          <w:szCs w:val="24"/>
        </w:rPr>
        <w:t>p.p</w:t>
      </w:r>
      <w:proofErr w:type="spellEnd"/>
      <w:r w:rsidRPr="00FC3455">
        <w:rPr>
          <w:rFonts w:ascii="Arial Narrow" w:hAnsi="Arial Narrow" w:cs="Times New Roman"/>
          <w:bCs/>
          <w:sz w:val="24"/>
          <w:szCs w:val="24"/>
        </w:rPr>
        <w:t xml:space="preserve">. </w:t>
      </w:r>
      <w:r w:rsidR="00317FED" w:rsidRPr="00FC3455">
        <w:rPr>
          <w:rFonts w:ascii="Arial Narrow" w:hAnsi="Arial Narrow" w:cs="Times New Roman"/>
          <w:bCs/>
          <w:sz w:val="24"/>
          <w:szCs w:val="24"/>
        </w:rPr>
        <w:t>inferior</w:t>
      </w:r>
      <w:r w:rsidR="00455B7F" w:rsidRPr="00FC3455">
        <w:rPr>
          <w:rFonts w:ascii="Arial Narrow" w:hAnsi="Arial Narrow" w:cs="Times New Roman"/>
          <w:bCs/>
          <w:sz w:val="24"/>
          <w:szCs w:val="24"/>
        </w:rPr>
        <w:t xml:space="preserve"> ao verificado no mês anterior. A</w:t>
      </w:r>
      <w:r w:rsidRPr="00FC3455">
        <w:rPr>
          <w:rFonts w:ascii="Arial Narrow" w:hAnsi="Arial Narrow" w:cs="Times New Roman"/>
          <w:bCs/>
          <w:sz w:val="24"/>
          <w:szCs w:val="24"/>
        </w:rPr>
        <w:t xml:space="preserve"> participação da </w:t>
      </w:r>
      <w:r w:rsidR="00455B7F" w:rsidRPr="00FC3455">
        <w:rPr>
          <w:rFonts w:ascii="Arial Narrow" w:hAnsi="Arial Narrow" w:cs="Times New Roman"/>
          <w:bCs/>
          <w:sz w:val="24"/>
          <w:szCs w:val="24"/>
        </w:rPr>
        <w:t>geração</w:t>
      </w:r>
      <w:r w:rsidRPr="00FC3455">
        <w:rPr>
          <w:rFonts w:ascii="Arial Narrow" w:hAnsi="Arial Narrow" w:cs="Times New Roman"/>
          <w:bCs/>
          <w:sz w:val="24"/>
          <w:szCs w:val="24"/>
        </w:rPr>
        <w:t xml:space="preserve"> eólica na matriz de produção de energia elétrica do Brasil </w:t>
      </w:r>
      <w:r w:rsidR="00ED3A66" w:rsidRPr="00FC3455">
        <w:rPr>
          <w:rFonts w:ascii="Arial Narrow" w:hAnsi="Arial Narrow" w:cs="Times New Roman"/>
          <w:bCs/>
          <w:sz w:val="24"/>
          <w:szCs w:val="24"/>
        </w:rPr>
        <w:t>em</w:t>
      </w:r>
      <w:r w:rsidR="009F2643" w:rsidRPr="00FC3455">
        <w:rPr>
          <w:rFonts w:ascii="Arial Narrow" w:hAnsi="Arial Narrow" w:cs="Times New Roman"/>
          <w:bCs/>
          <w:sz w:val="24"/>
          <w:szCs w:val="24"/>
        </w:rPr>
        <w:t xml:space="preserve"> </w:t>
      </w:r>
      <w:r w:rsidR="00FC3455" w:rsidRPr="00FC3455">
        <w:rPr>
          <w:rFonts w:ascii="Arial Narrow" w:hAnsi="Arial Narrow" w:cs="Times New Roman"/>
          <w:bCs/>
          <w:sz w:val="24"/>
          <w:szCs w:val="24"/>
        </w:rPr>
        <w:t>junho</w:t>
      </w:r>
      <w:r w:rsidR="0015192E" w:rsidRPr="00FC3455">
        <w:rPr>
          <w:rFonts w:ascii="Arial Narrow" w:hAnsi="Arial Narrow" w:cs="Times New Roman"/>
          <w:bCs/>
          <w:sz w:val="24"/>
          <w:szCs w:val="24"/>
        </w:rPr>
        <w:t xml:space="preserve"> </w:t>
      </w:r>
      <w:r w:rsidR="004C1D0A" w:rsidRPr="00FC3455">
        <w:rPr>
          <w:rFonts w:ascii="Arial Narrow" w:hAnsi="Arial Narrow" w:cs="Times New Roman"/>
          <w:bCs/>
          <w:sz w:val="24"/>
          <w:szCs w:val="24"/>
        </w:rPr>
        <w:t>re</w:t>
      </w:r>
      <w:r w:rsidR="003D1DE3" w:rsidRPr="00FC3455">
        <w:rPr>
          <w:rFonts w:ascii="Arial Narrow" w:hAnsi="Arial Narrow" w:cs="Times New Roman"/>
          <w:bCs/>
          <w:sz w:val="24"/>
          <w:szCs w:val="24"/>
        </w:rPr>
        <w:t xml:space="preserve">presentou </w:t>
      </w:r>
      <w:r w:rsidR="00FC3455" w:rsidRPr="00FC3455">
        <w:rPr>
          <w:rFonts w:ascii="Arial Narrow" w:hAnsi="Arial Narrow" w:cs="Times New Roman"/>
          <w:bCs/>
          <w:sz w:val="24"/>
          <w:szCs w:val="24"/>
        </w:rPr>
        <w:t>11,7</w:t>
      </w:r>
      <w:r w:rsidR="003706B1" w:rsidRPr="00FC3455">
        <w:rPr>
          <w:rFonts w:ascii="Arial Narrow" w:hAnsi="Arial Narrow" w:cs="Times New Roman"/>
          <w:bCs/>
          <w:sz w:val="24"/>
          <w:szCs w:val="24"/>
        </w:rPr>
        <w:t>%,</w:t>
      </w:r>
      <w:r w:rsidR="00D84218" w:rsidRPr="00FC3455">
        <w:rPr>
          <w:rFonts w:ascii="Arial Narrow" w:hAnsi="Arial Narrow" w:cs="Times New Roman"/>
          <w:bCs/>
          <w:sz w:val="24"/>
          <w:szCs w:val="24"/>
        </w:rPr>
        <w:t xml:space="preserve"> valor </w:t>
      </w:r>
      <w:r w:rsidR="00FC3455" w:rsidRPr="00FC3455">
        <w:rPr>
          <w:rFonts w:ascii="Arial Narrow" w:hAnsi="Arial Narrow" w:cs="Times New Roman"/>
          <w:bCs/>
          <w:sz w:val="24"/>
          <w:szCs w:val="24"/>
        </w:rPr>
        <w:t>3,6</w:t>
      </w:r>
      <w:r w:rsidR="00364A66" w:rsidRPr="00FC3455">
        <w:rPr>
          <w:rFonts w:ascii="Arial Narrow" w:hAnsi="Arial Narrow" w:cs="Times New Roman"/>
          <w:bCs/>
          <w:sz w:val="24"/>
          <w:szCs w:val="24"/>
        </w:rPr>
        <w:t xml:space="preserve"> </w:t>
      </w:r>
      <w:proofErr w:type="spellStart"/>
      <w:r w:rsidR="00364A66" w:rsidRPr="00FC3455">
        <w:rPr>
          <w:rFonts w:ascii="Arial Narrow" w:hAnsi="Arial Narrow" w:cs="Times New Roman"/>
          <w:bCs/>
          <w:sz w:val="24"/>
          <w:szCs w:val="24"/>
        </w:rPr>
        <w:t>p.p</w:t>
      </w:r>
      <w:proofErr w:type="spellEnd"/>
      <w:r w:rsidR="00364A66" w:rsidRPr="00FC3455">
        <w:rPr>
          <w:rFonts w:ascii="Arial Narrow" w:hAnsi="Arial Narrow" w:cs="Times New Roman"/>
          <w:bCs/>
          <w:sz w:val="24"/>
          <w:szCs w:val="24"/>
        </w:rPr>
        <w:t xml:space="preserve">. </w:t>
      </w:r>
      <w:r w:rsidR="00022152" w:rsidRPr="00FC3455">
        <w:rPr>
          <w:rFonts w:ascii="Arial Narrow" w:hAnsi="Arial Narrow" w:cs="Times New Roman"/>
          <w:bCs/>
          <w:sz w:val="24"/>
          <w:szCs w:val="24"/>
        </w:rPr>
        <w:t>superior</w:t>
      </w:r>
      <w:r w:rsidR="00D84218" w:rsidRPr="00FC3455">
        <w:rPr>
          <w:rFonts w:ascii="Arial Narrow" w:hAnsi="Arial Narrow" w:cs="Times New Roman"/>
          <w:bCs/>
          <w:sz w:val="24"/>
          <w:szCs w:val="24"/>
        </w:rPr>
        <w:t xml:space="preserve"> ao verificado no mês anterior</w:t>
      </w:r>
      <w:r w:rsidR="004C1D0A" w:rsidRPr="00FC3455">
        <w:rPr>
          <w:rFonts w:ascii="Arial Narrow" w:hAnsi="Arial Narrow" w:cs="Times New Roman"/>
          <w:bCs/>
          <w:sz w:val="24"/>
          <w:szCs w:val="24"/>
        </w:rPr>
        <w:t>.</w:t>
      </w:r>
      <w:r w:rsidRPr="00FC3455">
        <w:rPr>
          <w:rFonts w:ascii="Arial Narrow" w:hAnsi="Arial Narrow" w:cs="Times New Roman"/>
          <w:bCs/>
          <w:sz w:val="24"/>
          <w:szCs w:val="24"/>
        </w:rPr>
        <w:t xml:space="preserve"> </w:t>
      </w:r>
      <w:r w:rsidR="00EA04B2" w:rsidRPr="00FC3455">
        <w:rPr>
          <w:rFonts w:ascii="Arial Narrow" w:hAnsi="Arial Narrow" w:cs="Times New Roman"/>
          <w:bCs/>
          <w:sz w:val="24"/>
          <w:szCs w:val="24"/>
        </w:rPr>
        <w:t>Já a</w:t>
      </w:r>
      <w:r w:rsidRPr="00FC3455">
        <w:rPr>
          <w:rFonts w:ascii="Arial Narrow" w:hAnsi="Arial Narrow" w:cs="Times New Roman"/>
          <w:bCs/>
          <w:sz w:val="24"/>
          <w:szCs w:val="24"/>
        </w:rPr>
        <w:t xml:space="preserve"> participação de usinas térmicas na matriz de produção de energia elétrica</w:t>
      </w:r>
      <w:r w:rsidR="008A31E1" w:rsidRPr="00FC3455">
        <w:rPr>
          <w:rFonts w:ascii="Arial Narrow" w:hAnsi="Arial Narrow" w:cs="Times New Roman"/>
          <w:bCs/>
          <w:sz w:val="24"/>
          <w:szCs w:val="24"/>
        </w:rPr>
        <w:t>,</w:t>
      </w:r>
      <w:r w:rsidRPr="00FC3455">
        <w:rPr>
          <w:rFonts w:ascii="Arial Narrow" w:hAnsi="Arial Narrow" w:cs="Times New Roman"/>
          <w:bCs/>
          <w:sz w:val="24"/>
          <w:szCs w:val="24"/>
        </w:rPr>
        <w:t xml:space="preserve"> em termos globais,</w:t>
      </w:r>
      <w:r w:rsidR="008A31E1" w:rsidRPr="00FC3455">
        <w:rPr>
          <w:rFonts w:ascii="Arial Narrow" w:hAnsi="Arial Narrow" w:cs="Times New Roman"/>
          <w:bCs/>
          <w:sz w:val="24"/>
          <w:szCs w:val="24"/>
        </w:rPr>
        <w:t xml:space="preserve"> </w:t>
      </w:r>
      <w:r w:rsidR="003D1DE3" w:rsidRPr="00FC3455">
        <w:rPr>
          <w:rFonts w:ascii="Arial Narrow" w:hAnsi="Arial Narrow" w:cs="Times New Roman"/>
          <w:bCs/>
          <w:sz w:val="24"/>
          <w:szCs w:val="24"/>
        </w:rPr>
        <w:t>represen</w:t>
      </w:r>
      <w:r w:rsidR="008A3477" w:rsidRPr="00FC3455">
        <w:rPr>
          <w:rFonts w:ascii="Arial Narrow" w:hAnsi="Arial Narrow" w:cs="Times New Roman"/>
          <w:bCs/>
          <w:sz w:val="24"/>
          <w:szCs w:val="24"/>
        </w:rPr>
        <w:t>tou</w:t>
      </w:r>
      <w:r w:rsidR="00612456" w:rsidRPr="00FC3455">
        <w:rPr>
          <w:rFonts w:ascii="Arial Narrow" w:hAnsi="Arial Narrow" w:cs="Times New Roman"/>
          <w:bCs/>
          <w:sz w:val="24"/>
          <w:szCs w:val="24"/>
        </w:rPr>
        <w:t xml:space="preserve"> </w:t>
      </w:r>
      <w:r w:rsidR="00FC3455" w:rsidRPr="00FC3455">
        <w:rPr>
          <w:rFonts w:ascii="Arial Narrow" w:hAnsi="Arial Narrow" w:cs="Times New Roman"/>
          <w:bCs/>
          <w:sz w:val="24"/>
          <w:szCs w:val="24"/>
        </w:rPr>
        <w:t>16,7</w:t>
      </w:r>
      <w:r w:rsidR="001869C2" w:rsidRPr="00FC3455">
        <w:rPr>
          <w:rFonts w:ascii="Arial Narrow" w:hAnsi="Arial Narrow" w:cs="Times New Roman"/>
          <w:bCs/>
          <w:sz w:val="24"/>
          <w:szCs w:val="24"/>
        </w:rPr>
        <w:t xml:space="preserve">%, valor </w:t>
      </w:r>
      <w:r w:rsidR="00FC3455" w:rsidRPr="00FC3455">
        <w:rPr>
          <w:rFonts w:ascii="Arial Narrow" w:hAnsi="Arial Narrow" w:cs="Times New Roman"/>
          <w:bCs/>
          <w:sz w:val="24"/>
          <w:szCs w:val="24"/>
        </w:rPr>
        <w:t>1,7</w:t>
      </w:r>
      <w:r w:rsidR="001869C2" w:rsidRPr="00FC3455">
        <w:rPr>
          <w:rFonts w:ascii="Arial Narrow" w:hAnsi="Arial Narrow" w:cs="Times New Roman"/>
          <w:bCs/>
          <w:sz w:val="24"/>
          <w:szCs w:val="24"/>
        </w:rPr>
        <w:t xml:space="preserve"> </w:t>
      </w:r>
      <w:proofErr w:type="spellStart"/>
      <w:r w:rsidR="001869C2" w:rsidRPr="00FC3455">
        <w:rPr>
          <w:rFonts w:ascii="Arial Narrow" w:hAnsi="Arial Narrow" w:cs="Times New Roman"/>
          <w:bCs/>
          <w:sz w:val="24"/>
          <w:szCs w:val="24"/>
        </w:rPr>
        <w:t>p.p</w:t>
      </w:r>
      <w:proofErr w:type="spellEnd"/>
      <w:r w:rsidR="001869C2" w:rsidRPr="00FC3455">
        <w:rPr>
          <w:rFonts w:ascii="Arial Narrow" w:hAnsi="Arial Narrow" w:cs="Times New Roman"/>
          <w:bCs/>
          <w:sz w:val="24"/>
          <w:szCs w:val="24"/>
        </w:rPr>
        <w:t xml:space="preserve">. </w:t>
      </w:r>
      <w:r w:rsidR="00317FED" w:rsidRPr="00FC3455">
        <w:rPr>
          <w:rFonts w:ascii="Arial Narrow" w:hAnsi="Arial Narrow" w:cs="Times New Roman"/>
          <w:bCs/>
          <w:sz w:val="24"/>
          <w:szCs w:val="24"/>
        </w:rPr>
        <w:t>superior</w:t>
      </w:r>
      <w:r w:rsidR="001869C2" w:rsidRPr="00FC3455">
        <w:rPr>
          <w:rFonts w:ascii="Arial Narrow" w:hAnsi="Arial Narrow" w:cs="Times New Roman"/>
          <w:bCs/>
          <w:sz w:val="24"/>
          <w:szCs w:val="24"/>
        </w:rPr>
        <w:t xml:space="preserve"> ao verificado no mês anterior</w:t>
      </w:r>
      <w:r w:rsidR="001F75B7" w:rsidRPr="00FC3455">
        <w:rPr>
          <w:rFonts w:ascii="Arial Narrow" w:hAnsi="Arial Narrow" w:cs="Times New Roman"/>
          <w:bCs/>
          <w:sz w:val="24"/>
          <w:szCs w:val="24"/>
        </w:rPr>
        <w:t>.</w:t>
      </w:r>
    </w:p>
    <w:p w14:paraId="317E9ADE" w14:textId="17A02565" w:rsidR="00EA2C6C" w:rsidRPr="00FC3455" w:rsidRDefault="00EA2C6C" w:rsidP="00EA2C6C">
      <w:pPr>
        <w:spacing w:before="120" w:after="0" w:line="240" w:lineRule="auto"/>
        <w:ind w:firstLine="709"/>
        <w:jc w:val="both"/>
        <w:rPr>
          <w:rFonts w:ascii="Arial Narrow" w:hAnsi="Arial Narrow" w:cs="Times New Roman"/>
          <w:bCs/>
          <w:sz w:val="24"/>
          <w:szCs w:val="24"/>
        </w:rPr>
      </w:pPr>
      <w:r w:rsidRPr="00FC3455">
        <w:rPr>
          <w:rFonts w:ascii="Arial Narrow" w:hAnsi="Arial Narrow" w:cs="Times New Roman"/>
          <w:bCs/>
          <w:sz w:val="24"/>
          <w:szCs w:val="24"/>
        </w:rPr>
        <w:t>As fontes renováveis represe</w:t>
      </w:r>
      <w:r w:rsidR="00EF7992" w:rsidRPr="00FC3455">
        <w:rPr>
          <w:rFonts w:ascii="Arial Narrow" w:hAnsi="Arial Narrow" w:cs="Times New Roman"/>
          <w:bCs/>
          <w:sz w:val="24"/>
          <w:szCs w:val="24"/>
        </w:rPr>
        <w:t xml:space="preserve">ntaram </w:t>
      </w:r>
      <w:r w:rsidR="00FC3455" w:rsidRPr="00FC3455">
        <w:rPr>
          <w:rFonts w:ascii="Arial Narrow" w:hAnsi="Arial Narrow" w:cs="Times New Roman"/>
          <w:bCs/>
          <w:sz w:val="24"/>
          <w:szCs w:val="24"/>
        </w:rPr>
        <w:t>90,2</w:t>
      </w:r>
      <w:r w:rsidRPr="00FC3455">
        <w:rPr>
          <w:rFonts w:ascii="Arial Narrow" w:hAnsi="Arial Narrow" w:cs="Times New Roman"/>
          <w:bCs/>
          <w:sz w:val="24"/>
          <w:szCs w:val="24"/>
        </w:rPr>
        <w:t xml:space="preserve">% da </w:t>
      </w:r>
      <w:r w:rsidR="00293C2C" w:rsidRPr="00FC3455">
        <w:rPr>
          <w:rFonts w:ascii="Arial Narrow" w:hAnsi="Arial Narrow" w:cs="Times New Roman"/>
          <w:bCs/>
          <w:sz w:val="24"/>
          <w:szCs w:val="24"/>
        </w:rPr>
        <w:t>matriz de produção</w:t>
      </w:r>
      <w:r w:rsidRPr="00FC3455">
        <w:rPr>
          <w:rFonts w:ascii="Arial Narrow" w:hAnsi="Arial Narrow" w:cs="Times New Roman"/>
          <w:bCs/>
          <w:sz w:val="24"/>
          <w:szCs w:val="24"/>
        </w:rPr>
        <w:t xml:space="preserve"> de e</w:t>
      </w:r>
      <w:r w:rsidR="00582DB7" w:rsidRPr="00FC3455">
        <w:rPr>
          <w:rFonts w:ascii="Arial Narrow" w:hAnsi="Arial Narrow" w:cs="Times New Roman"/>
          <w:bCs/>
          <w:sz w:val="24"/>
          <w:szCs w:val="24"/>
        </w:rPr>
        <w:t xml:space="preserve">nergia elétrica </w:t>
      </w:r>
      <w:r w:rsidR="00364A66" w:rsidRPr="00FC3455">
        <w:rPr>
          <w:rFonts w:ascii="Arial Narrow" w:hAnsi="Arial Narrow" w:cs="Times New Roman"/>
          <w:bCs/>
          <w:sz w:val="24"/>
          <w:szCs w:val="24"/>
        </w:rPr>
        <w:t xml:space="preserve">brasileira em </w:t>
      </w:r>
      <w:r w:rsidR="00AE713A">
        <w:rPr>
          <w:rFonts w:ascii="Arial Narrow" w:hAnsi="Arial Narrow" w:cs="Times New Roman"/>
          <w:bCs/>
          <w:sz w:val="24"/>
          <w:szCs w:val="24"/>
        </w:rPr>
        <w:t>junh</w:t>
      </w:r>
      <w:r w:rsidR="003E0C12" w:rsidRPr="00FC3455">
        <w:rPr>
          <w:rFonts w:ascii="Arial Narrow" w:hAnsi="Arial Narrow" w:cs="Times New Roman"/>
          <w:bCs/>
          <w:sz w:val="24"/>
          <w:szCs w:val="24"/>
        </w:rPr>
        <w:t>o</w:t>
      </w:r>
      <w:r w:rsidR="00F618A7" w:rsidRPr="00FC3455">
        <w:rPr>
          <w:rFonts w:ascii="Arial Narrow" w:hAnsi="Arial Narrow" w:cs="Times New Roman"/>
          <w:bCs/>
          <w:sz w:val="24"/>
          <w:szCs w:val="24"/>
        </w:rPr>
        <w:t xml:space="preserve"> de 2019</w:t>
      </w:r>
      <w:r w:rsidRPr="00FC3455">
        <w:rPr>
          <w:rFonts w:ascii="Arial Narrow" w:hAnsi="Arial Narrow" w:cs="Times New Roman"/>
          <w:bCs/>
          <w:sz w:val="24"/>
          <w:szCs w:val="24"/>
        </w:rPr>
        <w:t xml:space="preserve"> (Hidráulica + Biomassa + Eólica </w:t>
      </w:r>
      <w:proofErr w:type="gramStart"/>
      <w:r w:rsidRPr="00FC3455">
        <w:rPr>
          <w:rFonts w:ascii="Arial Narrow" w:hAnsi="Arial Narrow" w:cs="Times New Roman"/>
          <w:bCs/>
          <w:sz w:val="24"/>
          <w:szCs w:val="24"/>
        </w:rPr>
        <w:t>+ Solar</w:t>
      </w:r>
      <w:proofErr w:type="gramEnd"/>
      <w:r w:rsidRPr="00FC3455">
        <w:rPr>
          <w:rFonts w:ascii="Arial Narrow" w:hAnsi="Arial Narrow" w:cs="Times New Roman"/>
          <w:bCs/>
          <w:sz w:val="24"/>
          <w:szCs w:val="24"/>
        </w:rPr>
        <w:t>).</w:t>
      </w:r>
    </w:p>
    <w:p w14:paraId="2F7EA37E" w14:textId="77777777" w:rsidR="00364A66" w:rsidRPr="000B26F6" w:rsidRDefault="00364A66" w:rsidP="00EA2C6C">
      <w:pPr>
        <w:spacing w:before="120" w:after="0" w:line="240" w:lineRule="auto"/>
        <w:ind w:firstLine="709"/>
        <w:jc w:val="both"/>
        <w:rPr>
          <w:rFonts w:ascii="Arial Narrow" w:hAnsi="Arial Narrow" w:cs="Times New Roman"/>
          <w:bCs/>
          <w:color w:val="FF0000"/>
          <w:sz w:val="24"/>
          <w:szCs w:val="24"/>
        </w:rPr>
      </w:pPr>
    </w:p>
    <w:p w14:paraId="365F9992" w14:textId="0CD0FFAC" w:rsidR="00EA2C6C" w:rsidRPr="000B26F6" w:rsidRDefault="00EA2C6C" w:rsidP="000E4D7A">
      <w:pPr>
        <w:spacing w:after="0" w:line="240" w:lineRule="auto"/>
        <w:ind w:firstLine="709"/>
        <w:jc w:val="both"/>
        <w:rPr>
          <w:rFonts w:ascii="Arial Narrow" w:hAnsi="Arial Narrow" w:cs="Times New Roman"/>
          <w:bCs/>
          <w:color w:val="FF0000"/>
          <w:sz w:val="24"/>
          <w:szCs w:val="24"/>
        </w:rPr>
      </w:pPr>
    </w:p>
    <w:p w14:paraId="48ED2EA5" w14:textId="77777777" w:rsidR="000432E0" w:rsidRPr="000B26F6" w:rsidRDefault="000432E0" w:rsidP="000E4D7A">
      <w:pPr>
        <w:spacing w:after="0" w:line="240" w:lineRule="auto"/>
        <w:ind w:firstLine="709"/>
        <w:jc w:val="both"/>
        <w:rPr>
          <w:rFonts w:ascii="Arial Narrow" w:hAnsi="Arial Narrow" w:cs="Times New Roman"/>
          <w:bCs/>
          <w:color w:val="FF0000"/>
          <w:sz w:val="24"/>
          <w:szCs w:val="24"/>
        </w:rPr>
      </w:pPr>
    </w:p>
    <w:p w14:paraId="03F1FD50" w14:textId="1FB7BBD3" w:rsidR="00953D6C" w:rsidRPr="000B26F6" w:rsidRDefault="00FC3455" w:rsidP="00953D6C">
      <w:pPr>
        <w:spacing w:after="120"/>
        <w:jc w:val="center"/>
        <w:rPr>
          <w:rFonts w:ascii="Arial Narrow" w:hAnsi="Arial Narrow" w:cs="Times New Roman"/>
          <w:bCs/>
          <w:color w:val="FF0000"/>
          <w:sz w:val="24"/>
          <w:szCs w:val="24"/>
        </w:rPr>
      </w:pPr>
      <w:r w:rsidRPr="00FC3455">
        <w:rPr>
          <w:noProof/>
          <w:lang w:eastAsia="pt-BR"/>
        </w:rPr>
        <w:drawing>
          <wp:inline distT="0" distB="0" distL="0" distR="0" wp14:anchorId="4594BB05" wp14:editId="6F9FEBEC">
            <wp:extent cx="6062400" cy="419160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62400" cy="4191606"/>
                    </a:xfrm>
                    <a:prstGeom prst="rect">
                      <a:avLst/>
                    </a:prstGeom>
                    <a:noFill/>
                    <a:ln>
                      <a:noFill/>
                    </a:ln>
                  </pic:spPr>
                </pic:pic>
              </a:graphicData>
            </a:graphic>
          </wp:inline>
        </w:drawing>
      </w:r>
    </w:p>
    <w:p w14:paraId="758F8E5F" w14:textId="5507D885" w:rsidR="00252565" w:rsidRPr="00FC3455" w:rsidRDefault="00953D6C" w:rsidP="000E4D7A">
      <w:pPr>
        <w:pStyle w:val="Legenda"/>
        <w:spacing w:after="120"/>
      </w:pPr>
      <w:bookmarkStart w:id="85" w:name="_Toc437852405"/>
      <w:bookmarkStart w:id="86" w:name="_Toc14264660"/>
      <w:r w:rsidRPr="00FC3455">
        <w:t xml:space="preserve">Figura </w:t>
      </w:r>
      <w:r w:rsidR="00F77A54">
        <w:fldChar w:fldCharType="begin"/>
      </w:r>
      <w:r w:rsidR="00F77A54">
        <w:instrText xml:space="preserve"> SEQ Figura \* ARABIC </w:instrText>
      </w:r>
      <w:r w:rsidR="00F77A54">
        <w:fldChar w:fldCharType="separate"/>
      </w:r>
      <w:r w:rsidR="00F77A54">
        <w:rPr>
          <w:noProof/>
        </w:rPr>
        <w:t>18</w:t>
      </w:r>
      <w:r w:rsidR="00F77A54">
        <w:rPr>
          <w:noProof/>
        </w:rPr>
        <w:fldChar w:fldCharType="end"/>
      </w:r>
      <w:r w:rsidRPr="00FC3455">
        <w:t>. Matriz de produção de energia elétrica no Brasi</w:t>
      </w:r>
      <w:r w:rsidR="006C1C72" w:rsidRPr="00FC3455">
        <w:t>l</w:t>
      </w:r>
      <w:r w:rsidRPr="00FC3455">
        <w:t>.</w:t>
      </w:r>
      <w:bookmarkEnd w:id="85"/>
      <w:bookmarkEnd w:id="86"/>
    </w:p>
    <w:p w14:paraId="5C4D5D9A" w14:textId="77777777" w:rsidR="00364A66" w:rsidRPr="000B26F6" w:rsidRDefault="00364A66" w:rsidP="00AF0748">
      <w:pPr>
        <w:spacing w:after="0" w:line="240" w:lineRule="auto"/>
        <w:jc w:val="both"/>
        <w:rPr>
          <w:rFonts w:ascii="Arial Narrow" w:hAnsi="Arial Narrow"/>
          <w:color w:val="FF0000"/>
          <w:sz w:val="18"/>
          <w:szCs w:val="18"/>
        </w:rPr>
      </w:pPr>
    </w:p>
    <w:p w14:paraId="7F1CE3BF" w14:textId="77777777" w:rsidR="00364A66" w:rsidRPr="000B26F6" w:rsidRDefault="00364A66" w:rsidP="00AF0748">
      <w:pPr>
        <w:spacing w:after="0" w:line="240" w:lineRule="auto"/>
        <w:jc w:val="both"/>
        <w:rPr>
          <w:rFonts w:ascii="Arial Narrow" w:hAnsi="Arial Narrow"/>
          <w:color w:val="FF0000"/>
          <w:sz w:val="18"/>
          <w:szCs w:val="18"/>
        </w:rPr>
      </w:pPr>
    </w:p>
    <w:p w14:paraId="788647BE" w14:textId="77777777" w:rsidR="00364A66" w:rsidRPr="000B26F6" w:rsidRDefault="00364A66" w:rsidP="00AF0748">
      <w:pPr>
        <w:spacing w:after="0" w:line="240" w:lineRule="auto"/>
        <w:jc w:val="both"/>
        <w:rPr>
          <w:rFonts w:ascii="Arial Narrow" w:hAnsi="Arial Narrow"/>
          <w:color w:val="FF0000"/>
          <w:sz w:val="18"/>
          <w:szCs w:val="18"/>
        </w:rPr>
      </w:pPr>
    </w:p>
    <w:p w14:paraId="49B50BC7" w14:textId="77777777" w:rsidR="00364A66" w:rsidRPr="000B26F6" w:rsidRDefault="00364A66" w:rsidP="00AF0748">
      <w:pPr>
        <w:spacing w:after="0" w:line="240" w:lineRule="auto"/>
        <w:jc w:val="both"/>
        <w:rPr>
          <w:rFonts w:ascii="Arial Narrow" w:hAnsi="Arial Narrow"/>
          <w:color w:val="FF0000"/>
          <w:sz w:val="18"/>
          <w:szCs w:val="18"/>
        </w:rPr>
      </w:pPr>
    </w:p>
    <w:p w14:paraId="5C63DD61" w14:textId="77777777" w:rsidR="00364A66" w:rsidRPr="000B26F6" w:rsidRDefault="00364A66" w:rsidP="00AF0748">
      <w:pPr>
        <w:spacing w:after="0" w:line="240" w:lineRule="auto"/>
        <w:jc w:val="both"/>
        <w:rPr>
          <w:rFonts w:ascii="Arial Narrow" w:hAnsi="Arial Narrow"/>
          <w:color w:val="FF0000"/>
          <w:sz w:val="18"/>
          <w:szCs w:val="18"/>
        </w:rPr>
      </w:pPr>
    </w:p>
    <w:p w14:paraId="6224B171" w14:textId="07317714" w:rsidR="00364A66" w:rsidRPr="000B26F6" w:rsidRDefault="00364A66" w:rsidP="00AF0748">
      <w:pPr>
        <w:spacing w:after="0" w:line="240" w:lineRule="auto"/>
        <w:jc w:val="both"/>
        <w:rPr>
          <w:rFonts w:ascii="Arial Narrow" w:hAnsi="Arial Narrow"/>
          <w:color w:val="FF0000"/>
          <w:sz w:val="18"/>
          <w:szCs w:val="18"/>
        </w:rPr>
      </w:pPr>
    </w:p>
    <w:p w14:paraId="0FB1E760" w14:textId="02940330" w:rsidR="000432E0" w:rsidRPr="000B26F6" w:rsidRDefault="000432E0" w:rsidP="00AF0748">
      <w:pPr>
        <w:spacing w:after="0" w:line="240" w:lineRule="auto"/>
        <w:jc w:val="both"/>
        <w:rPr>
          <w:rFonts w:ascii="Arial Narrow" w:hAnsi="Arial Narrow"/>
          <w:color w:val="FF0000"/>
          <w:sz w:val="18"/>
          <w:szCs w:val="18"/>
        </w:rPr>
      </w:pPr>
    </w:p>
    <w:p w14:paraId="034AFF10" w14:textId="77777777" w:rsidR="000432E0" w:rsidRPr="000B26F6" w:rsidRDefault="000432E0" w:rsidP="00AF0748">
      <w:pPr>
        <w:spacing w:after="0" w:line="240" w:lineRule="auto"/>
        <w:jc w:val="both"/>
        <w:rPr>
          <w:rFonts w:ascii="Arial Narrow" w:hAnsi="Arial Narrow"/>
          <w:color w:val="FF0000"/>
          <w:sz w:val="18"/>
          <w:szCs w:val="18"/>
        </w:rPr>
      </w:pPr>
    </w:p>
    <w:p w14:paraId="113A2052" w14:textId="77777777" w:rsidR="00364A66" w:rsidRPr="000B26F6" w:rsidRDefault="00364A66" w:rsidP="00AF0748">
      <w:pPr>
        <w:spacing w:after="0" w:line="240" w:lineRule="auto"/>
        <w:jc w:val="both"/>
        <w:rPr>
          <w:rFonts w:ascii="Arial Narrow" w:hAnsi="Arial Narrow"/>
          <w:color w:val="FF0000"/>
          <w:sz w:val="18"/>
          <w:szCs w:val="18"/>
        </w:rPr>
      </w:pPr>
    </w:p>
    <w:p w14:paraId="1F55C814" w14:textId="7A545B29" w:rsidR="00953D6C" w:rsidRPr="00FC3455" w:rsidRDefault="00953D6C" w:rsidP="00AF0748">
      <w:pPr>
        <w:spacing w:after="0" w:line="240" w:lineRule="auto"/>
        <w:jc w:val="both"/>
        <w:rPr>
          <w:rFonts w:ascii="Arial Narrow" w:hAnsi="Arial Narrow"/>
          <w:sz w:val="18"/>
          <w:szCs w:val="18"/>
        </w:rPr>
      </w:pPr>
      <w:r w:rsidRPr="00FC3455">
        <w:rPr>
          <w:rFonts w:ascii="Arial Narrow" w:hAnsi="Arial Narrow"/>
          <w:sz w:val="18"/>
          <w:szCs w:val="18"/>
        </w:rPr>
        <w:t>*</w:t>
      </w:r>
      <w:r w:rsidR="00F9154B" w:rsidRPr="00FC3455">
        <w:rPr>
          <w:rFonts w:ascii="Arial Narrow" w:hAnsi="Arial Narrow"/>
          <w:sz w:val="18"/>
          <w:szCs w:val="18"/>
        </w:rPr>
        <w:t xml:space="preserve"> </w:t>
      </w:r>
      <w:r w:rsidRPr="00FC3455">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FC3455" w:rsidRDefault="00953D6C" w:rsidP="00AF0748">
      <w:pPr>
        <w:spacing w:after="0"/>
        <w:jc w:val="both"/>
        <w:rPr>
          <w:rFonts w:ascii="Arial Narrow" w:hAnsi="Arial Narrow"/>
          <w:sz w:val="18"/>
          <w:szCs w:val="18"/>
        </w:rPr>
      </w:pPr>
      <w:r w:rsidRPr="00FC3455">
        <w:rPr>
          <w:rFonts w:ascii="Arial Narrow" w:hAnsi="Arial Narrow"/>
          <w:sz w:val="18"/>
          <w:szCs w:val="18"/>
        </w:rPr>
        <w:t>** A produção acumulada de energia elétrica não inclui a autoprodução.</w:t>
      </w:r>
      <w:r w:rsidR="00AF0748" w:rsidRPr="00FC3455">
        <w:rPr>
          <w:rFonts w:ascii="Arial Narrow" w:hAnsi="Arial Narrow"/>
          <w:sz w:val="18"/>
          <w:szCs w:val="18"/>
        </w:rPr>
        <w:t xml:space="preserve"> </w:t>
      </w:r>
    </w:p>
    <w:p w14:paraId="6B453CF4" w14:textId="77777777" w:rsidR="00953D6C" w:rsidRPr="00FC3455" w:rsidRDefault="000F094E" w:rsidP="00D40891">
      <w:pPr>
        <w:spacing w:after="0" w:line="240" w:lineRule="auto"/>
        <w:jc w:val="both"/>
        <w:rPr>
          <w:rFonts w:ascii="Arial Narrow" w:hAnsi="Arial Narrow"/>
          <w:sz w:val="18"/>
          <w:szCs w:val="18"/>
        </w:rPr>
      </w:pPr>
      <w:r w:rsidRPr="00FC3455">
        <w:rPr>
          <w:rFonts w:ascii="Arial Narrow" w:hAnsi="Arial Narrow"/>
          <w:sz w:val="18"/>
          <w:szCs w:val="18"/>
        </w:rPr>
        <w:t>***</w:t>
      </w:r>
      <w:r w:rsidR="00F9154B" w:rsidRPr="00FC3455">
        <w:rPr>
          <w:rFonts w:ascii="Arial Narrow" w:hAnsi="Arial Narrow"/>
          <w:sz w:val="18"/>
          <w:szCs w:val="18"/>
        </w:rPr>
        <w:t xml:space="preserve"> </w:t>
      </w:r>
      <w:r w:rsidR="00A314C0" w:rsidRPr="00FC3455">
        <w:rPr>
          <w:rFonts w:ascii="Arial Narrow" w:hAnsi="Arial Narrow"/>
          <w:sz w:val="18"/>
          <w:szCs w:val="18"/>
        </w:rPr>
        <w:t>Para elaboração da matriz de produção de energia elétrica no sistema elétrico brasileiro</w:t>
      </w:r>
      <w:r w:rsidR="00A77165" w:rsidRPr="00FC3455">
        <w:rPr>
          <w:rFonts w:ascii="Arial Narrow" w:hAnsi="Arial Narrow"/>
          <w:sz w:val="18"/>
          <w:szCs w:val="18"/>
        </w:rPr>
        <w:t xml:space="preserve"> </w:t>
      </w:r>
      <w:r w:rsidR="00383943" w:rsidRPr="00FC3455">
        <w:rPr>
          <w:rFonts w:ascii="Arial Narrow" w:hAnsi="Arial Narrow"/>
          <w:sz w:val="18"/>
          <w:szCs w:val="18"/>
        </w:rPr>
        <w:t xml:space="preserve">não foi considerada a informação da geração </w:t>
      </w:r>
      <w:r w:rsidR="00E93D7F" w:rsidRPr="00FC3455">
        <w:rPr>
          <w:rFonts w:ascii="Arial Narrow" w:hAnsi="Arial Narrow"/>
          <w:sz w:val="18"/>
          <w:szCs w:val="18"/>
        </w:rPr>
        <w:t>hidráulica</w:t>
      </w:r>
      <w:r w:rsidR="003C441F" w:rsidRPr="00FC3455">
        <w:rPr>
          <w:rFonts w:ascii="Arial Narrow" w:hAnsi="Arial Narrow"/>
          <w:sz w:val="18"/>
          <w:szCs w:val="18"/>
        </w:rPr>
        <w:t xml:space="preserve"> dos sistemas isolados</w:t>
      </w:r>
      <w:r w:rsidR="00383943" w:rsidRPr="00FC3455">
        <w:rPr>
          <w:rFonts w:ascii="Arial Narrow" w:hAnsi="Arial Narrow"/>
          <w:sz w:val="18"/>
          <w:szCs w:val="18"/>
        </w:rPr>
        <w:t>, em função da não disponibilização desta informaç</w:t>
      </w:r>
      <w:r w:rsidR="00E93D7F" w:rsidRPr="00FC3455">
        <w:rPr>
          <w:rFonts w:ascii="Arial Narrow" w:hAnsi="Arial Narrow"/>
          <w:sz w:val="18"/>
          <w:szCs w:val="18"/>
        </w:rPr>
        <w:t>ão</w:t>
      </w:r>
      <w:r w:rsidR="00383943" w:rsidRPr="00FC3455">
        <w:rPr>
          <w:rFonts w:ascii="Arial Narrow" w:hAnsi="Arial Narrow"/>
          <w:sz w:val="18"/>
          <w:szCs w:val="18"/>
        </w:rPr>
        <w:t xml:space="preserve"> pel</w:t>
      </w:r>
      <w:r w:rsidR="006C3D9C" w:rsidRPr="00FC3455">
        <w:rPr>
          <w:rFonts w:ascii="Arial Narrow" w:hAnsi="Arial Narrow"/>
          <w:sz w:val="18"/>
          <w:szCs w:val="18"/>
        </w:rPr>
        <w:t>os agentes à</w:t>
      </w:r>
      <w:r w:rsidR="00383943" w:rsidRPr="00FC3455">
        <w:rPr>
          <w:rFonts w:ascii="Arial Narrow" w:hAnsi="Arial Narrow"/>
          <w:sz w:val="18"/>
          <w:szCs w:val="18"/>
        </w:rPr>
        <w:t xml:space="preserve"> </w:t>
      </w:r>
      <w:r w:rsidR="00832C63" w:rsidRPr="00FC3455">
        <w:rPr>
          <w:rFonts w:ascii="Arial Narrow" w:hAnsi="Arial Narrow"/>
          <w:sz w:val="18"/>
          <w:szCs w:val="18"/>
        </w:rPr>
        <w:t>CCEE</w:t>
      </w:r>
      <w:r w:rsidR="006C3D9C" w:rsidRPr="00FC3455">
        <w:rPr>
          <w:rFonts w:ascii="Arial Narrow" w:hAnsi="Arial Narrow"/>
          <w:sz w:val="18"/>
          <w:szCs w:val="18"/>
        </w:rPr>
        <w:t xml:space="preserve"> </w:t>
      </w:r>
      <w:r w:rsidR="00383943" w:rsidRPr="00FC3455">
        <w:rPr>
          <w:rFonts w:ascii="Arial Narrow" w:hAnsi="Arial Narrow"/>
          <w:sz w:val="18"/>
          <w:szCs w:val="18"/>
        </w:rPr>
        <w:t xml:space="preserve">até o fechamento deste Boletim. </w:t>
      </w:r>
    </w:p>
    <w:p w14:paraId="29DB0E38" w14:textId="29C52A95" w:rsidR="00502DFB" w:rsidRPr="00FC3455" w:rsidRDefault="00D40891" w:rsidP="00953D6C">
      <w:pPr>
        <w:jc w:val="both"/>
        <w:rPr>
          <w:rFonts w:ascii="Arial Narrow" w:hAnsi="Arial Narrow"/>
          <w:sz w:val="18"/>
          <w:szCs w:val="18"/>
        </w:rPr>
      </w:pPr>
      <w:r w:rsidRPr="00FC3455">
        <w:rPr>
          <w:rFonts w:ascii="Arial Narrow" w:hAnsi="Arial Narrow"/>
          <w:sz w:val="18"/>
          <w:szCs w:val="18"/>
        </w:rPr>
        <w:t xml:space="preserve">Dados contabilizados até </w:t>
      </w:r>
      <w:r w:rsidR="00FC3455" w:rsidRPr="00FC3455">
        <w:rPr>
          <w:rFonts w:ascii="Arial Narrow" w:hAnsi="Arial Narrow"/>
          <w:sz w:val="18"/>
          <w:szCs w:val="18"/>
        </w:rPr>
        <w:t>junho</w:t>
      </w:r>
      <w:r w:rsidR="00C53526" w:rsidRPr="00FC3455">
        <w:rPr>
          <w:rFonts w:ascii="Arial Narrow" w:hAnsi="Arial Narrow"/>
          <w:sz w:val="18"/>
          <w:szCs w:val="18"/>
        </w:rPr>
        <w:t xml:space="preserve"> de 2019</w:t>
      </w:r>
      <w:r w:rsidRPr="00FC3455">
        <w:rPr>
          <w:rFonts w:ascii="Arial Narrow" w:hAnsi="Arial Narrow"/>
          <w:sz w:val="18"/>
          <w:szCs w:val="18"/>
        </w:rPr>
        <w:t xml:space="preserve">.    </w:t>
      </w:r>
      <w:r w:rsidR="00364A66" w:rsidRPr="00FC3455">
        <w:rPr>
          <w:rFonts w:ascii="Arial Narrow" w:hAnsi="Arial Narrow"/>
          <w:sz w:val="18"/>
          <w:szCs w:val="18"/>
        </w:rPr>
        <w:t xml:space="preserve">   </w:t>
      </w:r>
      <w:r w:rsidRPr="00FC3455">
        <w:rPr>
          <w:rFonts w:ascii="Arial Narrow" w:hAnsi="Arial Narrow"/>
          <w:sz w:val="18"/>
          <w:szCs w:val="18"/>
        </w:rPr>
        <w:t xml:space="preserve">                                                                                                                                            Fonte dos dados: CCEE</w:t>
      </w:r>
    </w:p>
    <w:bookmarkStart w:id="87" w:name="_Toc437852343"/>
    <w:bookmarkStart w:id="88" w:name="_Toc14264635"/>
    <w:p w14:paraId="254928FD" w14:textId="1C364B0B" w:rsidR="002317A8" w:rsidRPr="00090730" w:rsidRDefault="00953D6C" w:rsidP="002317A8">
      <w:pPr>
        <w:pStyle w:val="Estilo2"/>
        <w:ind w:left="142" w:firstLine="0"/>
      </w:pPr>
      <w:r w:rsidRPr="00090730">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2433CC" w:rsidRPr="0015515A" w:rsidRDefault="002433C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2433CC" w:rsidRPr="0015515A" w:rsidRDefault="002433C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090730">
        <w:t>Matriz de Produção de Energia Elétrica no Sistema Interligado Nacional</w:t>
      </w:r>
      <w:bookmarkStart w:id="89" w:name="_Toc437852453"/>
      <w:bookmarkStart w:id="90" w:name="_Toc528140809"/>
      <w:bookmarkEnd w:id="87"/>
      <w:bookmarkEnd w:id="88"/>
    </w:p>
    <w:p w14:paraId="754F3E30" w14:textId="106673CE" w:rsidR="002317A8" w:rsidRPr="00090730" w:rsidRDefault="002317A8" w:rsidP="002317A8">
      <w:pPr>
        <w:ind w:firstLine="709"/>
        <w:jc w:val="both"/>
      </w:pPr>
      <w:r w:rsidRPr="00090730">
        <w:rPr>
          <w:rFonts w:ascii="Arial Narrow" w:hAnsi="Arial Narrow" w:cs="Times New Roman"/>
          <w:bCs/>
          <w:sz w:val="24"/>
          <w:szCs w:val="24"/>
        </w:rPr>
        <w:t>Nos últimos 12 meses, comparativamente ao mesmo período anterior,</w:t>
      </w:r>
      <w:r w:rsidR="00090730" w:rsidRPr="00090730">
        <w:rPr>
          <w:rFonts w:ascii="Arial Narrow" w:hAnsi="Arial Narrow" w:cs="Times New Roman"/>
          <w:bCs/>
          <w:sz w:val="24"/>
          <w:szCs w:val="24"/>
        </w:rPr>
        <w:t xml:space="preserve"> verifica-se uma redução de 17</w:t>
      </w:r>
      <w:r w:rsidR="00177D3C" w:rsidRPr="00090730">
        <w:rPr>
          <w:rFonts w:ascii="Arial Narrow" w:hAnsi="Arial Narrow" w:cs="Times New Roman"/>
          <w:bCs/>
          <w:sz w:val="24"/>
          <w:szCs w:val="24"/>
        </w:rPr>
        <w:t>,9</w:t>
      </w:r>
      <w:r w:rsidRPr="00090730">
        <w:rPr>
          <w:rFonts w:ascii="Arial Narrow" w:hAnsi="Arial Narrow" w:cs="Times New Roman"/>
          <w:bCs/>
          <w:sz w:val="24"/>
          <w:szCs w:val="24"/>
        </w:rPr>
        <w:t>% na produção de energia elétrica por fontes térmicas, sobretudo as relacionadas a combustíveis fósseis e a carvão.</w:t>
      </w:r>
      <w:r w:rsidR="00AE5986" w:rsidRPr="00090730">
        <w:rPr>
          <w:rFonts w:ascii="Arial Narrow" w:hAnsi="Arial Narrow" w:cs="Times New Roman"/>
          <w:bCs/>
          <w:sz w:val="24"/>
          <w:szCs w:val="24"/>
        </w:rPr>
        <w:t xml:space="preserve"> A</w:t>
      </w:r>
      <w:r w:rsidR="00090730" w:rsidRPr="00090730">
        <w:rPr>
          <w:rFonts w:ascii="Arial Narrow" w:hAnsi="Arial Narrow" w:cs="Times New Roman"/>
          <w:bCs/>
          <w:sz w:val="24"/>
          <w:szCs w:val="24"/>
        </w:rPr>
        <w:t xml:space="preserve"> geração solar cresceu </w:t>
      </w:r>
      <w:r w:rsidR="00E47D4A">
        <w:rPr>
          <w:rFonts w:ascii="Arial Narrow" w:hAnsi="Arial Narrow" w:cs="Times New Roman"/>
          <w:bCs/>
          <w:sz w:val="24"/>
          <w:szCs w:val="24"/>
        </w:rPr>
        <w:t>mais de 80%</w:t>
      </w:r>
      <w:r w:rsidR="00AE5986" w:rsidRPr="00090730">
        <w:rPr>
          <w:rFonts w:ascii="Arial Narrow" w:hAnsi="Arial Narrow" w:cs="Times New Roman"/>
          <w:bCs/>
          <w:sz w:val="24"/>
          <w:szCs w:val="24"/>
        </w:rPr>
        <w:t xml:space="preserve"> nesse período.</w:t>
      </w:r>
    </w:p>
    <w:p w14:paraId="73DB06F2" w14:textId="64A2674E" w:rsidR="00953D6C" w:rsidRPr="00090730" w:rsidRDefault="00953D6C" w:rsidP="000E4D7A">
      <w:pPr>
        <w:pStyle w:val="Legenda"/>
        <w:spacing w:before="240"/>
      </w:pPr>
      <w:bookmarkStart w:id="91" w:name="_Toc14264687"/>
      <w:r w:rsidRPr="00090730">
        <w:t xml:space="preserve">Tabela </w:t>
      </w:r>
      <w:r w:rsidR="00F77A54">
        <w:fldChar w:fldCharType="begin"/>
      </w:r>
      <w:r w:rsidR="00F77A54">
        <w:instrText xml:space="preserve"> SEQ Tabela \* ARABIC </w:instrText>
      </w:r>
      <w:r w:rsidR="00F77A54">
        <w:fldChar w:fldCharType="separate"/>
      </w:r>
      <w:r w:rsidR="00F77A54">
        <w:rPr>
          <w:noProof/>
        </w:rPr>
        <w:t>15</w:t>
      </w:r>
      <w:r w:rsidR="00F77A54">
        <w:rPr>
          <w:noProof/>
        </w:rPr>
        <w:fldChar w:fldCharType="end"/>
      </w:r>
      <w:r w:rsidRPr="00090730">
        <w:t>. Matriz de produção de energia elétrica no SIN.</w:t>
      </w:r>
      <w:bookmarkEnd w:id="89"/>
      <w:bookmarkEnd w:id="90"/>
      <w:bookmarkEnd w:id="91"/>
      <w:r w:rsidRPr="00090730">
        <w:rPr>
          <w:rFonts w:cs="Times New Roman"/>
          <w:bCs w:val="0"/>
          <w:noProof/>
          <w:sz w:val="24"/>
          <w:szCs w:val="24"/>
          <w:lang w:eastAsia="pt-BR"/>
        </w:rPr>
        <w:t xml:space="preserve"> </w:t>
      </w:r>
    </w:p>
    <w:p w14:paraId="34A66322" w14:textId="42ABDE82" w:rsidR="00953D6C" w:rsidRPr="00090730" w:rsidRDefault="00090730" w:rsidP="00953D6C">
      <w:pPr>
        <w:spacing w:after="120" w:line="240" w:lineRule="auto"/>
        <w:jc w:val="center"/>
        <w:rPr>
          <w:rFonts w:ascii="Arial Narrow" w:hAnsi="Arial Narrow"/>
          <w:sz w:val="28"/>
          <w:szCs w:val="28"/>
        </w:rPr>
      </w:pPr>
      <w:r w:rsidRPr="00090730">
        <w:rPr>
          <w:noProof/>
          <w:lang w:eastAsia="pt-BR"/>
        </w:rPr>
        <w:drawing>
          <wp:inline distT="0" distB="0" distL="0" distR="0" wp14:anchorId="2E17D05A" wp14:editId="3EFA294B">
            <wp:extent cx="6659880" cy="2803220"/>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77777777" w:rsidR="00953D6C" w:rsidRPr="00090730" w:rsidRDefault="00953D6C" w:rsidP="00953D6C">
      <w:pPr>
        <w:spacing w:after="0" w:line="240" w:lineRule="auto"/>
        <w:rPr>
          <w:rFonts w:ascii="Arial Narrow" w:hAnsi="Arial Narrow"/>
          <w:sz w:val="18"/>
          <w:szCs w:val="18"/>
        </w:rPr>
      </w:pPr>
      <w:r w:rsidRPr="00090730">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090730" w:rsidRDefault="00953D6C" w:rsidP="00953D6C">
      <w:pPr>
        <w:spacing w:after="0" w:line="240" w:lineRule="auto"/>
        <w:jc w:val="both"/>
        <w:rPr>
          <w:rFonts w:ascii="Arial Narrow" w:hAnsi="Arial Narrow"/>
          <w:sz w:val="18"/>
          <w:szCs w:val="18"/>
        </w:rPr>
      </w:pPr>
      <w:r w:rsidRPr="00090730">
        <w:rPr>
          <w:rFonts w:ascii="Arial Narrow" w:hAnsi="Arial Narrow"/>
          <w:sz w:val="18"/>
          <w:szCs w:val="18"/>
        </w:rPr>
        <w:t>** Os valores de produção incluem geração em teste e estão referen</w:t>
      </w:r>
      <w:r w:rsidR="00693717" w:rsidRPr="00090730">
        <w:rPr>
          <w:rFonts w:ascii="Arial Narrow" w:hAnsi="Arial Narrow"/>
          <w:sz w:val="18"/>
          <w:szCs w:val="18"/>
        </w:rPr>
        <w:t xml:space="preserve">ciados ao centro de gravidade. </w:t>
      </w:r>
      <w:r w:rsidR="003706B1" w:rsidRPr="00090730">
        <w:rPr>
          <w:rFonts w:ascii="Arial Narrow" w:hAnsi="Arial Narrow"/>
          <w:sz w:val="18"/>
          <w:szCs w:val="18"/>
        </w:rPr>
        <w:t>Na geração hidráulica está incluída a produção da UHE Itaipu destinada ao Brasil</w:t>
      </w:r>
      <w:r w:rsidR="00466D06" w:rsidRPr="00090730">
        <w:rPr>
          <w:rFonts w:ascii="Arial Narrow" w:hAnsi="Arial Narrow"/>
          <w:sz w:val="18"/>
          <w:szCs w:val="18"/>
        </w:rPr>
        <w:t>.</w:t>
      </w:r>
    </w:p>
    <w:p w14:paraId="37F6A7AD" w14:textId="4822F558" w:rsidR="009B5F01" w:rsidRPr="000B26F6" w:rsidRDefault="00953D6C" w:rsidP="00953D6C">
      <w:pPr>
        <w:rPr>
          <w:rFonts w:ascii="Arial Narrow" w:hAnsi="Arial Narrow"/>
          <w:color w:val="FF0000"/>
          <w:sz w:val="18"/>
          <w:szCs w:val="18"/>
        </w:rPr>
      </w:pPr>
      <w:r w:rsidRPr="00090730">
        <w:rPr>
          <w:rFonts w:ascii="Arial Narrow" w:hAnsi="Arial Narrow"/>
          <w:sz w:val="18"/>
          <w:szCs w:val="18"/>
        </w:rPr>
        <w:t xml:space="preserve">Dados contabilizados </w:t>
      </w:r>
      <w:r w:rsidR="00090730" w:rsidRPr="00090730">
        <w:rPr>
          <w:rFonts w:ascii="Arial Narrow" w:hAnsi="Arial Narrow"/>
          <w:sz w:val="18"/>
          <w:szCs w:val="18"/>
        </w:rPr>
        <w:t>até junho</w:t>
      </w:r>
      <w:r w:rsidR="00F618A7" w:rsidRPr="00090730">
        <w:rPr>
          <w:rFonts w:ascii="Arial Narrow" w:hAnsi="Arial Narrow"/>
          <w:sz w:val="18"/>
          <w:szCs w:val="18"/>
        </w:rPr>
        <w:t xml:space="preserve"> de 2019</w:t>
      </w:r>
      <w:r w:rsidRPr="00090730">
        <w:rPr>
          <w:rFonts w:ascii="Arial Narrow" w:hAnsi="Arial Narrow"/>
          <w:sz w:val="18"/>
          <w:szCs w:val="18"/>
        </w:rPr>
        <w:t>.</w:t>
      </w:r>
      <w:r w:rsidR="001B2BD3" w:rsidRPr="00090730">
        <w:rPr>
          <w:rFonts w:ascii="Arial Narrow" w:hAnsi="Arial Narrow"/>
          <w:sz w:val="18"/>
          <w:szCs w:val="18"/>
        </w:rPr>
        <w:t xml:space="preserve">      </w:t>
      </w:r>
      <w:r w:rsidRPr="00090730">
        <w:rPr>
          <w:rFonts w:ascii="Arial Narrow" w:hAnsi="Arial Narrow"/>
          <w:sz w:val="18"/>
          <w:szCs w:val="18"/>
        </w:rPr>
        <w:t xml:space="preserve">                    </w:t>
      </w:r>
      <w:r w:rsidR="00CF08F9" w:rsidRPr="00090730">
        <w:rPr>
          <w:rFonts w:ascii="Arial Narrow" w:hAnsi="Arial Narrow"/>
          <w:sz w:val="18"/>
          <w:szCs w:val="18"/>
        </w:rPr>
        <w:t xml:space="preserve">                           </w:t>
      </w:r>
      <w:r w:rsidRPr="00090730">
        <w:rPr>
          <w:rFonts w:ascii="Arial Narrow" w:hAnsi="Arial Narrow"/>
          <w:sz w:val="18"/>
          <w:szCs w:val="18"/>
        </w:rPr>
        <w:t xml:space="preserve"> </w:t>
      </w:r>
      <w:r w:rsidR="00342ABD" w:rsidRPr="00090730">
        <w:rPr>
          <w:rFonts w:ascii="Arial Narrow" w:hAnsi="Arial Narrow"/>
          <w:sz w:val="18"/>
          <w:szCs w:val="18"/>
        </w:rPr>
        <w:t xml:space="preserve">        </w:t>
      </w:r>
      <w:r w:rsidR="00652444" w:rsidRPr="00090730">
        <w:rPr>
          <w:rFonts w:ascii="Arial Narrow" w:hAnsi="Arial Narrow"/>
          <w:sz w:val="18"/>
          <w:szCs w:val="18"/>
        </w:rPr>
        <w:t xml:space="preserve">       </w:t>
      </w:r>
      <w:r w:rsidR="00A80944" w:rsidRPr="00090730">
        <w:rPr>
          <w:rFonts w:ascii="Arial Narrow" w:hAnsi="Arial Narrow"/>
          <w:sz w:val="18"/>
          <w:szCs w:val="18"/>
        </w:rPr>
        <w:t xml:space="preserve">   </w:t>
      </w:r>
      <w:r w:rsidR="00652444" w:rsidRPr="00090730">
        <w:rPr>
          <w:rFonts w:ascii="Arial Narrow" w:hAnsi="Arial Narrow"/>
          <w:sz w:val="18"/>
          <w:szCs w:val="18"/>
        </w:rPr>
        <w:t xml:space="preserve">                  </w:t>
      </w:r>
      <w:r w:rsidRPr="00090730">
        <w:rPr>
          <w:rFonts w:ascii="Arial Narrow" w:hAnsi="Arial Narrow"/>
          <w:sz w:val="18"/>
          <w:szCs w:val="18"/>
        </w:rPr>
        <w:t xml:space="preserve">                   </w:t>
      </w:r>
      <w:r w:rsidR="005B78F7" w:rsidRPr="00090730">
        <w:rPr>
          <w:rFonts w:ascii="Arial Narrow" w:hAnsi="Arial Narrow"/>
          <w:sz w:val="18"/>
          <w:szCs w:val="18"/>
        </w:rPr>
        <w:t xml:space="preserve">        </w:t>
      </w:r>
      <w:r w:rsidR="00D86E16" w:rsidRPr="00090730">
        <w:rPr>
          <w:rFonts w:ascii="Arial Narrow" w:hAnsi="Arial Narrow"/>
          <w:sz w:val="18"/>
          <w:szCs w:val="18"/>
        </w:rPr>
        <w:t xml:space="preserve">                </w:t>
      </w:r>
      <w:r w:rsidR="005B78F7" w:rsidRPr="00090730">
        <w:rPr>
          <w:rFonts w:ascii="Arial Narrow" w:hAnsi="Arial Narrow"/>
          <w:sz w:val="18"/>
          <w:szCs w:val="18"/>
        </w:rPr>
        <w:t xml:space="preserve"> </w:t>
      </w:r>
      <w:r w:rsidR="00457C98" w:rsidRPr="00090730">
        <w:rPr>
          <w:rFonts w:ascii="Arial Narrow" w:hAnsi="Arial Narrow"/>
          <w:sz w:val="18"/>
          <w:szCs w:val="18"/>
        </w:rPr>
        <w:t xml:space="preserve">  </w:t>
      </w:r>
      <w:r w:rsidR="004732C8" w:rsidRPr="00090730">
        <w:rPr>
          <w:rFonts w:ascii="Arial Narrow" w:hAnsi="Arial Narrow"/>
          <w:sz w:val="18"/>
          <w:szCs w:val="18"/>
        </w:rPr>
        <w:t xml:space="preserve"> </w:t>
      </w:r>
      <w:r w:rsidRPr="00090730">
        <w:rPr>
          <w:rFonts w:ascii="Arial Narrow" w:hAnsi="Arial Narrow"/>
          <w:sz w:val="18"/>
          <w:szCs w:val="18"/>
        </w:rPr>
        <w:t xml:space="preserve">   </w:t>
      </w:r>
      <w:r w:rsidR="0010108E" w:rsidRPr="00090730">
        <w:rPr>
          <w:rFonts w:ascii="Arial Narrow" w:hAnsi="Arial Narrow"/>
          <w:sz w:val="18"/>
          <w:szCs w:val="18"/>
        </w:rPr>
        <w:t xml:space="preserve">  </w:t>
      </w:r>
      <w:r w:rsidRPr="00090730">
        <w:rPr>
          <w:rFonts w:ascii="Arial Narrow" w:hAnsi="Arial Narrow"/>
          <w:sz w:val="18"/>
          <w:szCs w:val="18"/>
        </w:rPr>
        <w:t xml:space="preserve">  Fonte dos dados: CCEE</w:t>
      </w:r>
    </w:p>
    <w:p w14:paraId="587C61A6" w14:textId="77777777" w:rsidR="00540E75" w:rsidRPr="000B26F6" w:rsidRDefault="00540E75" w:rsidP="00953D6C">
      <w:pPr>
        <w:rPr>
          <w:rFonts w:ascii="Arial Narrow" w:hAnsi="Arial Narrow"/>
          <w:color w:val="FF0000"/>
          <w:sz w:val="18"/>
          <w:szCs w:val="18"/>
        </w:rPr>
      </w:pPr>
    </w:p>
    <w:p w14:paraId="58EF08A4" w14:textId="77777777" w:rsidR="00953D6C" w:rsidRPr="00CF1DEB" w:rsidRDefault="00953D6C" w:rsidP="00953D6C">
      <w:pPr>
        <w:pStyle w:val="Estilo2"/>
        <w:ind w:left="142" w:firstLine="0"/>
      </w:pPr>
      <w:bookmarkStart w:id="92" w:name="_Toc437852344"/>
      <w:bookmarkStart w:id="93" w:name="_Toc14264636"/>
      <w:r w:rsidRPr="00CF1DEB">
        <w:t>Matriz de Produção de Energia Elétrica nos Sistemas Isolados</w:t>
      </w:r>
      <w:bookmarkEnd w:id="92"/>
      <w:bookmarkEnd w:id="93"/>
    </w:p>
    <w:p w14:paraId="4F61EF6A" w14:textId="41E67925" w:rsidR="000432E0" w:rsidRPr="00CF1DEB" w:rsidRDefault="007D1E4E" w:rsidP="0026634D">
      <w:pPr>
        <w:pStyle w:val="Legenda"/>
        <w:keepNext/>
        <w:ind w:firstLine="708"/>
        <w:jc w:val="both"/>
        <w:rPr>
          <w:rFonts w:cs="Times New Roman"/>
          <w:b w:val="0"/>
          <w:sz w:val="24"/>
          <w:szCs w:val="24"/>
        </w:rPr>
      </w:pPr>
      <w:bookmarkStart w:id="94" w:name="_Toc528140810"/>
      <w:r w:rsidRPr="00CF1DEB">
        <w:rPr>
          <w:rFonts w:cs="Times New Roman"/>
          <w:b w:val="0"/>
          <w:sz w:val="24"/>
          <w:szCs w:val="24"/>
        </w:rPr>
        <w:t>O aumento expressivo d</w:t>
      </w:r>
      <w:r w:rsidR="00650FAA" w:rsidRPr="00CF1DEB">
        <w:rPr>
          <w:rFonts w:cs="Times New Roman"/>
          <w:b w:val="0"/>
          <w:sz w:val="24"/>
          <w:szCs w:val="24"/>
        </w:rPr>
        <w:t>a geração a gás nos Sistemas Isolados se deve à entrada em operação, em abril de 2019, da UTE Coa</w:t>
      </w:r>
      <w:r w:rsidRPr="00CF1DEB">
        <w:rPr>
          <w:rFonts w:cs="Times New Roman"/>
          <w:b w:val="0"/>
          <w:sz w:val="24"/>
          <w:szCs w:val="24"/>
        </w:rPr>
        <w:t>ri</w:t>
      </w:r>
      <w:r w:rsidR="00650FAA" w:rsidRPr="00CF1DEB">
        <w:rPr>
          <w:rFonts w:cs="Times New Roman"/>
          <w:b w:val="0"/>
          <w:sz w:val="24"/>
          <w:szCs w:val="24"/>
        </w:rPr>
        <w:t xml:space="preserve"> no Amazonas.</w:t>
      </w:r>
    </w:p>
    <w:p w14:paraId="49E62223" w14:textId="24BB80B3" w:rsidR="00383943" w:rsidRPr="00CF1DEB" w:rsidRDefault="00383943" w:rsidP="00383943">
      <w:pPr>
        <w:pStyle w:val="Legenda"/>
        <w:keepNext/>
      </w:pPr>
      <w:bookmarkStart w:id="95" w:name="_Toc14264688"/>
      <w:r w:rsidRPr="00CF1DEB">
        <w:t xml:space="preserve">Tabela </w:t>
      </w:r>
      <w:r w:rsidR="00F77A54">
        <w:fldChar w:fldCharType="begin"/>
      </w:r>
      <w:r w:rsidR="00F77A54">
        <w:instrText xml:space="preserve"> SEQ Tabela \* ARABIC </w:instrText>
      </w:r>
      <w:r w:rsidR="00F77A54">
        <w:fldChar w:fldCharType="separate"/>
      </w:r>
      <w:r w:rsidR="00F77A54">
        <w:rPr>
          <w:noProof/>
        </w:rPr>
        <w:t>16</w:t>
      </w:r>
      <w:r w:rsidR="00F77A54">
        <w:rPr>
          <w:noProof/>
        </w:rPr>
        <w:fldChar w:fldCharType="end"/>
      </w:r>
      <w:r w:rsidRPr="00CF1DEB">
        <w:rPr>
          <w:noProof/>
        </w:rPr>
        <w:t>. Matriz de produção de energia elétrica nos sistemas isolados.</w:t>
      </w:r>
      <w:bookmarkEnd w:id="94"/>
      <w:bookmarkEnd w:id="95"/>
    </w:p>
    <w:p w14:paraId="3C14AEDE" w14:textId="4020ABA3" w:rsidR="00A80944" w:rsidRPr="00CF1DEB" w:rsidRDefault="00CF1DEB" w:rsidP="00FD5F82">
      <w:pPr>
        <w:spacing w:after="120" w:line="240" w:lineRule="auto"/>
        <w:jc w:val="center"/>
        <w:rPr>
          <w:rFonts w:ascii="Arial Narrow" w:hAnsi="Arial Narrow"/>
          <w:sz w:val="18"/>
          <w:szCs w:val="18"/>
        </w:rPr>
      </w:pPr>
      <w:r w:rsidRPr="00CF1DEB">
        <w:rPr>
          <w:noProof/>
          <w:lang w:eastAsia="pt-BR"/>
        </w:rPr>
        <w:drawing>
          <wp:inline distT="0" distB="0" distL="0" distR="0" wp14:anchorId="148BCC1E" wp14:editId="71C5EF8C">
            <wp:extent cx="6659880" cy="1464102"/>
            <wp:effectExtent l="0" t="0" r="0"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22B88F58" w14:textId="4B327158" w:rsidR="004757BE" w:rsidRPr="00CF1DEB" w:rsidRDefault="004757BE" w:rsidP="00D86E16">
      <w:pPr>
        <w:spacing w:after="0" w:line="240" w:lineRule="auto"/>
        <w:jc w:val="both"/>
        <w:rPr>
          <w:rFonts w:ascii="Arial Narrow" w:hAnsi="Arial Narrow"/>
          <w:sz w:val="18"/>
          <w:szCs w:val="18"/>
        </w:rPr>
      </w:pPr>
    </w:p>
    <w:p w14:paraId="3CB7184A" w14:textId="715B36A6" w:rsidR="00A80944" w:rsidRPr="00CF1DEB" w:rsidRDefault="00A80944" w:rsidP="00D86E16">
      <w:pPr>
        <w:spacing w:after="0" w:line="240" w:lineRule="auto"/>
        <w:jc w:val="both"/>
        <w:rPr>
          <w:rFonts w:ascii="Arial Narrow" w:hAnsi="Arial Narrow"/>
          <w:sz w:val="18"/>
          <w:szCs w:val="18"/>
        </w:rPr>
      </w:pPr>
    </w:p>
    <w:p w14:paraId="534C7896" w14:textId="77777777" w:rsidR="00A80944" w:rsidRPr="00CF1DEB" w:rsidRDefault="00A80944" w:rsidP="00D86E16">
      <w:pPr>
        <w:spacing w:after="0" w:line="240" w:lineRule="auto"/>
        <w:jc w:val="both"/>
        <w:rPr>
          <w:rFonts w:ascii="Arial Narrow" w:hAnsi="Arial Narrow"/>
          <w:sz w:val="18"/>
          <w:szCs w:val="18"/>
        </w:rPr>
      </w:pPr>
    </w:p>
    <w:p w14:paraId="40E8303C" w14:textId="36F6BF8F" w:rsidR="00383943" w:rsidRPr="00CF1DEB" w:rsidRDefault="00EF7992" w:rsidP="00D86E16">
      <w:pPr>
        <w:spacing w:after="0" w:line="240" w:lineRule="auto"/>
        <w:jc w:val="both"/>
        <w:rPr>
          <w:rFonts w:ascii="Arial Narrow" w:hAnsi="Arial Narrow"/>
          <w:sz w:val="18"/>
          <w:szCs w:val="18"/>
        </w:rPr>
      </w:pPr>
      <w:r w:rsidRPr="00CF1DEB">
        <w:rPr>
          <w:rFonts w:ascii="Arial Narrow" w:hAnsi="Arial Narrow"/>
          <w:sz w:val="18"/>
          <w:szCs w:val="18"/>
        </w:rPr>
        <w:t xml:space="preserve">Para os meses de </w:t>
      </w:r>
      <w:r w:rsidR="00D67B5E">
        <w:rPr>
          <w:rFonts w:ascii="Arial Narrow" w:hAnsi="Arial Narrow"/>
          <w:sz w:val="18"/>
          <w:szCs w:val="18"/>
        </w:rPr>
        <w:t>julho</w:t>
      </w:r>
      <w:r w:rsidR="00F618A7" w:rsidRPr="00CF1DEB">
        <w:rPr>
          <w:rFonts w:ascii="Arial Narrow" w:hAnsi="Arial Narrow"/>
          <w:sz w:val="18"/>
          <w:szCs w:val="18"/>
        </w:rPr>
        <w:t xml:space="preserve">/2018 a </w:t>
      </w:r>
      <w:r w:rsidR="00D67B5E">
        <w:rPr>
          <w:rFonts w:ascii="Arial Narrow" w:hAnsi="Arial Narrow"/>
          <w:sz w:val="18"/>
          <w:szCs w:val="18"/>
        </w:rPr>
        <w:t>junho</w:t>
      </w:r>
      <w:r w:rsidR="00F618A7" w:rsidRPr="00CF1DEB">
        <w:rPr>
          <w:rFonts w:ascii="Arial Narrow" w:hAnsi="Arial Narrow"/>
          <w:sz w:val="18"/>
          <w:szCs w:val="18"/>
        </w:rPr>
        <w:t>/2019</w:t>
      </w:r>
      <w:r w:rsidR="00817076" w:rsidRPr="00CF1DEB">
        <w:rPr>
          <w:rFonts w:ascii="Arial Narrow" w:hAnsi="Arial Narrow"/>
          <w:sz w:val="18"/>
          <w:szCs w:val="18"/>
        </w:rPr>
        <w:t>, a</w:t>
      </w:r>
      <w:r w:rsidR="00383943" w:rsidRPr="00CF1DEB">
        <w:rPr>
          <w:rFonts w:ascii="Arial Narrow" w:hAnsi="Arial Narrow"/>
          <w:sz w:val="18"/>
          <w:szCs w:val="18"/>
        </w:rPr>
        <w:t xml:space="preserve"> informação do montante de </w:t>
      </w:r>
      <w:r w:rsidR="001B67CF" w:rsidRPr="00CF1DEB">
        <w:rPr>
          <w:rFonts w:ascii="Arial Narrow" w:hAnsi="Arial Narrow"/>
          <w:sz w:val="18"/>
          <w:szCs w:val="18"/>
        </w:rPr>
        <w:t>g</w:t>
      </w:r>
      <w:r w:rsidR="00BD6DCD" w:rsidRPr="00CF1DEB">
        <w:rPr>
          <w:rFonts w:ascii="Arial Narrow" w:hAnsi="Arial Narrow"/>
          <w:sz w:val="18"/>
          <w:szCs w:val="18"/>
        </w:rPr>
        <w:t xml:space="preserve">eração </w:t>
      </w:r>
      <w:r w:rsidR="00FE410D" w:rsidRPr="00CF1DEB">
        <w:rPr>
          <w:rFonts w:ascii="Arial Narrow" w:hAnsi="Arial Narrow"/>
          <w:sz w:val="18"/>
          <w:szCs w:val="18"/>
        </w:rPr>
        <w:t>hidráulica</w:t>
      </w:r>
      <w:r w:rsidR="004F2A4B" w:rsidRPr="00CF1DEB">
        <w:rPr>
          <w:rFonts w:ascii="Arial Narrow" w:hAnsi="Arial Narrow"/>
          <w:sz w:val="18"/>
          <w:szCs w:val="18"/>
        </w:rPr>
        <w:t xml:space="preserve"> </w:t>
      </w:r>
      <w:r w:rsidR="00BD6DCD" w:rsidRPr="00CF1DEB">
        <w:rPr>
          <w:rFonts w:ascii="Arial Narrow" w:hAnsi="Arial Narrow"/>
          <w:sz w:val="18"/>
          <w:szCs w:val="18"/>
        </w:rPr>
        <w:t xml:space="preserve">dos sistemas isolados </w:t>
      </w:r>
      <w:r w:rsidR="001B67CF" w:rsidRPr="00CF1DEB">
        <w:rPr>
          <w:rFonts w:ascii="Arial Narrow" w:hAnsi="Arial Narrow"/>
          <w:sz w:val="18"/>
          <w:szCs w:val="18"/>
        </w:rPr>
        <w:t>não foi disponibilizad</w:t>
      </w:r>
      <w:r w:rsidR="00BD6DCD" w:rsidRPr="00CF1DEB">
        <w:rPr>
          <w:rFonts w:ascii="Arial Narrow" w:hAnsi="Arial Narrow"/>
          <w:sz w:val="18"/>
          <w:szCs w:val="18"/>
        </w:rPr>
        <w:t>a</w:t>
      </w:r>
      <w:r w:rsidR="001B67CF" w:rsidRPr="00CF1DEB">
        <w:rPr>
          <w:rFonts w:ascii="Arial Narrow" w:hAnsi="Arial Narrow"/>
          <w:sz w:val="18"/>
          <w:szCs w:val="18"/>
        </w:rPr>
        <w:t xml:space="preserve"> pel</w:t>
      </w:r>
      <w:r w:rsidR="006C3D9C" w:rsidRPr="00CF1DEB">
        <w:rPr>
          <w:rFonts w:ascii="Arial Narrow" w:hAnsi="Arial Narrow"/>
          <w:sz w:val="18"/>
          <w:szCs w:val="18"/>
        </w:rPr>
        <w:t>os agentes à CCEE</w:t>
      </w:r>
      <w:r w:rsidR="001B67CF" w:rsidRPr="00CF1DEB">
        <w:rPr>
          <w:rFonts w:ascii="Arial Narrow" w:hAnsi="Arial Narrow"/>
          <w:sz w:val="18"/>
          <w:szCs w:val="18"/>
        </w:rPr>
        <w:t xml:space="preserve"> até o fechamento deste Boletim</w:t>
      </w:r>
      <w:r w:rsidR="00FE410D" w:rsidRPr="00CF1DEB">
        <w:rPr>
          <w:rFonts w:ascii="Arial Narrow" w:hAnsi="Arial Narrow"/>
          <w:sz w:val="18"/>
          <w:szCs w:val="18"/>
        </w:rPr>
        <w:t xml:space="preserve"> (PCH </w:t>
      </w:r>
      <w:proofErr w:type="spellStart"/>
      <w:r w:rsidR="00FE410D" w:rsidRPr="00CF1DEB">
        <w:rPr>
          <w:rFonts w:ascii="Arial Narrow" w:hAnsi="Arial Narrow"/>
          <w:sz w:val="18"/>
          <w:szCs w:val="18"/>
        </w:rPr>
        <w:t>Jatapú</w:t>
      </w:r>
      <w:proofErr w:type="spellEnd"/>
      <w:r w:rsidR="00FE410D" w:rsidRPr="00CF1DEB">
        <w:rPr>
          <w:rFonts w:ascii="Arial Narrow" w:hAnsi="Arial Narrow"/>
          <w:sz w:val="18"/>
          <w:szCs w:val="18"/>
        </w:rPr>
        <w:t>)</w:t>
      </w:r>
      <w:r w:rsidR="001B67CF" w:rsidRPr="00CF1DEB">
        <w:rPr>
          <w:rFonts w:ascii="Arial Narrow" w:hAnsi="Arial Narrow"/>
          <w:sz w:val="18"/>
          <w:szCs w:val="18"/>
        </w:rPr>
        <w:t xml:space="preserve">. </w:t>
      </w:r>
      <w:r w:rsidR="00BD6DCD" w:rsidRPr="00CF1DEB">
        <w:rPr>
          <w:rFonts w:ascii="Arial Narrow" w:hAnsi="Arial Narrow"/>
          <w:sz w:val="18"/>
          <w:szCs w:val="18"/>
        </w:rPr>
        <w:t xml:space="preserve">Destaca-se que </w:t>
      </w:r>
      <w:r w:rsidR="001B67CF" w:rsidRPr="00CF1DEB">
        <w:rPr>
          <w:rFonts w:ascii="Arial Narrow" w:hAnsi="Arial Narrow"/>
          <w:sz w:val="18"/>
          <w:szCs w:val="18"/>
        </w:rPr>
        <w:t>estas informações referentes aos sistemas isolados passar</w:t>
      </w:r>
      <w:r w:rsidR="00BD6DCD" w:rsidRPr="00CF1DEB">
        <w:rPr>
          <w:rFonts w:ascii="Arial Narrow" w:hAnsi="Arial Narrow"/>
          <w:sz w:val="18"/>
          <w:szCs w:val="18"/>
        </w:rPr>
        <w:t>am</w:t>
      </w:r>
      <w:r w:rsidR="001B67CF" w:rsidRPr="00CF1DEB">
        <w:rPr>
          <w:rFonts w:ascii="Arial Narrow" w:hAnsi="Arial Narrow"/>
          <w:sz w:val="18"/>
          <w:szCs w:val="18"/>
        </w:rPr>
        <w:t xml:space="preserve"> a ser disponibilizadas</w:t>
      </w:r>
      <w:r w:rsidR="006C3D9C" w:rsidRPr="00CF1DEB">
        <w:rPr>
          <w:rFonts w:ascii="Arial Narrow" w:hAnsi="Arial Narrow"/>
          <w:sz w:val="18"/>
          <w:szCs w:val="18"/>
        </w:rPr>
        <w:t xml:space="preserve"> ao MME</w:t>
      </w:r>
      <w:r w:rsidR="001B67CF" w:rsidRPr="00CF1DEB">
        <w:rPr>
          <w:rFonts w:ascii="Arial Narrow" w:hAnsi="Arial Narrow"/>
          <w:sz w:val="18"/>
          <w:szCs w:val="18"/>
        </w:rPr>
        <w:t xml:space="preserve"> pela CCEE, e não mais pela </w:t>
      </w:r>
      <w:proofErr w:type="spellStart"/>
      <w:r w:rsidR="001B67CF" w:rsidRPr="00CF1DEB">
        <w:rPr>
          <w:rFonts w:ascii="Arial Narrow" w:hAnsi="Arial Narrow"/>
          <w:sz w:val="18"/>
          <w:szCs w:val="18"/>
        </w:rPr>
        <w:t>Eletrobras</w:t>
      </w:r>
      <w:proofErr w:type="spellEnd"/>
      <w:r w:rsidR="001B67CF" w:rsidRPr="00CF1DEB">
        <w:rPr>
          <w:rFonts w:ascii="Arial Narrow" w:hAnsi="Arial Narrow"/>
          <w:sz w:val="18"/>
          <w:szCs w:val="18"/>
        </w:rPr>
        <w:t>, em atendimento ao disposto no Decreto</w:t>
      </w:r>
      <w:r w:rsidR="00817076" w:rsidRPr="00CF1DEB">
        <w:rPr>
          <w:rFonts w:ascii="Arial Narrow" w:hAnsi="Arial Narrow"/>
          <w:sz w:val="18"/>
          <w:szCs w:val="18"/>
        </w:rPr>
        <w:t xml:space="preserve"> nº 9.047/2017.</w:t>
      </w:r>
      <w:r w:rsidR="001B67CF" w:rsidRPr="00CF1DEB">
        <w:rPr>
          <w:rFonts w:ascii="Arial Narrow" w:hAnsi="Arial Narrow"/>
          <w:sz w:val="18"/>
          <w:szCs w:val="18"/>
        </w:rPr>
        <w:t xml:space="preserve"> </w:t>
      </w:r>
    </w:p>
    <w:p w14:paraId="229C4ABF" w14:textId="04F8A0E9" w:rsidR="004757BE" w:rsidRPr="00CF1DEB" w:rsidRDefault="00D86E16" w:rsidP="00D86E16">
      <w:pPr>
        <w:spacing w:line="240" w:lineRule="auto"/>
        <w:rPr>
          <w:rFonts w:ascii="Arial Narrow" w:hAnsi="Arial Narrow"/>
          <w:sz w:val="18"/>
          <w:szCs w:val="18"/>
        </w:rPr>
      </w:pPr>
      <w:r w:rsidRPr="00CF1DEB">
        <w:rPr>
          <w:rFonts w:ascii="Arial Narrow" w:hAnsi="Arial Narrow"/>
          <w:sz w:val="18"/>
          <w:szCs w:val="18"/>
        </w:rPr>
        <w:t xml:space="preserve">Dados contabilizados até </w:t>
      </w:r>
      <w:r w:rsidR="00CF1DEB" w:rsidRPr="00CF1DEB">
        <w:rPr>
          <w:rFonts w:ascii="Arial Narrow" w:hAnsi="Arial Narrow"/>
          <w:sz w:val="18"/>
          <w:szCs w:val="18"/>
        </w:rPr>
        <w:t>junho</w:t>
      </w:r>
      <w:r w:rsidR="00F618A7" w:rsidRPr="00CF1DEB">
        <w:rPr>
          <w:rFonts w:ascii="Arial Narrow" w:hAnsi="Arial Narrow"/>
          <w:sz w:val="18"/>
          <w:szCs w:val="18"/>
        </w:rPr>
        <w:t xml:space="preserve"> de 2019</w:t>
      </w:r>
      <w:r w:rsidRPr="00CF1DEB">
        <w:rPr>
          <w:rFonts w:ascii="Arial Narrow" w:hAnsi="Arial Narrow"/>
          <w:sz w:val="18"/>
          <w:szCs w:val="18"/>
        </w:rPr>
        <w:t xml:space="preserve">.                                                          </w:t>
      </w:r>
      <w:r w:rsidR="00316A64" w:rsidRPr="00CF1DEB">
        <w:rPr>
          <w:rFonts w:ascii="Arial Narrow" w:hAnsi="Arial Narrow"/>
          <w:sz w:val="18"/>
          <w:szCs w:val="18"/>
        </w:rPr>
        <w:t xml:space="preserve">    </w:t>
      </w:r>
      <w:r w:rsidRPr="00CF1DEB">
        <w:rPr>
          <w:rFonts w:ascii="Arial Narrow" w:hAnsi="Arial Narrow"/>
          <w:sz w:val="18"/>
          <w:szCs w:val="18"/>
        </w:rPr>
        <w:t xml:space="preserve">                                                           </w:t>
      </w:r>
      <w:r w:rsidR="00405B4D" w:rsidRPr="00CF1DEB">
        <w:rPr>
          <w:rFonts w:ascii="Arial Narrow" w:hAnsi="Arial Narrow"/>
          <w:sz w:val="18"/>
          <w:szCs w:val="18"/>
        </w:rPr>
        <w:t xml:space="preserve">     </w:t>
      </w:r>
      <w:r w:rsidR="00E316BE" w:rsidRPr="00CF1DEB">
        <w:rPr>
          <w:rFonts w:ascii="Arial Narrow" w:hAnsi="Arial Narrow"/>
          <w:sz w:val="18"/>
          <w:szCs w:val="18"/>
        </w:rPr>
        <w:t xml:space="preserve">                  </w:t>
      </w:r>
      <w:r w:rsidR="00A80944" w:rsidRPr="00CF1DEB">
        <w:rPr>
          <w:rFonts w:ascii="Arial Narrow" w:hAnsi="Arial Narrow"/>
          <w:sz w:val="18"/>
          <w:szCs w:val="18"/>
        </w:rPr>
        <w:t>Fonte dos dados: CCEE</w:t>
      </w:r>
    </w:p>
    <w:p w14:paraId="1901F70B" w14:textId="2FE58D55" w:rsidR="00FD5F82" w:rsidRPr="00CF1DEB" w:rsidRDefault="00FD5F82" w:rsidP="00D86E16">
      <w:pPr>
        <w:spacing w:line="240" w:lineRule="auto"/>
        <w:rPr>
          <w:rFonts w:ascii="Arial Narrow" w:hAnsi="Arial Narrow"/>
          <w:sz w:val="18"/>
          <w:szCs w:val="18"/>
        </w:rPr>
      </w:pPr>
    </w:p>
    <w:p w14:paraId="146BBCB0" w14:textId="29F82D2A" w:rsidR="00FD5F82" w:rsidRPr="000B26F6" w:rsidRDefault="00FD5F82" w:rsidP="00D86E16">
      <w:pPr>
        <w:spacing w:line="240" w:lineRule="auto"/>
        <w:rPr>
          <w:rFonts w:ascii="Arial Narrow" w:hAnsi="Arial Narrow"/>
          <w:color w:val="FF0000"/>
          <w:sz w:val="18"/>
          <w:szCs w:val="18"/>
        </w:rPr>
      </w:pPr>
    </w:p>
    <w:bookmarkStart w:id="96" w:name="_Toc437852345"/>
    <w:bookmarkStart w:id="97" w:name="_Toc14264637"/>
    <w:p w14:paraId="27035982" w14:textId="77777777" w:rsidR="00953D6C" w:rsidRPr="00126B6B" w:rsidRDefault="00953D6C" w:rsidP="00953D6C">
      <w:pPr>
        <w:pStyle w:val="Estilo2"/>
        <w:ind w:left="142" w:firstLine="0"/>
        <w:rPr>
          <w:rFonts w:cs="Times New Roman"/>
          <w:sz w:val="24"/>
          <w:szCs w:val="24"/>
        </w:rPr>
      </w:pPr>
      <w:r w:rsidRPr="00126B6B">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2433CC" w:rsidRPr="0015515A" w:rsidRDefault="002433C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2433CC" w:rsidRPr="0015515A" w:rsidRDefault="002433CC" w:rsidP="00953D6C">
                      <w:pPr>
                        <w:rPr>
                          <w:rFonts w:ascii="Arial Narrow" w:hAnsi="Arial Narrow"/>
                          <w:b/>
                          <w:sz w:val="24"/>
                        </w:rPr>
                      </w:pPr>
                      <w:r w:rsidRPr="0015515A">
                        <w:rPr>
                          <w:rFonts w:ascii="Arial Narrow" w:hAnsi="Arial Narrow"/>
                          <w:b/>
                          <w:sz w:val="24"/>
                        </w:rPr>
                        <w:t>*</w:t>
                      </w:r>
                    </w:p>
                  </w:txbxContent>
                </v:textbox>
              </v:shape>
            </w:pict>
          </mc:Fallback>
        </mc:AlternateContent>
      </w:r>
      <w:r w:rsidRPr="00126B6B">
        <w:t>Geração Eólica</w:t>
      </w:r>
      <w:bookmarkEnd w:id="96"/>
      <w:bookmarkEnd w:id="97"/>
    </w:p>
    <w:p w14:paraId="468D9370" w14:textId="1C913C3B" w:rsidR="00953D6C" w:rsidRPr="00126B6B" w:rsidRDefault="00953D6C" w:rsidP="000E4D7A">
      <w:pPr>
        <w:spacing w:after="120" w:line="240" w:lineRule="auto"/>
        <w:ind w:firstLine="709"/>
        <w:jc w:val="both"/>
        <w:rPr>
          <w:rFonts w:ascii="Arial Narrow" w:hAnsi="Arial Narrow" w:cs="Times New Roman"/>
          <w:bCs/>
          <w:sz w:val="24"/>
          <w:szCs w:val="24"/>
        </w:rPr>
      </w:pPr>
      <w:r w:rsidRPr="00126B6B">
        <w:rPr>
          <w:rFonts w:ascii="Arial Narrow" w:hAnsi="Arial Narrow" w:cs="Times New Roman"/>
          <w:bCs/>
          <w:sz w:val="24"/>
          <w:szCs w:val="24"/>
        </w:rPr>
        <w:t xml:space="preserve">No mês de </w:t>
      </w:r>
      <w:r w:rsidR="00126B6B" w:rsidRPr="00126B6B">
        <w:rPr>
          <w:rFonts w:ascii="Arial Narrow" w:hAnsi="Arial Narrow" w:cs="Times New Roman"/>
          <w:bCs/>
          <w:sz w:val="24"/>
          <w:szCs w:val="24"/>
        </w:rPr>
        <w:t>junho</w:t>
      </w:r>
      <w:r w:rsidR="00046368" w:rsidRPr="00126B6B">
        <w:rPr>
          <w:rFonts w:ascii="Arial Narrow" w:hAnsi="Arial Narrow" w:cs="Times New Roman"/>
          <w:bCs/>
          <w:sz w:val="24"/>
          <w:szCs w:val="24"/>
        </w:rPr>
        <w:t xml:space="preserve"> de 2019</w:t>
      </w:r>
      <w:r w:rsidRPr="00126B6B">
        <w:rPr>
          <w:rFonts w:ascii="Arial Narrow" w:hAnsi="Arial Narrow" w:cs="Times New Roman"/>
          <w:bCs/>
          <w:sz w:val="24"/>
          <w:szCs w:val="24"/>
        </w:rPr>
        <w:t xml:space="preserve">, o fator de capacidade médio </w:t>
      </w:r>
      <w:r w:rsidR="000017DF" w:rsidRPr="00126B6B">
        <w:rPr>
          <w:rFonts w:ascii="Arial Narrow" w:hAnsi="Arial Narrow" w:cs="Times New Roman"/>
          <w:bCs/>
          <w:sz w:val="24"/>
          <w:szCs w:val="24"/>
        </w:rPr>
        <w:t xml:space="preserve">das usinas eólicas </w:t>
      </w:r>
      <w:r w:rsidRPr="00126B6B">
        <w:rPr>
          <w:rFonts w:ascii="Arial Narrow" w:hAnsi="Arial Narrow" w:cs="Times New Roman"/>
          <w:bCs/>
          <w:sz w:val="24"/>
          <w:szCs w:val="24"/>
        </w:rPr>
        <w:t>da</w:t>
      </w:r>
      <w:r w:rsidR="003C75B7" w:rsidRPr="00126B6B">
        <w:rPr>
          <w:rFonts w:ascii="Arial Narrow" w:hAnsi="Arial Narrow" w:cs="Times New Roman"/>
          <w:bCs/>
          <w:sz w:val="24"/>
          <w:szCs w:val="24"/>
        </w:rPr>
        <w:t>s regiões Norte e</w:t>
      </w:r>
      <w:r w:rsidRPr="00126B6B">
        <w:rPr>
          <w:rFonts w:ascii="Arial Narrow" w:hAnsi="Arial Narrow" w:cs="Times New Roman"/>
          <w:bCs/>
          <w:sz w:val="24"/>
          <w:szCs w:val="24"/>
        </w:rPr>
        <w:t xml:space="preserve"> Nordeste </w:t>
      </w:r>
      <w:r w:rsidR="00CD0F09" w:rsidRPr="00126B6B">
        <w:rPr>
          <w:rFonts w:ascii="Arial Narrow" w:hAnsi="Arial Narrow" w:cs="Times New Roman"/>
          <w:bCs/>
          <w:sz w:val="24"/>
          <w:szCs w:val="24"/>
        </w:rPr>
        <w:t>cresceu</w:t>
      </w:r>
      <w:r w:rsidR="00EC5EC8" w:rsidRPr="00126B6B">
        <w:rPr>
          <w:rFonts w:ascii="Arial Narrow" w:hAnsi="Arial Narrow" w:cs="Times New Roman"/>
          <w:bCs/>
          <w:sz w:val="24"/>
          <w:szCs w:val="24"/>
        </w:rPr>
        <w:t xml:space="preserve"> </w:t>
      </w:r>
      <w:r w:rsidR="00126B6B" w:rsidRPr="00126B6B">
        <w:rPr>
          <w:rFonts w:ascii="Arial Narrow" w:hAnsi="Arial Narrow" w:cs="Times New Roman"/>
          <w:bCs/>
          <w:sz w:val="24"/>
          <w:szCs w:val="24"/>
        </w:rPr>
        <w:t>14,6</w:t>
      </w:r>
      <w:r w:rsidR="005F2971" w:rsidRPr="00126B6B">
        <w:rPr>
          <w:rFonts w:ascii="Arial Narrow" w:hAnsi="Arial Narrow" w:cs="Times New Roman"/>
          <w:bCs/>
          <w:sz w:val="24"/>
          <w:szCs w:val="24"/>
        </w:rPr>
        <w:t xml:space="preserve"> </w:t>
      </w:r>
      <w:proofErr w:type="spellStart"/>
      <w:r w:rsidR="005F2971" w:rsidRPr="00126B6B">
        <w:rPr>
          <w:rFonts w:ascii="Arial Narrow" w:hAnsi="Arial Narrow" w:cs="Times New Roman"/>
          <w:bCs/>
          <w:sz w:val="24"/>
          <w:szCs w:val="24"/>
        </w:rPr>
        <w:t>p</w:t>
      </w:r>
      <w:r w:rsidRPr="00126B6B">
        <w:rPr>
          <w:rFonts w:ascii="Arial Narrow" w:hAnsi="Arial Narrow" w:cs="Times New Roman"/>
          <w:bCs/>
          <w:sz w:val="24"/>
          <w:szCs w:val="24"/>
        </w:rPr>
        <w:t>.p</w:t>
      </w:r>
      <w:proofErr w:type="spellEnd"/>
      <w:r w:rsidRPr="00126B6B">
        <w:rPr>
          <w:rFonts w:ascii="Arial Narrow" w:hAnsi="Arial Narrow" w:cs="Times New Roman"/>
          <w:bCs/>
          <w:sz w:val="24"/>
          <w:szCs w:val="24"/>
        </w:rPr>
        <w:t xml:space="preserve">. com relação ao mês anterior, atingindo </w:t>
      </w:r>
      <w:r w:rsidR="00126B6B" w:rsidRPr="00126B6B">
        <w:rPr>
          <w:rFonts w:ascii="Arial Narrow" w:hAnsi="Arial Narrow" w:cs="Times New Roman"/>
          <w:bCs/>
          <w:sz w:val="24"/>
          <w:szCs w:val="24"/>
        </w:rPr>
        <w:t>50,3</w:t>
      </w:r>
      <w:r w:rsidR="0010093E" w:rsidRPr="00126B6B">
        <w:rPr>
          <w:rFonts w:ascii="Arial Narrow" w:hAnsi="Arial Narrow" w:cs="Times New Roman"/>
          <w:bCs/>
          <w:sz w:val="24"/>
          <w:szCs w:val="24"/>
        </w:rPr>
        <w:t>%, com total de</w:t>
      </w:r>
      <w:r w:rsidR="00315D29" w:rsidRPr="00126B6B">
        <w:rPr>
          <w:rFonts w:ascii="Arial Narrow" w:hAnsi="Arial Narrow" w:cs="Times New Roman"/>
          <w:bCs/>
          <w:sz w:val="24"/>
          <w:szCs w:val="24"/>
        </w:rPr>
        <w:t xml:space="preserve"> </w:t>
      </w:r>
      <w:r w:rsidR="00126B6B" w:rsidRPr="00126B6B">
        <w:rPr>
          <w:rFonts w:ascii="Arial Narrow" w:hAnsi="Arial Narrow" w:cs="Times New Roman"/>
          <w:bCs/>
          <w:sz w:val="24"/>
          <w:szCs w:val="24"/>
        </w:rPr>
        <w:t>6.506</w:t>
      </w:r>
      <w:r w:rsidR="003B044D" w:rsidRPr="00126B6B">
        <w:rPr>
          <w:rFonts w:ascii="Arial Narrow" w:hAnsi="Arial Narrow" w:cs="Times New Roman"/>
          <w:bCs/>
          <w:sz w:val="24"/>
          <w:szCs w:val="24"/>
        </w:rPr>
        <w:t xml:space="preserve"> </w:t>
      </w:r>
      <w:proofErr w:type="spellStart"/>
      <w:r w:rsidR="0010093E" w:rsidRPr="00126B6B">
        <w:rPr>
          <w:rFonts w:ascii="Arial Narrow" w:hAnsi="Arial Narrow" w:cs="Times New Roman"/>
          <w:bCs/>
          <w:sz w:val="24"/>
          <w:szCs w:val="24"/>
        </w:rPr>
        <w:t>MWmédios</w:t>
      </w:r>
      <w:proofErr w:type="spellEnd"/>
      <w:r w:rsidR="0010093E" w:rsidRPr="00126B6B">
        <w:rPr>
          <w:rFonts w:ascii="Arial Narrow" w:hAnsi="Arial Narrow" w:cs="Times New Roman"/>
          <w:bCs/>
          <w:sz w:val="24"/>
          <w:szCs w:val="24"/>
        </w:rPr>
        <w:t xml:space="preserve"> de geração verificada no mês</w:t>
      </w:r>
      <w:r w:rsidRPr="00126B6B">
        <w:rPr>
          <w:rFonts w:ascii="Arial Narrow" w:hAnsi="Arial Narrow" w:cs="Times New Roman"/>
          <w:bCs/>
          <w:sz w:val="24"/>
          <w:szCs w:val="24"/>
        </w:rPr>
        <w:t>.</w:t>
      </w:r>
      <w:r w:rsidR="00EC2859" w:rsidRPr="00126B6B">
        <w:rPr>
          <w:rFonts w:ascii="Arial Narrow" w:hAnsi="Arial Narrow" w:cs="Times New Roman"/>
          <w:bCs/>
          <w:sz w:val="24"/>
          <w:szCs w:val="24"/>
        </w:rPr>
        <w:t xml:space="preserve"> </w:t>
      </w:r>
      <w:r w:rsidR="00AE5986" w:rsidRPr="00126B6B">
        <w:rPr>
          <w:rFonts w:ascii="Arial Narrow" w:hAnsi="Arial Narrow" w:cs="Times New Roman"/>
          <w:bCs/>
          <w:sz w:val="24"/>
          <w:szCs w:val="24"/>
        </w:rPr>
        <w:t>O fator de capacidade médio da geração eólica na região Nordeste d</w:t>
      </w:r>
      <w:r w:rsidR="007E7957" w:rsidRPr="00126B6B">
        <w:rPr>
          <w:rFonts w:ascii="Arial Narrow" w:hAnsi="Arial Narrow" w:cs="Times New Roman"/>
          <w:bCs/>
          <w:sz w:val="24"/>
          <w:szCs w:val="24"/>
        </w:rPr>
        <w:t>os últimos 12 meses</w:t>
      </w:r>
      <w:r w:rsidR="00126B6B" w:rsidRPr="00126B6B">
        <w:rPr>
          <w:rFonts w:ascii="Arial Narrow" w:hAnsi="Arial Narrow" w:cs="Times New Roman"/>
          <w:bCs/>
          <w:sz w:val="24"/>
          <w:szCs w:val="24"/>
        </w:rPr>
        <w:t xml:space="preserve"> atingiu 41,1</w:t>
      </w:r>
      <w:r w:rsidR="00AE5986" w:rsidRPr="00126B6B">
        <w:rPr>
          <w:rFonts w:ascii="Arial Narrow" w:hAnsi="Arial Narrow" w:cs="Times New Roman"/>
          <w:bCs/>
          <w:sz w:val="24"/>
          <w:szCs w:val="24"/>
        </w:rPr>
        <w:t>%</w:t>
      </w:r>
      <w:r w:rsidRPr="00126B6B">
        <w:rPr>
          <w:rFonts w:ascii="Arial Narrow" w:hAnsi="Arial Narrow" w:cs="Times New Roman"/>
          <w:bCs/>
          <w:sz w:val="24"/>
          <w:szCs w:val="24"/>
        </w:rPr>
        <w:t xml:space="preserve">, </w:t>
      </w:r>
      <w:r w:rsidR="00AE5986" w:rsidRPr="00126B6B">
        <w:rPr>
          <w:rFonts w:ascii="Arial Narrow" w:hAnsi="Arial Narrow" w:cs="Times New Roman"/>
          <w:bCs/>
          <w:sz w:val="24"/>
          <w:szCs w:val="24"/>
        </w:rPr>
        <w:t xml:space="preserve">o que indica </w:t>
      </w:r>
      <w:r w:rsidR="006536F4" w:rsidRPr="00126B6B">
        <w:rPr>
          <w:rFonts w:ascii="Arial Narrow" w:hAnsi="Arial Narrow" w:cs="Times New Roman"/>
          <w:bCs/>
          <w:sz w:val="24"/>
          <w:szCs w:val="24"/>
        </w:rPr>
        <w:t>de</w:t>
      </w:r>
      <w:r w:rsidR="00847A80" w:rsidRPr="00126B6B">
        <w:rPr>
          <w:rFonts w:ascii="Arial Narrow" w:hAnsi="Arial Narrow" w:cs="Times New Roman"/>
          <w:bCs/>
          <w:sz w:val="24"/>
          <w:szCs w:val="24"/>
        </w:rPr>
        <w:t xml:space="preserve">créscimo de </w:t>
      </w:r>
      <w:r w:rsidR="00126B6B" w:rsidRPr="00126B6B">
        <w:rPr>
          <w:rFonts w:ascii="Arial Narrow" w:hAnsi="Arial Narrow" w:cs="Times New Roman"/>
          <w:bCs/>
          <w:sz w:val="24"/>
          <w:szCs w:val="24"/>
        </w:rPr>
        <w:t>1,1</w:t>
      </w:r>
      <w:r w:rsidR="00457C98" w:rsidRPr="00126B6B">
        <w:rPr>
          <w:rFonts w:ascii="Arial Narrow" w:hAnsi="Arial Narrow" w:cs="Times New Roman"/>
          <w:bCs/>
          <w:sz w:val="24"/>
          <w:szCs w:val="24"/>
        </w:rPr>
        <w:t xml:space="preserve"> </w:t>
      </w:r>
      <w:proofErr w:type="spellStart"/>
      <w:r w:rsidR="00EC2AA9" w:rsidRPr="00126B6B">
        <w:rPr>
          <w:rFonts w:ascii="Arial Narrow" w:hAnsi="Arial Narrow" w:cs="Times New Roman"/>
          <w:bCs/>
          <w:sz w:val="24"/>
          <w:szCs w:val="24"/>
        </w:rPr>
        <w:t>p.p</w:t>
      </w:r>
      <w:proofErr w:type="spellEnd"/>
      <w:r w:rsidR="00EC2AA9" w:rsidRPr="00126B6B">
        <w:rPr>
          <w:rFonts w:ascii="Arial Narrow" w:hAnsi="Arial Narrow" w:cs="Times New Roman"/>
          <w:bCs/>
          <w:sz w:val="24"/>
          <w:szCs w:val="24"/>
        </w:rPr>
        <w:t>. em relação</w:t>
      </w:r>
      <w:r w:rsidR="00EB230A" w:rsidRPr="00126B6B">
        <w:rPr>
          <w:rFonts w:ascii="Arial Narrow" w:hAnsi="Arial Narrow" w:cs="Times New Roman"/>
          <w:bCs/>
          <w:sz w:val="24"/>
          <w:szCs w:val="24"/>
        </w:rPr>
        <w:t xml:space="preserve"> ao verificado </w:t>
      </w:r>
      <w:r w:rsidR="00AE5986" w:rsidRPr="00126B6B">
        <w:rPr>
          <w:rFonts w:ascii="Arial Narrow" w:hAnsi="Arial Narrow" w:cs="Times New Roman"/>
          <w:bCs/>
          <w:sz w:val="24"/>
          <w:szCs w:val="24"/>
        </w:rPr>
        <w:t>no mesmo período anterior</w:t>
      </w:r>
      <w:r w:rsidR="002352A7" w:rsidRPr="00126B6B">
        <w:rPr>
          <w:rFonts w:ascii="Arial Narrow" w:hAnsi="Arial Narrow" w:cs="Times New Roman"/>
          <w:bCs/>
          <w:sz w:val="24"/>
          <w:szCs w:val="24"/>
        </w:rPr>
        <w:t>.</w:t>
      </w:r>
    </w:p>
    <w:p w14:paraId="405E06E8" w14:textId="31F480DD" w:rsidR="0010093E" w:rsidRPr="00126B6B" w:rsidRDefault="00953D6C" w:rsidP="00D3018A">
      <w:pPr>
        <w:spacing w:after="120" w:line="240" w:lineRule="auto"/>
        <w:ind w:firstLine="709"/>
        <w:jc w:val="both"/>
        <w:rPr>
          <w:rFonts w:ascii="Arial Narrow" w:hAnsi="Arial Narrow" w:cs="Times New Roman"/>
          <w:bCs/>
          <w:sz w:val="24"/>
          <w:szCs w:val="24"/>
        </w:rPr>
      </w:pPr>
      <w:r w:rsidRPr="00126B6B">
        <w:rPr>
          <w:rFonts w:ascii="Arial Narrow" w:hAnsi="Arial Narrow" w:cs="Times New Roman"/>
          <w:bCs/>
          <w:sz w:val="24"/>
          <w:szCs w:val="24"/>
        </w:rPr>
        <w:t xml:space="preserve">O fator de capacidade </w:t>
      </w:r>
      <w:r w:rsidR="000017DF" w:rsidRPr="00126B6B">
        <w:rPr>
          <w:rFonts w:ascii="Arial Narrow" w:hAnsi="Arial Narrow" w:cs="Times New Roman"/>
          <w:bCs/>
          <w:sz w:val="24"/>
          <w:szCs w:val="24"/>
        </w:rPr>
        <w:t xml:space="preserve">médio </w:t>
      </w:r>
      <w:r w:rsidRPr="00126B6B">
        <w:rPr>
          <w:rFonts w:ascii="Arial Narrow" w:hAnsi="Arial Narrow" w:cs="Times New Roman"/>
          <w:bCs/>
          <w:sz w:val="24"/>
          <w:szCs w:val="24"/>
        </w:rPr>
        <w:t xml:space="preserve">das usinas </w:t>
      </w:r>
      <w:r w:rsidR="000017DF" w:rsidRPr="00126B6B">
        <w:rPr>
          <w:rFonts w:ascii="Arial Narrow" w:hAnsi="Arial Narrow" w:cs="Times New Roman"/>
          <w:bCs/>
          <w:sz w:val="24"/>
          <w:szCs w:val="24"/>
        </w:rPr>
        <w:t xml:space="preserve">eólicas </w:t>
      </w:r>
      <w:r w:rsidRPr="00126B6B">
        <w:rPr>
          <w:rFonts w:ascii="Arial Narrow" w:hAnsi="Arial Narrow" w:cs="Times New Roman"/>
          <w:bCs/>
          <w:sz w:val="24"/>
          <w:szCs w:val="24"/>
        </w:rPr>
        <w:t>do Sul</w:t>
      </w:r>
      <w:r w:rsidR="0070441B" w:rsidRPr="00126B6B">
        <w:rPr>
          <w:rFonts w:ascii="Arial Narrow" w:hAnsi="Arial Narrow" w:cs="Times New Roman"/>
          <w:bCs/>
          <w:sz w:val="24"/>
          <w:szCs w:val="24"/>
        </w:rPr>
        <w:t xml:space="preserve"> </w:t>
      </w:r>
      <w:r w:rsidR="00315D29" w:rsidRPr="00126B6B">
        <w:rPr>
          <w:rFonts w:ascii="Arial Narrow" w:hAnsi="Arial Narrow" w:cs="Times New Roman"/>
          <w:bCs/>
          <w:sz w:val="24"/>
          <w:szCs w:val="24"/>
        </w:rPr>
        <w:t xml:space="preserve">em </w:t>
      </w:r>
      <w:r w:rsidR="00126B6B" w:rsidRPr="00126B6B">
        <w:rPr>
          <w:rFonts w:ascii="Arial Narrow" w:hAnsi="Arial Narrow" w:cs="Times New Roman"/>
          <w:bCs/>
          <w:sz w:val="24"/>
          <w:szCs w:val="24"/>
        </w:rPr>
        <w:t>junho</w:t>
      </w:r>
      <w:r w:rsidR="00315D29" w:rsidRPr="00126B6B">
        <w:rPr>
          <w:rFonts w:ascii="Arial Narrow" w:hAnsi="Arial Narrow" w:cs="Times New Roman"/>
          <w:bCs/>
          <w:sz w:val="24"/>
          <w:szCs w:val="24"/>
        </w:rPr>
        <w:t xml:space="preserve"> de 201</w:t>
      </w:r>
      <w:r w:rsidR="00F33413" w:rsidRPr="00126B6B">
        <w:rPr>
          <w:rFonts w:ascii="Arial Narrow" w:hAnsi="Arial Narrow" w:cs="Times New Roman"/>
          <w:bCs/>
          <w:sz w:val="24"/>
          <w:szCs w:val="24"/>
        </w:rPr>
        <w:t>9</w:t>
      </w:r>
      <w:r w:rsidR="00315D29" w:rsidRPr="00126B6B">
        <w:rPr>
          <w:rFonts w:ascii="Arial Narrow" w:hAnsi="Arial Narrow" w:cs="Times New Roman"/>
          <w:bCs/>
          <w:sz w:val="24"/>
          <w:szCs w:val="24"/>
        </w:rPr>
        <w:t xml:space="preserve"> </w:t>
      </w:r>
      <w:r w:rsidR="00CD0F09" w:rsidRPr="00126B6B">
        <w:rPr>
          <w:rFonts w:ascii="Arial Narrow" w:hAnsi="Arial Narrow" w:cs="Times New Roman"/>
          <w:bCs/>
          <w:sz w:val="24"/>
          <w:szCs w:val="24"/>
        </w:rPr>
        <w:t>cresceu</w:t>
      </w:r>
      <w:r w:rsidR="00315D29" w:rsidRPr="00126B6B">
        <w:rPr>
          <w:rFonts w:ascii="Arial Narrow" w:hAnsi="Arial Narrow" w:cs="Times New Roman"/>
          <w:bCs/>
          <w:sz w:val="24"/>
          <w:szCs w:val="24"/>
        </w:rPr>
        <w:t xml:space="preserve"> </w:t>
      </w:r>
      <w:r w:rsidR="00126B6B" w:rsidRPr="00126B6B">
        <w:rPr>
          <w:rFonts w:ascii="Arial Narrow" w:hAnsi="Arial Narrow" w:cs="Times New Roman"/>
          <w:bCs/>
          <w:sz w:val="24"/>
          <w:szCs w:val="24"/>
        </w:rPr>
        <w:t>3,43</w:t>
      </w:r>
      <w:r w:rsidR="00FC3C42" w:rsidRPr="00126B6B">
        <w:rPr>
          <w:rFonts w:ascii="Arial Narrow" w:hAnsi="Arial Narrow" w:cs="Times New Roman"/>
          <w:bCs/>
          <w:sz w:val="24"/>
          <w:szCs w:val="24"/>
        </w:rPr>
        <w:t xml:space="preserve"> </w:t>
      </w:r>
      <w:proofErr w:type="spellStart"/>
      <w:r w:rsidRPr="00126B6B">
        <w:rPr>
          <w:rFonts w:ascii="Arial Narrow" w:hAnsi="Arial Narrow" w:cs="Times New Roman"/>
          <w:bCs/>
          <w:sz w:val="24"/>
          <w:szCs w:val="24"/>
        </w:rPr>
        <w:t>p.p</w:t>
      </w:r>
      <w:proofErr w:type="spellEnd"/>
      <w:r w:rsidRPr="00126B6B">
        <w:rPr>
          <w:rFonts w:ascii="Arial Narrow" w:hAnsi="Arial Narrow" w:cs="Times New Roman"/>
          <w:bCs/>
          <w:sz w:val="24"/>
          <w:szCs w:val="24"/>
        </w:rPr>
        <w:t>. em relação a</w:t>
      </w:r>
      <w:r w:rsidR="00315D29" w:rsidRPr="00126B6B">
        <w:rPr>
          <w:rFonts w:ascii="Arial Narrow" w:hAnsi="Arial Narrow" w:cs="Times New Roman"/>
          <w:bCs/>
          <w:sz w:val="24"/>
          <w:szCs w:val="24"/>
        </w:rPr>
        <w:t>o</w:t>
      </w:r>
      <w:r w:rsidRPr="00126B6B">
        <w:rPr>
          <w:rFonts w:ascii="Arial Narrow" w:hAnsi="Arial Narrow" w:cs="Times New Roman"/>
          <w:bCs/>
          <w:sz w:val="24"/>
          <w:szCs w:val="24"/>
        </w:rPr>
        <w:t xml:space="preserve"> </w:t>
      </w:r>
      <w:r w:rsidR="00315D29" w:rsidRPr="00126B6B">
        <w:rPr>
          <w:rFonts w:ascii="Arial Narrow" w:hAnsi="Arial Narrow" w:cs="Times New Roman"/>
          <w:bCs/>
          <w:sz w:val="24"/>
          <w:szCs w:val="24"/>
        </w:rPr>
        <w:t>mês anterior</w:t>
      </w:r>
      <w:r w:rsidR="00316A64" w:rsidRPr="00126B6B">
        <w:rPr>
          <w:rFonts w:ascii="Arial Narrow" w:hAnsi="Arial Narrow" w:cs="Times New Roman"/>
          <w:bCs/>
          <w:sz w:val="24"/>
          <w:szCs w:val="24"/>
        </w:rPr>
        <w:t>, atingindo</w:t>
      </w:r>
      <w:r w:rsidRPr="00126B6B">
        <w:rPr>
          <w:rFonts w:ascii="Arial Narrow" w:hAnsi="Arial Narrow" w:cs="Times New Roman"/>
          <w:bCs/>
          <w:sz w:val="24"/>
          <w:szCs w:val="24"/>
        </w:rPr>
        <w:t xml:space="preserve"> </w:t>
      </w:r>
      <w:r w:rsidR="00126B6B" w:rsidRPr="00126B6B">
        <w:rPr>
          <w:rFonts w:ascii="Arial Narrow" w:hAnsi="Arial Narrow" w:cs="Times New Roman"/>
          <w:bCs/>
          <w:sz w:val="24"/>
          <w:szCs w:val="24"/>
        </w:rPr>
        <w:t>31,0</w:t>
      </w:r>
      <w:r w:rsidRPr="00126B6B">
        <w:rPr>
          <w:rFonts w:ascii="Arial Narrow" w:hAnsi="Arial Narrow" w:cs="Times New Roman"/>
          <w:bCs/>
          <w:sz w:val="24"/>
          <w:szCs w:val="24"/>
        </w:rPr>
        <w:t xml:space="preserve">%, com total de geração verificada no mês de </w:t>
      </w:r>
      <w:r w:rsidR="00126B6B" w:rsidRPr="00126B6B">
        <w:rPr>
          <w:rFonts w:ascii="Arial Narrow" w:hAnsi="Arial Narrow" w:cs="Times New Roman"/>
          <w:bCs/>
          <w:sz w:val="24"/>
          <w:szCs w:val="24"/>
        </w:rPr>
        <w:t>634</w:t>
      </w:r>
      <w:r w:rsidR="0006628D" w:rsidRPr="00126B6B">
        <w:rPr>
          <w:rFonts w:ascii="Arial Narrow" w:hAnsi="Arial Narrow" w:cs="Times New Roman"/>
          <w:bCs/>
          <w:sz w:val="24"/>
          <w:szCs w:val="24"/>
        </w:rPr>
        <w:t xml:space="preserve"> </w:t>
      </w:r>
      <w:proofErr w:type="spellStart"/>
      <w:r w:rsidRPr="00126B6B">
        <w:rPr>
          <w:rFonts w:ascii="Arial Narrow" w:hAnsi="Arial Narrow" w:cs="Times New Roman"/>
          <w:bCs/>
          <w:sz w:val="24"/>
          <w:szCs w:val="24"/>
        </w:rPr>
        <w:t>MWmédios</w:t>
      </w:r>
      <w:proofErr w:type="spellEnd"/>
      <w:r w:rsidRPr="00126B6B">
        <w:rPr>
          <w:rFonts w:ascii="Arial Narrow" w:hAnsi="Arial Narrow" w:cs="Times New Roman"/>
          <w:bCs/>
          <w:sz w:val="24"/>
          <w:szCs w:val="24"/>
        </w:rPr>
        <w:t xml:space="preserve">. </w:t>
      </w:r>
      <w:r w:rsidR="00AE5986" w:rsidRPr="00126B6B">
        <w:rPr>
          <w:rFonts w:ascii="Arial Narrow" w:hAnsi="Arial Narrow" w:cs="Times New Roman"/>
          <w:bCs/>
          <w:sz w:val="24"/>
          <w:szCs w:val="24"/>
        </w:rPr>
        <w:t>O fator de capacidade médio da geração eólica na região Sul d</w:t>
      </w:r>
      <w:r w:rsidR="007E7957" w:rsidRPr="00126B6B">
        <w:rPr>
          <w:rFonts w:ascii="Arial Narrow" w:hAnsi="Arial Narrow" w:cs="Times New Roman"/>
          <w:bCs/>
          <w:sz w:val="24"/>
          <w:szCs w:val="24"/>
        </w:rPr>
        <w:t>os</w:t>
      </w:r>
      <w:r w:rsidR="00B6450F" w:rsidRPr="00126B6B">
        <w:rPr>
          <w:rFonts w:ascii="Arial Narrow" w:hAnsi="Arial Narrow" w:cs="Times New Roman"/>
          <w:bCs/>
          <w:sz w:val="24"/>
          <w:szCs w:val="24"/>
        </w:rPr>
        <w:t xml:space="preserve"> últimos 12 meses</w:t>
      </w:r>
      <w:r w:rsidR="00126B6B" w:rsidRPr="00126B6B">
        <w:rPr>
          <w:rFonts w:ascii="Arial Narrow" w:hAnsi="Arial Narrow" w:cs="Times New Roman"/>
          <w:bCs/>
          <w:sz w:val="24"/>
          <w:szCs w:val="24"/>
        </w:rPr>
        <w:t xml:space="preserve"> atingiu 32,7</w:t>
      </w:r>
      <w:r w:rsidR="00AE5986" w:rsidRPr="00126B6B">
        <w:rPr>
          <w:rFonts w:ascii="Arial Narrow" w:hAnsi="Arial Narrow" w:cs="Times New Roman"/>
          <w:bCs/>
          <w:sz w:val="24"/>
          <w:szCs w:val="24"/>
        </w:rPr>
        <w:t>%</w:t>
      </w:r>
      <w:r w:rsidR="00B6450F" w:rsidRPr="00126B6B">
        <w:rPr>
          <w:rFonts w:ascii="Arial Narrow" w:hAnsi="Arial Narrow" w:cs="Times New Roman"/>
          <w:bCs/>
          <w:sz w:val="24"/>
          <w:szCs w:val="24"/>
        </w:rPr>
        <w:t xml:space="preserve">, </w:t>
      </w:r>
      <w:r w:rsidR="00AE5986" w:rsidRPr="00126B6B">
        <w:rPr>
          <w:rFonts w:ascii="Arial Narrow" w:hAnsi="Arial Narrow" w:cs="Times New Roman"/>
          <w:bCs/>
          <w:sz w:val="24"/>
          <w:szCs w:val="24"/>
        </w:rPr>
        <w:t xml:space="preserve">o que indica </w:t>
      </w:r>
      <w:r w:rsidR="00B6450F" w:rsidRPr="00126B6B">
        <w:rPr>
          <w:rFonts w:ascii="Arial Narrow" w:hAnsi="Arial Narrow" w:cs="Times New Roman"/>
          <w:bCs/>
          <w:sz w:val="24"/>
          <w:szCs w:val="24"/>
        </w:rPr>
        <w:t>de</w:t>
      </w:r>
      <w:r w:rsidR="00D3018A" w:rsidRPr="00126B6B">
        <w:rPr>
          <w:rFonts w:ascii="Arial Narrow" w:hAnsi="Arial Narrow" w:cs="Times New Roman"/>
          <w:bCs/>
          <w:sz w:val="24"/>
          <w:szCs w:val="24"/>
        </w:rPr>
        <w:t>créscimo</w:t>
      </w:r>
      <w:r w:rsidR="007E7957" w:rsidRPr="00126B6B">
        <w:rPr>
          <w:rFonts w:ascii="Arial Narrow" w:hAnsi="Arial Narrow" w:cs="Times New Roman"/>
          <w:bCs/>
          <w:sz w:val="24"/>
          <w:szCs w:val="24"/>
        </w:rPr>
        <w:t xml:space="preserve"> de </w:t>
      </w:r>
      <w:r w:rsidR="00126B6B" w:rsidRPr="00126B6B">
        <w:rPr>
          <w:rFonts w:ascii="Arial Narrow" w:hAnsi="Arial Narrow" w:cs="Times New Roman"/>
          <w:bCs/>
          <w:sz w:val="24"/>
          <w:szCs w:val="24"/>
        </w:rPr>
        <w:t>0,5</w:t>
      </w:r>
      <w:r w:rsidR="007E7957" w:rsidRPr="00126B6B">
        <w:rPr>
          <w:rFonts w:ascii="Arial Narrow" w:hAnsi="Arial Narrow" w:cs="Times New Roman"/>
          <w:bCs/>
          <w:sz w:val="24"/>
          <w:szCs w:val="24"/>
        </w:rPr>
        <w:t xml:space="preserve"> </w:t>
      </w:r>
      <w:proofErr w:type="spellStart"/>
      <w:r w:rsidR="007E7957" w:rsidRPr="00126B6B">
        <w:rPr>
          <w:rFonts w:ascii="Arial Narrow" w:hAnsi="Arial Narrow" w:cs="Times New Roman"/>
          <w:bCs/>
          <w:sz w:val="24"/>
          <w:szCs w:val="24"/>
        </w:rPr>
        <w:t>p.p</w:t>
      </w:r>
      <w:proofErr w:type="spellEnd"/>
      <w:r w:rsidR="007E7957" w:rsidRPr="00126B6B">
        <w:rPr>
          <w:rFonts w:ascii="Arial Narrow" w:hAnsi="Arial Narrow" w:cs="Times New Roman"/>
          <w:bCs/>
          <w:sz w:val="24"/>
          <w:szCs w:val="24"/>
        </w:rPr>
        <w:t xml:space="preserve">. em </w:t>
      </w:r>
      <w:r w:rsidR="00AE5986" w:rsidRPr="00126B6B">
        <w:rPr>
          <w:rFonts w:ascii="Arial Narrow" w:hAnsi="Arial Narrow" w:cs="Times New Roman"/>
          <w:bCs/>
          <w:sz w:val="24"/>
          <w:szCs w:val="24"/>
        </w:rPr>
        <w:t xml:space="preserve">relação ao verificado no mesmo período </w:t>
      </w:r>
      <w:proofErr w:type="gramStart"/>
      <w:r w:rsidR="00AE5986" w:rsidRPr="00126B6B">
        <w:rPr>
          <w:rFonts w:ascii="Arial Narrow" w:hAnsi="Arial Narrow" w:cs="Times New Roman"/>
          <w:bCs/>
          <w:sz w:val="24"/>
          <w:szCs w:val="24"/>
        </w:rPr>
        <w:t>anterior</w:t>
      </w:r>
      <w:r w:rsidR="00AE5986" w:rsidRPr="00126B6B" w:rsidDel="00AE5986">
        <w:rPr>
          <w:rFonts w:ascii="Arial Narrow" w:hAnsi="Arial Narrow" w:cs="Times New Roman"/>
          <w:bCs/>
          <w:sz w:val="24"/>
          <w:szCs w:val="24"/>
        </w:rPr>
        <w:t xml:space="preserve"> </w:t>
      </w:r>
      <w:r w:rsidR="007E7957" w:rsidRPr="00126B6B">
        <w:rPr>
          <w:rFonts w:ascii="Arial Narrow" w:hAnsi="Arial Narrow" w:cs="Times New Roman"/>
          <w:bCs/>
          <w:sz w:val="24"/>
          <w:szCs w:val="24"/>
        </w:rPr>
        <w:t>.</w:t>
      </w:r>
      <w:proofErr w:type="gramEnd"/>
    </w:p>
    <w:p w14:paraId="723BB63D" w14:textId="38A367F3" w:rsidR="00953D6C" w:rsidRPr="000B26F6" w:rsidRDefault="00246ACD" w:rsidP="00953D6C">
      <w:pPr>
        <w:spacing w:after="0" w:line="240" w:lineRule="auto"/>
        <w:jc w:val="center"/>
        <w:rPr>
          <w:rFonts w:ascii="Arial Narrow" w:hAnsi="Arial Narrow" w:cs="Times New Roman"/>
          <w:bCs/>
          <w:noProof/>
          <w:color w:val="FF0000"/>
          <w:sz w:val="24"/>
          <w:szCs w:val="24"/>
          <w:lang w:eastAsia="pt-BR"/>
        </w:rPr>
      </w:pPr>
      <w:r w:rsidRPr="00246ACD">
        <w:rPr>
          <w:noProof/>
          <w:lang w:eastAsia="pt-BR"/>
        </w:rPr>
        <w:drawing>
          <wp:inline distT="0" distB="0" distL="0" distR="0" wp14:anchorId="65046B0E" wp14:editId="50049595">
            <wp:extent cx="6116400" cy="3030593"/>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77CB38B2" w14:textId="1DBEE087" w:rsidR="00953D6C" w:rsidRPr="00246ACD" w:rsidRDefault="00953D6C" w:rsidP="000E4D7A">
      <w:pPr>
        <w:pStyle w:val="Legenda"/>
        <w:spacing w:after="120"/>
      </w:pPr>
      <w:bookmarkStart w:id="98" w:name="_Toc437852406"/>
      <w:bookmarkStart w:id="99" w:name="_Toc14264661"/>
      <w:r w:rsidRPr="00246ACD">
        <w:t xml:space="preserve">Figura </w:t>
      </w:r>
      <w:r w:rsidR="00F77A54">
        <w:fldChar w:fldCharType="begin"/>
      </w:r>
      <w:r w:rsidR="00F77A54">
        <w:instrText xml:space="preserve"> SEQ Figura \* ARABIC </w:instrText>
      </w:r>
      <w:r w:rsidR="00F77A54">
        <w:fldChar w:fldCharType="separate"/>
      </w:r>
      <w:r w:rsidR="00F77A54">
        <w:rPr>
          <w:noProof/>
        </w:rPr>
        <w:t>19</w:t>
      </w:r>
      <w:r w:rsidR="00F77A54">
        <w:rPr>
          <w:noProof/>
        </w:rPr>
        <w:fldChar w:fldCharType="end"/>
      </w:r>
      <w:r w:rsidRPr="00246ACD">
        <w:t>. Capacidade Instalada e Geração das Usinas Eólicas do</w:t>
      </w:r>
      <w:r w:rsidR="003C75B7" w:rsidRPr="00246ACD">
        <w:t xml:space="preserve"> Norte e do</w:t>
      </w:r>
      <w:r w:rsidRPr="00246ACD">
        <w:t xml:space="preserve"> Nordeste.</w:t>
      </w:r>
      <w:bookmarkEnd w:id="98"/>
      <w:bookmarkEnd w:id="99"/>
    </w:p>
    <w:p w14:paraId="4A4AEC4A" w14:textId="77777777" w:rsidR="00412765" w:rsidRPr="00246ACD" w:rsidRDefault="00412765" w:rsidP="00412765">
      <w:pPr>
        <w:spacing w:after="0" w:line="240" w:lineRule="auto"/>
        <w:jc w:val="right"/>
        <w:rPr>
          <w:rFonts w:ascii="Arial Narrow" w:hAnsi="Arial Narrow"/>
          <w:sz w:val="18"/>
          <w:szCs w:val="18"/>
        </w:rPr>
      </w:pPr>
    </w:p>
    <w:p w14:paraId="3757B4D1" w14:textId="407437F8" w:rsidR="00953D6C" w:rsidRPr="00246ACD" w:rsidRDefault="00246ACD" w:rsidP="000E4D7A">
      <w:pPr>
        <w:spacing w:after="0" w:line="240" w:lineRule="auto"/>
        <w:jc w:val="center"/>
        <w:rPr>
          <w:rFonts w:ascii="Arial Narrow" w:hAnsi="Arial Narrow" w:cs="Times New Roman"/>
          <w:bCs/>
          <w:noProof/>
          <w:sz w:val="24"/>
          <w:szCs w:val="24"/>
          <w:lang w:eastAsia="pt-BR"/>
        </w:rPr>
      </w:pPr>
      <w:r w:rsidRPr="00246ACD">
        <w:rPr>
          <w:noProof/>
          <w:lang w:eastAsia="pt-BR"/>
        </w:rPr>
        <w:drawing>
          <wp:inline distT="0" distB="0" distL="0" distR="0" wp14:anchorId="3E48BF3C" wp14:editId="3185B65D">
            <wp:extent cx="6116400" cy="303059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3AC078EA" w14:textId="7FD86588" w:rsidR="00953D6C" w:rsidRPr="00246ACD" w:rsidRDefault="00953D6C" w:rsidP="00953D6C">
      <w:pPr>
        <w:pStyle w:val="Legenda"/>
      </w:pPr>
      <w:bookmarkStart w:id="100" w:name="_Toc437852407"/>
      <w:bookmarkStart w:id="101" w:name="_Toc14264662"/>
      <w:r w:rsidRPr="00246ACD">
        <w:t xml:space="preserve">Figura </w:t>
      </w:r>
      <w:r w:rsidR="00F77A54">
        <w:fldChar w:fldCharType="begin"/>
      </w:r>
      <w:r w:rsidR="00F77A54">
        <w:instrText xml:space="preserve"> SEQ Figura \* ARABIC </w:instrText>
      </w:r>
      <w:r w:rsidR="00F77A54">
        <w:fldChar w:fldCharType="separate"/>
      </w:r>
      <w:r w:rsidR="00F77A54">
        <w:rPr>
          <w:noProof/>
        </w:rPr>
        <w:t>20</w:t>
      </w:r>
      <w:r w:rsidR="00F77A54">
        <w:rPr>
          <w:noProof/>
        </w:rPr>
        <w:fldChar w:fldCharType="end"/>
      </w:r>
      <w:r w:rsidRPr="00246ACD">
        <w:t>. Capacidade Instalada e Geração das Usinas Eólicas do Sul.</w:t>
      </w:r>
      <w:bookmarkEnd w:id="100"/>
      <w:bookmarkEnd w:id="101"/>
    </w:p>
    <w:p w14:paraId="5680F91C" w14:textId="6929849F" w:rsidR="00E833A5" w:rsidRPr="00246ACD" w:rsidRDefault="00E833A5" w:rsidP="00A1467D">
      <w:pPr>
        <w:spacing w:after="0" w:line="240" w:lineRule="auto"/>
        <w:jc w:val="both"/>
        <w:rPr>
          <w:rFonts w:ascii="Arial Narrow" w:hAnsi="Arial Narrow"/>
          <w:sz w:val="18"/>
          <w:szCs w:val="18"/>
        </w:rPr>
      </w:pPr>
    </w:p>
    <w:p w14:paraId="6640F22B" w14:textId="4648D2D8" w:rsidR="00A1467D" w:rsidRPr="00246ACD" w:rsidRDefault="00953D6C" w:rsidP="00A1467D">
      <w:pPr>
        <w:spacing w:after="0" w:line="240" w:lineRule="auto"/>
        <w:jc w:val="both"/>
        <w:rPr>
          <w:rFonts w:ascii="Arial Narrow" w:hAnsi="Arial Narrow"/>
          <w:sz w:val="18"/>
          <w:szCs w:val="18"/>
        </w:rPr>
      </w:pPr>
      <w:r w:rsidRPr="00246ACD">
        <w:rPr>
          <w:rFonts w:ascii="Arial Narrow" w:hAnsi="Arial Narrow"/>
          <w:sz w:val="18"/>
          <w:szCs w:val="18"/>
        </w:rPr>
        <w:t xml:space="preserve">* Os valores de geração verificada apresentados não incluem geração em teste e estão referenciados ao centro de gravidade. </w:t>
      </w:r>
      <w:r w:rsidR="00A00DC6" w:rsidRPr="00246ACD">
        <w:rPr>
          <w:rFonts w:ascii="Arial Narrow" w:hAnsi="Arial Narrow"/>
          <w:sz w:val="18"/>
          <w:szCs w:val="18"/>
        </w:rPr>
        <w:t>Revogações e Suspensões de Operação Comercial de Unidades Geradoras são abatidas da Capacidade Instalada apresentada.</w:t>
      </w:r>
    </w:p>
    <w:p w14:paraId="649746FE" w14:textId="77777777" w:rsidR="00AD0279" w:rsidRPr="00246ACD" w:rsidRDefault="00953D6C" w:rsidP="00AD0279">
      <w:pPr>
        <w:spacing w:after="60" w:line="240" w:lineRule="auto"/>
        <w:rPr>
          <w:rFonts w:ascii="Arial Narrow" w:hAnsi="Arial Narrow"/>
          <w:sz w:val="18"/>
          <w:szCs w:val="18"/>
        </w:rPr>
      </w:pPr>
      <w:r w:rsidRPr="00246ACD">
        <w:rPr>
          <w:rFonts w:ascii="Arial Narrow" w:hAnsi="Arial Narrow"/>
          <w:sz w:val="18"/>
          <w:szCs w:val="18"/>
        </w:rPr>
        <w:t xml:space="preserve">** Incluída a UEE Gargaú, com 28 MW, situada na Região Sudeste.        </w:t>
      </w:r>
      <w:r w:rsidR="00AD0279" w:rsidRPr="00246ACD">
        <w:rPr>
          <w:rFonts w:ascii="Arial Narrow" w:hAnsi="Arial Narrow"/>
          <w:sz w:val="18"/>
          <w:szCs w:val="18"/>
        </w:rPr>
        <w:t xml:space="preserve">                               </w:t>
      </w:r>
    </w:p>
    <w:p w14:paraId="1A8B6348" w14:textId="5EB4D853" w:rsidR="000F0B7E" w:rsidRPr="00246ACD" w:rsidRDefault="007F3E02" w:rsidP="00327DEE">
      <w:pPr>
        <w:spacing w:after="60" w:line="240" w:lineRule="auto"/>
        <w:rPr>
          <w:rFonts w:ascii="Arial Narrow" w:hAnsi="Arial Narrow"/>
          <w:sz w:val="18"/>
          <w:szCs w:val="18"/>
        </w:rPr>
      </w:pPr>
      <w:r w:rsidRPr="00246ACD">
        <w:rPr>
          <w:rFonts w:ascii="Arial Narrow" w:hAnsi="Arial Narrow"/>
          <w:sz w:val="18"/>
          <w:szCs w:val="18"/>
        </w:rPr>
        <w:t xml:space="preserve">Dados contabilizados até </w:t>
      </w:r>
      <w:r w:rsidR="00246ACD" w:rsidRPr="00246ACD">
        <w:rPr>
          <w:rFonts w:ascii="Arial Narrow" w:hAnsi="Arial Narrow"/>
          <w:sz w:val="18"/>
          <w:szCs w:val="18"/>
        </w:rPr>
        <w:t>junho</w:t>
      </w:r>
      <w:r w:rsidR="00AD0279" w:rsidRPr="00246ACD">
        <w:rPr>
          <w:rFonts w:ascii="Arial Narrow" w:hAnsi="Arial Narrow"/>
          <w:sz w:val="18"/>
          <w:szCs w:val="18"/>
        </w:rPr>
        <w:t xml:space="preserve"> de 201</w:t>
      </w:r>
      <w:r w:rsidR="00F33413" w:rsidRPr="00246ACD">
        <w:rPr>
          <w:rFonts w:ascii="Arial Narrow" w:hAnsi="Arial Narrow"/>
          <w:sz w:val="18"/>
          <w:szCs w:val="18"/>
        </w:rPr>
        <w:t>9</w:t>
      </w:r>
      <w:r w:rsidR="00AD0279" w:rsidRPr="00246ACD">
        <w:rPr>
          <w:rFonts w:ascii="Arial Narrow" w:hAnsi="Arial Narrow"/>
          <w:sz w:val="18"/>
          <w:szCs w:val="18"/>
        </w:rPr>
        <w:t xml:space="preserve">.          </w:t>
      </w:r>
      <w:r w:rsidR="00CB7911" w:rsidRPr="00246ACD">
        <w:rPr>
          <w:rFonts w:ascii="Arial Narrow" w:hAnsi="Arial Narrow"/>
          <w:sz w:val="18"/>
          <w:szCs w:val="18"/>
        </w:rPr>
        <w:t xml:space="preserve">  </w:t>
      </w:r>
      <w:r w:rsidR="005D22B5" w:rsidRPr="00246ACD">
        <w:rPr>
          <w:rFonts w:ascii="Arial Narrow" w:hAnsi="Arial Narrow"/>
          <w:sz w:val="18"/>
          <w:szCs w:val="18"/>
        </w:rPr>
        <w:t xml:space="preserve">   </w:t>
      </w:r>
      <w:r w:rsidR="00AD0279" w:rsidRPr="00246ACD">
        <w:rPr>
          <w:rFonts w:ascii="Arial Narrow" w:hAnsi="Arial Narrow"/>
          <w:sz w:val="18"/>
          <w:szCs w:val="18"/>
        </w:rPr>
        <w:t xml:space="preserve">                              </w:t>
      </w:r>
      <w:r w:rsidR="00324DAF" w:rsidRPr="00246ACD">
        <w:rPr>
          <w:rFonts w:ascii="Arial Narrow" w:hAnsi="Arial Narrow"/>
          <w:sz w:val="18"/>
          <w:szCs w:val="18"/>
        </w:rPr>
        <w:t xml:space="preserve"> </w:t>
      </w:r>
      <w:r w:rsidR="00AD0279" w:rsidRPr="00246ACD">
        <w:rPr>
          <w:rFonts w:ascii="Arial Narrow" w:hAnsi="Arial Narrow"/>
          <w:sz w:val="18"/>
          <w:szCs w:val="18"/>
        </w:rPr>
        <w:t xml:space="preserve">                                                                                                  Fonte dos dados: CCEE</w:t>
      </w:r>
    </w:p>
    <w:p w14:paraId="706C6EEF" w14:textId="77777777" w:rsidR="00827DAA" w:rsidRPr="001E406E" w:rsidRDefault="00827DAA" w:rsidP="00154F21">
      <w:pPr>
        <w:pStyle w:val="Estilo1"/>
        <w:ind w:left="357" w:hanging="357"/>
        <w:contextualSpacing w:val="0"/>
        <w:rPr>
          <w:noProof/>
          <w:szCs w:val="28"/>
          <w:lang w:eastAsia="pt-BR"/>
        </w:rPr>
      </w:pPr>
      <w:bookmarkStart w:id="102" w:name="_Toc14264638"/>
      <w:r w:rsidRPr="001E406E">
        <w:lastRenderedPageBreak/>
        <w:t>CUSTO MARGINAL DE OPERAÇÃ</w:t>
      </w:r>
      <w:r w:rsidR="00E93E19" w:rsidRPr="001E406E">
        <w:t>O</w:t>
      </w:r>
      <w:bookmarkEnd w:id="102"/>
    </w:p>
    <w:p w14:paraId="4FB0F4B1" w14:textId="1825D650" w:rsidR="00BB6010" w:rsidRPr="001E406E" w:rsidRDefault="00140CCA" w:rsidP="00C65F20">
      <w:pPr>
        <w:spacing w:before="120" w:line="240" w:lineRule="auto"/>
        <w:ind w:firstLine="709"/>
        <w:jc w:val="both"/>
        <w:rPr>
          <w:rFonts w:ascii="Arial Narrow" w:hAnsi="Arial Narrow" w:cs="Times New Roman"/>
          <w:bCs/>
          <w:sz w:val="24"/>
          <w:szCs w:val="24"/>
        </w:rPr>
      </w:pPr>
      <w:r w:rsidRPr="001E406E">
        <w:rPr>
          <w:rFonts w:ascii="Arial Narrow" w:hAnsi="Arial Narrow" w:cs="Times New Roman"/>
          <w:bCs/>
          <w:sz w:val="24"/>
          <w:szCs w:val="24"/>
        </w:rPr>
        <w:t>Os Cus</w:t>
      </w:r>
      <w:r w:rsidR="0025151A" w:rsidRPr="001E406E">
        <w:rPr>
          <w:rFonts w:ascii="Arial Narrow" w:hAnsi="Arial Narrow" w:cs="Times New Roman"/>
          <w:bCs/>
          <w:sz w:val="24"/>
          <w:szCs w:val="24"/>
        </w:rPr>
        <w:t xml:space="preserve">tos Marginais de Operação – </w:t>
      </w:r>
      <w:proofErr w:type="spellStart"/>
      <w:r w:rsidR="0025151A" w:rsidRPr="001E406E">
        <w:rPr>
          <w:rFonts w:ascii="Arial Narrow" w:hAnsi="Arial Narrow" w:cs="Times New Roman"/>
          <w:bCs/>
          <w:sz w:val="24"/>
          <w:szCs w:val="24"/>
        </w:rPr>
        <w:t>CMO</w:t>
      </w:r>
      <w:r w:rsidR="00AE5986" w:rsidRPr="001E406E">
        <w:rPr>
          <w:rFonts w:ascii="Arial Narrow" w:hAnsi="Arial Narrow" w:cs="Times New Roman"/>
          <w:bCs/>
          <w:sz w:val="24"/>
          <w:szCs w:val="24"/>
        </w:rPr>
        <w:t>s</w:t>
      </w:r>
      <w:proofErr w:type="spellEnd"/>
      <w:r w:rsidRPr="001E406E">
        <w:rPr>
          <w:rFonts w:ascii="Arial Narrow" w:hAnsi="Arial Narrow" w:cs="Times New Roman"/>
          <w:bCs/>
          <w:sz w:val="24"/>
          <w:szCs w:val="24"/>
        </w:rPr>
        <w:t xml:space="preserve"> </w:t>
      </w:r>
      <w:r w:rsidR="005307B1" w:rsidRPr="001E406E">
        <w:rPr>
          <w:rFonts w:ascii="Arial Narrow" w:hAnsi="Arial Narrow" w:cs="Times New Roman"/>
          <w:bCs/>
          <w:sz w:val="24"/>
          <w:szCs w:val="24"/>
        </w:rPr>
        <w:t xml:space="preserve">médios semanais </w:t>
      </w:r>
      <w:r w:rsidR="00BB30E2" w:rsidRPr="001E406E">
        <w:rPr>
          <w:rFonts w:ascii="Arial Narrow" w:hAnsi="Arial Narrow" w:cs="Times New Roman"/>
          <w:bCs/>
          <w:sz w:val="24"/>
          <w:szCs w:val="24"/>
        </w:rPr>
        <w:t>varia</w:t>
      </w:r>
      <w:r w:rsidR="00677ABC" w:rsidRPr="001E406E">
        <w:rPr>
          <w:rFonts w:ascii="Arial Narrow" w:hAnsi="Arial Narrow" w:cs="Times New Roman"/>
          <w:bCs/>
          <w:sz w:val="24"/>
          <w:szCs w:val="24"/>
        </w:rPr>
        <w:t>ram</w:t>
      </w:r>
      <w:r w:rsidR="00BB30E2" w:rsidRPr="001E406E">
        <w:rPr>
          <w:rFonts w:ascii="Arial Narrow" w:hAnsi="Arial Narrow" w:cs="Times New Roman"/>
          <w:bCs/>
          <w:sz w:val="24"/>
          <w:szCs w:val="24"/>
        </w:rPr>
        <w:t xml:space="preserve"> </w:t>
      </w:r>
      <w:r w:rsidR="001E406E" w:rsidRPr="001E406E">
        <w:rPr>
          <w:rFonts w:ascii="Arial Narrow" w:hAnsi="Arial Narrow" w:cs="Times New Roman"/>
          <w:bCs/>
          <w:sz w:val="24"/>
          <w:szCs w:val="24"/>
        </w:rPr>
        <w:t xml:space="preserve">entre R$ 154,90 / </w:t>
      </w:r>
      <w:proofErr w:type="spellStart"/>
      <w:r w:rsidR="001E406E" w:rsidRPr="001E406E">
        <w:rPr>
          <w:rFonts w:ascii="Arial Narrow" w:hAnsi="Arial Narrow" w:cs="Times New Roman"/>
          <w:bCs/>
          <w:sz w:val="24"/>
          <w:szCs w:val="24"/>
        </w:rPr>
        <w:t>MWh</w:t>
      </w:r>
      <w:proofErr w:type="spellEnd"/>
      <w:r w:rsidR="001E406E" w:rsidRPr="001E406E">
        <w:rPr>
          <w:rFonts w:ascii="Arial Narrow" w:hAnsi="Arial Narrow" w:cs="Times New Roman"/>
          <w:bCs/>
          <w:sz w:val="24"/>
          <w:szCs w:val="24"/>
        </w:rPr>
        <w:t xml:space="preserve"> e R$ 218,90</w:t>
      </w:r>
      <w:r w:rsidR="00D54880" w:rsidRPr="001E406E">
        <w:rPr>
          <w:rFonts w:ascii="Arial Narrow" w:hAnsi="Arial Narrow" w:cs="Times New Roman"/>
          <w:bCs/>
          <w:sz w:val="24"/>
          <w:szCs w:val="24"/>
        </w:rPr>
        <w:t xml:space="preserve"> / </w:t>
      </w:r>
      <w:proofErr w:type="spellStart"/>
      <w:r w:rsidR="00D54880" w:rsidRPr="001E406E">
        <w:rPr>
          <w:rFonts w:ascii="Arial Narrow" w:hAnsi="Arial Narrow" w:cs="Times New Roman"/>
          <w:bCs/>
          <w:sz w:val="24"/>
          <w:szCs w:val="24"/>
        </w:rPr>
        <w:t>MWh</w:t>
      </w:r>
      <w:proofErr w:type="spellEnd"/>
      <w:r w:rsidR="00D54880" w:rsidRPr="001E406E">
        <w:rPr>
          <w:rFonts w:ascii="Arial Narrow" w:hAnsi="Arial Narrow" w:cs="Times New Roman"/>
          <w:bCs/>
          <w:sz w:val="24"/>
          <w:szCs w:val="24"/>
        </w:rPr>
        <w:t xml:space="preserve"> em todos os subsistemas. Em todas as semanas operativas do mês de </w:t>
      </w:r>
      <w:r w:rsidR="00DF29F4">
        <w:rPr>
          <w:rFonts w:ascii="Arial Narrow" w:hAnsi="Arial Narrow" w:cs="Times New Roman"/>
          <w:bCs/>
          <w:sz w:val="24"/>
          <w:szCs w:val="24"/>
        </w:rPr>
        <w:t>julho</w:t>
      </w:r>
      <w:r w:rsidR="00D54880" w:rsidRPr="001E406E">
        <w:rPr>
          <w:rFonts w:ascii="Arial Narrow" w:hAnsi="Arial Narrow" w:cs="Times New Roman"/>
          <w:bCs/>
          <w:sz w:val="24"/>
          <w:szCs w:val="24"/>
        </w:rPr>
        <w:t>,</w:t>
      </w:r>
      <w:r w:rsidR="00DF29F4">
        <w:rPr>
          <w:rFonts w:ascii="Arial Narrow" w:hAnsi="Arial Narrow" w:cs="Times New Roman"/>
          <w:bCs/>
          <w:sz w:val="24"/>
          <w:szCs w:val="24"/>
        </w:rPr>
        <w:t xml:space="preserve"> com exceção da ú</w:t>
      </w:r>
      <w:r w:rsidR="001E406E" w:rsidRPr="001E406E">
        <w:rPr>
          <w:rFonts w:ascii="Arial Narrow" w:hAnsi="Arial Narrow" w:cs="Times New Roman"/>
          <w:bCs/>
          <w:sz w:val="24"/>
          <w:szCs w:val="24"/>
        </w:rPr>
        <w:t>ltima</w:t>
      </w:r>
      <w:r w:rsidR="003C7918" w:rsidRPr="001E406E">
        <w:rPr>
          <w:rFonts w:ascii="Arial Narrow" w:hAnsi="Arial Narrow" w:cs="Times New Roman"/>
          <w:bCs/>
          <w:sz w:val="24"/>
          <w:szCs w:val="24"/>
        </w:rPr>
        <w:t>,</w:t>
      </w:r>
      <w:r w:rsidR="00D54880" w:rsidRPr="001E406E">
        <w:rPr>
          <w:rFonts w:ascii="Arial Narrow" w:hAnsi="Arial Narrow" w:cs="Times New Roman"/>
          <w:bCs/>
          <w:sz w:val="24"/>
          <w:szCs w:val="24"/>
        </w:rPr>
        <w:t xml:space="preserve"> os </w:t>
      </w:r>
      <w:proofErr w:type="spellStart"/>
      <w:r w:rsidR="00D54880" w:rsidRPr="001E406E">
        <w:rPr>
          <w:rFonts w:ascii="Arial Narrow" w:hAnsi="Arial Narrow" w:cs="Times New Roman"/>
          <w:bCs/>
          <w:sz w:val="24"/>
          <w:szCs w:val="24"/>
        </w:rPr>
        <w:t>CMO</w:t>
      </w:r>
      <w:r w:rsidR="00AE5986" w:rsidRPr="001E406E">
        <w:rPr>
          <w:rFonts w:ascii="Arial Narrow" w:hAnsi="Arial Narrow" w:cs="Times New Roman"/>
          <w:bCs/>
          <w:sz w:val="24"/>
          <w:szCs w:val="24"/>
        </w:rPr>
        <w:t>s</w:t>
      </w:r>
      <w:proofErr w:type="spellEnd"/>
      <w:r w:rsidR="00D54880" w:rsidRPr="001E406E">
        <w:rPr>
          <w:rFonts w:ascii="Arial Narrow" w:hAnsi="Arial Narrow" w:cs="Times New Roman"/>
          <w:bCs/>
          <w:sz w:val="24"/>
          <w:szCs w:val="24"/>
        </w:rPr>
        <w:t xml:space="preserve"> </w:t>
      </w:r>
      <w:r w:rsidR="006068E6" w:rsidRPr="001E406E">
        <w:rPr>
          <w:rFonts w:ascii="Arial Narrow" w:hAnsi="Arial Narrow" w:cs="Times New Roman"/>
          <w:bCs/>
          <w:sz w:val="24"/>
          <w:szCs w:val="24"/>
        </w:rPr>
        <w:t>de todos os subsistemas mantiveram-se equalizados</w:t>
      </w:r>
      <w:r w:rsidR="00DF29F4">
        <w:rPr>
          <w:rFonts w:ascii="Arial Narrow" w:hAnsi="Arial Narrow" w:cs="Times New Roman"/>
          <w:bCs/>
          <w:sz w:val="24"/>
          <w:szCs w:val="24"/>
        </w:rPr>
        <w:t>.</w:t>
      </w:r>
    </w:p>
    <w:p w14:paraId="486F77D5" w14:textId="77777777" w:rsidR="00582BED" w:rsidRPr="000B26F6" w:rsidRDefault="00582BED" w:rsidP="00C65F20">
      <w:pPr>
        <w:spacing w:before="120" w:line="240" w:lineRule="auto"/>
        <w:ind w:firstLine="709"/>
        <w:jc w:val="both"/>
        <w:rPr>
          <w:rFonts w:ascii="Arial Narrow" w:hAnsi="Arial Narrow" w:cs="Times New Roman"/>
          <w:bCs/>
          <w:color w:val="FF0000"/>
          <w:sz w:val="24"/>
          <w:szCs w:val="24"/>
        </w:rPr>
      </w:pPr>
    </w:p>
    <w:p w14:paraId="1F0E4A88" w14:textId="30C8C1DD" w:rsidR="005E16D0" w:rsidRPr="000B26F6" w:rsidRDefault="001E406E" w:rsidP="00E03024">
      <w:pPr>
        <w:spacing w:after="0"/>
        <w:jc w:val="center"/>
        <w:rPr>
          <w:color w:val="FF0000"/>
          <w:sz w:val="18"/>
          <w:szCs w:val="18"/>
        </w:rPr>
      </w:pPr>
      <w:r w:rsidRPr="001E406E">
        <w:rPr>
          <w:noProof/>
          <w:lang w:eastAsia="pt-BR"/>
        </w:rPr>
        <w:drawing>
          <wp:inline distT="0" distB="0" distL="0" distR="0" wp14:anchorId="28787BF3" wp14:editId="0BB4214B">
            <wp:extent cx="6659880" cy="415746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157460"/>
                    </a:xfrm>
                    <a:prstGeom prst="rect">
                      <a:avLst/>
                    </a:prstGeom>
                    <a:noFill/>
                    <a:ln>
                      <a:noFill/>
                    </a:ln>
                  </pic:spPr>
                </pic:pic>
              </a:graphicData>
            </a:graphic>
          </wp:inline>
        </w:drawing>
      </w:r>
    </w:p>
    <w:p w14:paraId="024E0319" w14:textId="2AF55C31" w:rsidR="00BF018E" w:rsidRPr="001E406E" w:rsidRDefault="00BF018E" w:rsidP="00BF018E">
      <w:pPr>
        <w:pStyle w:val="Legenda"/>
      </w:pPr>
      <w:bookmarkStart w:id="103" w:name="_Toc14264663"/>
      <w:r w:rsidRPr="001E406E">
        <w:t xml:space="preserve">Figura </w:t>
      </w:r>
      <w:r w:rsidR="00F77A54">
        <w:fldChar w:fldCharType="begin"/>
      </w:r>
      <w:r w:rsidR="00F77A54">
        <w:instrText xml:space="preserve"> SEQ Figura \* ARABIC </w:instrText>
      </w:r>
      <w:r w:rsidR="00F77A54">
        <w:fldChar w:fldCharType="separate"/>
      </w:r>
      <w:r w:rsidR="00F77A54">
        <w:rPr>
          <w:noProof/>
        </w:rPr>
        <w:t>21</w:t>
      </w:r>
      <w:r w:rsidR="00F77A54">
        <w:rPr>
          <w:noProof/>
        </w:rPr>
        <w:fldChar w:fldCharType="end"/>
      </w:r>
      <w:r w:rsidRPr="001E406E">
        <w:t xml:space="preserve">. Evolução do CMO </w:t>
      </w:r>
      <w:r w:rsidR="006368DF" w:rsidRPr="001E406E">
        <w:t>verificado</w:t>
      </w:r>
      <w:r w:rsidRPr="001E406E">
        <w:t xml:space="preserve"> no mês.</w:t>
      </w:r>
      <w:bookmarkEnd w:id="103"/>
    </w:p>
    <w:p w14:paraId="05D998B2" w14:textId="028F8528" w:rsidR="00560ABE" w:rsidRPr="001E406E" w:rsidRDefault="00941930" w:rsidP="006E22A9">
      <w:pPr>
        <w:spacing w:after="0" w:line="240" w:lineRule="auto"/>
        <w:jc w:val="right"/>
        <w:rPr>
          <w:rFonts w:ascii="Arial Narrow" w:hAnsi="Arial Narrow"/>
          <w:sz w:val="18"/>
          <w:szCs w:val="18"/>
        </w:rPr>
      </w:pPr>
      <w:r w:rsidRPr="001E406E">
        <w:rPr>
          <w:rFonts w:ascii="Arial Narrow" w:hAnsi="Arial Narrow"/>
          <w:sz w:val="18"/>
          <w:szCs w:val="18"/>
        </w:rPr>
        <w:t xml:space="preserve">                                                          </w:t>
      </w:r>
      <w:r w:rsidR="00B747E8" w:rsidRPr="001E406E">
        <w:rPr>
          <w:rFonts w:ascii="Arial Narrow" w:hAnsi="Arial Narrow"/>
          <w:sz w:val="18"/>
          <w:szCs w:val="18"/>
        </w:rPr>
        <w:t xml:space="preserve">                               Fonte</w:t>
      </w:r>
      <w:r w:rsidR="00B05FED" w:rsidRPr="001E406E">
        <w:rPr>
          <w:rFonts w:ascii="Arial Narrow" w:hAnsi="Arial Narrow"/>
          <w:sz w:val="18"/>
          <w:szCs w:val="18"/>
        </w:rPr>
        <w:t xml:space="preserve"> dos dados</w:t>
      </w:r>
      <w:r w:rsidR="00B747E8" w:rsidRPr="001E406E">
        <w:rPr>
          <w:rFonts w:ascii="Arial Narrow" w:hAnsi="Arial Narrow"/>
          <w:sz w:val="18"/>
          <w:szCs w:val="18"/>
        </w:rPr>
        <w:t xml:space="preserve">: </w:t>
      </w:r>
      <w:r w:rsidR="00935726" w:rsidRPr="001E406E">
        <w:rPr>
          <w:rFonts w:ascii="Arial Narrow" w:hAnsi="Arial Narrow"/>
          <w:sz w:val="18"/>
          <w:szCs w:val="18"/>
        </w:rPr>
        <w:t xml:space="preserve">ONS </w:t>
      </w:r>
    </w:p>
    <w:p w14:paraId="56F40C5F" w14:textId="0828C8CE" w:rsidR="006D0064" w:rsidRPr="001E406E" w:rsidRDefault="006D0064" w:rsidP="006E22A9">
      <w:pPr>
        <w:spacing w:after="0" w:line="240" w:lineRule="auto"/>
        <w:jc w:val="right"/>
        <w:rPr>
          <w:rFonts w:ascii="Arial Narrow" w:hAnsi="Arial Narrow"/>
          <w:sz w:val="18"/>
          <w:szCs w:val="18"/>
        </w:rPr>
      </w:pPr>
    </w:p>
    <w:p w14:paraId="1FAC2C01" w14:textId="557999E3" w:rsidR="006D0064" w:rsidRPr="001E406E" w:rsidRDefault="006D0064" w:rsidP="006E22A9">
      <w:pPr>
        <w:spacing w:after="0" w:line="240" w:lineRule="auto"/>
        <w:jc w:val="right"/>
        <w:rPr>
          <w:rFonts w:ascii="Arial Narrow" w:hAnsi="Arial Narrow"/>
          <w:sz w:val="18"/>
          <w:szCs w:val="18"/>
        </w:rPr>
      </w:pPr>
    </w:p>
    <w:p w14:paraId="35117A33" w14:textId="00504F6F" w:rsidR="006D0064" w:rsidRPr="000B26F6" w:rsidRDefault="006D0064" w:rsidP="006E22A9">
      <w:pPr>
        <w:spacing w:after="0" w:line="240" w:lineRule="auto"/>
        <w:jc w:val="right"/>
        <w:rPr>
          <w:rFonts w:ascii="Arial Narrow" w:hAnsi="Arial Narrow"/>
          <w:color w:val="FF0000"/>
          <w:sz w:val="18"/>
          <w:szCs w:val="18"/>
        </w:rPr>
      </w:pPr>
    </w:p>
    <w:p w14:paraId="2403F6BF" w14:textId="77777777" w:rsidR="000F2F12" w:rsidRPr="000B26F6" w:rsidRDefault="000F2F12" w:rsidP="006E22A9">
      <w:pPr>
        <w:spacing w:after="0" w:line="240" w:lineRule="auto"/>
        <w:jc w:val="right"/>
        <w:rPr>
          <w:rFonts w:ascii="Arial Narrow" w:hAnsi="Arial Narrow"/>
          <w:color w:val="FF0000"/>
          <w:sz w:val="18"/>
          <w:szCs w:val="18"/>
        </w:rPr>
      </w:pPr>
    </w:p>
    <w:p w14:paraId="7DCB930C" w14:textId="0535626E" w:rsidR="006D0064" w:rsidRPr="000B26F6" w:rsidRDefault="006D0064" w:rsidP="006E22A9">
      <w:pPr>
        <w:spacing w:after="0" w:line="240" w:lineRule="auto"/>
        <w:jc w:val="right"/>
        <w:rPr>
          <w:rFonts w:ascii="Arial Narrow" w:hAnsi="Arial Narrow"/>
          <w:color w:val="FF0000"/>
          <w:sz w:val="18"/>
          <w:szCs w:val="18"/>
        </w:rPr>
      </w:pPr>
    </w:p>
    <w:p w14:paraId="6C0DBD72" w14:textId="61804ECD" w:rsidR="006D0064" w:rsidRPr="000B26F6" w:rsidRDefault="006D0064" w:rsidP="006E22A9">
      <w:pPr>
        <w:spacing w:after="0" w:line="240" w:lineRule="auto"/>
        <w:jc w:val="right"/>
        <w:rPr>
          <w:rFonts w:ascii="Arial Narrow" w:hAnsi="Arial Narrow"/>
          <w:color w:val="FF0000"/>
          <w:sz w:val="18"/>
          <w:szCs w:val="18"/>
        </w:rPr>
      </w:pPr>
    </w:p>
    <w:p w14:paraId="125C08E9" w14:textId="61DDDD80" w:rsidR="006D0064" w:rsidRPr="000B26F6" w:rsidRDefault="006D0064" w:rsidP="006E22A9">
      <w:pPr>
        <w:spacing w:after="0" w:line="240" w:lineRule="auto"/>
        <w:jc w:val="right"/>
        <w:rPr>
          <w:rFonts w:ascii="Arial Narrow" w:hAnsi="Arial Narrow"/>
          <w:color w:val="FF0000"/>
          <w:sz w:val="18"/>
          <w:szCs w:val="18"/>
        </w:rPr>
      </w:pPr>
    </w:p>
    <w:p w14:paraId="1787680C" w14:textId="1876753F" w:rsidR="006D0064" w:rsidRPr="000B26F6" w:rsidRDefault="006D0064" w:rsidP="006E22A9">
      <w:pPr>
        <w:spacing w:after="0" w:line="240" w:lineRule="auto"/>
        <w:jc w:val="right"/>
        <w:rPr>
          <w:rFonts w:ascii="Arial Narrow" w:hAnsi="Arial Narrow"/>
          <w:color w:val="FF0000"/>
          <w:sz w:val="18"/>
          <w:szCs w:val="18"/>
        </w:rPr>
      </w:pPr>
    </w:p>
    <w:p w14:paraId="137CC1D7" w14:textId="68F61FE3" w:rsidR="006D0064" w:rsidRPr="000B26F6" w:rsidRDefault="006D0064" w:rsidP="006E22A9">
      <w:pPr>
        <w:spacing w:after="0" w:line="240" w:lineRule="auto"/>
        <w:jc w:val="right"/>
        <w:rPr>
          <w:rFonts w:ascii="Arial Narrow" w:hAnsi="Arial Narrow"/>
          <w:color w:val="FF0000"/>
          <w:sz w:val="18"/>
          <w:szCs w:val="18"/>
        </w:rPr>
      </w:pPr>
    </w:p>
    <w:p w14:paraId="453236F5" w14:textId="4ABA8FF0" w:rsidR="006D0064" w:rsidRPr="000B26F6" w:rsidRDefault="006D0064" w:rsidP="006E22A9">
      <w:pPr>
        <w:spacing w:after="0" w:line="240" w:lineRule="auto"/>
        <w:jc w:val="right"/>
        <w:rPr>
          <w:rFonts w:ascii="Arial Narrow" w:hAnsi="Arial Narrow"/>
          <w:color w:val="FF0000"/>
          <w:sz w:val="18"/>
          <w:szCs w:val="18"/>
        </w:rPr>
      </w:pPr>
    </w:p>
    <w:p w14:paraId="7230CAEB" w14:textId="5F2283C2" w:rsidR="006D0064" w:rsidRPr="000B26F6" w:rsidRDefault="006D0064" w:rsidP="006E22A9">
      <w:pPr>
        <w:spacing w:after="0" w:line="240" w:lineRule="auto"/>
        <w:jc w:val="right"/>
        <w:rPr>
          <w:rFonts w:ascii="Arial Narrow" w:hAnsi="Arial Narrow"/>
          <w:color w:val="FF0000"/>
          <w:sz w:val="18"/>
          <w:szCs w:val="18"/>
        </w:rPr>
      </w:pPr>
    </w:p>
    <w:p w14:paraId="4A2594A0" w14:textId="1C0A2B70" w:rsidR="006D0064" w:rsidRPr="000B26F6" w:rsidRDefault="006D0064" w:rsidP="006E22A9">
      <w:pPr>
        <w:spacing w:after="0" w:line="240" w:lineRule="auto"/>
        <w:jc w:val="right"/>
        <w:rPr>
          <w:rFonts w:ascii="Arial Narrow" w:hAnsi="Arial Narrow"/>
          <w:color w:val="FF0000"/>
          <w:sz w:val="18"/>
          <w:szCs w:val="18"/>
        </w:rPr>
      </w:pPr>
    </w:p>
    <w:p w14:paraId="4D311E3C" w14:textId="3B6A0EB7" w:rsidR="006D0064" w:rsidRPr="000B26F6" w:rsidRDefault="006D0064" w:rsidP="006E22A9">
      <w:pPr>
        <w:spacing w:after="0" w:line="240" w:lineRule="auto"/>
        <w:jc w:val="right"/>
        <w:rPr>
          <w:rFonts w:ascii="Arial Narrow" w:hAnsi="Arial Narrow"/>
          <w:color w:val="FF0000"/>
          <w:sz w:val="18"/>
          <w:szCs w:val="18"/>
        </w:rPr>
      </w:pPr>
    </w:p>
    <w:p w14:paraId="6EC35499" w14:textId="44DE6E64" w:rsidR="006D0064" w:rsidRPr="000B26F6" w:rsidRDefault="006D0064" w:rsidP="006E22A9">
      <w:pPr>
        <w:spacing w:after="0" w:line="240" w:lineRule="auto"/>
        <w:jc w:val="right"/>
        <w:rPr>
          <w:rFonts w:ascii="Arial Narrow" w:hAnsi="Arial Narrow"/>
          <w:color w:val="FF0000"/>
          <w:sz w:val="18"/>
          <w:szCs w:val="18"/>
        </w:rPr>
      </w:pPr>
    </w:p>
    <w:p w14:paraId="243DDB61" w14:textId="7A0021E5" w:rsidR="006D0064" w:rsidRPr="000B26F6" w:rsidRDefault="006D0064" w:rsidP="006E22A9">
      <w:pPr>
        <w:spacing w:after="0" w:line="240" w:lineRule="auto"/>
        <w:jc w:val="right"/>
        <w:rPr>
          <w:rFonts w:ascii="Arial Narrow" w:hAnsi="Arial Narrow"/>
          <w:color w:val="FF0000"/>
          <w:sz w:val="18"/>
          <w:szCs w:val="18"/>
        </w:rPr>
      </w:pPr>
    </w:p>
    <w:p w14:paraId="7221471F" w14:textId="77777777" w:rsidR="00E75A4C" w:rsidRPr="000B26F6" w:rsidRDefault="00E75A4C" w:rsidP="006E22A9">
      <w:pPr>
        <w:spacing w:after="0" w:line="240" w:lineRule="auto"/>
        <w:jc w:val="right"/>
        <w:rPr>
          <w:rFonts w:ascii="Arial Narrow" w:hAnsi="Arial Narrow"/>
          <w:color w:val="FF0000"/>
          <w:sz w:val="18"/>
          <w:szCs w:val="18"/>
        </w:rPr>
      </w:pPr>
    </w:p>
    <w:p w14:paraId="7383AE99" w14:textId="673C9625" w:rsidR="00730B40" w:rsidRPr="000B26F6" w:rsidRDefault="00730B40" w:rsidP="006E22A9">
      <w:pPr>
        <w:spacing w:after="0" w:line="240" w:lineRule="auto"/>
        <w:jc w:val="right"/>
        <w:rPr>
          <w:rFonts w:ascii="Arial Narrow" w:hAnsi="Arial Narrow"/>
          <w:color w:val="FF0000"/>
          <w:sz w:val="18"/>
          <w:szCs w:val="18"/>
        </w:rPr>
      </w:pPr>
    </w:p>
    <w:p w14:paraId="1A58FB8F" w14:textId="77777777" w:rsidR="00730B40" w:rsidRPr="000B26F6" w:rsidRDefault="00730B40" w:rsidP="006E22A9">
      <w:pPr>
        <w:spacing w:after="0" w:line="240" w:lineRule="auto"/>
        <w:jc w:val="right"/>
        <w:rPr>
          <w:rFonts w:ascii="Arial Narrow" w:hAnsi="Arial Narrow"/>
          <w:color w:val="FF0000"/>
          <w:sz w:val="18"/>
          <w:szCs w:val="18"/>
        </w:rPr>
      </w:pPr>
    </w:p>
    <w:p w14:paraId="0634F608" w14:textId="1071499A" w:rsidR="006D0064" w:rsidRPr="000B26F6" w:rsidRDefault="006D0064" w:rsidP="006E22A9">
      <w:pPr>
        <w:spacing w:after="0" w:line="240" w:lineRule="auto"/>
        <w:jc w:val="right"/>
        <w:rPr>
          <w:rFonts w:ascii="Arial Narrow" w:hAnsi="Arial Narrow"/>
          <w:color w:val="FF0000"/>
          <w:sz w:val="18"/>
          <w:szCs w:val="18"/>
        </w:rPr>
      </w:pPr>
    </w:p>
    <w:p w14:paraId="65216200" w14:textId="1E572C6D" w:rsidR="006D0064" w:rsidRPr="000B26F6" w:rsidRDefault="006D0064" w:rsidP="006E22A9">
      <w:pPr>
        <w:spacing w:after="0" w:line="240" w:lineRule="auto"/>
        <w:jc w:val="right"/>
        <w:rPr>
          <w:rFonts w:ascii="Arial Narrow" w:hAnsi="Arial Narrow"/>
          <w:color w:val="FF0000"/>
          <w:sz w:val="18"/>
          <w:szCs w:val="18"/>
        </w:rPr>
      </w:pPr>
    </w:p>
    <w:p w14:paraId="11501244" w14:textId="6FEF24F6" w:rsidR="006D0064" w:rsidRPr="000B26F6" w:rsidRDefault="006D0064" w:rsidP="006E22A9">
      <w:pPr>
        <w:spacing w:after="0" w:line="240" w:lineRule="auto"/>
        <w:jc w:val="right"/>
        <w:rPr>
          <w:rFonts w:ascii="Arial Narrow" w:hAnsi="Arial Narrow"/>
          <w:color w:val="FF0000"/>
          <w:sz w:val="18"/>
          <w:szCs w:val="18"/>
        </w:rPr>
      </w:pPr>
    </w:p>
    <w:p w14:paraId="4469E402" w14:textId="003DE00B" w:rsidR="006D0064" w:rsidRPr="000B26F6" w:rsidRDefault="006D0064" w:rsidP="006E22A9">
      <w:pPr>
        <w:spacing w:after="0" w:line="240" w:lineRule="auto"/>
        <w:jc w:val="right"/>
        <w:rPr>
          <w:rFonts w:ascii="Arial Narrow" w:hAnsi="Arial Narrow"/>
          <w:color w:val="FF0000"/>
          <w:sz w:val="18"/>
          <w:szCs w:val="18"/>
        </w:rPr>
      </w:pPr>
    </w:p>
    <w:p w14:paraId="60C8B486" w14:textId="643ABD3E" w:rsidR="006D0064" w:rsidRPr="000B26F6" w:rsidRDefault="006D0064" w:rsidP="006E22A9">
      <w:pPr>
        <w:spacing w:after="0" w:line="240" w:lineRule="auto"/>
        <w:jc w:val="right"/>
        <w:rPr>
          <w:rFonts w:ascii="Arial Narrow" w:hAnsi="Arial Narrow"/>
          <w:color w:val="FF0000"/>
          <w:sz w:val="18"/>
          <w:szCs w:val="18"/>
        </w:rPr>
      </w:pPr>
    </w:p>
    <w:p w14:paraId="2680CD05" w14:textId="0CCBABDA" w:rsidR="006D0064" w:rsidRPr="000B26F6" w:rsidRDefault="006D0064" w:rsidP="006E22A9">
      <w:pPr>
        <w:spacing w:after="0" w:line="240" w:lineRule="auto"/>
        <w:jc w:val="right"/>
        <w:rPr>
          <w:rFonts w:ascii="Arial Narrow" w:hAnsi="Arial Narrow"/>
          <w:color w:val="FF0000"/>
          <w:sz w:val="18"/>
          <w:szCs w:val="18"/>
        </w:rPr>
      </w:pPr>
    </w:p>
    <w:p w14:paraId="07C3AA81" w14:textId="77777777" w:rsidR="00827DAA" w:rsidRPr="007F4FF4" w:rsidRDefault="00827DAA" w:rsidP="007715C1">
      <w:pPr>
        <w:pStyle w:val="Estilo1"/>
        <w:ind w:left="357" w:hanging="357"/>
        <w:rPr>
          <w:noProof/>
          <w:szCs w:val="28"/>
          <w:lang w:eastAsia="pt-BR"/>
        </w:rPr>
      </w:pPr>
      <w:bookmarkStart w:id="104" w:name="_Ref484466710"/>
      <w:bookmarkStart w:id="105" w:name="_Toc14264639"/>
      <w:r w:rsidRPr="007F4FF4">
        <w:lastRenderedPageBreak/>
        <w:t>ENCARGOS SETORIAIS</w:t>
      </w:r>
      <w:bookmarkEnd w:id="104"/>
      <w:bookmarkEnd w:id="105"/>
      <w:r w:rsidRPr="007F4FF4">
        <w:rPr>
          <w:sz w:val="28"/>
          <w:szCs w:val="28"/>
        </w:rPr>
        <w:t xml:space="preserve"> </w:t>
      </w:r>
    </w:p>
    <w:p w14:paraId="7870C60E" w14:textId="54B8F858" w:rsidR="00B66997" w:rsidRPr="007F4FF4" w:rsidRDefault="00393EBC" w:rsidP="002D4C15">
      <w:pPr>
        <w:spacing w:before="120" w:after="0" w:line="240" w:lineRule="auto"/>
        <w:ind w:firstLine="709"/>
        <w:jc w:val="both"/>
        <w:rPr>
          <w:rFonts w:ascii="Arial Narrow" w:hAnsi="Arial Narrow" w:cs="Times New Roman"/>
          <w:bCs/>
          <w:sz w:val="24"/>
          <w:szCs w:val="24"/>
        </w:rPr>
      </w:pPr>
      <w:r w:rsidRPr="007F4FF4">
        <w:rPr>
          <w:rFonts w:ascii="Arial Narrow" w:hAnsi="Arial Narrow" w:cs="Times New Roman"/>
          <w:bCs/>
          <w:sz w:val="24"/>
          <w:szCs w:val="24"/>
        </w:rPr>
        <w:t xml:space="preserve">O Encargo de Serviço de Sistema – ESS verificado em </w:t>
      </w:r>
      <w:r w:rsidR="007F4FF4" w:rsidRPr="007F4FF4">
        <w:rPr>
          <w:rFonts w:ascii="Arial Narrow" w:hAnsi="Arial Narrow" w:cs="Times New Roman"/>
          <w:bCs/>
          <w:sz w:val="24"/>
          <w:szCs w:val="24"/>
        </w:rPr>
        <w:t>junho</w:t>
      </w:r>
      <w:r w:rsidR="00421E57" w:rsidRPr="007F4FF4">
        <w:rPr>
          <w:rFonts w:ascii="Arial Narrow" w:hAnsi="Arial Narrow" w:cs="Times New Roman"/>
          <w:bCs/>
          <w:sz w:val="24"/>
          <w:szCs w:val="24"/>
        </w:rPr>
        <w:t xml:space="preserve"> </w:t>
      </w:r>
      <w:r w:rsidRPr="007F4FF4">
        <w:rPr>
          <w:rFonts w:ascii="Arial Narrow" w:hAnsi="Arial Narrow" w:cs="Times New Roman"/>
          <w:bCs/>
          <w:sz w:val="24"/>
          <w:szCs w:val="24"/>
        </w:rPr>
        <w:t>de 201</w:t>
      </w:r>
      <w:r w:rsidR="00421E57" w:rsidRPr="007F4FF4">
        <w:rPr>
          <w:rFonts w:ascii="Arial Narrow" w:hAnsi="Arial Narrow" w:cs="Times New Roman"/>
          <w:bCs/>
          <w:sz w:val="24"/>
          <w:szCs w:val="24"/>
        </w:rPr>
        <w:t>9</w:t>
      </w:r>
      <w:r w:rsidRPr="007F4FF4">
        <w:rPr>
          <w:rFonts w:ascii="Arial Narrow" w:hAnsi="Arial Narrow" w:cs="Times New Roman"/>
          <w:bCs/>
          <w:sz w:val="24"/>
          <w:szCs w:val="24"/>
        </w:rPr>
        <w:t xml:space="preserve"> foi de </w:t>
      </w:r>
      <w:r w:rsidR="004F7A0E" w:rsidRPr="007F4FF4">
        <w:rPr>
          <w:rFonts w:ascii="Arial Narrow" w:hAnsi="Arial Narrow" w:cs="Times New Roman"/>
          <w:bCs/>
          <w:sz w:val="24"/>
          <w:szCs w:val="24"/>
        </w:rPr>
        <w:t xml:space="preserve">R$ </w:t>
      </w:r>
      <w:r w:rsidR="007F4FF4" w:rsidRPr="007F4FF4">
        <w:rPr>
          <w:rFonts w:ascii="Arial Narrow" w:hAnsi="Arial Narrow" w:cs="Times New Roman"/>
          <w:bCs/>
          <w:sz w:val="24"/>
          <w:szCs w:val="24"/>
        </w:rPr>
        <w:t>79,3</w:t>
      </w:r>
      <w:r w:rsidR="004F7A0E" w:rsidRPr="007F4FF4">
        <w:rPr>
          <w:rFonts w:ascii="Arial Narrow" w:hAnsi="Arial Narrow" w:cs="Times New Roman"/>
          <w:bCs/>
          <w:sz w:val="24"/>
          <w:szCs w:val="24"/>
        </w:rPr>
        <w:t xml:space="preserve"> milhões, montante </w:t>
      </w:r>
      <w:r w:rsidR="00C22391" w:rsidRPr="007F4FF4">
        <w:rPr>
          <w:rFonts w:ascii="Arial Narrow" w:hAnsi="Arial Narrow" w:cs="Times New Roman"/>
          <w:bCs/>
          <w:sz w:val="24"/>
          <w:szCs w:val="24"/>
        </w:rPr>
        <w:t>inferior</w:t>
      </w:r>
      <w:r w:rsidR="00D25994" w:rsidRPr="007F4FF4">
        <w:rPr>
          <w:rFonts w:ascii="Arial Narrow" w:hAnsi="Arial Narrow" w:cs="Times New Roman"/>
          <w:bCs/>
          <w:sz w:val="24"/>
          <w:szCs w:val="24"/>
        </w:rPr>
        <w:t xml:space="preserve"> </w:t>
      </w:r>
      <w:r w:rsidRPr="007F4FF4">
        <w:rPr>
          <w:rFonts w:ascii="Arial Narrow" w:hAnsi="Arial Narrow" w:cs="Times New Roman"/>
          <w:bCs/>
          <w:sz w:val="24"/>
          <w:szCs w:val="24"/>
        </w:rPr>
        <w:t xml:space="preserve">ao dispendido no mês anterior (R$ </w:t>
      </w:r>
      <w:r w:rsidR="007F4FF4" w:rsidRPr="007F4FF4">
        <w:rPr>
          <w:rFonts w:ascii="Arial Narrow" w:hAnsi="Arial Narrow" w:cs="Times New Roman"/>
          <w:bCs/>
          <w:sz w:val="24"/>
          <w:szCs w:val="24"/>
        </w:rPr>
        <w:t>196,7</w:t>
      </w:r>
      <w:r w:rsidR="00DF0F34" w:rsidRPr="007F4FF4">
        <w:rPr>
          <w:rFonts w:ascii="Arial Narrow" w:hAnsi="Arial Narrow" w:cs="Times New Roman"/>
          <w:bCs/>
          <w:sz w:val="24"/>
          <w:szCs w:val="24"/>
        </w:rPr>
        <w:t xml:space="preserve"> </w:t>
      </w:r>
      <w:r w:rsidR="00C05DE9" w:rsidRPr="007F4FF4">
        <w:rPr>
          <w:rFonts w:ascii="Arial Narrow" w:hAnsi="Arial Narrow" w:cs="Times New Roman"/>
          <w:bCs/>
          <w:sz w:val="24"/>
          <w:szCs w:val="24"/>
        </w:rPr>
        <w:t>milhões</w:t>
      </w:r>
      <w:r w:rsidRPr="007F4FF4">
        <w:rPr>
          <w:rFonts w:ascii="Arial Narrow" w:hAnsi="Arial Narrow" w:cs="Times New Roman"/>
          <w:bCs/>
          <w:sz w:val="24"/>
          <w:szCs w:val="24"/>
        </w:rPr>
        <w:t>).</w:t>
      </w:r>
      <w:r w:rsidR="00B66997" w:rsidRPr="007F4FF4">
        <w:rPr>
          <w:rFonts w:ascii="Arial Narrow" w:hAnsi="Arial Narrow" w:cs="Times New Roman"/>
          <w:bCs/>
          <w:sz w:val="24"/>
          <w:szCs w:val="24"/>
        </w:rPr>
        <w:t xml:space="preserve"> </w:t>
      </w:r>
    </w:p>
    <w:p w14:paraId="0C5D9400" w14:textId="77777777" w:rsidR="002F1C82" w:rsidRDefault="00393EBC" w:rsidP="00377C3E">
      <w:pPr>
        <w:spacing w:before="120" w:after="120" w:line="240" w:lineRule="auto"/>
        <w:ind w:firstLine="709"/>
        <w:jc w:val="both"/>
        <w:rPr>
          <w:rFonts w:ascii="Arial Narrow" w:hAnsi="Arial Narrow" w:cs="Times New Roman"/>
          <w:bCs/>
          <w:sz w:val="24"/>
          <w:szCs w:val="24"/>
        </w:rPr>
      </w:pPr>
      <w:r w:rsidRPr="007F4FF4">
        <w:rPr>
          <w:rFonts w:ascii="Arial Narrow" w:hAnsi="Arial Narrow" w:cs="Times New Roman"/>
          <w:bCs/>
          <w:sz w:val="24"/>
          <w:szCs w:val="24"/>
        </w:rPr>
        <w:t xml:space="preserve">O </w:t>
      </w:r>
      <w:r w:rsidR="00B66997" w:rsidRPr="007F4FF4">
        <w:rPr>
          <w:rFonts w:ascii="Arial Narrow" w:hAnsi="Arial Narrow" w:cs="Times New Roman"/>
          <w:bCs/>
          <w:sz w:val="24"/>
          <w:szCs w:val="24"/>
        </w:rPr>
        <w:t xml:space="preserve">total de encargos pagos no mês é </w:t>
      </w:r>
      <w:r w:rsidR="00F17BC8" w:rsidRPr="007F4FF4">
        <w:rPr>
          <w:rFonts w:ascii="Arial Narrow" w:hAnsi="Arial Narrow" w:cs="Times New Roman"/>
          <w:bCs/>
          <w:sz w:val="24"/>
          <w:szCs w:val="24"/>
        </w:rPr>
        <w:t>composto por</w:t>
      </w:r>
      <w:r w:rsidR="00B66997" w:rsidRPr="007F4FF4">
        <w:rPr>
          <w:rFonts w:ascii="Arial Narrow" w:hAnsi="Arial Narrow" w:cs="Times New Roman"/>
          <w:bCs/>
          <w:sz w:val="24"/>
          <w:szCs w:val="24"/>
        </w:rPr>
        <w:t xml:space="preserve"> </w:t>
      </w:r>
      <w:r w:rsidRPr="007F4FF4">
        <w:rPr>
          <w:rFonts w:ascii="Arial Narrow" w:hAnsi="Arial Narrow" w:cs="Times New Roman"/>
          <w:bCs/>
          <w:sz w:val="24"/>
          <w:szCs w:val="24"/>
        </w:rPr>
        <w:t xml:space="preserve">R$ </w:t>
      </w:r>
      <w:r w:rsidR="007F4FF4" w:rsidRPr="007F4FF4">
        <w:rPr>
          <w:rFonts w:ascii="Arial Narrow" w:hAnsi="Arial Narrow" w:cs="Times New Roman"/>
          <w:bCs/>
          <w:sz w:val="24"/>
          <w:szCs w:val="24"/>
        </w:rPr>
        <w:t>55,7</w:t>
      </w:r>
      <w:r w:rsidR="00DF0F34" w:rsidRPr="007F4FF4">
        <w:rPr>
          <w:rFonts w:ascii="Arial Narrow" w:hAnsi="Arial Narrow" w:cs="Times New Roman"/>
          <w:bCs/>
          <w:sz w:val="24"/>
          <w:szCs w:val="24"/>
        </w:rPr>
        <w:t xml:space="preserve"> </w:t>
      </w:r>
      <w:r w:rsidRPr="007F4FF4">
        <w:rPr>
          <w:rFonts w:ascii="Arial Narrow" w:hAnsi="Arial Narrow" w:cs="Times New Roman"/>
          <w:bCs/>
          <w:sz w:val="24"/>
          <w:szCs w:val="24"/>
        </w:rPr>
        <w:t xml:space="preserve">milhões referentes ao encargo </w:t>
      </w:r>
      <w:r w:rsidR="00DB09AE" w:rsidRPr="007F4FF4">
        <w:rPr>
          <w:rFonts w:ascii="Arial Narrow" w:hAnsi="Arial Narrow" w:cs="Times New Roman"/>
          <w:bCs/>
          <w:sz w:val="24"/>
          <w:szCs w:val="24"/>
        </w:rPr>
        <w:t>‘</w:t>
      </w:r>
      <w:r w:rsidRPr="007F4FF4">
        <w:rPr>
          <w:rFonts w:ascii="Arial Narrow" w:hAnsi="Arial Narrow" w:cs="Times New Roman"/>
          <w:bCs/>
          <w:sz w:val="24"/>
          <w:szCs w:val="24"/>
        </w:rPr>
        <w:t>Restrição de Operação</w:t>
      </w:r>
      <w:r w:rsidR="00DB09AE" w:rsidRPr="007F4FF4">
        <w:rPr>
          <w:rFonts w:ascii="Arial Narrow" w:hAnsi="Arial Narrow" w:cs="Times New Roman"/>
          <w:bCs/>
          <w:sz w:val="24"/>
          <w:szCs w:val="24"/>
        </w:rPr>
        <w:t>’</w:t>
      </w:r>
      <w:r w:rsidRPr="007F4FF4">
        <w:rPr>
          <w:rFonts w:ascii="Arial Narrow" w:hAnsi="Arial Narrow" w:cs="Times New Roman"/>
          <w:bCs/>
          <w:sz w:val="24"/>
          <w:szCs w:val="24"/>
        </w:rPr>
        <w:t>, que está relacionado principalmente ao despacho por Razões Elétr</w:t>
      </w:r>
      <w:r w:rsidR="00F1748E" w:rsidRPr="007F4FF4">
        <w:rPr>
          <w:rFonts w:ascii="Arial Narrow" w:hAnsi="Arial Narrow" w:cs="Times New Roman"/>
          <w:bCs/>
          <w:sz w:val="24"/>
          <w:szCs w:val="24"/>
        </w:rPr>
        <w:t>icas das usinas térmicas do SIN</w:t>
      </w:r>
      <w:r w:rsidR="000A5EAF" w:rsidRPr="007F4FF4">
        <w:rPr>
          <w:rFonts w:ascii="Arial Narrow" w:hAnsi="Arial Narrow" w:cs="Times New Roman"/>
          <w:bCs/>
          <w:sz w:val="24"/>
          <w:szCs w:val="24"/>
        </w:rPr>
        <w:t>;</w:t>
      </w:r>
      <w:r w:rsidR="00912F78" w:rsidRPr="007F4FF4">
        <w:rPr>
          <w:rFonts w:ascii="Arial Narrow" w:hAnsi="Arial Narrow" w:cs="Times New Roman"/>
          <w:bCs/>
          <w:sz w:val="24"/>
          <w:szCs w:val="24"/>
        </w:rPr>
        <w:t xml:space="preserve"> </w:t>
      </w:r>
      <w:r w:rsidR="007F4FF4" w:rsidRPr="007F4FF4">
        <w:rPr>
          <w:rFonts w:ascii="Arial Narrow" w:hAnsi="Arial Narrow" w:cs="Times New Roman"/>
          <w:bCs/>
          <w:sz w:val="24"/>
          <w:szCs w:val="24"/>
        </w:rPr>
        <w:t xml:space="preserve">e </w:t>
      </w:r>
      <w:r w:rsidR="000A5EAF" w:rsidRPr="007F4FF4">
        <w:rPr>
          <w:rFonts w:ascii="Arial Narrow" w:hAnsi="Arial Narrow" w:cs="Times New Roman"/>
          <w:bCs/>
          <w:sz w:val="24"/>
          <w:szCs w:val="24"/>
        </w:rPr>
        <w:t xml:space="preserve">por </w:t>
      </w:r>
      <w:r w:rsidR="002F1C82">
        <w:rPr>
          <w:rFonts w:ascii="Arial Narrow" w:hAnsi="Arial Narrow" w:cs="Times New Roman"/>
          <w:bCs/>
          <w:sz w:val="24"/>
          <w:szCs w:val="24"/>
        </w:rPr>
        <w:t xml:space="preserve">   </w:t>
      </w:r>
      <w:r w:rsidRPr="007F4FF4">
        <w:rPr>
          <w:rFonts w:ascii="Arial Narrow" w:hAnsi="Arial Narrow" w:cs="Times New Roman"/>
          <w:bCs/>
          <w:sz w:val="24"/>
          <w:szCs w:val="24"/>
        </w:rPr>
        <w:t xml:space="preserve">R$ </w:t>
      </w:r>
      <w:r w:rsidR="007F4FF4" w:rsidRPr="007F4FF4">
        <w:rPr>
          <w:rFonts w:ascii="Arial Narrow" w:hAnsi="Arial Narrow" w:cs="Times New Roman"/>
          <w:bCs/>
          <w:sz w:val="24"/>
          <w:szCs w:val="24"/>
        </w:rPr>
        <w:t>23,6</w:t>
      </w:r>
      <w:r w:rsidR="00DF0F34" w:rsidRPr="007F4FF4">
        <w:rPr>
          <w:rFonts w:ascii="Arial Narrow" w:hAnsi="Arial Narrow" w:cs="Times New Roman"/>
          <w:bCs/>
          <w:sz w:val="24"/>
          <w:szCs w:val="24"/>
        </w:rPr>
        <w:t xml:space="preserve"> </w:t>
      </w:r>
      <w:r w:rsidRPr="007F4FF4">
        <w:rPr>
          <w:rFonts w:ascii="Arial Narrow" w:hAnsi="Arial Narrow" w:cs="Times New Roman"/>
          <w:bCs/>
          <w:sz w:val="24"/>
          <w:szCs w:val="24"/>
        </w:rPr>
        <w:t xml:space="preserve">milhões referentes ao encargo </w:t>
      </w:r>
      <w:r w:rsidR="00DB09AE" w:rsidRPr="007F4FF4">
        <w:rPr>
          <w:rFonts w:ascii="Arial Narrow" w:hAnsi="Arial Narrow" w:cs="Times New Roman"/>
          <w:bCs/>
          <w:sz w:val="24"/>
          <w:szCs w:val="24"/>
        </w:rPr>
        <w:t>‘</w:t>
      </w:r>
      <w:r w:rsidRPr="007F4FF4">
        <w:rPr>
          <w:rFonts w:ascii="Arial Narrow" w:hAnsi="Arial Narrow" w:cs="Times New Roman"/>
          <w:bCs/>
          <w:sz w:val="24"/>
          <w:szCs w:val="24"/>
        </w:rPr>
        <w:t xml:space="preserve">Serviços </w:t>
      </w:r>
      <w:proofErr w:type="spellStart"/>
      <w:r w:rsidRPr="007F4FF4">
        <w:rPr>
          <w:rFonts w:ascii="Arial Narrow" w:hAnsi="Arial Narrow" w:cs="Times New Roman"/>
          <w:bCs/>
          <w:sz w:val="24"/>
          <w:szCs w:val="24"/>
        </w:rPr>
        <w:t>Ancilares</w:t>
      </w:r>
      <w:proofErr w:type="spellEnd"/>
      <w:r w:rsidR="00DB09AE" w:rsidRPr="007F4FF4">
        <w:rPr>
          <w:rFonts w:ascii="Arial Narrow" w:hAnsi="Arial Narrow" w:cs="Times New Roman"/>
          <w:bCs/>
          <w:sz w:val="24"/>
          <w:szCs w:val="24"/>
        </w:rPr>
        <w:t>’</w:t>
      </w:r>
      <w:r w:rsidRPr="007F4FF4">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7F4FF4">
        <w:rPr>
          <w:rFonts w:ascii="Arial Narrow" w:hAnsi="Arial Narrow" w:cs="Times New Roman"/>
          <w:bCs/>
          <w:sz w:val="24"/>
          <w:szCs w:val="24"/>
        </w:rPr>
        <w:t>autorrestabelecimento</w:t>
      </w:r>
      <w:proofErr w:type="spellEnd"/>
      <w:r w:rsidRPr="007F4FF4">
        <w:rPr>
          <w:rFonts w:ascii="Arial Narrow" w:hAnsi="Arial Narrow" w:cs="Times New Roman"/>
          <w:bCs/>
          <w:sz w:val="24"/>
          <w:szCs w:val="24"/>
        </w:rPr>
        <w:t xml:space="preserve"> (</w:t>
      </w:r>
      <w:proofErr w:type="spellStart"/>
      <w:r w:rsidRPr="007F4FF4">
        <w:rPr>
          <w:rFonts w:ascii="Arial Narrow" w:hAnsi="Arial Narrow" w:cs="Times New Roman"/>
          <w:bCs/>
          <w:i/>
          <w:sz w:val="24"/>
          <w:szCs w:val="24"/>
        </w:rPr>
        <w:t>black</w:t>
      </w:r>
      <w:proofErr w:type="spellEnd"/>
      <w:r w:rsidRPr="007F4FF4">
        <w:rPr>
          <w:rFonts w:ascii="Arial Narrow" w:hAnsi="Arial Narrow" w:cs="Times New Roman"/>
          <w:bCs/>
          <w:i/>
          <w:sz w:val="24"/>
          <w:szCs w:val="24"/>
        </w:rPr>
        <w:t>-start</w:t>
      </w:r>
      <w:r w:rsidRPr="007F4FF4">
        <w:rPr>
          <w:rFonts w:ascii="Arial Narrow" w:hAnsi="Arial Narrow" w:cs="Times New Roman"/>
          <w:bCs/>
          <w:sz w:val="24"/>
          <w:szCs w:val="24"/>
        </w:rPr>
        <w:t>) e Sistem</w:t>
      </w:r>
      <w:r w:rsidR="00F1748E" w:rsidRPr="007F4FF4">
        <w:rPr>
          <w:rFonts w:ascii="Arial Narrow" w:hAnsi="Arial Narrow" w:cs="Times New Roman"/>
          <w:bCs/>
          <w:sz w:val="24"/>
          <w:szCs w:val="24"/>
        </w:rPr>
        <w:t>as Especiais de Proteção – SEP</w:t>
      </w:r>
      <w:r w:rsidR="007F4FF4" w:rsidRPr="007F4FF4">
        <w:rPr>
          <w:rFonts w:ascii="Arial Narrow" w:hAnsi="Arial Narrow" w:cs="Times New Roman"/>
          <w:bCs/>
          <w:sz w:val="24"/>
          <w:szCs w:val="24"/>
        </w:rPr>
        <w:t>.</w:t>
      </w:r>
    </w:p>
    <w:p w14:paraId="2868CAF2" w14:textId="6339C770" w:rsidR="00377C3E" w:rsidRPr="007F4FF4" w:rsidRDefault="0037521A" w:rsidP="00377C3E">
      <w:pPr>
        <w:spacing w:before="120" w:after="120" w:line="240" w:lineRule="auto"/>
        <w:ind w:firstLine="709"/>
        <w:jc w:val="both"/>
        <w:rPr>
          <w:rFonts w:ascii="Arial Narrow" w:hAnsi="Arial Narrow" w:cs="Times New Roman"/>
          <w:bCs/>
          <w:sz w:val="24"/>
          <w:szCs w:val="24"/>
        </w:rPr>
      </w:pPr>
      <w:r w:rsidRPr="007F4FF4">
        <w:rPr>
          <w:rFonts w:ascii="Arial Narrow" w:hAnsi="Arial Narrow" w:cs="Times New Roman"/>
          <w:bCs/>
          <w:sz w:val="24"/>
          <w:szCs w:val="24"/>
        </w:rPr>
        <w:t xml:space="preserve"> </w:t>
      </w:r>
      <w:r w:rsidR="007F4FF4" w:rsidRPr="007F4FF4">
        <w:rPr>
          <w:rFonts w:ascii="Arial Narrow" w:hAnsi="Arial Narrow" w:cs="Times New Roman"/>
          <w:bCs/>
          <w:sz w:val="24"/>
          <w:szCs w:val="24"/>
        </w:rPr>
        <w:t>Em junho</w:t>
      </w:r>
      <w:r w:rsidR="00377C3E" w:rsidRPr="007F4FF4">
        <w:rPr>
          <w:rFonts w:ascii="Arial Narrow" w:hAnsi="Arial Narrow" w:cs="Times New Roman"/>
          <w:bCs/>
          <w:sz w:val="24"/>
          <w:szCs w:val="24"/>
        </w:rPr>
        <w:t xml:space="preserve"> de 2019</w:t>
      </w:r>
      <w:r w:rsidR="002F1C82">
        <w:rPr>
          <w:rFonts w:ascii="Arial Narrow" w:hAnsi="Arial Narrow" w:cs="Times New Roman"/>
          <w:bCs/>
          <w:sz w:val="24"/>
          <w:szCs w:val="24"/>
        </w:rPr>
        <w:t>,</w:t>
      </w:r>
      <w:r w:rsidR="00377C3E" w:rsidRPr="007F4FF4">
        <w:rPr>
          <w:rFonts w:ascii="Arial Narrow" w:hAnsi="Arial Narrow" w:cs="Times New Roman"/>
          <w:bCs/>
          <w:sz w:val="24"/>
          <w:szCs w:val="24"/>
        </w:rPr>
        <w:t xml:space="preserve"> não houve cobrança dos seguintes encargos: </w:t>
      </w:r>
      <w:r w:rsidR="007F4FF4" w:rsidRPr="007F4FF4">
        <w:rPr>
          <w:rFonts w:ascii="Arial Narrow" w:hAnsi="Arial Narrow" w:cs="Times New Roman"/>
          <w:bCs/>
          <w:sz w:val="24"/>
          <w:szCs w:val="24"/>
        </w:rPr>
        <w:t xml:space="preserve">encargo por ‘Reserva Operativa’, que está relacionado à prestação do serviço </w:t>
      </w:r>
      <w:proofErr w:type="spellStart"/>
      <w:r w:rsidR="007F4FF4" w:rsidRPr="007F4FF4">
        <w:rPr>
          <w:rFonts w:ascii="Arial Narrow" w:hAnsi="Arial Narrow" w:cs="Times New Roman"/>
          <w:bCs/>
          <w:sz w:val="24"/>
          <w:szCs w:val="24"/>
        </w:rPr>
        <w:t>ancilar</w:t>
      </w:r>
      <w:proofErr w:type="spellEnd"/>
      <w:r w:rsidR="007F4FF4" w:rsidRPr="007F4FF4">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w:t>
      </w:r>
      <w:r w:rsidR="002F1C82">
        <w:rPr>
          <w:rFonts w:ascii="Arial Narrow" w:hAnsi="Arial Narrow" w:cs="Times New Roman"/>
          <w:bCs/>
          <w:sz w:val="24"/>
          <w:szCs w:val="24"/>
        </w:rPr>
        <w:t>gurança requerido seja atendido;</w:t>
      </w:r>
      <w:r w:rsidR="007F4FF4" w:rsidRPr="007F4FF4">
        <w:rPr>
          <w:rFonts w:ascii="Arial Narrow" w:hAnsi="Arial Narrow" w:cs="Times New Roman"/>
          <w:bCs/>
          <w:sz w:val="24"/>
          <w:szCs w:val="24"/>
        </w:rPr>
        <w:t xml:space="preserve"> e</w:t>
      </w:r>
      <w:r w:rsidR="00377C3E" w:rsidRPr="007F4FF4">
        <w:rPr>
          <w:rFonts w:ascii="Arial Narrow" w:hAnsi="Arial Narrow" w:cs="Times New Roman"/>
          <w:bCs/>
          <w:sz w:val="24"/>
          <w:szCs w:val="24"/>
        </w:rPr>
        <w:t xml:space="preserve">ncargo sobre </w:t>
      </w:r>
      <w:r w:rsidR="007F4FF4" w:rsidRPr="007F4FF4">
        <w:rPr>
          <w:rFonts w:ascii="Arial Narrow" w:hAnsi="Arial Narrow" w:cs="Times New Roman"/>
          <w:bCs/>
          <w:sz w:val="24"/>
          <w:szCs w:val="24"/>
        </w:rPr>
        <w:t>‘</w:t>
      </w:r>
      <w:r w:rsidR="002F1C82">
        <w:rPr>
          <w:rFonts w:ascii="Arial Narrow" w:hAnsi="Arial Narrow" w:cs="Times New Roman"/>
          <w:bCs/>
          <w:sz w:val="24"/>
          <w:szCs w:val="24"/>
        </w:rPr>
        <w:t>Importação de E</w:t>
      </w:r>
      <w:r w:rsidR="00377C3E" w:rsidRPr="007F4FF4">
        <w:rPr>
          <w:rFonts w:ascii="Arial Narrow" w:hAnsi="Arial Narrow" w:cs="Times New Roman"/>
          <w:bCs/>
          <w:sz w:val="24"/>
          <w:szCs w:val="24"/>
        </w:rPr>
        <w:t>nergia</w:t>
      </w:r>
      <w:r w:rsidR="007F4FF4" w:rsidRPr="007F4FF4">
        <w:rPr>
          <w:rFonts w:ascii="Arial Narrow" w:hAnsi="Arial Narrow" w:cs="Times New Roman"/>
          <w:bCs/>
          <w:sz w:val="24"/>
          <w:szCs w:val="24"/>
        </w:rPr>
        <w:t>’</w:t>
      </w:r>
      <w:r w:rsidR="00377C3E" w:rsidRPr="007F4FF4">
        <w:rPr>
          <w:rFonts w:ascii="Arial Narrow" w:hAnsi="Arial Narrow" w:cs="Times New Roman"/>
          <w:bCs/>
          <w:sz w:val="24"/>
          <w:szCs w:val="24"/>
        </w:rPr>
        <w:t xml:space="preserve">, que está relacionado aos custos recuperados por meio dos encargos associados à importação de energia elétrica, normatizados pela Portaria MME nº 339/2018; encargo por </w:t>
      </w:r>
      <w:r w:rsidR="007F4FF4" w:rsidRPr="007F4FF4">
        <w:rPr>
          <w:rFonts w:ascii="Arial Narrow" w:hAnsi="Arial Narrow" w:cs="Times New Roman"/>
          <w:bCs/>
          <w:sz w:val="24"/>
          <w:szCs w:val="24"/>
        </w:rPr>
        <w:t>‘</w:t>
      </w:r>
      <w:r w:rsidR="00377C3E" w:rsidRPr="007F4FF4">
        <w:rPr>
          <w:rFonts w:ascii="Arial Narrow" w:hAnsi="Arial Narrow" w:cs="Times New Roman"/>
          <w:bCs/>
          <w:sz w:val="24"/>
          <w:szCs w:val="24"/>
        </w:rPr>
        <w:t>Deslocamento Hidráulico</w:t>
      </w:r>
      <w:r w:rsidR="007F4FF4" w:rsidRPr="007F4FF4">
        <w:rPr>
          <w:rFonts w:ascii="Arial Narrow" w:hAnsi="Arial Narrow" w:cs="Times New Roman"/>
          <w:bCs/>
          <w:sz w:val="24"/>
          <w:szCs w:val="24"/>
        </w:rPr>
        <w:t>’</w:t>
      </w:r>
      <w:r w:rsidR="00377C3E" w:rsidRPr="007F4FF4">
        <w:rPr>
          <w:rFonts w:ascii="Arial Narrow" w:hAnsi="Arial Narrow" w:cs="Times New Roman"/>
          <w:bCs/>
          <w:sz w:val="24"/>
          <w:szCs w:val="24"/>
        </w:rPr>
        <w:t xml:space="preserve">, que está relacionado ao ressarcimento às usinas hidrelétricas devido à redução da geração motivada pelo acionamento de térmicas fora da ordem de mérito de custo ou pela importação de energia elétrica; e encargo por </w:t>
      </w:r>
      <w:r w:rsidR="002F1C82">
        <w:rPr>
          <w:rFonts w:ascii="Arial Narrow" w:hAnsi="Arial Narrow" w:cs="Times New Roman"/>
          <w:bCs/>
          <w:sz w:val="24"/>
          <w:szCs w:val="24"/>
        </w:rPr>
        <w:t>‘</w:t>
      </w:r>
      <w:r w:rsidR="00377C3E" w:rsidRPr="007F4FF4">
        <w:rPr>
          <w:rFonts w:ascii="Arial Narrow" w:hAnsi="Arial Narrow" w:cs="Times New Roman"/>
          <w:bCs/>
          <w:sz w:val="24"/>
          <w:szCs w:val="24"/>
        </w:rPr>
        <w:t>Segurança Energética</w:t>
      </w:r>
      <w:r w:rsidR="002F1C82">
        <w:rPr>
          <w:rFonts w:ascii="Arial Narrow" w:hAnsi="Arial Narrow" w:cs="Times New Roman"/>
          <w:bCs/>
          <w:sz w:val="24"/>
          <w:szCs w:val="24"/>
        </w:rPr>
        <w:t>’</w:t>
      </w:r>
      <w:r w:rsidR="00377C3E" w:rsidRPr="007F4FF4">
        <w:rPr>
          <w:rFonts w:ascii="Arial Narrow" w:hAnsi="Arial Narrow" w:cs="Times New Roman"/>
          <w:bCs/>
          <w:sz w:val="24"/>
          <w:szCs w:val="24"/>
        </w:rPr>
        <w:t>, que está relacionado ao despacho adicional de geração térmica para garantia do suprimento energético, autorizado pelo Comitê de Monitoramento do Setor Elétrico – CMSE.</w:t>
      </w:r>
    </w:p>
    <w:p w14:paraId="79418EC4" w14:textId="5AAC1166" w:rsidR="00C06BAE" w:rsidRPr="000B26F6" w:rsidRDefault="00C06BAE" w:rsidP="00377C3E">
      <w:pPr>
        <w:spacing w:before="120" w:after="120" w:line="240" w:lineRule="auto"/>
        <w:ind w:firstLine="709"/>
        <w:jc w:val="both"/>
        <w:rPr>
          <w:rFonts w:ascii="Arial Narrow" w:hAnsi="Arial Narrow" w:cs="Times New Roman"/>
          <w:bCs/>
          <w:color w:val="FF0000"/>
          <w:sz w:val="24"/>
          <w:szCs w:val="24"/>
        </w:rPr>
      </w:pPr>
    </w:p>
    <w:p w14:paraId="1BC31DB4" w14:textId="39CDE6B3" w:rsidR="00393EBC" w:rsidRPr="000B26F6" w:rsidRDefault="00A06CDD" w:rsidP="00377C3E">
      <w:pPr>
        <w:spacing w:before="120" w:after="120" w:line="240" w:lineRule="auto"/>
        <w:ind w:firstLine="709"/>
        <w:jc w:val="both"/>
        <w:rPr>
          <w:rFonts w:ascii="Arial Narrow" w:hAnsi="Arial Narrow"/>
          <w:color w:val="FF0000"/>
          <w:sz w:val="28"/>
          <w:szCs w:val="28"/>
        </w:rPr>
      </w:pPr>
      <w:r w:rsidRPr="00A06CDD">
        <w:rPr>
          <w:noProof/>
          <w:lang w:eastAsia="pt-BR"/>
        </w:rPr>
        <w:drawing>
          <wp:anchor distT="0" distB="0" distL="114300" distR="114300" simplePos="0" relativeHeight="251679232" behindDoc="0" locked="0" layoutInCell="1" allowOverlap="1" wp14:anchorId="253D7F47" wp14:editId="3A7959D9">
            <wp:simplePos x="0" y="0"/>
            <wp:positionH relativeFrom="margin">
              <wp:align>right</wp:align>
            </wp:positionH>
            <wp:positionV relativeFrom="paragraph">
              <wp:posOffset>323215</wp:posOffset>
            </wp:positionV>
            <wp:extent cx="6573600" cy="2772166"/>
            <wp:effectExtent l="0" t="0" r="0" b="0"/>
            <wp:wrapSquare wrapText="bothSides"/>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anchor>
        </w:drawing>
      </w:r>
    </w:p>
    <w:p w14:paraId="27573F02" w14:textId="0E578DF8" w:rsidR="00393EBC" w:rsidRPr="00A06CDD" w:rsidRDefault="00393EBC" w:rsidP="00393EBC">
      <w:pPr>
        <w:pStyle w:val="Legenda"/>
      </w:pPr>
      <w:bookmarkStart w:id="106" w:name="_Toc437852420"/>
      <w:bookmarkStart w:id="107" w:name="_Toc14264664"/>
      <w:r w:rsidRPr="00A06CDD">
        <w:t xml:space="preserve">Figura </w:t>
      </w:r>
      <w:r w:rsidR="00F77A54">
        <w:fldChar w:fldCharType="begin"/>
      </w:r>
      <w:r w:rsidR="00F77A54">
        <w:instrText xml:space="preserve"> SEQ Figura \* ARABIC </w:instrText>
      </w:r>
      <w:r w:rsidR="00F77A54">
        <w:fldChar w:fldCharType="separate"/>
      </w:r>
      <w:r w:rsidR="00F77A54">
        <w:rPr>
          <w:noProof/>
        </w:rPr>
        <w:t>22</w:t>
      </w:r>
      <w:r w:rsidR="00F77A54">
        <w:rPr>
          <w:noProof/>
        </w:rPr>
        <w:fldChar w:fldCharType="end"/>
      </w:r>
      <w:r w:rsidRPr="00A06CDD">
        <w:t>. Encargos Setoriais: Restrição de Operação.</w:t>
      </w:r>
      <w:bookmarkEnd w:id="106"/>
      <w:bookmarkEnd w:id="107"/>
    </w:p>
    <w:p w14:paraId="5919078B" w14:textId="77777777" w:rsidR="00393EBC" w:rsidRPr="000B26F6" w:rsidRDefault="00393EBC" w:rsidP="00393EBC">
      <w:pPr>
        <w:spacing w:after="0" w:line="240" w:lineRule="auto"/>
        <w:jc w:val="center"/>
        <w:rPr>
          <w:rFonts w:ascii="Arial Narrow" w:hAnsi="Arial Narrow"/>
          <w:color w:val="FF0000"/>
          <w:sz w:val="18"/>
          <w:szCs w:val="18"/>
        </w:rPr>
      </w:pPr>
    </w:p>
    <w:p w14:paraId="304334D7" w14:textId="64817CC2" w:rsidR="00393EBC" w:rsidRPr="000B26F6" w:rsidRDefault="00E160E2" w:rsidP="00393EBC">
      <w:pPr>
        <w:spacing w:after="0"/>
        <w:jc w:val="center"/>
        <w:rPr>
          <w:rFonts w:ascii="Arial Narrow" w:hAnsi="Arial Narrow"/>
          <w:color w:val="FF0000"/>
          <w:sz w:val="28"/>
          <w:szCs w:val="28"/>
        </w:rPr>
      </w:pPr>
      <w:r w:rsidRPr="00E160E2">
        <w:rPr>
          <w:noProof/>
          <w:lang w:eastAsia="pt-BR"/>
        </w:rPr>
        <w:lastRenderedPageBreak/>
        <w:drawing>
          <wp:inline distT="0" distB="0" distL="0" distR="0" wp14:anchorId="33652662" wp14:editId="4246DEC7">
            <wp:extent cx="6573600" cy="2772166"/>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1D4EF1AD" w14:textId="477445E1" w:rsidR="007715C1" w:rsidRPr="00E160E2" w:rsidRDefault="00393EBC" w:rsidP="00B1588D">
      <w:pPr>
        <w:pStyle w:val="Legenda"/>
        <w:spacing w:after="240"/>
      </w:pPr>
      <w:bookmarkStart w:id="108" w:name="_Toc437852421"/>
      <w:bookmarkStart w:id="109" w:name="_Toc14264665"/>
      <w:r w:rsidRPr="00E160E2">
        <w:t xml:space="preserve">Figura </w:t>
      </w:r>
      <w:r w:rsidR="00F77A54">
        <w:fldChar w:fldCharType="begin"/>
      </w:r>
      <w:r w:rsidR="00F77A54">
        <w:instrText xml:space="preserve"> SEQ Figura \* ARABIC </w:instrText>
      </w:r>
      <w:r w:rsidR="00F77A54">
        <w:fldChar w:fldCharType="separate"/>
      </w:r>
      <w:r w:rsidR="00F77A54">
        <w:rPr>
          <w:noProof/>
        </w:rPr>
        <w:t>23</w:t>
      </w:r>
      <w:r w:rsidR="00F77A54">
        <w:rPr>
          <w:noProof/>
        </w:rPr>
        <w:fldChar w:fldCharType="end"/>
      </w:r>
      <w:r w:rsidRPr="00E160E2">
        <w:t>. Encargos Setoriais: Segurança Energética.</w:t>
      </w:r>
      <w:bookmarkEnd w:id="108"/>
      <w:bookmarkEnd w:id="109"/>
    </w:p>
    <w:p w14:paraId="789A3DF4" w14:textId="0E8439F7" w:rsidR="00393EBC" w:rsidRPr="000B26F6" w:rsidRDefault="004F7532" w:rsidP="00393EBC">
      <w:pPr>
        <w:spacing w:after="0"/>
        <w:jc w:val="center"/>
        <w:rPr>
          <w:rFonts w:ascii="Arial Narrow" w:hAnsi="Arial Narrow"/>
          <w:color w:val="FF0000"/>
          <w:sz w:val="28"/>
          <w:szCs w:val="28"/>
        </w:rPr>
      </w:pPr>
      <w:r w:rsidRPr="004F7532">
        <w:rPr>
          <w:noProof/>
          <w:lang w:eastAsia="pt-BR"/>
        </w:rPr>
        <w:drawing>
          <wp:inline distT="0" distB="0" distL="0" distR="0" wp14:anchorId="156600AC" wp14:editId="1319D685">
            <wp:extent cx="6573600" cy="2772166"/>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5047BE1D" w14:textId="3615FBEE" w:rsidR="00393EBC" w:rsidRPr="004F7532" w:rsidRDefault="00393EBC" w:rsidP="00D271E6">
      <w:pPr>
        <w:pStyle w:val="Legenda"/>
        <w:spacing w:after="240"/>
      </w:pPr>
      <w:bookmarkStart w:id="110" w:name="_Toc437852422"/>
      <w:bookmarkStart w:id="111" w:name="_Toc14264666"/>
      <w:r w:rsidRPr="004F7532">
        <w:t xml:space="preserve">Figura </w:t>
      </w:r>
      <w:r w:rsidR="00F77A54">
        <w:fldChar w:fldCharType="begin"/>
      </w:r>
      <w:r w:rsidR="00F77A54">
        <w:instrText xml:space="preserve"> SEQ Figura \* ARABIC </w:instrText>
      </w:r>
      <w:r w:rsidR="00F77A54">
        <w:fldChar w:fldCharType="separate"/>
      </w:r>
      <w:r w:rsidR="00F77A54">
        <w:rPr>
          <w:noProof/>
        </w:rPr>
        <w:t>24</w:t>
      </w:r>
      <w:r w:rsidR="00F77A54">
        <w:rPr>
          <w:noProof/>
        </w:rPr>
        <w:fldChar w:fldCharType="end"/>
      </w:r>
      <w:r w:rsidRPr="004F7532">
        <w:t xml:space="preserve">. Encargos Setoriais: Serviços </w:t>
      </w:r>
      <w:proofErr w:type="spellStart"/>
      <w:r w:rsidRPr="004F7532">
        <w:t>Ancilares</w:t>
      </w:r>
      <w:proofErr w:type="spellEnd"/>
      <w:r w:rsidRPr="004F7532">
        <w:t>.</w:t>
      </w:r>
      <w:bookmarkEnd w:id="110"/>
      <w:bookmarkEnd w:id="111"/>
    </w:p>
    <w:p w14:paraId="402F833C" w14:textId="18F043C9" w:rsidR="00774FE1" w:rsidRPr="000B26F6" w:rsidRDefault="008C383B" w:rsidP="00774FE1">
      <w:pPr>
        <w:keepNext/>
        <w:spacing w:after="0"/>
        <w:jc w:val="center"/>
        <w:rPr>
          <w:color w:val="FF0000"/>
        </w:rPr>
      </w:pPr>
      <w:r w:rsidRPr="008C383B">
        <w:rPr>
          <w:noProof/>
          <w:lang w:eastAsia="pt-BR"/>
        </w:rPr>
        <w:drawing>
          <wp:inline distT="0" distB="0" distL="0" distR="0" wp14:anchorId="6049BD4E" wp14:editId="649532F9">
            <wp:extent cx="6573600" cy="2772166"/>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79CA7886" w14:textId="5659E5B1" w:rsidR="00242B41" w:rsidRPr="008C383B" w:rsidRDefault="00774FE1" w:rsidP="00D271E6">
      <w:pPr>
        <w:pStyle w:val="Legenda"/>
        <w:spacing w:after="120"/>
      </w:pPr>
      <w:bookmarkStart w:id="112" w:name="_Toc14264667"/>
      <w:r w:rsidRPr="008C383B">
        <w:t xml:space="preserve">Figura </w:t>
      </w:r>
      <w:r w:rsidR="00F77A54">
        <w:fldChar w:fldCharType="begin"/>
      </w:r>
      <w:r w:rsidR="00F77A54">
        <w:instrText xml:space="preserve"> SEQ Figura \* ARABIC </w:instrText>
      </w:r>
      <w:r w:rsidR="00F77A54">
        <w:fldChar w:fldCharType="separate"/>
      </w:r>
      <w:r w:rsidR="00F77A54">
        <w:rPr>
          <w:noProof/>
        </w:rPr>
        <w:t>25</w:t>
      </w:r>
      <w:r w:rsidR="00F77A54">
        <w:rPr>
          <w:noProof/>
        </w:rPr>
        <w:fldChar w:fldCharType="end"/>
      </w:r>
      <w:r w:rsidRPr="008C383B">
        <w:t xml:space="preserve">. </w:t>
      </w:r>
      <w:r w:rsidR="00242B41" w:rsidRPr="008C383B">
        <w:t>Encargos Setoriais: Deslocamento Hidráulico.</w:t>
      </w:r>
      <w:bookmarkEnd w:id="112"/>
    </w:p>
    <w:p w14:paraId="1CC3A05E" w14:textId="6280B164" w:rsidR="00A255EF" w:rsidRPr="000B26F6" w:rsidRDefault="008C383B" w:rsidP="00A255EF">
      <w:pPr>
        <w:jc w:val="center"/>
        <w:rPr>
          <w:color w:val="FF0000"/>
        </w:rPr>
      </w:pPr>
      <w:r w:rsidRPr="008C383B">
        <w:rPr>
          <w:noProof/>
          <w:lang w:eastAsia="pt-BR"/>
        </w:rPr>
        <w:lastRenderedPageBreak/>
        <w:drawing>
          <wp:inline distT="0" distB="0" distL="0" distR="0" wp14:anchorId="33B96715" wp14:editId="1D06E606">
            <wp:extent cx="6573600" cy="2772166"/>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405E62F2" w14:textId="72300677" w:rsidR="00A255EF" w:rsidRPr="00777204" w:rsidRDefault="00A255EF" w:rsidP="00A255EF">
      <w:pPr>
        <w:pStyle w:val="Legenda"/>
        <w:spacing w:after="120"/>
      </w:pPr>
      <w:bookmarkStart w:id="113" w:name="_Toc14264668"/>
      <w:r w:rsidRPr="00777204">
        <w:t xml:space="preserve">Figura </w:t>
      </w:r>
      <w:r w:rsidR="00F77A54">
        <w:fldChar w:fldCharType="begin"/>
      </w:r>
      <w:r w:rsidR="00F77A54">
        <w:instrText xml:space="preserve"> SEQ Figura \* ARABIC </w:instrText>
      </w:r>
      <w:r w:rsidR="00F77A54">
        <w:fldChar w:fldCharType="separate"/>
      </w:r>
      <w:r w:rsidR="00F77A54">
        <w:rPr>
          <w:noProof/>
        </w:rPr>
        <w:t>26</w:t>
      </w:r>
      <w:r w:rsidR="00F77A54">
        <w:rPr>
          <w:noProof/>
        </w:rPr>
        <w:fldChar w:fldCharType="end"/>
      </w:r>
      <w:r w:rsidRPr="00777204">
        <w:t>. Encargos Setoriais: Reserva Operativa.</w:t>
      </w:r>
      <w:bookmarkEnd w:id="113"/>
    </w:p>
    <w:p w14:paraId="2B1B5F93" w14:textId="4D4BFD0C" w:rsidR="00AC31C9" w:rsidRPr="000B26F6" w:rsidRDefault="00777204" w:rsidP="00AC31C9">
      <w:pPr>
        <w:keepNext/>
        <w:jc w:val="center"/>
        <w:rPr>
          <w:color w:val="FF0000"/>
        </w:rPr>
      </w:pPr>
      <w:r w:rsidRPr="00777204">
        <w:rPr>
          <w:noProof/>
          <w:lang w:eastAsia="pt-BR"/>
        </w:rPr>
        <w:drawing>
          <wp:inline distT="0" distB="0" distL="0" distR="0" wp14:anchorId="0ED84DDB" wp14:editId="72CEABEC">
            <wp:extent cx="6573600" cy="2772166"/>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6250E104" w14:textId="41A3BA8C" w:rsidR="00683391" w:rsidRPr="00777204" w:rsidRDefault="00AC31C9" w:rsidP="00AC31C9">
      <w:pPr>
        <w:pStyle w:val="Legenda"/>
      </w:pPr>
      <w:bookmarkStart w:id="114" w:name="_Toc14264669"/>
      <w:r w:rsidRPr="00777204">
        <w:t xml:space="preserve">Figura </w:t>
      </w:r>
      <w:r w:rsidR="00F77A54">
        <w:fldChar w:fldCharType="begin"/>
      </w:r>
      <w:r w:rsidR="00F77A54">
        <w:instrText xml:space="preserve"> SEQ Figura \* ARABIC </w:instrText>
      </w:r>
      <w:r w:rsidR="00F77A54">
        <w:fldChar w:fldCharType="separate"/>
      </w:r>
      <w:r w:rsidR="00F77A54">
        <w:rPr>
          <w:noProof/>
        </w:rPr>
        <w:t>27</w:t>
      </w:r>
      <w:r w:rsidR="00F77A54">
        <w:rPr>
          <w:noProof/>
        </w:rPr>
        <w:fldChar w:fldCharType="end"/>
      </w:r>
      <w:r w:rsidRPr="00777204">
        <w:t>. Encargos Setoriais: Importação de energia.</w:t>
      </w:r>
      <w:bookmarkEnd w:id="114"/>
    </w:p>
    <w:p w14:paraId="41ED97C0" w14:textId="77777777" w:rsidR="00683391" w:rsidRPr="000B26F6" w:rsidRDefault="00683391" w:rsidP="00683391">
      <w:pPr>
        <w:jc w:val="center"/>
        <w:rPr>
          <w:color w:val="FF0000"/>
        </w:rPr>
      </w:pPr>
    </w:p>
    <w:p w14:paraId="40D10CA0" w14:textId="49A58C1F" w:rsidR="00A255EF" w:rsidRPr="00777204" w:rsidRDefault="00A255EF" w:rsidP="00A255EF">
      <w:pPr>
        <w:spacing w:after="240" w:line="240" w:lineRule="auto"/>
        <w:jc w:val="center"/>
        <w:rPr>
          <w:rFonts w:ascii="Arial Narrow" w:hAnsi="Arial Narrow"/>
          <w:sz w:val="18"/>
          <w:szCs w:val="18"/>
        </w:rPr>
      </w:pPr>
      <w:r w:rsidRPr="00777204">
        <w:rPr>
          <w:rFonts w:ascii="Arial Narrow" w:hAnsi="Arial Narrow"/>
          <w:sz w:val="18"/>
          <w:szCs w:val="18"/>
        </w:rPr>
        <w:t>Dados contabili</w:t>
      </w:r>
      <w:r w:rsidR="00AA751D" w:rsidRPr="00777204">
        <w:rPr>
          <w:rFonts w:ascii="Arial Narrow" w:hAnsi="Arial Narrow"/>
          <w:sz w:val="18"/>
          <w:szCs w:val="18"/>
        </w:rPr>
        <w:t xml:space="preserve">zados / </w:t>
      </w:r>
      <w:proofErr w:type="spellStart"/>
      <w:r w:rsidR="00AA751D" w:rsidRPr="00777204">
        <w:rPr>
          <w:rFonts w:ascii="Arial Narrow" w:hAnsi="Arial Narrow"/>
          <w:sz w:val="18"/>
          <w:szCs w:val="18"/>
        </w:rPr>
        <w:t>recontabilizados</w:t>
      </w:r>
      <w:proofErr w:type="spellEnd"/>
      <w:r w:rsidR="00AA751D" w:rsidRPr="00777204">
        <w:rPr>
          <w:rFonts w:ascii="Arial Narrow" w:hAnsi="Arial Narrow"/>
          <w:sz w:val="18"/>
          <w:szCs w:val="18"/>
        </w:rPr>
        <w:t xml:space="preserve"> até </w:t>
      </w:r>
      <w:r w:rsidR="00777204" w:rsidRPr="00777204">
        <w:rPr>
          <w:rFonts w:ascii="Arial Narrow" w:hAnsi="Arial Narrow"/>
          <w:sz w:val="18"/>
          <w:szCs w:val="18"/>
        </w:rPr>
        <w:t>junho</w:t>
      </w:r>
      <w:r w:rsidR="00175FF0" w:rsidRPr="00777204">
        <w:rPr>
          <w:rFonts w:ascii="Arial Narrow" w:hAnsi="Arial Narrow"/>
          <w:sz w:val="18"/>
          <w:szCs w:val="18"/>
        </w:rPr>
        <w:t xml:space="preserve"> de 2019</w:t>
      </w:r>
      <w:r w:rsidRPr="00777204">
        <w:rPr>
          <w:rFonts w:ascii="Arial Narrow" w:hAnsi="Arial Narrow"/>
          <w:sz w:val="18"/>
          <w:szCs w:val="18"/>
        </w:rPr>
        <w:t>.                                                                                                                   Fonte dos dados: CCEE</w:t>
      </w:r>
    </w:p>
    <w:p w14:paraId="4E169D43" w14:textId="77777777" w:rsidR="0026634D" w:rsidRPr="008444CE" w:rsidRDefault="0026634D">
      <w:pPr>
        <w:rPr>
          <w:rFonts w:ascii="Arial Narrow" w:hAnsi="Arial Narrow"/>
          <w:b/>
          <w:bCs/>
          <w:sz w:val="32"/>
          <w:szCs w:val="32"/>
        </w:rPr>
      </w:pPr>
      <w:bookmarkStart w:id="115" w:name="_Toc14264640"/>
      <w:r w:rsidRPr="008444CE">
        <w:br w:type="page"/>
      </w:r>
    </w:p>
    <w:p w14:paraId="6548D74A" w14:textId="19CC4F9B" w:rsidR="004A60B7" w:rsidRPr="008444CE" w:rsidRDefault="004A60B7" w:rsidP="00D271E6">
      <w:pPr>
        <w:pStyle w:val="Estilo1"/>
        <w:spacing w:before="240"/>
        <w:ind w:left="284" w:firstLine="0"/>
      </w:pPr>
      <w:r w:rsidRPr="008444CE">
        <w:lastRenderedPageBreak/>
        <w:t>DESEMPENHO DO SISTEMA ELÉTRICO BRASILEIRO</w:t>
      </w:r>
      <w:bookmarkEnd w:id="115"/>
    </w:p>
    <w:p w14:paraId="36781743" w14:textId="4CD74DEC" w:rsidR="002D335D" w:rsidRPr="008444CE" w:rsidRDefault="002D335D" w:rsidP="00592F60">
      <w:pPr>
        <w:ind w:left="142" w:firstLine="708"/>
        <w:jc w:val="both"/>
        <w:rPr>
          <w:rFonts w:ascii="Arial Narrow" w:hAnsi="Arial Narrow" w:cs="Times New Roman"/>
          <w:bCs/>
          <w:sz w:val="24"/>
          <w:szCs w:val="24"/>
        </w:rPr>
      </w:pPr>
      <w:r w:rsidRPr="008444CE">
        <w:rPr>
          <w:rFonts w:ascii="Arial Narrow" w:hAnsi="Arial Narrow" w:cs="Times New Roman"/>
          <w:bCs/>
          <w:sz w:val="24"/>
          <w:szCs w:val="24"/>
        </w:rPr>
        <w:t xml:space="preserve">No mês de </w:t>
      </w:r>
      <w:r w:rsidR="00B266B5" w:rsidRPr="008444CE">
        <w:rPr>
          <w:rFonts w:ascii="Arial Narrow" w:hAnsi="Arial Narrow" w:cs="Times New Roman"/>
          <w:bCs/>
          <w:sz w:val="24"/>
          <w:szCs w:val="24"/>
        </w:rPr>
        <w:t>julho</w:t>
      </w:r>
      <w:r w:rsidRPr="008444CE">
        <w:rPr>
          <w:rFonts w:ascii="Arial Narrow" w:hAnsi="Arial Narrow" w:cs="Times New Roman"/>
          <w:bCs/>
          <w:sz w:val="24"/>
          <w:szCs w:val="24"/>
        </w:rPr>
        <w:t xml:space="preserve"> de 201</w:t>
      </w:r>
      <w:r w:rsidR="00B01881" w:rsidRPr="008444CE">
        <w:rPr>
          <w:rFonts w:ascii="Arial Narrow" w:hAnsi="Arial Narrow" w:cs="Times New Roman"/>
          <w:bCs/>
          <w:sz w:val="24"/>
          <w:szCs w:val="24"/>
        </w:rPr>
        <w:t>9</w:t>
      </w:r>
      <w:r w:rsidR="00457C98" w:rsidRPr="008444CE">
        <w:rPr>
          <w:rFonts w:ascii="Arial Narrow" w:hAnsi="Arial Narrow" w:cs="Times New Roman"/>
          <w:bCs/>
          <w:sz w:val="24"/>
          <w:szCs w:val="24"/>
        </w:rPr>
        <w:t>,</w:t>
      </w:r>
      <w:r w:rsidR="003129D6" w:rsidRPr="008444CE">
        <w:rPr>
          <w:rFonts w:ascii="Arial Narrow" w:hAnsi="Arial Narrow" w:cs="Times New Roman"/>
          <w:bCs/>
          <w:sz w:val="24"/>
          <w:szCs w:val="24"/>
        </w:rPr>
        <w:t xml:space="preserve"> </w:t>
      </w:r>
      <w:r w:rsidR="00B266B5" w:rsidRPr="008444CE">
        <w:rPr>
          <w:rFonts w:ascii="Arial Narrow" w:hAnsi="Arial Narrow" w:cs="Times New Roman"/>
          <w:bCs/>
          <w:sz w:val="24"/>
          <w:szCs w:val="24"/>
        </w:rPr>
        <w:t>foram verificadas cinco</w:t>
      </w:r>
      <w:r w:rsidR="00AE5986" w:rsidRPr="008444CE">
        <w:rPr>
          <w:rFonts w:ascii="Arial Narrow" w:hAnsi="Arial Narrow" w:cs="Times New Roman"/>
          <w:bCs/>
          <w:sz w:val="24"/>
          <w:szCs w:val="24"/>
        </w:rPr>
        <w:t xml:space="preserve"> ocorrências no sistema elétrico brasileiro com interrupção de cargas superior a 100 MW por mais</w:t>
      </w:r>
      <w:r w:rsidR="00B266B5" w:rsidRPr="008444CE">
        <w:rPr>
          <w:rFonts w:ascii="Arial Narrow" w:hAnsi="Arial Narrow" w:cs="Times New Roman"/>
          <w:bCs/>
          <w:sz w:val="24"/>
          <w:szCs w:val="24"/>
        </w:rPr>
        <w:t xml:space="preserve"> de dez minutos, totalizando 816</w:t>
      </w:r>
      <w:r w:rsidR="00AE5986" w:rsidRPr="008444CE">
        <w:rPr>
          <w:rFonts w:ascii="Arial Narrow" w:hAnsi="Arial Narrow" w:cs="Times New Roman"/>
          <w:bCs/>
          <w:sz w:val="24"/>
          <w:szCs w:val="24"/>
        </w:rPr>
        <w:t xml:space="preserve"> MW de co</w:t>
      </w:r>
      <w:r w:rsidR="00B266B5" w:rsidRPr="008444CE">
        <w:rPr>
          <w:rFonts w:ascii="Arial Narrow" w:hAnsi="Arial Narrow" w:cs="Times New Roman"/>
          <w:bCs/>
          <w:sz w:val="24"/>
          <w:szCs w:val="24"/>
        </w:rPr>
        <w:t>rte de carga. Dessas, três</w:t>
      </w:r>
      <w:r w:rsidR="00AE5986" w:rsidRPr="008444CE">
        <w:rPr>
          <w:rFonts w:ascii="Arial Narrow" w:hAnsi="Arial Narrow" w:cs="Times New Roman"/>
          <w:bCs/>
          <w:sz w:val="24"/>
          <w:szCs w:val="24"/>
        </w:rPr>
        <w:t xml:space="preserve"> foram no estado de Roraima, não int</w:t>
      </w:r>
      <w:r w:rsidR="00B266B5" w:rsidRPr="008444CE">
        <w:rPr>
          <w:rFonts w:ascii="Arial Narrow" w:hAnsi="Arial Narrow" w:cs="Times New Roman"/>
          <w:bCs/>
          <w:sz w:val="24"/>
          <w:szCs w:val="24"/>
        </w:rPr>
        <w:t>erligado ao SIN, totalizando 357</w:t>
      </w:r>
      <w:r w:rsidR="00AE5986" w:rsidRPr="008444CE">
        <w:rPr>
          <w:rFonts w:ascii="Arial Narrow" w:hAnsi="Arial Narrow" w:cs="Times New Roman"/>
          <w:bCs/>
          <w:sz w:val="24"/>
          <w:szCs w:val="24"/>
        </w:rPr>
        <w:t xml:space="preserve"> MW de cargas interrompidas</w:t>
      </w:r>
      <w:r w:rsidR="00E51E5B" w:rsidRPr="008444CE">
        <w:rPr>
          <w:rFonts w:ascii="Arial Narrow" w:hAnsi="Arial Narrow" w:cs="Times New Roman"/>
          <w:bCs/>
          <w:sz w:val="24"/>
          <w:szCs w:val="24"/>
        </w:rPr>
        <w:t xml:space="preserve">. </w:t>
      </w:r>
      <w:r w:rsidR="00B266B5" w:rsidRPr="008444CE">
        <w:rPr>
          <w:rFonts w:ascii="Arial Narrow" w:hAnsi="Arial Narrow" w:cs="Times New Roman"/>
          <w:bCs/>
          <w:sz w:val="24"/>
          <w:szCs w:val="24"/>
        </w:rPr>
        <w:t>Os principais desligamentos do mês estão destacados abaixo:</w:t>
      </w:r>
    </w:p>
    <w:p w14:paraId="518D1A92" w14:textId="47B7E142" w:rsidR="005B30A2" w:rsidRPr="008444CE" w:rsidRDefault="005B30A2" w:rsidP="00B266B5">
      <w:pPr>
        <w:pStyle w:val="PargrafodaLista"/>
        <w:numPr>
          <w:ilvl w:val="0"/>
          <w:numId w:val="6"/>
        </w:numPr>
        <w:spacing w:before="120" w:after="120" w:line="240" w:lineRule="auto"/>
        <w:jc w:val="both"/>
        <w:rPr>
          <w:rFonts w:ascii="Arial Narrow" w:hAnsi="Arial Narrow"/>
          <w:sz w:val="24"/>
          <w:szCs w:val="24"/>
        </w:rPr>
      </w:pPr>
      <w:r w:rsidRPr="008444CE">
        <w:rPr>
          <w:rFonts w:ascii="Arial Narrow" w:hAnsi="Arial Narrow" w:cs="Times New Roman"/>
          <w:b/>
          <w:bCs/>
          <w:sz w:val="24"/>
          <w:szCs w:val="24"/>
        </w:rPr>
        <w:t>D</w:t>
      </w:r>
      <w:r w:rsidRPr="008444CE">
        <w:rPr>
          <w:rFonts w:ascii="Arial Narrow" w:hAnsi="Arial Narrow"/>
          <w:b/>
          <w:sz w:val="24"/>
          <w:szCs w:val="24"/>
        </w:rPr>
        <w:t>ia 03 de julho, às 19h51</w:t>
      </w:r>
      <w:r w:rsidR="000A2133" w:rsidRPr="008444CE">
        <w:rPr>
          <w:rFonts w:ascii="Arial Narrow" w:hAnsi="Arial Narrow"/>
          <w:b/>
          <w:sz w:val="24"/>
          <w:szCs w:val="24"/>
        </w:rPr>
        <w:t>min</w:t>
      </w:r>
      <w:r w:rsidR="000A2133" w:rsidRPr="008444CE">
        <w:rPr>
          <w:rFonts w:ascii="Arial Narrow" w:hAnsi="Arial Narrow"/>
          <w:sz w:val="24"/>
          <w:szCs w:val="24"/>
        </w:rPr>
        <w:t xml:space="preserve">: </w:t>
      </w:r>
      <w:r w:rsidRPr="008444CE">
        <w:rPr>
          <w:rFonts w:ascii="Arial Narrow" w:hAnsi="Arial Narrow"/>
          <w:sz w:val="24"/>
          <w:szCs w:val="24"/>
        </w:rPr>
        <w:t xml:space="preserve">Desligamento automático do barramento de 69 kV da SE Fortaleza, ocasionando o desligamento de todos os equipamentos conectados ao setor de 69 kV desta subestação. Houve interrupção de 240 MW </w:t>
      </w:r>
      <w:r w:rsidRPr="008444CE">
        <w:rPr>
          <w:rFonts w:ascii="Arial Narrow" w:hAnsi="Arial Narrow" w:cs="Arial"/>
          <w:sz w:val="24"/>
          <w:szCs w:val="24"/>
        </w:rPr>
        <w:t xml:space="preserve">de cargas no Ceará. </w:t>
      </w:r>
      <w:r w:rsidRPr="008444CE">
        <w:rPr>
          <w:rFonts w:ascii="Arial Narrow" w:hAnsi="Arial Narrow"/>
          <w:sz w:val="24"/>
          <w:szCs w:val="24"/>
        </w:rPr>
        <w:t>Causa: presença de água na caixa de ligações do relé de gás.</w:t>
      </w:r>
    </w:p>
    <w:p w14:paraId="77696885" w14:textId="76B6A6D9" w:rsidR="005B30A2" w:rsidRPr="008444CE" w:rsidRDefault="005B30A2" w:rsidP="005B30A2">
      <w:pPr>
        <w:pStyle w:val="PargrafodaLista"/>
        <w:numPr>
          <w:ilvl w:val="0"/>
          <w:numId w:val="6"/>
        </w:numPr>
        <w:spacing w:before="120" w:after="120" w:line="240" w:lineRule="auto"/>
        <w:jc w:val="both"/>
        <w:rPr>
          <w:rFonts w:ascii="Arial Narrow" w:hAnsi="Arial Narrow"/>
          <w:sz w:val="24"/>
          <w:szCs w:val="24"/>
        </w:rPr>
      </w:pPr>
      <w:r w:rsidRPr="008444CE">
        <w:rPr>
          <w:rFonts w:ascii="Arial Narrow" w:hAnsi="Arial Narrow"/>
          <w:b/>
          <w:sz w:val="24"/>
          <w:szCs w:val="24"/>
        </w:rPr>
        <w:t>Dia 06 de julho, às 08h12min</w:t>
      </w:r>
      <w:r w:rsidRPr="008444CE">
        <w:rPr>
          <w:rFonts w:ascii="Arial Narrow" w:hAnsi="Arial Narrow"/>
          <w:sz w:val="24"/>
          <w:szCs w:val="24"/>
        </w:rPr>
        <w:t xml:space="preserve">: </w:t>
      </w:r>
      <w:r w:rsidRPr="0067468A">
        <w:rPr>
          <w:rFonts w:ascii="Arial Narrow" w:hAnsi="Arial Narrow"/>
          <w:sz w:val="24"/>
          <w:szCs w:val="24"/>
        </w:rPr>
        <w:t>Desligamento automático do barramento de 69 kV da SE Fortaleza e da UTE Maracanaú</w:t>
      </w:r>
      <w:r w:rsidRPr="008444CE">
        <w:rPr>
          <w:rFonts w:ascii="Arial Narrow" w:hAnsi="Arial Narrow"/>
          <w:sz w:val="24"/>
          <w:szCs w:val="24"/>
        </w:rPr>
        <w:t xml:space="preserve">. Houve interrupção de 219 MW </w:t>
      </w:r>
      <w:r w:rsidRPr="0067468A">
        <w:rPr>
          <w:rFonts w:ascii="Arial Narrow" w:hAnsi="Arial Narrow"/>
          <w:sz w:val="24"/>
          <w:szCs w:val="24"/>
        </w:rPr>
        <w:t xml:space="preserve">de cargas no Ceará. </w:t>
      </w:r>
      <w:r w:rsidRPr="008444CE">
        <w:rPr>
          <w:rFonts w:ascii="Arial Narrow" w:hAnsi="Arial Narrow"/>
          <w:sz w:val="24"/>
          <w:szCs w:val="24"/>
        </w:rPr>
        <w:t xml:space="preserve">Causa: baixa isolação </w:t>
      </w:r>
      <w:r w:rsidR="00F815E2">
        <w:rPr>
          <w:rFonts w:ascii="Arial Narrow" w:hAnsi="Arial Narrow"/>
          <w:sz w:val="24"/>
          <w:szCs w:val="24"/>
        </w:rPr>
        <w:t>em cabo</w:t>
      </w:r>
      <w:r w:rsidRPr="008444CE">
        <w:rPr>
          <w:rFonts w:ascii="Arial Narrow" w:hAnsi="Arial Narrow"/>
          <w:sz w:val="24"/>
          <w:szCs w:val="24"/>
        </w:rPr>
        <w:t xml:space="preserve"> do circuito de desligamento do relé de gás.</w:t>
      </w:r>
    </w:p>
    <w:p w14:paraId="2FDB19AA" w14:textId="5B7FABD6" w:rsidR="00C31A2C" w:rsidRPr="008444CE" w:rsidRDefault="00C31A2C" w:rsidP="005B30A2">
      <w:pPr>
        <w:pStyle w:val="PargrafodaLista"/>
        <w:spacing w:before="120" w:after="120" w:line="240" w:lineRule="auto"/>
        <w:ind w:left="502"/>
        <w:jc w:val="both"/>
        <w:rPr>
          <w:rFonts w:ascii="Arial Narrow" w:hAnsi="Arial Narrow"/>
          <w:sz w:val="24"/>
          <w:szCs w:val="24"/>
        </w:rPr>
      </w:pPr>
    </w:p>
    <w:bookmarkStart w:id="116" w:name="_Ref484466822"/>
    <w:bookmarkStart w:id="117" w:name="_Toc14264641"/>
    <w:p w14:paraId="6A043174" w14:textId="593E8583" w:rsidR="004A60B7" w:rsidRPr="008444CE" w:rsidRDefault="004A60B7" w:rsidP="004A60B7">
      <w:pPr>
        <w:pStyle w:val="Estilo2"/>
        <w:ind w:left="0" w:firstLine="0"/>
      </w:pPr>
      <w:r w:rsidRPr="008444CE">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2433CC" w:rsidRPr="00DC5DB3" w:rsidRDefault="002433C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2433CC" w:rsidRPr="00DC5DB3" w:rsidRDefault="002433CC" w:rsidP="004A60B7">
                      <w:pPr>
                        <w:rPr>
                          <w:rFonts w:ascii="Arial Narrow" w:hAnsi="Arial Narrow"/>
                          <w:b/>
                          <w:sz w:val="32"/>
                        </w:rPr>
                      </w:pPr>
                      <w:r>
                        <w:rPr>
                          <w:rFonts w:ascii="Arial Narrow" w:hAnsi="Arial Narrow"/>
                          <w:b/>
                          <w:sz w:val="32"/>
                        </w:rPr>
                        <w:t>*</w:t>
                      </w:r>
                    </w:p>
                  </w:txbxContent>
                </v:textbox>
              </v:shape>
            </w:pict>
          </mc:Fallback>
        </mc:AlternateContent>
      </w:r>
      <w:r w:rsidRPr="008444CE">
        <w:t>Ocorrências no Sistema Elétrico Brasileiro</w:t>
      </w:r>
      <w:bookmarkEnd w:id="116"/>
      <w:bookmarkEnd w:id="117"/>
      <w:r w:rsidRPr="008444CE">
        <w:rPr>
          <w:noProof/>
          <w:lang w:eastAsia="pt-BR"/>
        </w:rPr>
        <w:t xml:space="preserve"> </w:t>
      </w:r>
    </w:p>
    <w:p w14:paraId="3DEA16EB" w14:textId="0FE90AB4" w:rsidR="004A60B7" w:rsidRPr="008444CE" w:rsidRDefault="004A60B7" w:rsidP="004A60B7">
      <w:pPr>
        <w:pStyle w:val="Legenda"/>
      </w:pPr>
      <w:bookmarkStart w:id="118" w:name="_Toc528140811"/>
      <w:bookmarkStart w:id="119" w:name="_Toc14264689"/>
      <w:r w:rsidRPr="008444CE">
        <w:t xml:space="preserve">Tabela </w:t>
      </w:r>
      <w:r w:rsidR="00F77A54">
        <w:fldChar w:fldCharType="begin"/>
      </w:r>
      <w:r w:rsidR="00F77A54">
        <w:instrText xml:space="preserve"> SEQ Tabela \* ARABIC </w:instrText>
      </w:r>
      <w:r w:rsidR="00F77A54">
        <w:fldChar w:fldCharType="separate"/>
      </w:r>
      <w:r w:rsidR="00F77A54">
        <w:rPr>
          <w:noProof/>
        </w:rPr>
        <w:t>17</w:t>
      </w:r>
      <w:r w:rsidR="00F77A54">
        <w:rPr>
          <w:noProof/>
        </w:rPr>
        <w:fldChar w:fldCharType="end"/>
      </w:r>
      <w:r w:rsidRPr="008444CE">
        <w:t xml:space="preserve">. Evolução da carga interrompida no </w:t>
      </w:r>
      <w:r w:rsidR="00781020" w:rsidRPr="008444CE">
        <w:t>SEB</w:t>
      </w:r>
      <w:r w:rsidRPr="008444CE">
        <w:t xml:space="preserve"> devido a ocorrências.</w:t>
      </w:r>
      <w:bookmarkEnd w:id="118"/>
      <w:bookmarkEnd w:id="119"/>
    </w:p>
    <w:p w14:paraId="587DFECD" w14:textId="33BF6FD2" w:rsidR="004A60B7" w:rsidRPr="008444CE" w:rsidRDefault="006814C9" w:rsidP="006F7634">
      <w:pPr>
        <w:spacing w:after="240" w:line="240" w:lineRule="auto"/>
        <w:jc w:val="center"/>
        <w:rPr>
          <w:rFonts w:ascii="Arial Narrow" w:hAnsi="Arial Narrow"/>
          <w:b/>
          <w:bCs/>
          <w:sz w:val="18"/>
          <w:szCs w:val="32"/>
        </w:rPr>
      </w:pPr>
      <w:r w:rsidRPr="006814C9">
        <w:rPr>
          <w:rFonts w:ascii="Arial Narrow" w:hAnsi="Arial Narrow"/>
          <w:b/>
          <w:bCs/>
          <w:sz w:val="18"/>
          <w:szCs w:val="32"/>
        </w:rPr>
        <w:t xml:space="preserve"> </w:t>
      </w:r>
      <w:r w:rsidRPr="006814C9">
        <w:rPr>
          <w:noProof/>
          <w:lang w:eastAsia="pt-BR"/>
        </w:rPr>
        <w:drawing>
          <wp:inline distT="0" distB="0" distL="0" distR="0" wp14:anchorId="4E4567C7" wp14:editId="019717C9">
            <wp:extent cx="6793200" cy="1980371"/>
            <wp:effectExtent l="0" t="0" r="8255"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3200" cy="1980371"/>
                    </a:xfrm>
                    <a:prstGeom prst="rect">
                      <a:avLst/>
                    </a:prstGeom>
                    <a:noFill/>
                    <a:ln>
                      <a:noFill/>
                    </a:ln>
                  </pic:spPr>
                </pic:pic>
              </a:graphicData>
            </a:graphic>
          </wp:inline>
        </w:drawing>
      </w:r>
    </w:p>
    <w:p w14:paraId="7D8AF5C9" w14:textId="4EB6FCC8" w:rsidR="004A60B7" w:rsidRPr="008444CE" w:rsidRDefault="004A60B7" w:rsidP="00D4172E">
      <w:pPr>
        <w:pStyle w:val="Legenda"/>
        <w:spacing w:after="0"/>
      </w:pPr>
      <w:bookmarkStart w:id="120" w:name="_Toc528140812"/>
      <w:bookmarkStart w:id="121" w:name="_Toc14264690"/>
      <w:r w:rsidRPr="008444CE">
        <w:t xml:space="preserve">Tabela </w:t>
      </w:r>
      <w:r w:rsidR="00F77A54">
        <w:fldChar w:fldCharType="begin"/>
      </w:r>
      <w:r w:rsidR="00F77A54">
        <w:instrText xml:space="preserve"> SEQ Tabela \* ARABIC </w:instrText>
      </w:r>
      <w:r w:rsidR="00F77A54">
        <w:fldChar w:fldCharType="separate"/>
      </w:r>
      <w:r w:rsidR="00F77A54">
        <w:rPr>
          <w:noProof/>
        </w:rPr>
        <w:t>18</w:t>
      </w:r>
      <w:r w:rsidR="00F77A54">
        <w:rPr>
          <w:noProof/>
        </w:rPr>
        <w:fldChar w:fldCharType="end"/>
      </w:r>
      <w:r w:rsidRPr="008444CE">
        <w:t>. Evolução do número de ocorrências.</w:t>
      </w:r>
      <w:bookmarkEnd w:id="120"/>
      <w:bookmarkEnd w:id="121"/>
    </w:p>
    <w:p w14:paraId="57042923" w14:textId="3B074AF9" w:rsidR="006F7634" w:rsidRPr="008444CE" w:rsidRDefault="006814C9" w:rsidP="006F7634">
      <w:pPr>
        <w:spacing w:after="240" w:line="240" w:lineRule="auto"/>
        <w:jc w:val="center"/>
        <w:rPr>
          <w:rFonts w:ascii="Arial Narrow" w:hAnsi="Arial Narrow"/>
          <w:b/>
          <w:bCs/>
          <w:sz w:val="18"/>
          <w:szCs w:val="32"/>
        </w:rPr>
      </w:pPr>
      <w:r w:rsidRPr="006814C9">
        <w:rPr>
          <w:noProof/>
          <w:lang w:eastAsia="pt-BR"/>
        </w:rPr>
        <w:drawing>
          <wp:inline distT="0" distB="0" distL="0" distR="0" wp14:anchorId="2BA34860" wp14:editId="370E7CCC">
            <wp:extent cx="6793200" cy="1980371"/>
            <wp:effectExtent l="0" t="0" r="8255"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93200" cy="1980371"/>
                    </a:xfrm>
                    <a:prstGeom prst="rect">
                      <a:avLst/>
                    </a:prstGeom>
                    <a:noFill/>
                    <a:ln>
                      <a:noFill/>
                    </a:ln>
                  </pic:spPr>
                </pic:pic>
              </a:graphicData>
            </a:graphic>
          </wp:inline>
        </w:drawing>
      </w:r>
    </w:p>
    <w:p w14:paraId="751E1F7D" w14:textId="49105B5E" w:rsidR="004C1FD9" w:rsidRPr="008444CE" w:rsidRDefault="008444CE" w:rsidP="004C1FD9">
      <w:pPr>
        <w:keepNext/>
        <w:spacing w:after="0"/>
        <w:jc w:val="center"/>
      </w:pPr>
      <w:r w:rsidRPr="008444CE">
        <w:rPr>
          <w:noProof/>
          <w:lang w:eastAsia="pt-BR"/>
        </w:rPr>
        <w:lastRenderedPageBreak/>
        <w:drawing>
          <wp:inline distT="0" distB="0" distL="0" distR="0" wp14:anchorId="7DEB991B" wp14:editId="79B93360">
            <wp:extent cx="6314400" cy="3105542"/>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4400" cy="3105542"/>
                    </a:xfrm>
                    <a:prstGeom prst="rect">
                      <a:avLst/>
                    </a:prstGeom>
                    <a:noFill/>
                    <a:ln>
                      <a:noFill/>
                    </a:ln>
                  </pic:spPr>
                </pic:pic>
              </a:graphicData>
            </a:graphic>
          </wp:inline>
        </w:drawing>
      </w:r>
    </w:p>
    <w:p w14:paraId="1E23E75C" w14:textId="7310A6D3" w:rsidR="004A60B7" w:rsidRPr="008444CE" w:rsidRDefault="004C1FD9" w:rsidP="004C1FD9">
      <w:pPr>
        <w:pStyle w:val="Legenda"/>
        <w:rPr>
          <w:sz w:val="18"/>
          <w:szCs w:val="18"/>
        </w:rPr>
      </w:pPr>
      <w:bookmarkStart w:id="122" w:name="_Toc14264670"/>
      <w:r w:rsidRPr="008444CE">
        <w:t xml:space="preserve">Figura </w:t>
      </w:r>
      <w:r w:rsidR="00F77A54">
        <w:fldChar w:fldCharType="begin"/>
      </w:r>
      <w:r w:rsidR="00F77A54">
        <w:instrText xml:space="preserve"> SEQ Figura \* ARABIC </w:instrText>
      </w:r>
      <w:r w:rsidR="00F77A54">
        <w:fldChar w:fldCharType="separate"/>
      </w:r>
      <w:r w:rsidR="00F77A54">
        <w:rPr>
          <w:noProof/>
        </w:rPr>
        <w:t>28</w:t>
      </w:r>
      <w:r w:rsidR="00F77A54">
        <w:rPr>
          <w:noProof/>
        </w:rPr>
        <w:fldChar w:fldCharType="end"/>
      </w:r>
      <w:r w:rsidRPr="008444CE">
        <w:t>.Ocorrências no SEB: montante de carga interrompida e número de ocorrências.</w:t>
      </w:r>
      <w:bookmarkEnd w:id="122"/>
    </w:p>
    <w:p w14:paraId="6AA6498C" w14:textId="1962BABC" w:rsidR="006F7634" w:rsidRPr="008444CE" w:rsidRDefault="006F7634" w:rsidP="006F7634">
      <w:pPr>
        <w:spacing w:after="0"/>
        <w:jc w:val="both"/>
        <w:rPr>
          <w:rFonts w:ascii="Arial Narrow" w:hAnsi="Arial Narrow"/>
          <w:sz w:val="18"/>
        </w:rPr>
      </w:pPr>
      <w:r w:rsidRPr="008444CE">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7B0845" w:rsidRDefault="006F7634" w:rsidP="00D4608D">
      <w:pPr>
        <w:spacing w:after="120"/>
        <w:jc w:val="both"/>
        <w:rPr>
          <w:rFonts w:ascii="Arial Narrow" w:hAnsi="Arial Narrow"/>
          <w:sz w:val="18"/>
          <w:szCs w:val="18"/>
        </w:rPr>
      </w:pPr>
      <w:r w:rsidRPr="008444CE">
        <w:rPr>
          <w:rFonts w:ascii="Arial Narrow" w:hAnsi="Arial Narrow"/>
          <w:sz w:val="18"/>
        </w:rPr>
        <w:t>** Perda de carga simultânea em mais de uma região.</w:t>
      </w:r>
      <w:r w:rsidRPr="008444CE">
        <w:rPr>
          <w:rFonts w:ascii="Arial Narrow" w:hAnsi="Arial Narrow"/>
          <w:sz w:val="18"/>
        </w:rPr>
        <w:tab/>
      </w:r>
      <w:r w:rsidRPr="000B26F6">
        <w:rPr>
          <w:rFonts w:ascii="Arial Narrow" w:hAnsi="Arial Narrow"/>
          <w:color w:val="FF0000"/>
          <w:sz w:val="18"/>
        </w:rPr>
        <w:tab/>
      </w:r>
      <w:r w:rsidRPr="000B26F6">
        <w:rPr>
          <w:rFonts w:ascii="Arial Narrow" w:hAnsi="Arial Narrow"/>
          <w:color w:val="FF0000"/>
          <w:sz w:val="18"/>
        </w:rPr>
        <w:tab/>
        <w:t xml:space="preserve">              </w:t>
      </w:r>
      <w:r w:rsidRPr="000B26F6">
        <w:rPr>
          <w:rFonts w:ascii="Arial Narrow" w:hAnsi="Arial Narrow"/>
          <w:color w:val="FF0000"/>
          <w:sz w:val="18"/>
        </w:rPr>
        <w:tab/>
      </w:r>
      <w:r w:rsidRPr="000B26F6">
        <w:rPr>
          <w:rFonts w:ascii="Arial Narrow" w:hAnsi="Arial Narrow"/>
          <w:color w:val="FF0000"/>
          <w:sz w:val="18"/>
        </w:rPr>
        <w:tab/>
      </w:r>
      <w:r w:rsidRPr="007B0845">
        <w:rPr>
          <w:rFonts w:ascii="Arial Narrow" w:hAnsi="Arial Narrow"/>
          <w:sz w:val="18"/>
        </w:rPr>
        <w:t xml:space="preserve">            </w:t>
      </w:r>
      <w:r w:rsidRPr="007B0845">
        <w:rPr>
          <w:rFonts w:ascii="Arial Narrow" w:hAnsi="Arial Narrow"/>
          <w:sz w:val="18"/>
          <w:szCs w:val="18"/>
        </w:rPr>
        <w:t>Fonte dos dados: ONS / EDRR / Eletronorte</w:t>
      </w:r>
    </w:p>
    <w:bookmarkStart w:id="123" w:name="_Ref484467155"/>
    <w:bookmarkStart w:id="124" w:name="_Toc14264642"/>
    <w:p w14:paraId="5B2B4B3D" w14:textId="502D10E0" w:rsidR="0010111C" w:rsidRPr="007B0845" w:rsidRDefault="0010111C" w:rsidP="0010111C">
      <w:pPr>
        <w:pStyle w:val="Estilo2"/>
        <w:ind w:left="0" w:firstLine="0"/>
      </w:pPr>
      <w:r w:rsidRPr="007B0845">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2433CC" w:rsidRPr="00275E34" w:rsidRDefault="002433CC"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2433CC" w:rsidRPr="00275E34" w:rsidRDefault="002433CC" w:rsidP="0010111C">
                      <w:pPr>
                        <w:rPr>
                          <w:rFonts w:ascii="Arial Narrow" w:hAnsi="Arial Narrow"/>
                          <w:b/>
                          <w:sz w:val="32"/>
                        </w:rPr>
                      </w:pPr>
                      <w:r w:rsidRPr="00275E34">
                        <w:rPr>
                          <w:rFonts w:ascii="Arial Narrow" w:hAnsi="Arial Narrow"/>
                          <w:b/>
                          <w:sz w:val="32"/>
                        </w:rPr>
                        <w:t>*</w:t>
                      </w:r>
                    </w:p>
                  </w:txbxContent>
                </v:textbox>
              </v:shape>
            </w:pict>
          </mc:Fallback>
        </mc:AlternateContent>
      </w:r>
      <w:r w:rsidRPr="007B0845">
        <w:t>Indicadores de Continuidade</w:t>
      </w:r>
      <w:bookmarkEnd w:id="123"/>
      <w:bookmarkEnd w:id="124"/>
    </w:p>
    <w:p w14:paraId="6E1FE11F" w14:textId="77777777" w:rsidR="009656B3" w:rsidRPr="007B0845" w:rsidRDefault="009656B3" w:rsidP="00AA5E64">
      <w:pPr>
        <w:pStyle w:val="Estilo1"/>
        <w:numPr>
          <w:ilvl w:val="0"/>
          <w:numId w:val="0"/>
        </w:numPr>
        <w:spacing w:line="240" w:lineRule="auto"/>
        <w:ind w:firstLine="708"/>
        <w:jc w:val="both"/>
        <w:rPr>
          <w:rFonts w:cs="Times New Roman"/>
          <w:b w:val="0"/>
          <w:sz w:val="24"/>
          <w:szCs w:val="24"/>
        </w:rPr>
      </w:pPr>
    </w:p>
    <w:p w14:paraId="26F24C23" w14:textId="39868289" w:rsidR="0010111C" w:rsidRPr="007B0845" w:rsidRDefault="0010111C" w:rsidP="00DC22DC">
      <w:pPr>
        <w:pStyle w:val="Legenda"/>
        <w:spacing w:after="0"/>
      </w:pPr>
      <w:bookmarkStart w:id="125" w:name="_Toc473733567"/>
      <w:bookmarkStart w:id="126" w:name="_Toc528140813"/>
      <w:bookmarkStart w:id="127" w:name="_Toc14264691"/>
      <w:r w:rsidRPr="007B0845">
        <w:t xml:space="preserve">Tabela </w:t>
      </w:r>
      <w:r w:rsidR="00F77A54">
        <w:fldChar w:fldCharType="begin"/>
      </w:r>
      <w:r w:rsidR="00F77A54">
        <w:instrText xml:space="preserve"> SEQ Tabela \* ARABIC </w:instrText>
      </w:r>
      <w:r w:rsidR="00F77A54">
        <w:fldChar w:fldCharType="separate"/>
      </w:r>
      <w:r w:rsidR="00F77A54">
        <w:rPr>
          <w:noProof/>
        </w:rPr>
        <w:t>19</w:t>
      </w:r>
      <w:r w:rsidR="00F77A54">
        <w:rPr>
          <w:noProof/>
        </w:rPr>
        <w:fldChar w:fldCharType="end"/>
      </w:r>
      <w:r w:rsidRPr="007B0845">
        <w:t>. Evolução do DEC</w:t>
      </w:r>
      <w:r w:rsidR="00CF7306" w:rsidRPr="007B0845">
        <w:t xml:space="preserve"> em 201</w:t>
      </w:r>
      <w:r w:rsidR="00C977BC" w:rsidRPr="007B0845">
        <w:t>9</w:t>
      </w:r>
      <w:r w:rsidRPr="007B0845">
        <w:t>.</w:t>
      </w:r>
      <w:bookmarkEnd w:id="125"/>
      <w:bookmarkEnd w:id="126"/>
      <w:bookmarkEnd w:id="127"/>
    </w:p>
    <w:p w14:paraId="385FA08C" w14:textId="1BDA6C61" w:rsidR="0058163A" w:rsidRPr="007B0845" w:rsidRDefault="007B0845" w:rsidP="00DC22DC">
      <w:pPr>
        <w:pStyle w:val="Legenda"/>
        <w:spacing w:after="0"/>
      </w:pPr>
      <w:bookmarkStart w:id="128" w:name="_Toc473733568"/>
      <w:r w:rsidRPr="007B0845">
        <w:rPr>
          <w:noProof/>
          <w:lang w:eastAsia="pt-BR"/>
        </w:rPr>
        <w:drawing>
          <wp:inline distT="0" distB="0" distL="0" distR="0" wp14:anchorId="5B18B103" wp14:editId="1201292B">
            <wp:extent cx="6659880" cy="1711059"/>
            <wp:effectExtent l="0" t="0" r="7620" b="381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7B0845" w:rsidRDefault="0058163A" w:rsidP="00DC22DC">
      <w:pPr>
        <w:pStyle w:val="Legenda"/>
        <w:spacing w:after="0"/>
      </w:pPr>
    </w:p>
    <w:p w14:paraId="3D8D0C3C" w14:textId="3F7BCA38" w:rsidR="0010111C" w:rsidRPr="007B0845" w:rsidRDefault="0010111C" w:rsidP="00DC22DC">
      <w:pPr>
        <w:pStyle w:val="Legenda"/>
        <w:spacing w:after="0"/>
      </w:pPr>
      <w:bookmarkStart w:id="129" w:name="_Toc528140814"/>
      <w:bookmarkStart w:id="130" w:name="_Toc14264692"/>
      <w:r w:rsidRPr="007B0845">
        <w:t xml:space="preserve">Tabela </w:t>
      </w:r>
      <w:r w:rsidR="00F77A54">
        <w:fldChar w:fldCharType="begin"/>
      </w:r>
      <w:r w:rsidR="00F77A54">
        <w:instrText xml:space="preserve"> SEQ Tabela \* ARABIC </w:instrText>
      </w:r>
      <w:r w:rsidR="00F77A54">
        <w:fldChar w:fldCharType="separate"/>
      </w:r>
      <w:r w:rsidR="00F77A54">
        <w:rPr>
          <w:noProof/>
        </w:rPr>
        <w:t>20</w:t>
      </w:r>
      <w:r w:rsidR="00F77A54">
        <w:rPr>
          <w:noProof/>
        </w:rPr>
        <w:fldChar w:fldCharType="end"/>
      </w:r>
      <w:r w:rsidR="00CF7306" w:rsidRPr="007B0845">
        <w:t>. Evolução do FEC em 201</w:t>
      </w:r>
      <w:r w:rsidR="00C977BC" w:rsidRPr="007B0845">
        <w:t>9</w:t>
      </w:r>
      <w:r w:rsidRPr="007B0845">
        <w:t>.</w:t>
      </w:r>
      <w:bookmarkEnd w:id="128"/>
      <w:bookmarkEnd w:id="129"/>
      <w:bookmarkEnd w:id="130"/>
    </w:p>
    <w:p w14:paraId="671B391B" w14:textId="1159AC29" w:rsidR="00643656" w:rsidRPr="007B0845" w:rsidRDefault="007B0845" w:rsidP="00166121">
      <w:pPr>
        <w:jc w:val="center"/>
        <w:rPr>
          <w:sz w:val="18"/>
        </w:rPr>
      </w:pPr>
      <w:r w:rsidRPr="007B0845">
        <w:rPr>
          <w:noProof/>
          <w:lang w:eastAsia="pt-BR"/>
        </w:rPr>
        <w:drawing>
          <wp:inline distT="0" distB="0" distL="0" distR="0" wp14:anchorId="5D53C120" wp14:editId="691B6DBB">
            <wp:extent cx="6659880" cy="1728343"/>
            <wp:effectExtent l="0" t="0" r="0" b="571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7B0845" w:rsidRDefault="0010111C" w:rsidP="00F92F6F">
      <w:pPr>
        <w:spacing w:after="0"/>
        <w:rPr>
          <w:rFonts w:ascii="Arial Narrow" w:hAnsi="Arial Narrow"/>
          <w:sz w:val="16"/>
          <w:szCs w:val="16"/>
        </w:rPr>
      </w:pPr>
      <w:r w:rsidRPr="007B0845">
        <w:rPr>
          <w:rFonts w:ascii="Arial Narrow" w:hAnsi="Arial Narrow"/>
          <w:sz w:val="16"/>
          <w:szCs w:val="16"/>
        </w:rPr>
        <w:t>*Conforme Procedimentos de Distribuição – PRODIST.</w:t>
      </w:r>
      <w:r w:rsidR="00F92F6F" w:rsidRPr="007B0845">
        <w:rPr>
          <w:rFonts w:ascii="Arial Narrow" w:hAnsi="Arial Narrow"/>
          <w:sz w:val="16"/>
          <w:szCs w:val="16"/>
        </w:rPr>
        <w:t xml:space="preserve">      </w:t>
      </w:r>
      <w:r w:rsidRPr="007B0845">
        <w:rPr>
          <w:rFonts w:ascii="Arial Narrow" w:hAnsi="Arial Narrow"/>
          <w:sz w:val="16"/>
          <w:szCs w:val="16"/>
        </w:rPr>
        <w:t>**Nos valores de DEC e FEC acumulados são ajustadas as variações mensais do número de unidades consumidoras.</w:t>
      </w:r>
    </w:p>
    <w:p w14:paraId="1150B22A" w14:textId="41987A1B" w:rsidR="004C1FD9" w:rsidRPr="000B26F6" w:rsidRDefault="007B0845" w:rsidP="004C1FD9">
      <w:pPr>
        <w:keepNext/>
        <w:jc w:val="center"/>
        <w:rPr>
          <w:color w:val="FF0000"/>
        </w:rPr>
      </w:pPr>
      <w:r w:rsidRPr="007B0845">
        <w:rPr>
          <w:noProof/>
          <w:lang w:eastAsia="pt-BR"/>
        </w:rPr>
        <w:lastRenderedPageBreak/>
        <w:drawing>
          <wp:inline distT="0" distB="0" distL="0" distR="0" wp14:anchorId="02E410B3" wp14:editId="3B79D510">
            <wp:extent cx="6242400" cy="4003003"/>
            <wp:effectExtent l="0" t="0" r="635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42400" cy="4003003"/>
                    </a:xfrm>
                    <a:prstGeom prst="rect">
                      <a:avLst/>
                    </a:prstGeom>
                    <a:noFill/>
                    <a:ln>
                      <a:noFill/>
                    </a:ln>
                  </pic:spPr>
                </pic:pic>
              </a:graphicData>
            </a:graphic>
          </wp:inline>
        </w:drawing>
      </w:r>
    </w:p>
    <w:p w14:paraId="310D75B6" w14:textId="4513358F" w:rsidR="0010111C" w:rsidRPr="007B0845" w:rsidRDefault="004C1FD9" w:rsidP="004C1FD9">
      <w:pPr>
        <w:pStyle w:val="Legenda"/>
        <w:rPr>
          <w:sz w:val="18"/>
          <w:szCs w:val="18"/>
        </w:rPr>
      </w:pPr>
      <w:bookmarkStart w:id="131" w:name="_Toc14264671"/>
      <w:r w:rsidRPr="007B0845">
        <w:t xml:space="preserve">Figura </w:t>
      </w:r>
      <w:r w:rsidR="00F77A54">
        <w:fldChar w:fldCharType="begin"/>
      </w:r>
      <w:r w:rsidR="00F77A54">
        <w:instrText xml:space="preserve"> SEQ Figura \* ARABIC </w:instrText>
      </w:r>
      <w:r w:rsidR="00F77A54">
        <w:fldChar w:fldCharType="separate"/>
      </w:r>
      <w:r w:rsidR="00F77A54">
        <w:rPr>
          <w:noProof/>
        </w:rPr>
        <w:t>29</w:t>
      </w:r>
      <w:r w:rsidR="00F77A54">
        <w:rPr>
          <w:noProof/>
        </w:rPr>
        <w:fldChar w:fldCharType="end"/>
      </w:r>
      <w:r w:rsidRPr="007B0845">
        <w:t>. DEC do Brasil.</w:t>
      </w:r>
      <w:bookmarkEnd w:id="131"/>
    </w:p>
    <w:p w14:paraId="190845B9" w14:textId="41A0EBF5" w:rsidR="00AC31C9" w:rsidRPr="007B0845" w:rsidRDefault="007B0845" w:rsidP="00AC31C9">
      <w:pPr>
        <w:keepNext/>
        <w:jc w:val="center"/>
      </w:pPr>
      <w:r w:rsidRPr="007B0845">
        <w:rPr>
          <w:noProof/>
          <w:lang w:eastAsia="pt-BR"/>
        </w:rPr>
        <w:drawing>
          <wp:inline distT="0" distB="0" distL="0" distR="0" wp14:anchorId="66C241EE" wp14:editId="2B0B99E2">
            <wp:extent cx="6242050" cy="4000500"/>
            <wp:effectExtent l="0" t="0" r="635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42406" cy="4000728"/>
                    </a:xfrm>
                    <a:prstGeom prst="rect">
                      <a:avLst/>
                    </a:prstGeom>
                    <a:noFill/>
                    <a:ln>
                      <a:noFill/>
                    </a:ln>
                  </pic:spPr>
                </pic:pic>
              </a:graphicData>
            </a:graphic>
          </wp:inline>
        </w:drawing>
      </w:r>
    </w:p>
    <w:p w14:paraId="2E6918C8" w14:textId="0B675926" w:rsidR="004C1FD9" w:rsidRPr="007B0845" w:rsidRDefault="00AC31C9" w:rsidP="00AC31C9">
      <w:pPr>
        <w:pStyle w:val="Legenda"/>
      </w:pPr>
      <w:bookmarkStart w:id="132" w:name="_Toc14264672"/>
      <w:r w:rsidRPr="007B0845">
        <w:t xml:space="preserve">Figura </w:t>
      </w:r>
      <w:r w:rsidR="00F77A54">
        <w:fldChar w:fldCharType="begin"/>
      </w:r>
      <w:r w:rsidR="00F77A54">
        <w:instrText xml:space="preserve"> SEQ Figura \* ARABIC </w:instrText>
      </w:r>
      <w:r w:rsidR="00F77A54">
        <w:fldChar w:fldCharType="separate"/>
      </w:r>
      <w:r w:rsidR="00F77A54">
        <w:rPr>
          <w:noProof/>
        </w:rPr>
        <w:t>30</w:t>
      </w:r>
      <w:r w:rsidR="00F77A54">
        <w:rPr>
          <w:noProof/>
        </w:rPr>
        <w:fldChar w:fldCharType="end"/>
      </w:r>
      <w:r w:rsidRPr="007B0845">
        <w:t>. FEC do Brasil.</w:t>
      </w:r>
      <w:bookmarkEnd w:id="132"/>
    </w:p>
    <w:p w14:paraId="008A75C2" w14:textId="5093CC5F" w:rsidR="0010111C" w:rsidRPr="007B0845" w:rsidRDefault="0010111C" w:rsidP="0010111C">
      <w:pPr>
        <w:spacing w:after="0"/>
        <w:ind w:right="-144"/>
      </w:pPr>
      <w:r w:rsidRPr="007B0845">
        <w:rPr>
          <w:rFonts w:ascii="Arial Narrow" w:hAnsi="Arial Narrow"/>
          <w:sz w:val="18"/>
          <w:szCs w:val="18"/>
        </w:rPr>
        <w:t xml:space="preserve">Dados contabilizados até </w:t>
      </w:r>
      <w:r w:rsidR="007B0845">
        <w:rPr>
          <w:rFonts w:ascii="Arial Narrow" w:hAnsi="Arial Narrow"/>
          <w:sz w:val="18"/>
          <w:szCs w:val="18"/>
        </w:rPr>
        <w:t>junho</w:t>
      </w:r>
      <w:r w:rsidR="00C977BC" w:rsidRPr="007B0845">
        <w:rPr>
          <w:rFonts w:ascii="Arial Narrow" w:hAnsi="Arial Narrow"/>
          <w:sz w:val="18"/>
          <w:szCs w:val="18"/>
        </w:rPr>
        <w:t xml:space="preserve"> de 2019</w:t>
      </w:r>
      <w:r w:rsidRPr="007B0845">
        <w:rPr>
          <w:rFonts w:ascii="Arial Narrow" w:hAnsi="Arial Narrow"/>
          <w:sz w:val="18"/>
          <w:szCs w:val="18"/>
        </w:rPr>
        <w:t xml:space="preserve"> e sujeitos </w:t>
      </w:r>
      <w:proofErr w:type="spellStart"/>
      <w:r w:rsidRPr="007B0845">
        <w:rPr>
          <w:rFonts w:ascii="Arial Narrow" w:hAnsi="Arial Narrow"/>
          <w:sz w:val="18"/>
          <w:szCs w:val="18"/>
        </w:rPr>
        <w:t>a</w:t>
      </w:r>
      <w:proofErr w:type="spellEnd"/>
      <w:r w:rsidRPr="007B0845">
        <w:rPr>
          <w:rFonts w:ascii="Arial Narrow" w:hAnsi="Arial Narrow"/>
          <w:sz w:val="18"/>
          <w:szCs w:val="18"/>
        </w:rPr>
        <w:t xml:space="preserve"> alteração pela ANEEL.                                                                          </w:t>
      </w:r>
      <w:r w:rsidR="00BE5ED9" w:rsidRPr="007B0845">
        <w:rPr>
          <w:rFonts w:ascii="Arial Narrow" w:hAnsi="Arial Narrow"/>
          <w:sz w:val="18"/>
          <w:szCs w:val="18"/>
        </w:rPr>
        <w:t xml:space="preserve">       </w:t>
      </w:r>
      <w:r w:rsidRPr="007B0845">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7B0845">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7"/>
      <w:footerReference w:type="default" r:id="rId78"/>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DBC96" w14:textId="77777777" w:rsidR="00B92163" w:rsidRDefault="00B92163" w:rsidP="004A6F12">
      <w:pPr>
        <w:spacing w:after="0" w:line="240" w:lineRule="auto"/>
      </w:pPr>
      <w:r>
        <w:separator/>
      </w:r>
    </w:p>
  </w:endnote>
  <w:endnote w:type="continuationSeparator" w:id="0">
    <w:p w14:paraId="6FD43788" w14:textId="77777777" w:rsidR="00B92163" w:rsidRDefault="00B92163"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209DAACF" w:rsidR="002433CC" w:rsidRDefault="002433C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2433CC" w:rsidRPr="009F57A1" w:rsidRDefault="002433C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26C9D6FD" w:rsidR="002433CC" w:rsidRDefault="002433C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77A54">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FE157" w14:textId="77777777" w:rsidR="00B92163" w:rsidRDefault="00B92163" w:rsidP="004A6F12">
      <w:pPr>
        <w:spacing w:after="0" w:line="240" w:lineRule="auto"/>
      </w:pPr>
      <w:r>
        <w:separator/>
      </w:r>
    </w:p>
  </w:footnote>
  <w:footnote w:type="continuationSeparator" w:id="0">
    <w:p w14:paraId="143373C7" w14:textId="77777777" w:rsidR="00B92163" w:rsidRDefault="00B92163"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2433CC" w:rsidRDefault="002433CC">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2433CC" w:rsidRDefault="002433CC"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2433CC" w:rsidRDefault="002433C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2433CC" w:rsidRPr="000447C4" w:rsidRDefault="002433C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2433CC" w:rsidRDefault="002433CC"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2433CC" w:rsidRDefault="002433C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2433CC" w:rsidRPr="000447C4" w:rsidRDefault="002433C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2433CC" w:rsidRPr="00F73331" w:rsidRDefault="002433C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2433CC" w:rsidRDefault="002433C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2433CC" w:rsidRDefault="002433C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2433CC" w:rsidRDefault="002433CC" w:rsidP="00154F21">
    <w:pPr>
      <w:spacing w:after="0" w:line="240" w:lineRule="auto"/>
      <w:jc w:val="center"/>
      <w:rPr>
        <w:rFonts w:ascii="Arial Narrow" w:hAnsi="Arial Narrow" w:cs="Arial"/>
        <w:bCs/>
        <w:sz w:val="8"/>
      </w:rPr>
    </w:pPr>
  </w:p>
  <w:p w14:paraId="78AF826E" w14:textId="77777777" w:rsidR="002433CC" w:rsidRDefault="002433C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2433CC" w:rsidRPr="00154F21" w:rsidRDefault="002433C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6185C0C"/>
    <w:multiLevelType w:val="hybridMultilevel"/>
    <w:tmpl w:val="209A1DE8"/>
    <w:lvl w:ilvl="0" w:tplc="AA36891C">
      <w:start w:val="1"/>
      <w:numFmt w:val="bullet"/>
      <w:lvlText w:val=""/>
      <w:lvlJc w:val="left"/>
      <w:pPr>
        <w:tabs>
          <w:tab w:val="num" w:pos="720"/>
        </w:tabs>
        <w:ind w:left="720" w:hanging="360"/>
      </w:pPr>
      <w:rPr>
        <w:rFonts w:ascii="Wingdings" w:hAnsi="Wingdings" w:hint="default"/>
      </w:rPr>
    </w:lvl>
    <w:lvl w:ilvl="1" w:tplc="91CCA22E">
      <w:start w:val="1"/>
      <w:numFmt w:val="bullet"/>
      <w:lvlText w:val=""/>
      <w:lvlJc w:val="left"/>
      <w:pPr>
        <w:tabs>
          <w:tab w:val="num" w:pos="1440"/>
        </w:tabs>
        <w:ind w:left="1440" w:hanging="360"/>
      </w:pPr>
      <w:rPr>
        <w:rFonts w:ascii="Wingdings" w:hAnsi="Wingdings" w:hint="default"/>
      </w:rPr>
    </w:lvl>
    <w:lvl w:ilvl="2" w:tplc="6F22CA46" w:tentative="1">
      <w:start w:val="1"/>
      <w:numFmt w:val="bullet"/>
      <w:lvlText w:val=""/>
      <w:lvlJc w:val="left"/>
      <w:pPr>
        <w:tabs>
          <w:tab w:val="num" w:pos="2160"/>
        </w:tabs>
        <w:ind w:left="2160" w:hanging="360"/>
      </w:pPr>
      <w:rPr>
        <w:rFonts w:ascii="Wingdings" w:hAnsi="Wingdings" w:hint="default"/>
      </w:rPr>
    </w:lvl>
    <w:lvl w:ilvl="3" w:tplc="5B6824F2" w:tentative="1">
      <w:start w:val="1"/>
      <w:numFmt w:val="bullet"/>
      <w:lvlText w:val=""/>
      <w:lvlJc w:val="left"/>
      <w:pPr>
        <w:tabs>
          <w:tab w:val="num" w:pos="2880"/>
        </w:tabs>
        <w:ind w:left="2880" w:hanging="360"/>
      </w:pPr>
      <w:rPr>
        <w:rFonts w:ascii="Wingdings" w:hAnsi="Wingdings" w:hint="default"/>
      </w:rPr>
    </w:lvl>
    <w:lvl w:ilvl="4" w:tplc="B5E0EAB6" w:tentative="1">
      <w:start w:val="1"/>
      <w:numFmt w:val="bullet"/>
      <w:lvlText w:val=""/>
      <w:lvlJc w:val="left"/>
      <w:pPr>
        <w:tabs>
          <w:tab w:val="num" w:pos="3600"/>
        </w:tabs>
        <w:ind w:left="3600" w:hanging="360"/>
      </w:pPr>
      <w:rPr>
        <w:rFonts w:ascii="Wingdings" w:hAnsi="Wingdings" w:hint="default"/>
      </w:rPr>
    </w:lvl>
    <w:lvl w:ilvl="5" w:tplc="CAEC406C" w:tentative="1">
      <w:start w:val="1"/>
      <w:numFmt w:val="bullet"/>
      <w:lvlText w:val=""/>
      <w:lvlJc w:val="left"/>
      <w:pPr>
        <w:tabs>
          <w:tab w:val="num" w:pos="4320"/>
        </w:tabs>
        <w:ind w:left="4320" w:hanging="360"/>
      </w:pPr>
      <w:rPr>
        <w:rFonts w:ascii="Wingdings" w:hAnsi="Wingdings" w:hint="default"/>
      </w:rPr>
    </w:lvl>
    <w:lvl w:ilvl="6" w:tplc="CAC452DE" w:tentative="1">
      <w:start w:val="1"/>
      <w:numFmt w:val="bullet"/>
      <w:lvlText w:val=""/>
      <w:lvlJc w:val="left"/>
      <w:pPr>
        <w:tabs>
          <w:tab w:val="num" w:pos="5040"/>
        </w:tabs>
        <w:ind w:left="5040" w:hanging="360"/>
      </w:pPr>
      <w:rPr>
        <w:rFonts w:ascii="Wingdings" w:hAnsi="Wingdings" w:hint="default"/>
      </w:rPr>
    </w:lvl>
    <w:lvl w:ilvl="7" w:tplc="6616B272" w:tentative="1">
      <w:start w:val="1"/>
      <w:numFmt w:val="bullet"/>
      <w:lvlText w:val=""/>
      <w:lvlJc w:val="left"/>
      <w:pPr>
        <w:tabs>
          <w:tab w:val="num" w:pos="5760"/>
        </w:tabs>
        <w:ind w:left="5760" w:hanging="360"/>
      </w:pPr>
      <w:rPr>
        <w:rFonts w:ascii="Wingdings" w:hAnsi="Wingdings" w:hint="default"/>
      </w:rPr>
    </w:lvl>
    <w:lvl w:ilvl="8" w:tplc="3A0671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7424C"/>
    <w:multiLevelType w:val="hybridMultilevel"/>
    <w:tmpl w:val="479C9EFA"/>
    <w:lvl w:ilvl="0" w:tplc="7BD89E1C">
      <w:start w:val="1"/>
      <w:numFmt w:val="bullet"/>
      <w:lvlText w:val=""/>
      <w:lvlJc w:val="left"/>
      <w:pPr>
        <w:tabs>
          <w:tab w:val="num" w:pos="720"/>
        </w:tabs>
        <w:ind w:left="720" w:hanging="360"/>
      </w:pPr>
      <w:rPr>
        <w:rFonts w:ascii="Wingdings" w:hAnsi="Wingdings" w:hint="default"/>
      </w:rPr>
    </w:lvl>
    <w:lvl w:ilvl="1" w:tplc="17D817B4">
      <w:start w:val="1"/>
      <w:numFmt w:val="bullet"/>
      <w:lvlText w:val=""/>
      <w:lvlJc w:val="left"/>
      <w:pPr>
        <w:tabs>
          <w:tab w:val="num" w:pos="1440"/>
        </w:tabs>
        <w:ind w:left="1440" w:hanging="360"/>
      </w:pPr>
      <w:rPr>
        <w:rFonts w:ascii="Wingdings" w:hAnsi="Wingdings" w:hint="default"/>
      </w:rPr>
    </w:lvl>
    <w:lvl w:ilvl="2" w:tplc="9E98DDE2" w:tentative="1">
      <w:start w:val="1"/>
      <w:numFmt w:val="bullet"/>
      <w:lvlText w:val=""/>
      <w:lvlJc w:val="left"/>
      <w:pPr>
        <w:tabs>
          <w:tab w:val="num" w:pos="2160"/>
        </w:tabs>
        <w:ind w:left="2160" w:hanging="360"/>
      </w:pPr>
      <w:rPr>
        <w:rFonts w:ascii="Wingdings" w:hAnsi="Wingdings" w:hint="default"/>
      </w:rPr>
    </w:lvl>
    <w:lvl w:ilvl="3" w:tplc="9FECBC48" w:tentative="1">
      <w:start w:val="1"/>
      <w:numFmt w:val="bullet"/>
      <w:lvlText w:val=""/>
      <w:lvlJc w:val="left"/>
      <w:pPr>
        <w:tabs>
          <w:tab w:val="num" w:pos="2880"/>
        </w:tabs>
        <w:ind w:left="2880" w:hanging="360"/>
      </w:pPr>
      <w:rPr>
        <w:rFonts w:ascii="Wingdings" w:hAnsi="Wingdings" w:hint="default"/>
      </w:rPr>
    </w:lvl>
    <w:lvl w:ilvl="4" w:tplc="9F307344" w:tentative="1">
      <w:start w:val="1"/>
      <w:numFmt w:val="bullet"/>
      <w:lvlText w:val=""/>
      <w:lvlJc w:val="left"/>
      <w:pPr>
        <w:tabs>
          <w:tab w:val="num" w:pos="3600"/>
        </w:tabs>
        <w:ind w:left="3600" w:hanging="360"/>
      </w:pPr>
      <w:rPr>
        <w:rFonts w:ascii="Wingdings" w:hAnsi="Wingdings" w:hint="default"/>
      </w:rPr>
    </w:lvl>
    <w:lvl w:ilvl="5" w:tplc="9A16B81A" w:tentative="1">
      <w:start w:val="1"/>
      <w:numFmt w:val="bullet"/>
      <w:lvlText w:val=""/>
      <w:lvlJc w:val="left"/>
      <w:pPr>
        <w:tabs>
          <w:tab w:val="num" w:pos="4320"/>
        </w:tabs>
        <w:ind w:left="4320" w:hanging="360"/>
      </w:pPr>
      <w:rPr>
        <w:rFonts w:ascii="Wingdings" w:hAnsi="Wingdings" w:hint="default"/>
      </w:rPr>
    </w:lvl>
    <w:lvl w:ilvl="6" w:tplc="5FEEBAAA" w:tentative="1">
      <w:start w:val="1"/>
      <w:numFmt w:val="bullet"/>
      <w:lvlText w:val=""/>
      <w:lvlJc w:val="left"/>
      <w:pPr>
        <w:tabs>
          <w:tab w:val="num" w:pos="5040"/>
        </w:tabs>
        <w:ind w:left="5040" w:hanging="360"/>
      </w:pPr>
      <w:rPr>
        <w:rFonts w:ascii="Wingdings" w:hAnsi="Wingdings" w:hint="default"/>
      </w:rPr>
    </w:lvl>
    <w:lvl w:ilvl="7" w:tplc="A53C5EDC" w:tentative="1">
      <w:start w:val="1"/>
      <w:numFmt w:val="bullet"/>
      <w:lvlText w:val=""/>
      <w:lvlJc w:val="left"/>
      <w:pPr>
        <w:tabs>
          <w:tab w:val="num" w:pos="5760"/>
        </w:tabs>
        <w:ind w:left="5760" w:hanging="360"/>
      </w:pPr>
      <w:rPr>
        <w:rFonts w:ascii="Wingdings" w:hAnsi="Wingdings" w:hint="default"/>
      </w:rPr>
    </w:lvl>
    <w:lvl w:ilvl="8" w:tplc="8F5C5B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2DF62C5"/>
    <w:multiLevelType w:val="hybridMultilevel"/>
    <w:tmpl w:val="F32C9818"/>
    <w:lvl w:ilvl="0" w:tplc="533E0208">
      <w:start w:val="1"/>
      <w:numFmt w:val="bullet"/>
      <w:lvlText w:val=""/>
      <w:lvlJc w:val="left"/>
      <w:pPr>
        <w:tabs>
          <w:tab w:val="num" w:pos="720"/>
        </w:tabs>
        <w:ind w:left="720" w:hanging="360"/>
      </w:pPr>
      <w:rPr>
        <w:rFonts w:ascii="Wingdings" w:hAnsi="Wingdings" w:hint="default"/>
      </w:rPr>
    </w:lvl>
    <w:lvl w:ilvl="1" w:tplc="67824114">
      <w:start w:val="1"/>
      <w:numFmt w:val="bullet"/>
      <w:lvlText w:val=""/>
      <w:lvlJc w:val="left"/>
      <w:pPr>
        <w:tabs>
          <w:tab w:val="num" w:pos="1440"/>
        </w:tabs>
        <w:ind w:left="1440" w:hanging="360"/>
      </w:pPr>
      <w:rPr>
        <w:rFonts w:ascii="Wingdings" w:hAnsi="Wingdings" w:hint="default"/>
      </w:rPr>
    </w:lvl>
    <w:lvl w:ilvl="2" w:tplc="1FCACE86" w:tentative="1">
      <w:start w:val="1"/>
      <w:numFmt w:val="bullet"/>
      <w:lvlText w:val=""/>
      <w:lvlJc w:val="left"/>
      <w:pPr>
        <w:tabs>
          <w:tab w:val="num" w:pos="2160"/>
        </w:tabs>
        <w:ind w:left="2160" w:hanging="360"/>
      </w:pPr>
      <w:rPr>
        <w:rFonts w:ascii="Wingdings" w:hAnsi="Wingdings" w:hint="default"/>
      </w:rPr>
    </w:lvl>
    <w:lvl w:ilvl="3" w:tplc="9016119E" w:tentative="1">
      <w:start w:val="1"/>
      <w:numFmt w:val="bullet"/>
      <w:lvlText w:val=""/>
      <w:lvlJc w:val="left"/>
      <w:pPr>
        <w:tabs>
          <w:tab w:val="num" w:pos="2880"/>
        </w:tabs>
        <w:ind w:left="2880" w:hanging="360"/>
      </w:pPr>
      <w:rPr>
        <w:rFonts w:ascii="Wingdings" w:hAnsi="Wingdings" w:hint="default"/>
      </w:rPr>
    </w:lvl>
    <w:lvl w:ilvl="4" w:tplc="5C8A86A6" w:tentative="1">
      <w:start w:val="1"/>
      <w:numFmt w:val="bullet"/>
      <w:lvlText w:val=""/>
      <w:lvlJc w:val="left"/>
      <w:pPr>
        <w:tabs>
          <w:tab w:val="num" w:pos="3600"/>
        </w:tabs>
        <w:ind w:left="3600" w:hanging="360"/>
      </w:pPr>
      <w:rPr>
        <w:rFonts w:ascii="Wingdings" w:hAnsi="Wingdings" w:hint="default"/>
      </w:rPr>
    </w:lvl>
    <w:lvl w:ilvl="5" w:tplc="2652728C" w:tentative="1">
      <w:start w:val="1"/>
      <w:numFmt w:val="bullet"/>
      <w:lvlText w:val=""/>
      <w:lvlJc w:val="left"/>
      <w:pPr>
        <w:tabs>
          <w:tab w:val="num" w:pos="4320"/>
        </w:tabs>
        <w:ind w:left="4320" w:hanging="360"/>
      </w:pPr>
      <w:rPr>
        <w:rFonts w:ascii="Wingdings" w:hAnsi="Wingdings" w:hint="default"/>
      </w:rPr>
    </w:lvl>
    <w:lvl w:ilvl="6" w:tplc="CBF89370" w:tentative="1">
      <w:start w:val="1"/>
      <w:numFmt w:val="bullet"/>
      <w:lvlText w:val=""/>
      <w:lvlJc w:val="left"/>
      <w:pPr>
        <w:tabs>
          <w:tab w:val="num" w:pos="5040"/>
        </w:tabs>
        <w:ind w:left="5040" w:hanging="360"/>
      </w:pPr>
      <w:rPr>
        <w:rFonts w:ascii="Wingdings" w:hAnsi="Wingdings" w:hint="default"/>
      </w:rPr>
    </w:lvl>
    <w:lvl w:ilvl="7" w:tplc="CBC26FE2" w:tentative="1">
      <w:start w:val="1"/>
      <w:numFmt w:val="bullet"/>
      <w:lvlText w:val=""/>
      <w:lvlJc w:val="left"/>
      <w:pPr>
        <w:tabs>
          <w:tab w:val="num" w:pos="5760"/>
        </w:tabs>
        <w:ind w:left="5760" w:hanging="360"/>
      </w:pPr>
      <w:rPr>
        <w:rFonts w:ascii="Wingdings" w:hAnsi="Wingdings" w:hint="default"/>
      </w:rPr>
    </w:lvl>
    <w:lvl w:ilvl="8" w:tplc="A688493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24B68DC"/>
    <w:multiLevelType w:val="hybridMultilevel"/>
    <w:tmpl w:val="2D8CBB94"/>
    <w:lvl w:ilvl="0" w:tplc="C4BCED16">
      <w:start w:val="1"/>
      <w:numFmt w:val="bullet"/>
      <w:lvlText w:val=""/>
      <w:lvlJc w:val="left"/>
      <w:pPr>
        <w:tabs>
          <w:tab w:val="num" w:pos="720"/>
        </w:tabs>
        <w:ind w:left="720" w:hanging="360"/>
      </w:pPr>
      <w:rPr>
        <w:rFonts w:ascii="Wingdings" w:hAnsi="Wingdings" w:hint="default"/>
      </w:rPr>
    </w:lvl>
    <w:lvl w:ilvl="1" w:tplc="FD5C52A4">
      <w:start w:val="1"/>
      <w:numFmt w:val="bullet"/>
      <w:lvlText w:val=""/>
      <w:lvlJc w:val="left"/>
      <w:pPr>
        <w:tabs>
          <w:tab w:val="num" w:pos="1440"/>
        </w:tabs>
        <w:ind w:left="1440" w:hanging="360"/>
      </w:pPr>
      <w:rPr>
        <w:rFonts w:ascii="Wingdings" w:hAnsi="Wingdings" w:hint="default"/>
      </w:rPr>
    </w:lvl>
    <w:lvl w:ilvl="2" w:tplc="B2E45516" w:tentative="1">
      <w:start w:val="1"/>
      <w:numFmt w:val="bullet"/>
      <w:lvlText w:val=""/>
      <w:lvlJc w:val="left"/>
      <w:pPr>
        <w:tabs>
          <w:tab w:val="num" w:pos="2160"/>
        </w:tabs>
        <w:ind w:left="2160" w:hanging="360"/>
      </w:pPr>
      <w:rPr>
        <w:rFonts w:ascii="Wingdings" w:hAnsi="Wingdings" w:hint="default"/>
      </w:rPr>
    </w:lvl>
    <w:lvl w:ilvl="3" w:tplc="7D6E7ACA" w:tentative="1">
      <w:start w:val="1"/>
      <w:numFmt w:val="bullet"/>
      <w:lvlText w:val=""/>
      <w:lvlJc w:val="left"/>
      <w:pPr>
        <w:tabs>
          <w:tab w:val="num" w:pos="2880"/>
        </w:tabs>
        <w:ind w:left="2880" w:hanging="360"/>
      </w:pPr>
      <w:rPr>
        <w:rFonts w:ascii="Wingdings" w:hAnsi="Wingdings" w:hint="default"/>
      </w:rPr>
    </w:lvl>
    <w:lvl w:ilvl="4" w:tplc="FDC033FA" w:tentative="1">
      <w:start w:val="1"/>
      <w:numFmt w:val="bullet"/>
      <w:lvlText w:val=""/>
      <w:lvlJc w:val="left"/>
      <w:pPr>
        <w:tabs>
          <w:tab w:val="num" w:pos="3600"/>
        </w:tabs>
        <w:ind w:left="3600" w:hanging="360"/>
      </w:pPr>
      <w:rPr>
        <w:rFonts w:ascii="Wingdings" w:hAnsi="Wingdings" w:hint="default"/>
      </w:rPr>
    </w:lvl>
    <w:lvl w:ilvl="5" w:tplc="77B856F6" w:tentative="1">
      <w:start w:val="1"/>
      <w:numFmt w:val="bullet"/>
      <w:lvlText w:val=""/>
      <w:lvlJc w:val="left"/>
      <w:pPr>
        <w:tabs>
          <w:tab w:val="num" w:pos="4320"/>
        </w:tabs>
        <w:ind w:left="4320" w:hanging="360"/>
      </w:pPr>
      <w:rPr>
        <w:rFonts w:ascii="Wingdings" w:hAnsi="Wingdings" w:hint="default"/>
      </w:rPr>
    </w:lvl>
    <w:lvl w:ilvl="6" w:tplc="7C4600A4" w:tentative="1">
      <w:start w:val="1"/>
      <w:numFmt w:val="bullet"/>
      <w:lvlText w:val=""/>
      <w:lvlJc w:val="left"/>
      <w:pPr>
        <w:tabs>
          <w:tab w:val="num" w:pos="5040"/>
        </w:tabs>
        <w:ind w:left="5040" w:hanging="360"/>
      </w:pPr>
      <w:rPr>
        <w:rFonts w:ascii="Wingdings" w:hAnsi="Wingdings" w:hint="default"/>
      </w:rPr>
    </w:lvl>
    <w:lvl w:ilvl="7" w:tplc="D6B44D60" w:tentative="1">
      <w:start w:val="1"/>
      <w:numFmt w:val="bullet"/>
      <w:lvlText w:val=""/>
      <w:lvlJc w:val="left"/>
      <w:pPr>
        <w:tabs>
          <w:tab w:val="num" w:pos="5760"/>
        </w:tabs>
        <w:ind w:left="5760" w:hanging="360"/>
      </w:pPr>
      <w:rPr>
        <w:rFonts w:ascii="Wingdings" w:hAnsi="Wingdings" w:hint="default"/>
      </w:rPr>
    </w:lvl>
    <w:lvl w:ilvl="8" w:tplc="C9568A5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769514ED"/>
    <w:multiLevelType w:val="hybridMultilevel"/>
    <w:tmpl w:val="080C2626"/>
    <w:lvl w:ilvl="0" w:tplc="F2C65362">
      <w:start w:val="1"/>
      <w:numFmt w:val="bullet"/>
      <w:lvlText w:val=""/>
      <w:lvlJc w:val="left"/>
      <w:pPr>
        <w:tabs>
          <w:tab w:val="num" w:pos="720"/>
        </w:tabs>
        <w:ind w:left="720" w:hanging="360"/>
      </w:pPr>
      <w:rPr>
        <w:rFonts w:ascii="Wingdings" w:hAnsi="Wingdings" w:hint="default"/>
      </w:rPr>
    </w:lvl>
    <w:lvl w:ilvl="1" w:tplc="39DAC494">
      <w:start w:val="1"/>
      <w:numFmt w:val="bullet"/>
      <w:lvlText w:val=""/>
      <w:lvlJc w:val="left"/>
      <w:pPr>
        <w:tabs>
          <w:tab w:val="num" w:pos="1440"/>
        </w:tabs>
        <w:ind w:left="1440" w:hanging="360"/>
      </w:pPr>
      <w:rPr>
        <w:rFonts w:ascii="Wingdings" w:hAnsi="Wingdings" w:hint="default"/>
      </w:rPr>
    </w:lvl>
    <w:lvl w:ilvl="2" w:tplc="E802488A" w:tentative="1">
      <w:start w:val="1"/>
      <w:numFmt w:val="bullet"/>
      <w:lvlText w:val=""/>
      <w:lvlJc w:val="left"/>
      <w:pPr>
        <w:tabs>
          <w:tab w:val="num" w:pos="2160"/>
        </w:tabs>
        <w:ind w:left="2160" w:hanging="360"/>
      </w:pPr>
      <w:rPr>
        <w:rFonts w:ascii="Wingdings" w:hAnsi="Wingdings" w:hint="default"/>
      </w:rPr>
    </w:lvl>
    <w:lvl w:ilvl="3" w:tplc="6E0AE8E0" w:tentative="1">
      <w:start w:val="1"/>
      <w:numFmt w:val="bullet"/>
      <w:lvlText w:val=""/>
      <w:lvlJc w:val="left"/>
      <w:pPr>
        <w:tabs>
          <w:tab w:val="num" w:pos="2880"/>
        </w:tabs>
        <w:ind w:left="2880" w:hanging="360"/>
      </w:pPr>
      <w:rPr>
        <w:rFonts w:ascii="Wingdings" w:hAnsi="Wingdings" w:hint="default"/>
      </w:rPr>
    </w:lvl>
    <w:lvl w:ilvl="4" w:tplc="5C5A3B1E" w:tentative="1">
      <w:start w:val="1"/>
      <w:numFmt w:val="bullet"/>
      <w:lvlText w:val=""/>
      <w:lvlJc w:val="left"/>
      <w:pPr>
        <w:tabs>
          <w:tab w:val="num" w:pos="3600"/>
        </w:tabs>
        <w:ind w:left="3600" w:hanging="360"/>
      </w:pPr>
      <w:rPr>
        <w:rFonts w:ascii="Wingdings" w:hAnsi="Wingdings" w:hint="default"/>
      </w:rPr>
    </w:lvl>
    <w:lvl w:ilvl="5" w:tplc="45263CBA" w:tentative="1">
      <w:start w:val="1"/>
      <w:numFmt w:val="bullet"/>
      <w:lvlText w:val=""/>
      <w:lvlJc w:val="left"/>
      <w:pPr>
        <w:tabs>
          <w:tab w:val="num" w:pos="4320"/>
        </w:tabs>
        <w:ind w:left="4320" w:hanging="360"/>
      </w:pPr>
      <w:rPr>
        <w:rFonts w:ascii="Wingdings" w:hAnsi="Wingdings" w:hint="default"/>
      </w:rPr>
    </w:lvl>
    <w:lvl w:ilvl="6" w:tplc="334C669E" w:tentative="1">
      <w:start w:val="1"/>
      <w:numFmt w:val="bullet"/>
      <w:lvlText w:val=""/>
      <w:lvlJc w:val="left"/>
      <w:pPr>
        <w:tabs>
          <w:tab w:val="num" w:pos="5040"/>
        </w:tabs>
        <w:ind w:left="5040" w:hanging="360"/>
      </w:pPr>
      <w:rPr>
        <w:rFonts w:ascii="Wingdings" w:hAnsi="Wingdings" w:hint="default"/>
      </w:rPr>
    </w:lvl>
    <w:lvl w:ilvl="7" w:tplc="3B9E9E66" w:tentative="1">
      <w:start w:val="1"/>
      <w:numFmt w:val="bullet"/>
      <w:lvlText w:val=""/>
      <w:lvlJc w:val="left"/>
      <w:pPr>
        <w:tabs>
          <w:tab w:val="num" w:pos="5760"/>
        </w:tabs>
        <w:ind w:left="5760" w:hanging="360"/>
      </w:pPr>
      <w:rPr>
        <w:rFonts w:ascii="Wingdings" w:hAnsi="Wingdings" w:hint="default"/>
      </w:rPr>
    </w:lvl>
    <w:lvl w:ilvl="8" w:tplc="460A419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
  </w:num>
  <w:num w:numId="3">
    <w:abstractNumId w:val="6"/>
  </w:num>
  <w:num w:numId="4">
    <w:abstractNumId w:val="5"/>
  </w:num>
  <w:num w:numId="5">
    <w:abstractNumId w:val="2"/>
  </w:num>
  <w:num w:numId="6">
    <w:abstractNumId w:val="22"/>
  </w:num>
  <w:num w:numId="7">
    <w:abstractNumId w:val="13"/>
  </w:num>
  <w:num w:numId="8">
    <w:abstractNumId w:val="15"/>
  </w:num>
  <w:num w:numId="9">
    <w:abstractNumId w:val="20"/>
  </w:num>
  <w:num w:numId="10">
    <w:abstractNumId w:val="9"/>
  </w:num>
  <w:num w:numId="11">
    <w:abstractNumId w:val="0"/>
  </w:num>
  <w:num w:numId="12">
    <w:abstractNumId w:val="10"/>
  </w:num>
  <w:num w:numId="13">
    <w:abstractNumId w:val="21"/>
  </w:num>
  <w:num w:numId="14">
    <w:abstractNumId w:val="3"/>
  </w:num>
  <w:num w:numId="15">
    <w:abstractNumId w:val="18"/>
  </w:num>
  <w:num w:numId="16">
    <w:abstractNumId w:val="12"/>
  </w:num>
  <w:num w:numId="17">
    <w:abstractNumId w:val="23"/>
  </w:num>
  <w:num w:numId="18">
    <w:abstractNumId w:val="7"/>
  </w:num>
  <w:num w:numId="19">
    <w:abstractNumId w:val="11"/>
  </w:num>
  <w:num w:numId="20">
    <w:abstractNumId w:val="8"/>
  </w:num>
  <w:num w:numId="21">
    <w:abstractNumId w:val="17"/>
  </w:num>
  <w:num w:numId="22">
    <w:abstractNumId w:val="19"/>
  </w:num>
  <w:num w:numId="23">
    <w:abstractNumId w:val="4"/>
  </w:num>
  <w:num w:numId="2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426"/>
    <w:rsid w:val="000346C7"/>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37E54"/>
    <w:rsid w:val="0004031A"/>
    <w:rsid w:val="0004047A"/>
    <w:rsid w:val="000407A7"/>
    <w:rsid w:val="000407C6"/>
    <w:rsid w:val="00040921"/>
    <w:rsid w:val="00040C11"/>
    <w:rsid w:val="00040C52"/>
    <w:rsid w:val="00041DAF"/>
    <w:rsid w:val="00041FD9"/>
    <w:rsid w:val="000420F4"/>
    <w:rsid w:val="00042724"/>
    <w:rsid w:val="0004276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00E"/>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1C1"/>
    <w:rsid w:val="00061226"/>
    <w:rsid w:val="00061420"/>
    <w:rsid w:val="000615FA"/>
    <w:rsid w:val="0006170D"/>
    <w:rsid w:val="00061EB9"/>
    <w:rsid w:val="0006282D"/>
    <w:rsid w:val="00062847"/>
    <w:rsid w:val="000628C0"/>
    <w:rsid w:val="000628F9"/>
    <w:rsid w:val="00062A3B"/>
    <w:rsid w:val="00062AFE"/>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138"/>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6D0"/>
    <w:rsid w:val="00090730"/>
    <w:rsid w:val="0009083C"/>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7F9"/>
    <w:rsid w:val="000B1889"/>
    <w:rsid w:val="000B1CCF"/>
    <w:rsid w:val="000B231B"/>
    <w:rsid w:val="000B232D"/>
    <w:rsid w:val="000B23FF"/>
    <w:rsid w:val="000B247F"/>
    <w:rsid w:val="000B2689"/>
    <w:rsid w:val="000B26D4"/>
    <w:rsid w:val="000B26F6"/>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6A6"/>
    <w:rsid w:val="000B7D61"/>
    <w:rsid w:val="000C0624"/>
    <w:rsid w:val="000C0660"/>
    <w:rsid w:val="000C0C58"/>
    <w:rsid w:val="000C0D52"/>
    <w:rsid w:val="000C0EAA"/>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3FF2"/>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3D"/>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A3A"/>
    <w:rsid w:val="00101F1D"/>
    <w:rsid w:val="00102026"/>
    <w:rsid w:val="001021A4"/>
    <w:rsid w:val="00102F64"/>
    <w:rsid w:val="0010341F"/>
    <w:rsid w:val="00103690"/>
    <w:rsid w:val="0010371C"/>
    <w:rsid w:val="0010375C"/>
    <w:rsid w:val="00103955"/>
    <w:rsid w:val="00103A4F"/>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B83"/>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9EA"/>
    <w:rsid w:val="00114D05"/>
    <w:rsid w:val="00115157"/>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726"/>
    <w:rsid w:val="00125987"/>
    <w:rsid w:val="00125AE3"/>
    <w:rsid w:val="00125DD1"/>
    <w:rsid w:val="00125FE5"/>
    <w:rsid w:val="00126286"/>
    <w:rsid w:val="001263AB"/>
    <w:rsid w:val="0012692D"/>
    <w:rsid w:val="00126B6B"/>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4052C"/>
    <w:rsid w:val="00140C1F"/>
    <w:rsid w:val="00140CCA"/>
    <w:rsid w:val="00140D8D"/>
    <w:rsid w:val="00140E4D"/>
    <w:rsid w:val="00141296"/>
    <w:rsid w:val="00141638"/>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FD"/>
    <w:rsid w:val="00150AC3"/>
    <w:rsid w:val="00150C73"/>
    <w:rsid w:val="00150D1D"/>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00C"/>
    <w:rsid w:val="00153058"/>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D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5E88"/>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67D"/>
    <w:rsid w:val="001E3E53"/>
    <w:rsid w:val="001E406E"/>
    <w:rsid w:val="001E40A9"/>
    <w:rsid w:val="001E40D1"/>
    <w:rsid w:val="001E4295"/>
    <w:rsid w:val="001E4848"/>
    <w:rsid w:val="001E5A98"/>
    <w:rsid w:val="001E5DE3"/>
    <w:rsid w:val="001E5F1D"/>
    <w:rsid w:val="001E5FE0"/>
    <w:rsid w:val="001E601A"/>
    <w:rsid w:val="001E684E"/>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5B7"/>
    <w:rsid w:val="002029DF"/>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2D8"/>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A9B"/>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A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3CC"/>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ACD"/>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63E"/>
    <w:rsid w:val="00274800"/>
    <w:rsid w:val="00274847"/>
    <w:rsid w:val="0027492F"/>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2FD2"/>
    <w:rsid w:val="00293989"/>
    <w:rsid w:val="00293C2C"/>
    <w:rsid w:val="00293C99"/>
    <w:rsid w:val="002941D3"/>
    <w:rsid w:val="002945A3"/>
    <w:rsid w:val="002947DD"/>
    <w:rsid w:val="002947F5"/>
    <w:rsid w:val="00294EA4"/>
    <w:rsid w:val="00295358"/>
    <w:rsid w:val="0029560A"/>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13C"/>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BD5"/>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82"/>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64D"/>
    <w:rsid w:val="00321776"/>
    <w:rsid w:val="0032182B"/>
    <w:rsid w:val="0032194B"/>
    <w:rsid w:val="0032195C"/>
    <w:rsid w:val="0032196C"/>
    <w:rsid w:val="00322138"/>
    <w:rsid w:val="00322273"/>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136"/>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9E"/>
    <w:rsid w:val="003427FF"/>
    <w:rsid w:val="00342ABD"/>
    <w:rsid w:val="00342B7D"/>
    <w:rsid w:val="003434C6"/>
    <w:rsid w:val="0034358F"/>
    <w:rsid w:val="0034361D"/>
    <w:rsid w:val="003438E7"/>
    <w:rsid w:val="00343AD0"/>
    <w:rsid w:val="00343B52"/>
    <w:rsid w:val="00343D80"/>
    <w:rsid w:val="00344015"/>
    <w:rsid w:val="003442F5"/>
    <w:rsid w:val="00344463"/>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D3C"/>
    <w:rsid w:val="003573D7"/>
    <w:rsid w:val="00357463"/>
    <w:rsid w:val="00357843"/>
    <w:rsid w:val="003578AD"/>
    <w:rsid w:val="00360313"/>
    <w:rsid w:val="003605D2"/>
    <w:rsid w:val="003607D0"/>
    <w:rsid w:val="00360ADC"/>
    <w:rsid w:val="003614D5"/>
    <w:rsid w:val="003619C6"/>
    <w:rsid w:val="00361C1C"/>
    <w:rsid w:val="00361E1B"/>
    <w:rsid w:val="00361EC4"/>
    <w:rsid w:val="00363071"/>
    <w:rsid w:val="003634BC"/>
    <w:rsid w:val="003635D3"/>
    <w:rsid w:val="00363646"/>
    <w:rsid w:val="003636E6"/>
    <w:rsid w:val="00364A66"/>
    <w:rsid w:val="00364BB6"/>
    <w:rsid w:val="00364BFA"/>
    <w:rsid w:val="00364E45"/>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B89"/>
    <w:rsid w:val="00374E52"/>
    <w:rsid w:val="003750F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B0E"/>
    <w:rsid w:val="00380BD3"/>
    <w:rsid w:val="00380F05"/>
    <w:rsid w:val="00381058"/>
    <w:rsid w:val="00381370"/>
    <w:rsid w:val="00381443"/>
    <w:rsid w:val="00381C61"/>
    <w:rsid w:val="00381EFC"/>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92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1EC"/>
    <w:rsid w:val="003A4395"/>
    <w:rsid w:val="003A467A"/>
    <w:rsid w:val="003A4CA0"/>
    <w:rsid w:val="003A4E76"/>
    <w:rsid w:val="003A4EE8"/>
    <w:rsid w:val="003A56D0"/>
    <w:rsid w:val="003A5AC8"/>
    <w:rsid w:val="003A5C5A"/>
    <w:rsid w:val="003A5EF3"/>
    <w:rsid w:val="003A60A5"/>
    <w:rsid w:val="003A6118"/>
    <w:rsid w:val="003A6580"/>
    <w:rsid w:val="003A6762"/>
    <w:rsid w:val="003A68FF"/>
    <w:rsid w:val="003A6B15"/>
    <w:rsid w:val="003A7187"/>
    <w:rsid w:val="003A71EA"/>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4A2"/>
    <w:rsid w:val="003D1B37"/>
    <w:rsid w:val="003D1BC9"/>
    <w:rsid w:val="003D1D00"/>
    <w:rsid w:val="003D1DE3"/>
    <w:rsid w:val="003D2329"/>
    <w:rsid w:val="003D249B"/>
    <w:rsid w:val="003D260A"/>
    <w:rsid w:val="003D2642"/>
    <w:rsid w:val="003D273E"/>
    <w:rsid w:val="003D2A74"/>
    <w:rsid w:val="003D2EAE"/>
    <w:rsid w:val="003D2F08"/>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ED"/>
    <w:rsid w:val="003D68F0"/>
    <w:rsid w:val="003D6C39"/>
    <w:rsid w:val="003D7402"/>
    <w:rsid w:val="003D798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110"/>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407"/>
    <w:rsid w:val="00411686"/>
    <w:rsid w:val="0041176E"/>
    <w:rsid w:val="004119EF"/>
    <w:rsid w:val="00411B48"/>
    <w:rsid w:val="00411DC0"/>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B5"/>
    <w:rsid w:val="00425541"/>
    <w:rsid w:val="004259DD"/>
    <w:rsid w:val="00425FC8"/>
    <w:rsid w:val="004261DF"/>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50E"/>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6A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70076"/>
    <w:rsid w:val="0047053C"/>
    <w:rsid w:val="00470B19"/>
    <w:rsid w:val="004716F0"/>
    <w:rsid w:val="0047190B"/>
    <w:rsid w:val="00471A99"/>
    <w:rsid w:val="00471D91"/>
    <w:rsid w:val="00472665"/>
    <w:rsid w:val="00472752"/>
    <w:rsid w:val="0047279A"/>
    <w:rsid w:val="00472823"/>
    <w:rsid w:val="00472A5B"/>
    <w:rsid w:val="00472AF9"/>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98D"/>
    <w:rsid w:val="004D5BDC"/>
    <w:rsid w:val="004D5C70"/>
    <w:rsid w:val="004D5DC6"/>
    <w:rsid w:val="004D69AE"/>
    <w:rsid w:val="004D6FE1"/>
    <w:rsid w:val="004D705C"/>
    <w:rsid w:val="004D71A6"/>
    <w:rsid w:val="004D73E8"/>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05"/>
    <w:rsid w:val="004F629E"/>
    <w:rsid w:val="004F6302"/>
    <w:rsid w:val="004F651F"/>
    <w:rsid w:val="004F6721"/>
    <w:rsid w:val="004F684B"/>
    <w:rsid w:val="004F68F7"/>
    <w:rsid w:val="004F6C12"/>
    <w:rsid w:val="004F6DA0"/>
    <w:rsid w:val="004F6E28"/>
    <w:rsid w:val="004F6EAB"/>
    <w:rsid w:val="004F7260"/>
    <w:rsid w:val="004F7532"/>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77E4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D"/>
    <w:rsid w:val="00592C0B"/>
    <w:rsid w:val="00592D30"/>
    <w:rsid w:val="00592F6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08E"/>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0A2"/>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99C"/>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38B"/>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DF7"/>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3B2"/>
    <w:rsid w:val="00645435"/>
    <w:rsid w:val="00645961"/>
    <w:rsid w:val="00645986"/>
    <w:rsid w:val="006459E8"/>
    <w:rsid w:val="00646214"/>
    <w:rsid w:val="0064688E"/>
    <w:rsid w:val="00646E90"/>
    <w:rsid w:val="00647C91"/>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9CB"/>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68A"/>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4C9"/>
    <w:rsid w:val="00681500"/>
    <w:rsid w:val="006817A5"/>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CCC"/>
    <w:rsid w:val="00684E4F"/>
    <w:rsid w:val="006850E7"/>
    <w:rsid w:val="00685253"/>
    <w:rsid w:val="006853E9"/>
    <w:rsid w:val="0068562A"/>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149D"/>
    <w:rsid w:val="006B16D4"/>
    <w:rsid w:val="006B16DF"/>
    <w:rsid w:val="006B1C92"/>
    <w:rsid w:val="006B1EC3"/>
    <w:rsid w:val="006B208B"/>
    <w:rsid w:val="006B2483"/>
    <w:rsid w:val="006B27E8"/>
    <w:rsid w:val="006B2A8E"/>
    <w:rsid w:val="006B2B37"/>
    <w:rsid w:val="006B2BBE"/>
    <w:rsid w:val="006B337A"/>
    <w:rsid w:val="006B340D"/>
    <w:rsid w:val="006B3773"/>
    <w:rsid w:val="006B3951"/>
    <w:rsid w:val="006B3A76"/>
    <w:rsid w:val="006B3BF2"/>
    <w:rsid w:val="006B3E5F"/>
    <w:rsid w:val="006B3EC3"/>
    <w:rsid w:val="006B3FE9"/>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3E47"/>
    <w:rsid w:val="006D43E9"/>
    <w:rsid w:val="006D4450"/>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134"/>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870"/>
    <w:rsid w:val="006F293C"/>
    <w:rsid w:val="006F2BA7"/>
    <w:rsid w:val="006F2C88"/>
    <w:rsid w:val="006F2D7E"/>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D2"/>
    <w:rsid w:val="00706626"/>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77204"/>
    <w:rsid w:val="00780429"/>
    <w:rsid w:val="00780793"/>
    <w:rsid w:val="0078079A"/>
    <w:rsid w:val="007808B4"/>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72E"/>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C29"/>
    <w:rsid w:val="007A6D7D"/>
    <w:rsid w:val="007A712E"/>
    <w:rsid w:val="007A74DA"/>
    <w:rsid w:val="007A7AEE"/>
    <w:rsid w:val="007A7C5D"/>
    <w:rsid w:val="007B02AA"/>
    <w:rsid w:val="007B063B"/>
    <w:rsid w:val="007B080C"/>
    <w:rsid w:val="007B0845"/>
    <w:rsid w:val="007B0AFC"/>
    <w:rsid w:val="007B0DE7"/>
    <w:rsid w:val="007B0E0B"/>
    <w:rsid w:val="007B0EC8"/>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0F0E"/>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B85"/>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A42"/>
    <w:rsid w:val="007F3D7D"/>
    <w:rsid w:val="007F3E02"/>
    <w:rsid w:val="007F3E70"/>
    <w:rsid w:val="007F4256"/>
    <w:rsid w:val="007F426A"/>
    <w:rsid w:val="007F436A"/>
    <w:rsid w:val="007F474E"/>
    <w:rsid w:val="007F4B44"/>
    <w:rsid w:val="007F4DC6"/>
    <w:rsid w:val="007F4FF4"/>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25FB"/>
    <w:rsid w:val="008127AA"/>
    <w:rsid w:val="008127F5"/>
    <w:rsid w:val="00812999"/>
    <w:rsid w:val="00812D15"/>
    <w:rsid w:val="008137A6"/>
    <w:rsid w:val="00813875"/>
    <w:rsid w:val="0081398D"/>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0E"/>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099"/>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202"/>
    <w:rsid w:val="00841F63"/>
    <w:rsid w:val="00842371"/>
    <w:rsid w:val="00843207"/>
    <w:rsid w:val="0084339B"/>
    <w:rsid w:val="00843640"/>
    <w:rsid w:val="00843812"/>
    <w:rsid w:val="00843A7E"/>
    <w:rsid w:val="00843FA6"/>
    <w:rsid w:val="00844324"/>
    <w:rsid w:val="008444CE"/>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140"/>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BF3"/>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642B"/>
    <w:rsid w:val="00896D1E"/>
    <w:rsid w:val="00896E05"/>
    <w:rsid w:val="00896FFB"/>
    <w:rsid w:val="00897014"/>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8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24B"/>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ECB"/>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7D3"/>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10F"/>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DF6"/>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C1C"/>
    <w:rsid w:val="00967D7D"/>
    <w:rsid w:val="00967F45"/>
    <w:rsid w:val="00970007"/>
    <w:rsid w:val="00970149"/>
    <w:rsid w:val="00970648"/>
    <w:rsid w:val="009706BF"/>
    <w:rsid w:val="009706F0"/>
    <w:rsid w:val="0097082F"/>
    <w:rsid w:val="00970D1D"/>
    <w:rsid w:val="00971052"/>
    <w:rsid w:val="009712AF"/>
    <w:rsid w:val="00971404"/>
    <w:rsid w:val="00971837"/>
    <w:rsid w:val="00971ECE"/>
    <w:rsid w:val="00972181"/>
    <w:rsid w:val="00972A0F"/>
    <w:rsid w:val="00972A2E"/>
    <w:rsid w:val="00972EEB"/>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1D"/>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07"/>
    <w:rsid w:val="009A6862"/>
    <w:rsid w:val="009A6D38"/>
    <w:rsid w:val="009A6F46"/>
    <w:rsid w:val="009A7C9F"/>
    <w:rsid w:val="009A7CAE"/>
    <w:rsid w:val="009B0FC6"/>
    <w:rsid w:val="009B12EB"/>
    <w:rsid w:val="009B141E"/>
    <w:rsid w:val="009B1801"/>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5C2"/>
    <w:rsid w:val="009B76E5"/>
    <w:rsid w:val="009B7B38"/>
    <w:rsid w:val="009B7CE9"/>
    <w:rsid w:val="009B7E50"/>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322"/>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89C"/>
    <w:rsid w:val="00A03DC0"/>
    <w:rsid w:val="00A03E0C"/>
    <w:rsid w:val="00A041B1"/>
    <w:rsid w:val="00A043B0"/>
    <w:rsid w:val="00A044B2"/>
    <w:rsid w:val="00A05510"/>
    <w:rsid w:val="00A0557A"/>
    <w:rsid w:val="00A05F1D"/>
    <w:rsid w:val="00A0643A"/>
    <w:rsid w:val="00A06835"/>
    <w:rsid w:val="00A06A10"/>
    <w:rsid w:val="00A06C25"/>
    <w:rsid w:val="00A06CDD"/>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19D"/>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BF1"/>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156E"/>
    <w:rsid w:val="00AB236C"/>
    <w:rsid w:val="00AB25C9"/>
    <w:rsid w:val="00AB27CA"/>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67"/>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B9"/>
    <w:rsid w:val="00AD065A"/>
    <w:rsid w:val="00AD0683"/>
    <w:rsid w:val="00AD0C56"/>
    <w:rsid w:val="00AD11E4"/>
    <w:rsid w:val="00AD136D"/>
    <w:rsid w:val="00AD15AA"/>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D94"/>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326"/>
    <w:rsid w:val="00AE63CA"/>
    <w:rsid w:val="00AE6511"/>
    <w:rsid w:val="00AE67E0"/>
    <w:rsid w:val="00AE6983"/>
    <w:rsid w:val="00AE6B95"/>
    <w:rsid w:val="00AE6CAD"/>
    <w:rsid w:val="00AE6D5E"/>
    <w:rsid w:val="00AE6EA8"/>
    <w:rsid w:val="00AE713A"/>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366"/>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4D1C"/>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6B5"/>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1185"/>
    <w:rsid w:val="00B419AF"/>
    <w:rsid w:val="00B41DC0"/>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D35"/>
    <w:rsid w:val="00B4541A"/>
    <w:rsid w:val="00B457A2"/>
    <w:rsid w:val="00B45A71"/>
    <w:rsid w:val="00B45C95"/>
    <w:rsid w:val="00B46111"/>
    <w:rsid w:val="00B461CF"/>
    <w:rsid w:val="00B46483"/>
    <w:rsid w:val="00B464AA"/>
    <w:rsid w:val="00B46578"/>
    <w:rsid w:val="00B465E2"/>
    <w:rsid w:val="00B468BA"/>
    <w:rsid w:val="00B46AF0"/>
    <w:rsid w:val="00B46B9F"/>
    <w:rsid w:val="00B47251"/>
    <w:rsid w:val="00B4734A"/>
    <w:rsid w:val="00B4789A"/>
    <w:rsid w:val="00B47969"/>
    <w:rsid w:val="00B47F1B"/>
    <w:rsid w:val="00B5006A"/>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63"/>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31F"/>
    <w:rsid w:val="00BA6AFC"/>
    <w:rsid w:val="00BA6C63"/>
    <w:rsid w:val="00BA795E"/>
    <w:rsid w:val="00BA7BCF"/>
    <w:rsid w:val="00BA7ECD"/>
    <w:rsid w:val="00BA7FF3"/>
    <w:rsid w:val="00BB072B"/>
    <w:rsid w:val="00BB0B03"/>
    <w:rsid w:val="00BB0B28"/>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7C6"/>
    <w:rsid w:val="00BD38B9"/>
    <w:rsid w:val="00BD3D67"/>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9B7"/>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391"/>
    <w:rsid w:val="00C22415"/>
    <w:rsid w:val="00C226A1"/>
    <w:rsid w:val="00C22973"/>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393"/>
    <w:rsid w:val="00C5164A"/>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8DF"/>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4FB2"/>
    <w:rsid w:val="00CA5125"/>
    <w:rsid w:val="00CA5158"/>
    <w:rsid w:val="00CA54CD"/>
    <w:rsid w:val="00CA5851"/>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CCB"/>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0CB"/>
    <w:rsid w:val="00CD63BC"/>
    <w:rsid w:val="00CD6855"/>
    <w:rsid w:val="00CD6C6D"/>
    <w:rsid w:val="00CD71E2"/>
    <w:rsid w:val="00CD74FF"/>
    <w:rsid w:val="00CD7B4C"/>
    <w:rsid w:val="00CD7C28"/>
    <w:rsid w:val="00CD7C68"/>
    <w:rsid w:val="00CE0583"/>
    <w:rsid w:val="00CE0855"/>
    <w:rsid w:val="00CE1011"/>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1DEB"/>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B45"/>
    <w:rsid w:val="00D07BC2"/>
    <w:rsid w:val="00D07CD8"/>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03D"/>
    <w:rsid w:val="00D34351"/>
    <w:rsid w:val="00D3458E"/>
    <w:rsid w:val="00D34B96"/>
    <w:rsid w:val="00D34F7C"/>
    <w:rsid w:val="00D351D6"/>
    <w:rsid w:val="00D3597C"/>
    <w:rsid w:val="00D35A5D"/>
    <w:rsid w:val="00D35C63"/>
    <w:rsid w:val="00D3633B"/>
    <w:rsid w:val="00D365E3"/>
    <w:rsid w:val="00D36F1F"/>
    <w:rsid w:val="00D3731A"/>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8D"/>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B5E"/>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6E8"/>
    <w:rsid w:val="00D827C7"/>
    <w:rsid w:val="00D829E9"/>
    <w:rsid w:val="00D82EF9"/>
    <w:rsid w:val="00D82F81"/>
    <w:rsid w:val="00D839F8"/>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017"/>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6B2"/>
    <w:rsid w:val="00DC06E7"/>
    <w:rsid w:val="00DC0734"/>
    <w:rsid w:val="00DC0899"/>
    <w:rsid w:val="00DC0B64"/>
    <w:rsid w:val="00DC0B96"/>
    <w:rsid w:val="00DC0BA7"/>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2C8"/>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50F"/>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3E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9F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8B1"/>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5E2"/>
    <w:rsid w:val="00E03656"/>
    <w:rsid w:val="00E03A8B"/>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BF8"/>
    <w:rsid w:val="00E160E2"/>
    <w:rsid w:val="00E16129"/>
    <w:rsid w:val="00E16407"/>
    <w:rsid w:val="00E165DB"/>
    <w:rsid w:val="00E16637"/>
    <w:rsid w:val="00E16903"/>
    <w:rsid w:val="00E16F44"/>
    <w:rsid w:val="00E20036"/>
    <w:rsid w:val="00E200A3"/>
    <w:rsid w:val="00E201CD"/>
    <w:rsid w:val="00E20FCF"/>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4A"/>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121"/>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45C"/>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5D"/>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821"/>
    <w:rsid w:val="00ED4A98"/>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063"/>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302"/>
    <w:rsid w:val="00F027F4"/>
    <w:rsid w:val="00F0297C"/>
    <w:rsid w:val="00F035CD"/>
    <w:rsid w:val="00F03C10"/>
    <w:rsid w:val="00F046FA"/>
    <w:rsid w:val="00F04880"/>
    <w:rsid w:val="00F04D9E"/>
    <w:rsid w:val="00F0503F"/>
    <w:rsid w:val="00F050D1"/>
    <w:rsid w:val="00F050FF"/>
    <w:rsid w:val="00F0554E"/>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0E77"/>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A54"/>
    <w:rsid w:val="00F77D72"/>
    <w:rsid w:val="00F77E5C"/>
    <w:rsid w:val="00F77EA1"/>
    <w:rsid w:val="00F77F24"/>
    <w:rsid w:val="00F80388"/>
    <w:rsid w:val="00F8049F"/>
    <w:rsid w:val="00F80681"/>
    <w:rsid w:val="00F80E95"/>
    <w:rsid w:val="00F8139D"/>
    <w:rsid w:val="00F813B6"/>
    <w:rsid w:val="00F815E2"/>
    <w:rsid w:val="00F819A5"/>
    <w:rsid w:val="00F82866"/>
    <w:rsid w:val="00F82D97"/>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045"/>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455"/>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C7CD2"/>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76D"/>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5884815">
      <w:bodyDiv w:val="1"/>
      <w:marLeft w:val="0"/>
      <w:marRight w:val="0"/>
      <w:marTop w:val="0"/>
      <w:marBottom w:val="0"/>
      <w:divBdr>
        <w:top w:val="none" w:sz="0" w:space="0" w:color="auto"/>
        <w:left w:val="none" w:sz="0" w:space="0" w:color="auto"/>
        <w:bottom w:val="none" w:sz="0" w:space="0" w:color="auto"/>
        <w:right w:val="none" w:sz="0" w:space="0" w:color="auto"/>
      </w:divBdr>
      <w:divsChild>
        <w:div w:id="1430932228">
          <w:marLeft w:val="720"/>
          <w:marRight w:val="0"/>
          <w:marTop w:val="168"/>
          <w:marBottom w:val="0"/>
          <w:divBdr>
            <w:top w:val="none" w:sz="0" w:space="0" w:color="auto"/>
            <w:left w:val="none" w:sz="0" w:space="0" w:color="auto"/>
            <w:bottom w:val="none" w:sz="0" w:space="0" w:color="auto"/>
            <w:right w:val="none" w:sz="0" w:space="0" w:color="auto"/>
          </w:divBdr>
        </w:div>
        <w:div w:id="605892901">
          <w:marLeft w:val="720"/>
          <w:marRight w:val="0"/>
          <w:marTop w:val="168"/>
          <w:marBottom w:val="0"/>
          <w:divBdr>
            <w:top w:val="none" w:sz="0" w:space="0" w:color="auto"/>
            <w:left w:val="none" w:sz="0" w:space="0" w:color="auto"/>
            <w:bottom w:val="none" w:sz="0" w:space="0" w:color="auto"/>
            <w:right w:val="none" w:sz="0" w:space="0" w:color="auto"/>
          </w:divBdr>
        </w:div>
        <w:div w:id="325982780">
          <w:marLeft w:val="720"/>
          <w:marRight w:val="0"/>
          <w:marTop w:val="168"/>
          <w:marBottom w:val="0"/>
          <w:divBdr>
            <w:top w:val="none" w:sz="0" w:space="0" w:color="auto"/>
            <w:left w:val="none" w:sz="0" w:space="0" w:color="auto"/>
            <w:bottom w:val="none" w:sz="0" w:space="0" w:color="auto"/>
            <w:right w:val="none" w:sz="0" w:space="0" w:color="auto"/>
          </w:divBdr>
        </w:div>
        <w:div w:id="72431062">
          <w:marLeft w:val="720"/>
          <w:marRight w:val="0"/>
          <w:marTop w:val="168"/>
          <w:marBottom w:val="0"/>
          <w:divBdr>
            <w:top w:val="none" w:sz="0" w:space="0" w:color="auto"/>
            <w:left w:val="none" w:sz="0" w:space="0" w:color="auto"/>
            <w:bottom w:val="none" w:sz="0" w:space="0" w:color="auto"/>
            <w:right w:val="none" w:sz="0" w:space="0" w:color="auto"/>
          </w:divBdr>
        </w:div>
        <w:div w:id="1602104727">
          <w:marLeft w:val="720"/>
          <w:marRight w:val="0"/>
          <w:marTop w:val="168"/>
          <w:marBottom w:val="0"/>
          <w:divBdr>
            <w:top w:val="none" w:sz="0" w:space="0" w:color="auto"/>
            <w:left w:val="none" w:sz="0" w:space="0" w:color="auto"/>
            <w:bottom w:val="none" w:sz="0" w:space="0" w:color="auto"/>
            <w:right w:val="none" w:sz="0" w:space="0" w:color="auto"/>
          </w:divBdr>
        </w:div>
      </w:divsChild>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2729666">
      <w:bodyDiv w:val="1"/>
      <w:marLeft w:val="0"/>
      <w:marRight w:val="0"/>
      <w:marTop w:val="0"/>
      <w:marBottom w:val="0"/>
      <w:divBdr>
        <w:top w:val="none" w:sz="0" w:space="0" w:color="auto"/>
        <w:left w:val="none" w:sz="0" w:space="0" w:color="auto"/>
        <w:bottom w:val="none" w:sz="0" w:space="0" w:color="auto"/>
        <w:right w:val="none" w:sz="0" w:space="0" w:color="auto"/>
      </w:divBdr>
      <w:divsChild>
        <w:div w:id="146630793">
          <w:marLeft w:val="720"/>
          <w:marRight w:val="0"/>
          <w:marTop w:val="168"/>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26446938">
      <w:bodyDiv w:val="1"/>
      <w:marLeft w:val="0"/>
      <w:marRight w:val="0"/>
      <w:marTop w:val="0"/>
      <w:marBottom w:val="0"/>
      <w:divBdr>
        <w:top w:val="none" w:sz="0" w:space="0" w:color="auto"/>
        <w:left w:val="none" w:sz="0" w:space="0" w:color="auto"/>
        <w:bottom w:val="none" w:sz="0" w:space="0" w:color="auto"/>
        <w:right w:val="none" w:sz="0" w:space="0" w:color="auto"/>
      </w:divBdr>
      <w:divsChild>
        <w:div w:id="714160846">
          <w:marLeft w:val="720"/>
          <w:marRight w:val="0"/>
          <w:marTop w:val="168"/>
          <w:marBottom w:val="0"/>
          <w:divBdr>
            <w:top w:val="none" w:sz="0" w:space="0" w:color="auto"/>
            <w:left w:val="none" w:sz="0" w:space="0" w:color="auto"/>
            <w:bottom w:val="none" w:sz="0" w:space="0" w:color="auto"/>
            <w:right w:val="none" w:sz="0" w:space="0" w:color="auto"/>
          </w:divBdr>
        </w:div>
      </w:divsChild>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313883">
      <w:bodyDiv w:val="1"/>
      <w:marLeft w:val="0"/>
      <w:marRight w:val="0"/>
      <w:marTop w:val="0"/>
      <w:marBottom w:val="0"/>
      <w:divBdr>
        <w:top w:val="none" w:sz="0" w:space="0" w:color="auto"/>
        <w:left w:val="none" w:sz="0" w:space="0" w:color="auto"/>
        <w:bottom w:val="none" w:sz="0" w:space="0" w:color="auto"/>
        <w:right w:val="none" w:sz="0" w:space="0" w:color="auto"/>
      </w:divBdr>
      <w:divsChild>
        <w:div w:id="936016104">
          <w:marLeft w:val="720"/>
          <w:marRight w:val="0"/>
          <w:marTop w:val="168"/>
          <w:marBottom w:val="0"/>
          <w:divBdr>
            <w:top w:val="none" w:sz="0" w:space="0" w:color="auto"/>
            <w:left w:val="none" w:sz="0" w:space="0" w:color="auto"/>
            <w:bottom w:val="none" w:sz="0" w:space="0" w:color="auto"/>
            <w:right w:val="none" w:sz="0" w:space="0" w:color="auto"/>
          </w:divBdr>
        </w:div>
      </w:divsChild>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5973552">
      <w:bodyDiv w:val="1"/>
      <w:marLeft w:val="0"/>
      <w:marRight w:val="0"/>
      <w:marTop w:val="0"/>
      <w:marBottom w:val="0"/>
      <w:divBdr>
        <w:top w:val="none" w:sz="0" w:space="0" w:color="auto"/>
        <w:left w:val="none" w:sz="0" w:space="0" w:color="auto"/>
        <w:bottom w:val="none" w:sz="0" w:space="0" w:color="auto"/>
        <w:right w:val="none" w:sz="0" w:space="0" w:color="auto"/>
      </w:divBdr>
      <w:divsChild>
        <w:div w:id="1233275948">
          <w:marLeft w:val="720"/>
          <w:marRight w:val="0"/>
          <w:marTop w:val="168"/>
          <w:marBottom w:val="0"/>
          <w:divBdr>
            <w:top w:val="none" w:sz="0" w:space="0" w:color="auto"/>
            <w:left w:val="none" w:sz="0" w:space="0" w:color="auto"/>
            <w:bottom w:val="none" w:sz="0" w:space="0" w:color="auto"/>
            <w:right w:val="none" w:sz="0" w:space="0" w:color="auto"/>
          </w:divBdr>
        </w:div>
        <w:div w:id="1897155806">
          <w:marLeft w:val="720"/>
          <w:marRight w:val="0"/>
          <w:marTop w:val="168"/>
          <w:marBottom w:val="0"/>
          <w:divBdr>
            <w:top w:val="none" w:sz="0" w:space="0" w:color="auto"/>
            <w:left w:val="none" w:sz="0" w:space="0" w:color="auto"/>
            <w:bottom w:val="none" w:sz="0" w:space="0" w:color="auto"/>
            <w:right w:val="none" w:sz="0" w:space="0" w:color="auto"/>
          </w:divBdr>
        </w:div>
        <w:div w:id="1448431382">
          <w:marLeft w:val="720"/>
          <w:marRight w:val="0"/>
          <w:marTop w:val="168"/>
          <w:marBottom w:val="0"/>
          <w:divBdr>
            <w:top w:val="none" w:sz="0" w:space="0" w:color="auto"/>
            <w:left w:val="none" w:sz="0" w:space="0" w:color="auto"/>
            <w:bottom w:val="none" w:sz="0" w:space="0" w:color="auto"/>
            <w:right w:val="none" w:sz="0" w:space="0" w:color="auto"/>
          </w:divBdr>
        </w:div>
        <w:div w:id="1442721555">
          <w:marLeft w:val="720"/>
          <w:marRight w:val="0"/>
          <w:marTop w:val="168"/>
          <w:marBottom w:val="0"/>
          <w:divBdr>
            <w:top w:val="none" w:sz="0" w:space="0" w:color="auto"/>
            <w:left w:val="none" w:sz="0" w:space="0" w:color="auto"/>
            <w:bottom w:val="none" w:sz="0" w:space="0" w:color="auto"/>
            <w:right w:val="none" w:sz="0" w:space="0" w:color="auto"/>
          </w:divBdr>
        </w:div>
        <w:div w:id="1335955435">
          <w:marLeft w:val="720"/>
          <w:marRight w:val="0"/>
          <w:marTop w:val="168"/>
          <w:marBottom w:val="0"/>
          <w:divBdr>
            <w:top w:val="none" w:sz="0" w:space="0" w:color="auto"/>
            <w:left w:val="none" w:sz="0" w:space="0" w:color="auto"/>
            <w:bottom w:val="none" w:sz="0" w:space="0" w:color="auto"/>
            <w:right w:val="none" w:sz="0" w:space="0" w:color="auto"/>
          </w:divBdr>
        </w:div>
      </w:divsChild>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194612940">
      <w:bodyDiv w:val="1"/>
      <w:marLeft w:val="0"/>
      <w:marRight w:val="0"/>
      <w:marTop w:val="0"/>
      <w:marBottom w:val="0"/>
      <w:divBdr>
        <w:top w:val="none" w:sz="0" w:space="0" w:color="auto"/>
        <w:left w:val="none" w:sz="0" w:space="0" w:color="auto"/>
        <w:bottom w:val="none" w:sz="0" w:space="0" w:color="auto"/>
        <w:right w:val="none" w:sz="0" w:space="0" w:color="auto"/>
      </w:divBdr>
      <w:divsChild>
        <w:div w:id="2000572747">
          <w:marLeft w:val="720"/>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21888210">
      <w:bodyDiv w:val="1"/>
      <w:marLeft w:val="0"/>
      <w:marRight w:val="0"/>
      <w:marTop w:val="0"/>
      <w:marBottom w:val="0"/>
      <w:divBdr>
        <w:top w:val="none" w:sz="0" w:space="0" w:color="auto"/>
        <w:left w:val="none" w:sz="0" w:space="0" w:color="auto"/>
        <w:bottom w:val="none" w:sz="0" w:space="0" w:color="auto"/>
        <w:right w:val="none" w:sz="0" w:space="0" w:color="auto"/>
      </w:divBdr>
      <w:divsChild>
        <w:div w:id="777681013">
          <w:marLeft w:val="72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57230259">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4944732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file:///I:\4-%20BOLETINS%20DA%20CGDE\3.%20BOLETIM%20MENSAL\3.1.%20Arquivos%20de%20Trabalho%20e%20Boletins%20Publicados\o.%202019\6%20-%20Junho\Boletim%20de%20Monitoramento%20do%20Sistema%20El&#233;trico%20-%20Jun-%202019.docx"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hyperlink" Target="http://www.aneel.gov.br/scg/gd" TargetMode="External"/><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hyperlink" Target="http://epe.gov.br/pt/publicacoes-dados-abertos/publicacoes/resenha-mensal-do-mercado-de-energia-eletrica" TargetMode="External"/><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eader" Target="header3.xm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gi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image" Target="media/image19.emf"/><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855C-9B5A-4BD3-B757-3295517D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34</Pages>
  <Words>6445</Words>
  <Characters>34805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Bianca Maria Matos de Alencar Braga</cp:lastModifiedBy>
  <cp:revision>255</cp:revision>
  <cp:lastPrinted>2019-10-31T21:26:00Z</cp:lastPrinted>
  <dcterms:created xsi:type="dcterms:W3CDTF">2019-07-03T11:34:00Z</dcterms:created>
  <dcterms:modified xsi:type="dcterms:W3CDTF">2019-10-31T21:27:00Z</dcterms:modified>
</cp:coreProperties>
</file>