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382B7F" w:rsidRPr="00382B7F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8B78F4">
        <w:rPr>
          <w:rFonts w:ascii="Arial" w:hAnsi="Arial" w:cs="Arial"/>
          <w:b/>
          <w:bCs/>
          <w:color w:val="000080"/>
        </w:rPr>
        <w:t>3</w:t>
      </w:r>
      <w:r w:rsidR="00382B7F">
        <w:rPr>
          <w:rFonts w:ascii="Arial" w:hAnsi="Arial" w:cs="Arial"/>
          <w:b/>
          <w:bCs/>
          <w:color w:val="000080"/>
        </w:rPr>
        <w:t>40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5C4C20">
        <w:rPr>
          <w:rFonts w:ascii="Arial" w:hAnsi="Arial" w:cs="Arial"/>
          <w:b/>
          <w:bCs/>
          <w:color w:val="000080"/>
        </w:rPr>
        <w:t>10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0C1A4B">
        <w:rPr>
          <w:rFonts w:ascii="Arial" w:hAnsi="Arial" w:cs="Arial"/>
          <w:b/>
          <w:bCs/>
          <w:color w:val="000080"/>
        </w:rPr>
        <w:t xml:space="preserve">NOVEMBRO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C4B61" w:rsidRDefault="00CC4B6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82B7F" w:rsidRDefault="00382B7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A355C" w:rsidRDefault="00CA355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72037" w:rsidRDefault="0007203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878A6" w:rsidRDefault="003878A6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382B7F" w:rsidRPr="004E24F4" w:rsidRDefault="00382B7F" w:rsidP="00382B7F">
      <w:pPr>
        <w:ind w:firstLine="1134"/>
        <w:jc w:val="both"/>
        <w:rPr>
          <w:rFonts w:ascii="Arial" w:hAnsi="Arial" w:cs="Arial"/>
        </w:rPr>
      </w:pPr>
      <w:r w:rsidRPr="004E24F4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4E24F4">
        <w:rPr>
          <w:rFonts w:ascii="Arial" w:hAnsi="Arial" w:cs="Arial"/>
        </w:rPr>
        <w:t>, no uso da competência que lhe foi delegada pelo art. 1</w:t>
      </w:r>
      <w:r w:rsidRPr="00382B7F">
        <w:rPr>
          <w:rFonts w:ascii="Arial" w:hAnsi="Arial" w:cs="Arial"/>
          <w:u w:val="words"/>
          <w:vertAlign w:val="superscript"/>
        </w:rPr>
        <w:t>o</w:t>
      </w:r>
      <w:r w:rsidRPr="004E24F4">
        <w:rPr>
          <w:rFonts w:ascii="Arial" w:hAnsi="Arial" w:cs="Arial"/>
        </w:rPr>
        <w:t>, inciso VI, da Portaria MME n</w:t>
      </w:r>
      <w:r w:rsidRPr="00382B7F">
        <w:rPr>
          <w:rFonts w:ascii="Arial" w:hAnsi="Arial" w:cs="Arial"/>
          <w:u w:val="words"/>
          <w:vertAlign w:val="superscript"/>
        </w:rPr>
        <w:t>o</w:t>
      </w:r>
      <w:r w:rsidRPr="004E24F4">
        <w:rPr>
          <w:rFonts w:ascii="Arial" w:hAnsi="Arial" w:cs="Arial"/>
        </w:rPr>
        <w:t xml:space="preserve"> 281, de 29 de junho de 2016, tendo em vista o disposto no art. 4</w:t>
      </w:r>
      <w:r w:rsidRPr="00382B7F">
        <w:rPr>
          <w:rFonts w:ascii="Arial" w:hAnsi="Arial" w:cs="Arial"/>
          <w:u w:val="words"/>
          <w:vertAlign w:val="superscript"/>
        </w:rPr>
        <w:t>o</w:t>
      </w:r>
      <w:r w:rsidRPr="004E24F4">
        <w:rPr>
          <w:rFonts w:ascii="Arial" w:hAnsi="Arial" w:cs="Arial"/>
        </w:rPr>
        <w:t xml:space="preserve"> do Decreto n</w:t>
      </w:r>
      <w:r w:rsidRPr="00382B7F">
        <w:rPr>
          <w:rFonts w:ascii="Arial" w:hAnsi="Arial" w:cs="Arial"/>
          <w:u w:val="words"/>
          <w:vertAlign w:val="superscript"/>
        </w:rPr>
        <w:t>o</w:t>
      </w:r>
      <w:r w:rsidRPr="004E24F4">
        <w:rPr>
          <w:rFonts w:ascii="Arial" w:hAnsi="Arial" w:cs="Arial"/>
        </w:rPr>
        <w:t xml:space="preserve"> 8.874, de 11 de outubro de 2016, no art. 4</w:t>
      </w:r>
      <w:r w:rsidRPr="00382B7F">
        <w:rPr>
          <w:rFonts w:ascii="Arial" w:hAnsi="Arial" w:cs="Arial"/>
          <w:u w:val="words"/>
          <w:vertAlign w:val="superscript"/>
        </w:rPr>
        <w:t>o</w:t>
      </w:r>
      <w:r w:rsidRPr="004E24F4">
        <w:rPr>
          <w:rFonts w:ascii="Arial" w:hAnsi="Arial" w:cs="Arial"/>
        </w:rPr>
        <w:t xml:space="preserve"> da Portaria MME n</w:t>
      </w:r>
      <w:r w:rsidRPr="00382B7F">
        <w:rPr>
          <w:rFonts w:ascii="Arial" w:hAnsi="Arial" w:cs="Arial"/>
          <w:u w:val="words"/>
          <w:vertAlign w:val="superscript"/>
        </w:rPr>
        <w:t>o</w:t>
      </w:r>
      <w:r w:rsidRPr="004E24F4">
        <w:rPr>
          <w:rFonts w:ascii="Arial" w:hAnsi="Arial" w:cs="Arial"/>
        </w:rPr>
        <w:t xml:space="preserve"> 364, de 13 de setembro de 2017, e o que consta do Processo n</w:t>
      </w:r>
      <w:r w:rsidRPr="00382B7F">
        <w:rPr>
          <w:rFonts w:ascii="Arial" w:hAnsi="Arial" w:cs="Arial"/>
          <w:u w:val="words"/>
          <w:vertAlign w:val="superscript"/>
        </w:rPr>
        <w:t>o</w:t>
      </w:r>
      <w:r w:rsidRPr="004E24F4">
        <w:rPr>
          <w:rFonts w:ascii="Arial" w:hAnsi="Arial" w:cs="Arial"/>
        </w:rPr>
        <w:t xml:space="preserve"> 48340.006277/2017-78, resolve:</w:t>
      </w:r>
    </w:p>
    <w:p w:rsidR="00382B7F" w:rsidRPr="004E24F4" w:rsidRDefault="00382B7F" w:rsidP="00382B7F">
      <w:pPr>
        <w:ind w:firstLine="1134"/>
        <w:jc w:val="both"/>
        <w:rPr>
          <w:rFonts w:ascii="Arial" w:hAnsi="Arial" w:cs="Arial"/>
        </w:rPr>
      </w:pPr>
    </w:p>
    <w:p w:rsidR="00382B7F" w:rsidRPr="004E24F4" w:rsidRDefault="00382B7F" w:rsidP="00382B7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4E24F4">
        <w:rPr>
          <w:rFonts w:ascii="Arial" w:hAnsi="Arial" w:cs="Arial"/>
        </w:rPr>
        <w:t>Art. 1</w:t>
      </w:r>
      <w:r w:rsidRPr="00382B7F">
        <w:rPr>
          <w:rFonts w:ascii="Arial" w:hAnsi="Arial" w:cs="Arial"/>
          <w:u w:val="words"/>
          <w:vertAlign w:val="superscript"/>
        </w:rPr>
        <w:t>o</w:t>
      </w:r>
      <w:r w:rsidRPr="004E24F4">
        <w:rPr>
          <w:rFonts w:ascii="Arial" w:hAnsi="Arial" w:cs="Arial"/>
        </w:rPr>
        <w:t xml:space="preserve"> Aprovar como prioritário, na forma do art. 2</w:t>
      </w:r>
      <w:r w:rsidRPr="00382B7F">
        <w:rPr>
          <w:rFonts w:ascii="Arial" w:hAnsi="Arial" w:cs="Arial"/>
          <w:u w:val="words"/>
          <w:vertAlign w:val="superscript"/>
        </w:rPr>
        <w:t>o</w:t>
      </w:r>
      <w:r w:rsidRPr="004E24F4">
        <w:rPr>
          <w:rFonts w:ascii="Arial" w:hAnsi="Arial" w:cs="Arial"/>
        </w:rPr>
        <w:t>, § 1</w:t>
      </w:r>
      <w:r w:rsidRPr="00382B7F">
        <w:rPr>
          <w:rFonts w:ascii="Arial" w:hAnsi="Arial" w:cs="Arial"/>
          <w:u w:val="words"/>
          <w:vertAlign w:val="superscript"/>
        </w:rPr>
        <w:t>o</w:t>
      </w:r>
      <w:r w:rsidRPr="004E24F4">
        <w:rPr>
          <w:rFonts w:ascii="Arial" w:hAnsi="Arial" w:cs="Arial"/>
        </w:rPr>
        <w:t>, inciso III, do Decreto n</w:t>
      </w:r>
      <w:r w:rsidRPr="00382B7F">
        <w:rPr>
          <w:rFonts w:ascii="Arial" w:hAnsi="Arial" w:cs="Arial"/>
          <w:u w:val="words"/>
          <w:vertAlign w:val="superscript"/>
        </w:rPr>
        <w:t>o</w:t>
      </w:r>
      <w:r w:rsidRPr="004E24F4">
        <w:rPr>
          <w:rFonts w:ascii="Arial" w:hAnsi="Arial" w:cs="Arial"/>
        </w:rPr>
        <w:t xml:space="preserve"> 8.874, de 11 de outubro de 2016, o Projeto de Transmissão de Energia Elétrica, de titularidade da empresa Interligação Elétrica </w:t>
      </w:r>
      <w:proofErr w:type="spellStart"/>
      <w:r w:rsidRPr="004E24F4">
        <w:rPr>
          <w:rFonts w:ascii="Arial" w:hAnsi="Arial" w:cs="Arial"/>
        </w:rPr>
        <w:t>Itapura</w:t>
      </w:r>
      <w:proofErr w:type="spellEnd"/>
      <w:r w:rsidRPr="004E24F4">
        <w:rPr>
          <w:rFonts w:ascii="Arial" w:hAnsi="Arial" w:cs="Arial"/>
        </w:rPr>
        <w:t xml:space="preserve"> S.A., inscrita no CNPJ/MF sob o n</w:t>
      </w:r>
      <w:r w:rsidRPr="00382B7F">
        <w:rPr>
          <w:rFonts w:ascii="Arial" w:hAnsi="Arial" w:cs="Arial"/>
          <w:u w:val="words"/>
          <w:vertAlign w:val="superscript"/>
        </w:rPr>
        <w:t>o</w:t>
      </w:r>
      <w:r w:rsidRPr="004E24F4">
        <w:rPr>
          <w:rFonts w:ascii="Arial" w:hAnsi="Arial" w:cs="Arial"/>
        </w:rPr>
        <w:t xml:space="preserve"> 27.819.377/0001-23, para os fins do art. 2</w:t>
      </w:r>
      <w:r w:rsidRPr="00382B7F">
        <w:rPr>
          <w:rFonts w:ascii="Arial" w:hAnsi="Arial" w:cs="Arial"/>
          <w:u w:val="words"/>
          <w:vertAlign w:val="superscript"/>
        </w:rPr>
        <w:t>o</w:t>
      </w:r>
      <w:r w:rsidRPr="004E24F4">
        <w:rPr>
          <w:rFonts w:ascii="Arial" w:hAnsi="Arial" w:cs="Arial"/>
        </w:rPr>
        <w:t xml:space="preserve"> da Lei n</w:t>
      </w:r>
      <w:r w:rsidRPr="00382B7F">
        <w:rPr>
          <w:rFonts w:ascii="Arial" w:hAnsi="Arial" w:cs="Arial"/>
          <w:u w:val="words"/>
          <w:vertAlign w:val="superscript"/>
        </w:rPr>
        <w:t>o</w:t>
      </w:r>
      <w:r w:rsidRPr="004E24F4">
        <w:rPr>
          <w:rFonts w:ascii="Arial" w:hAnsi="Arial" w:cs="Arial"/>
        </w:rPr>
        <w:t xml:space="preserve"> 12.431, de 24 de junho de 2011, descrito no Anexo à presente Portaria.</w:t>
      </w:r>
    </w:p>
    <w:p w:rsidR="00382B7F" w:rsidRPr="004E24F4" w:rsidRDefault="00382B7F" w:rsidP="00382B7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382B7F" w:rsidRPr="004E24F4" w:rsidRDefault="00382B7F" w:rsidP="00382B7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4E24F4">
        <w:rPr>
          <w:rFonts w:ascii="Arial" w:hAnsi="Arial" w:cs="Arial"/>
        </w:rPr>
        <w:t>Art. 2</w:t>
      </w:r>
      <w:r w:rsidRPr="00382B7F">
        <w:rPr>
          <w:rFonts w:ascii="Arial" w:hAnsi="Arial" w:cs="Arial"/>
          <w:u w:val="words"/>
          <w:vertAlign w:val="superscript"/>
        </w:rPr>
        <w:t>o</w:t>
      </w:r>
      <w:r w:rsidRPr="004E24F4">
        <w:rPr>
          <w:rFonts w:ascii="Arial" w:hAnsi="Arial" w:cs="Arial"/>
        </w:rPr>
        <w:t xml:space="preserve"> A Interligação Elétrica </w:t>
      </w:r>
      <w:proofErr w:type="spellStart"/>
      <w:r w:rsidRPr="004E24F4">
        <w:rPr>
          <w:rFonts w:ascii="Arial" w:hAnsi="Arial" w:cs="Arial"/>
        </w:rPr>
        <w:t>Itapura</w:t>
      </w:r>
      <w:proofErr w:type="spellEnd"/>
      <w:r w:rsidRPr="004E24F4">
        <w:rPr>
          <w:rFonts w:ascii="Arial" w:hAnsi="Arial" w:cs="Arial"/>
        </w:rPr>
        <w:t xml:space="preserve"> S.A. e a Sociedade Controladora deverão:</w:t>
      </w:r>
    </w:p>
    <w:p w:rsidR="00382B7F" w:rsidRPr="004E24F4" w:rsidRDefault="00382B7F" w:rsidP="00382B7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382B7F" w:rsidRPr="004E24F4" w:rsidRDefault="00382B7F" w:rsidP="00382B7F">
      <w:pPr>
        <w:ind w:firstLine="1134"/>
        <w:jc w:val="both"/>
        <w:rPr>
          <w:rFonts w:ascii="Arial" w:hAnsi="Arial" w:cs="Arial"/>
        </w:rPr>
      </w:pPr>
      <w:r w:rsidRPr="004E24F4">
        <w:rPr>
          <w:rFonts w:ascii="Arial" w:hAnsi="Arial" w:cs="Arial"/>
        </w:rPr>
        <w:t xml:space="preserve">I - </w:t>
      </w:r>
      <w:proofErr w:type="gramStart"/>
      <w:r w:rsidRPr="004E24F4">
        <w:rPr>
          <w:rFonts w:ascii="Arial" w:hAnsi="Arial" w:cs="Arial"/>
        </w:rPr>
        <w:t>manter</w:t>
      </w:r>
      <w:proofErr w:type="gramEnd"/>
      <w:r w:rsidRPr="004E24F4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382B7F" w:rsidRPr="004E24F4" w:rsidRDefault="00382B7F" w:rsidP="00382B7F">
      <w:pPr>
        <w:ind w:firstLine="1134"/>
        <w:jc w:val="both"/>
        <w:rPr>
          <w:rFonts w:ascii="Arial" w:hAnsi="Arial" w:cs="Arial"/>
        </w:rPr>
      </w:pPr>
    </w:p>
    <w:p w:rsidR="00382B7F" w:rsidRPr="004E24F4" w:rsidRDefault="00382B7F" w:rsidP="00382B7F">
      <w:pPr>
        <w:ind w:firstLine="1134"/>
        <w:jc w:val="both"/>
        <w:rPr>
          <w:rFonts w:ascii="Arial" w:hAnsi="Arial" w:cs="Arial"/>
        </w:rPr>
      </w:pPr>
      <w:r w:rsidRPr="004E24F4">
        <w:rPr>
          <w:rFonts w:ascii="Arial" w:hAnsi="Arial" w:cs="Arial"/>
        </w:rPr>
        <w:t xml:space="preserve">II - </w:t>
      </w:r>
      <w:proofErr w:type="gramStart"/>
      <w:r w:rsidRPr="004E24F4">
        <w:rPr>
          <w:rFonts w:ascii="Arial" w:hAnsi="Arial" w:cs="Arial"/>
        </w:rPr>
        <w:t>destacar</w:t>
      </w:r>
      <w:proofErr w:type="gramEnd"/>
      <w:r w:rsidRPr="004E24F4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</w:t>
      </w:r>
      <w:bookmarkStart w:id="0" w:name="_GoBack"/>
      <w:bookmarkEnd w:id="0"/>
      <w:r w:rsidRPr="004E24F4">
        <w:rPr>
          <w:rFonts w:ascii="Arial" w:hAnsi="Arial" w:cs="Arial"/>
        </w:rPr>
        <w:t>cerramento e do material de divulgação, o número e a data de publicação da Portaria de aprovação do Projeto prioritário e o compromisso de alocar os recursos obtidos no Projeto;</w:t>
      </w:r>
    </w:p>
    <w:p w:rsidR="00382B7F" w:rsidRPr="004E24F4" w:rsidRDefault="00382B7F" w:rsidP="00382B7F">
      <w:pPr>
        <w:ind w:firstLine="1134"/>
        <w:jc w:val="both"/>
        <w:rPr>
          <w:rFonts w:ascii="Arial" w:hAnsi="Arial" w:cs="Arial"/>
        </w:rPr>
      </w:pPr>
    </w:p>
    <w:p w:rsidR="00382B7F" w:rsidRPr="004E24F4" w:rsidRDefault="00382B7F" w:rsidP="00382B7F">
      <w:pPr>
        <w:ind w:firstLine="1134"/>
        <w:jc w:val="both"/>
        <w:rPr>
          <w:rFonts w:ascii="Arial" w:hAnsi="Arial" w:cs="Arial"/>
        </w:rPr>
      </w:pPr>
      <w:r w:rsidRPr="004E24F4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</w:t>
      </w:r>
    </w:p>
    <w:p w:rsidR="00382B7F" w:rsidRPr="004E24F4" w:rsidRDefault="00382B7F" w:rsidP="00382B7F">
      <w:pPr>
        <w:ind w:firstLine="1134"/>
        <w:jc w:val="both"/>
        <w:rPr>
          <w:rFonts w:ascii="Arial" w:hAnsi="Arial" w:cs="Arial"/>
        </w:rPr>
      </w:pPr>
    </w:p>
    <w:p w:rsidR="00382B7F" w:rsidRPr="004E24F4" w:rsidRDefault="00382B7F" w:rsidP="00382B7F">
      <w:pPr>
        <w:ind w:firstLine="1134"/>
        <w:jc w:val="both"/>
        <w:rPr>
          <w:rFonts w:ascii="Arial" w:hAnsi="Arial" w:cs="Arial"/>
        </w:rPr>
      </w:pPr>
      <w:r w:rsidRPr="004E24F4">
        <w:rPr>
          <w:rFonts w:ascii="Arial" w:hAnsi="Arial" w:cs="Arial"/>
        </w:rPr>
        <w:t xml:space="preserve">IV - </w:t>
      </w:r>
      <w:proofErr w:type="gramStart"/>
      <w:r w:rsidRPr="004E24F4">
        <w:rPr>
          <w:rFonts w:ascii="Arial" w:hAnsi="Arial" w:cs="Arial"/>
        </w:rPr>
        <w:t>para</w:t>
      </w:r>
      <w:proofErr w:type="gramEnd"/>
      <w:r w:rsidRPr="004E24F4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382B7F" w:rsidRPr="004E24F4" w:rsidRDefault="00382B7F" w:rsidP="00382B7F">
      <w:pPr>
        <w:ind w:firstLine="1134"/>
        <w:jc w:val="both"/>
        <w:rPr>
          <w:rFonts w:ascii="Arial" w:hAnsi="Arial" w:cs="Arial"/>
        </w:rPr>
      </w:pPr>
    </w:p>
    <w:p w:rsidR="00382B7F" w:rsidRPr="004E24F4" w:rsidRDefault="00382B7F" w:rsidP="00382B7F">
      <w:pPr>
        <w:ind w:firstLine="1134"/>
        <w:jc w:val="both"/>
        <w:rPr>
          <w:rFonts w:ascii="Arial" w:hAnsi="Arial" w:cs="Arial"/>
        </w:rPr>
      </w:pPr>
      <w:r w:rsidRPr="004E24F4">
        <w:rPr>
          <w:rFonts w:ascii="Arial" w:hAnsi="Arial" w:cs="Arial"/>
        </w:rPr>
        <w:t xml:space="preserve">V - </w:t>
      </w:r>
      <w:proofErr w:type="gramStart"/>
      <w:r w:rsidRPr="004E24F4">
        <w:rPr>
          <w:rFonts w:ascii="Arial" w:hAnsi="Arial" w:cs="Arial"/>
        </w:rPr>
        <w:t>observar</w:t>
      </w:r>
      <w:proofErr w:type="gramEnd"/>
      <w:r w:rsidRPr="004E24F4">
        <w:rPr>
          <w:rFonts w:ascii="Arial" w:hAnsi="Arial" w:cs="Arial"/>
        </w:rPr>
        <w:t xml:space="preserve"> as demais disposições constantes na Lei n</w:t>
      </w:r>
      <w:r w:rsidRPr="00382B7F">
        <w:rPr>
          <w:rFonts w:ascii="Arial" w:hAnsi="Arial" w:cs="Arial"/>
          <w:u w:val="words"/>
          <w:vertAlign w:val="superscript"/>
        </w:rPr>
        <w:t>o</w:t>
      </w:r>
      <w:r w:rsidRPr="004E24F4">
        <w:rPr>
          <w:rFonts w:ascii="Arial" w:hAnsi="Arial" w:cs="Arial"/>
        </w:rPr>
        <w:t xml:space="preserve"> 12.431, de 2011, no Decreto n</w:t>
      </w:r>
      <w:r w:rsidRPr="00382B7F">
        <w:rPr>
          <w:rFonts w:ascii="Arial" w:hAnsi="Arial" w:cs="Arial"/>
          <w:u w:val="words"/>
          <w:vertAlign w:val="superscript"/>
        </w:rPr>
        <w:t>o</w:t>
      </w:r>
      <w:r w:rsidRPr="004E24F4">
        <w:rPr>
          <w:rFonts w:ascii="Arial" w:hAnsi="Arial" w:cs="Arial"/>
        </w:rPr>
        <w:t xml:space="preserve"> 8.874, de 2016, na Portaria MME n</w:t>
      </w:r>
      <w:r w:rsidRPr="00382B7F">
        <w:rPr>
          <w:rFonts w:ascii="Arial" w:hAnsi="Arial" w:cs="Arial"/>
          <w:u w:val="words"/>
          <w:vertAlign w:val="superscript"/>
        </w:rPr>
        <w:t>o</w:t>
      </w:r>
      <w:r w:rsidRPr="004E24F4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382B7F">
        <w:rPr>
          <w:rFonts w:ascii="Arial" w:hAnsi="Arial" w:cs="Arial"/>
          <w:u w:val="words"/>
          <w:vertAlign w:val="superscript"/>
        </w:rPr>
        <w:t>o</w:t>
      </w:r>
      <w:r w:rsidRPr="004E24F4">
        <w:rPr>
          <w:rFonts w:ascii="Arial" w:hAnsi="Arial" w:cs="Arial"/>
        </w:rPr>
        <w:t>, § 5</w:t>
      </w:r>
      <w:r w:rsidRPr="00382B7F">
        <w:rPr>
          <w:rFonts w:ascii="Arial" w:hAnsi="Arial" w:cs="Arial"/>
          <w:u w:val="words"/>
          <w:vertAlign w:val="superscript"/>
        </w:rPr>
        <w:t>o</w:t>
      </w:r>
      <w:r w:rsidRPr="004E24F4">
        <w:rPr>
          <w:rFonts w:ascii="Arial" w:hAnsi="Arial" w:cs="Arial"/>
        </w:rPr>
        <w:t>, da referida Lei, a ser aplicada pela Secretaria da Receita Federal do Brasil.</w:t>
      </w:r>
    </w:p>
    <w:p w:rsidR="00382B7F" w:rsidRPr="004E24F4" w:rsidRDefault="00382B7F" w:rsidP="00382B7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382B7F" w:rsidRPr="004E24F4" w:rsidRDefault="00382B7F" w:rsidP="00382B7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4E24F4">
        <w:rPr>
          <w:rFonts w:ascii="Arial" w:hAnsi="Arial" w:cs="Arial"/>
        </w:rPr>
        <w:t>Art. 3</w:t>
      </w:r>
      <w:r w:rsidRPr="00382B7F">
        <w:rPr>
          <w:rFonts w:ascii="Arial" w:hAnsi="Arial" w:cs="Arial"/>
          <w:u w:val="words"/>
          <w:vertAlign w:val="superscript"/>
        </w:rPr>
        <w:t>o</w:t>
      </w:r>
      <w:r w:rsidRPr="004E24F4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382B7F" w:rsidRPr="004E24F4" w:rsidRDefault="00382B7F" w:rsidP="00382B7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382B7F" w:rsidRPr="004E24F4" w:rsidRDefault="00382B7F" w:rsidP="00382B7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4E24F4">
        <w:rPr>
          <w:rFonts w:ascii="Arial" w:hAnsi="Arial" w:cs="Arial"/>
        </w:rPr>
        <w:lastRenderedPageBreak/>
        <w:t>Art. 4</w:t>
      </w:r>
      <w:r w:rsidRPr="00382B7F">
        <w:rPr>
          <w:rFonts w:ascii="Arial" w:hAnsi="Arial" w:cs="Arial"/>
          <w:u w:val="words"/>
          <w:vertAlign w:val="superscript"/>
        </w:rPr>
        <w:t>o</w:t>
      </w:r>
      <w:r w:rsidRPr="004E24F4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382B7F">
        <w:rPr>
          <w:rFonts w:ascii="Arial" w:hAnsi="Arial" w:cs="Arial"/>
          <w:u w:val="words"/>
          <w:vertAlign w:val="superscript"/>
        </w:rPr>
        <w:t>o</w:t>
      </w:r>
      <w:r w:rsidRPr="004E24F4">
        <w:rPr>
          <w:rFonts w:ascii="Arial" w:hAnsi="Arial" w:cs="Arial"/>
        </w:rPr>
        <w:t xml:space="preserve"> da Lei n</w:t>
      </w:r>
      <w:r w:rsidRPr="00382B7F">
        <w:rPr>
          <w:rFonts w:ascii="Arial" w:hAnsi="Arial" w:cs="Arial"/>
          <w:u w:val="words"/>
          <w:vertAlign w:val="superscript"/>
        </w:rPr>
        <w:t>o</w:t>
      </w:r>
      <w:r w:rsidRPr="004E24F4">
        <w:rPr>
          <w:rFonts w:ascii="Arial" w:hAnsi="Arial" w:cs="Arial"/>
        </w:rPr>
        <w:t xml:space="preserve"> 12.431, de 2011.</w:t>
      </w:r>
    </w:p>
    <w:p w:rsidR="00382B7F" w:rsidRPr="004E24F4" w:rsidRDefault="00382B7F" w:rsidP="00382B7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382B7F" w:rsidRPr="004E24F4" w:rsidRDefault="00382B7F" w:rsidP="00382B7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4E24F4">
        <w:rPr>
          <w:rFonts w:ascii="Arial" w:hAnsi="Arial" w:cs="Arial"/>
        </w:rPr>
        <w:t>Art. 5</w:t>
      </w:r>
      <w:r w:rsidRPr="00382B7F">
        <w:rPr>
          <w:rFonts w:ascii="Arial" w:hAnsi="Arial" w:cs="Arial"/>
          <w:u w:val="words"/>
          <w:vertAlign w:val="superscript"/>
        </w:rPr>
        <w:t>o</w:t>
      </w:r>
      <w:r w:rsidRPr="004E24F4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382B7F" w:rsidRPr="004E24F4" w:rsidRDefault="00382B7F" w:rsidP="00382B7F">
      <w:pPr>
        <w:ind w:firstLine="1134"/>
        <w:jc w:val="both"/>
        <w:rPr>
          <w:rFonts w:ascii="Arial" w:hAnsi="Arial" w:cs="Arial"/>
        </w:rPr>
      </w:pPr>
    </w:p>
    <w:p w:rsidR="00382B7F" w:rsidRPr="004E24F4" w:rsidRDefault="00382B7F" w:rsidP="00382B7F">
      <w:pPr>
        <w:ind w:firstLine="1134"/>
        <w:jc w:val="both"/>
        <w:rPr>
          <w:rFonts w:ascii="Arial" w:hAnsi="Arial" w:cs="Arial"/>
        </w:rPr>
      </w:pPr>
      <w:r w:rsidRPr="004E24F4">
        <w:rPr>
          <w:rFonts w:ascii="Arial" w:hAnsi="Arial" w:cs="Arial"/>
        </w:rPr>
        <w:t>Art. 6</w:t>
      </w:r>
      <w:r w:rsidRPr="00382B7F">
        <w:rPr>
          <w:rFonts w:ascii="Arial" w:hAnsi="Arial" w:cs="Arial"/>
          <w:u w:val="words"/>
          <w:vertAlign w:val="superscript"/>
        </w:rPr>
        <w:t>o</w:t>
      </w:r>
      <w:r w:rsidRPr="004E24F4">
        <w:rPr>
          <w:rFonts w:ascii="Arial" w:hAnsi="Arial" w:cs="Arial"/>
        </w:rPr>
        <w:t xml:space="preserve"> Esta Portaria entra em vigor na data de sua publicação.</w:t>
      </w:r>
    </w:p>
    <w:p w:rsidR="001708DC" w:rsidRPr="000C1A4B" w:rsidRDefault="001708DC" w:rsidP="009A2CDB">
      <w:pPr>
        <w:ind w:firstLine="1134"/>
        <w:jc w:val="both"/>
        <w:rPr>
          <w:sz w:val="12"/>
          <w:szCs w:val="12"/>
        </w:rPr>
      </w:pPr>
    </w:p>
    <w:p w:rsidR="00E144DB" w:rsidRPr="00E06AEB" w:rsidRDefault="000C1A4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34536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0C1A4B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E06AEB" w:rsidRDefault="00BC062F" w:rsidP="00A146BD">
      <w:pPr>
        <w:autoSpaceDE w:val="0"/>
        <w:jc w:val="both"/>
        <w:rPr>
          <w:rFonts w:ascii="Arial" w:hAnsi="Arial" w:cs="Arial"/>
        </w:rPr>
      </w:pPr>
      <w:r w:rsidRPr="00E06AEB">
        <w:rPr>
          <w:rFonts w:ascii="Arial" w:hAnsi="Arial" w:cs="Arial"/>
          <w:color w:val="FF0000"/>
        </w:rPr>
        <w:t xml:space="preserve">Este texto não substitui o publicado no DOU de </w:t>
      </w:r>
      <w:r w:rsidR="005C4C20">
        <w:rPr>
          <w:rFonts w:ascii="Arial" w:hAnsi="Arial" w:cs="Arial"/>
          <w:color w:val="FF0000"/>
        </w:rPr>
        <w:t>14</w:t>
      </w:r>
      <w:r w:rsidRPr="00E06AEB">
        <w:rPr>
          <w:rFonts w:ascii="Arial" w:hAnsi="Arial" w:cs="Arial"/>
          <w:color w:val="FF0000"/>
        </w:rPr>
        <w:t>.</w:t>
      </w:r>
      <w:r w:rsidR="00244C91" w:rsidRPr="00E06AEB">
        <w:rPr>
          <w:rFonts w:ascii="Arial" w:hAnsi="Arial" w:cs="Arial"/>
          <w:color w:val="FF0000"/>
        </w:rPr>
        <w:t>1</w:t>
      </w:r>
      <w:r w:rsidR="001A2092">
        <w:rPr>
          <w:rFonts w:ascii="Arial" w:hAnsi="Arial" w:cs="Arial"/>
          <w:color w:val="FF0000"/>
        </w:rPr>
        <w:t>1</w:t>
      </w:r>
      <w:r w:rsidRPr="00E06AEB">
        <w:rPr>
          <w:rFonts w:ascii="Arial" w:hAnsi="Arial" w:cs="Arial"/>
          <w:color w:val="FF0000"/>
        </w:rPr>
        <w:t>.201</w:t>
      </w:r>
      <w:r w:rsidR="000E00D9" w:rsidRPr="00E06AEB">
        <w:rPr>
          <w:rFonts w:ascii="Arial" w:hAnsi="Arial" w:cs="Arial"/>
          <w:color w:val="FF0000"/>
        </w:rPr>
        <w:t>7</w:t>
      </w:r>
      <w:r w:rsidR="00C539AF" w:rsidRPr="00E06AEB">
        <w:rPr>
          <w:rFonts w:ascii="Arial" w:hAnsi="Arial" w:cs="Arial"/>
          <w:color w:val="FF0000"/>
        </w:rPr>
        <w:t xml:space="preserve"> - Seção 1</w:t>
      </w:r>
      <w:r w:rsidRPr="00E06AEB">
        <w:rPr>
          <w:rFonts w:ascii="Arial" w:hAnsi="Arial" w:cs="Arial"/>
          <w:color w:val="FF0000"/>
        </w:rPr>
        <w:t>.</w:t>
      </w:r>
      <w:r w:rsidRPr="00E06AEB">
        <w:rPr>
          <w:rFonts w:ascii="Arial" w:hAnsi="Arial" w:cs="Arial"/>
        </w:rPr>
        <w:t xml:space="preserve"> </w:t>
      </w:r>
    </w:p>
    <w:p w:rsidR="00F305F0" w:rsidRPr="000C1A4B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2"/>
          <w:szCs w:val="12"/>
        </w:r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E06AEB">
        <w:rPr>
          <w:rFonts w:ascii="Arial" w:hAnsi="Arial" w:cs="Arial"/>
          <w:b/>
          <w:color w:val="000000"/>
        </w:rPr>
        <w:t>ANEXO</w:t>
      </w:r>
    </w:p>
    <w:p w:rsidR="005C4C20" w:rsidRDefault="005C4C2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967"/>
      </w:tblGrid>
      <w:tr w:rsidR="00382B7F" w:rsidRPr="004E24F4" w:rsidTr="0092585F">
        <w:trPr>
          <w:jc w:val="center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7F" w:rsidRPr="004E24F4" w:rsidRDefault="00382B7F" w:rsidP="009258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24F4">
              <w:rPr>
                <w:rFonts w:ascii="Arial" w:hAnsi="Arial" w:cs="Arial"/>
                <w:bCs/>
              </w:rPr>
              <w:t>TITULAR DO PROJETO</w:t>
            </w:r>
          </w:p>
        </w:tc>
      </w:tr>
      <w:tr w:rsidR="00382B7F" w:rsidRPr="004E24F4" w:rsidTr="0092585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B7F" w:rsidRPr="004E24F4" w:rsidRDefault="00382B7F" w:rsidP="0092585F">
            <w:pPr>
              <w:jc w:val="center"/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01</w:t>
            </w:r>
          </w:p>
        </w:tc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2B7F" w:rsidRPr="004E24F4" w:rsidRDefault="00382B7F" w:rsidP="0092585F">
            <w:pPr>
              <w:jc w:val="both"/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Razão Social</w:t>
            </w:r>
          </w:p>
        </w:tc>
      </w:tr>
      <w:tr w:rsidR="00382B7F" w:rsidRPr="004E24F4" w:rsidTr="0092585F">
        <w:trPr>
          <w:trHeight w:val="227"/>
          <w:jc w:val="center"/>
        </w:trPr>
        <w:tc>
          <w:tcPr>
            <w:tcW w:w="106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7F" w:rsidRPr="004E24F4" w:rsidRDefault="00382B7F" w:rsidP="0092585F">
            <w:pPr>
              <w:jc w:val="both"/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 xml:space="preserve">Interligação Elétrica </w:t>
            </w:r>
            <w:proofErr w:type="spellStart"/>
            <w:r w:rsidRPr="004E24F4">
              <w:rPr>
                <w:rFonts w:ascii="Arial" w:hAnsi="Arial" w:cs="Arial"/>
              </w:rPr>
              <w:t>Itapura</w:t>
            </w:r>
            <w:proofErr w:type="spellEnd"/>
            <w:r w:rsidRPr="004E24F4">
              <w:rPr>
                <w:rFonts w:ascii="Arial" w:hAnsi="Arial" w:cs="Arial"/>
              </w:rPr>
              <w:t xml:space="preserve"> S.A.</w:t>
            </w:r>
          </w:p>
        </w:tc>
      </w:tr>
      <w:tr w:rsidR="00382B7F" w:rsidRPr="004E24F4" w:rsidTr="0092585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B7F" w:rsidRPr="004E24F4" w:rsidRDefault="00382B7F" w:rsidP="0092585F">
            <w:pPr>
              <w:jc w:val="center"/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2B7F" w:rsidRPr="004E24F4" w:rsidRDefault="00382B7F" w:rsidP="0092585F">
            <w:pPr>
              <w:jc w:val="both"/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B7F" w:rsidRPr="004E24F4" w:rsidRDefault="00382B7F" w:rsidP="0092585F">
            <w:pPr>
              <w:jc w:val="center"/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03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2B7F" w:rsidRPr="004E24F4" w:rsidRDefault="00382B7F" w:rsidP="0092585F">
            <w:pPr>
              <w:jc w:val="both"/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Telefone</w:t>
            </w:r>
          </w:p>
        </w:tc>
      </w:tr>
      <w:tr w:rsidR="00382B7F" w:rsidRPr="004E24F4" w:rsidTr="0092585F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82B7F" w:rsidRPr="004E24F4" w:rsidRDefault="00382B7F" w:rsidP="0092585F">
            <w:pPr>
              <w:jc w:val="both"/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27.819.377/0001-23.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B7F" w:rsidRPr="004E24F4" w:rsidRDefault="00382B7F" w:rsidP="0092585F">
            <w:pPr>
              <w:jc w:val="both"/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(11) 3138-7195.</w:t>
            </w:r>
          </w:p>
        </w:tc>
      </w:tr>
    </w:tbl>
    <w:p w:rsidR="00382B7F" w:rsidRPr="004E24F4" w:rsidRDefault="00382B7F" w:rsidP="00382B7F">
      <w:pPr>
        <w:rPr>
          <w:rFonts w:ascii="Arial" w:hAnsi="Arial" w:cs="Arial"/>
          <w:sz w:val="12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5238"/>
        <w:gridCol w:w="2552"/>
        <w:gridCol w:w="2410"/>
      </w:tblGrid>
      <w:tr w:rsidR="00382B7F" w:rsidRPr="004E24F4" w:rsidTr="0092585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B7F" w:rsidRPr="004E24F4" w:rsidRDefault="00382B7F" w:rsidP="0092585F">
            <w:pPr>
              <w:jc w:val="center"/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04</w:t>
            </w:r>
          </w:p>
        </w:tc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7F" w:rsidRPr="004E24F4" w:rsidRDefault="00382B7F" w:rsidP="009258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24F4">
              <w:rPr>
                <w:rFonts w:ascii="Arial" w:hAnsi="Arial" w:cs="Arial"/>
              </w:rPr>
              <w:t xml:space="preserve">RELAÇÃO DOS ACIONISTAS DA EMPRESA TITULAR </w:t>
            </w:r>
            <w:r w:rsidRPr="004E24F4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382B7F" w:rsidRPr="004E24F4" w:rsidTr="0092585F">
        <w:trPr>
          <w:trHeight w:hRule="exact" w:val="284"/>
          <w:jc w:val="center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2B7F" w:rsidRPr="004E24F4" w:rsidRDefault="00382B7F" w:rsidP="0092585F">
            <w:pPr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2B7F" w:rsidRPr="004E24F4" w:rsidRDefault="00382B7F" w:rsidP="0092585F">
            <w:pPr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CNPJ ou CPF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2B7F" w:rsidRPr="004E24F4" w:rsidRDefault="00382B7F" w:rsidP="0092585F">
            <w:pPr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Participação (%)</w:t>
            </w:r>
          </w:p>
        </w:tc>
      </w:tr>
      <w:tr w:rsidR="00382B7F" w:rsidRPr="004E24F4" w:rsidTr="0092585F">
        <w:trPr>
          <w:trHeight w:hRule="exact" w:val="513"/>
          <w:jc w:val="center"/>
        </w:trPr>
        <w:tc>
          <w:tcPr>
            <w:tcW w:w="5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B7F" w:rsidRPr="004E24F4" w:rsidRDefault="00382B7F" w:rsidP="0092585F">
            <w:pPr>
              <w:pStyle w:val="tabelatextoalinhadoesquerda"/>
              <w:jc w:val="both"/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CTEEP - Companhia de Transmissão de Energia Elétrica Paulista.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B7F" w:rsidRPr="004E24F4" w:rsidRDefault="00382B7F" w:rsidP="0092585F">
            <w:pPr>
              <w:pStyle w:val="tabelatextoalinhadoesquerda"/>
              <w:jc w:val="both"/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02.998.611/0001-04.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B7F" w:rsidRPr="004E24F4" w:rsidRDefault="00382B7F" w:rsidP="0092585F">
            <w:pPr>
              <w:pStyle w:val="tabelatextoalinhadoesquerda"/>
              <w:jc w:val="both"/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100%.</w:t>
            </w:r>
          </w:p>
        </w:tc>
      </w:tr>
    </w:tbl>
    <w:p w:rsidR="00382B7F" w:rsidRPr="004E24F4" w:rsidRDefault="00382B7F" w:rsidP="00382B7F">
      <w:pPr>
        <w:rPr>
          <w:rFonts w:ascii="Arial" w:hAnsi="Arial" w:cs="Arial"/>
          <w:sz w:val="12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3189"/>
      </w:tblGrid>
      <w:tr w:rsidR="00382B7F" w:rsidRPr="004E24F4" w:rsidTr="0092585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B7F" w:rsidRPr="004E24F4" w:rsidRDefault="00382B7F" w:rsidP="0092585F">
            <w:pPr>
              <w:jc w:val="center"/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05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7F" w:rsidRPr="004E24F4" w:rsidRDefault="00382B7F" w:rsidP="009258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24F4">
              <w:rPr>
                <w:rFonts w:ascii="Arial" w:hAnsi="Arial" w:cs="Arial"/>
              </w:rPr>
              <w:t xml:space="preserve">PESSOA JURÍDICA CONTROLADORA DA EMPRESA </w:t>
            </w:r>
            <w:r w:rsidRPr="004E24F4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382B7F" w:rsidRPr="004E24F4" w:rsidTr="0092585F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2B7F" w:rsidRPr="004E24F4" w:rsidRDefault="00382B7F" w:rsidP="0092585F">
            <w:pPr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Razão Social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2B7F" w:rsidRPr="004E24F4" w:rsidRDefault="00382B7F" w:rsidP="0092585F">
            <w:pPr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CNPJ</w:t>
            </w:r>
          </w:p>
        </w:tc>
      </w:tr>
      <w:tr w:rsidR="00382B7F" w:rsidRPr="004E24F4" w:rsidTr="0092585F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7F" w:rsidRPr="004E24F4" w:rsidRDefault="00382B7F" w:rsidP="0092585F">
            <w:pPr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Não se aplica.</w:t>
            </w:r>
          </w:p>
        </w:tc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B7F" w:rsidRPr="004E24F4" w:rsidRDefault="00382B7F" w:rsidP="0092585F">
            <w:pPr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Não se aplica.</w:t>
            </w:r>
          </w:p>
        </w:tc>
      </w:tr>
    </w:tbl>
    <w:p w:rsidR="00382B7F" w:rsidRPr="004E24F4" w:rsidRDefault="00382B7F" w:rsidP="00382B7F">
      <w:pPr>
        <w:rPr>
          <w:rFonts w:ascii="Arial" w:hAnsi="Arial" w:cs="Arial"/>
          <w:sz w:val="12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0210"/>
      </w:tblGrid>
      <w:tr w:rsidR="00382B7F" w:rsidRPr="004E24F4" w:rsidTr="0092585F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B7F" w:rsidRPr="004E24F4" w:rsidRDefault="00382B7F" w:rsidP="009258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24F4">
              <w:rPr>
                <w:rFonts w:ascii="Arial" w:hAnsi="Arial" w:cs="Arial"/>
              </w:rPr>
              <w:t>CARACTERÍSTICAS DO PROJETO</w:t>
            </w:r>
          </w:p>
        </w:tc>
      </w:tr>
      <w:tr w:rsidR="00382B7F" w:rsidRPr="004E24F4" w:rsidTr="0092585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B7F" w:rsidRPr="004E24F4" w:rsidRDefault="00382B7F" w:rsidP="0092585F">
            <w:pPr>
              <w:jc w:val="center"/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06</w:t>
            </w:r>
          </w:p>
        </w:tc>
        <w:tc>
          <w:tcPr>
            <w:tcW w:w="10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2B7F" w:rsidRPr="004E24F4" w:rsidRDefault="00382B7F" w:rsidP="0092585F">
            <w:pPr>
              <w:jc w:val="both"/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  <w:bCs/>
              </w:rPr>
              <w:t>Contrato de Concessão ou Outorga de Autorização</w:t>
            </w:r>
          </w:p>
        </w:tc>
      </w:tr>
      <w:tr w:rsidR="00382B7F" w:rsidRPr="004E24F4" w:rsidTr="0092585F">
        <w:trPr>
          <w:trHeight w:val="101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B7F" w:rsidRPr="004E24F4" w:rsidRDefault="00382B7F" w:rsidP="0092585F">
            <w:pPr>
              <w:jc w:val="both"/>
              <w:rPr>
                <w:rFonts w:ascii="Arial" w:hAnsi="Arial" w:cs="Arial"/>
                <w:i/>
              </w:rPr>
            </w:pPr>
            <w:r w:rsidRPr="004E24F4">
              <w:rPr>
                <w:rFonts w:ascii="Arial" w:hAnsi="Arial" w:cs="Arial"/>
              </w:rPr>
              <w:t>Contrato de Concessão n</w:t>
            </w:r>
            <w:r w:rsidRPr="00382B7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4E24F4">
              <w:rPr>
                <w:rFonts w:ascii="Arial" w:hAnsi="Arial" w:cs="Arial"/>
              </w:rPr>
              <w:t xml:space="preserve"> 042/2017-ANEEL, de 11 de agosto de 2017.</w:t>
            </w:r>
          </w:p>
        </w:tc>
      </w:tr>
      <w:tr w:rsidR="00382B7F" w:rsidRPr="004E24F4" w:rsidTr="0092585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B7F" w:rsidRPr="004E24F4" w:rsidRDefault="00382B7F" w:rsidP="0092585F">
            <w:pPr>
              <w:jc w:val="center"/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07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2B7F" w:rsidRPr="004E24F4" w:rsidRDefault="00382B7F" w:rsidP="0092585F">
            <w:pPr>
              <w:jc w:val="both"/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Denominação do Projeto</w:t>
            </w:r>
          </w:p>
        </w:tc>
      </w:tr>
      <w:tr w:rsidR="00382B7F" w:rsidRPr="004E24F4" w:rsidTr="0092585F">
        <w:trPr>
          <w:trHeight w:val="153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2B7F" w:rsidRPr="004E24F4" w:rsidRDefault="00382B7F" w:rsidP="0092585F">
            <w:pPr>
              <w:jc w:val="both"/>
              <w:rPr>
                <w:rFonts w:ascii="Arial" w:hAnsi="Arial" w:cs="Arial"/>
                <w:i/>
              </w:rPr>
            </w:pPr>
            <w:r w:rsidRPr="004E24F4">
              <w:rPr>
                <w:rFonts w:ascii="Arial" w:hAnsi="Arial" w:cs="Arial"/>
              </w:rPr>
              <w:t>Lote 25 do Leilão n</w:t>
            </w:r>
            <w:r w:rsidRPr="00382B7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4E24F4">
              <w:rPr>
                <w:rFonts w:ascii="Arial" w:hAnsi="Arial" w:cs="Arial"/>
              </w:rPr>
              <w:t xml:space="preserve"> 05/2016-ANEEL.</w:t>
            </w:r>
          </w:p>
        </w:tc>
      </w:tr>
      <w:tr w:rsidR="00382B7F" w:rsidRPr="004E24F4" w:rsidTr="0092585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B7F" w:rsidRPr="004E24F4" w:rsidRDefault="00382B7F" w:rsidP="0092585F">
            <w:pPr>
              <w:jc w:val="center"/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08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2B7F" w:rsidRPr="004E24F4" w:rsidRDefault="00382B7F" w:rsidP="0092585F">
            <w:pPr>
              <w:jc w:val="both"/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Descrição</w:t>
            </w:r>
          </w:p>
        </w:tc>
      </w:tr>
      <w:tr w:rsidR="00382B7F" w:rsidRPr="004E24F4" w:rsidTr="0092585F">
        <w:trPr>
          <w:trHeight w:val="103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82B7F" w:rsidRPr="004E24F4" w:rsidRDefault="00382B7F" w:rsidP="0092585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Projeto de Transmissão de Energia Elétrica, relativo ao Lote 25 do Leilão n</w:t>
            </w:r>
            <w:r w:rsidRPr="00382B7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4E24F4">
              <w:rPr>
                <w:rFonts w:ascii="Arial" w:hAnsi="Arial" w:cs="Arial"/>
              </w:rPr>
              <w:t xml:space="preserve"> 05/2016-ANEEL, compreendendo:</w:t>
            </w:r>
          </w:p>
          <w:p w:rsidR="00382B7F" w:rsidRPr="004E24F4" w:rsidRDefault="00382B7F" w:rsidP="0092585F">
            <w:pPr>
              <w:pStyle w:val="tabelatextoalinhadoesquerd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24F4">
              <w:rPr>
                <w:rFonts w:ascii="Arial" w:hAnsi="Arial" w:cs="Arial"/>
                <w:sz w:val="24"/>
                <w:szCs w:val="24"/>
              </w:rPr>
              <w:t xml:space="preserve">I - Um Compensador Estático - CE (-125/+250) </w:t>
            </w:r>
            <w:proofErr w:type="spellStart"/>
            <w:r w:rsidRPr="004E24F4">
              <w:rPr>
                <w:rFonts w:ascii="Arial" w:hAnsi="Arial" w:cs="Arial"/>
                <w:sz w:val="24"/>
                <w:szCs w:val="24"/>
              </w:rPr>
              <w:t>Mvar</w:t>
            </w:r>
            <w:proofErr w:type="spellEnd"/>
            <w:r w:rsidRPr="004E24F4">
              <w:rPr>
                <w:rFonts w:ascii="Arial" w:hAnsi="Arial" w:cs="Arial"/>
                <w:sz w:val="24"/>
                <w:szCs w:val="24"/>
              </w:rPr>
              <w:t xml:space="preserve"> no Novo Setor de 440 kV da Subestação Bauru; e</w:t>
            </w:r>
          </w:p>
          <w:p w:rsidR="00382B7F" w:rsidRPr="004E24F4" w:rsidRDefault="00382B7F" w:rsidP="0092585F">
            <w:pPr>
              <w:jc w:val="both"/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II- Conexões de Unidades de Transformação, Interligações de Barramentos, Barramentos, Equipamentos de Compensação Reativa e respectivas Conexões, instalações vinculadas e demais instalações necessárias às funções de medição, supervisão, proteção, comando, controle, telecomunicação, administração e apoio.</w:t>
            </w:r>
          </w:p>
        </w:tc>
      </w:tr>
      <w:tr w:rsidR="00382B7F" w:rsidRPr="004E24F4" w:rsidTr="0092585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B7F" w:rsidRPr="004E24F4" w:rsidRDefault="00382B7F" w:rsidP="0092585F">
            <w:pPr>
              <w:jc w:val="center"/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09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2B7F" w:rsidRPr="004E24F4" w:rsidRDefault="00382B7F" w:rsidP="0092585F">
            <w:pPr>
              <w:jc w:val="both"/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Localização [UF(s)]</w:t>
            </w:r>
          </w:p>
        </w:tc>
      </w:tr>
      <w:tr w:rsidR="00382B7F" w:rsidRPr="004E24F4" w:rsidTr="0092585F">
        <w:trPr>
          <w:trHeight w:val="97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7F" w:rsidRPr="004E24F4" w:rsidRDefault="00382B7F" w:rsidP="0092585F">
            <w:pPr>
              <w:jc w:val="both"/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Estado de São Paulo.</w:t>
            </w:r>
          </w:p>
        </w:tc>
      </w:tr>
      <w:tr w:rsidR="00382B7F" w:rsidRPr="004E24F4" w:rsidTr="0092585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B7F" w:rsidRPr="004E24F4" w:rsidRDefault="00382B7F" w:rsidP="0092585F">
            <w:pPr>
              <w:jc w:val="center"/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10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2B7F" w:rsidRPr="004E24F4" w:rsidRDefault="00382B7F" w:rsidP="0092585F">
            <w:pPr>
              <w:jc w:val="both"/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Mês/Ano de Conclusão do Projeto</w:t>
            </w:r>
          </w:p>
        </w:tc>
      </w:tr>
      <w:tr w:rsidR="00382B7F" w:rsidRPr="004E24F4" w:rsidTr="0092585F">
        <w:trPr>
          <w:trHeight w:val="97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7F" w:rsidRPr="004E24F4" w:rsidRDefault="00382B7F" w:rsidP="0092585F">
            <w:pPr>
              <w:rPr>
                <w:rFonts w:ascii="Arial" w:hAnsi="Arial" w:cs="Arial"/>
              </w:rPr>
            </w:pPr>
            <w:r w:rsidRPr="004E24F4">
              <w:rPr>
                <w:rFonts w:ascii="Arial" w:hAnsi="Arial" w:cs="Arial"/>
              </w:rPr>
              <w:t>Fevereiro/2021.</w:t>
            </w:r>
          </w:p>
        </w:tc>
      </w:tr>
    </w:tbl>
    <w:p w:rsidR="00382B7F" w:rsidRPr="004E24F4" w:rsidRDefault="00382B7F" w:rsidP="00382B7F">
      <w:pPr>
        <w:rPr>
          <w:rFonts w:ascii="Arial" w:hAnsi="Arial" w:cs="Arial"/>
          <w:sz w:val="4"/>
          <w:szCs w:val="4"/>
        </w:rPr>
      </w:pPr>
    </w:p>
    <w:sectPr w:rsidR="00382B7F" w:rsidRPr="004E24F4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8B78F4">
      <w:rPr>
        <w:rFonts w:ascii="Arial" w:hAnsi="Arial" w:cs="Arial"/>
      </w:rPr>
      <w:t>3</w:t>
    </w:r>
    <w:r w:rsidR="00382B7F">
      <w:rPr>
        <w:rFonts w:ascii="Arial" w:hAnsi="Arial" w:cs="Arial"/>
      </w:rPr>
      <w:t>40</w:t>
    </w:r>
    <w:r w:rsidRPr="00804BC7">
      <w:rPr>
        <w:rFonts w:ascii="Arial" w:hAnsi="Arial" w:cs="Arial"/>
      </w:rPr>
      <w:t xml:space="preserve">, de </w:t>
    </w:r>
    <w:r w:rsidR="005C4C20">
      <w:rPr>
        <w:rFonts w:ascii="Arial" w:hAnsi="Arial" w:cs="Arial"/>
      </w:rPr>
      <w:t>10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0C1A4B">
      <w:rPr>
        <w:rFonts w:ascii="Arial" w:hAnsi="Arial" w:cs="Arial"/>
      </w:rPr>
      <w:t xml:space="preserve">novembro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382B7F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84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037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1A4B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268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A32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B9C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368D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092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4D17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7EE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18D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0D53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62F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B7F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878A6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0AF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1A8A"/>
    <w:rsid w:val="00432950"/>
    <w:rsid w:val="00432B6A"/>
    <w:rsid w:val="00433462"/>
    <w:rsid w:val="00433916"/>
    <w:rsid w:val="004340E6"/>
    <w:rsid w:val="004342C2"/>
    <w:rsid w:val="00435B47"/>
    <w:rsid w:val="00435B79"/>
    <w:rsid w:val="00441134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E2C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5FD6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57E6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C20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4C9C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854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4E3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552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610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8F4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61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47F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D6EA9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015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5C73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27BB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B5B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355C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4B61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59D5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8B1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6AEB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63E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06D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0F91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0B0B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4737"/>
    <o:shapelayout v:ext="edit">
      <o:idmap v:ext="edit" data="1"/>
    </o:shapelayout>
  </w:shapeDefaults>
  <w:decimalSymbol w:val=","/>
  <w:listSeparator w:val=";"/>
  <w14:docId w14:val="1D5C78B1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  <w:style w:type="paragraph" w:customStyle="1" w:styleId="textoalinhadoesquerda">
    <w:name w:val="texto_alinhado_esquerda"/>
    <w:basedOn w:val="Normal"/>
    <w:rsid w:val="002577EE"/>
    <w:pPr>
      <w:spacing w:before="120" w:after="120"/>
      <w:ind w:left="120" w:righ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76271-E240-4012-8810-346DFF7CE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2017-11-14T12:46:00Z</dcterms:created>
  <dcterms:modified xsi:type="dcterms:W3CDTF">2017-11-14T12:46:00Z</dcterms:modified>
</cp:coreProperties>
</file>