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B00E93">
        <w:rPr>
          <w:rFonts w:ascii="Arial" w:hAnsi="Arial" w:cs="Arial"/>
          <w:b/>
          <w:bCs/>
          <w:color w:val="000080"/>
        </w:rPr>
        <w:t>1</w:t>
      </w:r>
      <w:r w:rsidR="00015E81">
        <w:rPr>
          <w:rFonts w:ascii="Arial" w:hAnsi="Arial" w:cs="Arial"/>
          <w:b/>
          <w:bCs/>
          <w:color w:val="000080"/>
        </w:rPr>
        <w:t>5</w:t>
      </w:r>
      <w:r w:rsidR="000040AA">
        <w:rPr>
          <w:rFonts w:ascii="Arial" w:hAnsi="Arial" w:cs="Arial"/>
          <w:b/>
          <w:bCs/>
          <w:color w:val="000080"/>
        </w:rPr>
        <w:t>8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5812B0">
        <w:rPr>
          <w:rFonts w:ascii="Arial" w:hAnsi="Arial" w:cs="Arial"/>
          <w:b/>
          <w:bCs/>
          <w:color w:val="000080"/>
        </w:rPr>
        <w:t>31</w:t>
      </w:r>
      <w:r w:rsidR="00EE25E8">
        <w:rPr>
          <w:rFonts w:ascii="Arial" w:hAnsi="Arial" w:cs="Arial"/>
          <w:b/>
          <w:bCs/>
          <w:color w:val="000080"/>
        </w:rPr>
        <w:t xml:space="preserve"> </w:t>
      </w:r>
      <w:r>
        <w:rPr>
          <w:rFonts w:ascii="Arial" w:hAnsi="Arial" w:cs="Arial"/>
          <w:b/>
          <w:bCs/>
          <w:color w:val="000080"/>
        </w:rPr>
        <w:t xml:space="preserve">DE </w:t>
      </w:r>
      <w:r w:rsidR="00816C4A">
        <w:rPr>
          <w:rFonts w:ascii="Arial" w:hAnsi="Arial" w:cs="Arial"/>
          <w:b/>
          <w:bCs/>
          <w:color w:val="000080"/>
        </w:rPr>
        <w:t xml:space="preserve">AGOSTO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b/>
          <w:color w:val="000000"/>
        </w:rPr>
        <w:t xml:space="preserve">O SECRETÁRIO DE PLANEJAMENTO E DESENVOLVIMENTO ENERGÉTICO DO MINISTÉRIO DE MINAS </w:t>
      </w:r>
      <w:r w:rsidRPr="00410DA3">
        <w:rPr>
          <w:rFonts w:ascii="Arial" w:hAnsi="Arial" w:cs="Arial"/>
          <w:b/>
          <w:bCs/>
          <w:color w:val="000000"/>
        </w:rPr>
        <w:t>E ENERGIA</w:t>
      </w:r>
      <w:r w:rsidRPr="00410DA3">
        <w:rPr>
          <w:rFonts w:ascii="Arial" w:hAnsi="Arial" w:cs="Arial"/>
          <w:bCs/>
          <w:color w:val="000000"/>
        </w:rPr>
        <w:t xml:space="preserve">, </w:t>
      </w:r>
      <w:r w:rsidRPr="00410DA3">
        <w:rPr>
          <w:rFonts w:ascii="Arial" w:hAnsi="Arial" w:cs="Arial"/>
          <w:color w:val="000000"/>
        </w:rPr>
        <w:t>no uso da competência que lhe foi delegada pelo art. 1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>, inciso VI, da Portaria MME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281, de 29 de junho de 2016, tendo em vista o disposto no art. 5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do Decreto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7.603, de </w:t>
      </w:r>
      <w:proofErr w:type="gramStart"/>
      <w:r w:rsidRPr="00410DA3">
        <w:rPr>
          <w:rFonts w:ascii="Arial" w:hAnsi="Arial" w:cs="Arial"/>
          <w:color w:val="000000"/>
        </w:rPr>
        <w:t>9</w:t>
      </w:r>
      <w:proofErr w:type="gramEnd"/>
      <w:r w:rsidRPr="00410DA3">
        <w:rPr>
          <w:rFonts w:ascii="Arial" w:hAnsi="Arial" w:cs="Arial"/>
          <w:color w:val="000000"/>
        </w:rPr>
        <w:t xml:space="preserve"> de novembro de 2011, no art. 4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da Portaria MME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182, de 11 de maio de 2016, e o que consta no Processo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</w:t>
      </w:r>
      <w:r w:rsidRPr="00410DA3">
        <w:rPr>
          <w:rFonts w:ascii="Arial" w:hAnsi="Arial" w:cs="Arial"/>
          <w:noProof/>
        </w:rPr>
        <w:t>48000.001146/2016-74</w:t>
      </w:r>
      <w:r w:rsidRPr="00410DA3">
        <w:rPr>
          <w:rFonts w:ascii="Arial" w:hAnsi="Arial" w:cs="Arial"/>
          <w:color w:val="000000"/>
        </w:rPr>
        <w:t xml:space="preserve">, resolve: 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  <w:t>Art. 1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Aprovar como prioritário, na forma do art. 2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>, inciso III, do Decreto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7.603, de </w:t>
      </w:r>
      <w:proofErr w:type="gramStart"/>
      <w:r w:rsidRPr="00410DA3">
        <w:rPr>
          <w:rFonts w:ascii="Arial" w:hAnsi="Arial" w:cs="Arial"/>
          <w:color w:val="000000"/>
        </w:rPr>
        <w:t>9</w:t>
      </w:r>
      <w:proofErr w:type="gramEnd"/>
      <w:r w:rsidRPr="00410DA3">
        <w:rPr>
          <w:rFonts w:ascii="Arial" w:hAnsi="Arial" w:cs="Arial"/>
          <w:color w:val="000000"/>
        </w:rPr>
        <w:t xml:space="preserve"> de novembro de 2011, o projeto da </w:t>
      </w:r>
      <w:r w:rsidRPr="00410DA3">
        <w:rPr>
          <w:rFonts w:ascii="Arial" w:hAnsi="Arial" w:cs="Arial"/>
          <w:noProof/>
          <w:color w:val="000000"/>
        </w:rPr>
        <w:t>Central Geradora Eólica</w:t>
      </w:r>
      <w:r w:rsidRPr="00410DA3">
        <w:rPr>
          <w:rFonts w:ascii="Arial" w:hAnsi="Arial" w:cs="Arial"/>
          <w:color w:val="000000"/>
        </w:rPr>
        <w:t xml:space="preserve"> denominada </w:t>
      </w:r>
      <w:r w:rsidRPr="00410DA3">
        <w:rPr>
          <w:rFonts w:ascii="Arial" w:hAnsi="Arial" w:cs="Arial"/>
          <w:noProof/>
          <w:color w:val="000000"/>
        </w:rPr>
        <w:t>EOL</w:t>
      </w:r>
      <w:r w:rsidRPr="00410DA3">
        <w:rPr>
          <w:rFonts w:ascii="Arial" w:hAnsi="Arial" w:cs="Arial"/>
          <w:color w:val="000000"/>
        </w:rPr>
        <w:t xml:space="preserve"> </w:t>
      </w:r>
      <w:r w:rsidRPr="00410DA3">
        <w:rPr>
          <w:rFonts w:ascii="Arial" w:hAnsi="Arial" w:cs="Arial"/>
          <w:noProof/>
          <w:color w:val="000000"/>
        </w:rPr>
        <w:t>Lagoa 1</w:t>
      </w:r>
      <w:r w:rsidRPr="00410DA3">
        <w:rPr>
          <w:rFonts w:ascii="Arial" w:hAnsi="Arial" w:cs="Arial"/>
          <w:color w:val="000000"/>
        </w:rPr>
        <w:t xml:space="preserve">, cadastrada com o Código Único do Empreendimento de Geração </w:t>
      </w:r>
      <w:r>
        <w:rPr>
          <w:rFonts w:ascii="Arial" w:hAnsi="Arial" w:cs="Arial"/>
          <w:color w:val="000000"/>
        </w:rPr>
        <w:t>-</w:t>
      </w:r>
      <w:r w:rsidRPr="00410DA3">
        <w:rPr>
          <w:rFonts w:ascii="Arial" w:hAnsi="Arial" w:cs="Arial"/>
          <w:color w:val="000000"/>
        </w:rPr>
        <w:t xml:space="preserve"> CEG: </w:t>
      </w:r>
      <w:r>
        <w:rPr>
          <w:rFonts w:ascii="Arial" w:hAnsi="Arial" w:cs="Arial"/>
          <w:color w:val="000000"/>
        </w:rPr>
        <w:br/>
      </w:r>
      <w:r w:rsidRPr="00410DA3">
        <w:rPr>
          <w:rFonts w:ascii="Arial" w:hAnsi="Arial" w:cs="Arial"/>
          <w:noProof/>
        </w:rPr>
        <w:t>EOL.CV.PB.033664-5.01</w:t>
      </w:r>
      <w:r w:rsidRPr="00410DA3">
        <w:rPr>
          <w:rFonts w:ascii="Arial" w:hAnsi="Arial" w:cs="Arial"/>
        </w:rPr>
        <w:t xml:space="preserve">, </w:t>
      </w:r>
      <w:r w:rsidRPr="00410DA3">
        <w:rPr>
          <w:rFonts w:ascii="Arial" w:hAnsi="Arial" w:cs="Arial"/>
          <w:color w:val="000000"/>
        </w:rPr>
        <w:t xml:space="preserve">de titularidade da empresa </w:t>
      </w:r>
      <w:r w:rsidRPr="00410DA3">
        <w:rPr>
          <w:rFonts w:ascii="Arial" w:hAnsi="Arial" w:cs="Arial"/>
          <w:noProof/>
        </w:rPr>
        <w:t>Lagoa 1 Energia Renovável S.A.</w:t>
      </w:r>
      <w:r w:rsidRPr="00410DA3">
        <w:rPr>
          <w:rFonts w:ascii="Arial" w:hAnsi="Arial" w:cs="Arial"/>
        </w:rPr>
        <w:t>,</w:t>
      </w:r>
      <w:r w:rsidRPr="00410DA3">
        <w:rPr>
          <w:rFonts w:ascii="Arial" w:hAnsi="Arial" w:cs="Arial"/>
          <w:color w:val="000000"/>
        </w:rPr>
        <w:t xml:space="preserve"> inscrita no CNPJ/MF sob o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</w:t>
      </w:r>
      <w:r w:rsidRPr="00410DA3">
        <w:rPr>
          <w:rFonts w:ascii="Arial" w:hAnsi="Arial" w:cs="Arial"/>
          <w:noProof/>
          <w:color w:val="000000"/>
        </w:rPr>
        <w:t>21.540.697/0001-63</w:t>
      </w:r>
      <w:r w:rsidRPr="00410DA3">
        <w:rPr>
          <w:rFonts w:ascii="Arial" w:hAnsi="Arial" w:cs="Arial"/>
          <w:color w:val="000000"/>
        </w:rPr>
        <w:t>,  para os fins do art. 2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da Lei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12.431, de 24 de junho de 2011, descrito no Anexo à presente Portaria.  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 xml:space="preserve"> 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>Art. 2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A </w:t>
      </w:r>
      <w:r w:rsidRPr="00410DA3">
        <w:rPr>
          <w:rFonts w:ascii="Arial" w:hAnsi="Arial" w:cs="Arial"/>
          <w:noProof/>
        </w:rPr>
        <w:t>Lagoa 1 Energia Renovável S.A.</w:t>
      </w:r>
      <w:r w:rsidRPr="00410DA3">
        <w:rPr>
          <w:rFonts w:ascii="Arial" w:hAnsi="Arial" w:cs="Arial"/>
          <w:color w:val="000000"/>
        </w:rPr>
        <w:t xml:space="preserve"> e a Sociedade Controladora deverão: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>I - dar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>II - manter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 xml:space="preserve">IV - manter a documentação relativa à utilização dos recursos captados, até cinco anos após o vencimento das debêntures emitidas, para consulta e fiscalização pelos Órgãos de Controle; </w:t>
      </w:r>
      <w:proofErr w:type="gramStart"/>
      <w:r w:rsidRPr="00410DA3">
        <w:rPr>
          <w:rFonts w:ascii="Arial" w:hAnsi="Arial" w:cs="Arial"/>
          <w:color w:val="000000"/>
        </w:rPr>
        <w:t>e</w:t>
      </w:r>
      <w:proofErr w:type="gramEnd"/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>V - observar as demais disposições constantes na Lei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12.431, de 2011, no Decreto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7.603, de 2011, na Portaria MME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182, de 11 de maio de 2016, na legislação e normas vigentes e supervenientes, sujeitando-se às penalidades legais, inclusive aquela prevista no art. 2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>, § 5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>, da Lei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12.431, de 2011, a ser aplicada pela Secretaria da Receita Federal do Brasil.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  <w:t>Art. 3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A ANEEL deverá informar ao Ministério de Minas e Energia e à Unidade da Receita Federal do Brasil com jurisdição sobre o estabelecimento matriz da </w:t>
      </w:r>
      <w:r w:rsidRPr="00410DA3">
        <w:rPr>
          <w:rFonts w:ascii="Arial" w:hAnsi="Arial" w:cs="Arial"/>
          <w:noProof/>
        </w:rPr>
        <w:t>Lagoa 1 Energia Renovável S.A.</w:t>
      </w:r>
      <w:r w:rsidRPr="00410DA3">
        <w:rPr>
          <w:rFonts w:ascii="Arial" w:hAnsi="Arial" w:cs="Arial"/>
          <w:color w:val="000000"/>
        </w:rPr>
        <w:t>, a ocorrência de situações que evidenciem a não implantação do projeto aprovado nesta Portaria, inclusive aquelas previstas no art. 5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da Portaria MME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514, de </w:t>
      </w:r>
      <w:proofErr w:type="gramStart"/>
      <w:r w:rsidRPr="00410DA3">
        <w:rPr>
          <w:rFonts w:ascii="Arial" w:hAnsi="Arial" w:cs="Arial"/>
          <w:color w:val="000000"/>
        </w:rPr>
        <w:t>2</w:t>
      </w:r>
      <w:proofErr w:type="gramEnd"/>
      <w:r w:rsidRPr="00410DA3">
        <w:rPr>
          <w:rFonts w:ascii="Arial" w:hAnsi="Arial" w:cs="Arial"/>
          <w:color w:val="000000"/>
        </w:rPr>
        <w:t xml:space="preserve"> de setembro de 2011, dentre as quais: 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  <w:t xml:space="preserve">I - atraso superior a </w:t>
      </w:r>
      <w:r w:rsidRPr="00410DA3">
        <w:rPr>
          <w:rFonts w:ascii="Arial" w:hAnsi="Arial" w:cs="Arial"/>
          <w:noProof/>
          <w:color w:val="000000"/>
        </w:rPr>
        <w:t>quinhentos e quarenta</w:t>
      </w:r>
      <w:r w:rsidRPr="00410DA3">
        <w:rPr>
          <w:rFonts w:ascii="Arial" w:hAnsi="Arial" w:cs="Arial"/>
          <w:color w:val="000000"/>
        </w:rPr>
        <w:t xml:space="preserve"> dias em qualquer um dos marcos de implantação constantes de seu ato de outorga; </w:t>
      </w:r>
      <w:proofErr w:type="gramStart"/>
      <w:r w:rsidRPr="00410DA3">
        <w:rPr>
          <w:rFonts w:ascii="Arial" w:hAnsi="Arial" w:cs="Arial"/>
          <w:color w:val="000000"/>
        </w:rPr>
        <w:t>ou</w:t>
      </w:r>
      <w:proofErr w:type="gramEnd"/>
      <w:r w:rsidRPr="00410DA3">
        <w:rPr>
          <w:rFonts w:ascii="Arial" w:hAnsi="Arial" w:cs="Arial"/>
          <w:color w:val="000000"/>
        </w:rPr>
        <w:t xml:space="preserve"> 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  <w:t xml:space="preserve">II - extinção da outorga de geração. 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  <w:t>Art. 4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A </w:t>
      </w:r>
      <w:r w:rsidRPr="00410DA3">
        <w:rPr>
          <w:rFonts w:ascii="Arial" w:hAnsi="Arial" w:cs="Arial"/>
          <w:noProof/>
        </w:rPr>
        <w:t>Lagoa 1 Energia Renovável S.A.</w:t>
      </w:r>
      <w:r w:rsidRPr="00410DA3">
        <w:rPr>
          <w:rFonts w:ascii="Arial" w:hAnsi="Arial" w:cs="Arial"/>
          <w:color w:val="000000"/>
        </w:rPr>
        <w:t xml:space="preserve"> deverá informar ao Ministério de Minas e Energia a entrada em operação comercial do projeto, no prazo de até trinta dias do início, mediante a entrega de cópia do Ato Autorizativo emitido pelo Órgão ou Entidade competente. </w:t>
      </w:r>
    </w:p>
    <w:p w:rsidR="006060D6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>Art. 5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da Lei n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12.431, de 24 de junho de 2011.</w:t>
      </w: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</w:p>
    <w:p w:rsidR="006060D6" w:rsidRPr="00410DA3" w:rsidRDefault="006060D6" w:rsidP="006060D6">
      <w:pPr>
        <w:overflowPunct w:val="0"/>
        <w:autoSpaceDE w:val="0"/>
        <w:autoSpaceDN w:val="0"/>
        <w:adjustRightInd w:val="0"/>
        <w:ind w:firstLine="1134"/>
        <w:jc w:val="both"/>
        <w:textAlignment w:val="baseline"/>
        <w:rPr>
          <w:rFonts w:ascii="Arial" w:hAnsi="Arial" w:cs="Arial"/>
          <w:color w:val="000000"/>
        </w:rPr>
      </w:pPr>
      <w:r w:rsidRPr="00410DA3">
        <w:rPr>
          <w:rFonts w:ascii="Arial" w:hAnsi="Arial" w:cs="Arial"/>
          <w:color w:val="000000"/>
        </w:rPr>
        <w:tab/>
      </w:r>
      <w:r w:rsidRPr="00410DA3">
        <w:rPr>
          <w:rFonts w:ascii="Arial" w:hAnsi="Arial" w:cs="Arial"/>
          <w:color w:val="000000"/>
        </w:rPr>
        <w:tab/>
        <w:t>Art. 6</w:t>
      </w:r>
      <w:r w:rsidRPr="00410DA3">
        <w:rPr>
          <w:rFonts w:ascii="Arial" w:hAnsi="Arial" w:cs="Arial"/>
          <w:strike/>
          <w:color w:val="000000"/>
        </w:rPr>
        <w:t>º</w:t>
      </w:r>
      <w:r w:rsidRPr="00410DA3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Pr="00E02BED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261BA8" w:rsidRDefault="00261BA8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261BA8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BC062F" w:rsidRPr="00E02BED" w:rsidRDefault="00BC062F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Default="00BC062F" w:rsidP="00A146BD">
      <w:pPr>
        <w:autoSpaceDE w:val="0"/>
        <w:jc w:val="both"/>
        <w:rPr>
          <w:rFonts w:ascii="Arial" w:hAnsi="Arial" w:cs="Arial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5812B0">
        <w:rPr>
          <w:rFonts w:ascii="Arial" w:hAnsi="Arial" w:cs="Arial"/>
          <w:color w:val="FF0000"/>
        </w:rPr>
        <w:t>1</w:t>
      </w:r>
      <w:r w:rsidR="005812B0">
        <w:rPr>
          <w:rFonts w:ascii="Arial" w:hAnsi="Arial" w:cs="Arial"/>
          <w:color w:val="FF0000"/>
          <w:u w:val="single"/>
          <w:vertAlign w:val="superscript"/>
        </w:rPr>
        <w:t>o</w:t>
      </w:r>
      <w:r w:rsidRPr="000E3164">
        <w:rPr>
          <w:rFonts w:ascii="Arial" w:hAnsi="Arial" w:cs="Arial"/>
          <w:color w:val="FF0000"/>
        </w:rPr>
        <w:t>.</w:t>
      </w:r>
      <w:r w:rsidR="005812B0">
        <w:rPr>
          <w:rFonts w:ascii="Arial" w:hAnsi="Arial" w:cs="Arial"/>
          <w:color w:val="FF0000"/>
        </w:rPr>
        <w:t>9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B1683B" w:rsidRPr="00B1683B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Sect="00287896">
          <w:headerReference w:type="default" r:id="rId10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B1683B" w:rsidRPr="00B1683B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B1683B">
        <w:rPr>
          <w:rFonts w:ascii="Arial" w:hAnsi="Arial" w:cs="Arial"/>
          <w:b/>
          <w:bCs/>
          <w:color w:val="000000"/>
        </w:rPr>
        <w:lastRenderedPageBreak/>
        <w:t>ANEXO</w:t>
      </w:r>
      <w:bookmarkStart w:id="0" w:name="_Toc372882497"/>
    </w:p>
    <w:p w:rsidR="00AD1857" w:rsidRPr="00A1498F" w:rsidRDefault="00AD1857" w:rsidP="00B1683B">
      <w:pPr>
        <w:autoSpaceDE w:val="0"/>
        <w:autoSpaceDN w:val="0"/>
        <w:adjustRightInd w:val="0"/>
        <w:jc w:val="center"/>
        <w:rPr>
          <w:rFonts w:ascii="Arial" w:hAnsi="Arial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155"/>
        <w:gridCol w:w="455"/>
        <w:gridCol w:w="2255"/>
        <w:gridCol w:w="455"/>
        <w:gridCol w:w="2570"/>
      </w:tblGrid>
      <w:tr w:rsidR="006060D6" w:rsidRPr="00410DA3" w:rsidTr="00BE1CA0">
        <w:tc>
          <w:tcPr>
            <w:tcW w:w="5000" w:type="pct"/>
            <w:gridSpan w:val="6"/>
            <w:vAlign w:val="center"/>
          </w:tcPr>
          <w:bookmarkEnd w:id="0"/>
          <w:p w:rsidR="006060D6" w:rsidRPr="00410DA3" w:rsidRDefault="006060D6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0DA3">
              <w:rPr>
                <w:rFonts w:ascii="Arial" w:hAnsi="Arial" w:cs="Arial"/>
                <w:bCs/>
              </w:rPr>
              <w:t>TITULAR DO PROJETO</w:t>
            </w:r>
          </w:p>
        </w:tc>
      </w:tr>
      <w:tr w:rsidR="006060D6" w:rsidRPr="00410DA3" w:rsidTr="00BE1CA0">
        <w:trPr>
          <w:trHeight w:val="223"/>
        </w:trPr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01</w:t>
            </w:r>
          </w:p>
        </w:tc>
        <w:tc>
          <w:tcPr>
            <w:tcW w:w="3318" w:type="pct"/>
            <w:gridSpan w:val="3"/>
            <w:tcBorders>
              <w:top w:val="nil"/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02</w:t>
            </w:r>
          </w:p>
        </w:tc>
        <w:tc>
          <w:tcPr>
            <w:tcW w:w="1242" w:type="pct"/>
            <w:tcBorders>
              <w:top w:val="nil"/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CNPJ      </w:t>
            </w:r>
          </w:p>
        </w:tc>
      </w:tr>
      <w:tr w:rsidR="006060D6" w:rsidRPr="00410DA3" w:rsidTr="00BE1CA0">
        <w:trPr>
          <w:trHeight w:val="227"/>
        </w:trPr>
        <w:tc>
          <w:tcPr>
            <w:tcW w:w="220" w:type="pct"/>
            <w:tcBorders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3"/>
            <w:tcBorders>
              <w:top w:val="nil"/>
              <w:left w:val="nil"/>
              <w:righ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i/>
              </w:rPr>
            </w:pPr>
            <w:r w:rsidRPr="00410DA3">
              <w:rPr>
                <w:rFonts w:ascii="Arial" w:hAnsi="Arial" w:cs="Arial"/>
                <w:noProof/>
              </w:rPr>
              <w:t>Lagoa 1 Energia Renovável S.A.</w:t>
            </w:r>
          </w:p>
        </w:tc>
        <w:tc>
          <w:tcPr>
            <w:tcW w:w="220" w:type="pct"/>
            <w:tcBorders>
              <w:top w:val="nil"/>
              <w:left w:val="nil"/>
              <w:bottom w:val="nil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21.540.697/0001-63</w:t>
            </w:r>
          </w:p>
        </w:tc>
      </w:tr>
      <w:tr w:rsidR="006060D6" w:rsidRPr="00410DA3" w:rsidTr="00BE1CA0"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03</w:t>
            </w:r>
          </w:p>
        </w:tc>
        <w:tc>
          <w:tcPr>
            <w:tcW w:w="3318" w:type="pct"/>
            <w:gridSpan w:val="3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04</w:t>
            </w:r>
          </w:p>
        </w:tc>
        <w:tc>
          <w:tcPr>
            <w:tcW w:w="1242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Número</w:t>
            </w:r>
          </w:p>
        </w:tc>
      </w:tr>
      <w:tr w:rsidR="006060D6" w:rsidRPr="00410DA3" w:rsidTr="00BE1CA0">
        <w:tc>
          <w:tcPr>
            <w:tcW w:w="220" w:type="pct"/>
            <w:tcBorders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Praia do Flamengo</w:t>
            </w:r>
          </w:p>
        </w:tc>
        <w:tc>
          <w:tcPr>
            <w:tcW w:w="220" w:type="pct"/>
            <w:tcBorders>
              <w:top w:val="nil"/>
              <w:left w:val="nil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78</w:t>
            </w:r>
          </w:p>
        </w:tc>
      </w:tr>
      <w:tr w:rsidR="006060D6" w:rsidRPr="00410DA3" w:rsidTr="00BE1CA0"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05</w:t>
            </w:r>
          </w:p>
        </w:tc>
        <w:tc>
          <w:tcPr>
            <w:tcW w:w="2008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06</w:t>
            </w:r>
          </w:p>
        </w:tc>
        <w:tc>
          <w:tcPr>
            <w:tcW w:w="1090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Bairro/Distrito</w:t>
            </w:r>
          </w:p>
        </w:tc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07</w:t>
            </w:r>
          </w:p>
        </w:tc>
        <w:tc>
          <w:tcPr>
            <w:tcW w:w="1242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CEP</w:t>
            </w:r>
          </w:p>
        </w:tc>
      </w:tr>
      <w:tr w:rsidR="006060D6" w:rsidRPr="00410DA3" w:rsidTr="00BE1CA0">
        <w:tc>
          <w:tcPr>
            <w:tcW w:w="220" w:type="pct"/>
            <w:tcBorders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Sala 101, Parte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nil"/>
              <w:left w:val="nil"/>
              <w:righ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Flamengo</w:t>
            </w:r>
          </w:p>
        </w:tc>
        <w:tc>
          <w:tcPr>
            <w:tcW w:w="220" w:type="pct"/>
            <w:tcBorders>
              <w:left w:val="nil"/>
              <w:bottom w:val="nil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22210-030</w:t>
            </w:r>
          </w:p>
        </w:tc>
      </w:tr>
      <w:tr w:rsidR="006060D6" w:rsidRPr="00410DA3" w:rsidTr="00BE1CA0"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08</w:t>
            </w:r>
          </w:p>
        </w:tc>
        <w:tc>
          <w:tcPr>
            <w:tcW w:w="2008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Município</w:t>
            </w:r>
          </w:p>
        </w:tc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09</w:t>
            </w:r>
          </w:p>
        </w:tc>
        <w:tc>
          <w:tcPr>
            <w:tcW w:w="1090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UF</w:t>
            </w:r>
          </w:p>
        </w:tc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10</w:t>
            </w:r>
          </w:p>
        </w:tc>
        <w:tc>
          <w:tcPr>
            <w:tcW w:w="1242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Telefone</w:t>
            </w:r>
          </w:p>
        </w:tc>
      </w:tr>
      <w:tr w:rsidR="006060D6" w:rsidRPr="00410DA3" w:rsidTr="00BE1CA0">
        <w:tc>
          <w:tcPr>
            <w:tcW w:w="220" w:type="pct"/>
            <w:tcBorders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8" w:type="pct"/>
            <w:tcBorders>
              <w:top w:val="nil"/>
              <w:left w:val="nil"/>
              <w:righ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Rio de Janeiro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090" w:type="pct"/>
            <w:tcBorders>
              <w:top w:val="nil"/>
              <w:left w:val="nil"/>
              <w:right w:val="nil"/>
            </w:tcBorders>
          </w:tcPr>
          <w:p w:rsidR="006060D6" w:rsidRPr="00410DA3" w:rsidRDefault="006060D6" w:rsidP="00BE1CA0">
            <w:pPr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RJ</w:t>
            </w:r>
          </w:p>
        </w:tc>
        <w:tc>
          <w:tcPr>
            <w:tcW w:w="220" w:type="pct"/>
            <w:tcBorders>
              <w:left w:val="nil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42" w:type="pct"/>
            <w:tcBorders>
              <w:top w:val="nil"/>
              <w:left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color w:val="00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(21) 3235-2845</w:t>
            </w:r>
          </w:p>
        </w:tc>
      </w:tr>
      <w:tr w:rsidR="006060D6" w:rsidRPr="00410DA3" w:rsidTr="00BE1CA0"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11</w:t>
            </w:r>
          </w:p>
        </w:tc>
        <w:tc>
          <w:tcPr>
            <w:tcW w:w="4780" w:type="pct"/>
            <w:gridSpan w:val="5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Contrato de Concessão ou Outorga de Autorização</w:t>
            </w:r>
          </w:p>
        </w:tc>
      </w:tr>
      <w:tr w:rsidR="006060D6" w:rsidRPr="00410DA3" w:rsidTr="00BE1CA0">
        <w:tc>
          <w:tcPr>
            <w:tcW w:w="220" w:type="pct"/>
            <w:tcBorders>
              <w:bottom w:val="single" w:sz="4" w:space="0" w:color="auto"/>
              <w:right w:val="nil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780" w:type="pct"/>
            <w:gridSpan w:val="5"/>
            <w:tcBorders>
              <w:top w:val="nil"/>
              <w:left w:val="nil"/>
              <w:bottom w:val="single" w:sz="4" w:space="0" w:color="auto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</w:rPr>
              <w:t>Portaria MME n</w:t>
            </w:r>
            <w:r w:rsidRPr="00410DA3">
              <w:rPr>
                <w:rFonts w:ascii="Arial" w:hAnsi="Arial" w:cs="Arial"/>
                <w:strike/>
                <w:noProof/>
              </w:rPr>
              <w:t>º</w:t>
            </w:r>
            <w:r w:rsidRPr="00410DA3">
              <w:rPr>
                <w:rFonts w:ascii="Arial" w:hAnsi="Arial" w:cs="Arial"/>
                <w:noProof/>
              </w:rPr>
              <w:t xml:space="preserve"> 335, de 3 de agosto de 2015, alterada pelo Despacho SCG/ANEEL n</w:t>
            </w:r>
            <w:r w:rsidRPr="00410DA3">
              <w:rPr>
                <w:rFonts w:ascii="Arial" w:hAnsi="Arial" w:cs="Arial"/>
                <w:strike/>
                <w:noProof/>
              </w:rPr>
              <w:t>º</w:t>
            </w:r>
            <w:r w:rsidRPr="00410DA3">
              <w:rPr>
                <w:rFonts w:ascii="Arial" w:hAnsi="Arial" w:cs="Arial"/>
                <w:noProof/>
              </w:rPr>
              <w:t xml:space="preserve"> 1.942, de 22 de julho de 2016.</w:t>
            </w:r>
          </w:p>
        </w:tc>
      </w:tr>
    </w:tbl>
    <w:p w:rsidR="006060D6" w:rsidRPr="006060D6" w:rsidRDefault="006060D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6158"/>
        <w:gridCol w:w="3733"/>
      </w:tblGrid>
      <w:tr w:rsidR="006060D6" w:rsidRPr="00410DA3" w:rsidTr="00BE1CA0">
        <w:tc>
          <w:tcPr>
            <w:tcW w:w="220" w:type="pct"/>
            <w:tcBorders>
              <w:bottom w:val="single" w:sz="4" w:space="0" w:color="auto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12</w:t>
            </w:r>
          </w:p>
        </w:tc>
        <w:tc>
          <w:tcPr>
            <w:tcW w:w="4780" w:type="pct"/>
            <w:gridSpan w:val="2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0DA3">
              <w:rPr>
                <w:rFonts w:ascii="Arial" w:hAnsi="Arial" w:cs="Arial"/>
              </w:rPr>
              <w:t xml:space="preserve">REPRESENTANTES LEGAIS </w:t>
            </w:r>
            <w:proofErr w:type="gramStart"/>
            <w:r w:rsidRPr="00410DA3">
              <w:rPr>
                <w:rFonts w:ascii="Arial" w:hAnsi="Arial" w:cs="Arial"/>
              </w:rPr>
              <w:t xml:space="preserve">DA EMPRESA </w:t>
            </w:r>
            <w:r w:rsidRPr="00410DA3">
              <w:rPr>
                <w:rFonts w:ascii="Arial" w:hAnsi="Arial" w:cs="Arial"/>
                <w:bCs/>
              </w:rPr>
              <w:t>TITULAR</w:t>
            </w:r>
            <w:proofErr w:type="gramEnd"/>
            <w:r w:rsidRPr="00410DA3">
              <w:rPr>
                <w:rFonts w:ascii="Arial" w:hAnsi="Arial" w:cs="Arial"/>
                <w:bCs/>
              </w:rPr>
              <w:t xml:space="preserve"> DO PROJETO </w:t>
            </w:r>
          </w:p>
        </w:tc>
      </w:tr>
      <w:tr w:rsidR="006060D6" w:rsidRPr="00410DA3" w:rsidTr="00BE1CA0">
        <w:trPr>
          <w:trHeight w:hRule="exact" w:val="265"/>
        </w:trPr>
        <w:tc>
          <w:tcPr>
            <w:tcW w:w="3196" w:type="pct"/>
            <w:gridSpan w:val="2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Hugo Renato Anacleto Nunes</w:t>
            </w:r>
            <w:r>
              <w:rPr>
                <w:rFonts w:ascii="Arial" w:hAnsi="Arial" w:cs="Arial"/>
                <w:noProof/>
                <w:color w:val="000000"/>
              </w:rPr>
              <w:t>.</w:t>
            </w:r>
            <w:r w:rsidRPr="00410DA3">
              <w:rPr>
                <w:rFonts w:ascii="Arial" w:hAnsi="Arial" w:cs="Arial"/>
                <w:noProof/>
                <w:color w:val="000000"/>
              </w:rPr>
              <w:t xml:space="preserve">                </w:t>
            </w:r>
          </w:p>
        </w:tc>
        <w:tc>
          <w:tcPr>
            <w:tcW w:w="1804" w:type="pc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060D6" w:rsidRPr="00410DA3" w:rsidRDefault="006060D6" w:rsidP="006060D6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CPF: 013.091.446-05</w:t>
            </w:r>
            <w:r>
              <w:rPr>
                <w:rFonts w:ascii="Arial" w:hAnsi="Arial" w:cs="Arial"/>
                <w:noProof/>
                <w:color w:val="000000"/>
              </w:rPr>
              <w:t>.</w:t>
            </w:r>
          </w:p>
        </w:tc>
      </w:tr>
      <w:tr w:rsidR="006060D6" w:rsidRPr="00410DA3" w:rsidTr="00BE1CA0">
        <w:trPr>
          <w:trHeight w:hRule="exact" w:val="274"/>
        </w:trPr>
        <w:tc>
          <w:tcPr>
            <w:tcW w:w="3196" w:type="pct"/>
            <w:gridSpan w:val="2"/>
            <w:tcBorders>
              <w:top w:val="nil"/>
              <w:right w:val="nil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  <w:noProof/>
                <w:color w:val="FF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Tatiana Queiroga Vasques</w:t>
            </w:r>
            <w:r w:rsidRPr="006060D6">
              <w:rPr>
                <w:rFonts w:ascii="Arial" w:hAnsi="Arial" w:cs="Arial"/>
                <w:noProof/>
              </w:rPr>
              <w:t>.</w:t>
            </w:r>
          </w:p>
        </w:tc>
        <w:tc>
          <w:tcPr>
            <w:tcW w:w="1804" w:type="pct"/>
            <w:tcBorders>
              <w:top w:val="nil"/>
              <w:left w:val="nil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  <w:color w:val="FF0000"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CPF: 792.433.635-49</w:t>
            </w:r>
            <w:r>
              <w:rPr>
                <w:rFonts w:ascii="Arial" w:hAnsi="Arial" w:cs="Arial"/>
                <w:noProof/>
                <w:color w:val="000000"/>
              </w:rPr>
              <w:t>.</w:t>
            </w:r>
            <w:r w:rsidRPr="00410DA3">
              <w:rPr>
                <w:rFonts w:ascii="Arial" w:hAnsi="Arial" w:cs="Arial"/>
                <w:color w:val="FF0000"/>
              </w:rPr>
              <w:t xml:space="preserve"> </w:t>
            </w:r>
          </w:p>
        </w:tc>
      </w:tr>
    </w:tbl>
    <w:p w:rsidR="006060D6" w:rsidRPr="006060D6" w:rsidRDefault="006060D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6"/>
        <w:gridCol w:w="4736"/>
        <w:gridCol w:w="2584"/>
        <w:gridCol w:w="2570"/>
      </w:tblGrid>
      <w:tr w:rsidR="006060D6" w:rsidRPr="00410DA3" w:rsidTr="00BE1CA0"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13</w:t>
            </w:r>
          </w:p>
        </w:tc>
        <w:tc>
          <w:tcPr>
            <w:tcW w:w="4780" w:type="pct"/>
            <w:gridSpan w:val="3"/>
            <w:vAlign w:val="center"/>
          </w:tcPr>
          <w:p w:rsidR="006060D6" w:rsidRPr="00410DA3" w:rsidRDefault="006060D6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0DA3">
              <w:rPr>
                <w:rFonts w:ascii="Arial" w:hAnsi="Arial" w:cs="Arial"/>
              </w:rPr>
              <w:t xml:space="preserve">RELAÇÃO DOS ACIONISTAS DA EMPRESA TITULAR </w:t>
            </w:r>
            <w:r w:rsidRPr="00410DA3">
              <w:rPr>
                <w:rFonts w:ascii="Arial" w:hAnsi="Arial" w:cs="Arial"/>
                <w:bCs/>
              </w:rPr>
              <w:t>DO PROJETO (Cia. Fechada</w:t>
            </w:r>
            <w:proofErr w:type="gramStart"/>
            <w:r w:rsidRPr="00410DA3">
              <w:rPr>
                <w:rFonts w:ascii="Arial" w:hAnsi="Arial" w:cs="Arial"/>
                <w:bCs/>
              </w:rPr>
              <w:t>)</w:t>
            </w:r>
            <w:proofErr w:type="gramEnd"/>
          </w:p>
        </w:tc>
      </w:tr>
      <w:tr w:rsidR="006060D6" w:rsidRPr="00410DA3" w:rsidTr="006060D6">
        <w:trPr>
          <w:trHeight w:hRule="exact" w:val="284"/>
        </w:trPr>
        <w:tc>
          <w:tcPr>
            <w:tcW w:w="2509" w:type="pct"/>
            <w:gridSpan w:val="2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Razão Social 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CNPJ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Participação (%)</w:t>
            </w:r>
          </w:p>
        </w:tc>
      </w:tr>
      <w:tr w:rsidR="006060D6" w:rsidRPr="00410DA3" w:rsidTr="006060D6">
        <w:trPr>
          <w:trHeight w:hRule="exact" w:val="299"/>
        </w:trPr>
        <w:tc>
          <w:tcPr>
            <w:tcW w:w="2509" w:type="pct"/>
            <w:gridSpan w:val="2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keepNext/>
              <w:jc w:val="both"/>
              <w:outlineLvl w:val="1"/>
              <w:rPr>
                <w:rFonts w:ascii="Arial" w:hAnsi="Arial" w:cs="Arial"/>
                <w:bCs/>
                <w:iCs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Força Eólica do Brasil S.A.</w:t>
            </w:r>
          </w:p>
        </w:tc>
        <w:tc>
          <w:tcPr>
            <w:tcW w:w="1249" w:type="pct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  <w:color w:val="000000"/>
                <w:lang w:val="en-US"/>
              </w:rPr>
              <w:t>12.227.426/0001-61</w:t>
            </w:r>
          </w:p>
        </w:tc>
        <w:tc>
          <w:tcPr>
            <w:tcW w:w="1242" w:type="pct"/>
            <w:tcBorders>
              <w:bottom w:val="single" w:sz="4" w:space="0" w:color="auto"/>
            </w:tcBorders>
            <w:vAlign w:val="center"/>
          </w:tcPr>
          <w:p w:rsidR="006060D6" w:rsidRPr="00410DA3" w:rsidRDefault="006060D6" w:rsidP="00BE1CA0">
            <w:pPr>
              <w:tabs>
                <w:tab w:val="left" w:pos="2007"/>
              </w:tabs>
              <w:ind w:right="-1"/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</w:rPr>
              <w:t>100%</w:t>
            </w:r>
          </w:p>
        </w:tc>
      </w:tr>
    </w:tbl>
    <w:p w:rsidR="006060D6" w:rsidRPr="006060D6" w:rsidRDefault="006060D6">
      <w:pPr>
        <w:rPr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6158"/>
        <w:gridCol w:w="3733"/>
      </w:tblGrid>
      <w:tr w:rsidR="006060D6" w:rsidRPr="00410DA3" w:rsidTr="00BE1CA0">
        <w:tc>
          <w:tcPr>
            <w:tcW w:w="2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14</w:t>
            </w:r>
          </w:p>
        </w:tc>
        <w:tc>
          <w:tcPr>
            <w:tcW w:w="478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D6" w:rsidRPr="00410DA3" w:rsidRDefault="006060D6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0DA3">
              <w:rPr>
                <w:rFonts w:ascii="Arial" w:hAnsi="Arial" w:cs="Arial"/>
              </w:rPr>
              <w:t xml:space="preserve">PESSOA JURÍDICA CONTROLADORA </w:t>
            </w:r>
            <w:proofErr w:type="gramStart"/>
            <w:r w:rsidRPr="00410DA3">
              <w:rPr>
                <w:rFonts w:ascii="Arial" w:hAnsi="Arial" w:cs="Arial"/>
              </w:rPr>
              <w:t xml:space="preserve">DA EMPRESA </w:t>
            </w:r>
            <w:r w:rsidRPr="00410DA3">
              <w:rPr>
                <w:rFonts w:ascii="Arial" w:hAnsi="Arial" w:cs="Arial"/>
                <w:bCs/>
              </w:rPr>
              <w:t>TITULAR</w:t>
            </w:r>
            <w:proofErr w:type="gramEnd"/>
            <w:r w:rsidRPr="00410DA3">
              <w:rPr>
                <w:rFonts w:ascii="Arial" w:hAnsi="Arial" w:cs="Arial"/>
                <w:bCs/>
              </w:rPr>
              <w:t xml:space="preserve"> DO PROJETO (Cia. Aberta)</w:t>
            </w:r>
          </w:p>
        </w:tc>
      </w:tr>
      <w:tr w:rsidR="006060D6" w:rsidRPr="00410DA3" w:rsidTr="00BE1CA0">
        <w:trPr>
          <w:trHeight w:hRule="exact" w:val="284"/>
        </w:trPr>
        <w:tc>
          <w:tcPr>
            <w:tcW w:w="319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Razão Social      </w:t>
            </w:r>
          </w:p>
        </w:tc>
        <w:tc>
          <w:tcPr>
            <w:tcW w:w="18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CNPJ</w:t>
            </w:r>
          </w:p>
        </w:tc>
      </w:tr>
      <w:tr w:rsidR="006060D6" w:rsidRPr="00410DA3" w:rsidTr="00BE1CA0">
        <w:trPr>
          <w:trHeight w:hRule="exact" w:val="267"/>
        </w:trPr>
        <w:tc>
          <w:tcPr>
            <w:tcW w:w="319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Não se aplica.</w:t>
            </w:r>
          </w:p>
        </w:tc>
        <w:tc>
          <w:tcPr>
            <w:tcW w:w="180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60D6" w:rsidRPr="00410DA3" w:rsidRDefault="006060D6" w:rsidP="00BE1CA0">
            <w:pPr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Não se aplica.</w:t>
            </w:r>
          </w:p>
        </w:tc>
      </w:tr>
    </w:tbl>
    <w:p w:rsidR="00DA044A" w:rsidRPr="006060D6" w:rsidRDefault="00DA044A">
      <w:pPr>
        <w:rPr>
          <w:sz w:val="16"/>
          <w:szCs w:val="16"/>
        </w:rPr>
      </w:pPr>
      <w:bookmarkStart w:id="1" w:name="_GoBack"/>
      <w:bookmarkEnd w:id="1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5"/>
        <w:gridCol w:w="9891"/>
      </w:tblGrid>
      <w:tr w:rsidR="006060D6" w:rsidRPr="00410DA3" w:rsidTr="00BE1CA0">
        <w:tc>
          <w:tcPr>
            <w:tcW w:w="5000" w:type="pct"/>
            <w:gridSpan w:val="2"/>
          </w:tcPr>
          <w:p w:rsidR="006060D6" w:rsidRPr="00410DA3" w:rsidRDefault="006060D6" w:rsidP="00BE1CA0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410DA3">
              <w:rPr>
                <w:rFonts w:ascii="Arial" w:hAnsi="Arial" w:cs="Arial"/>
              </w:rPr>
              <w:t>CARACTERÍSTICAS DO PROJETO</w:t>
            </w:r>
          </w:p>
        </w:tc>
      </w:tr>
      <w:tr w:rsidR="006060D6" w:rsidRPr="00410DA3" w:rsidTr="00BE1CA0">
        <w:trPr>
          <w:trHeight w:val="223"/>
        </w:trPr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15</w:t>
            </w:r>
          </w:p>
        </w:tc>
        <w:tc>
          <w:tcPr>
            <w:tcW w:w="4780" w:type="pct"/>
            <w:tcBorders>
              <w:top w:val="nil"/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Denominação</w:t>
            </w:r>
          </w:p>
        </w:tc>
      </w:tr>
      <w:tr w:rsidR="006060D6" w:rsidRPr="00410DA3" w:rsidTr="00BE1CA0">
        <w:trPr>
          <w:trHeight w:hRule="exact" w:val="357"/>
        </w:trPr>
        <w:tc>
          <w:tcPr>
            <w:tcW w:w="5000" w:type="pct"/>
            <w:gridSpan w:val="2"/>
            <w:tcBorders>
              <w:top w:val="nil"/>
            </w:tcBorders>
            <w:vAlign w:val="center"/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i/>
              </w:rPr>
            </w:pPr>
            <w:r w:rsidRPr="00410DA3">
              <w:rPr>
                <w:rFonts w:ascii="Arial" w:hAnsi="Arial" w:cs="Arial"/>
                <w:noProof/>
                <w:color w:val="000000"/>
              </w:rPr>
              <w:t>EOL Lagoa 1.</w:t>
            </w:r>
          </w:p>
        </w:tc>
      </w:tr>
      <w:tr w:rsidR="006060D6" w:rsidRPr="00410DA3" w:rsidTr="00BE1CA0">
        <w:trPr>
          <w:trHeight w:val="223"/>
        </w:trPr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16</w:t>
            </w:r>
          </w:p>
        </w:tc>
        <w:tc>
          <w:tcPr>
            <w:tcW w:w="4780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Descrição</w:t>
            </w:r>
          </w:p>
        </w:tc>
      </w:tr>
      <w:tr w:rsidR="006060D6" w:rsidRPr="00410DA3" w:rsidTr="00BE1CA0">
        <w:trPr>
          <w:trHeight w:hRule="exact" w:val="649"/>
        </w:trPr>
        <w:tc>
          <w:tcPr>
            <w:tcW w:w="5000" w:type="pct"/>
            <w:gridSpan w:val="2"/>
            <w:tcBorders>
              <w:top w:val="nil"/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  <w:i/>
              </w:rPr>
            </w:pPr>
            <w:r w:rsidRPr="00410DA3">
              <w:rPr>
                <w:rFonts w:ascii="Arial" w:hAnsi="Arial" w:cs="Arial"/>
                <w:noProof/>
              </w:rPr>
              <w:t>Central Geradora Eólica</w:t>
            </w:r>
            <w:r w:rsidRPr="00410DA3">
              <w:rPr>
                <w:rFonts w:ascii="Arial" w:hAnsi="Arial" w:cs="Arial"/>
              </w:rPr>
              <w:t xml:space="preserve"> </w:t>
            </w:r>
            <w:r w:rsidRPr="00410DA3">
              <w:rPr>
                <w:rFonts w:ascii="Arial" w:hAnsi="Arial" w:cs="Arial"/>
                <w:color w:val="000000"/>
              </w:rPr>
              <w:t xml:space="preserve">com </w:t>
            </w:r>
            <w:r w:rsidRPr="00410DA3">
              <w:rPr>
                <w:rFonts w:ascii="Arial" w:hAnsi="Arial" w:cs="Arial"/>
                <w:noProof/>
                <w:color w:val="000000"/>
              </w:rPr>
              <w:t>31.500</w:t>
            </w:r>
            <w:r w:rsidRPr="00410DA3">
              <w:rPr>
                <w:rFonts w:ascii="Arial" w:hAnsi="Arial" w:cs="Arial"/>
                <w:color w:val="000000"/>
              </w:rPr>
              <w:t xml:space="preserve"> </w:t>
            </w:r>
            <w:proofErr w:type="gramStart"/>
            <w:r w:rsidRPr="00410DA3">
              <w:rPr>
                <w:rFonts w:ascii="Arial" w:hAnsi="Arial" w:cs="Arial"/>
                <w:color w:val="000000"/>
              </w:rPr>
              <w:t>kW</w:t>
            </w:r>
            <w:proofErr w:type="gramEnd"/>
            <w:r w:rsidRPr="00410DA3">
              <w:rPr>
                <w:rFonts w:ascii="Arial" w:hAnsi="Arial" w:cs="Arial"/>
                <w:color w:val="000000"/>
              </w:rPr>
              <w:t xml:space="preserve"> de capacidade instalada, constituída por </w:t>
            </w:r>
            <w:r w:rsidRPr="00410DA3">
              <w:rPr>
                <w:rFonts w:ascii="Arial" w:hAnsi="Arial" w:cs="Arial"/>
                <w:noProof/>
                <w:color w:val="000000"/>
              </w:rPr>
              <w:t>quinze</w:t>
            </w:r>
            <w:r w:rsidRPr="00410DA3">
              <w:rPr>
                <w:rFonts w:ascii="Arial" w:hAnsi="Arial" w:cs="Arial"/>
                <w:color w:val="000000"/>
              </w:rPr>
              <w:t xml:space="preserve"> unidades geradoras</w:t>
            </w:r>
            <w:r w:rsidRPr="00410DA3">
              <w:rPr>
                <w:rFonts w:ascii="Arial" w:hAnsi="Arial" w:cs="Arial"/>
              </w:rPr>
              <w:t xml:space="preserve"> e Sistema de Transmissão de Interesse Restrito.</w:t>
            </w:r>
          </w:p>
        </w:tc>
      </w:tr>
      <w:tr w:rsidR="006060D6" w:rsidRPr="00410DA3" w:rsidTr="00BE1CA0">
        <w:trPr>
          <w:trHeight w:val="223"/>
        </w:trPr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17</w:t>
            </w:r>
          </w:p>
        </w:tc>
        <w:tc>
          <w:tcPr>
            <w:tcW w:w="4780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 Localização </w:t>
            </w:r>
          </w:p>
        </w:tc>
      </w:tr>
      <w:tr w:rsidR="006060D6" w:rsidRPr="00410DA3" w:rsidTr="00BE1CA0">
        <w:trPr>
          <w:trHeight w:hRule="exact" w:val="421"/>
        </w:trPr>
        <w:tc>
          <w:tcPr>
            <w:tcW w:w="5000" w:type="pct"/>
            <w:gridSpan w:val="2"/>
            <w:tcBorders>
              <w:top w:val="nil"/>
            </w:tcBorders>
          </w:tcPr>
          <w:p w:rsidR="006060D6" w:rsidRPr="00410DA3" w:rsidRDefault="006060D6" w:rsidP="00BE1CA0">
            <w:pPr>
              <w:spacing w:before="60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color w:val="000000"/>
              </w:rPr>
              <w:t xml:space="preserve">Município de </w:t>
            </w:r>
            <w:r w:rsidRPr="00410DA3">
              <w:rPr>
                <w:rFonts w:ascii="Arial" w:hAnsi="Arial" w:cs="Arial"/>
                <w:noProof/>
                <w:color w:val="000000"/>
              </w:rPr>
              <w:t>Santa Luzia</w:t>
            </w:r>
            <w:r w:rsidRPr="00410DA3">
              <w:rPr>
                <w:rFonts w:ascii="Arial" w:hAnsi="Arial" w:cs="Arial"/>
                <w:color w:val="000000"/>
              </w:rPr>
              <w:t xml:space="preserve">, Estado </w:t>
            </w:r>
            <w:r w:rsidRPr="00410DA3">
              <w:rPr>
                <w:rFonts w:ascii="Arial" w:hAnsi="Arial" w:cs="Arial"/>
                <w:noProof/>
                <w:color w:val="000000"/>
              </w:rPr>
              <w:t>da Paraíba</w:t>
            </w:r>
            <w:r w:rsidRPr="00410DA3">
              <w:rPr>
                <w:rFonts w:ascii="Arial" w:hAnsi="Arial" w:cs="Arial"/>
                <w:color w:val="000000"/>
              </w:rPr>
              <w:t>.</w:t>
            </w:r>
          </w:p>
        </w:tc>
      </w:tr>
      <w:tr w:rsidR="006060D6" w:rsidRPr="00410DA3" w:rsidTr="00BE1CA0">
        <w:trPr>
          <w:trHeight w:val="223"/>
        </w:trPr>
        <w:tc>
          <w:tcPr>
            <w:tcW w:w="220" w:type="pct"/>
          </w:tcPr>
          <w:p w:rsidR="006060D6" w:rsidRPr="00410DA3" w:rsidRDefault="006060D6" w:rsidP="00BE1CA0">
            <w:pPr>
              <w:jc w:val="center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>18</w:t>
            </w:r>
          </w:p>
        </w:tc>
        <w:tc>
          <w:tcPr>
            <w:tcW w:w="4780" w:type="pct"/>
            <w:tcBorders>
              <w:bottom w:val="nil"/>
            </w:tcBorders>
          </w:tcPr>
          <w:p w:rsidR="006060D6" w:rsidRPr="00410DA3" w:rsidRDefault="006060D6" w:rsidP="00BE1CA0">
            <w:pPr>
              <w:jc w:val="both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6060D6" w:rsidRPr="00410DA3" w:rsidTr="00BE1CA0">
        <w:trPr>
          <w:trHeight w:hRule="exact" w:val="417"/>
        </w:trPr>
        <w:tc>
          <w:tcPr>
            <w:tcW w:w="5000" w:type="pct"/>
            <w:gridSpan w:val="2"/>
            <w:tcBorders>
              <w:top w:val="nil"/>
            </w:tcBorders>
          </w:tcPr>
          <w:p w:rsidR="006060D6" w:rsidRPr="00410DA3" w:rsidRDefault="006060D6" w:rsidP="00BE1CA0">
            <w:pPr>
              <w:spacing w:before="60"/>
              <w:rPr>
                <w:rFonts w:ascii="Arial" w:hAnsi="Arial" w:cs="Arial"/>
              </w:rPr>
            </w:pPr>
            <w:r w:rsidRPr="00410DA3">
              <w:rPr>
                <w:rFonts w:ascii="Arial" w:hAnsi="Arial" w:cs="Arial"/>
                <w:noProof/>
              </w:rPr>
              <w:t>1</w:t>
            </w:r>
            <w:r w:rsidRPr="00410DA3">
              <w:rPr>
                <w:rFonts w:ascii="Arial" w:hAnsi="Arial" w:cs="Arial"/>
                <w:strike/>
                <w:noProof/>
              </w:rPr>
              <w:t>º</w:t>
            </w:r>
            <w:r w:rsidRPr="00410DA3">
              <w:rPr>
                <w:rFonts w:ascii="Arial" w:hAnsi="Arial" w:cs="Arial"/>
                <w:noProof/>
              </w:rPr>
              <w:t xml:space="preserve"> de janeiro de 2019.</w:t>
            </w:r>
          </w:p>
        </w:tc>
      </w:tr>
    </w:tbl>
    <w:p w:rsidR="00637BC5" w:rsidRDefault="00637BC5" w:rsidP="006060D6">
      <w:pPr>
        <w:rPr>
          <w:rFonts w:ascii="Arial" w:hAnsi="Arial" w:cs="Arial"/>
          <w:sz w:val="16"/>
          <w:szCs w:val="16"/>
        </w:rPr>
      </w:pPr>
    </w:p>
    <w:sectPr w:rsidR="00637BC5" w:rsidSect="00287896">
      <w:headerReference w:type="first" r:id="rId11"/>
      <w:pgSz w:w="11907" w:h="16840" w:code="9"/>
      <w:pgMar w:top="851" w:right="567" w:bottom="454" w:left="1134" w:header="737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40AA" w:rsidRDefault="000040AA">
      <w:r>
        <w:separator/>
      </w:r>
    </w:p>
  </w:endnote>
  <w:endnote w:type="continuationSeparator" w:id="0">
    <w:p w:rsidR="000040AA" w:rsidRDefault="00004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40AA" w:rsidRDefault="000040AA">
      <w:r>
        <w:separator/>
      </w:r>
    </w:p>
  </w:footnote>
  <w:footnote w:type="continuationSeparator" w:id="0">
    <w:p w:rsidR="000040AA" w:rsidRDefault="000040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AA" w:rsidRDefault="000040AA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</w:t>
    </w:r>
    <w:r w:rsidR="006060D6">
      <w:rPr>
        <w:rFonts w:ascii="Arial" w:hAnsi="Arial" w:cs="Arial"/>
      </w:rPr>
      <w:t>5</w:t>
    </w:r>
    <w:r>
      <w:rPr>
        <w:rFonts w:ascii="Arial" w:hAnsi="Arial" w:cs="Arial"/>
      </w:rPr>
      <w:t>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 w:rsidR="006060D6">
      <w:rPr>
        <w:rFonts w:ascii="Arial" w:hAnsi="Arial" w:cs="Arial"/>
      </w:rPr>
      <w:t>31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A044A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0040AA" w:rsidRPr="00A93206" w:rsidRDefault="000040AA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40AA" w:rsidRDefault="000040AA" w:rsidP="00B1683B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158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31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agosto </w:t>
    </w:r>
    <w:r w:rsidRPr="001906C1">
      <w:rPr>
        <w:rFonts w:ascii="Arial" w:hAnsi="Arial" w:cs="Arial"/>
      </w:rPr>
      <w:t xml:space="preserve">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DA044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0040AA" w:rsidRDefault="000040AA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64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0AA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F7A"/>
    <w:rsid w:val="0002110B"/>
    <w:rsid w:val="000222FB"/>
    <w:rsid w:val="00023056"/>
    <w:rsid w:val="0002322C"/>
    <w:rsid w:val="00023441"/>
    <w:rsid w:val="00023BEC"/>
    <w:rsid w:val="000244A4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132B"/>
    <w:rsid w:val="000D352F"/>
    <w:rsid w:val="000D3B28"/>
    <w:rsid w:val="000D4500"/>
    <w:rsid w:val="000D5FC6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406BF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0D6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641"/>
    <w:rsid w:val="00640654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0F03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568B"/>
    <w:rsid w:val="00877F82"/>
    <w:rsid w:val="00880DAE"/>
    <w:rsid w:val="00881A75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87B55"/>
    <w:rsid w:val="00990747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349D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186"/>
    <w:rsid w:val="00AC3F20"/>
    <w:rsid w:val="00AC3FC5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3FA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44A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E30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492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64AD85-CEC7-409A-93E6-3258A2493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829</Words>
  <Characters>4288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3</cp:revision>
  <cp:lastPrinted>2010-07-14T20:23:00Z</cp:lastPrinted>
  <dcterms:created xsi:type="dcterms:W3CDTF">2016-09-01T12:30:00Z</dcterms:created>
  <dcterms:modified xsi:type="dcterms:W3CDTF">2016-09-01T13:07:00Z</dcterms:modified>
</cp:coreProperties>
</file>