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74083E">
        <w:rPr>
          <w:rFonts w:ascii="Arial" w:hAnsi="Arial" w:cs="Arial"/>
          <w:b/>
          <w:bCs/>
          <w:color w:val="000080"/>
        </w:rPr>
        <w:t>30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D0116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628DD">
        <w:rPr>
          <w:rFonts w:ascii="Arial" w:hAnsi="Arial" w:cs="Arial"/>
        </w:rPr>
        <w:t>, no uso da competência que lhe foi delegada pelo art. 1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>, inciso I, da Portaria MME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281, de 29 de junho de 2016, tendo em vista o disposto no art. 6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do Decreto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6.144, de 3 de julho de 2007, no art. 4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>, da Portaria MME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310, de 12 de setembro de 2013, e o que consta do Processo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48500.000800/2017-72, resolve: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1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</w:t>
      </w:r>
      <w:proofErr w:type="spellStart"/>
      <w:r w:rsidRPr="00E628DD">
        <w:rPr>
          <w:rFonts w:ascii="Arial" w:hAnsi="Arial" w:cs="Arial"/>
        </w:rPr>
        <w:t>Coopersulca</w:t>
      </w:r>
      <w:proofErr w:type="spellEnd"/>
      <w:r w:rsidRPr="00E628DD">
        <w:rPr>
          <w:rFonts w:ascii="Arial" w:hAnsi="Arial" w:cs="Arial"/>
        </w:rPr>
        <w:t xml:space="preserve">, de titularidade da empresa </w:t>
      </w:r>
      <w:proofErr w:type="spellStart"/>
      <w:r w:rsidRPr="00E628DD">
        <w:rPr>
          <w:rFonts w:ascii="Arial" w:hAnsi="Arial" w:cs="Arial"/>
        </w:rPr>
        <w:t>Blueshift</w:t>
      </w:r>
      <w:proofErr w:type="spellEnd"/>
      <w:r w:rsidRPr="00E628DD">
        <w:rPr>
          <w:rFonts w:ascii="Arial" w:hAnsi="Arial" w:cs="Arial"/>
        </w:rPr>
        <w:t xml:space="preserve"> Geração e Comercialização de Energia Ltda., inscrita no CNPJ/MF sob 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> 24.588.716/0001-10, detalhado no Anexo à presente Portaria.</w:t>
      </w:r>
    </w:p>
    <w:p w:rsidR="0074083E" w:rsidRPr="0074083E" w:rsidRDefault="0074083E" w:rsidP="0074083E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 xml:space="preserve">Parágrafo único. O projeto de que trata o </w:t>
      </w:r>
      <w:r w:rsidRPr="00E628DD">
        <w:rPr>
          <w:rFonts w:ascii="Arial" w:hAnsi="Arial" w:cs="Arial"/>
          <w:b/>
          <w:bCs/>
        </w:rPr>
        <w:t>caput</w:t>
      </w:r>
      <w:r w:rsidRPr="00E628DD">
        <w:rPr>
          <w:rFonts w:ascii="Arial" w:hAnsi="Arial" w:cs="Arial"/>
        </w:rPr>
        <w:t>, autorizado por meio da Licença de Instalação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8055, de 11 de outubro de 2017, emitida pela Fundação do Meio Ambiente - FATMA/SC, é alcançado pelo art. 1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da Portaria MME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2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As estimativas dos investimentos têm por base o mês de janeiro de 2017 e são de exclusiva responsabilidade da </w:t>
      </w:r>
      <w:proofErr w:type="spellStart"/>
      <w:r w:rsidRPr="00E628DD">
        <w:rPr>
          <w:rFonts w:ascii="Arial" w:hAnsi="Arial" w:cs="Arial"/>
        </w:rPr>
        <w:t>Blueshift</w:t>
      </w:r>
      <w:proofErr w:type="spellEnd"/>
      <w:r w:rsidRPr="00E628DD">
        <w:rPr>
          <w:rFonts w:ascii="Arial" w:hAnsi="Arial" w:cs="Arial"/>
        </w:rPr>
        <w:t xml:space="preserve"> Geração e Comercialização de Energia Ltda., cuja razoabilidade foi atestada pela Empresa de Pesquisa Energética - EPE.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3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 </w:t>
      </w:r>
      <w:proofErr w:type="spellStart"/>
      <w:r w:rsidRPr="00E628DD">
        <w:rPr>
          <w:rFonts w:ascii="Arial" w:hAnsi="Arial" w:cs="Arial"/>
        </w:rPr>
        <w:t>Blueshift</w:t>
      </w:r>
      <w:proofErr w:type="spellEnd"/>
      <w:r w:rsidRPr="00E628DD">
        <w:rPr>
          <w:rFonts w:ascii="Arial" w:hAnsi="Arial" w:cs="Arial"/>
        </w:rPr>
        <w:t xml:space="preserve"> Geração e Comercialização de Energia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4083E" w:rsidRPr="0074083E" w:rsidRDefault="0074083E" w:rsidP="0074083E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4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5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4083E" w:rsidRDefault="0074083E" w:rsidP="0074083E">
      <w:pPr>
        <w:ind w:firstLine="1134"/>
        <w:jc w:val="both"/>
        <w:rPr>
          <w:rFonts w:ascii="Arial" w:hAnsi="Arial" w:cs="Arial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6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A </w:t>
      </w:r>
      <w:proofErr w:type="spellStart"/>
      <w:r w:rsidRPr="00E628DD">
        <w:rPr>
          <w:rFonts w:ascii="Arial" w:hAnsi="Arial" w:cs="Arial"/>
        </w:rPr>
        <w:t>Blueshift</w:t>
      </w:r>
      <w:proofErr w:type="spellEnd"/>
      <w:r w:rsidRPr="00E628DD">
        <w:rPr>
          <w:rFonts w:ascii="Arial" w:hAnsi="Arial" w:cs="Arial"/>
        </w:rPr>
        <w:t xml:space="preserve"> Geração e Comercialização de Energia Ltda. deverá observar, no que couber, as disposições constantes na Lei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11.488, de 15 de junho de 2007, no Decreto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6.144, de 2007, na Portaria MME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e 14, do Decreto n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6.144, de 2007, sujeitas à fiscalização da Secretaria da Receita Federal do Brasil.</w:t>
      </w:r>
    </w:p>
    <w:p w:rsidR="0074083E" w:rsidRPr="0074083E" w:rsidRDefault="0074083E" w:rsidP="0074083E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74083E" w:rsidRPr="00E628DD" w:rsidRDefault="0074083E" w:rsidP="0074083E">
      <w:pPr>
        <w:ind w:firstLine="1134"/>
        <w:jc w:val="both"/>
        <w:rPr>
          <w:rFonts w:ascii="Arial" w:hAnsi="Arial" w:cs="Arial"/>
        </w:rPr>
      </w:pPr>
      <w:r w:rsidRPr="00E628DD">
        <w:rPr>
          <w:rFonts w:ascii="Arial" w:hAnsi="Arial" w:cs="Arial"/>
        </w:rPr>
        <w:t>Art. 7</w:t>
      </w:r>
      <w:r w:rsidR="008B65A8" w:rsidRPr="008B65A8">
        <w:rPr>
          <w:rFonts w:ascii="Arial" w:hAnsi="Arial" w:cs="Arial"/>
          <w:u w:val="words"/>
          <w:vertAlign w:val="superscript"/>
        </w:rPr>
        <w:t>o</w:t>
      </w:r>
      <w:r w:rsidRPr="00E628DD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2A2965" w:rsidRPr="00FB1C1C" w:rsidRDefault="002A2965" w:rsidP="002A2965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D0116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67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67"/>
        <w:gridCol w:w="4818"/>
        <w:gridCol w:w="851"/>
        <w:gridCol w:w="3038"/>
      </w:tblGrid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jc w:val="center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jc w:val="center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PESSOA JURÍDICA TITULAR DO PROJETO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01 - Nome Empresarial</w:t>
            </w:r>
          </w:p>
          <w:p w:rsidR="0074083E" w:rsidRPr="00E628DD" w:rsidRDefault="0074083E" w:rsidP="0074083E">
            <w:pPr>
              <w:rPr>
                <w:rFonts w:ascii="Arial" w:hAnsi="Arial" w:cs="Arial"/>
              </w:rPr>
            </w:pPr>
            <w:proofErr w:type="spellStart"/>
            <w:r w:rsidRPr="00E628DD">
              <w:rPr>
                <w:rFonts w:ascii="Arial" w:hAnsi="Arial" w:cs="Arial"/>
              </w:rPr>
              <w:t>Blueshift</w:t>
            </w:r>
            <w:proofErr w:type="spellEnd"/>
            <w:r w:rsidRPr="00E628DD">
              <w:rPr>
                <w:rFonts w:ascii="Arial" w:hAnsi="Arial" w:cs="Arial"/>
              </w:rPr>
              <w:t xml:space="preserve"> Geração e Comercialização de Energia Ltda.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3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02 - CNPJ</w:t>
            </w:r>
          </w:p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24.588.716/0001-10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03 - Telefone</w:t>
            </w:r>
          </w:p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(48) 3879-9328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04 - DADOS DO PROJETO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Nome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 xml:space="preserve">UTE </w:t>
            </w:r>
            <w:proofErr w:type="spellStart"/>
            <w:r w:rsidRPr="00E628DD">
              <w:rPr>
                <w:rFonts w:ascii="Arial" w:hAnsi="Arial" w:cs="Arial"/>
              </w:rPr>
              <w:t>Coopersulca</w:t>
            </w:r>
            <w:proofErr w:type="spellEnd"/>
            <w:r w:rsidRPr="00E628DD">
              <w:rPr>
                <w:rFonts w:ascii="Arial" w:hAnsi="Arial" w:cs="Arial"/>
              </w:rPr>
              <w:t xml:space="preserve"> (Autorizada pela Licença de Instalação n</w:t>
            </w:r>
            <w:r w:rsidR="008B65A8" w:rsidRPr="008B65A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628DD">
              <w:rPr>
                <w:rFonts w:ascii="Arial" w:hAnsi="Arial" w:cs="Arial"/>
              </w:rPr>
              <w:t xml:space="preserve"> 8055, de 11 de outubro de 2017, emitida pela Fundação do Meio Ambiente - FATMA/SC).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 xml:space="preserve">Central Geradora Termelétrica denominada UTE </w:t>
            </w:r>
            <w:proofErr w:type="spellStart"/>
            <w:r w:rsidRPr="00E628DD">
              <w:rPr>
                <w:rFonts w:ascii="Arial" w:hAnsi="Arial" w:cs="Arial"/>
              </w:rPr>
              <w:t>Coopersulca</w:t>
            </w:r>
            <w:proofErr w:type="spellEnd"/>
            <w:r w:rsidRPr="00E628DD">
              <w:rPr>
                <w:rFonts w:ascii="Arial" w:hAnsi="Arial" w:cs="Arial"/>
              </w:rPr>
              <w:t>, compreendendo: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I - uma Unidade Geradora de 1.250 kW, totalizando 1.250 kW de capacidade instalada; e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II - Sistema de Transmissão de Interesse Restrito constituído de uma Subestação Elevadora de 0,38/13,8 kV, junto à usina, e uma linha de transmissão em 13,8 kV, de aproximadamente um quilômetro de extensão, que se conecta ao alimentador TVO-06 do sistema de distribuição da CERSUL - Cooperativa de Distribuição de Energia.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De 1</w:t>
            </w:r>
            <w:r w:rsidR="008B65A8" w:rsidRPr="008B65A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628DD">
              <w:rPr>
                <w:rFonts w:ascii="Arial" w:hAnsi="Arial" w:cs="Arial"/>
              </w:rPr>
              <w:t>/09/2017 a 31/12/2018.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8B65A8">
            <w:pPr>
              <w:jc w:val="both"/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 xml:space="preserve">Município </w:t>
            </w:r>
            <w:bookmarkStart w:id="0" w:name="_GoBack"/>
            <w:r w:rsidRPr="00E628DD">
              <w:rPr>
                <w:rFonts w:ascii="Arial" w:hAnsi="Arial" w:cs="Arial"/>
              </w:rPr>
              <w:t>de Turvo, Estado de Santa Catarina</w:t>
            </w:r>
            <w:bookmarkEnd w:id="0"/>
            <w:r w:rsidRPr="00E628DD">
              <w:rPr>
                <w:rFonts w:ascii="Arial" w:hAnsi="Arial" w:cs="Arial"/>
              </w:rPr>
              <w:t>.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32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Nome: Luciano Quadros.</w:t>
            </w:r>
          </w:p>
        </w:tc>
        <w:tc>
          <w:tcPr>
            <w:tcW w:w="1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CPF: 018.489.789-01.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32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Nome: Luciano Quadros.</w:t>
            </w:r>
          </w:p>
        </w:tc>
        <w:tc>
          <w:tcPr>
            <w:tcW w:w="1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CPF: 018.489.789-01.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32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 xml:space="preserve">Nome: Aline Loren Pacheco </w:t>
            </w:r>
            <w:proofErr w:type="spellStart"/>
            <w:r w:rsidRPr="00E628DD">
              <w:rPr>
                <w:rFonts w:ascii="Arial" w:hAnsi="Arial" w:cs="Arial"/>
              </w:rPr>
              <w:t>Formigoni</w:t>
            </w:r>
            <w:proofErr w:type="spellEnd"/>
            <w:r w:rsidRPr="00E628DD">
              <w:rPr>
                <w:rFonts w:ascii="Arial" w:hAnsi="Arial" w:cs="Arial"/>
              </w:rPr>
              <w:t xml:space="preserve"> Freitas.</w:t>
            </w:r>
          </w:p>
        </w:tc>
        <w:tc>
          <w:tcPr>
            <w:tcW w:w="1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CPF: 041.609.949-11.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Bens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4.335.081,00.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Serviços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2.010.000,00.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Outros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150.000,00.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  <w:b/>
                <w:bCs/>
              </w:rPr>
              <w:t>6.495.081,00.</w:t>
            </w:r>
          </w:p>
        </w:tc>
      </w:tr>
      <w:tr w:rsidR="0074083E" w:rsidRPr="00E628DD" w:rsidTr="008239A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Bens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4.036.010,54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Serviços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1.954.885,00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Outros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</w:rPr>
              <w:t>150.000,00</w:t>
            </w:r>
          </w:p>
        </w:tc>
      </w:tr>
      <w:tr w:rsidR="0074083E" w:rsidRPr="00E628DD" w:rsidTr="0074083E">
        <w:trPr>
          <w:tblCellSpacing w:w="0" w:type="dxa"/>
          <w:jc w:val="center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83E" w:rsidRPr="00E628DD" w:rsidRDefault="0074083E" w:rsidP="0074083E">
            <w:pPr>
              <w:rPr>
                <w:rFonts w:ascii="Arial" w:hAnsi="Arial" w:cs="Arial"/>
              </w:rPr>
            </w:pPr>
            <w:r w:rsidRPr="00E628DD">
              <w:rPr>
                <w:rFonts w:ascii="Arial" w:hAnsi="Arial" w:cs="Arial"/>
                <w:b/>
                <w:bCs/>
              </w:rPr>
              <w:t>6.140.895,54</w:t>
            </w:r>
          </w:p>
        </w:tc>
      </w:tr>
    </w:tbl>
    <w:p w:rsidR="00BB206C" w:rsidRPr="00D517EF" w:rsidRDefault="00BB206C" w:rsidP="0074083E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A296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74083E">
      <w:rPr>
        <w:rFonts w:ascii="Arial" w:hAnsi="Arial" w:cs="Arial"/>
      </w:rPr>
      <w:t>30</w:t>
    </w:r>
    <w:r w:rsidRPr="00804BC7">
      <w:rPr>
        <w:rFonts w:ascii="Arial" w:hAnsi="Arial" w:cs="Arial"/>
      </w:rPr>
      <w:t xml:space="preserve">, de </w:t>
    </w:r>
    <w:r w:rsidR="00DD0116">
      <w:rPr>
        <w:rFonts w:ascii="Arial" w:hAnsi="Arial" w:cs="Arial"/>
      </w:rPr>
      <w:t>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15AA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965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5AA2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654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E890-37C8-40F0-AB33-2F031DD4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2017-11-09T11:11:00Z</dcterms:created>
  <dcterms:modified xsi:type="dcterms:W3CDTF">2017-11-09T11:45:00Z</dcterms:modified>
</cp:coreProperties>
</file>