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7175BC" w14:textId="77777777" w:rsidR="00C84CD4" w:rsidRPr="00B54494" w:rsidRDefault="00C84CD4" w:rsidP="00C84CD4">
      <w:pPr>
        <w:rPr>
          <w:rFonts w:ascii="Times New Roman" w:hAnsi="Times New Roman" w:cs="Times New Roman"/>
          <w:sz w:val="24"/>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C84CD4" w:rsidRPr="00B54494" w14:paraId="3739110B" w14:textId="77777777" w:rsidTr="00C84CD4">
        <w:tc>
          <w:tcPr>
            <w:tcW w:w="9639" w:type="dxa"/>
            <w:tcBorders>
              <w:top w:val="nil"/>
              <w:left w:val="nil"/>
              <w:bottom w:val="nil"/>
              <w:right w:val="nil"/>
            </w:tcBorders>
            <w:shd w:val="clear" w:color="auto" w:fill="D9D9D9"/>
          </w:tcPr>
          <w:p w14:paraId="66BE8D21" w14:textId="77777777" w:rsidR="00C84CD4" w:rsidRPr="00B54494" w:rsidRDefault="00C84CD4" w:rsidP="00C84CD4">
            <w:pPr>
              <w:autoSpaceDE w:val="0"/>
              <w:autoSpaceDN w:val="0"/>
              <w:spacing w:before="120" w:after="120"/>
              <w:jc w:val="center"/>
              <w:rPr>
                <w:rFonts w:ascii="Times New Roman" w:hAnsi="Times New Roman" w:cs="Times New Roman"/>
                <w:b/>
                <w:bCs/>
                <w:caps/>
                <w:sz w:val="24"/>
              </w:rPr>
            </w:pPr>
            <w:r w:rsidRPr="00B54494">
              <w:rPr>
                <w:rFonts w:ascii="Times New Roman" w:hAnsi="Times New Roman" w:cs="Times New Roman"/>
                <w:b/>
                <w:bCs/>
                <w:caps/>
                <w:sz w:val="24"/>
              </w:rPr>
              <w:t>RECIBO DE RETIRADA DE EDITAL PELA INTERNET</w:t>
            </w:r>
          </w:p>
        </w:tc>
      </w:tr>
    </w:tbl>
    <w:p w14:paraId="234F959C" w14:textId="77777777" w:rsidR="00C84CD4" w:rsidRPr="00B54494" w:rsidRDefault="00C84CD4" w:rsidP="00C84CD4">
      <w:pPr>
        <w:jc w:val="center"/>
        <w:rPr>
          <w:rFonts w:ascii="Times New Roman" w:hAnsi="Times New Roman" w:cs="Times New Roman"/>
          <w:b/>
          <w:bCs/>
          <w:sz w:val="24"/>
        </w:rPr>
      </w:pPr>
    </w:p>
    <w:p w14:paraId="3F2B4781" w14:textId="2EC52180" w:rsidR="00C84CD4" w:rsidRDefault="00C84CD4" w:rsidP="00C84CD4">
      <w:pPr>
        <w:keepNext/>
        <w:jc w:val="center"/>
        <w:outlineLvl w:val="1"/>
        <w:rPr>
          <w:rFonts w:ascii="Times New Roman" w:hAnsi="Times New Roman" w:cs="Times New Roman"/>
          <w:b/>
          <w:bCs/>
          <w:smallCaps/>
          <w:snapToGrid w:val="0"/>
          <w:sz w:val="24"/>
        </w:rPr>
      </w:pPr>
      <w:r w:rsidRPr="00B54494">
        <w:rPr>
          <w:rFonts w:ascii="Times New Roman" w:hAnsi="Times New Roman" w:cs="Times New Roman"/>
          <w:b/>
          <w:bCs/>
          <w:smallCaps/>
          <w:snapToGrid w:val="0"/>
          <w:sz w:val="28"/>
        </w:rPr>
        <w:t>Pregão Eletrônic</w:t>
      </w:r>
      <w:r>
        <w:rPr>
          <w:rFonts w:ascii="Times New Roman" w:hAnsi="Times New Roman" w:cs="Times New Roman"/>
          <w:b/>
          <w:bCs/>
          <w:smallCaps/>
          <w:snapToGrid w:val="0"/>
          <w:sz w:val="28"/>
        </w:rPr>
        <w:t xml:space="preserve">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20/2016</w:t>
      </w:r>
    </w:p>
    <w:p w14:paraId="7A6304CA" w14:textId="58ACB288" w:rsidR="00C84CD4" w:rsidRPr="00B54494" w:rsidRDefault="00C84CD4" w:rsidP="00C84CD4">
      <w:pPr>
        <w:keepNext/>
        <w:jc w:val="center"/>
        <w:outlineLvl w:val="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Processos Nº 48000.</w:t>
      </w:r>
      <w:r>
        <w:rPr>
          <w:rFonts w:ascii="Times New Roman" w:hAnsi="Times New Roman" w:cs="Times New Roman"/>
          <w:b/>
          <w:bCs/>
          <w:smallCaps/>
          <w:snapToGrid w:val="0"/>
          <w:sz w:val="24"/>
        </w:rPr>
        <w:t>001216/2016-94</w:t>
      </w:r>
    </w:p>
    <w:p w14:paraId="43BBACEC" w14:textId="77777777" w:rsidR="00C84CD4" w:rsidRPr="00B54494" w:rsidRDefault="00C84CD4" w:rsidP="00C84CD4">
      <w:pPr>
        <w:jc w:val="both"/>
        <w:rPr>
          <w:rFonts w:ascii="Times New Roman" w:hAnsi="Times New Roman" w:cs="Times New Roman"/>
          <w:sz w:val="24"/>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C84CD4" w:rsidRPr="00B54494" w14:paraId="2DF09AC1" w14:textId="77777777" w:rsidTr="00C84CD4">
        <w:tc>
          <w:tcPr>
            <w:tcW w:w="9640" w:type="dxa"/>
            <w:tcBorders>
              <w:top w:val="triple" w:sz="4" w:space="0" w:color="auto"/>
              <w:left w:val="triple" w:sz="4" w:space="0" w:color="auto"/>
              <w:bottom w:val="triple" w:sz="4" w:space="0" w:color="auto"/>
              <w:right w:val="triple" w:sz="4" w:space="0" w:color="auto"/>
            </w:tcBorders>
          </w:tcPr>
          <w:p w14:paraId="11E5B72C" w14:textId="77777777" w:rsidR="00C84CD4" w:rsidRPr="00B54494" w:rsidRDefault="00C84CD4" w:rsidP="00C84CD4">
            <w:pPr>
              <w:jc w:val="both"/>
              <w:rPr>
                <w:rFonts w:ascii="Times New Roman" w:hAnsi="Times New Roman" w:cs="Times New Roman"/>
                <w:sz w:val="24"/>
              </w:rPr>
            </w:pPr>
          </w:p>
          <w:p w14:paraId="34B0D9DE" w14:textId="77777777" w:rsidR="00C84CD4" w:rsidRPr="00B54494" w:rsidRDefault="00C84CD4" w:rsidP="00C84CD4">
            <w:pPr>
              <w:jc w:val="both"/>
              <w:rPr>
                <w:rFonts w:ascii="Times New Roman" w:hAnsi="Times New Roman" w:cs="Times New Roman"/>
                <w:sz w:val="24"/>
              </w:rPr>
            </w:pPr>
            <w:r w:rsidRPr="00B54494">
              <w:rPr>
                <w:rFonts w:ascii="Times New Roman" w:hAnsi="Times New Roman" w:cs="Times New Roman"/>
                <w:sz w:val="24"/>
              </w:rPr>
              <w:t>Razão Social: ______________________________________________________________</w:t>
            </w:r>
          </w:p>
          <w:p w14:paraId="7FA2ED0A" w14:textId="77777777" w:rsidR="00C84CD4" w:rsidRPr="00B54494" w:rsidRDefault="00C84CD4" w:rsidP="00C84CD4">
            <w:pPr>
              <w:jc w:val="both"/>
              <w:rPr>
                <w:rFonts w:ascii="Times New Roman" w:hAnsi="Times New Roman" w:cs="Times New Roman"/>
                <w:sz w:val="24"/>
              </w:rPr>
            </w:pPr>
          </w:p>
          <w:p w14:paraId="286C9F35" w14:textId="77777777" w:rsidR="00C84CD4" w:rsidRPr="00B54494" w:rsidRDefault="00C84CD4" w:rsidP="00C84CD4">
            <w:pPr>
              <w:jc w:val="both"/>
              <w:rPr>
                <w:rFonts w:ascii="Times New Roman" w:hAnsi="Times New Roman" w:cs="Times New Roman"/>
                <w:sz w:val="24"/>
              </w:rPr>
            </w:pPr>
            <w:r w:rsidRPr="00B54494">
              <w:rPr>
                <w:rFonts w:ascii="Times New Roman" w:hAnsi="Times New Roman" w:cs="Times New Roman"/>
                <w:sz w:val="24"/>
              </w:rPr>
              <w:t>CNPJ Nº __________________________________________________________________</w:t>
            </w:r>
          </w:p>
          <w:p w14:paraId="6A24706B" w14:textId="77777777" w:rsidR="00C84CD4" w:rsidRPr="00B54494" w:rsidRDefault="00C84CD4" w:rsidP="00C84CD4">
            <w:pPr>
              <w:jc w:val="both"/>
              <w:rPr>
                <w:rFonts w:ascii="Times New Roman" w:hAnsi="Times New Roman" w:cs="Times New Roman"/>
                <w:sz w:val="24"/>
              </w:rPr>
            </w:pPr>
          </w:p>
          <w:p w14:paraId="12F9B39B" w14:textId="77777777" w:rsidR="00C84CD4" w:rsidRPr="00B54494" w:rsidRDefault="00C84CD4" w:rsidP="00C84CD4">
            <w:pPr>
              <w:jc w:val="both"/>
              <w:rPr>
                <w:rFonts w:ascii="Times New Roman" w:hAnsi="Times New Roman" w:cs="Times New Roman"/>
                <w:sz w:val="24"/>
              </w:rPr>
            </w:pPr>
            <w:r w:rsidRPr="00B54494">
              <w:rPr>
                <w:rFonts w:ascii="Times New Roman" w:hAnsi="Times New Roman" w:cs="Times New Roman"/>
                <w:sz w:val="24"/>
              </w:rPr>
              <w:t>Endereço: _________________________________________________________________</w:t>
            </w:r>
          </w:p>
          <w:p w14:paraId="106C0905" w14:textId="77777777" w:rsidR="00C84CD4" w:rsidRPr="00B54494" w:rsidRDefault="00C84CD4" w:rsidP="00C84CD4">
            <w:pPr>
              <w:jc w:val="both"/>
              <w:rPr>
                <w:rFonts w:ascii="Times New Roman" w:hAnsi="Times New Roman" w:cs="Times New Roman"/>
                <w:sz w:val="24"/>
              </w:rPr>
            </w:pPr>
          </w:p>
          <w:p w14:paraId="1BA2B1C7" w14:textId="77777777" w:rsidR="00C84CD4" w:rsidRPr="00B54494" w:rsidRDefault="00C84CD4" w:rsidP="00C84CD4">
            <w:pPr>
              <w:jc w:val="both"/>
              <w:rPr>
                <w:rFonts w:ascii="Times New Roman" w:hAnsi="Times New Roman" w:cs="Times New Roman"/>
                <w:sz w:val="24"/>
              </w:rPr>
            </w:pPr>
            <w:r w:rsidRPr="00B54494">
              <w:rPr>
                <w:rFonts w:ascii="Times New Roman" w:hAnsi="Times New Roman" w:cs="Times New Roman"/>
                <w:sz w:val="24"/>
              </w:rPr>
              <w:t>E-mail: ____________________________________________________________________</w:t>
            </w:r>
          </w:p>
          <w:p w14:paraId="4B8AD22B" w14:textId="77777777" w:rsidR="00C84CD4" w:rsidRPr="00B54494" w:rsidRDefault="00C84CD4" w:rsidP="00C84CD4">
            <w:pPr>
              <w:jc w:val="both"/>
              <w:rPr>
                <w:rFonts w:ascii="Times New Roman" w:hAnsi="Times New Roman" w:cs="Times New Roman"/>
                <w:sz w:val="24"/>
              </w:rPr>
            </w:pPr>
          </w:p>
          <w:p w14:paraId="27ADA246" w14:textId="77777777" w:rsidR="00C84CD4" w:rsidRPr="00B54494" w:rsidRDefault="00C84CD4" w:rsidP="00C84CD4">
            <w:pPr>
              <w:jc w:val="both"/>
              <w:rPr>
                <w:rFonts w:ascii="Times New Roman" w:hAnsi="Times New Roman" w:cs="Times New Roman"/>
                <w:sz w:val="24"/>
              </w:rPr>
            </w:pPr>
            <w:r w:rsidRPr="00B54494">
              <w:rPr>
                <w:rFonts w:ascii="Times New Roman" w:hAnsi="Times New Roman" w:cs="Times New Roman"/>
                <w:sz w:val="24"/>
              </w:rPr>
              <w:t>Cidade: ____________ Estado: ____ Telefone: ______________ Fax: _____________</w:t>
            </w:r>
          </w:p>
          <w:p w14:paraId="4B372B6D" w14:textId="77777777" w:rsidR="00C84CD4" w:rsidRPr="00B54494" w:rsidRDefault="00C84CD4" w:rsidP="00C84CD4">
            <w:pPr>
              <w:jc w:val="both"/>
              <w:rPr>
                <w:rFonts w:ascii="Times New Roman" w:hAnsi="Times New Roman" w:cs="Times New Roman"/>
                <w:sz w:val="24"/>
              </w:rPr>
            </w:pPr>
          </w:p>
          <w:p w14:paraId="1E89BFD4" w14:textId="77777777" w:rsidR="00C84CD4" w:rsidRPr="00B54494" w:rsidRDefault="00C84CD4" w:rsidP="00C84CD4">
            <w:pPr>
              <w:jc w:val="both"/>
              <w:rPr>
                <w:rFonts w:ascii="Times New Roman" w:hAnsi="Times New Roman" w:cs="Times New Roman"/>
                <w:sz w:val="24"/>
              </w:rPr>
            </w:pPr>
            <w:r w:rsidRPr="00B54494">
              <w:rPr>
                <w:rFonts w:ascii="Times New Roman" w:hAnsi="Times New Roman" w:cs="Times New Roman"/>
                <w:sz w:val="24"/>
              </w:rPr>
              <w:t>Pessoa para contato: ______________________________________________________</w:t>
            </w:r>
          </w:p>
          <w:p w14:paraId="2590E994" w14:textId="77777777" w:rsidR="00C84CD4" w:rsidRPr="00B54494" w:rsidRDefault="00C84CD4" w:rsidP="00C84CD4">
            <w:pPr>
              <w:jc w:val="both"/>
              <w:rPr>
                <w:rFonts w:ascii="Times New Roman" w:hAnsi="Times New Roman" w:cs="Times New Roman"/>
                <w:sz w:val="24"/>
              </w:rPr>
            </w:pPr>
          </w:p>
          <w:p w14:paraId="435DAA22" w14:textId="77777777" w:rsidR="00C84CD4" w:rsidRPr="00B54494" w:rsidRDefault="00C84CD4" w:rsidP="00C84CD4">
            <w:pPr>
              <w:jc w:val="both"/>
              <w:rPr>
                <w:rFonts w:ascii="Times New Roman" w:hAnsi="Times New Roman" w:cs="Times New Roman"/>
                <w:sz w:val="24"/>
              </w:rPr>
            </w:pPr>
            <w:proofErr w:type="gramStart"/>
            <w:r w:rsidRPr="00B54494">
              <w:rPr>
                <w:rFonts w:ascii="Times New Roman" w:hAnsi="Times New Roman" w:cs="Times New Roman"/>
                <w:sz w:val="24"/>
              </w:rPr>
              <w:t>Recebemos,</w:t>
            </w:r>
            <w:proofErr w:type="gramEnd"/>
            <w:r w:rsidRPr="00B54494">
              <w:rPr>
                <w:rFonts w:ascii="Times New Roman" w:hAnsi="Times New Roman" w:cs="Times New Roman"/>
                <w:sz w:val="24"/>
              </w:rPr>
              <w:t xml:space="preserve"> por intermédio do acesso à página do </w:t>
            </w:r>
            <w:hyperlink r:id="rId9" w:history="1">
              <w:r w:rsidRPr="00B54494">
                <w:rPr>
                  <w:rFonts w:ascii="Times New Roman" w:eastAsia="Arial Unicode MS" w:hAnsi="Times New Roman" w:cs="Times New Roman"/>
                  <w:b/>
                  <w:bCs/>
                  <w:color w:val="0000FF"/>
                  <w:sz w:val="24"/>
                  <w:u w:val="single"/>
                </w:rPr>
                <w:t>www.comprasnet.gov.br</w:t>
              </w:r>
            </w:hyperlink>
            <w:r w:rsidRPr="00B54494">
              <w:rPr>
                <w:rFonts w:ascii="Times New Roman" w:hAnsi="Times New Roman" w:cs="Times New Roman"/>
                <w:sz w:val="24"/>
              </w:rPr>
              <w:t xml:space="preserve"> ou </w:t>
            </w:r>
            <w:hyperlink r:id="rId10" w:history="1">
              <w:r w:rsidRPr="00B54494">
                <w:rPr>
                  <w:rFonts w:ascii="Times New Roman" w:eastAsia="Arial Unicode MS" w:hAnsi="Times New Roman" w:cs="Times New Roman"/>
                  <w:b/>
                  <w:color w:val="0000FF"/>
                  <w:sz w:val="24"/>
                  <w:u w:val="single"/>
                </w:rPr>
                <w:t>www.mme.gov.br</w:t>
              </w:r>
            </w:hyperlink>
            <w:r w:rsidRPr="00B54494">
              <w:rPr>
                <w:rFonts w:ascii="Times New Roman" w:hAnsi="Times New Roman" w:cs="Times New Roman"/>
                <w:sz w:val="24"/>
              </w:rPr>
              <w:t>, nesta data, cópia do instrumento convocatório da licitação acima identificada.</w:t>
            </w:r>
          </w:p>
          <w:p w14:paraId="7B54AC3F" w14:textId="77777777" w:rsidR="00C84CD4" w:rsidRPr="00B54494" w:rsidRDefault="00C84CD4" w:rsidP="00C84CD4">
            <w:pPr>
              <w:jc w:val="both"/>
              <w:rPr>
                <w:rFonts w:ascii="Times New Roman" w:hAnsi="Times New Roman" w:cs="Times New Roman"/>
                <w:sz w:val="24"/>
              </w:rPr>
            </w:pPr>
          </w:p>
          <w:p w14:paraId="7A60DB2E" w14:textId="77777777" w:rsidR="00C84CD4" w:rsidRPr="00B54494" w:rsidRDefault="00C84CD4" w:rsidP="00C84CD4">
            <w:pPr>
              <w:jc w:val="center"/>
              <w:rPr>
                <w:rFonts w:ascii="Times New Roman" w:hAnsi="Times New Roman" w:cs="Times New Roman"/>
                <w:sz w:val="24"/>
              </w:rPr>
            </w:pPr>
            <w:r w:rsidRPr="00B54494">
              <w:rPr>
                <w:rFonts w:ascii="Times New Roman" w:hAnsi="Times New Roman" w:cs="Times New Roman"/>
                <w:sz w:val="24"/>
              </w:rPr>
              <w:t xml:space="preserve">Local: __________________, ___ de _____________ </w:t>
            </w:r>
            <w:proofErr w:type="spellStart"/>
            <w:r w:rsidRPr="00B54494">
              <w:rPr>
                <w:rFonts w:ascii="Times New Roman" w:hAnsi="Times New Roman" w:cs="Times New Roman"/>
                <w:sz w:val="24"/>
              </w:rPr>
              <w:t>de</w:t>
            </w:r>
            <w:proofErr w:type="spellEnd"/>
            <w:r w:rsidRPr="00B54494">
              <w:rPr>
                <w:rFonts w:ascii="Times New Roman" w:hAnsi="Times New Roman" w:cs="Times New Roman"/>
                <w:sz w:val="24"/>
              </w:rPr>
              <w:t xml:space="preserve"> 2016.</w:t>
            </w:r>
          </w:p>
          <w:p w14:paraId="70C55BEF" w14:textId="77777777" w:rsidR="00C84CD4" w:rsidRPr="00B54494" w:rsidRDefault="00C84CD4" w:rsidP="00C84CD4">
            <w:pPr>
              <w:jc w:val="both"/>
              <w:rPr>
                <w:rFonts w:ascii="Times New Roman" w:hAnsi="Times New Roman" w:cs="Times New Roman"/>
                <w:sz w:val="24"/>
              </w:rPr>
            </w:pPr>
          </w:p>
          <w:p w14:paraId="5E64D323" w14:textId="77777777" w:rsidR="00C84CD4" w:rsidRPr="00B54494" w:rsidRDefault="00C84CD4" w:rsidP="00C84CD4">
            <w:pPr>
              <w:jc w:val="center"/>
              <w:rPr>
                <w:rFonts w:ascii="Times New Roman" w:hAnsi="Times New Roman" w:cs="Times New Roman"/>
                <w:sz w:val="24"/>
              </w:rPr>
            </w:pPr>
            <w:r w:rsidRPr="00B54494">
              <w:rPr>
                <w:rFonts w:ascii="Times New Roman" w:hAnsi="Times New Roman" w:cs="Times New Roman"/>
                <w:sz w:val="24"/>
              </w:rPr>
              <w:t>___________________________________</w:t>
            </w:r>
          </w:p>
          <w:p w14:paraId="5D04D488" w14:textId="77777777" w:rsidR="00C84CD4" w:rsidRPr="00B54494" w:rsidRDefault="00C84CD4" w:rsidP="00C84CD4">
            <w:pPr>
              <w:jc w:val="center"/>
              <w:rPr>
                <w:rFonts w:ascii="Times New Roman" w:hAnsi="Times New Roman" w:cs="Times New Roman"/>
                <w:sz w:val="24"/>
              </w:rPr>
            </w:pPr>
            <w:r w:rsidRPr="00B54494">
              <w:rPr>
                <w:rFonts w:ascii="Times New Roman" w:hAnsi="Times New Roman" w:cs="Times New Roman"/>
                <w:sz w:val="24"/>
              </w:rPr>
              <w:t>Assinatura</w:t>
            </w:r>
          </w:p>
          <w:p w14:paraId="1D5A580D" w14:textId="77777777" w:rsidR="00C84CD4" w:rsidRPr="00B54494" w:rsidRDefault="00C84CD4" w:rsidP="00C84CD4">
            <w:pPr>
              <w:jc w:val="both"/>
              <w:rPr>
                <w:rFonts w:ascii="Times New Roman" w:hAnsi="Times New Roman" w:cs="Times New Roman"/>
                <w:sz w:val="24"/>
              </w:rPr>
            </w:pPr>
          </w:p>
        </w:tc>
      </w:tr>
    </w:tbl>
    <w:p w14:paraId="026DA227" w14:textId="77777777" w:rsidR="00C84CD4" w:rsidRPr="00B54494" w:rsidRDefault="00C84CD4" w:rsidP="00C84CD4">
      <w:pPr>
        <w:jc w:val="both"/>
        <w:rPr>
          <w:rFonts w:ascii="Times New Roman" w:hAnsi="Times New Roman" w:cs="Times New Roman"/>
          <w:sz w:val="24"/>
        </w:rPr>
      </w:pPr>
    </w:p>
    <w:p w14:paraId="42F262F2" w14:textId="77777777" w:rsidR="00C84CD4" w:rsidRPr="00B54494" w:rsidRDefault="00C84CD4" w:rsidP="00C84CD4">
      <w:pPr>
        <w:jc w:val="both"/>
        <w:rPr>
          <w:rFonts w:ascii="Times New Roman" w:hAnsi="Times New Roman" w:cs="Times New Roman"/>
          <w:sz w:val="24"/>
        </w:rPr>
      </w:pPr>
    </w:p>
    <w:p w14:paraId="67CAC145" w14:textId="77777777" w:rsidR="00C84CD4" w:rsidRPr="00B54494" w:rsidRDefault="00C84CD4" w:rsidP="00C84CD4">
      <w:pPr>
        <w:jc w:val="both"/>
        <w:rPr>
          <w:rFonts w:ascii="Times New Roman" w:hAnsi="Times New Roman" w:cs="Times New Roman"/>
          <w:sz w:val="24"/>
        </w:rPr>
      </w:pPr>
      <w:r w:rsidRPr="00B54494">
        <w:rPr>
          <w:rFonts w:ascii="Times New Roman" w:hAnsi="Times New Roman" w:cs="Times New Roman"/>
          <w:sz w:val="24"/>
        </w:rPr>
        <w:t>Senhor Licitante,</w:t>
      </w:r>
    </w:p>
    <w:p w14:paraId="68655F5D" w14:textId="77777777" w:rsidR="00C84CD4" w:rsidRPr="00B54494" w:rsidRDefault="00C84CD4" w:rsidP="00C84CD4">
      <w:pPr>
        <w:jc w:val="both"/>
        <w:rPr>
          <w:rFonts w:ascii="Times New Roman" w:hAnsi="Times New Roman" w:cs="Times New Roman"/>
          <w:sz w:val="24"/>
        </w:rPr>
      </w:pPr>
    </w:p>
    <w:p w14:paraId="140850D3" w14:textId="77777777" w:rsidR="00C84CD4" w:rsidRPr="00B54494" w:rsidRDefault="00C84CD4" w:rsidP="00C84CD4">
      <w:pPr>
        <w:jc w:val="both"/>
        <w:rPr>
          <w:rFonts w:ascii="Times New Roman" w:hAnsi="Times New Roman" w:cs="Times New Roman"/>
          <w:sz w:val="24"/>
        </w:rPr>
      </w:pPr>
      <w:r w:rsidRPr="00B54494">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r w:rsidRPr="00B54494">
        <w:rPr>
          <w:rFonts w:ascii="Times New Roman" w:hAnsi="Times New Roman" w:cs="Times New Roman"/>
          <w:b/>
          <w:sz w:val="24"/>
        </w:rPr>
        <w:t xml:space="preserve">fax (061) 2032-5951 </w:t>
      </w:r>
      <w:r w:rsidRPr="00B54494">
        <w:rPr>
          <w:rFonts w:ascii="Times New Roman" w:hAnsi="Times New Roman" w:cs="Times New Roman"/>
          <w:sz w:val="24"/>
        </w:rPr>
        <w:t xml:space="preserve">ou e-mail: </w:t>
      </w:r>
      <w:hyperlink r:id="rId11" w:history="1">
        <w:r w:rsidRPr="00B54494">
          <w:rPr>
            <w:rFonts w:ascii="Times New Roman" w:hAnsi="Times New Roman" w:cs="Times New Roman"/>
            <w:b/>
            <w:color w:val="0000FF"/>
            <w:sz w:val="24"/>
            <w:u w:val="single"/>
          </w:rPr>
          <w:t>licitacao@mme.gov.br</w:t>
        </w:r>
      </w:hyperlink>
      <w:r w:rsidRPr="00B54494">
        <w:rPr>
          <w:rFonts w:ascii="Times New Roman" w:hAnsi="Times New Roman" w:cs="Times New Roman"/>
          <w:sz w:val="24"/>
        </w:rPr>
        <w:t>.</w:t>
      </w:r>
    </w:p>
    <w:p w14:paraId="1E11608F" w14:textId="77777777" w:rsidR="00C84CD4" w:rsidRPr="00B54494" w:rsidRDefault="00C84CD4" w:rsidP="00C84CD4">
      <w:pPr>
        <w:jc w:val="both"/>
        <w:rPr>
          <w:rFonts w:ascii="Times New Roman" w:hAnsi="Times New Roman" w:cs="Times New Roman"/>
          <w:b/>
          <w:sz w:val="24"/>
        </w:rPr>
      </w:pPr>
      <w:r w:rsidRPr="00B54494">
        <w:rPr>
          <w:rFonts w:ascii="Times New Roman" w:hAnsi="Times New Roman" w:cs="Times New Roman"/>
          <w:b/>
          <w:sz w:val="24"/>
        </w:rPr>
        <w:t>TELEFONES – (XX61) 2032-5630 – 2032-5957 – 2032-5554</w:t>
      </w:r>
    </w:p>
    <w:p w14:paraId="1BB20061" w14:textId="77777777" w:rsidR="00C84CD4" w:rsidRPr="00B54494" w:rsidRDefault="00C84CD4" w:rsidP="00C84CD4">
      <w:pPr>
        <w:jc w:val="both"/>
        <w:rPr>
          <w:rFonts w:ascii="Times New Roman" w:hAnsi="Times New Roman" w:cs="Times New Roman"/>
          <w:sz w:val="24"/>
        </w:rPr>
      </w:pPr>
    </w:p>
    <w:p w14:paraId="16C54615" w14:textId="77777777" w:rsidR="00C84CD4" w:rsidRPr="00B54494" w:rsidRDefault="00C84CD4" w:rsidP="00C84CD4">
      <w:pPr>
        <w:jc w:val="both"/>
        <w:rPr>
          <w:rFonts w:ascii="Times New Roman" w:hAnsi="Times New Roman" w:cs="Times New Roman"/>
          <w:sz w:val="24"/>
        </w:rPr>
      </w:pPr>
      <w:r w:rsidRPr="00B54494">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14:paraId="291E59FD" w14:textId="77777777" w:rsidR="00C84CD4" w:rsidRPr="00B54494" w:rsidRDefault="00C84CD4" w:rsidP="00C84CD4">
      <w:pPr>
        <w:rPr>
          <w:rFonts w:ascii="Times New Roman" w:hAnsi="Times New Roman" w:cs="Times New Roman"/>
          <w:sz w:val="24"/>
          <w:lang w:eastAsia="en-US"/>
        </w:rPr>
      </w:pPr>
    </w:p>
    <w:p w14:paraId="0C6F07E5" w14:textId="77777777" w:rsidR="00C84CD4" w:rsidRDefault="00C84CD4" w:rsidP="00C84CD4">
      <w:pPr>
        <w:jc w:val="center"/>
        <w:rPr>
          <w:rFonts w:ascii="Times New Roman" w:hAnsi="Times New Roman" w:cs="Times New Roman"/>
          <w:b/>
          <w:bCs/>
          <w:color w:val="000000"/>
          <w:sz w:val="24"/>
        </w:rPr>
      </w:pPr>
    </w:p>
    <w:p w14:paraId="1A8E8C86" w14:textId="69B1AA39" w:rsidR="00C84CD4" w:rsidRDefault="00C84CD4">
      <w:pPr>
        <w:rPr>
          <w:rFonts w:ascii="Times New Roman" w:hAnsi="Times New Roman" w:cs="Times New Roman"/>
          <w:b/>
          <w:bCs/>
          <w:color w:val="000000"/>
          <w:sz w:val="24"/>
        </w:rPr>
      </w:pPr>
      <w:r>
        <w:rPr>
          <w:rFonts w:ascii="Times New Roman" w:hAnsi="Times New Roman" w:cs="Times New Roman"/>
          <w:b/>
          <w:bCs/>
          <w:color w:val="000000"/>
          <w:sz w:val="24"/>
        </w:rPr>
        <w:br w:type="page"/>
      </w:r>
    </w:p>
    <w:p w14:paraId="23E03F79" w14:textId="77777777" w:rsidR="00C84CD4" w:rsidRDefault="00C84CD4" w:rsidP="00EB3595">
      <w:pPr>
        <w:keepNext/>
        <w:spacing w:after="60"/>
        <w:ind w:right="-142"/>
        <w:jc w:val="center"/>
        <w:outlineLvl w:val="1"/>
        <w:rPr>
          <w:rFonts w:ascii="Times New Roman" w:hAnsi="Times New Roman" w:cs="Times New Roman"/>
          <w:b/>
          <w:smallCaps/>
          <w:sz w:val="24"/>
        </w:rPr>
      </w:pPr>
    </w:p>
    <w:p w14:paraId="4032A599" w14:textId="41034E6C" w:rsidR="00EB3595" w:rsidRPr="00B54494" w:rsidRDefault="00EB3595" w:rsidP="00EB3595">
      <w:pPr>
        <w:keepNext/>
        <w:spacing w:after="60"/>
        <w:ind w:right="-142"/>
        <w:jc w:val="center"/>
        <w:outlineLvl w:val="1"/>
        <w:rPr>
          <w:rFonts w:ascii="Times New Roman" w:hAnsi="Times New Roman" w:cs="Times New Roman"/>
          <w:b/>
          <w:smallCaps/>
          <w:sz w:val="24"/>
        </w:rPr>
      </w:pPr>
      <w:r w:rsidRPr="00B54494">
        <w:rPr>
          <w:rFonts w:ascii="Times New Roman" w:hAnsi="Times New Roman" w:cs="Times New Roman"/>
          <w:b/>
          <w:smallCaps/>
          <w:sz w:val="24"/>
        </w:rPr>
        <w:t>Edital do Pregão Eletrônico n</w:t>
      </w:r>
      <w:r w:rsidRPr="00B54494">
        <w:rPr>
          <w:rFonts w:ascii="Times New Roman" w:hAnsi="Times New Roman" w:cs="Times New Roman"/>
          <w:b/>
          <w:smallCaps/>
          <w:sz w:val="24"/>
          <w:u w:val="words"/>
          <w:vertAlign w:val="superscript"/>
        </w:rPr>
        <w:t>o</w:t>
      </w:r>
      <w:r w:rsidRPr="00B54494">
        <w:rPr>
          <w:rFonts w:ascii="Times New Roman" w:hAnsi="Times New Roman" w:cs="Times New Roman"/>
          <w:b/>
          <w:smallCaps/>
          <w:sz w:val="24"/>
        </w:rPr>
        <w:t xml:space="preserve"> </w:t>
      </w:r>
      <w:r w:rsidR="00C84CD4">
        <w:rPr>
          <w:rFonts w:ascii="Times New Roman" w:hAnsi="Times New Roman" w:cs="Times New Roman"/>
          <w:b/>
          <w:smallCaps/>
          <w:sz w:val="24"/>
        </w:rPr>
        <w:t>2</w:t>
      </w:r>
      <w:r w:rsidR="00442F08">
        <w:rPr>
          <w:rFonts w:ascii="Times New Roman" w:hAnsi="Times New Roman" w:cs="Times New Roman"/>
          <w:b/>
          <w:smallCaps/>
          <w:sz w:val="24"/>
        </w:rPr>
        <w:t>0</w:t>
      </w:r>
      <w:r w:rsidRPr="00B54494">
        <w:rPr>
          <w:rFonts w:ascii="Times New Roman" w:hAnsi="Times New Roman" w:cs="Times New Roman"/>
          <w:b/>
          <w:smallCaps/>
          <w:sz w:val="24"/>
        </w:rPr>
        <w:t>/2016-MME</w:t>
      </w:r>
    </w:p>
    <w:p w14:paraId="7207BAE4" w14:textId="77777777" w:rsidR="00EB3595" w:rsidRPr="00B54494" w:rsidRDefault="00EB3595" w:rsidP="00EB3595">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EB3595" w:rsidRPr="00B54494" w14:paraId="778B76BF" w14:textId="77777777" w:rsidTr="00EB3595">
        <w:tc>
          <w:tcPr>
            <w:tcW w:w="9214" w:type="dxa"/>
          </w:tcPr>
          <w:p w14:paraId="2D99B4A4" w14:textId="77777777" w:rsidR="00EB3595" w:rsidRPr="00B54494" w:rsidRDefault="00EB3595" w:rsidP="00EB3595">
            <w:pPr>
              <w:spacing w:after="60"/>
              <w:ind w:right="-142"/>
              <w:jc w:val="both"/>
              <w:rPr>
                <w:rFonts w:ascii="Times New Roman" w:hAnsi="Times New Roman" w:cs="Times New Roman"/>
                <w:b/>
                <w:bCs/>
                <w:smallCaps/>
                <w:sz w:val="24"/>
              </w:rPr>
            </w:pPr>
          </w:p>
          <w:p w14:paraId="7CB3BC22" w14:textId="77777777" w:rsidR="00EB3595" w:rsidRPr="00B54494" w:rsidRDefault="00EB3595" w:rsidP="00EB3595">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14:paraId="16456C46" w14:textId="77777777" w:rsidR="00EB3595" w:rsidRPr="00B54494" w:rsidRDefault="00EB3595" w:rsidP="00EB3595">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14:paraId="00578017" w14:textId="77777777" w:rsidR="00EB3595" w:rsidRPr="00B54494" w:rsidRDefault="00EB3595" w:rsidP="00EB3595">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03 –</w:t>
            </w:r>
            <w:r>
              <w:rPr>
                <w:rFonts w:ascii="Times New Roman" w:hAnsi="Times New Roman" w:cs="Times New Roman"/>
                <w:b/>
                <w:bCs/>
                <w:smallCaps/>
                <w:snapToGrid w:val="0"/>
                <w:sz w:val="24"/>
              </w:rPr>
              <w:t xml:space="preserve"> D</w:t>
            </w:r>
            <w:r w:rsidRPr="00B54494">
              <w:rPr>
                <w:rFonts w:ascii="Times New Roman" w:hAnsi="Times New Roman" w:cs="Times New Roman"/>
                <w:b/>
                <w:bCs/>
                <w:smallCaps/>
                <w:snapToGrid w:val="0"/>
                <w:sz w:val="24"/>
              </w:rPr>
              <w:t>o Credenciamento</w:t>
            </w:r>
          </w:p>
          <w:p w14:paraId="37D9B0D9" w14:textId="77777777" w:rsidR="00EB3595" w:rsidRPr="00B54494" w:rsidRDefault="00EB3595" w:rsidP="00EB3595">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04 – </w:t>
            </w:r>
            <w:r>
              <w:rPr>
                <w:rFonts w:ascii="Times New Roman" w:hAnsi="Times New Roman" w:cs="Times New Roman"/>
                <w:b/>
                <w:bCs/>
                <w:smallCaps/>
                <w:snapToGrid w:val="0"/>
                <w:sz w:val="24"/>
              </w:rPr>
              <w:t>Da Participação No Pregão</w:t>
            </w:r>
          </w:p>
          <w:p w14:paraId="35623B0B" w14:textId="77777777" w:rsidR="00EB3595" w:rsidRPr="00B54494" w:rsidRDefault="00EB3595" w:rsidP="00EB3595">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05 – </w:t>
            </w:r>
            <w:r>
              <w:rPr>
                <w:rFonts w:ascii="Times New Roman" w:hAnsi="Times New Roman" w:cs="Times New Roman"/>
                <w:b/>
                <w:bCs/>
                <w:smallCaps/>
                <w:snapToGrid w:val="0"/>
                <w:sz w:val="24"/>
              </w:rPr>
              <w:t>Do Envio da Proposta</w:t>
            </w:r>
          </w:p>
          <w:p w14:paraId="147FDE6E" w14:textId="77777777" w:rsidR="00EB3595" w:rsidRPr="00B54494" w:rsidRDefault="00EB3595" w:rsidP="00EB3595">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06 – </w:t>
            </w:r>
            <w:r>
              <w:rPr>
                <w:rFonts w:ascii="Times New Roman" w:hAnsi="Times New Roman" w:cs="Times New Roman"/>
                <w:b/>
                <w:bCs/>
                <w:smallCaps/>
                <w:snapToGrid w:val="0"/>
                <w:sz w:val="24"/>
              </w:rPr>
              <w:t>Das Propostas e Formulação de Lances</w:t>
            </w:r>
          </w:p>
          <w:p w14:paraId="0884D5BD" w14:textId="77777777" w:rsidR="00EB3595" w:rsidRPr="00B54494" w:rsidRDefault="00EB3595" w:rsidP="00EB3595">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07 – Da </w:t>
            </w:r>
            <w:r>
              <w:rPr>
                <w:rFonts w:ascii="Times New Roman" w:hAnsi="Times New Roman" w:cs="Times New Roman"/>
                <w:b/>
                <w:bCs/>
                <w:smallCaps/>
                <w:snapToGrid w:val="0"/>
                <w:sz w:val="24"/>
              </w:rPr>
              <w:t>Aceitabilidade da Proposta Vencedora</w:t>
            </w:r>
          </w:p>
          <w:p w14:paraId="6B087AD7" w14:textId="77777777" w:rsidR="00EB3595" w:rsidRPr="00B54494" w:rsidRDefault="00EB3595" w:rsidP="00EB3595">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08 – </w:t>
            </w:r>
            <w:r>
              <w:rPr>
                <w:rFonts w:ascii="Times New Roman" w:hAnsi="Times New Roman" w:cs="Times New Roman"/>
                <w:b/>
                <w:bCs/>
                <w:smallCaps/>
                <w:snapToGrid w:val="0"/>
                <w:sz w:val="24"/>
              </w:rPr>
              <w:t>Da Habilitação</w:t>
            </w:r>
          </w:p>
          <w:p w14:paraId="3F5D7960" w14:textId="77777777" w:rsidR="00EB3595" w:rsidRPr="00B54494" w:rsidRDefault="00EB3595" w:rsidP="00EB359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09 – </w:t>
            </w:r>
            <w:r>
              <w:rPr>
                <w:rFonts w:ascii="Times New Roman" w:hAnsi="Times New Roman" w:cs="Times New Roman"/>
                <w:b/>
                <w:bCs/>
                <w:smallCaps/>
                <w:snapToGrid w:val="0"/>
                <w:sz w:val="24"/>
              </w:rPr>
              <w:t>Da reabertura da Sessão Pública</w:t>
            </w:r>
          </w:p>
          <w:p w14:paraId="000627AE" w14:textId="77777777" w:rsidR="00EB3595" w:rsidRPr="00B54494" w:rsidRDefault="00EB3595" w:rsidP="00EB359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10 – </w:t>
            </w:r>
            <w:r>
              <w:rPr>
                <w:rFonts w:ascii="Times New Roman" w:hAnsi="Times New Roman" w:cs="Times New Roman"/>
                <w:b/>
                <w:bCs/>
                <w:smallCaps/>
                <w:snapToGrid w:val="0"/>
                <w:sz w:val="24"/>
              </w:rPr>
              <w:t>Do Encaminhamento da Proposta Vencedora</w:t>
            </w:r>
          </w:p>
          <w:p w14:paraId="072CDC7C" w14:textId="77777777" w:rsidR="00EB3595" w:rsidRPr="00B54494" w:rsidRDefault="00EB3595" w:rsidP="00EB359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11 – </w:t>
            </w:r>
            <w:r>
              <w:rPr>
                <w:rFonts w:ascii="Times New Roman" w:hAnsi="Times New Roman" w:cs="Times New Roman"/>
                <w:b/>
                <w:bCs/>
                <w:smallCaps/>
                <w:snapToGrid w:val="0"/>
                <w:sz w:val="24"/>
              </w:rPr>
              <w:t>Dos Recursos</w:t>
            </w:r>
          </w:p>
          <w:p w14:paraId="5F134335" w14:textId="77777777" w:rsidR="00EB3595" w:rsidRPr="00B54494" w:rsidRDefault="00EB3595" w:rsidP="00EB359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12 – </w:t>
            </w:r>
            <w:r>
              <w:rPr>
                <w:rFonts w:ascii="Times New Roman" w:hAnsi="Times New Roman" w:cs="Times New Roman"/>
                <w:b/>
                <w:bCs/>
                <w:smallCaps/>
                <w:snapToGrid w:val="0"/>
                <w:sz w:val="24"/>
              </w:rPr>
              <w:t>Da Adjudicação e Homologação</w:t>
            </w:r>
          </w:p>
          <w:p w14:paraId="01063EAA" w14:textId="77777777" w:rsidR="00EB3595" w:rsidRDefault="00EB3595" w:rsidP="00EB359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13 – </w:t>
            </w:r>
            <w:r>
              <w:rPr>
                <w:rFonts w:ascii="Times New Roman" w:hAnsi="Times New Roman" w:cs="Times New Roman"/>
                <w:b/>
                <w:bCs/>
                <w:smallCaps/>
                <w:snapToGrid w:val="0"/>
                <w:sz w:val="24"/>
              </w:rPr>
              <w:t>Da Garantia de Execução</w:t>
            </w:r>
          </w:p>
          <w:p w14:paraId="679EAB10" w14:textId="77777777" w:rsidR="00EB3595" w:rsidRPr="00B54494" w:rsidRDefault="00EB3595" w:rsidP="00EB3595">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14 - Do Termo de Contrato</w:t>
            </w:r>
          </w:p>
          <w:p w14:paraId="4D158491" w14:textId="77777777" w:rsidR="00EB3595" w:rsidRDefault="00EB3595" w:rsidP="00EB359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5</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 xml:space="preserve"> Da Repactuação</w:t>
            </w:r>
          </w:p>
          <w:p w14:paraId="4D8B885D" w14:textId="77777777" w:rsidR="00EB3595" w:rsidRDefault="00EB3595" w:rsidP="00EB3595">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16 – Da Aceitação do Objeto e da Fiscalização</w:t>
            </w:r>
            <w:r w:rsidRPr="00B54494">
              <w:rPr>
                <w:rFonts w:ascii="Times New Roman" w:hAnsi="Times New Roman" w:cs="Times New Roman"/>
                <w:b/>
                <w:bCs/>
                <w:smallCaps/>
                <w:snapToGrid w:val="0"/>
                <w:sz w:val="24"/>
              </w:rPr>
              <w:t xml:space="preserve"> </w:t>
            </w:r>
          </w:p>
          <w:p w14:paraId="7CFB41E1" w14:textId="77777777" w:rsidR="00EB3595" w:rsidRPr="00B54494" w:rsidRDefault="00EB3595" w:rsidP="00EB359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17 – </w:t>
            </w:r>
            <w:r>
              <w:rPr>
                <w:rFonts w:ascii="Times New Roman" w:hAnsi="Times New Roman" w:cs="Times New Roman"/>
                <w:b/>
                <w:bCs/>
                <w:smallCaps/>
                <w:snapToGrid w:val="0"/>
                <w:sz w:val="24"/>
              </w:rPr>
              <w:t>Dos Critérios de Sustentabilidade Ambiental</w:t>
            </w:r>
          </w:p>
          <w:p w14:paraId="4E1B5CBC" w14:textId="77777777" w:rsidR="00EB3595" w:rsidRPr="00B54494" w:rsidRDefault="00EB3595" w:rsidP="00EB3595">
            <w:pPr>
              <w:tabs>
                <w:tab w:val="num" w:pos="0"/>
              </w:tabs>
              <w:spacing w:after="120"/>
              <w:ind w:left="1418" w:right="-142" w:hanging="1134"/>
              <w:rPr>
                <w:rFonts w:ascii="Times New Roman" w:hAnsi="Times New Roman" w:cs="Times New Roman"/>
                <w:b/>
                <w:bCs/>
                <w:smallCaps/>
                <w:snapToGrid w:val="0"/>
                <w:color w:val="000000"/>
                <w:sz w:val="24"/>
              </w:rPr>
            </w:pPr>
            <w:r w:rsidRPr="00B54494">
              <w:rPr>
                <w:rFonts w:ascii="Times New Roman" w:hAnsi="Times New Roman" w:cs="Times New Roman"/>
                <w:b/>
                <w:bCs/>
                <w:smallCaps/>
                <w:snapToGrid w:val="0"/>
                <w:sz w:val="24"/>
              </w:rPr>
              <w:t xml:space="preserve">18 – </w:t>
            </w:r>
            <w:r>
              <w:rPr>
                <w:rFonts w:ascii="Times New Roman" w:hAnsi="Times New Roman" w:cs="Times New Roman"/>
                <w:b/>
                <w:bCs/>
                <w:smallCaps/>
                <w:snapToGrid w:val="0"/>
                <w:sz w:val="24"/>
              </w:rPr>
              <w:t>Das Obrigações do Contratante e da Contratada</w:t>
            </w:r>
          </w:p>
          <w:p w14:paraId="0AC165DA" w14:textId="77777777" w:rsidR="00EB3595" w:rsidRDefault="00EB3595" w:rsidP="00EB3595">
            <w:pPr>
              <w:tabs>
                <w:tab w:val="num" w:pos="0"/>
              </w:tabs>
              <w:spacing w:before="60" w:after="120"/>
              <w:ind w:left="1418" w:right="-142" w:hanging="1134"/>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19 – </w:t>
            </w:r>
            <w:r>
              <w:rPr>
                <w:rFonts w:ascii="Times New Roman" w:hAnsi="Times New Roman" w:cs="Times New Roman"/>
                <w:b/>
                <w:bCs/>
                <w:smallCaps/>
                <w:snapToGrid w:val="0"/>
                <w:sz w:val="24"/>
              </w:rPr>
              <w:t>Do Pagamento</w:t>
            </w:r>
          </w:p>
          <w:p w14:paraId="386D0F99" w14:textId="77777777" w:rsidR="00EB3595" w:rsidRDefault="00EB3595" w:rsidP="00EB3595">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20 – Das Sanções Administrativas</w:t>
            </w:r>
          </w:p>
          <w:p w14:paraId="4AFC2B49" w14:textId="77777777" w:rsidR="00EB3595" w:rsidRDefault="00EB3595" w:rsidP="00EB3595">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21 – Da Impugnação ao Edital e do Pedido de Esclarecimento</w:t>
            </w:r>
          </w:p>
          <w:p w14:paraId="47156D08" w14:textId="77777777" w:rsidR="00EB3595" w:rsidRDefault="00EB3595" w:rsidP="00EB3595">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22 – Das Disposições Gerais</w:t>
            </w:r>
          </w:p>
          <w:p w14:paraId="1C0499C2" w14:textId="77777777" w:rsidR="00EB3595" w:rsidRPr="00B711FC" w:rsidRDefault="00EB3595" w:rsidP="00EB3595">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23 – Do Foro</w:t>
            </w:r>
          </w:p>
        </w:tc>
      </w:tr>
      <w:tr w:rsidR="00EB3595" w:rsidRPr="00B54494" w14:paraId="2557F478" w14:textId="77777777" w:rsidTr="00EB3595">
        <w:tc>
          <w:tcPr>
            <w:tcW w:w="9214" w:type="dxa"/>
          </w:tcPr>
          <w:p w14:paraId="3C578455" w14:textId="77777777" w:rsidR="00EB3595" w:rsidRPr="00C84CD4" w:rsidRDefault="00EB3595" w:rsidP="00EB3595">
            <w:pPr>
              <w:tabs>
                <w:tab w:val="left" w:pos="639"/>
                <w:tab w:val="left" w:pos="2694"/>
              </w:tabs>
              <w:ind w:left="641" w:right="-142"/>
              <w:jc w:val="both"/>
              <w:rPr>
                <w:rFonts w:ascii="Times New Roman" w:hAnsi="Times New Roman" w:cs="Times New Roman"/>
                <w:b/>
                <w:bCs/>
                <w:smallCaps/>
                <w:snapToGrid w:val="0"/>
                <w:sz w:val="24"/>
              </w:rPr>
            </w:pPr>
            <w:r w:rsidRPr="00C84CD4">
              <w:rPr>
                <w:rFonts w:ascii="Times New Roman" w:hAnsi="Times New Roman" w:cs="Times New Roman"/>
                <w:b/>
                <w:bCs/>
                <w:smallCaps/>
                <w:snapToGrid w:val="0"/>
                <w:sz w:val="24"/>
              </w:rPr>
              <w:t>Anexos integrantes do edital:</w:t>
            </w:r>
          </w:p>
          <w:p w14:paraId="047C8FF8" w14:textId="77777777" w:rsidR="00EB3595" w:rsidRPr="00DB0925" w:rsidRDefault="00EB3595" w:rsidP="00EB3595">
            <w:pPr>
              <w:tabs>
                <w:tab w:val="left" w:pos="639"/>
                <w:tab w:val="left" w:pos="2694"/>
              </w:tabs>
              <w:ind w:left="641" w:right="-142"/>
              <w:jc w:val="both"/>
              <w:rPr>
                <w:rFonts w:ascii="Times New Roman" w:hAnsi="Times New Roman" w:cs="Times New Roman"/>
                <w:bCs/>
                <w:sz w:val="24"/>
              </w:rPr>
            </w:pPr>
            <w:r w:rsidRPr="00DB0925">
              <w:rPr>
                <w:rFonts w:ascii="Times New Roman" w:hAnsi="Times New Roman" w:cs="Times New Roman"/>
                <w:bCs/>
                <w:sz w:val="24"/>
              </w:rPr>
              <w:t>ANEXO I – Termo de Referência</w:t>
            </w:r>
          </w:p>
          <w:p w14:paraId="28CC7ABF" w14:textId="64A5A3AA" w:rsidR="00EB3595" w:rsidRPr="00DB0925" w:rsidRDefault="00EB3595" w:rsidP="00EB359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 xml:space="preserve">ANEXO </w:t>
            </w:r>
            <w:r>
              <w:rPr>
                <w:rFonts w:ascii="Times New Roman" w:hAnsi="Times New Roman" w:cs="Times New Roman"/>
                <w:bCs/>
                <w:sz w:val="24"/>
              </w:rPr>
              <w:t>II</w:t>
            </w:r>
            <w:r w:rsidRPr="00DB0925">
              <w:rPr>
                <w:rFonts w:ascii="Times New Roman" w:hAnsi="Times New Roman" w:cs="Times New Roman"/>
                <w:bCs/>
                <w:sz w:val="24"/>
              </w:rPr>
              <w:t xml:space="preserve"> – Planilha de Custos e Formação de Preços</w:t>
            </w:r>
          </w:p>
          <w:p w14:paraId="478DCCCD" w14:textId="17F07CC9" w:rsidR="00EB3595" w:rsidRPr="00DB0925" w:rsidRDefault="00EB3595" w:rsidP="00EB359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 xml:space="preserve">ANEXO </w:t>
            </w:r>
            <w:r>
              <w:rPr>
                <w:rFonts w:ascii="Times New Roman" w:hAnsi="Times New Roman" w:cs="Times New Roman"/>
                <w:bCs/>
                <w:sz w:val="24"/>
              </w:rPr>
              <w:t>III</w:t>
            </w:r>
            <w:r w:rsidRPr="00DB0925">
              <w:rPr>
                <w:rFonts w:ascii="Times New Roman" w:hAnsi="Times New Roman" w:cs="Times New Roman"/>
                <w:bCs/>
                <w:sz w:val="24"/>
              </w:rPr>
              <w:t xml:space="preserve"> – Modelo de Proposta de Preços</w:t>
            </w:r>
          </w:p>
          <w:p w14:paraId="25F69F07" w14:textId="361A42D1" w:rsidR="00EB3595" w:rsidRPr="00DB0925" w:rsidRDefault="00EB3595" w:rsidP="00EB359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 xml:space="preserve">ANEXO </w:t>
            </w:r>
            <w:r>
              <w:rPr>
                <w:rFonts w:ascii="Times New Roman" w:hAnsi="Times New Roman" w:cs="Times New Roman"/>
                <w:bCs/>
                <w:sz w:val="24"/>
              </w:rPr>
              <w:t>I</w:t>
            </w:r>
            <w:r w:rsidRPr="00DB0925">
              <w:rPr>
                <w:rFonts w:ascii="Times New Roman" w:hAnsi="Times New Roman" w:cs="Times New Roman"/>
                <w:bCs/>
                <w:sz w:val="24"/>
              </w:rPr>
              <w:t>V - Modelo de Declarações</w:t>
            </w:r>
          </w:p>
          <w:p w14:paraId="013F9F1F" w14:textId="23F1DFAE" w:rsidR="00EB3595" w:rsidRPr="00DB0925" w:rsidRDefault="00EB3595" w:rsidP="00EB359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ANEXO V – Modelo de Declaração de Vistoria</w:t>
            </w:r>
          </w:p>
          <w:p w14:paraId="00C817FF" w14:textId="675F9D42" w:rsidR="00EB3595" w:rsidRPr="00DB0925" w:rsidRDefault="00EB3595" w:rsidP="00EB3595">
            <w:pPr>
              <w:tabs>
                <w:tab w:val="left" w:pos="2694"/>
              </w:tabs>
              <w:ind w:left="639"/>
              <w:jc w:val="both"/>
              <w:rPr>
                <w:rFonts w:ascii="Times New Roman" w:hAnsi="Times New Roman" w:cs="Times New Roman"/>
                <w:bCs/>
                <w:sz w:val="24"/>
              </w:rPr>
            </w:pPr>
            <w:proofErr w:type="gramStart"/>
            <w:r w:rsidRPr="00DB0925">
              <w:rPr>
                <w:rFonts w:ascii="Times New Roman" w:hAnsi="Times New Roman" w:cs="Times New Roman"/>
                <w:bCs/>
                <w:sz w:val="24"/>
              </w:rPr>
              <w:t xml:space="preserve">ANEXO </w:t>
            </w:r>
            <w:r>
              <w:rPr>
                <w:rFonts w:ascii="Times New Roman" w:hAnsi="Times New Roman" w:cs="Times New Roman"/>
                <w:bCs/>
                <w:sz w:val="24"/>
              </w:rPr>
              <w:t>VI</w:t>
            </w:r>
            <w:proofErr w:type="gramEnd"/>
            <w:r w:rsidRPr="00DB0925">
              <w:rPr>
                <w:rFonts w:ascii="Times New Roman" w:hAnsi="Times New Roman" w:cs="Times New Roman"/>
                <w:bCs/>
                <w:sz w:val="24"/>
              </w:rPr>
              <w:t xml:space="preserve"> – Modelo de Autorização para Abertura de Conta Vinculada</w:t>
            </w:r>
          </w:p>
          <w:p w14:paraId="174D39CD" w14:textId="3BD613C8" w:rsidR="00EB3595" w:rsidRPr="00DB0925" w:rsidRDefault="00EB3595" w:rsidP="00EB359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 xml:space="preserve">ANEXO </w:t>
            </w:r>
            <w:r>
              <w:rPr>
                <w:rFonts w:ascii="Times New Roman" w:hAnsi="Times New Roman" w:cs="Times New Roman"/>
                <w:bCs/>
                <w:sz w:val="24"/>
              </w:rPr>
              <w:t>VII</w:t>
            </w:r>
            <w:r w:rsidRPr="00DB0925">
              <w:rPr>
                <w:rFonts w:ascii="Times New Roman" w:hAnsi="Times New Roman" w:cs="Times New Roman"/>
                <w:bCs/>
                <w:sz w:val="24"/>
              </w:rPr>
              <w:t xml:space="preserve"> – Modelo de Autorização Para Retenção e Depósito </w:t>
            </w:r>
          </w:p>
          <w:p w14:paraId="08AF3A3D" w14:textId="06E5269C" w:rsidR="00EB3595" w:rsidRPr="00DB0925" w:rsidRDefault="00EB3595" w:rsidP="00EB359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 xml:space="preserve">ANEXO </w:t>
            </w:r>
            <w:r>
              <w:rPr>
                <w:rFonts w:ascii="Times New Roman" w:hAnsi="Times New Roman" w:cs="Times New Roman"/>
                <w:bCs/>
                <w:sz w:val="24"/>
              </w:rPr>
              <w:t>VIII</w:t>
            </w:r>
            <w:r w:rsidRPr="00DB0925">
              <w:rPr>
                <w:rFonts w:ascii="Times New Roman" w:hAnsi="Times New Roman" w:cs="Times New Roman"/>
                <w:bCs/>
                <w:sz w:val="24"/>
              </w:rPr>
              <w:t xml:space="preserve"> – Minuta de Contrato</w:t>
            </w:r>
            <w:r w:rsidRPr="00DB0925">
              <w:rPr>
                <w:rFonts w:ascii="Times New Roman" w:hAnsi="Times New Roman" w:cs="Times New Roman"/>
                <w:sz w:val="24"/>
              </w:rPr>
              <w:t xml:space="preserve"> </w:t>
            </w:r>
          </w:p>
          <w:p w14:paraId="4559E94C" w14:textId="41B46DC6" w:rsidR="00EB3595" w:rsidRPr="00F572CC" w:rsidRDefault="00EB3595" w:rsidP="00EB3595">
            <w:pPr>
              <w:tabs>
                <w:tab w:val="left" w:pos="2694"/>
              </w:tabs>
              <w:ind w:left="639"/>
              <w:jc w:val="both"/>
              <w:rPr>
                <w:rFonts w:ascii="Times New Roman" w:hAnsi="Times New Roman" w:cs="Times New Roman"/>
                <w:bCs/>
                <w:sz w:val="24"/>
              </w:rPr>
            </w:pPr>
            <w:r w:rsidRPr="00DB0925">
              <w:rPr>
                <w:rFonts w:ascii="Times New Roman" w:hAnsi="Times New Roman" w:cs="Times New Roman"/>
                <w:sz w:val="24"/>
              </w:rPr>
              <w:t xml:space="preserve">ANEXO </w:t>
            </w:r>
            <w:r>
              <w:rPr>
                <w:rFonts w:ascii="Times New Roman" w:hAnsi="Times New Roman" w:cs="Times New Roman"/>
                <w:sz w:val="24"/>
              </w:rPr>
              <w:t>IX</w:t>
            </w:r>
            <w:r w:rsidRPr="00DB0925">
              <w:rPr>
                <w:rFonts w:ascii="Times New Roman" w:hAnsi="Times New Roman" w:cs="Times New Roman"/>
                <w:sz w:val="24"/>
              </w:rPr>
              <w:t xml:space="preserve"> – </w:t>
            </w:r>
            <w:r w:rsidRPr="00DB0925">
              <w:rPr>
                <w:rFonts w:ascii="Times New Roman" w:hAnsi="Times New Roman" w:cs="Times New Roman"/>
                <w:bCs/>
                <w:sz w:val="24"/>
              </w:rPr>
              <w:t>Termo de Conciliação Judicial</w:t>
            </w:r>
          </w:p>
        </w:tc>
      </w:tr>
    </w:tbl>
    <w:p w14:paraId="3A4A784F" w14:textId="77777777" w:rsidR="00EB3595" w:rsidRDefault="00EB3595" w:rsidP="00EB3595">
      <w:pPr>
        <w:jc w:val="center"/>
        <w:rPr>
          <w:rFonts w:ascii="Times New Roman" w:hAnsi="Times New Roman" w:cs="Times New Roman"/>
          <w:b/>
          <w:bCs/>
          <w:color w:val="000000"/>
          <w:sz w:val="24"/>
        </w:rPr>
      </w:pPr>
    </w:p>
    <w:p w14:paraId="186A2B4B" w14:textId="77777777" w:rsidR="00EB3595" w:rsidRDefault="00EB3595" w:rsidP="00B86172">
      <w:pPr>
        <w:jc w:val="center"/>
        <w:rPr>
          <w:rFonts w:ascii="Times New Roman" w:hAnsi="Times New Roman" w:cs="Times New Roman"/>
          <w:b/>
          <w:bCs/>
          <w:color w:val="FF0000"/>
          <w:sz w:val="24"/>
        </w:rPr>
      </w:pPr>
    </w:p>
    <w:p w14:paraId="538C7AE9" w14:textId="77777777" w:rsidR="00B86172" w:rsidRPr="005C4C63" w:rsidRDefault="00B86172" w:rsidP="00B86172">
      <w:pPr>
        <w:jc w:val="center"/>
        <w:rPr>
          <w:rFonts w:ascii="Times New Roman" w:hAnsi="Times New Roman" w:cs="Times New Roman"/>
          <w:b/>
          <w:bCs/>
          <w:iCs/>
          <w:color w:val="000000"/>
          <w:sz w:val="24"/>
        </w:rPr>
      </w:pPr>
      <w:r w:rsidRPr="005C4C63">
        <w:rPr>
          <w:rFonts w:ascii="Times New Roman" w:hAnsi="Times New Roman" w:cs="Times New Roman"/>
          <w:b/>
          <w:bCs/>
          <w:color w:val="000000"/>
          <w:sz w:val="24"/>
        </w:rPr>
        <w:t xml:space="preserve">PREGÃO ELETRÔNICO </w:t>
      </w:r>
    </w:p>
    <w:p w14:paraId="4F542026" w14:textId="77777777" w:rsidR="00B86172" w:rsidRDefault="00B86172" w:rsidP="00B86172">
      <w:pPr>
        <w:jc w:val="center"/>
        <w:rPr>
          <w:rFonts w:ascii="Times New Roman" w:hAnsi="Times New Roman" w:cs="Times New Roman"/>
          <w:b/>
          <w:bCs/>
          <w:sz w:val="24"/>
        </w:rPr>
      </w:pPr>
      <w:r>
        <w:rPr>
          <w:rFonts w:ascii="Times New Roman" w:hAnsi="Times New Roman" w:cs="Times New Roman"/>
          <w:b/>
          <w:bCs/>
          <w:sz w:val="24"/>
        </w:rPr>
        <w:t>MINISTÉRIO DE MINAS E ENERGIA</w:t>
      </w:r>
    </w:p>
    <w:p w14:paraId="69623409" w14:textId="77777777" w:rsidR="00B86172" w:rsidRDefault="00B86172" w:rsidP="00B86172">
      <w:pPr>
        <w:jc w:val="center"/>
        <w:rPr>
          <w:rFonts w:ascii="Times New Roman" w:hAnsi="Times New Roman" w:cs="Times New Roman"/>
          <w:b/>
          <w:bCs/>
          <w:sz w:val="24"/>
        </w:rPr>
      </w:pPr>
    </w:p>
    <w:p w14:paraId="77731C20" w14:textId="77777777" w:rsidR="00B86172" w:rsidRPr="00A87795" w:rsidRDefault="00B86172" w:rsidP="00B86172">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14:paraId="160AF62F" w14:textId="6FECC6EB" w:rsidR="00B86172" w:rsidRPr="005C4C63" w:rsidRDefault="00B86172" w:rsidP="00B86172">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 xml:space="preserve">PREGÃO ELETRÔNICO Nº </w:t>
      </w:r>
      <w:r w:rsidR="00C84CD4">
        <w:rPr>
          <w:rFonts w:ascii="Times New Roman" w:hAnsi="Times New Roman" w:cs="Times New Roman"/>
          <w:b/>
          <w:bCs/>
          <w:color w:val="000000"/>
          <w:sz w:val="24"/>
        </w:rPr>
        <w:t>2</w:t>
      </w:r>
      <w:r w:rsidR="006A35AE">
        <w:rPr>
          <w:rFonts w:ascii="Times New Roman" w:hAnsi="Times New Roman" w:cs="Times New Roman"/>
          <w:b/>
          <w:bCs/>
          <w:color w:val="000000"/>
          <w:sz w:val="24"/>
        </w:rPr>
        <w:t>0/2016</w:t>
      </w:r>
    </w:p>
    <w:p w14:paraId="4E8A6C9A" w14:textId="1534C37D" w:rsidR="00B86172" w:rsidRPr="00173257" w:rsidRDefault="00B86172" w:rsidP="00B86172">
      <w:pPr>
        <w:jc w:val="center"/>
        <w:rPr>
          <w:rFonts w:ascii="Times New Roman" w:hAnsi="Times New Roman" w:cs="Times New Roman"/>
          <w:b/>
          <w:bCs/>
          <w:sz w:val="24"/>
        </w:rPr>
      </w:pPr>
      <w:r w:rsidRPr="005C4C63">
        <w:rPr>
          <w:rFonts w:ascii="Times New Roman" w:hAnsi="Times New Roman" w:cs="Times New Roman"/>
          <w:bCs/>
          <w:color w:val="000000"/>
          <w:sz w:val="24"/>
        </w:rPr>
        <w:t>(Processo Administrativo n°</w:t>
      </w:r>
      <w:r>
        <w:rPr>
          <w:rFonts w:ascii="Times New Roman" w:hAnsi="Times New Roman" w:cs="Times New Roman"/>
          <w:bCs/>
          <w:color w:val="000000"/>
          <w:sz w:val="24"/>
        </w:rPr>
        <w:t xml:space="preserve"> </w:t>
      </w:r>
      <w:r w:rsidRPr="00173257">
        <w:rPr>
          <w:rFonts w:ascii="Times New Roman" w:hAnsi="Times New Roman" w:cs="Times New Roman"/>
          <w:b/>
          <w:bCs/>
          <w:sz w:val="24"/>
        </w:rPr>
        <w:t>48000.</w:t>
      </w:r>
      <w:r w:rsidR="0019186F">
        <w:rPr>
          <w:rFonts w:ascii="Times New Roman" w:hAnsi="Times New Roman" w:cs="Times New Roman"/>
          <w:b/>
          <w:bCs/>
          <w:sz w:val="24"/>
        </w:rPr>
        <w:t>001216/2016-94</w:t>
      </w:r>
      <w:r w:rsidRPr="00173257">
        <w:rPr>
          <w:rFonts w:ascii="Times New Roman" w:hAnsi="Times New Roman" w:cs="Times New Roman"/>
          <w:bCs/>
          <w:sz w:val="24"/>
        </w:rPr>
        <w:t>)</w:t>
      </w:r>
    </w:p>
    <w:p w14:paraId="2F75382C" w14:textId="77777777" w:rsidR="00B86172" w:rsidRDefault="00B86172" w:rsidP="00B86172">
      <w:pPr>
        <w:spacing w:after="120"/>
        <w:jc w:val="center"/>
        <w:rPr>
          <w:rFonts w:ascii="Times New Roman" w:hAnsi="Times New Roman" w:cs="Times New Roman"/>
          <w:b/>
          <w:bCs/>
          <w:color w:val="000000"/>
          <w:sz w:val="24"/>
        </w:rPr>
      </w:pPr>
    </w:p>
    <w:p w14:paraId="0C9667C5" w14:textId="77777777" w:rsidR="00B26D8B" w:rsidRPr="00B26D8B" w:rsidRDefault="00B26D8B" w:rsidP="00B26D8B">
      <w:pPr>
        <w:snapToGrid w:val="0"/>
        <w:spacing w:after="120" w:line="276" w:lineRule="auto"/>
        <w:ind w:right="-30"/>
        <w:jc w:val="both"/>
        <w:rPr>
          <w:rFonts w:ascii="Times New Roman" w:hAnsi="Times New Roman" w:cs="Times New Roman"/>
          <w:b/>
          <w:color w:val="000000"/>
          <w:sz w:val="24"/>
        </w:rPr>
      </w:pPr>
    </w:p>
    <w:p w14:paraId="2D5D0AE1" w14:textId="4E382226" w:rsidR="00B26D8B" w:rsidRDefault="00B26D8B" w:rsidP="00B26D8B">
      <w:pPr>
        <w:keepNext/>
        <w:widowControl w:val="0"/>
        <w:snapToGrid w:val="0"/>
        <w:spacing w:after="120"/>
        <w:ind w:firstLine="1418"/>
        <w:jc w:val="both"/>
        <w:rPr>
          <w:rFonts w:ascii="Times New Roman" w:hAnsi="Times New Roman" w:cs="Times New Roman"/>
          <w:color w:val="000000"/>
          <w:sz w:val="24"/>
        </w:rPr>
      </w:pPr>
      <w:r w:rsidRPr="00B26D8B">
        <w:rPr>
          <w:rFonts w:ascii="Times New Roman" w:hAnsi="Times New Roman" w:cs="Times New Roman"/>
          <w:color w:val="000000"/>
          <w:sz w:val="24"/>
        </w:rPr>
        <w:t xml:space="preserve">Torna-se público, para conhecimento dos interessados, que o </w:t>
      </w:r>
      <w:r w:rsidRPr="00B26D8B">
        <w:rPr>
          <w:rFonts w:ascii="Times New Roman" w:hAnsi="Times New Roman" w:cs="Times New Roman"/>
          <w:color w:val="000000" w:themeColor="text1"/>
          <w:sz w:val="24"/>
        </w:rPr>
        <w:t xml:space="preserve">Ministério de Minas e Energia, por meio da Subsecretaria de Planejamento, Orçamento e Administração/SPOA, </w:t>
      </w:r>
      <w:proofErr w:type="gramStart"/>
      <w:r w:rsidRPr="00B26D8B">
        <w:rPr>
          <w:rFonts w:ascii="Times New Roman" w:hAnsi="Times New Roman" w:cs="Times New Roman"/>
          <w:color w:val="000000" w:themeColor="text1"/>
          <w:sz w:val="24"/>
        </w:rPr>
        <w:t>sediado(</w:t>
      </w:r>
      <w:proofErr w:type="gramEnd"/>
      <w:r w:rsidRPr="00B26D8B">
        <w:rPr>
          <w:rFonts w:ascii="Times New Roman" w:hAnsi="Times New Roman" w:cs="Times New Roman"/>
          <w:color w:val="000000" w:themeColor="text1"/>
          <w:sz w:val="24"/>
        </w:rPr>
        <w:t xml:space="preserve">a) </w:t>
      </w:r>
      <w:r w:rsidR="00173257">
        <w:rPr>
          <w:rFonts w:ascii="Times New Roman" w:hAnsi="Times New Roman" w:cs="Times New Roman"/>
          <w:color w:val="000000" w:themeColor="text1"/>
          <w:sz w:val="24"/>
        </w:rPr>
        <w:t xml:space="preserve">na </w:t>
      </w:r>
      <w:r w:rsidRPr="00B26D8B">
        <w:rPr>
          <w:rFonts w:ascii="Times New Roman" w:hAnsi="Times New Roman" w:cs="Times New Roman"/>
          <w:color w:val="000000" w:themeColor="text1"/>
          <w:sz w:val="24"/>
        </w:rPr>
        <w:t xml:space="preserve">Esplanada dos Ministérios Bloco “U” Sala 446-Brasília/DF CEP – 70.065-900, </w:t>
      </w:r>
      <w:r w:rsidRPr="00B26D8B">
        <w:rPr>
          <w:rFonts w:ascii="Times New Roman" w:hAnsi="Times New Roman" w:cs="Times New Roman"/>
          <w:color w:val="000000"/>
          <w:sz w:val="24"/>
        </w:rPr>
        <w:t xml:space="preserve">realizará licitação, na modalidade </w:t>
      </w:r>
      <w:r w:rsidRPr="00B26D8B">
        <w:rPr>
          <w:rFonts w:ascii="Times New Roman" w:hAnsi="Times New Roman" w:cs="Times New Roman"/>
          <w:bCs/>
          <w:color w:val="000000"/>
          <w:sz w:val="24"/>
        </w:rPr>
        <w:t xml:space="preserve">PREGÃO, </w:t>
      </w:r>
      <w:r w:rsidRPr="00B26D8B">
        <w:rPr>
          <w:rFonts w:ascii="Times New Roman" w:hAnsi="Times New Roman" w:cs="Times New Roman"/>
          <w:color w:val="000000"/>
          <w:sz w:val="24"/>
        </w:rPr>
        <w:t>na forma</w:t>
      </w:r>
      <w:r w:rsidRPr="00B26D8B">
        <w:rPr>
          <w:rFonts w:ascii="Times New Roman" w:hAnsi="Times New Roman" w:cs="Times New Roman"/>
          <w:bCs/>
          <w:color w:val="000000"/>
          <w:sz w:val="24"/>
        </w:rPr>
        <w:t xml:space="preserve"> ELETRÔNICA, </w:t>
      </w:r>
      <w:r w:rsidRPr="00B26D8B">
        <w:rPr>
          <w:rFonts w:ascii="Times New Roman" w:hAnsi="Times New Roman" w:cs="Times New Roman"/>
          <w:b/>
          <w:bCs/>
          <w:color w:val="000000"/>
          <w:sz w:val="24"/>
        </w:rPr>
        <w:t>do</w:t>
      </w:r>
      <w:r w:rsidRPr="00B26D8B">
        <w:rPr>
          <w:rFonts w:ascii="Times New Roman" w:hAnsi="Times New Roman" w:cs="Times New Roman"/>
          <w:b/>
          <w:color w:val="000000"/>
          <w:sz w:val="24"/>
        </w:rPr>
        <w:t xml:space="preserve"> </w:t>
      </w:r>
      <w:r w:rsidRPr="00B26D8B">
        <w:rPr>
          <w:rFonts w:ascii="Times New Roman" w:hAnsi="Times New Roman" w:cs="Times New Roman"/>
          <w:b/>
          <w:bCs/>
          <w:iCs/>
          <w:color w:val="000000"/>
          <w:sz w:val="24"/>
        </w:rPr>
        <w:t>tipo menor preço</w:t>
      </w:r>
      <w:r w:rsidRPr="00B26D8B">
        <w:rPr>
          <w:rFonts w:ascii="Times New Roman" w:hAnsi="Times New Roman" w:cs="Times New Roman"/>
          <w:b/>
          <w:bCs/>
          <w:color w:val="000000"/>
          <w:sz w:val="24"/>
        </w:rPr>
        <w:t>,</w:t>
      </w:r>
      <w:r w:rsidRPr="00B26D8B">
        <w:rPr>
          <w:rFonts w:ascii="Times New Roman" w:hAnsi="Times New Roman" w:cs="Times New Roman"/>
          <w:color w:val="000000"/>
          <w:sz w:val="24"/>
        </w:rPr>
        <w:t xml:space="preserve"> nos termos da Lei nº 10.520, de 17 de julho de 2002, do Decreto nº 5.450, de 31 de maio de 2005, do Decreto nº 2.271, de 7 de julho de 1997, </w:t>
      </w:r>
      <w:r w:rsidR="004119BF">
        <w:rPr>
          <w:rFonts w:ascii="Times New Roman" w:hAnsi="Times New Roman" w:cs="Times New Roman"/>
          <w:color w:val="000000"/>
          <w:sz w:val="24"/>
        </w:rPr>
        <w:t>da</w:t>
      </w:r>
      <w:r w:rsidR="00091BA1">
        <w:rPr>
          <w:rFonts w:ascii="Times New Roman" w:hAnsi="Times New Roman" w:cs="Times New Roman"/>
          <w:color w:val="000000"/>
          <w:sz w:val="24"/>
        </w:rPr>
        <w:t>s</w:t>
      </w:r>
      <w:r w:rsidR="004119BF">
        <w:rPr>
          <w:rFonts w:ascii="Times New Roman" w:hAnsi="Times New Roman" w:cs="Times New Roman"/>
          <w:color w:val="000000"/>
          <w:sz w:val="24"/>
        </w:rPr>
        <w:t xml:space="preserve"> </w:t>
      </w:r>
      <w:r w:rsidR="004119BF" w:rsidRPr="0001774E">
        <w:rPr>
          <w:rFonts w:ascii="Times New Roman" w:hAnsi="Times New Roman" w:cs="Times New Roman"/>
          <w:sz w:val="24"/>
        </w:rPr>
        <w:t>Instruç</w:t>
      </w:r>
      <w:r w:rsidR="00091BA1">
        <w:rPr>
          <w:rFonts w:ascii="Times New Roman" w:hAnsi="Times New Roman" w:cs="Times New Roman"/>
          <w:sz w:val="24"/>
        </w:rPr>
        <w:t>ões</w:t>
      </w:r>
      <w:r w:rsidR="004119BF" w:rsidRPr="0001774E">
        <w:rPr>
          <w:rFonts w:ascii="Times New Roman" w:hAnsi="Times New Roman" w:cs="Times New Roman"/>
          <w:sz w:val="24"/>
        </w:rPr>
        <w:t xml:space="preserve"> Normativa</w:t>
      </w:r>
      <w:r w:rsidR="00091BA1">
        <w:rPr>
          <w:rFonts w:ascii="Times New Roman" w:hAnsi="Times New Roman" w:cs="Times New Roman"/>
          <w:sz w:val="24"/>
        </w:rPr>
        <w:t xml:space="preserve">s </w:t>
      </w:r>
      <w:r w:rsidR="004119BF" w:rsidRPr="0001774E">
        <w:rPr>
          <w:rFonts w:ascii="Times New Roman" w:hAnsi="Times New Roman" w:cs="Times New Roman"/>
          <w:sz w:val="24"/>
        </w:rPr>
        <w:t>SLTI/MPOG</w:t>
      </w:r>
      <w:r w:rsidR="00091BA1">
        <w:rPr>
          <w:rFonts w:ascii="Times New Roman" w:hAnsi="Times New Roman" w:cs="Times New Roman"/>
          <w:sz w:val="24"/>
        </w:rPr>
        <w:t xml:space="preserve"> </w:t>
      </w:r>
      <w:r w:rsidR="004119BF" w:rsidRPr="0001774E">
        <w:rPr>
          <w:rFonts w:ascii="Times New Roman" w:hAnsi="Times New Roman" w:cs="Times New Roman"/>
          <w:sz w:val="24"/>
        </w:rPr>
        <w:t xml:space="preserve"> nº 02, de 30 de abril de 2008</w:t>
      </w:r>
      <w:r w:rsidR="00091BA1">
        <w:rPr>
          <w:rFonts w:ascii="Times New Roman" w:hAnsi="Times New Roman" w:cs="Times New Roman"/>
          <w:sz w:val="24"/>
        </w:rPr>
        <w:t xml:space="preserve">, nº 02, de 11 de outubro de 2010 e  </w:t>
      </w:r>
      <w:r w:rsidR="00091BA1" w:rsidRPr="0001774E">
        <w:rPr>
          <w:rFonts w:ascii="Times New Roman" w:hAnsi="Times New Roman" w:cs="Times New Roman"/>
          <w:sz w:val="24"/>
        </w:rPr>
        <w:t>nº 01, de 19 de janeiro de 2010</w:t>
      </w:r>
      <w:r w:rsidRPr="00B26D8B">
        <w:rPr>
          <w:rFonts w:ascii="Times New Roman" w:hAnsi="Times New Roman" w:cs="Times New Roman"/>
          <w:color w:val="000000"/>
          <w:sz w:val="24"/>
        </w:rPr>
        <w:t xml:space="preserve">, da Lei Complementar n° 123, de 14 de dezembro de 2006, da Lei nº 11.488, de 15 de junho de 2007, do Decreto n° </w:t>
      </w:r>
      <w:r w:rsidRPr="00B26D8B">
        <w:rPr>
          <w:rFonts w:ascii="Times New Roman" w:hAnsi="Times New Roman" w:cs="Times New Roman"/>
          <w:sz w:val="24"/>
        </w:rPr>
        <w:t>8.538, de 06 de outubro de 2015</w:t>
      </w:r>
      <w:r w:rsidRPr="00B26D8B">
        <w:rPr>
          <w:rFonts w:ascii="Times New Roman" w:hAnsi="Times New Roman" w:cs="Times New Roman"/>
          <w:color w:val="000000"/>
          <w:sz w:val="24"/>
        </w:rPr>
        <w:t xml:space="preserve">, aplicando-se, subsidiariamente, a Lei nº 8.666, de 21 de junho de 1993, </w:t>
      </w:r>
      <w:r w:rsidR="004119BF" w:rsidRPr="0001774E">
        <w:rPr>
          <w:rFonts w:ascii="Times New Roman" w:hAnsi="Times New Roman" w:cs="Times New Roman"/>
          <w:color w:val="000000"/>
          <w:sz w:val="24"/>
        </w:rPr>
        <w:t>e as exigências estabelecidas neste Edital</w:t>
      </w:r>
      <w:r w:rsidR="00173257">
        <w:rPr>
          <w:rFonts w:ascii="Times New Roman" w:hAnsi="Times New Roman" w:cs="Times New Roman"/>
          <w:color w:val="000000"/>
          <w:sz w:val="24"/>
        </w:rPr>
        <w:t xml:space="preserve"> e Anexos</w:t>
      </w:r>
      <w:r w:rsidR="004119BF" w:rsidRPr="0001774E">
        <w:rPr>
          <w:rFonts w:ascii="Times New Roman" w:hAnsi="Times New Roman" w:cs="Times New Roman"/>
          <w:color w:val="000000"/>
          <w:sz w:val="24"/>
        </w:rPr>
        <w:t>.</w:t>
      </w:r>
    </w:p>
    <w:p w14:paraId="23681CF7" w14:textId="77777777" w:rsidR="000A0E62" w:rsidRDefault="000A0E62" w:rsidP="00B26D8B">
      <w:pPr>
        <w:keepNext/>
        <w:widowControl w:val="0"/>
        <w:snapToGrid w:val="0"/>
        <w:spacing w:after="120"/>
        <w:ind w:firstLine="1418"/>
        <w:jc w:val="both"/>
        <w:rPr>
          <w:rFonts w:ascii="Times New Roman" w:hAnsi="Times New Roman" w:cs="Times New Roman"/>
          <w:color w:val="000000"/>
          <w:sz w:val="24"/>
        </w:rPr>
      </w:pPr>
    </w:p>
    <w:p w14:paraId="57DD9482" w14:textId="77262946" w:rsidR="004119BF" w:rsidRPr="005C4C63" w:rsidRDefault="004119BF" w:rsidP="004119BF">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C84CD4">
        <w:rPr>
          <w:rFonts w:ascii="Times New Roman" w:hAnsi="Times New Roman" w:cs="Times New Roman"/>
          <w:b/>
          <w:color w:val="000000"/>
          <w:sz w:val="24"/>
        </w:rPr>
        <w:t>11</w:t>
      </w:r>
      <w:r w:rsidRPr="00181BC7">
        <w:rPr>
          <w:rFonts w:ascii="Times New Roman" w:hAnsi="Times New Roman" w:cs="Times New Roman"/>
          <w:b/>
          <w:color w:val="000000"/>
          <w:sz w:val="24"/>
        </w:rPr>
        <w:t>/</w:t>
      </w:r>
      <w:r w:rsidR="00C84CD4">
        <w:rPr>
          <w:rFonts w:ascii="Times New Roman" w:hAnsi="Times New Roman" w:cs="Times New Roman"/>
          <w:b/>
          <w:color w:val="000000"/>
          <w:sz w:val="24"/>
        </w:rPr>
        <w:t>11</w:t>
      </w:r>
      <w:r w:rsidRPr="00181BC7">
        <w:rPr>
          <w:rFonts w:ascii="Times New Roman" w:hAnsi="Times New Roman" w:cs="Times New Roman"/>
          <w:b/>
          <w:color w:val="000000"/>
          <w:sz w:val="24"/>
        </w:rPr>
        <w:t>/2016</w:t>
      </w:r>
    </w:p>
    <w:p w14:paraId="6A972726" w14:textId="77777777" w:rsidR="004119BF" w:rsidRPr="005C4C63" w:rsidRDefault="004119BF" w:rsidP="004119BF">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proofErr w:type="gramStart"/>
      <w:r w:rsidRPr="00181BC7">
        <w:rPr>
          <w:rFonts w:ascii="Times New Roman" w:hAnsi="Times New Roman" w:cs="Times New Roman"/>
          <w:b/>
          <w:color w:val="000000"/>
          <w:sz w:val="24"/>
        </w:rPr>
        <w:t>10:00</w:t>
      </w:r>
      <w:proofErr w:type="gramEnd"/>
      <w:r w:rsidRPr="00181BC7">
        <w:rPr>
          <w:rFonts w:ascii="Times New Roman" w:hAnsi="Times New Roman" w:cs="Times New Roman"/>
          <w:b/>
          <w:color w:val="000000"/>
          <w:sz w:val="24"/>
        </w:rPr>
        <w:t xml:space="preserve"> horas</w:t>
      </w:r>
    </w:p>
    <w:p w14:paraId="43C5DA89" w14:textId="77777777" w:rsidR="004119BF" w:rsidRPr="00FF7E51" w:rsidRDefault="004119BF" w:rsidP="004119BF">
      <w:pPr>
        <w:spacing w:after="120"/>
        <w:ind w:right="-15"/>
        <w:rPr>
          <w:rFonts w:ascii="Times New Roman" w:hAnsi="Times New Roman" w:cs="Times New Roman"/>
          <w:b/>
          <w:bCs/>
          <w:color w:val="000000"/>
          <w:sz w:val="24"/>
        </w:rPr>
      </w:pPr>
      <w:r w:rsidRPr="005C4C63">
        <w:rPr>
          <w:rFonts w:ascii="Times New Roman" w:hAnsi="Times New Roman" w:cs="Times New Roman"/>
          <w:color w:val="000000"/>
          <w:sz w:val="24"/>
        </w:rPr>
        <w:t xml:space="preserve">Local: Portal de Compras do Governo Federal – </w:t>
      </w:r>
      <w:hyperlink r:id="rId12" w:history="1">
        <w:r w:rsidRPr="00D24977">
          <w:rPr>
            <w:rStyle w:val="Hyperlink"/>
            <w:rFonts w:ascii="Times New Roman" w:hAnsi="Times New Roman" w:cs="Times New Roman"/>
            <w:b/>
            <w:color w:val="000066"/>
            <w:sz w:val="24"/>
            <w:u w:val="none"/>
          </w:rPr>
          <w:t>www.comprasgovernamentais.gov.br</w:t>
        </w:r>
      </w:hyperlink>
      <w:r w:rsidRPr="00FF7E51">
        <w:rPr>
          <w:rFonts w:ascii="Times New Roman" w:hAnsi="Times New Roman" w:cs="Times New Roman"/>
          <w:b/>
          <w:color w:val="0000FF"/>
          <w:sz w:val="24"/>
        </w:rPr>
        <w:t xml:space="preserve"> </w:t>
      </w:r>
    </w:p>
    <w:p w14:paraId="185D8BAB" w14:textId="77777777" w:rsidR="004119BF" w:rsidRDefault="004119BF" w:rsidP="004119BF">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aviso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14:paraId="3C091822" w14:textId="77777777" w:rsidR="00B86172" w:rsidRDefault="00B86172" w:rsidP="004119BF">
      <w:pPr>
        <w:jc w:val="both"/>
        <w:rPr>
          <w:rFonts w:ascii="Times New Roman" w:hAnsi="Times New Roman" w:cs="Times New Roman"/>
          <w:sz w:val="24"/>
        </w:rPr>
      </w:pPr>
    </w:p>
    <w:p w14:paraId="43EFB355" w14:textId="77777777" w:rsidR="00B86172" w:rsidRPr="0001774E" w:rsidRDefault="00B86172" w:rsidP="004119BF">
      <w:pPr>
        <w:jc w:val="both"/>
        <w:rPr>
          <w:rFonts w:ascii="Times New Roman" w:hAnsi="Times New Roman" w:cs="Times New Roman"/>
          <w:sz w:val="24"/>
        </w:rPr>
      </w:pPr>
    </w:p>
    <w:p w14:paraId="4691F866" w14:textId="77777777" w:rsidR="000F104D" w:rsidRPr="00B26D8B" w:rsidRDefault="000F104D" w:rsidP="00D840A0">
      <w:pPr>
        <w:pStyle w:val="Nivel01"/>
        <w:spacing w:before="0" w:line="240" w:lineRule="auto"/>
        <w:ind w:left="284" w:hanging="284"/>
        <w:rPr>
          <w:rFonts w:ascii="Times New Roman" w:hAnsi="Times New Roman"/>
          <w:b w:val="0"/>
          <w:sz w:val="24"/>
          <w:szCs w:val="24"/>
        </w:rPr>
      </w:pPr>
      <w:r w:rsidRPr="00B26D8B">
        <w:rPr>
          <w:rFonts w:ascii="Times New Roman" w:hAnsi="Times New Roman"/>
          <w:sz w:val="24"/>
          <w:szCs w:val="24"/>
        </w:rPr>
        <w:t>DO OBJETO</w:t>
      </w:r>
    </w:p>
    <w:p w14:paraId="59F0C0D0" w14:textId="3FAD956D" w:rsidR="00D840A0" w:rsidRPr="0019186F" w:rsidRDefault="000F104D" w:rsidP="00D840A0">
      <w:pPr>
        <w:numPr>
          <w:ilvl w:val="1"/>
          <w:numId w:val="1"/>
        </w:numPr>
        <w:spacing w:after="120"/>
        <w:ind w:left="851" w:hanging="567"/>
        <w:jc w:val="both"/>
        <w:rPr>
          <w:rFonts w:ascii="Times New Roman" w:hAnsi="Times New Roman" w:cs="Times New Roman"/>
          <w:b/>
          <w:color w:val="000000"/>
          <w:sz w:val="24"/>
        </w:rPr>
      </w:pPr>
      <w:r w:rsidRPr="0019186F">
        <w:rPr>
          <w:rFonts w:ascii="Times New Roman" w:hAnsi="Times New Roman" w:cs="Times New Roman"/>
          <w:color w:val="000000"/>
          <w:sz w:val="24"/>
        </w:rPr>
        <w:t xml:space="preserve">O objeto da licitação é a escolha da proposta mais vantajosa para a </w:t>
      </w:r>
      <w:r w:rsidR="0019186F" w:rsidRPr="00F12CDA">
        <w:rPr>
          <w:rFonts w:ascii="Times New Roman" w:hAnsi="Times New Roman" w:cs="Times New Roman"/>
          <w:color w:val="000000"/>
          <w:sz w:val="24"/>
        </w:rPr>
        <w:t>c</w:t>
      </w:r>
      <w:r w:rsidR="0019186F" w:rsidRPr="00F12CDA">
        <w:rPr>
          <w:rFonts w:ascii="Times New Roman" w:hAnsi="Times New Roman" w:cs="Times New Roman"/>
          <w:sz w:val="24"/>
        </w:rPr>
        <w:t xml:space="preserve">ontratação de empresa especializada para </w:t>
      </w:r>
      <w:r w:rsidR="0019186F" w:rsidRPr="00F12CDA">
        <w:rPr>
          <w:rFonts w:ascii="Times New Roman" w:hAnsi="Times New Roman" w:cs="Times New Roman"/>
          <w:b/>
          <w:sz w:val="24"/>
        </w:rPr>
        <w:t>prestação de serviços continuados na área de suporte à Gestão Documental,</w:t>
      </w:r>
      <w:r w:rsidR="0019186F" w:rsidRPr="0019186F">
        <w:rPr>
          <w:rFonts w:ascii="Times New Roman" w:hAnsi="Times New Roman" w:cs="Times New Roman"/>
          <w:sz w:val="24"/>
        </w:rPr>
        <w:t xml:space="preserve"> por meio da disponibilização de empregados terceirizados, na forma de postos de trabalho, para o Ministério de Minas e Energia, situado no Bloco U, Esplanada dos Ministérios, em Brasília/DF</w:t>
      </w:r>
      <w:r w:rsidR="00D840A0" w:rsidRPr="0019186F">
        <w:rPr>
          <w:rFonts w:ascii="Times New Roman" w:hAnsi="Times New Roman" w:cs="Times New Roman"/>
          <w:sz w:val="24"/>
        </w:rPr>
        <w:t xml:space="preserve">, </w:t>
      </w:r>
      <w:r w:rsidR="00387E5A" w:rsidRPr="00BA43D4">
        <w:rPr>
          <w:rFonts w:ascii="Times New Roman" w:hAnsi="Times New Roman"/>
          <w:sz w:val="24"/>
        </w:rPr>
        <w:t xml:space="preserve">conforme as especificações técnicas, quantitativos e demais condições gerais estabelecidas </w:t>
      </w:r>
      <w:r w:rsidR="00387E5A" w:rsidRPr="00BA43D4">
        <w:rPr>
          <w:rFonts w:ascii="Times New Roman" w:hAnsi="Times New Roman" w:cs="Times New Roman"/>
          <w:color w:val="000000"/>
          <w:sz w:val="24"/>
        </w:rPr>
        <w:t>neste Edital e seus Anexos.</w:t>
      </w:r>
    </w:p>
    <w:p w14:paraId="5DBF9BB2" w14:textId="77777777" w:rsidR="00B86172" w:rsidRPr="00D840A0" w:rsidRDefault="00B86172" w:rsidP="00B86172">
      <w:pPr>
        <w:spacing w:after="120"/>
        <w:ind w:left="851"/>
        <w:jc w:val="both"/>
        <w:rPr>
          <w:rFonts w:ascii="Times New Roman" w:hAnsi="Times New Roman" w:cs="Times New Roman"/>
          <w:b/>
          <w:color w:val="000000"/>
          <w:sz w:val="24"/>
        </w:rPr>
      </w:pPr>
    </w:p>
    <w:p w14:paraId="6E27BF07" w14:textId="022B21A4" w:rsidR="000F104D" w:rsidRPr="00B26D8B" w:rsidRDefault="000F104D" w:rsidP="00D840A0">
      <w:pPr>
        <w:pStyle w:val="Nivel01"/>
        <w:spacing w:before="0" w:line="240" w:lineRule="auto"/>
        <w:ind w:left="284" w:hanging="284"/>
        <w:rPr>
          <w:rFonts w:ascii="Times New Roman" w:hAnsi="Times New Roman"/>
          <w:sz w:val="24"/>
          <w:szCs w:val="24"/>
        </w:rPr>
      </w:pPr>
      <w:r w:rsidRPr="00B26D8B">
        <w:rPr>
          <w:rFonts w:ascii="Times New Roman" w:hAnsi="Times New Roman"/>
          <w:sz w:val="24"/>
          <w:szCs w:val="24"/>
        </w:rPr>
        <w:t>DOS RECURSOS ORÇAMENTÁRIOS</w:t>
      </w:r>
    </w:p>
    <w:p w14:paraId="05D870B9" w14:textId="5F0F0DAD" w:rsidR="000F104D" w:rsidRPr="00896E9E" w:rsidRDefault="000F104D" w:rsidP="00F26C9E">
      <w:pPr>
        <w:numPr>
          <w:ilvl w:val="1"/>
          <w:numId w:val="1"/>
        </w:numPr>
        <w:ind w:left="851" w:hanging="567"/>
        <w:jc w:val="both"/>
        <w:rPr>
          <w:rFonts w:ascii="Times New Roman" w:hAnsi="Times New Roman" w:cs="Times New Roman"/>
          <w:sz w:val="24"/>
        </w:rPr>
      </w:pPr>
      <w:r w:rsidRPr="00896E9E">
        <w:rPr>
          <w:rFonts w:ascii="Times New Roman" w:hAnsi="Times New Roman" w:cs="Times New Roman"/>
          <w:sz w:val="24"/>
        </w:rPr>
        <w:t xml:space="preserve">As despesas para atender a esta licitação estão programadas em dotação orçamentária própria, prevista no orçamento da União para o exercício de </w:t>
      </w:r>
      <w:r w:rsidR="00EF400B" w:rsidRPr="00896E9E">
        <w:rPr>
          <w:rFonts w:ascii="Times New Roman" w:hAnsi="Times New Roman" w:cs="Times New Roman"/>
          <w:sz w:val="24"/>
        </w:rPr>
        <w:t>2016</w:t>
      </w:r>
      <w:r w:rsidRPr="00896E9E">
        <w:rPr>
          <w:rFonts w:ascii="Times New Roman" w:hAnsi="Times New Roman" w:cs="Times New Roman"/>
          <w:sz w:val="24"/>
        </w:rPr>
        <w:t>, na classificação abaixo:</w:t>
      </w:r>
    </w:p>
    <w:p w14:paraId="70B1770D" w14:textId="2F86393B" w:rsidR="00EF400B" w:rsidRPr="00F12CDA" w:rsidRDefault="00EF400B" w:rsidP="00F26C9E">
      <w:pPr>
        <w:pStyle w:val="Nivel01"/>
        <w:numPr>
          <w:ilvl w:val="0"/>
          <w:numId w:val="0"/>
        </w:numPr>
        <w:spacing w:before="0" w:line="240" w:lineRule="auto"/>
        <w:ind w:left="851"/>
        <w:rPr>
          <w:rFonts w:ascii="Times New Roman" w:hAnsi="Times New Roman"/>
          <w:b w:val="0"/>
          <w:color w:val="FF0000"/>
          <w:sz w:val="24"/>
          <w:szCs w:val="24"/>
          <w:lang w:eastAsia="en-US"/>
        </w:rPr>
      </w:pPr>
      <w:r w:rsidRPr="00896E9E">
        <w:rPr>
          <w:rFonts w:ascii="Times New Roman" w:hAnsi="Times New Roman"/>
          <w:b w:val="0"/>
          <w:color w:val="auto"/>
          <w:sz w:val="24"/>
          <w:szCs w:val="24"/>
          <w:lang w:eastAsia="en-US"/>
        </w:rPr>
        <w:t>Gestão/Unidade</w:t>
      </w:r>
      <w:r w:rsidRPr="00EB3595">
        <w:rPr>
          <w:rFonts w:ascii="Times New Roman" w:hAnsi="Times New Roman"/>
          <w:b w:val="0"/>
          <w:color w:val="auto"/>
          <w:sz w:val="24"/>
          <w:szCs w:val="24"/>
          <w:lang w:eastAsia="en-US"/>
        </w:rPr>
        <w:t>: 320016; PTRES: 09162</w:t>
      </w:r>
      <w:r w:rsidR="003B6251" w:rsidRPr="00EB3595">
        <w:rPr>
          <w:rFonts w:ascii="Times New Roman" w:hAnsi="Times New Roman"/>
          <w:b w:val="0"/>
          <w:color w:val="auto"/>
          <w:sz w:val="24"/>
          <w:szCs w:val="24"/>
          <w:lang w:eastAsia="en-US"/>
        </w:rPr>
        <w:t>7</w:t>
      </w:r>
      <w:r w:rsidRPr="00896E9E">
        <w:rPr>
          <w:rFonts w:ascii="Times New Roman" w:hAnsi="Times New Roman"/>
          <w:b w:val="0"/>
          <w:color w:val="auto"/>
          <w:sz w:val="24"/>
          <w:szCs w:val="24"/>
          <w:lang w:eastAsia="en-US"/>
        </w:rPr>
        <w:t xml:space="preserve">; Programa de Trabalho: </w:t>
      </w:r>
      <w:proofErr w:type="gramStart"/>
      <w:r w:rsidRPr="00896E9E">
        <w:rPr>
          <w:rFonts w:ascii="Times New Roman" w:hAnsi="Times New Roman"/>
          <w:b w:val="0"/>
          <w:color w:val="auto"/>
          <w:sz w:val="24"/>
          <w:szCs w:val="24"/>
          <w:lang w:eastAsia="en-US"/>
        </w:rPr>
        <w:t>2512221192000 0001</w:t>
      </w:r>
      <w:proofErr w:type="gramEnd"/>
      <w:r w:rsidRPr="00896E9E">
        <w:rPr>
          <w:rFonts w:ascii="Times New Roman" w:hAnsi="Times New Roman"/>
          <w:b w:val="0"/>
          <w:color w:val="auto"/>
          <w:sz w:val="24"/>
          <w:szCs w:val="24"/>
          <w:lang w:eastAsia="en-US"/>
        </w:rPr>
        <w:t>; Elemento de Despesa: 33.90.3</w:t>
      </w:r>
      <w:r w:rsidR="00896E9E" w:rsidRPr="00896E9E">
        <w:rPr>
          <w:rFonts w:ascii="Times New Roman" w:hAnsi="Times New Roman"/>
          <w:b w:val="0"/>
          <w:color w:val="auto"/>
          <w:sz w:val="24"/>
          <w:szCs w:val="24"/>
          <w:lang w:eastAsia="en-US"/>
        </w:rPr>
        <w:t>9.</w:t>
      </w:r>
      <w:r w:rsidR="00F12CDA">
        <w:rPr>
          <w:rFonts w:ascii="Times New Roman" w:hAnsi="Times New Roman"/>
          <w:b w:val="0"/>
          <w:color w:val="auto"/>
          <w:sz w:val="24"/>
          <w:szCs w:val="24"/>
          <w:lang w:eastAsia="en-US"/>
        </w:rPr>
        <w:t xml:space="preserve">    </w:t>
      </w:r>
    </w:p>
    <w:p w14:paraId="4E0A179D" w14:textId="77777777" w:rsidR="002B7EE7" w:rsidRPr="002B7EE7" w:rsidRDefault="002B7EE7" w:rsidP="002B7EE7">
      <w:pPr>
        <w:rPr>
          <w:lang w:eastAsia="en-US"/>
        </w:rPr>
      </w:pPr>
    </w:p>
    <w:p w14:paraId="09504DCD" w14:textId="195B51FF" w:rsidR="000F104D" w:rsidRPr="004119BF" w:rsidRDefault="00F572CC" w:rsidP="002B7EE7">
      <w:pPr>
        <w:pStyle w:val="Nivel01"/>
        <w:spacing w:before="0" w:line="240" w:lineRule="auto"/>
        <w:ind w:left="284" w:hanging="284"/>
        <w:rPr>
          <w:rFonts w:ascii="Times New Roman" w:hAnsi="Times New Roman"/>
          <w:sz w:val="24"/>
          <w:szCs w:val="24"/>
        </w:rPr>
      </w:pPr>
      <w:r>
        <w:rPr>
          <w:rFonts w:ascii="Times New Roman" w:hAnsi="Times New Roman"/>
          <w:sz w:val="24"/>
          <w:szCs w:val="24"/>
        </w:rPr>
        <w:lastRenderedPageBreak/>
        <w:t xml:space="preserve">DO </w:t>
      </w:r>
      <w:r w:rsidR="000F104D" w:rsidRPr="004119BF">
        <w:rPr>
          <w:rFonts w:ascii="Times New Roman" w:hAnsi="Times New Roman"/>
          <w:sz w:val="24"/>
          <w:szCs w:val="24"/>
        </w:rPr>
        <w:t>CREDENCIAMENTO</w:t>
      </w:r>
    </w:p>
    <w:p w14:paraId="3194D43A" w14:textId="77777777" w:rsidR="005E616F" w:rsidRDefault="000F104D" w:rsidP="002B7EE7">
      <w:pPr>
        <w:numPr>
          <w:ilvl w:val="1"/>
          <w:numId w:val="1"/>
        </w:numPr>
        <w:spacing w:after="120"/>
        <w:ind w:left="851" w:hanging="567"/>
        <w:jc w:val="both"/>
        <w:rPr>
          <w:rFonts w:ascii="Times New Roman" w:hAnsi="Times New Roman" w:cs="Times New Roman"/>
          <w:bCs/>
          <w:iCs/>
          <w:color w:val="000000"/>
          <w:sz w:val="24"/>
        </w:rPr>
      </w:pPr>
      <w:r w:rsidRPr="005E616F">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r w:rsidR="005E616F" w:rsidRPr="005E616F">
        <w:rPr>
          <w:rFonts w:ascii="Times New Roman" w:hAnsi="Times New Roman" w:cs="Times New Roman"/>
          <w:bCs/>
          <w:iCs/>
          <w:color w:val="000000"/>
          <w:sz w:val="24"/>
        </w:rPr>
        <w:t xml:space="preserve"> </w:t>
      </w:r>
    </w:p>
    <w:p w14:paraId="7731B648" w14:textId="359E822C" w:rsidR="000F104D" w:rsidRPr="005E616F" w:rsidRDefault="000F104D" w:rsidP="002B7EE7">
      <w:pPr>
        <w:numPr>
          <w:ilvl w:val="1"/>
          <w:numId w:val="1"/>
        </w:numPr>
        <w:spacing w:after="120"/>
        <w:ind w:left="851" w:hanging="567"/>
        <w:jc w:val="both"/>
        <w:rPr>
          <w:rFonts w:ascii="Times New Roman" w:hAnsi="Times New Roman" w:cs="Times New Roman"/>
          <w:bCs/>
          <w:iCs/>
          <w:color w:val="000000"/>
          <w:sz w:val="24"/>
        </w:rPr>
      </w:pPr>
      <w:r w:rsidRPr="005E616F">
        <w:rPr>
          <w:rFonts w:ascii="Times New Roman" w:hAnsi="Times New Roman" w:cs="Times New Roman"/>
          <w:bCs/>
          <w:iCs/>
          <w:color w:val="000000"/>
          <w:sz w:val="24"/>
        </w:rPr>
        <w:t>O cadastro no SICAF poderá ser iniciado no Portal</w:t>
      </w:r>
      <w:r w:rsidR="009A2C08" w:rsidRPr="005E616F">
        <w:rPr>
          <w:rFonts w:ascii="Times New Roman" w:hAnsi="Times New Roman" w:cs="Times New Roman"/>
          <w:bCs/>
          <w:iCs/>
          <w:color w:val="000000"/>
          <w:sz w:val="24"/>
        </w:rPr>
        <w:t xml:space="preserve"> de Compras do Governo Federal</w:t>
      </w:r>
      <w:r w:rsidRPr="005E616F">
        <w:rPr>
          <w:rFonts w:ascii="Times New Roman" w:hAnsi="Times New Roman" w:cs="Times New Roman"/>
          <w:bCs/>
          <w:iCs/>
          <w:color w:val="000000"/>
          <w:sz w:val="24"/>
        </w:rPr>
        <w:t xml:space="preserve">, no sítio </w:t>
      </w:r>
      <w:hyperlink r:id="rId13" w:history="1">
        <w:r w:rsidR="00282313" w:rsidRPr="005E616F">
          <w:rPr>
            <w:rStyle w:val="Hyperlink"/>
            <w:rFonts w:ascii="Times New Roman" w:hAnsi="Times New Roman" w:cs="Times New Roman"/>
            <w:bCs/>
            <w:iCs/>
            <w:color w:val="auto"/>
            <w:sz w:val="24"/>
            <w:u w:val="none"/>
          </w:rPr>
          <w:t>www.comprasgovernamentais.gov.br</w:t>
        </w:r>
      </w:hyperlink>
      <w:r w:rsidRPr="005E616F">
        <w:rPr>
          <w:rFonts w:ascii="Times New Roman" w:hAnsi="Times New Roman" w:cs="Times New Roman"/>
          <w:bCs/>
          <w:iCs/>
          <w:sz w:val="24"/>
        </w:rPr>
        <w:t xml:space="preserve">, </w:t>
      </w:r>
      <w:r w:rsidRPr="005E616F">
        <w:rPr>
          <w:rFonts w:ascii="Times New Roman" w:hAnsi="Times New Roman" w:cs="Times New Roman"/>
          <w:bCs/>
          <w:iCs/>
          <w:color w:val="000000"/>
          <w:sz w:val="24"/>
        </w:rPr>
        <w:t xml:space="preserve">com a solicitação de </w:t>
      </w:r>
      <w:proofErr w:type="spellStart"/>
      <w:r w:rsidRPr="005E616F">
        <w:rPr>
          <w:rFonts w:ascii="Times New Roman" w:hAnsi="Times New Roman" w:cs="Times New Roman"/>
          <w:bCs/>
          <w:i/>
          <w:iCs/>
          <w:color w:val="000000"/>
          <w:sz w:val="24"/>
        </w:rPr>
        <w:t>login</w:t>
      </w:r>
      <w:proofErr w:type="spellEnd"/>
      <w:r w:rsidRPr="005E616F">
        <w:rPr>
          <w:rFonts w:ascii="Times New Roman" w:hAnsi="Times New Roman" w:cs="Times New Roman"/>
          <w:bCs/>
          <w:iCs/>
          <w:color w:val="000000"/>
          <w:sz w:val="24"/>
        </w:rPr>
        <w:t xml:space="preserve"> e senha pelo interessado.</w:t>
      </w:r>
    </w:p>
    <w:p w14:paraId="00E63BA2" w14:textId="77777777" w:rsidR="004119BF" w:rsidRDefault="000F104D" w:rsidP="002B7EE7">
      <w:pPr>
        <w:numPr>
          <w:ilvl w:val="1"/>
          <w:numId w:val="1"/>
        </w:numPr>
        <w:spacing w:after="120"/>
        <w:ind w:left="851" w:hanging="567"/>
        <w:jc w:val="both"/>
        <w:rPr>
          <w:rFonts w:ascii="Times New Roman" w:hAnsi="Times New Roman" w:cs="Times New Roman"/>
          <w:color w:val="000000"/>
          <w:sz w:val="24"/>
        </w:rPr>
      </w:pPr>
      <w:r w:rsidRPr="004119BF">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14:paraId="0F93B26A" w14:textId="1B8A53AD" w:rsidR="000F104D" w:rsidRPr="004119BF" w:rsidRDefault="000F104D" w:rsidP="002B7EE7">
      <w:pPr>
        <w:numPr>
          <w:ilvl w:val="1"/>
          <w:numId w:val="1"/>
        </w:numPr>
        <w:spacing w:after="120"/>
        <w:ind w:left="851" w:hanging="567"/>
        <w:jc w:val="both"/>
        <w:rPr>
          <w:rFonts w:ascii="Times New Roman" w:hAnsi="Times New Roman" w:cs="Times New Roman"/>
          <w:color w:val="000000"/>
          <w:sz w:val="24"/>
        </w:rPr>
      </w:pPr>
      <w:r w:rsidRPr="004119BF">
        <w:rPr>
          <w:rFonts w:ascii="Times New Roman" w:hAnsi="Times New Roman" w:cs="Times New Roman"/>
          <w:color w:val="000000"/>
          <w:sz w:val="24"/>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30304501" w14:textId="77777777" w:rsidR="000F104D" w:rsidRPr="002B7EE7" w:rsidRDefault="000F104D" w:rsidP="002B7EE7">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color w:val="000000"/>
          <w:sz w:val="24"/>
          <w:lang w:eastAsia="en-US"/>
        </w:rPr>
        <w:t>A perda da senha ou a quebra de sigilo deverão ser comunicadas imediatamente ao provedor do sistema para imediato bloqueio de acesso.</w:t>
      </w:r>
    </w:p>
    <w:p w14:paraId="7438BE6B" w14:textId="77777777" w:rsidR="002B7EE7" w:rsidRPr="00B26D8B" w:rsidRDefault="002B7EE7" w:rsidP="002B7EE7">
      <w:pPr>
        <w:spacing w:after="120"/>
        <w:ind w:left="851"/>
        <w:jc w:val="both"/>
        <w:rPr>
          <w:rFonts w:ascii="Times New Roman" w:hAnsi="Times New Roman" w:cs="Times New Roman"/>
          <w:bCs/>
          <w:color w:val="000000"/>
          <w:sz w:val="24"/>
        </w:rPr>
      </w:pPr>
    </w:p>
    <w:p w14:paraId="46D40F8E" w14:textId="3EBA45D7" w:rsidR="000F104D" w:rsidRPr="00B26D8B" w:rsidRDefault="00C4712E" w:rsidP="002B7EE7">
      <w:pPr>
        <w:pStyle w:val="Nivel01"/>
        <w:tabs>
          <w:tab w:val="left" w:pos="284"/>
        </w:tabs>
        <w:spacing w:before="0" w:line="240" w:lineRule="auto"/>
        <w:ind w:left="0" w:firstLine="0"/>
        <w:rPr>
          <w:rFonts w:ascii="Times New Roman" w:hAnsi="Times New Roman"/>
          <w:sz w:val="24"/>
          <w:szCs w:val="24"/>
        </w:rPr>
      </w:pPr>
      <w:r>
        <w:rPr>
          <w:rFonts w:ascii="Times New Roman" w:hAnsi="Times New Roman"/>
          <w:sz w:val="24"/>
          <w:szCs w:val="24"/>
        </w:rPr>
        <w:t>DA PARTICIPAÇÃO NO PREGÃO</w:t>
      </w:r>
    </w:p>
    <w:p w14:paraId="50658C68" w14:textId="4B4E4BF9" w:rsidR="000F104D" w:rsidRPr="00B26D8B" w:rsidRDefault="000F104D" w:rsidP="002B7EE7">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color w:val="000000"/>
          <w:sz w:val="24"/>
        </w:rPr>
        <w:t xml:space="preserve">Poderão participar deste Pregão </w:t>
      </w:r>
      <w:r w:rsidR="001A20E8" w:rsidRPr="00B26D8B">
        <w:rPr>
          <w:rFonts w:ascii="Times New Roman" w:hAnsi="Times New Roman" w:cs="Times New Roman"/>
          <w:bCs/>
          <w:color w:val="000000"/>
          <w:sz w:val="24"/>
        </w:rPr>
        <w:t>interessados</w:t>
      </w:r>
      <w:r w:rsidRPr="00B26D8B">
        <w:rPr>
          <w:rFonts w:ascii="Times New Roman" w:hAnsi="Times New Roman" w:cs="Times New Roman"/>
          <w:bCs/>
          <w:color w:val="000000"/>
          <w:sz w:val="24"/>
        </w:rPr>
        <w:t xml:space="preserve"> cujo ramo de atividade seja compatível com o objeto desta licitação, e que estejam com Credenciamento regular no</w:t>
      </w:r>
      <w:r w:rsidRPr="00B26D8B">
        <w:rPr>
          <w:rFonts w:ascii="Times New Roman" w:hAnsi="Times New Roman" w:cs="Times New Roman"/>
          <w:color w:val="000000"/>
          <w:sz w:val="24"/>
        </w:rPr>
        <w:t xml:space="preserve"> Sistema de Cadastramento Unificado de Fornecedores – SICAF, conforme disposto no §</w:t>
      </w:r>
      <w:r w:rsidR="009A7D65">
        <w:rPr>
          <w:rFonts w:ascii="Times New Roman" w:hAnsi="Times New Roman" w:cs="Times New Roman"/>
          <w:color w:val="000000"/>
          <w:sz w:val="24"/>
        </w:rPr>
        <w:t xml:space="preserve"> </w:t>
      </w:r>
      <w:r w:rsidRPr="00B26D8B">
        <w:rPr>
          <w:rFonts w:ascii="Times New Roman" w:hAnsi="Times New Roman" w:cs="Times New Roman"/>
          <w:color w:val="000000"/>
          <w:sz w:val="24"/>
        </w:rPr>
        <w:t>3º do artigo 8º da IN SL</w:t>
      </w:r>
      <w:r w:rsidR="00BC6EAE" w:rsidRPr="00B26D8B">
        <w:rPr>
          <w:rFonts w:ascii="Times New Roman" w:hAnsi="Times New Roman" w:cs="Times New Roman"/>
          <w:color w:val="000000"/>
          <w:sz w:val="24"/>
        </w:rPr>
        <w:t xml:space="preserve">TI/MPOG nº 2, </w:t>
      </w:r>
      <w:r w:rsidR="00D34EA8">
        <w:rPr>
          <w:rFonts w:ascii="Times New Roman" w:hAnsi="Times New Roman" w:cs="Times New Roman"/>
          <w:color w:val="000000"/>
          <w:sz w:val="24"/>
        </w:rPr>
        <w:t>de 11 de outubro de 2010</w:t>
      </w:r>
      <w:r w:rsidR="00BC6EAE" w:rsidRPr="00B26D8B">
        <w:rPr>
          <w:rFonts w:ascii="Times New Roman" w:hAnsi="Times New Roman" w:cs="Times New Roman"/>
          <w:color w:val="000000"/>
          <w:sz w:val="24"/>
        </w:rPr>
        <w:t>.</w:t>
      </w:r>
    </w:p>
    <w:p w14:paraId="62C8591B" w14:textId="77777777" w:rsidR="000F104D" w:rsidRPr="00B26D8B" w:rsidRDefault="000F104D" w:rsidP="002B7EE7">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color w:val="000000"/>
          <w:sz w:val="24"/>
        </w:rPr>
        <w:t>Não poderão participar desta licitação</w:t>
      </w:r>
      <w:r w:rsidR="001A20E8" w:rsidRPr="00B26D8B">
        <w:rPr>
          <w:rFonts w:ascii="Times New Roman" w:hAnsi="Times New Roman" w:cs="Times New Roman"/>
          <w:bCs/>
          <w:color w:val="000000"/>
          <w:sz w:val="24"/>
        </w:rPr>
        <w:t xml:space="preserve"> os interessados</w:t>
      </w:r>
      <w:r w:rsidRPr="00B26D8B">
        <w:rPr>
          <w:rFonts w:ascii="Times New Roman" w:hAnsi="Times New Roman" w:cs="Times New Roman"/>
          <w:bCs/>
          <w:color w:val="000000"/>
          <w:sz w:val="24"/>
        </w:rPr>
        <w:t>:</w:t>
      </w:r>
    </w:p>
    <w:p w14:paraId="3B0F4D28"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proofErr w:type="gramStart"/>
      <w:r w:rsidRPr="00B26D8B">
        <w:rPr>
          <w:rFonts w:ascii="Times New Roman" w:hAnsi="Times New Roman" w:cs="Times New Roman"/>
          <w:bCs/>
          <w:color w:val="000000"/>
          <w:sz w:val="24"/>
        </w:rPr>
        <w:t>proibid</w:t>
      </w:r>
      <w:r w:rsidR="001A20E8" w:rsidRPr="00B26D8B">
        <w:rPr>
          <w:rFonts w:ascii="Times New Roman" w:hAnsi="Times New Roman" w:cs="Times New Roman"/>
          <w:bCs/>
          <w:color w:val="000000"/>
          <w:sz w:val="24"/>
        </w:rPr>
        <w:t>o</w:t>
      </w:r>
      <w:r w:rsidRPr="00B26D8B">
        <w:rPr>
          <w:rFonts w:ascii="Times New Roman" w:hAnsi="Times New Roman" w:cs="Times New Roman"/>
          <w:bCs/>
          <w:color w:val="000000"/>
          <w:sz w:val="24"/>
        </w:rPr>
        <w:t>s</w:t>
      </w:r>
      <w:proofErr w:type="gramEnd"/>
      <w:r w:rsidRPr="00B26D8B">
        <w:rPr>
          <w:rFonts w:ascii="Times New Roman" w:hAnsi="Times New Roman" w:cs="Times New Roman"/>
          <w:bCs/>
          <w:color w:val="000000"/>
          <w:sz w:val="24"/>
        </w:rPr>
        <w:t xml:space="preserve"> de participar de licitações e celebrar contratos administrativos, na forma da legislação vigente;</w:t>
      </w:r>
    </w:p>
    <w:p w14:paraId="550FC408" w14:textId="77777777" w:rsidR="000F104D" w:rsidRPr="00B26D8B" w:rsidRDefault="001A20E8"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proofErr w:type="gramStart"/>
      <w:r w:rsidRPr="00B26D8B">
        <w:rPr>
          <w:rFonts w:ascii="Times New Roman" w:hAnsi="Times New Roman" w:cs="Times New Roman"/>
          <w:bCs/>
          <w:color w:val="000000"/>
          <w:sz w:val="24"/>
        </w:rPr>
        <w:t>estrangeiro</w:t>
      </w:r>
      <w:r w:rsidR="000F104D" w:rsidRPr="00B26D8B">
        <w:rPr>
          <w:rFonts w:ascii="Times New Roman" w:hAnsi="Times New Roman" w:cs="Times New Roman"/>
          <w:bCs/>
          <w:color w:val="000000"/>
          <w:sz w:val="24"/>
        </w:rPr>
        <w:t>s</w:t>
      </w:r>
      <w:proofErr w:type="gramEnd"/>
      <w:r w:rsidR="000F104D" w:rsidRPr="00B26D8B">
        <w:rPr>
          <w:rFonts w:ascii="Times New Roman" w:hAnsi="Times New Roman" w:cs="Times New Roman"/>
          <w:bCs/>
          <w:color w:val="000000"/>
          <w:sz w:val="24"/>
        </w:rPr>
        <w:t xml:space="preserve"> que não tenham representação legal no Brasil com poderes expressos para receber citação e responder administrativa ou judicialmente;</w:t>
      </w:r>
    </w:p>
    <w:p w14:paraId="58E05234"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proofErr w:type="gramStart"/>
      <w:r w:rsidRPr="00B26D8B">
        <w:rPr>
          <w:rFonts w:ascii="Times New Roman" w:eastAsia="Arial Unicode MS" w:hAnsi="Times New Roman" w:cs="Times New Roman"/>
          <w:color w:val="000000"/>
          <w:sz w:val="24"/>
        </w:rPr>
        <w:t>que</w:t>
      </w:r>
      <w:proofErr w:type="gramEnd"/>
      <w:r w:rsidRPr="00B26D8B">
        <w:rPr>
          <w:rFonts w:ascii="Times New Roman" w:eastAsia="Arial Unicode MS" w:hAnsi="Times New Roman" w:cs="Times New Roman"/>
          <w:color w:val="000000"/>
          <w:sz w:val="24"/>
        </w:rPr>
        <w:t xml:space="preserve"> se enquadrem nas vedações previstas no artigo 9º da Lei nº 8.666, de 1993;</w:t>
      </w:r>
    </w:p>
    <w:p w14:paraId="30BE72ED" w14:textId="1710D076" w:rsidR="000F104D" w:rsidRPr="00896E9E"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proofErr w:type="gramStart"/>
      <w:r w:rsidRPr="00B26D8B">
        <w:rPr>
          <w:rFonts w:ascii="Times New Roman" w:hAnsi="Times New Roman" w:cs="Times New Roman"/>
          <w:color w:val="000000"/>
          <w:sz w:val="24"/>
        </w:rPr>
        <w:t>que</w:t>
      </w:r>
      <w:proofErr w:type="gramEnd"/>
      <w:r w:rsidRPr="00B26D8B">
        <w:rPr>
          <w:rFonts w:ascii="Times New Roman" w:hAnsi="Times New Roman" w:cs="Times New Roman"/>
          <w:color w:val="000000"/>
          <w:sz w:val="24"/>
        </w:rPr>
        <w:t xml:space="preserve"> estejam sob falência, concurso de credores, concordata ou insolvência, em processo de dissolução ou liquidação;</w:t>
      </w:r>
    </w:p>
    <w:p w14:paraId="154BC65E" w14:textId="77777777" w:rsidR="001A20E8" w:rsidRPr="00B26D8B" w:rsidRDefault="00F925C6"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proofErr w:type="gramStart"/>
      <w:r w:rsidRPr="00B26D8B">
        <w:rPr>
          <w:rFonts w:ascii="Times New Roman" w:hAnsi="Times New Roman" w:cs="Times New Roman"/>
          <w:color w:val="000000"/>
          <w:sz w:val="24"/>
        </w:rPr>
        <w:t>entidades</w:t>
      </w:r>
      <w:proofErr w:type="gramEnd"/>
      <w:r w:rsidRPr="00B26D8B">
        <w:rPr>
          <w:rFonts w:ascii="Times New Roman" w:hAnsi="Times New Roman" w:cs="Times New Roman"/>
          <w:color w:val="000000"/>
          <w:sz w:val="24"/>
        </w:rPr>
        <w:t xml:space="preserve"> empresariais</w:t>
      </w:r>
      <w:r w:rsidRPr="00B26D8B">
        <w:rPr>
          <w:rFonts w:ascii="Times New Roman" w:hAnsi="Times New Roman" w:cs="Times New Roman"/>
          <w:sz w:val="24"/>
        </w:rPr>
        <w:t xml:space="preserve"> q</w:t>
      </w:r>
      <w:r w:rsidR="000F104D" w:rsidRPr="00B26D8B">
        <w:rPr>
          <w:rFonts w:ascii="Times New Roman" w:hAnsi="Times New Roman" w:cs="Times New Roman"/>
          <w:sz w:val="24"/>
        </w:rPr>
        <w:t>ue estejam reunidas em consórcio</w:t>
      </w:r>
      <w:r w:rsidR="001A20E8" w:rsidRPr="00B26D8B">
        <w:rPr>
          <w:rFonts w:ascii="Times New Roman" w:hAnsi="Times New Roman" w:cs="Times New Roman"/>
          <w:sz w:val="24"/>
        </w:rPr>
        <w:t>;</w:t>
      </w:r>
    </w:p>
    <w:p w14:paraId="2014D129" w14:textId="4BA8F99E" w:rsidR="000F104D" w:rsidRPr="00B26D8B" w:rsidRDefault="00777E76" w:rsidP="002B7EE7">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Pr>
          <w:rFonts w:ascii="Times New Roman" w:hAnsi="Times New Roman" w:cs="Times New Roman"/>
          <w:color w:val="000000"/>
          <w:sz w:val="24"/>
        </w:rPr>
        <w:t>s</w:t>
      </w:r>
      <w:r w:rsidR="000F104D" w:rsidRPr="00B26D8B">
        <w:rPr>
          <w:rFonts w:ascii="Times New Roman" w:hAnsi="Times New Roman" w:cs="Times New Roman"/>
          <w:color w:val="000000"/>
          <w:sz w:val="24"/>
        </w:rPr>
        <w:t>ociedades</w:t>
      </w:r>
      <w:proofErr w:type="gramEnd"/>
      <w:r w:rsidR="000F104D" w:rsidRPr="00B26D8B">
        <w:rPr>
          <w:rFonts w:ascii="Times New Roman" w:hAnsi="Times New Roman" w:cs="Times New Roman"/>
          <w:color w:val="000000"/>
          <w:sz w:val="24"/>
        </w:rPr>
        <w:t xml:space="preserve"> </w:t>
      </w:r>
      <w:r>
        <w:rPr>
          <w:rFonts w:ascii="Times New Roman" w:hAnsi="Times New Roman" w:cs="Times New Roman"/>
          <w:color w:val="000000"/>
          <w:sz w:val="24"/>
        </w:rPr>
        <w:t>c</w:t>
      </w:r>
      <w:r w:rsidR="000F104D" w:rsidRPr="00B26D8B">
        <w:rPr>
          <w:rFonts w:ascii="Times New Roman" w:hAnsi="Times New Roman" w:cs="Times New Roman"/>
          <w:color w:val="000000"/>
          <w:sz w:val="24"/>
        </w:rPr>
        <w:t xml:space="preserve">ooperativas, considerando a vedação contida no Termo de Conciliação Judicial firmado entre o Ministério Público do Trabalho e a União, </w:t>
      </w:r>
      <w:r w:rsidR="000F104D" w:rsidRPr="00B26D8B">
        <w:rPr>
          <w:rFonts w:ascii="Times New Roman" w:hAnsi="Times New Roman" w:cs="Times New Roman"/>
          <w:sz w:val="24"/>
        </w:rPr>
        <w:t>anexo ao Edital</w:t>
      </w:r>
      <w:r w:rsidR="000F104D" w:rsidRPr="00B26D8B">
        <w:rPr>
          <w:rFonts w:ascii="Times New Roman" w:hAnsi="Times New Roman" w:cs="Times New Roman"/>
          <w:color w:val="000000"/>
          <w:sz w:val="24"/>
        </w:rPr>
        <w:t>, e a proibição do artigo 4° da Instrução Normativa SLTI/MPOG n° 2, de 30 de abril de 2008.</w:t>
      </w:r>
    </w:p>
    <w:p w14:paraId="1D6BA684"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Como condição para participação no Pregão, o licitante assinalará “sim” ou “não” em campo próprio do sistema eletrônico, relativo às seguintes declarações:</w:t>
      </w:r>
      <w:r w:rsidRPr="00B26D8B">
        <w:rPr>
          <w:rFonts w:ascii="Times New Roman" w:eastAsia="Zurich BT" w:hAnsi="Times New Roman" w:cs="Times New Roman"/>
          <w:bCs/>
          <w:color w:val="000000"/>
          <w:sz w:val="24"/>
        </w:rPr>
        <w:t xml:space="preserve"> </w:t>
      </w:r>
    </w:p>
    <w:p w14:paraId="45DFE048"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proofErr w:type="gramStart"/>
      <w:r w:rsidRPr="00B26D8B">
        <w:rPr>
          <w:rFonts w:ascii="Times New Roman" w:hAnsi="Times New Roman" w:cs="Times New Roman"/>
          <w:bCs/>
          <w:color w:val="000000"/>
          <w:sz w:val="24"/>
        </w:rPr>
        <w:t>que</w:t>
      </w:r>
      <w:proofErr w:type="gramEnd"/>
      <w:r w:rsidRPr="00B26D8B">
        <w:rPr>
          <w:rFonts w:ascii="Times New Roman" w:hAnsi="Times New Roman" w:cs="Times New Roman"/>
          <w:bCs/>
          <w:color w:val="000000"/>
          <w:sz w:val="24"/>
        </w:rPr>
        <w:t xml:space="preserve"> cumpre os requisitos estabelecidos no artigo 3° </w:t>
      </w:r>
      <w:r w:rsidRPr="00B26D8B">
        <w:rPr>
          <w:rFonts w:ascii="Times New Roman" w:hAnsi="Times New Roman" w:cs="Times New Roman"/>
          <w:color w:val="000000"/>
          <w:sz w:val="24"/>
        </w:rPr>
        <w:t>da Lei Complementar nº 123, de 2006, estando apt</w:t>
      </w:r>
      <w:r w:rsidR="00D74693" w:rsidRPr="00B26D8B">
        <w:rPr>
          <w:rFonts w:ascii="Times New Roman" w:hAnsi="Times New Roman" w:cs="Times New Roman"/>
          <w:color w:val="000000"/>
          <w:sz w:val="24"/>
        </w:rPr>
        <w:t>o</w:t>
      </w:r>
      <w:r w:rsidRPr="00B26D8B">
        <w:rPr>
          <w:rFonts w:ascii="Times New Roman" w:hAnsi="Times New Roman" w:cs="Times New Roman"/>
          <w:color w:val="000000"/>
          <w:sz w:val="24"/>
        </w:rPr>
        <w:t xml:space="preserve"> a usufruir do tratamento favorecido estabelecido em seus </w:t>
      </w:r>
      <w:proofErr w:type="spellStart"/>
      <w:r w:rsidRPr="00B26D8B">
        <w:rPr>
          <w:rFonts w:ascii="Times New Roman" w:hAnsi="Times New Roman" w:cs="Times New Roman"/>
          <w:color w:val="000000"/>
          <w:sz w:val="24"/>
        </w:rPr>
        <w:t>arts</w:t>
      </w:r>
      <w:proofErr w:type="spellEnd"/>
      <w:r w:rsidRPr="00B26D8B">
        <w:rPr>
          <w:rFonts w:ascii="Times New Roman" w:hAnsi="Times New Roman" w:cs="Times New Roman"/>
          <w:color w:val="000000"/>
          <w:sz w:val="24"/>
        </w:rPr>
        <w:t>. 42 a 49.</w:t>
      </w:r>
    </w:p>
    <w:p w14:paraId="38AC0B30" w14:textId="77777777" w:rsidR="000F104D" w:rsidRPr="00B26D8B" w:rsidRDefault="000F104D" w:rsidP="002B7EE7">
      <w:pPr>
        <w:numPr>
          <w:ilvl w:val="3"/>
          <w:numId w:val="1"/>
        </w:numPr>
        <w:spacing w:after="120"/>
        <w:ind w:left="2410" w:hanging="850"/>
        <w:jc w:val="both"/>
        <w:rPr>
          <w:rFonts w:ascii="Times New Roman" w:hAnsi="Times New Roman" w:cs="Times New Roman"/>
          <w:bCs/>
          <w:color w:val="000000"/>
          <w:sz w:val="24"/>
        </w:rPr>
      </w:pPr>
      <w:proofErr w:type="gramStart"/>
      <w:r w:rsidRPr="00B26D8B">
        <w:rPr>
          <w:rFonts w:ascii="Times New Roman" w:hAnsi="Times New Roman" w:cs="Times New Roman"/>
          <w:color w:val="000000"/>
          <w:sz w:val="24"/>
        </w:rPr>
        <w:lastRenderedPageBreak/>
        <w:t>a</w:t>
      </w:r>
      <w:proofErr w:type="gramEnd"/>
      <w:r w:rsidRPr="00B26D8B">
        <w:rPr>
          <w:rFonts w:ascii="Times New Roman" w:hAnsi="Times New Roman" w:cs="Times New Roman"/>
          <w:color w:val="000000"/>
          <w:sz w:val="24"/>
        </w:rPr>
        <w:t xml:space="preserve"> assinalação do campo “não” apenas produzirá o efeito de o licitante não ter direito ao tratamento favorecido previsto na Lei Complementar nº 123, de 2006, mesmo que microempresa ou empresa de pequeno porte;</w:t>
      </w:r>
    </w:p>
    <w:p w14:paraId="3B3612E5"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proofErr w:type="gramStart"/>
      <w:r w:rsidRPr="00B26D8B">
        <w:rPr>
          <w:rFonts w:ascii="Times New Roman" w:hAnsi="Times New Roman" w:cs="Times New Roman"/>
          <w:color w:val="000000"/>
          <w:sz w:val="24"/>
        </w:rPr>
        <w:t>que</w:t>
      </w:r>
      <w:proofErr w:type="gramEnd"/>
      <w:r w:rsidRPr="00B26D8B">
        <w:rPr>
          <w:rFonts w:ascii="Times New Roman" w:hAnsi="Times New Roman" w:cs="Times New Roman"/>
          <w:color w:val="000000"/>
          <w:sz w:val="24"/>
        </w:rPr>
        <w:t xml:space="preserve"> está ciente e concorda com as condições contidas no Edital e seus anexos, bem como de que cumpre plenamente os requisitos de habilitação definidos no Edital;</w:t>
      </w:r>
    </w:p>
    <w:p w14:paraId="247FA898"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color w:val="000000"/>
          <w:sz w:val="24"/>
        </w:rPr>
      </w:pPr>
      <w:proofErr w:type="gramStart"/>
      <w:r w:rsidRPr="00B26D8B">
        <w:rPr>
          <w:rFonts w:ascii="Times New Roman" w:hAnsi="Times New Roman" w:cs="Times New Roman"/>
          <w:color w:val="000000"/>
          <w:sz w:val="24"/>
        </w:rPr>
        <w:t>que</w:t>
      </w:r>
      <w:proofErr w:type="gramEnd"/>
      <w:r w:rsidRPr="00B26D8B">
        <w:rPr>
          <w:rFonts w:ascii="Times New Roman" w:hAnsi="Times New Roman" w:cs="Times New Roman"/>
          <w:color w:val="000000"/>
          <w:sz w:val="24"/>
        </w:rPr>
        <w:t xml:space="preserve"> inexistem fatos impeditivos para sua habilitação no certame, ciente da obrigatoriedade de declarar ocorrências posteriores; </w:t>
      </w:r>
    </w:p>
    <w:p w14:paraId="50739B0C"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proofErr w:type="gramStart"/>
      <w:r w:rsidRPr="00B26D8B">
        <w:rPr>
          <w:rFonts w:ascii="Times New Roman" w:hAnsi="Times New Roman" w:cs="Times New Roman"/>
          <w:color w:val="000000"/>
          <w:sz w:val="24"/>
        </w:rPr>
        <w:t>que</w:t>
      </w:r>
      <w:proofErr w:type="gramEnd"/>
      <w:r w:rsidRPr="00B26D8B">
        <w:rPr>
          <w:rFonts w:ascii="Times New Roman" w:hAnsi="Times New Roman" w:cs="Times New Roman"/>
          <w:color w:val="000000"/>
          <w:sz w:val="24"/>
        </w:rPr>
        <w:t xml:space="preserve"> não emprega menor de 18 anos em trabalho noturno, perigoso ou insalubre e não emprega menor de 16 anos, salvo menor, a partir de 14 anos, na condição de aprendiz, nos termos do artigo 7°, XXXIII, da Constituição.</w:t>
      </w:r>
      <w:r w:rsidRPr="00B26D8B">
        <w:rPr>
          <w:rFonts w:ascii="Times New Roman" w:eastAsia="Zurich BT" w:hAnsi="Times New Roman" w:cs="Times New Roman"/>
          <w:color w:val="000000"/>
          <w:sz w:val="24"/>
        </w:rPr>
        <w:t xml:space="preserve"> </w:t>
      </w:r>
    </w:p>
    <w:p w14:paraId="7E0FEE4D" w14:textId="15E79D2F" w:rsidR="000F104D"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eastAsia="Zurich BT" w:hAnsi="Times New Roman" w:cs="Times New Roman"/>
          <w:color w:val="000000"/>
          <w:sz w:val="24"/>
        </w:rPr>
        <w:t>que</w:t>
      </w:r>
      <w:proofErr w:type="gramEnd"/>
      <w:r w:rsidRPr="00B26D8B">
        <w:rPr>
          <w:rFonts w:ascii="Times New Roman" w:eastAsia="Zurich BT" w:hAnsi="Times New Roman" w:cs="Times New Roman"/>
          <w:color w:val="000000"/>
          <w:sz w:val="24"/>
        </w:rPr>
        <w:t xml:space="preserve"> a proposta foi elaborada de forma independente, nos termos d</w:t>
      </w:r>
      <w:r w:rsidRPr="00B26D8B">
        <w:rPr>
          <w:rFonts w:ascii="Times New Roman" w:hAnsi="Times New Roman" w:cs="Times New Roman"/>
          <w:color w:val="000000"/>
          <w:sz w:val="24"/>
        </w:rPr>
        <w:t xml:space="preserve">a Instrução Normativa SLTI/MPOG </w:t>
      </w:r>
      <w:r w:rsidR="00055034" w:rsidRPr="00B26D8B">
        <w:rPr>
          <w:rFonts w:ascii="Times New Roman" w:hAnsi="Times New Roman" w:cs="Times New Roman"/>
          <w:color w:val="000000"/>
          <w:sz w:val="24"/>
        </w:rPr>
        <w:t xml:space="preserve">nº 2, de </w:t>
      </w:r>
      <w:r w:rsidR="009A7D65">
        <w:rPr>
          <w:rFonts w:ascii="Times New Roman" w:hAnsi="Times New Roman" w:cs="Times New Roman"/>
          <w:color w:val="000000"/>
          <w:sz w:val="24"/>
        </w:rPr>
        <w:t>30</w:t>
      </w:r>
      <w:r w:rsidR="00055034" w:rsidRPr="00B26D8B">
        <w:rPr>
          <w:rFonts w:ascii="Times New Roman" w:hAnsi="Times New Roman" w:cs="Times New Roman"/>
          <w:color w:val="000000"/>
          <w:sz w:val="24"/>
        </w:rPr>
        <w:t xml:space="preserve"> de </w:t>
      </w:r>
      <w:r w:rsidR="009A7D65">
        <w:rPr>
          <w:rFonts w:ascii="Times New Roman" w:hAnsi="Times New Roman" w:cs="Times New Roman"/>
          <w:color w:val="000000"/>
          <w:sz w:val="24"/>
        </w:rPr>
        <w:t>abril</w:t>
      </w:r>
      <w:r w:rsidR="00055034" w:rsidRPr="00B26D8B">
        <w:rPr>
          <w:rFonts w:ascii="Times New Roman" w:hAnsi="Times New Roman" w:cs="Times New Roman"/>
          <w:color w:val="000000"/>
          <w:sz w:val="24"/>
        </w:rPr>
        <w:t xml:space="preserve"> de 200</w:t>
      </w:r>
      <w:r w:rsidR="009A7D65">
        <w:rPr>
          <w:rFonts w:ascii="Times New Roman" w:hAnsi="Times New Roman" w:cs="Times New Roman"/>
          <w:color w:val="000000"/>
          <w:sz w:val="24"/>
        </w:rPr>
        <w:t>8</w:t>
      </w:r>
      <w:r w:rsidR="00055034" w:rsidRPr="00B26D8B">
        <w:rPr>
          <w:rFonts w:ascii="Times New Roman" w:hAnsi="Times New Roman" w:cs="Times New Roman"/>
          <w:color w:val="000000"/>
          <w:sz w:val="24"/>
        </w:rPr>
        <w:t>.</w:t>
      </w:r>
    </w:p>
    <w:p w14:paraId="2CA6AE2B" w14:textId="77777777" w:rsidR="002B7EE7" w:rsidRPr="00B26D8B" w:rsidRDefault="002B7EE7" w:rsidP="002B7EE7">
      <w:pPr>
        <w:tabs>
          <w:tab w:val="left" w:pos="1560"/>
        </w:tabs>
        <w:autoSpaceDE w:val="0"/>
        <w:snapToGrid w:val="0"/>
        <w:spacing w:after="120"/>
        <w:ind w:left="1560"/>
        <w:jc w:val="both"/>
        <w:rPr>
          <w:rFonts w:ascii="Times New Roman" w:hAnsi="Times New Roman" w:cs="Times New Roman"/>
          <w:color w:val="000000"/>
          <w:sz w:val="24"/>
        </w:rPr>
      </w:pPr>
    </w:p>
    <w:p w14:paraId="6721AB20" w14:textId="77777777" w:rsidR="000F104D" w:rsidRPr="00B26D8B" w:rsidRDefault="000F104D" w:rsidP="002B7EE7">
      <w:pPr>
        <w:pStyle w:val="Nivel01"/>
        <w:tabs>
          <w:tab w:val="left" w:pos="284"/>
        </w:tabs>
        <w:spacing w:before="0" w:line="240" w:lineRule="auto"/>
        <w:ind w:left="0" w:firstLine="0"/>
        <w:rPr>
          <w:rFonts w:ascii="Times New Roman" w:hAnsi="Times New Roman"/>
          <w:sz w:val="24"/>
          <w:szCs w:val="24"/>
        </w:rPr>
      </w:pPr>
      <w:r w:rsidRPr="00B26D8B">
        <w:rPr>
          <w:rFonts w:ascii="Times New Roman" w:hAnsi="Times New Roman"/>
          <w:sz w:val="24"/>
          <w:szCs w:val="24"/>
        </w:rPr>
        <w:t>DO ENVIO DA PROPOSTA</w:t>
      </w:r>
    </w:p>
    <w:p w14:paraId="11AECAB0" w14:textId="7185DAF4"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 licitante deverá encaminhar a proposta por meio do sistema eletrônico até a data e horário marcado para abertura da sessão, quando</w:t>
      </w:r>
      <w:r w:rsidR="000322A8" w:rsidRPr="00B26D8B">
        <w:rPr>
          <w:rFonts w:ascii="Times New Roman" w:hAnsi="Times New Roman" w:cs="Times New Roman"/>
          <w:color w:val="000000"/>
          <w:sz w:val="24"/>
        </w:rPr>
        <w:t>,</w:t>
      </w:r>
      <w:r w:rsidRPr="00B26D8B">
        <w:rPr>
          <w:rFonts w:ascii="Times New Roman" w:hAnsi="Times New Roman" w:cs="Times New Roman"/>
          <w:color w:val="000000"/>
          <w:sz w:val="24"/>
        </w:rPr>
        <w:t xml:space="preserve"> então, encerrar-se-á automaticamente a fase de recebimento de propostas.</w:t>
      </w:r>
    </w:p>
    <w:p w14:paraId="67B5FE3B"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14:paraId="4BE70AC1"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79946879"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sz w:val="24"/>
        </w:rPr>
        <w:t xml:space="preserve">Até a abertura da sessão, os licitantes poderão retirar ou substituir as propostas apresentadas.  </w:t>
      </w:r>
    </w:p>
    <w:p w14:paraId="4D78EC68"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sz w:val="24"/>
        </w:rPr>
        <w:t>O licitante deverá enviar sua proposta mediante o preenchimento, no sistema eletrônico, dos seguintes campos:</w:t>
      </w:r>
    </w:p>
    <w:p w14:paraId="3916DADD" w14:textId="690E387B" w:rsidR="003D70EC" w:rsidRPr="00CF57D0" w:rsidRDefault="00854AEE" w:rsidP="002B7EE7">
      <w:pPr>
        <w:numPr>
          <w:ilvl w:val="2"/>
          <w:numId w:val="1"/>
        </w:numPr>
        <w:tabs>
          <w:tab w:val="left" w:pos="1560"/>
        </w:tabs>
        <w:autoSpaceDE w:val="0"/>
        <w:snapToGrid w:val="0"/>
        <w:spacing w:after="120"/>
        <w:ind w:left="1560" w:hanging="709"/>
        <w:jc w:val="both"/>
        <w:rPr>
          <w:rFonts w:ascii="Times New Roman" w:hAnsi="Times New Roman" w:cs="Times New Roman"/>
          <w:b/>
          <w:sz w:val="24"/>
        </w:rPr>
      </w:pPr>
      <w:r w:rsidRPr="00CF57D0">
        <w:rPr>
          <w:rFonts w:ascii="Times New Roman" w:hAnsi="Times New Roman" w:cs="Times New Roman"/>
          <w:b/>
          <w:sz w:val="24"/>
        </w:rPr>
        <w:t>O valor mensal e o valor anual do Item.</w:t>
      </w:r>
    </w:p>
    <w:p w14:paraId="2409B192" w14:textId="65841D8C" w:rsidR="003D70EC" w:rsidRPr="00CF57D0" w:rsidRDefault="003D70EC" w:rsidP="003D70EC">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CF57D0">
        <w:rPr>
          <w:rFonts w:ascii="Times New Roman" w:hAnsi="Times New Roman" w:cs="Times New Roman"/>
          <w:sz w:val="24"/>
        </w:rPr>
        <w:t>Descrição detalhada do objeto contendo, entre outras, as seguintes informações:</w:t>
      </w:r>
    </w:p>
    <w:p w14:paraId="501BA241" w14:textId="704369CA" w:rsidR="00854AEE" w:rsidRPr="00CF57D0" w:rsidRDefault="00854AEE" w:rsidP="00671937">
      <w:pPr>
        <w:numPr>
          <w:ilvl w:val="3"/>
          <w:numId w:val="1"/>
        </w:numPr>
        <w:spacing w:after="120"/>
        <w:ind w:left="2410" w:hanging="850"/>
        <w:jc w:val="both"/>
        <w:rPr>
          <w:rFonts w:ascii="Times New Roman" w:hAnsi="Times New Roman"/>
          <w:sz w:val="24"/>
        </w:rPr>
      </w:pPr>
      <w:proofErr w:type="gramStart"/>
      <w:r w:rsidRPr="00CF57D0">
        <w:rPr>
          <w:rFonts w:ascii="Times New Roman" w:hAnsi="Times New Roman"/>
          <w:sz w:val="24"/>
        </w:rPr>
        <w:t>os</w:t>
      </w:r>
      <w:proofErr w:type="gramEnd"/>
      <w:r w:rsidRPr="00CF57D0">
        <w:rPr>
          <w:rFonts w:ascii="Times New Roman" w:hAnsi="Times New Roman"/>
          <w:sz w:val="24"/>
        </w:rPr>
        <w:t xml:space="preserve"> preços unitários, o valor mensal e o valor global da proposta, conforme o disposto neste instrumento e modelos anexos;</w:t>
      </w:r>
    </w:p>
    <w:p w14:paraId="736BA42B" w14:textId="59134645" w:rsidR="00671937" w:rsidRPr="00CF57D0" w:rsidRDefault="00854AEE" w:rsidP="00671937">
      <w:pPr>
        <w:numPr>
          <w:ilvl w:val="3"/>
          <w:numId w:val="1"/>
        </w:numPr>
        <w:spacing w:after="120"/>
        <w:ind w:left="2410" w:hanging="850"/>
        <w:jc w:val="both"/>
        <w:rPr>
          <w:rFonts w:ascii="Times New Roman" w:hAnsi="Times New Roman"/>
          <w:sz w:val="24"/>
        </w:rPr>
      </w:pPr>
      <w:proofErr w:type="gramStart"/>
      <w:r w:rsidRPr="00CF57D0">
        <w:rPr>
          <w:rFonts w:ascii="Times New Roman" w:hAnsi="Times New Roman" w:cs="Times New Roman"/>
          <w:sz w:val="24"/>
        </w:rPr>
        <w:t>a</w:t>
      </w:r>
      <w:proofErr w:type="gramEnd"/>
      <w:r w:rsidRPr="00CF57D0">
        <w:rPr>
          <w:rFonts w:ascii="Times New Roman" w:hAnsi="Times New Roman" w:cs="Times New Roman"/>
          <w:sz w:val="24"/>
        </w:rPr>
        <w:t xml:space="preserve"> i</w:t>
      </w:r>
      <w:r w:rsidR="003D70EC" w:rsidRPr="00CF57D0">
        <w:rPr>
          <w:rFonts w:ascii="Times New Roman" w:hAnsi="Times New Roman" w:cs="Times New Roman"/>
          <w:sz w:val="24"/>
        </w:rPr>
        <w:t>ndicação do</w:t>
      </w:r>
      <w:r w:rsidRPr="00CF57D0">
        <w:rPr>
          <w:rFonts w:ascii="Times New Roman" w:hAnsi="Times New Roman" w:cs="Times New Roman"/>
          <w:sz w:val="24"/>
        </w:rPr>
        <w:t>(s)</w:t>
      </w:r>
      <w:r w:rsidR="003D70EC" w:rsidRPr="00CF57D0">
        <w:rPr>
          <w:rFonts w:ascii="Times New Roman" w:hAnsi="Times New Roman" w:cs="Times New Roman"/>
          <w:sz w:val="24"/>
        </w:rPr>
        <w:t xml:space="preserve"> sindicato</w:t>
      </w:r>
      <w:r w:rsidRPr="00CF57D0">
        <w:rPr>
          <w:rFonts w:ascii="Times New Roman" w:hAnsi="Times New Roman" w:cs="Times New Roman"/>
          <w:sz w:val="24"/>
        </w:rPr>
        <w:t>(s)</w:t>
      </w:r>
      <w:r w:rsidR="003D70EC" w:rsidRPr="00CF57D0">
        <w:rPr>
          <w:rFonts w:ascii="Times New Roman" w:hAnsi="Times New Roman" w:cs="Times New Roman"/>
          <w:sz w:val="24"/>
        </w:rPr>
        <w:t>, acordos coletivos, conven</w:t>
      </w:r>
      <w:r w:rsidR="00671937" w:rsidRPr="00CF57D0">
        <w:rPr>
          <w:rFonts w:ascii="Times New Roman" w:hAnsi="Times New Roman" w:cs="Times New Roman"/>
          <w:sz w:val="24"/>
        </w:rPr>
        <w:t>ç</w:t>
      </w:r>
      <w:r w:rsidR="003D70EC" w:rsidRPr="00CF57D0">
        <w:rPr>
          <w:rFonts w:ascii="Times New Roman" w:hAnsi="Times New Roman" w:cs="Times New Roman"/>
          <w:sz w:val="24"/>
        </w:rPr>
        <w:t xml:space="preserve">ões coletivas ou sentenças normativas que regem as categorias profissionais que executarão o serviço e as respectivas datas bases e vigências, com base na Classificação Brasileira de Ocupações </w:t>
      </w:r>
      <w:r w:rsidR="00671937" w:rsidRPr="00CF57D0">
        <w:rPr>
          <w:rFonts w:ascii="Times New Roman" w:hAnsi="Times New Roman" w:cs="Times New Roman"/>
          <w:sz w:val="24"/>
        </w:rPr>
        <w:t>–</w:t>
      </w:r>
      <w:r w:rsidR="003D70EC" w:rsidRPr="00CF57D0">
        <w:rPr>
          <w:rFonts w:ascii="Times New Roman" w:hAnsi="Times New Roman" w:cs="Times New Roman"/>
          <w:sz w:val="24"/>
        </w:rPr>
        <w:t xml:space="preserve"> CBO</w:t>
      </w:r>
      <w:r w:rsidR="00671937" w:rsidRPr="00CF57D0">
        <w:rPr>
          <w:rFonts w:ascii="Times New Roman" w:hAnsi="Times New Roman" w:cs="Times New Roman"/>
          <w:sz w:val="24"/>
        </w:rPr>
        <w:t xml:space="preserve">, </w:t>
      </w:r>
      <w:r w:rsidR="00A31FAC" w:rsidRPr="00CF57D0">
        <w:rPr>
          <w:rFonts w:ascii="Times New Roman" w:hAnsi="Times New Roman" w:cs="Times New Roman"/>
          <w:sz w:val="24"/>
        </w:rPr>
        <w:t xml:space="preserve">acompanhada de </w:t>
      </w:r>
      <w:r w:rsidR="00671937" w:rsidRPr="00CF57D0">
        <w:rPr>
          <w:rFonts w:ascii="Times New Roman" w:hAnsi="Times New Roman" w:cs="Times New Roman"/>
          <w:sz w:val="24"/>
        </w:rPr>
        <w:t xml:space="preserve">cópia </w:t>
      </w:r>
      <w:r w:rsidR="00671937" w:rsidRPr="00CF57D0">
        <w:rPr>
          <w:rFonts w:ascii="Times New Roman" w:hAnsi="Times New Roman"/>
          <w:sz w:val="24"/>
        </w:rPr>
        <w:t>d</w:t>
      </w:r>
      <w:r w:rsidRPr="00CF57D0">
        <w:rPr>
          <w:rFonts w:ascii="Times New Roman" w:hAnsi="Times New Roman"/>
          <w:sz w:val="24"/>
        </w:rPr>
        <w:t xml:space="preserve">a Convenção Coletiva de Trabalho </w:t>
      </w:r>
      <w:r w:rsidR="00671937" w:rsidRPr="00CF57D0">
        <w:rPr>
          <w:rFonts w:ascii="Times New Roman" w:hAnsi="Times New Roman"/>
          <w:sz w:val="24"/>
        </w:rPr>
        <w:t xml:space="preserve"> </w:t>
      </w:r>
      <w:r w:rsidRPr="00CF57D0">
        <w:rPr>
          <w:rFonts w:ascii="Times New Roman" w:hAnsi="Times New Roman"/>
          <w:sz w:val="24"/>
        </w:rPr>
        <w:t xml:space="preserve">que </w:t>
      </w:r>
      <w:r w:rsidR="00671937" w:rsidRPr="00CF57D0">
        <w:rPr>
          <w:rFonts w:ascii="Times New Roman" w:hAnsi="Times New Roman"/>
          <w:sz w:val="24"/>
        </w:rPr>
        <w:t>estipulou o salário base da proposta apresentada</w:t>
      </w:r>
      <w:r w:rsidR="0015186A" w:rsidRPr="00CF57D0">
        <w:rPr>
          <w:rFonts w:ascii="Times New Roman" w:hAnsi="Times New Roman"/>
          <w:sz w:val="24"/>
        </w:rPr>
        <w:t>;</w:t>
      </w:r>
    </w:p>
    <w:p w14:paraId="201E5695" w14:textId="61A835FF" w:rsidR="003D70EC" w:rsidRPr="003D70EC" w:rsidRDefault="0015186A" w:rsidP="003D70EC">
      <w:pPr>
        <w:numPr>
          <w:ilvl w:val="3"/>
          <w:numId w:val="1"/>
        </w:numPr>
        <w:spacing w:after="120"/>
        <w:ind w:left="2410" w:hanging="850"/>
        <w:jc w:val="both"/>
        <w:rPr>
          <w:rFonts w:ascii="Times New Roman" w:hAnsi="Times New Roman" w:cs="Times New Roman"/>
          <w:sz w:val="24"/>
        </w:rPr>
      </w:pPr>
      <w:proofErr w:type="gramStart"/>
      <w:r>
        <w:rPr>
          <w:rFonts w:ascii="Times New Roman" w:hAnsi="Times New Roman" w:cs="Times New Roman"/>
          <w:sz w:val="24"/>
        </w:rPr>
        <w:t>a</w:t>
      </w:r>
      <w:proofErr w:type="gramEnd"/>
      <w:r w:rsidR="003D70EC" w:rsidRPr="003D70EC">
        <w:rPr>
          <w:rFonts w:ascii="Times New Roman" w:hAnsi="Times New Roman" w:cs="Times New Roman"/>
          <w:sz w:val="24"/>
        </w:rPr>
        <w:t xml:space="preserve"> quantidade de pessoal que será alocado na execução contratual; </w:t>
      </w:r>
    </w:p>
    <w:p w14:paraId="442EA8CB" w14:textId="77777777" w:rsidR="000F104D" w:rsidRPr="00B26D8B" w:rsidRDefault="000F104D" w:rsidP="000F788C">
      <w:pPr>
        <w:numPr>
          <w:ilvl w:val="1"/>
          <w:numId w:val="1"/>
        </w:numPr>
        <w:spacing w:after="120"/>
        <w:ind w:left="851" w:hanging="567"/>
        <w:jc w:val="both"/>
        <w:rPr>
          <w:rFonts w:ascii="Times New Roman" w:hAnsi="Times New Roman" w:cs="Times New Roman"/>
          <w:iCs/>
          <w:sz w:val="24"/>
        </w:rPr>
      </w:pPr>
      <w:r w:rsidRPr="00B26D8B">
        <w:rPr>
          <w:rFonts w:ascii="Times New Roman" w:hAnsi="Times New Roman" w:cs="Times New Roman"/>
          <w:sz w:val="24"/>
        </w:rPr>
        <w:t xml:space="preserve">Todas as especificações do objeto contidas na proposta vinculam a Contratada. </w:t>
      </w:r>
    </w:p>
    <w:p w14:paraId="4D0E4B56" w14:textId="25513303"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Nos valores propostos estarão inclusos todos os custos operacionais, encargos previdenciários, trabalhistas, tributários, comerciais e quaisquer outros que incidam direta </w:t>
      </w:r>
      <w:r w:rsidRPr="00B26D8B">
        <w:rPr>
          <w:rFonts w:ascii="Times New Roman" w:hAnsi="Times New Roman" w:cs="Times New Roman"/>
          <w:color w:val="000000"/>
          <w:sz w:val="24"/>
        </w:rPr>
        <w:lastRenderedPageBreak/>
        <w:t xml:space="preserve">ou indiretamente na prestação dos serviços, </w:t>
      </w:r>
      <w:r w:rsidRPr="00B26D8B">
        <w:rPr>
          <w:rFonts w:ascii="Times New Roman" w:hAnsi="Times New Roman" w:cs="Times New Roman"/>
          <w:sz w:val="24"/>
        </w:rPr>
        <w:t xml:space="preserve">apurados mediante o preenchimento do </w:t>
      </w:r>
      <w:r w:rsidRPr="00D775BC">
        <w:rPr>
          <w:rFonts w:ascii="Times New Roman" w:hAnsi="Times New Roman" w:cs="Times New Roman"/>
          <w:sz w:val="24"/>
        </w:rPr>
        <w:t>modelo de</w:t>
      </w:r>
      <w:r w:rsidRPr="00C0756F">
        <w:rPr>
          <w:rFonts w:ascii="Times New Roman" w:hAnsi="Times New Roman" w:cs="Times New Roman"/>
          <w:b/>
          <w:sz w:val="24"/>
        </w:rPr>
        <w:t xml:space="preserve"> Planilha de Custos e Formação de Preços</w:t>
      </w:r>
      <w:r w:rsidRPr="00B26D8B">
        <w:rPr>
          <w:rFonts w:ascii="Times New Roman" w:hAnsi="Times New Roman" w:cs="Times New Roman"/>
          <w:sz w:val="24"/>
        </w:rPr>
        <w:t xml:space="preserve">, conforme </w:t>
      </w:r>
      <w:r w:rsidR="00D775BC">
        <w:rPr>
          <w:rFonts w:ascii="Times New Roman" w:hAnsi="Times New Roman" w:cs="Times New Roman"/>
          <w:sz w:val="24"/>
        </w:rPr>
        <w:t>A</w:t>
      </w:r>
      <w:r w:rsidRPr="00B26D8B">
        <w:rPr>
          <w:rFonts w:ascii="Times New Roman" w:hAnsi="Times New Roman" w:cs="Times New Roman"/>
          <w:sz w:val="24"/>
        </w:rPr>
        <w:t>nexo deste Edital;</w:t>
      </w:r>
    </w:p>
    <w:p w14:paraId="386D090B"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sz w:val="24"/>
        </w:rPr>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00B26D8B">
        <w:rPr>
          <w:rFonts w:ascii="Times New Roman" w:hAnsi="Times New Roman" w:cs="Times New Roman"/>
          <w:color w:val="000000"/>
          <w:sz w:val="24"/>
        </w:rPr>
        <w:t>inicialmente em sua proposta não seja satisfatório para o atendimento do objeto da licitação, exceto quando ocorrer algum dos eventos arrolados nos incisos do §1° do artigo 57 da Lei n° 8.666, de 1993.</w:t>
      </w:r>
    </w:p>
    <w:p w14:paraId="4A00CCED"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Caso a proposta apresente eventual equívoco no dimensionamento dos quantitativos que favoreça a Contratada, este será revertido como lucro durante a vigência da contratação, mas poderá ser objeto de negociação para a eventual prorrogação contratual.</w:t>
      </w:r>
    </w:p>
    <w:p w14:paraId="1BC28973" w14:textId="061EBC33" w:rsidR="000F104D" w:rsidRPr="000F788C" w:rsidRDefault="000F104D" w:rsidP="000F788C">
      <w:pPr>
        <w:numPr>
          <w:ilvl w:val="1"/>
          <w:numId w:val="1"/>
        </w:numPr>
        <w:spacing w:after="120"/>
        <w:ind w:left="851" w:hanging="567"/>
        <w:contextualSpacing/>
        <w:jc w:val="both"/>
        <w:rPr>
          <w:rFonts w:ascii="Times New Roman" w:hAnsi="Times New Roman" w:cs="Times New Roman"/>
          <w:sz w:val="24"/>
        </w:rPr>
      </w:pPr>
      <w:r w:rsidRPr="00B26D8B">
        <w:rPr>
          <w:rFonts w:ascii="Times New Roman" w:hAnsi="Times New Roman" w:cs="Times New Roman"/>
          <w:color w:val="000000"/>
          <w:sz w:val="24"/>
        </w:rPr>
        <w:t xml:space="preserve">O prazo de validade da proposta não será </w:t>
      </w:r>
      <w:r w:rsidRPr="000F788C">
        <w:rPr>
          <w:rFonts w:ascii="Times New Roman" w:hAnsi="Times New Roman" w:cs="Times New Roman"/>
          <w:sz w:val="24"/>
        </w:rPr>
        <w:t xml:space="preserve">inferior a </w:t>
      </w:r>
      <w:r w:rsidR="000F788C" w:rsidRPr="00C0756F">
        <w:rPr>
          <w:rFonts w:ascii="Times New Roman" w:hAnsi="Times New Roman" w:cs="Times New Roman"/>
          <w:b/>
          <w:sz w:val="24"/>
        </w:rPr>
        <w:t>60</w:t>
      </w:r>
      <w:r w:rsidR="00C72B5A" w:rsidRPr="00C0756F">
        <w:rPr>
          <w:rFonts w:ascii="Times New Roman" w:hAnsi="Times New Roman" w:cs="Times New Roman"/>
          <w:b/>
          <w:sz w:val="24"/>
        </w:rPr>
        <w:t xml:space="preserve"> </w:t>
      </w:r>
      <w:r w:rsidRPr="00C0756F">
        <w:rPr>
          <w:rFonts w:ascii="Times New Roman" w:hAnsi="Times New Roman" w:cs="Times New Roman"/>
          <w:b/>
          <w:bCs/>
          <w:iCs/>
          <w:sz w:val="24"/>
        </w:rPr>
        <w:t>(</w:t>
      </w:r>
      <w:r w:rsidR="000F788C" w:rsidRPr="00C0756F">
        <w:rPr>
          <w:rFonts w:ascii="Times New Roman" w:hAnsi="Times New Roman" w:cs="Times New Roman"/>
          <w:b/>
          <w:bCs/>
          <w:iCs/>
          <w:sz w:val="24"/>
        </w:rPr>
        <w:t>sessenta</w:t>
      </w:r>
      <w:r w:rsidRPr="00C0756F">
        <w:rPr>
          <w:rFonts w:ascii="Times New Roman" w:hAnsi="Times New Roman" w:cs="Times New Roman"/>
          <w:b/>
          <w:bCs/>
          <w:iCs/>
          <w:sz w:val="24"/>
        </w:rPr>
        <w:t>) dias</w:t>
      </w:r>
      <w:r w:rsidRPr="000F788C">
        <w:rPr>
          <w:rFonts w:ascii="Times New Roman" w:hAnsi="Times New Roman" w:cs="Times New Roman"/>
          <w:b/>
          <w:sz w:val="24"/>
        </w:rPr>
        <w:t>,</w:t>
      </w:r>
      <w:r w:rsidRPr="000F788C">
        <w:rPr>
          <w:rFonts w:ascii="Times New Roman" w:hAnsi="Times New Roman" w:cs="Times New Roman"/>
          <w:sz w:val="24"/>
        </w:rPr>
        <w:t xml:space="preserve"> a contar da data de sua apresentação. </w:t>
      </w:r>
    </w:p>
    <w:p w14:paraId="0A8C19AF" w14:textId="77777777" w:rsidR="000F104D" w:rsidRPr="00B26D8B" w:rsidRDefault="000F104D" w:rsidP="000F788C">
      <w:pPr>
        <w:pStyle w:val="Nivel01"/>
        <w:tabs>
          <w:tab w:val="left" w:pos="284"/>
        </w:tabs>
        <w:spacing w:before="0" w:line="240" w:lineRule="auto"/>
        <w:ind w:left="0" w:firstLine="0"/>
        <w:contextualSpacing/>
        <w:rPr>
          <w:rFonts w:ascii="Times New Roman" w:hAnsi="Times New Roman"/>
          <w:sz w:val="24"/>
          <w:szCs w:val="24"/>
        </w:rPr>
      </w:pPr>
      <w:r w:rsidRPr="00B26D8B">
        <w:rPr>
          <w:rFonts w:ascii="Times New Roman" w:hAnsi="Times New Roman"/>
          <w:sz w:val="24"/>
          <w:szCs w:val="24"/>
        </w:rPr>
        <w:t>DAS PROPOSTAS E FORMULAÇÃO DE LANCES</w:t>
      </w:r>
    </w:p>
    <w:p w14:paraId="3BC1F743" w14:textId="01F0C30E"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A abertura da licitação dar-se-á em sessão pública, por meio de sistema eletrônico, na data, horário e local indicado neste Edital.</w:t>
      </w:r>
    </w:p>
    <w:p w14:paraId="1B379105"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verificará as propostas apresentadas, desclassificando desde logo aquelas que não estejam em conformidade com os requisitos estabelecidos neste Edital, contenham vícios insanáveis, ilegalidades, ou não apresentem as especificações técnicas exigidas no Termo de Referência. </w:t>
      </w:r>
    </w:p>
    <w:p w14:paraId="3DC331D3"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desclassificação será sempre fundamentada e registrada no sistema, com acompanhamento em tempo real por todos os participantes.</w:t>
      </w:r>
    </w:p>
    <w:p w14:paraId="045B50A9"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não desclassificação da proposta não impede o seu julgamento definitivo</w:t>
      </w:r>
      <w:r w:rsidR="00A46E8E" w:rsidRPr="00B26D8B">
        <w:rPr>
          <w:rFonts w:ascii="Times New Roman" w:hAnsi="Times New Roman" w:cs="Times New Roman"/>
          <w:color w:val="000000"/>
          <w:sz w:val="24"/>
        </w:rPr>
        <w:t xml:space="preserve"> em sentido contrário</w:t>
      </w:r>
      <w:r w:rsidRPr="00B26D8B">
        <w:rPr>
          <w:rFonts w:ascii="Times New Roman" w:hAnsi="Times New Roman" w:cs="Times New Roman"/>
          <w:color w:val="000000"/>
          <w:sz w:val="24"/>
        </w:rPr>
        <w:t>, levado a efeito na fase de aceitação.</w:t>
      </w:r>
    </w:p>
    <w:p w14:paraId="3E32112D"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 sistema ordenará automaticamente as propostas classificadas, sendo que somente estas participarão da fase de lances.</w:t>
      </w:r>
    </w:p>
    <w:p w14:paraId="21C9C484"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sistema disponibilizará campo próprio para troca de mensagem entre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e os licitantes.</w:t>
      </w:r>
    </w:p>
    <w:p w14:paraId="5484B546"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14:paraId="022B168D" w14:textId="71F1FD1D" w:rsidR="000F104D" w:rsidRPr="00C0756F"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C0756F">
        <w:rPr>
          <w:rFonts w:ascii="Times New Roman" w:hAnsi="Times New Roman" w:cs="Times New Roman"/>
          <w:sz w:val="24"/>
        </w:rPr>
        <w:t xml:space="preserve">O lance deverá ser ofertado pelo </w:t>
      </w:r>
      <w:r w:rsidRPr="009C5B15">
        <w:rPr>
          <w:rFonts w:ascii="Times New Roman" w:hAnsi="Times New Roman" w:cs="Times New Roman"/>
          <w:b/>
          <w:caps/>
          <w:sz w:val="24"/>
        </w:rPr>
        <w:t xml:space="preserve">valor </w:t>
      </w:r>
      <w:r w:rsidR="00FF052F">
        <w:rPr>
          <w:rFonts w:ascii="Times New Roman" w:hAnsi="Times New Roman" w:cs="Times New Roman"/>
          <w:b/>
          <w:caps/>
          <w:sz w:val="24"/>
        </w:rPr>
        <w:t>TOTAL ANUAL</w:t>
      </w:r>
      <w:r w:rsidR="00473EE7" w:rsidRPr="009C5B15">
        <w:rPr>
          <w:rFonts w:ascii="Times New Roman" w:hAnsi="Times New Roman" w:cs="Times New Roman"/>
          <w:b/>
          <w:caps/>
          <w:sz w:val="24"/>
        </w:rPr>
        <w:t xml:space="preserve"> </w:t>
      </w:r>
      <w:r w:rsidRPr="009C5B15">
        <w:rPr>
          <w:rFonts w:ascii="Times New Roman" w:hAnsi="Times New Roman" w:cs="Times New Roman"/>
          <w:b/>
          <w:caps/>
          <w:sz w:val="24"/>
        </w:rPr>
        <w:t>do item</w:t>
      </w:r>
      <w:r w:rsidRPr="00C0756F">
        <w:rPr>
          <w:rFonts w:ascii="Times New Roman" w:hAnsi="Times New Roman" w:cs="Times New Roman"/>
          <w:sz w:val="24"/>
        </w:rPr>
        <w:t>.</w:t>
      </w:r>
    </w:p>
    <w:p w14:paraId="4A0CC3B6" w14:textId="5350CB09" w:rsidR="005B12EE" w:rsidRPr="00B26D8B" w:rsidRDefault="005B12EE" w:rsidP="000F788C">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t>Os licitantes poderão oferecer lances sucessivos, observando o horário fixado para abertura da sessão e as regras estabelecidas n</w:t>
      </w:r>
      <w:r w:rsidR="00473EE7">
        <w:rPr>
          <w:rFonts w:ascii="Times New Roman" w:hAnsi="Times New Roman" w:cs="Times New Roman"/>
          <w:sz w:val="24"/>
        </w:rPr>
        <w:t>este</w:t>
      </w:r>
      <w:r w:rsidRPr="00B26D8B">
        <w:rPr>
          <w:rFonts w:ascii="Times New Roman" w:hAnsi="Times New Roman" w:cs="Times New Roman"/>
          <w:sz w:val="24"/>
        </w:rPr>
        <w:t xml:space="preserve"> Edital.</w:t>
      </w:r>
    </w:p>
    <w:p w14:paraId="183226F4" w14:textId="08FC8A96" w:rsidR="005B12EE" w:rsidRPr="00B26D8B" w:rsidRDefault="005B12EE" w:rsidP="00893CEA">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t xml:space="preserve">O licitante somente poderá oferecer lance inferior ao último por ele ofertado e registrado pelo sistema. </w:t>
      </w:r>
    </w:p>
    <w:p w14:paraId="570D0E38" w14:textId="77777777" w:rsidR="000F104D" w:rsidRPr="00B26D8B" w:rsidRDefault="005B12EE" w:rsidP="00893CEA">
      <w:pPr>
        <w:pStyle w:val="PargrafodaLista"/>
        <w:numPr>
          <w:ilvl w:val="2"/>
          <w:numId w:val="1"/>
        </w:numPr>
        <w:spacing w:after="120"/>
        <w:ind w:left="1560" w:hanging="709"/>
        <w:contextualSpacing w:val="0"/>
        <w:jc w:val="both"/>
        <w:rPr>
          <w:rFonts w:ascii="Times New Roman" w:hAnsi="Times New Roman" w:cs="Times New Roman"/>
          <w:color w:val="000000"/>
          <w:sz w:val="24"/>
        </w:rPr>
      </w:pPr>
      <w:r w:rsidRPr="00B26D8B">
        <w:rPr>
          <w:rFonts w:ascii="Times New Roman" w:hAnsi="Times New Roman" w:cs="Times New Roman"/>
          <w:sz w:val="24"/>
        </w:rPr>
        <w:t>O intervalo entre os lances enviados pelo mesmo licitante não poderá ser inferior a vinte (20) segundos e o intervalo entre lances não poderá ser inferior a três (3) segundos</w:t>
      </w:r>
    </w:p>
    <w:p w14:paraId="2AE7614C"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lastRenderedPageBreak/>
        <w:t xml:space="preserve">Não serão aceitos dois ou mais lances de mesmo valor, prevalecendo aquele que for recebido e registrado em primeiro lugar. </w:t>
      </w:r>
    </w:p>
    <w:p w14:paraId="098C6A1E"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14:paraId="6ACFBBA4"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No caso de desconexão com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no decorrer da etapa competitiva do Pregão, o sistema eletrônico poderá permanecer acessível aos licitantes para a recepção dos lances. </w:t>
      </w:r>
    </w:p>
    <w:p w14:paraId="3E5E6C01"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Se a desconexão perdurar por tempo superior a 10 (dez) minutos, a sessão será suspensa e terá reinício somente após comunicação expressa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aos participantes. </w:t>
      </w:r>
    </w:p>
    <w:p w14:paraId="47622BB8"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rPr>
        <w:t xml:space="preserve">A etapa de lances da sessão pública será encerrada por decisão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1C340504"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14:paraId="12B135C2" w14:textId="719EE5CF"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lang w:eastAsia="en-US"/>
        </w:rPr>
        <w:t>Encerrada a etapa de lances</w:t>
      </w:r>
      <w:r w:rsidRPr="00B26D8B">
        <w:rPr>
          <w:rFonts w:ascii="Times New Roman" w:eastAsia="Zurich BT" w:hAnsi="Times New Roman" w:cs="Times New Roman"/>
          <w:bCs/>
          <w:sz w:val="24"/>
        </w:rPr>
        <w:t xml:space="preserve">, será efetivada a verificação automática, junto à Receita Federal, do porte da entidade empresarial. O sistema identificará em coluna própria </w:t>
      </w:r>
      <w:proofErr w:type="gramStart"/>
      <w:r w:rsidRPr="00B26D8B">
        <w:rPr>
          <w:rFonts w:ascii="Times New Roman" w:eastAsia="Zurich BT" w:hAnsi="Times New Roman" w:cs="Times New Roman"/>
          <w:bCs/>
          <w:sz w:val="24"/>
        </w:rPr>
        <w:t>as</w:t>
      </w:r>
      <w:proofErr w:type="gramEnd"/>
      <w:r w:rsidRPr="00B26D8B">
        <w:rPr>
          <w:rFonts w:ascii="Times New Roman" w:eastAsia="Zurich BT" w:hAnsi="Times New Roman" w:cs="Times New Roman"/>
          <w:bCs/>
          <w:sz w:val="24"/>
        </w:rPr>
        <w:t xml:space="preserve"> </w:t>
      </w:r>
      <w:r w:rsidRPr="00B26D8B">
        <w:rPr>
          <w:rFonts w:ascii="Times New Roman" w:eastAsia="Zurich BT" w:hAnsi="Times New Roman" w:cs="Times New Roman"/>
          <w:bCs/>
          <w:color w:val="000000"/>
          <w:sz w:val="24"/>
        </w:rPr>
        <w:t>microempresas e as empresas de pequeno</w:t>
      </w:r>
      <w:r w:rsidRPr="00B26D8B">
        <w:rPr>
          <w:rFonts w:ascii="Times New Roman" w:eastAsia="Zurich BT" w:hAnsi="Times New Roman" w:cs="Times New Roman"/>
          <w:bCs/>
          <w:sz w:val="24"/>
        </w:rPr>
        <w:t xml:space="preserve"> porte participantes, procedendo à comparação com os valores da primeira colocada, se esta for empresa de maior porte, assim como das demais classificadas, para o fim de aplicar-se o disposto nos </w:t>
      </w:r>
      <w:proofErr w:type="spellStart"/>
      <w:r w:rsidRPr="00B26D8B">
        <w:rPr>
          <w:rFonts w:ascii="Times New Roman" w:eastAsia="Zurich BT" w:hAnsi="Times New Roman" w:cs="Times New Roman"/>
          <w:bCs/>
          <w:sz w:val="24"/>
        </w:rPr>
        <w:t>arts</w:t>
      </w:r>
      <w:proofErr w:type="spellEnd"/>
      <w:r w:rsidRPr="00B26D8B">
        <w:rPr>
          <w:rFonts w:ascii="Times New Roman" w:eastAsia="Zurich BT" w:hAnsi="Times New Roman" w:cs="Times New Roman"/>
          <w:bCs/>
          <w:sz w:val="24"/>
        </w:rPr>
        <w:t>. 44 e 45 da LC nº 123, de 2006, reg</w:t>
      </w:r>
      <w:r w:rsidR="00A5694E" w:rsidRPr="00B26D8B">
        <w:rPr>
          <w:rFonts w:ascii="Times New Roman" w:eastAsia="Zurich BT" w:hAnsi="Times New Roman" w:cs="Times New Roman"/>
          <w:bCs/>
          <w:sz w:val="24"/>
        </w:rPr>
        <w:t>ulamentada pelo Decreto nº 8.538, de 2015</w:t>
      </w:r>
      <w:r w:rsidRPr="00B26D8B">
        <w:rPr>
          <w:rFonts w:ascii="Times New Roman" w:eastAsia="Zurich BT" w:hAnsi="Times New Roman" w:cs="Times New Roman"/>
          <w:bCs/>
          <w:sz w:val="24"/>
        </w:rPr>
        <w:t>.</w:t>
      </w:r>
    </w:p>
    <w:p w14:paraId="33681C02"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Nessas condições, as propostas de </w:t>
      </w:r>
      <w:r w:rsidRPr="00B26D8B">
        <w:rPr>
          <w:rFonts w:ascii="Times New Roman" w:eastAsia="Zurich BT" w:hAnsi="Times New Roman" w:cs="Times New Roman"/>
          <w:bCs/>
          <w:color w:val="000000"/>
          <w:sz w:val="24"/>
        </w:rPr>
        <w:t xml:space="preserve">microempresas e empresas de pequeno porte </w:t>
      </w:r>
      <w:r w:rsidRPr="00B26D8B">
        <w:rPr>
          <w:rFonts w:ascii="Times New Roman" w:hAnsi="Times New Roman" w:cs="Times New Roman"/>
          <w:color w:val="000000"/>
          <w:sz w:val="24"/>
        </w:rPr>
        <w:t xml:space="preserve">que se encontrarem na faixa de até 5% (cinco por cento) acima da proposta ou lance de menor preço serão </w:t>
      </w:r>
      <w:proofErr w:type="gramStart"/>
      <w:r w:rsidRPr="00B26D8B">
        <w:rPr>
          <w:rFonts w:ascii="Times New Roman" w:hAnsi="Times New Roman" w:cs="Times New Roman"/>
          <w:color w:val="000000"/>
          <w:sz w:val="24"/>
        </w:rPr>
        <w:t>consideradas</w:t>
      </w:r>
      <w:proofErr w:type="gramEnd"/>
      <w:r w:rsidRPr="00B26D8B">
        <w:rPr>
          <w:rFonts w:ascii="Times New Roman" w:hAnsi="Times New Roman" w:cs="Times New Roman"/>
          <w:color w:val="000000"/>
          <w:sz w:val="24"/>
        </w:rPr>
        <w:t xml:space="preserve"> empatadas com a primeira colocada.</w:t>
      </w:r>
    </w:p>
    <w:p w14:paraId="3C074BF9"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A melhor classificada nos termos do item anterior terá o direito de encaminhar uma última oferta para desempate, obrigatoriamente em valor inferior ao da primeira colocada, no prazo de </w:t>
      </w:r>
      <w:proofErr w:type="gramStart"/>
      <w:r w:rsidRPr="00B26D8B">
        <w:rPr>
          <w:rFonts w:ascii="Times New Roman" w:hAnsi="Times New Roman" w:cs="Times New Roman"/>
          <w:color w:val="000000"/>
          <w:sz w:val="24"/>
        </w:rPr>
        <w:t>5</w:t>
      </w:r>
      <w:proofErr w:type="gramEnd"/>
      <w:r w:rsidRPr="00B26D8B">
        <w:rPr>
          <w:rFonts w:ascii="Times New Roman" w:hAnsi="Times New Roman" w:cs="Times New Roman"/>
          <w:color w:val="000000"/>
          <w:sz w:val="24"/>
        </w:rPr>
        <w:t xml:space="preserve"> (cinco) minutos controlados pelo sistema, contados após a comunicação automática para tanto.</w:t>
      </w:r>
    </w:p>
    <w:p w14:paraId="7EFA61BA"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color w:val="000000"/>
          <w:sz w:val="24"/>
        </w:rPr>
      </w:pPr>
      <w:r w:rsidRPr="00B26D8B">
        <w:rPr>
          <w:rFonts w:ascii="Times New Roman" w:hAnsi="Times New Roman" w:cs="Times New Roman"/>
          <w:color w:val="000000"/>
          <w:sz w:val="24"/>
        </w:rPr>
        <w:t xml:space="preserve">Caso a </w:t>
      </w:r>
      <w:r w:rsidRPr="00B26D8B">
        <w:rPr>
          <w:rFonts w:ascii="Times New Roman" w:eastAsia="Zurich BT" w:hAnsi="Times New Roman" w:cs="Times New Roman"/>
          <w:bCs/>
          <w:color w:val="000000"/>
          <w:sz w:val="24"/>
        </w:rPr>
        <w:t>microempresa ou a empresa de pequeno porte</w:t>
      </w:r>
      <w:r w:rsidRPr="00B26D8B">
        <w:rPr>
          <w:rFonts w:ascii="Times New Roman" w:hAnsi="Times New Roman" w:cs="Times New Roman"/>
          <w:color w:val="000000"/>
          <w:sz w:val="24"/>
        </w:rPr>
        <w:t xml:space="preserve"> melhor classificada desista ou não se manifeste no prazo estabelecido, serão convocadas as demais licitantes </w:t>
      </w:r>
      <w:r w:rsidRPr="00B26D8B">
        <w:rPr>
          <w:rFonts w:ascii="Times New Roman" w:eastAsia="Zurich BT" w:hAnsi="Times New Roman" w:cs="Times New Roman"/>
          <w:bCs/>
          <w:color w:val="000000"/>
          <w:sz w:val="24"/>
        </w:rPr>
        <w:t>microempresa e empresa de pequeno porte</w:t>
      </w:r>
      <w:r w:rsidRPr="00B26D8B">
        <w:rPr>
          <w:rFonts w:ascii="Times New Roman" w:hAnsi="Times New Roman" w:cs="Times New Roman"/>
          <w:color w:val="000000"/>
          <w:sz w:val="24"/>
        </w:rPr>
        <w:t xml:space="preserve"> que se encontrem naquele intervalo de 5% (cinco por cento), na ordem de classificação, para o exercício do mesmo direito, no prazo estabelecido no subitem anterior.</w:t>
      </w:r>
    </w:p>
    <w:p w14:paraId="0912CB97" w14:textId="4B493791" w:rsidR="00A5694E" w:rsidRPr="00893CEA" w:rsidRDefault="00A5694E" w:rsidP="00893CEA">
      <w:pPr>
        <w:pStyle w:val="PargrafodaLista"/>
        <w:numPr>
          <w:ilvl w:val="2"/>
          <w:numId w:val="1"/>
        </w:numPr>
        <w:spacing w:after="120"/>
        <w:ind w:left="1560" w:hanging="709"/>
        <w:contextualSpacing w:val="0"/>
        <w:jc w:val="both"/>
        <w:rPr>
          <w:rFonts w:ascii="Times New Roman" w:eastAsia="Zurich BT" w:hAnsi="Times New Roman" w:cs="Times New Roman"/>
          <w:bCs/>
          <w:sz w:val="24"/>
        </w:rPr>
      </w:pPr>
      <w:r w:rsidRPr="00B26D8B">
        <w:rPr>
          <w:rFonts w:ascii="Times New Roman" w:hAnsi="Times New Roman" w:cs="Times New Roman"/>
          <w:color w:val="000000"/>
          <w:sz w:val="24"/>
        </w:rPr>
        <w:t>Ao presente certame não se aplica o sorteio como critério de desempate. Lances equivalentes não serão considerados iguais, vez que a ordem de apresentação das propostas pelos licitantes é utilizada como um dos critérios de classificação.</w:t>
      </w:r>
    </w:p>
    <w:p w14:paraId="3193C028" w14:textId="77777777" w:rsidR="00893CEA" w:rsidRPr="00B26D8B" w:rsidRDefault="00893CEA" w:rsidP="00893CEA">
      <w:pPr>
        <w:pStyle w:val="PargrafodaLista"/>
        <w:spacing w:after="120"/>
        <w:ind w:left="1560"/>
        <w:contextualSpacing w:val="0"/>
        <w:jc w:val="both"/>
        <w:rPr>
          <w:rFonts w:ascii="Times New Roman" w:eastAsia="Zurich BT" w:hAnsi="Times New Roman" w:cs="Times New Roman"/>
          <w:bCs/>
          <w:sz w:val="24"/>
        </w:rPr>
      </w:pPr>
    </w:p>
    <w:p w14:paraId="7676B833" w14:textId="77777777" w:rsidR="000F104D" w:rsidRPr="00B26D8B" w:rsidRDefault="000F104D" w:rsidP="00893CEA">
      <w:pPr>
        <w:pStyle w:val="Nivel01"/>
        <w:tabs>
          <w:tab w:val="left" w:pos="284"/>
        </w:tabs>
        <w:spacing w:before="0" w:line="240" w:lineRule="auto"/>
        <w:ind w:left="0" w:firstLine="0"/>
        <w:rPr>
          <w:rFonts w:ascii="Times New Roman" w:hAnsi="Times New Roman"/>
          <w:sz w:val="24"/>
          <w:szCs w:val="24"/>
        </w:rPr>
      </w:pPr>
      <w:r w:rsidRPr="00B26D8B">
        <w:rPr>
          <w:rFonts w:ascii="Times New Roman" w:hAnsi="Times New Roman"/>
          <w:sz w:val="24"/>
          <w:szCs w:val="24"/>
          <w:lang w:eastAsia="en-US"/>
        </w:rPr>
        <w:t>DA ACEITABILIDADE DA PROPOSTA VENCEDORA.</w:t>
      </w:r>
    </w:p>
    <w:p w14:paraId="65ECAA17" w14:textId="77777777" w:rsidR="007C62E7" w:rsidRPr="00B26D8B" w:rsidRDefault="007C62E7" w:rsidP="00893CEA">
      <w:pPr>
        <w:numPr>
          <w:ilvl w:val="1"/>
          <w:numId w:val="1"/>
        </w:numPr>
        <w:spacing w:after="120"/>
        <w:ind w:left="851" w:hanging="567"/>
        <w:jc w:val="both"/>
        <w:rPr>
          <w:rFonts w:ascii="Times New Roman" w:hAnsi="Times New Roman" w:cs="Times New Roman"/>
          <w:color w:val="000000"/>
          <w:sz w:val="24"/>
          <w:lang w:eastAsia="en-US"/>
        </w:rPr>
      </w:pPr>
      <w:bookmarkStart w:id="0" w:name="OLE_LINK1"/>
      <w:r w:rsidRPr="00B26D8B">
        <w:rPr>
          <w:rFonts w:ascii="Times New Roman" w:hAnsi="Times New Roman" w:cs="Times New Roman"/>
          <w:color w:val="000000"/>
          <w:sz w:val="24"/>
          <w:lang w:eastAsia="en-US"/>
        </w:rPr>
        <w:t>Encerrada a etapa de lances e depois da verificação de possível empate, o Pregoeiro examinará a proposta classificada</w:t>
      </w:r>
      <w:r w:rsidRPr="00B26D8B">
        <w:rPr>
          <w:rFonts w:ascii="Times New Roman" w:eastAsiaTheme="minorEastAsia" w:hAnsi="Times New Roman" w:cs="Times New Roman"/>
          <w:sz w:val="24"/>
          <w:lang w:eastAsia="en-US"/>
        </w:rPr>
        <w:t xml:space="preserve"> </w:t>
      </w:r>
      <w:r w:rsidRPr="00B26D8B">
        <w:rPr>
          <w:rFonts w:ascii="Times New Roman" w:hAnsi="Times New Roman" w:cs="Times New Roman"/>
          <w:color w:val="000000"/>
          <w:sz w:val="24"/>
          <w:lang w:eastAsia="en-US"/>
        </w:rPr>
        <w:t>em primeiro lugar quanto ao preço, a sua exequibilidade, bem como quanto ao cumprimento das especificações do objeto.</w:t>
      </w:r>
    </w:p>
    <w:p w14:paraId="43462712" w14:textId="77777777" w:rsidR="007C62E7" w:rsidRPr="00C0756F" w:rsidRDefault="007C62E7" w:rsidP="00893CEA">
      <w:pPr>
        <w:numPr>
          <w:ilvl w:val="1"/>
          <w:numId w:val="1"/>
        </w:numPr>
        <w:spacing w:after="120"/>
        <w:ind w:left="851" w:hanging="567"/>
        <w:jc w:val="both"/>
        <w:rPr>
          <w:rFonts w:ascii="Times New Roman" w:hAnsi="Times New Roman" w:cs="Times New Roman"/>
          <w:bCs/>
          <w:sz w:val="24"/>
        </w:rPr>
      </w:pPr>
      <w:r w:rsidRPr="00C0756F">
        <w:rPr>
          <w:rFonts w:ascii="Times New Roman" w:hAnsi="Times New Roman" w:cs="Times New Roman"/>
          <w:bCs/>
          <w:iCs/>
          <w:sz w:val="24"/>
        </w:rPr>
        <w:t xml:space="preserve">Será desclassificada a proposta ou o lance vencedor com valor superior ao preço máximo fixado, ou que apresentar preço manifestamente inexequível.  </w:t>
      </w:r>
    </w:p>
    <w:p w14:paraId="04171ED7" w14:textId="4C58AD2F" w:rsidR="00E07B7D" w:rsidRPr="00B26D8B" w:rsidRDefault="007C62E7" w:rsidP="00893CEA">
      <w:pPr>
        <w:numPr>
          <w:ilvl w:val="2"/>
          <w:numId w:val="1"/>
        </w:numPr>
        <w:spacing w:after="120"/>
        <w:ind w:left="1560" w:hanging="709"/>
        <w:jc w:val="both"/>
        <w:rPr>
          <w:rFonts w:ascii="Times New Roman" w:hAnsi="Times New Roman" w:cs="Times New Roman"/>
          <w:sz w:val="24"/>
          <w:lang w:eastAsia="en-US"/>
        </w:rPr>
      </w:pPr>
      <w:r w:rsidRPr="00B26D8B">
        <w:rPr>
          <w:rFonts w:ascii="Times New Roman" w:hAnsi="Times New Roman" w:cs="Times New Roman"/>
          <w:sz w:val="24"/>
          <w:bdr w:val="none" w:sz="0" w:space="0" w:color="auto" w:frame="1"/>
        </w:rPr>
        <w:lastRenderedPageBreak/>
        <w:t>Considera-se inexequíve</w:t>
      </w:r>
      <w:r w:rsidR="00E07B7D" w:rsidRPr="00B26D8B">
        <w:rPr>
          <w:rFonts w:ascii="Times New Roman" w:hAnsi="Times New Roman" w:cs="Times New Roman"/>
          <w:sz w:val="24"/>
          <w:bdr w:val="none" w:sz="0" w:space="0" w:color="auto" w:frame="1"/>
        </w:rPr>
        <w:t xml:space="preserve">l </w:t>
      </w:r>
      <w:r w:rsidRPr="00B26D8B">
        <w:rPr>
          <w:rFonts w:ascii="Times New Roman" w:hAnsi="Times New Roman" w:cs="Times New Roman"/>
          <w:sz w:val="24"/>
          <w:bdr w:val="none" w:sz="0" w:space="0" w:color="auto" w:frame="1"/>
        </w:rPr>
        <w:t>a proposta de preços ou menor lance que</w:t>
      </w:r>
      <w:r w:rsidR="00E07B7D" w:rsidRPr="00B26D8B">
        <w:rPr>
          <w:rFonts w:ascii="Times New Roman" w:hAnsi="Times New Roman" w:cs="Times New Roman"/>
          <w:sz w:val="24"/>
          <w:bdr w:val="none" w:sz="0" w:space="0" w:color="auto" w:frame="1"/>
        </w:rPr>
        <w:t>:</w:t>
      </w:r>
    </w:p>
    <w:p w14:paraId="33D095F9" w14:textId="610AD225" w:rsidR="007C62E7" w:rsidRPr="00B26D8B" w:rsidRDefault="007C62E7" w:rsidP="00893CEA">
      <w:pPr>
        <w:numPr>
          <w:ilvl w:val="3"/>
          <w:numId w:val="1"/>
        </w:numPr>
        <w:spacing w:after="120"/>
        <w:ind w:left="2410" w:hanging="850"/>
        <w:jc w:val="both"/>
        <w:rPr>
          <w:rFonts w:ascii="Times New Roman" w:hAnsi="Times New Roman" w:cs="Times New Roman"/>
          <w:sz w:val="24"/>
          <w:lang w:eastAsia="en-US"/>
        </w:rPr>
      </w:pPr>
      <w:proofErr w:type="gramStart"/>
      <w:r w:rsidRPr="00B26D8B">
        <w:rPr>
          <w:rFonts w:ascii="Times New Roman" w:hAnsi="Times New Roman" w:cs="Times New Roman"/>
          <w:sz w:val="24"/>
          <w:bdr w:val="none" w:sz="0" w:space="0" w:color="auto" w:frame="1"/>
        </w:rPr>
        <w:t>comprovadamente</w:t>
      </w:r>
      <w:proofErr w:type="gramEnd"/>
      <w:r w:rsidRPr="00B26D8B">
        <w:rPr>
          <w:rFonts w:ascii="Times New Roman" w:hAnsi="Times New Roman" w:cs="Times New Roman"/>
          <w:sz w:val="24"/>
          <w:bdr w:val="none" w:sz="0" w:space="0" w:color="auto" w:frame="1"/>
        </w:rPr>
        <w:t>,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bookmarkEnd w:id="0"/>
      <w:r w:rsidRPr="00B26D8B">
        <w:rPr>
          <w:rFonts w:ascii="Times New Roman" w:hAnsi="Times New Roman" w:cs="Times New Roman"/>
          <w:sz w:val="24"/>
          <w:bdr w:val="none" w:sz="0" w:space="0" w:color="auto" w:frame="1"/>
        </w:rPr>
        <w:t>.</w:t>
      </w:r>
    </w:p>
    <w:p w14:paraId="46A7A862" w14:textId="2606AF64" w:rsidR="00E07B7D" w:rsidRPr="00B26D8B" w:rsidRDefault="00E07B7D" w:rsidP="00893CEA">
      <w:pPr>
        <w:numPr>
          <w:ilvl w:val="3"/>
          <w:numId w:val="1"/>
        </w:numPr>
        <w:spacing w:after="120"/>
        <w:ind w:left="2410" w:hanging="850"/>
        <w:jc w:val="both"/>
        <w:rPr>
          <w:rFonts w:ascii="Times New Roman" w:hAnsi="Times New Roman" w:cs="Times New Roman"/>
          <w:sz w:val="24"/>
          <w:lang w:eastAsia="en-US"/>
        </w:rPr>
      </w:pPr>
      <w:proofErr w:type="gramStart"/>
      <w:r w:rsidRPr="00B26D8B">
        <w:rPr>
          <w:rFonts w:ascii="Times New Roman" w:hAnsi="Times New Roman" w:cs="Times New Roman"/>
          <w:color w:val="000000"/>
          <w:sz w:val="24"/>
        </w:rPr>
        <w:t>apresentar</w:t>
      </w:r>
      <w:proofErr w:type="gramEnd"/>
      <w:r w:rsidRPr="00B26D8B">
        <w:rPr>
          <w:rFonts w:ascii="Times New Roman" w:hAnsi="Times New Roman" w:cs="Times New Roman"/>
          <w:color w:val="000000"/>
          <w:sz w:val="24"/>
        </w:rPr>
        <w:t xml:space="preserve"> um ou mais valores da planilha de custo que sejam inferiores àqueles fixados em instrumentos de caráter normativo obrigatório, tais como leis, medidas provisórias e convenções coletivas de trabalho vigentes.</w:t>
      </w:r>
    </w:p>
    <w:p w14:paraId="3DF7012D" w14:textId="77777777" w:rsidR="000F104D" w:rsidRPr="00B26D8B" w:rsidRDefault="000F104D" w:rsidP="003F7CD3">
      <w:pPr>
        <w:numPr>
          <w:ilvl w:val="1"/>
          <w:numId w:val="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Se houver indícios de inexeq</w:t>
      </w:r>
      <w:r w:rsidR="00D74693" w:rsidRPr="00B26D8B">
        <w:rPr>
          <w:rFonts w:ascii="Times New Roman" w:hAnsi="Times New Roman" w:cs="Times New Roman"/>
          <w:bCs/>
          <w:iCs/>
          <w:color w:val="000000"/>
          <w:sz w:val="24"/>
        </w:rPr>
        <w:t>u</w:t>
      </w:r>
      <w:r w:rsidRPr="00B26D8B">
        <w:rPr>
          <w:rFonts w:ascii="Times New Roman" w:hAnsi="Times New Roman" w:cs="Times New Roman"/>
          <w:bCs/>
          <w:iCs/>
          <w:color w:val="000000"/>
          <w:sz w:val="24"/>
        </w:rPr>
        <w:t xml:space="preserve">ibilidade da proposta de preço, ou em caso da </w:t>
      </w:r>
      <w:r w:rsidRPr="00B26D8B">
        <w:rPr>
          <w:rFonts w:ascii="Times New Roman" w:hAnsi="Times New Roman" w:cs="Times New Roman"/>
          <w:color w:val="000000"/>
          <w:sz w:val="24"/>
          <w:lang w:eastAsia="en-US"/>
        </w:rPr>
        <w:t>necessidade</w:t>
      </w:r>
      <w:r w:rsidRPr="00B26D8B">
        <w:rPr>
          <w:rFonts w:ascii="Times New Roman" w:hAnsi="Times New Roman" w:cs="Times New Roman"/>
          <w:bCs/>
          <w:iCs/>
          <w:color w:val="000000"/>
          <w:sz w:val="24"/>
        </w:rPr>
        <w:t xml:space="preserve"> de esclarecimentos complementares, poderão ser efetuadas diligências, na forma do § 3° do artigo 43 da Lei n° 8.666, de 1993, a exemplo das enumeradas no §3º, do art. 29, da </w:t>
      </w:r>
      <w:r w:rsidRPr="00B26D8B">
        <w:rPr>
          <w:rFonts w:ascii="Times New Roman" w:hAnsi="Times New Roman" w:cs="Times New Roman"/>
          <w:color w:val="000000"/>
          <w:sz w:val="24"/>
        </w:rPr>
        <w:t>IN SLTI/MPOG nº 2, de 2008</w:t>
      </w:r>
      <w:r w:rsidRPr="00B26D8B">
        <w:rPr>
          <w:rFonts w:ascii="Times New Roman" w:hAnsi="Times New Roman" w:cs="Times New Roman"/>
          <w:bCs/>
          <w:iCs/>
          <w:color w:val="000000"/>
          <w:sz w:val="24"/>
        </w:rPr>
        <w:t>.</w:t>
      </w:r>
    </w:p>
    <w:p w14:paraId="47F4E3CE" w14:textId="77777777" w:rsidR="000F104D" w:rsidRPr="00B26D8B" w:rsidRDefault="000F104D" w:rsidP="003F7CD3">
      <w:pPr>
        <w:numPr>
          <w:ilvl w:val="1"/>
          <w:numId w:val="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18D4221E" w14:textId="77777777" w:rsidR="000F104D" w:rsidRPr="00B26D8B" w:rsidRDefault="000F104D" w:rsidP="003F7CD3">
      <w:pPr>
        <w:numPr>
          <w:ilvl w:val="1"/>
          <w:numId w:val="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Qualquer interessado poderá requerer que se realizem diligências para aferir a exequibilidade e a legalidade das propostas, devendo apresentar as provas ou os indícios que fundamentam a suspeita.</w:t>
      </w:r>
    </w:p>
    <w:p w14:paraId="1D2D88EE" w14:textId="0E2EB164" w:rsidR="000F104D" w:rsidRPr="000A6A27" w:rsidRDefault="000A6A27" w:rsidP="003F7CD3">
      <w:pPr>
        <w:numPr>
          <w:ilvl w:val="1"/>
          <w:numId w:val="1"/>
        </w:numPr>
        <w:spacing w:after="120"/>
        <w:ind w:left="851" w:hanging="567"/>
        <w:jc w:val="both"/>
        <w:rPr>
          <w:rFonts w:ascii="Times New Roman" w:hAnsi="Times New Roman" w:cs="Times New Roman"/>
          <w:bCs/>
          <w:iCs/>
          <w:color w:val="000000"/>
          <w:sz w:val="24"/>
        </w:rPr>
      </w:pPr>
      <w:r w:rsidRPr="000A6A27">
        <w:rPr>
          <w:rFonts w:ascii="Times New Roman" w:hAnsi="Times New Roman" w:cs="Times New Roman"/>
          <w:color w:val="000000" w:themeColor="text1"/>
          <w:sz w:val="24"/>
          <w:lang w:eastAsia="en-US"/>
        </w:rPr>
        <w:t>O Pregoeiro convocará o licitante,</w:t>
      </w:r>
      <w:r w:rsidRPr="000A6A27">
        <w:rPr>
          <w:rFonts w:ascii="Times New Roman" w:hAnsi="Times New Roman" w:cs="Times New Roman"/>
          <w:bCs/>
          <w:color w:val="000000" w:themeColor="text1"/>
          <w:sz w:val="24"/>
        </w:rPr>
        <w:t xml:space="preserve"> </w:t>
      </w:r>
      <w:r w:rsidRPr="000A6A27">
        <w:rPr>
          <w:rFonts w:ascii="Times New Roman" w:hAnsi="Times New Roman" w:cs="Times New Roman"/>
          <w:color w:val="000000" w:themeColor="text1"/>
          <w:sz w:val="24"/>
          <w:lang w:eastAsia="en-US"/>
        </w:rPr>
        <w:t xml:space="preserve">por meio de funcionalidade disponível no sistema, estabelecendo no </w:t>
      </w:r>
      <w:r w:rsidRPr="000A6A27">
        <w:rPr>
          <w:rFonts w:ascii="Times New Roman" w:hAnsi="Times New Roman" w:cs="Times New Roman"/>
          <w:i/>
          <w:color w:val="000000" w:themeColor="text1"/>
          <w:sz w:val="24"/>
          <w:lang w:eastAsia="en-US"/>
        </w:rPr>
        <w:t>chat</w:t>
      </w:r>
      <w:r w:rsidRPr="000A6A27">
        <w:rPr>
          <w:rFonts w:ascii="Times New Roman" w:hAnsi="Times New Roman" w:cs="Times New Roman"/>
          <w:color w:val="000000" w:themeColor="text1"/>
          <w:sz w:val="24"/>
          <w:lang w:eastAsia="en-US"/>
        </w:rPr>
        <w:t xml:space="preserve">, </w:t>
      </w:r>
      <w:r w:rsidRPr="000A6A27">
        <w:rPr>
          <w:rFonts w:ascii="Times New Roman" w:hAnsi="Times New Roman" w:cs="Times New Roman"/>
          <w:bCs/>
          <w:color w:val="000000" w:themeColor="text1"/>
          <w:sz w:val="24"/>
        </w:rPr>
        <w:t xml:space="preserve">o prazo máximo de </w:t>
      </w:r>
      <w:r w:rsidRPr="00231854">
        <w:rPr>
          <w:rFonts w:ascii="Times New Roman" w:hAnsi="Times New Roman" w:cs="Times New Roman"/>
          <w:b/>
          <w:bCs/>
          <w:color w:val="000000" w:themeColor="text1"/>
          <w:sz w:val="24"/>
        </w:rPr>
        <w:t>03 (três) horas</w:t>
      </w:r>
      <w:r w:rsidRPr="000A6A27">
        <w:rPr>
          <w:rFonts w:ascii="Times New Roman" w:hAnsi="Times New Roman" w:cs="Times New Roman"/>
          <w:bCs/>
          <w:color w:val="000000" w:themeColor="text1"/>
          <w:sz w:val="24"/>
        </w:rPr>
        <w:t xml:space="preserve"> a contar da solicitação, para enviar a documentação de habilitação e a proposta ajustada ao seu lance final pelo e-mail:</w:t>
      </w:r>
      <w:r w:rsidR="00231854">
        <w:rPr>
          <w:rFonts w:ascii="Times New Roman" w:hAnsi="Times New Roman" w:cs="Times New Roman"/>
          <w:bCs/>
          <w:color w:val="000000" w:themeColor="text1"/>
          <w:sz w:val="24"/>
        </w:rPr>
        <w:t xml:space="preserve"> </w:t>
      </w:r>
      <w:hyperlink r:id="rId14" w:history="1">
        <w:r w:rsidR="00231854" w:rsidRPr="00A13C03">
          <w:rPr>
            <w:rStyle w:val="Hyperlink"/>
            <w:rFonts w:ascii="Times New Roman" w:hAnsi="Times New Roman" w:cs="Times New Roman"/>
            <w:bCs/>
            <w:color w:val="0000FF"/>
            <w:sz w:val="24"/>
            <w:u w:val="none"/>
          </w:rPr>
          <w:t>licitacao@mme.gov.br</w:t>
        </w:r>
      </w:hyperlink>
      <w:r w:rsidR="00231854">
        <w:rPr>
          <w:rFonts w:ascii="Times New Roman" w:hAnsi="Times New Roman" w:cs="Times New Roman"/>
          <w:bCs/>
          <w:color w:val="000000" w:themeColor="text1"/>
          <w:sz w:val="24"/>
        </w:rPr>
        <w:t>,</w:t>
      </w:r>
      <w:r w:rsidR="00231854" w:rsidRPr="00231854">
        <w:rPr>
          <w:rStyle w:val="Hyperlink"/>
          <w:rFonts w:ascii="Times New Roman" w:eastAsiaTheme="minorEastAsia" w:hAnsi="Times New Roman" w:cs="Times New Roman"/>
          <w:bCs/>
          <w:color w:val="000000" w:themeColor="text1"/>
          <w:sz w:val="24"/>
          <w:u w:val="none"/>
        </w:rPr>
        <w:t xml:space="preserve"> </w:t>
      </w:r>
      <w:proofErr w:type="gramStart"/>
      <w:r w:rsidR="00231854" w:rsidRPr="00231854">
        <w:rPr>
          <w:rStyle w:val="Hyperlink"/>
          <w:rFonts w:ascii="Times New Roman" w:eastAsiaTheme="minorEastAsia" w:hAnsi="Times New Roman" w:cs="Times New Roman"/>
          <w:bCs/>
          <w:color w:val="000000" w:themeColor="text1"/>
          <w:sz w:val="24"/>
          <w:u w:val="none"/>
        </w:rPr>
        <w:t>sob pena</w:t>
      </w:r>
      <w:proofErr w:type="gramEnd"/>
      <w:r w:rsidR="00231854" w:rsidRPr="00231854">
        <w:rPr>
          <w:rStyle w:val="Hyperlink"/>
          <w:rFonts w:ascii="Times New Roman" w:eastAsiaTheme="minorEastAsia" w:hAnsi="Times New Roman" w:cs="Times New Roman"/>
          <w:bCs/>
          <w:color w:val="000000" w:themeColor="text1"/>
          <w:sz w:val="24"/>
          <w:u w:val="none"/>
        </w:rPr>
        <w:t xml:space="preserve"> de não aceitação da proposta.</w:t>
      </w:r>
      <w:r w:rsidR="00231854">
        <w:rPr>
          <w:rStyle w:val="Hyperlink"/>
          <w:rFonts w:ascii="Times New Roman" w:eastAsiaTheme="minorEastAsia" w:hAnsi="Times New Roman" w:cs="Times New Roman"/>
          <w:bCs/>
          <w:color w:val="000000" w:themeColor="text1"/>
          <w:sz w:val="24"/>
        </w:rPr>
        <w:t xml:space="preserve"> </w:t>
      </w:r>
    </w:p>
    <w:p w14:paraId="76EAD67E" w14:textId="22246D2E"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rPr>
        <w:t xml:space="preserve">O prazo estabelecido pelo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poderá ser prorrogado por solicitação escrita e justificada </w:t>
      </w:r>
      <w:r w:rsidR="001D53F4">
        <w:rPr>
          <w:rFonts w:ascii="Times New Roman" w:hAnsi="Times New Roman" w:cs="Times New Roman"/>
          <w:color w:val="000000"/>
          <w:sz w:val="24"/>
          <w:lang w:eastAsia="en-US"/>
        </w:rPr>
        <w:t>pelo</w:t>
      </w:r>
      <w:r w:rsidRPr="00B26D8B">
        <w:rPr>
          <w:rFonts w:ascii="Times New Roman" w:hAnsi="Times New Roman" w:cs="Times New Roman"/>
          <w:color w:val="000000"/>
          <w:sz w:val="24"/>
          <w:lang w:eastAsia="en-US"/>
        </w:rPr>
        <w:t xml:space="preserve"> licitante, formulada antes de findo o prazo estabelecido, e formalmente aceita pelo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w:t>
      </w:r>
    </w:p>
    <w:p w14:paraId="2A339D48" w14:textId="7E304184"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rPr>
        <w:t xml:space="preserve">Dentre os documentos passíveis de solicitação pelo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destacam-se as </w:t>
      </w:r>
      <w:r w:rsidR="001D53F4">
        <w:rPr>
          <w:rFonts w:ascii="Times New Roman" w:hAnsi="Times New Roman" w:cs="Times New Roman"/>
          <w:color w:val="000000"/>
          <w:sz w:val="24"/>
          <w:lang w:eastAsia="en-US"/>
        </w:rPr>
        <w:t>P</w:t>
      </w:r>
      <w:r w:rsidRPr="00B26D8B">
        <w:rPr>
          <w:rFonts w:ascii="Times New Roman" w:hAnsi="Times New Roman" w:cs="Times New Roman"/>
          <w:color w:val="000000"/>
          <w:sz w:val="24"/>
          <w:lang w:eastAsia="en-US"/>
        </w:rPr>
        <w:t xml:space="preserve">lanilhas de </w:t>
      </w:r>
      <w:r w:rsidR="001D53F4">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usto</w:t>
      </w:r>
      <w:r w:rsidR="001D53F4">
        <w:rPr>
          <w:rFonts w:ascii="Times New Roman" w:hAnsi="Times New Roman" w:cs="Times New Roman"/>
          <w:color w:val="000000"/>
          <w:sz w:val="24"/>
          <w:lang w:eastAsia="en-US"/>
        </w:rPr>
        <w:t>s</w:t>
      </w:r>
      <w:r w:rsidRPr="00B26D8B">
        <w:rPr>
          <w:rFonts w:ascii="Times New Roman" w:hAnsi="Times New Roman" w:cs="Times New Roman"/>
          <w:color w:val="000000"/>
          <w:sz w:val="24"/>
          <w:lang w:eastAsia="en-US"/>
        </w:rPr>
        <w:t xml:space="preserve"> readequadas com o valor final ofertado.</w:t>
      </w:r>
    </w:p>
    <w:p w14:paraId="1925903A"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Todos os dados informados pelo licitante em sua planilha deverão refletir com fidelidade os custos especificados e a margem de lucro pretendida.</w:t>
      </w:r>
    </w:p>
    <w:p w14:paraId="511AB5F8"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w:t>
      </w:r>
      <w:r w:rsidR="00D74693" w:rsidRPr="00B26D8B">
        <w:rPr>
          <w:rFonts w:ascii="Times New Roman" w:hAnsi="Times New Roman" w:cs="Times New Roman"/>
          <w:bCs/>
          <w:iCs/>
          <w:color w:val="000000"/>
          <w:sz w:val="24"/>
        </w:rPr>
        <w:t>Pregoeiro</w:t>
      </w:r>
      <w:r w:rsidRPr="00B26D8B">
        <w:rPr>
          <w:rFonts w:ascii="Times New Roman" w:hAnsi="Times New Roman" w:cs="Times New Roman"/>
          <w:bCs/>
          <w:iCs/>
          <w:color w:val="000000"/>
          <w:sz w:val="24"/>
        </w:rPr>
        <w:t xml:space="preserve"> analisará a compatibilidade dos preços unitários apresentados</w:t>
      </w:r>
      <w:r w:rsidRPr="00B26D8B">
        <w:rPr>
          <w:rFonts w:ascii="Times New Roman" w:hAnsi="Times New Roman" w:cs="Times New Roman"/>
          <w:bCs/>
          <w:iCs/>
          <w:sz w:val="24"/>
        </w:rPr>
        <w:t xml:space="preserve"> na Planilha de Custos e Formação de Preços com aqueles praticados no mercado em relação aos insumos e também quanto aos salários das categorias envolvidas na contratação;</w:t>
      </w:r>
    </w:p>
    <w:p w14:paraId="08C3CE14"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Erros no preenchimento da planilha não constituem motivo para a desclassificação da proposta. A planilha poderá ser ajustada pelo licitante, no prazo indicado pelo </w:t>
      </w:r>
      <w:r w:rsidR="00D74693" w:rsidRPr="00B26D8B">
        <w:rPr>
          <w:rFonts w:ascii="Times New Roman" w:hAnsi="Times New Roman" w:cs="Times New Roman"/>
          <w:bCs/>
          <w:iCs/>
          <w:color w:val="000000"/>
          <w:sz w:val="24"/>
        </w:rPr>
        <w:t>Pregoeiro</w:t>
      </w:r>
      <w:r w:rsidRPr="00B26D8B">
        <w:rPr>
          <w:rFonts w:ascii="Times New Roman" w:hAnsi="Times New Roman" w:cs="Times New Roman"/>
          <w:bCs/>
          <w:iCs/>
          <w:color w:val="000000"/>
          <w:sz w:val="24"/>
        </w:rPr>
        <w:t>, desde que não haja majoração do preço proposto.</w:t>
      </w:r>
      <w:r w:rsidRPr="00B26D8B">
        <w:rPr>
          <w:rFonts w:ascii="Times New Roman" w:hAnsi="Times New Roman" w:cs="Times New Roman"/>
          <w:color w:val="000000"/>
          <w:sz w:val="24"/>
          <w:lang w:eastAsia="en-US"/>
        </w:rPr>
        <w:t xml:space="preserve"> </w:t>
      </w:r>
    </w:p>
    <w:p w14:paraId="5AC586B8" w14:textId="77777777" w:rsidR="000F104D" w:rsidRPr="00B11D41" w:rsidRDefault="000F104D" w:rsidP="003F7CD3">
      <w:pPr>
        <w:numPr>
          <w:ilvl w:val="3"/>
          <w:numId w:val="1"/>
        </w:numPr>
        <w:spacing w:after="120"/>
        <w:ind w:left="2410" w:hanging="850"/>
        <w:jc w:val="both"/>
        <w:rPr>
          <w:rFonts w:ascii="Times New Roman" w:hAnsi="Times New Roman" w:cs="Times New Roman"/>
          <w:bCs/>
          <w:iCs/>
          <w:sz w:val="24"/>
        </w:rPr>
      </w:pPr>
      <w:r w:rsidRPr="00B11D41">
        <w:rPr>
          <w:rFonts w:ascii="Times New Roman" w:hAnsi="Times New Roman" w:cs="Times New Roman"/>
          <w:bCs/>
          <w:iCs/>
          <w:sz w:val="24"/>
        </w:rPr>
        <w:lastRenderedPageBreak/>
        <w:t xml:space="preserve">Considera-se erro no preenchimento da planilha a indicação de </w:t>
      </w:r>
      <w:r w:rsidRPr="00B11D41">
        <w:rPr>
          <w:rFonts w:ascii="Times New Roman" w:hAnsi="Times New Roman" w:cs="Times New Roman"/>
          <w:sz w:val="24"/>
          <w:lang w:eastAsia="en-US"/>
        </w:rPr>
        <w:t>recolhimento de impostos e contribuições na forma do Simples Nacional, exceto para atividades de prestação de serviços previstas nos §§5º-B a 5º-E, do artigo 18, da LC 123, de 2006.</w:t>
      </w:r>
    </w:p>
    <w:p w14:paraId="66CE162F" w14:textId="77777777" w:rsidR="000F104D" w:rsidRPr="00B26D8B" w:rsidRDefault="000F104D" w:rsidP="003F7CD3">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Se a proposta ou lance </w:t>
      </w:r>
      <w:r w:rsidR="00FE77ED" w:rsidRPr="00B26D8B">
        <w:rPr>
          <w:rFonts w:ascii="Times New Roman" w:hAnsi="Times New Roman" w:cs="Times New Roman"/>
          <w:bCs/>
          <w:iCs/>
          <w:color w:val="000000"/>
          <w:sz w:val="24"/>
        </w:rPr>
        <w:t xml:space="preserve">vencedor for desclassificado, o Pregoeiro examinará </w:t>
      </w:r>
      <w:r w:rsidRPr="00B26D8B">
        <w:rPr>
          <w:rFonts w:ascii="Times New Roman" w:hAnsi="Times New Roman" w:cs="Times New Roman"/>
          <w:bCs/>
          <w:iCs/>
          <w:color w:val="000000"/>
          <w:sz w:val="24"/>
        </w:rPr>
        <w:t>a proposta ou lance subsequente, e, assim sucessivamente, na ordem de classificação.</w:t>
      </w:r>
    </w:p>
    <w:p w14:paraId="0B360502" w14:textId="5960BDC5" w:rsidR="000F104D" w:rsidRPr="005E616F" w:rsidRDefault="000F104D" w:rsidP="003F7CD3">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color w:val="000000"/>
          <w:sz w:val="24"/>
          <w:lang w:eastAsia="en-US"/>
        </w:rPr>
        <w:t xml:space="preserve">Havendo necessidade, 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suspenderá a sessão, informando no </w:t>
      </w:r>
      <w:r w:rsidRPr="00B26D8B">
        <w:rPr>
          <w:rFonts w:ascii="Times New Roman" w:hAnsi="Times New Roman" w:cs="Times New Roman"/>
          <w:i/>
          <w:color w:val="000000"/>
          <w:sz w:val="24"/>
          <w:lang w:eastAsia="en-US"/>
        </w:rPr>
        <w:t>cha</w:t>
      </w:r>
      <w:r w:rsidR="00282313">
        <w:rPr>
          <w:rFonts w:ascii="Times New Roman" w:hAnsi="Times New Roman" w:cs="Times New Roman"/>
          <w:i/>
          <w:color w:val="000000"/>
          <w:sz w:val="24"/>
          <w:lang w:eastAsia="en-US"/>
        </w:rPr>
        <w:t>t</w:t>
      </w:r>
      <w:r w:rsidRPr="00B26D8B">
        <w:rPr>
          <w:rFonts w:ascii="Times New Roman" w:hAnsi="Times New Roman" w:cs="Times New Roman"/>
          <w:color w:val="000000"/>
          <w:sz w:val="24"/>
          <w:lang w:eastAsia="en-US"/>
        </w:rPr>
        <w:t xml:space="preserve"> a nova data e horário para a continuidade da mesma.</w:t>
      </w:r>
      <w:r w:rsidR="005E616F">
        <w:rPr>
          <w:rFonts w:ascii="Times New Roman" w:hAnsi="Times New Roman" w:cs="Times New Roman"/>
          <w:color w:val="000000"/>
          <w:sz w:val="24"/>
          <w:lang w:eastAsia="en-US"/>
        </w:rPr>
        <w:t xml:space="preserve"> </w:t>
      </w:r>
    </w:p>
    <w:p w14:paraId="326AE1D6" w14:textId="77777777" w:rsidR="000F104D" w:rsidRPr="00B26D8B" w:rsidRDefault="000F104D" w:rsidP="003F7CD3">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t xml:space="preserve">O </w:t>
      </w:r>
      <w:r w:rsidR="00D74693" w:rsidRPr="00B26D8B">
        <w:rPr>
          <w:rFonts w:ascii="Times New Roman" w:hAnsi="Times New Roman" w:cs="Times New Roman"/>
          <w:sz w:val="24"/>
        </w:rPr>
        <w:t>Pregoeiro</w:t>
      </w:r>
      <w:r w:rsidRPr="00B26D8B">
        <w:rPr>
          <w:rFonts w:ascii="Times New Roman" w:hAnsi="Times New Roman" w:cs="Times New Roman"/>
          <w:sz w:val="24"/>
        </w:rPr>
        <w:t xml:space="preserve"> poderá encaminhar, por meio do sistema eletrônico, </w:t>
      </w:r>
      <w:r w:rsidRPr="00B26D8B">
        <w:rPr>
          <w:rFonts w:ascii="Times New Roman" w:hAnsi="Times New Roman" w:cs="Times New Roman"/>
          <w:color w:val="000000"/>
          <w:sz w:val="24"/>
          <w:lang w:eastAsia="en-US"/>
        </w:rPr>
        <w:t>contraproposta</w:t>
      </w:r>
      <w:r w:rsidRPr="00B26D8B">
        <w:rPr>
          <w:rFonts w:ascii="Times New Roman" w:hAnsi="Times New Roman" w:cs="Times New Roman"/>
          <w:sz w:val="24"/>
        </w:rPr>
        <w:t xml:space="preserve"> ao licitante que apresentou o lance mais vantajoso, com o fim de negociar a obtenção de melhor preço, vedada a negociação em condições diversas das previstas neste Edital.</w:t>
      </w:r>
    </w:p>
    <w:p w14:paraId="4966ACDA"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rPr>
        <w:t xml:space="preserve">Também nas hipóteses em que o </w:t>
      </w:r>
      <w:r w:rsidR="00D74693" w:rsidRPr="00B26D8B">
        <w:rPr>
          <w:rFonts w:ascii="Times New Roman" w:hAnsi="Times New Roman" w:cs="Times New Roman"/>
          <w:sz w:val="24"/>
        </w:rPr>
        <w:t>Pregoeiro</w:t>
      </w:r>
      <w:r w:rsidRPr="00B26D8B">
        <w:rPr>
          <w:rFonts w:ascii="Times New Roman" w:hAnsi="Times New Roman" w:cs="Times New Roman"/>
          <w:sz w:val="24"/>
        </w:rPr>
        <w:t xml:space="preserve"> não aceitar a proposta e passar à subsequente, poderá negociar com o licitante para que seja obtido preço melhor.</w:t>
      </w:r>
    </w:p>
    <w:p w14:paraId="0302066F"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negociação será realizada por meio do sistema, podendo ser acompanhada pelos demais licitantes.</w:t>
      </w:r>
    </w:p>
    <w:p w14:paraId="7FBD7EA0" w14:textId="77777777" w:rsidR="000F104D" w:rsidRPr="003F7CD3" w:rsidRDefault="000F104D" w:rsidP="003F7CD3">
      <w:pPr>
        <w:numPr>
          <w:ilvl w:val="1"/>
          <w:numId w:val="1"/>
        </w:numPr>
        <w:tabs>
          <w:tab w:val="left" w:pos="851"/>
        </w:tabs>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Sempre que a proposta não for aceita, e antes de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passar à subsequente, haverá nova verificação, pelo sistema, da eventual ocorrência do empate ficto, previsto nos artigos </w:t>
      </w:r>
      <w:r w:rsidRPr="00B26D8B">
        <w:rPr>
          <w:rFonts w:ascii="Times New Roman" w:hAnsi="Times New Roman" w:cs="Times New Roman"/>
          <w:bCs/>
          <w:color w:val="000000"/>
          <w:sz w:val="24"/>
        </w:rPr>
        <w:t>44 e 45 da LC nº 123, de 2006, seguindo-se a disciplina antes estabelecida, se for o caso.</w:t>
      </w:r>
    </w:p>
    <w:p w14:paraId="23AFCA13" w14:textId="77777777" w:rsidR="000F104D" w:rsidRPr="00B26D8B" w:rsidRDefault="000F104D" w:rsidP="003F7CD3">
      <w:pPr>
        <w:pStyle w:val="Nivel01"/>
        <w:spacing w:before="0" w:line="240" w:lineRule="auto"/>
        <w:ind w:left="284" w:hanging="284"/>
        <w:rPr>
          <w:rFonts w:ascii="Times New Roman" w:hAnsi="Times New Roman"/>
          <w:sz w:val="24"/>
          <w:szCs w:val="24"/>
        </w:rPr>
      </w:pPr>
      <w:r w:rsidRPr="00B26D8B">
        <w:rPr>
          <w:rFonts w:ascii="Times New Roman" w:hAnsi="Times New Roman"/>
          <w:sz w:val="24"/>
          <w:szCs w:val="24"/>
          <w:lang w:eastAsia="en-US"/>
        </w:rPr>
        <w:t xml:space="preserve">DA HABILITAÇÃO </w:t>
      </w:r>
    </w:p>
    <w:p w14:paraId="6FEFA975" w14:textId="77777777" w:rsidR="006113BA" w:rsidRPr="00B26D8B" w:rsidRDefault="006113BA" w:rsidP="003F7CD3">
      <w:pPr>
        <w:pStyle w:val="PargrafodaLista"/>
        <w:numPr>
          <w:ilvl w:val="1"/>
          <w:numId w:val="1"/>
        </w:numPr>
        <w:spacing w:after="120"/>
        <w:ind w:left="851" w:hanging="567"/>
        <w:contextualSpacing w:val="0"/>
        <w:jc w:val="both"/>
        <w:rPr>
          <w:rFonts w:ascii="Times New Roman" w:hAnsi="Times New Roman" w:cs="Times New Roman"/>
          <w:sz w:val="24"/>
        </w:rPr>
      </w:pPr>
      <w:r w:rsidRPr="00B26D8B">
        <w:rPr>
          <w:rFonts w:ascii="Times New Roman" w:hAnsi="Times New Roman" w:cs="Times New Roman"/>
          <w:sz w:val="24"/>
          <w:lang w:eastAsia="ar-SA"/>
        </w:rPr>
        <w:t>Como condição prévia ao exame da documentação de habilitação</w:t>
      </w:r>
      <w:r w:rsidRPr="00B26D8B">
        <w:rPr>
          <w:rFonts w:ascii="Times New Roman" w:hAnsi="Times New Roman" w:cs="Times New Roman"/>
          <w:sz w:val="24"/>
        </w:rPr>
        <w:t xml:space="preserve"> do licitante detentor da proposta </w:t>
      </w:r>
      <w:r w:rsidRPr="00B26D8B">
        <w:rPr>
          <w:rFonts w:ascii="Times New Roman" w:hAnsi="Times New Roman" w:cs="Times New Roman"/>
          <w:color w:val="000000"/>
          <w:sz w:val="24"/>
        </w:rPr>
        <w:t>classificada em primeiro lugar</w:t>
      </w:r>
      <w:r w:rsidRPr="00B26D8B">
        <w:rPr>
          <w:rFonts w:ascii="Times New Roman" w:hAnsi="Times New Roman" w:cs="Times New Roman"/>
          <w:sz w:val="24"/>
          <w:lang w:eastAsia="ar-SA"/>
        </w:rPr>
        <w:t xml:space="preserve">, </w:t>
      </w:r>
      <w:r w:rsidRPr="00B26D8B">
        <w:rPr>
          <w:rFonts w:ascii="Times New Roman" w:hAnsi="Times New Roman" w:cs="Times New Roman"/>
          <w:sz w:val="24"/>
        </w:rPr>
        <w:t xml:space="preserve">o Pregoeiro </w:t>
      </w:r>
      <w:r w:rsidRPr="00B26D8B">
        <w:rPr>
          <w:rFonts w:ascii="Times New Roman" w:hAnsi="Times New Roman" w:cs="Times New Roman"/>
          <w:sz w:val="24"/>
          <w:lang w:eastAsia="ar-SA"/>
        </w:rPr>
        <w:t>verificará o eventual descumprimento das condições de participação, especialmente quanto à</w:t>
      </w:r>
      <w:r w:rsidRPr="00B26D8B">
        <w:rPr>
          <w:rFonts w:ascii="Times New Roman" w:hAnsi="Times New Roman" w:cs="Times New Roman"/>
          <w:sz w:val="24"/>
        </w:rPr>
        <w:t xml:space="preserve"> existência de sanção que impeça a participação no certame ou a futura contratação, mediante a consulta aos seguintes cadastros:</w:t>
      </w:r>
    </w:p>
    <w:p w14:paraId="5844D906" w14:textId="6E25BE17" w:rsidR="006113BA" w:rsidRPr="00B26D8B" w:rsidRDefault="006113BA" w:rsidP="00453719">
      <w:pPr>
        <w:pStyle w:val="PargrafodaLista"/>
        <w:numPr>
          <w:ilvl w:val="2"/>
          <w:numId w:val="1"/>
        </w:numPr>
        <w:spacing w:after="120"/>
        <w:ind w:left="1560" w:hanging="709"/>
        <w:contextualSpacing w:val="0"/>
        <w:jc w:val="both"/>
        <w:rPr>
          <w:rFonts w:ascii="Times New Roman" w:hAnsi="Times New Roman" w:cs="Times New Roman"/>
          <w:sz w:val="24"/>
        </w:rPr>
      </w:pPr>
      <w:r w:rsidRPr="00B26D8B">
        <w:rPr>
          <w:rFonts w:ascii="Times New Roman" w:hAnsi="Times New Roman" w:cs="Times New Roman"/>
          <w:sz w:val="24"/>
        </w:rPr>
        <w:t>SICAF</w:t>
      </w:r>
      <w:r w:rsidR="009468D3">
        <w:rPr>
          <w:rFonts w:ascii="Times New Roman" w:hAnsi="Times New Roman" w:cs="Times New Roman"/>
          <w:sz w:val="24"/>
        </w:rPr>
        <w:t>.</w:t>
      </w:r>
    </w:p>
    <w:p w14:paraId="6446AE31" w14:textId="4E44CD97" w:rsidR="006113BA" w:rsidRPr="00BA2094" w:rsidRDefault="006113BA" w:rsidP="00453719">
      <w:pPr>
        <w:pStyle w:val="PargrafodaLista"/>
        <w:numPr>
          <w:ilvl w:val="2"/>
          <w:numId w:val="1"/>
        </w:numPr>
        <w:spacing w:after="120"/>
        <w:ind w:left="1560" w:hanging="709"/>
        <w:contextualSpacing w:val="0"/>
        <w:jc w:val="both"/>
        <w:rPr>
          <w:rFonts w:ascii="Times New Roman" w:hAnsi="Times New Roman" w:cs="Times New Roman"/>
          <w:sz w:val="24"/>
        </w:rPr>
      </w:pPr>
      <w:r w:rsidRPr="00BA2094">
        <w:rPr>
          <w:rFonts w:ascii="Times New Roman" w:hAnsi="Times New Roman" w:cs="Times New Roman"/>
          <w:sz w:val="24"/>
        </w:rPr>
        <w:t>Cadastro Nacional de Empresas Inidôneas e Suspensas – CEIS, mantido pela Controladoria-Geral da União (</w:t>
      </w:r>
      <w:hyperlink r:id="rId15" w:history="1">
        <w:r w:rsidRPr="00BA2094">
          <w:rPr>
            <w:rFonts w:ascii="Times New Roman" w:hAnsi="Times New Roman" w:cs="Times New Roman"/>
            <w:sz w:val="24"/>
          </w:rPr>
          <w:t>www.portaldatransparencia.gov.br/ceis</w:t>
        </w:r>
      </w:hyperlink>
      <w:r w:rsidRPr="00BA2094">
        <w:rPr>
          <w:rFonts w:ascii="Times New Roman" w:hAnsi="Times New Roman" w:cs="Times New Roman"/>
          <w:sz w:val="24"/>
        </w:rPr>
        <w:t>)</w:t>
      </w:r>
      <w:r w:rsidR="009468D3">
        <w:rPr>
          <w:rFonts w:ascii="Times New Roman" w:hAnsi="Times New Roman" w:cs="Times New Roman"/>
          <w:sz w:val="24"/>
        </w:rPr>
        <w:t>.</w:t>
      </w:r>
    </w:p>
    <w:p w14:paraId="0695870A" w14:textId="73DE1E15" w:rsidR="006113BA" w:rsidRPr="00BA2094" w:rsidRDefault="006113BA" w:rsidP="00453719">
      <w:pPr>
        <w:pStyle w:val="PargrafodaLista"/>
        <w:numPr>
          <w:ilvl w:val="2"/>
          <w:numId w:val="1"/>
        </w:numPr>
        <w:spacing w:after="120"/>
        <w:ind w:left="1560" w:hanging="709"/>
        <w:contextualSpacing w:val="0"/>
        <w:jc w:val="both"/>
        <w:rPr>
          <w:rFonts w:ascii="Times New Roman" w:hAnsi="Times New Roman" w:cs="Times New Roman"/>
          <w:sz w:val="24"/>
        </w:rPr>
      </w:pPr>
      <w:r w:rsidRPr="00BA2094">
        <w:rPr>
          <w:rFonts w:ascii="Times New Roman" w:hAnsi="Times New Roman" w:cs="Times New Roman"/>
          <w:bCs/>
          <w:sz w:val="24"/>
        </w:rPr>
        <w:t>Cadastro Nacional de Condenações Cíveis por Atos de Improbidade Administrativa, mantido pelo Conselho Nacional de Justiça</w:t>
      </w:r>
      <w:r w:rsidRPr="00BA2094">
        <w:rPr>
          <w:rFonts w:ascii="Times New Roman" w:hAnsi="Times New Roman" w:cs="Times New Roman"/>
          <w:sz w:val="24"/>
        </w:rPr>
        <w:t xml:space="preserve"> (</w:t>
      </w:r>
      <w:hyperlink r:id="rId16" w:history="1">
        <w:r w:rsidR="006C550E" w:rsidRPr="005E616F">
          <w:rPr>
            <w:rStyle w:val="Hyperlink"/>
            <w:rFonts w:ascii="Times New Roman" w:hAnsi="Times New Roman" w:cs="Times New Roman"/>
            <w:sz w:val="24"/>
            <w:u w:val="none"/>
          </w:rPr>
          <w:t>www.</w:t>
        </w:r>
        <w:r w:rsidR="006C550E" w:rsidRPr="005E616F">
          <w:rPr>
            <w:rStyle w:val="Hyperlink"/>
            <w:rFonts w:ascii="Times New Roman" w:hAnsi="Times New Roman" w:cs="Times New Roman"/>
            <w:bCs/>
            <w:sz w:val="24"/>
            <w:u w:val="none"/>
          </w:rPr>
          <w:t>cnj</w:t>
        </w:r>
        <w:r w:rsidR="006C550E" w:rsidRPr="005E616F">
          <w:rPr>
            <w:rStyle w:val="Hyperlink"/>
            <w:rFonts w:ascii="Times New Roman" w:hAnsi="Times New Roman" w:cs="Times New Roman"/>
            <w:sz w:val="24"/>
            <w:u w:val="none"/>
          </w:rPr>
          <w:t xml:space="preserve">.jus.br/ </w:t>
        </w:r>
        <w:proofErr w:type="spellStart"/>
        <w:r w:rsidR="006C550E" w:rsidRPr="005E616F">
          <w:rPr>
            <w:rStyle w:val="Hyperlink"/>
            <w:rFonts w:ascii="Times New Roman" w:hAnsi="Times New Roman" w:cs="Times New Roman"/>
            <w:bCs/>
            <w:sz w:val="24"/>
            <w:u w:val="none"/>
          </w:rPr>
          <w:t>improbidade</w:t>
        </w:r>
        <w:r w:rsidR="006C550E" w:rsidRPr="005E616F">
          <w:rPr>
            <w:rStyle w:val="Hyperlink"/>
            <w:rFonts w:ascii="Times New Roman" w:hAnsi="Times New Roman" w:cs="Times New Roman"/>
            <w:sz w:val="24"/>
            <w:u w:val="none"/>
          </w:rPr>
          <w:t>_adm</w:t>
        </w:r>
        <w:proofErr w:type="spellEnd"/>
        <w:r w:rsidR="006C550E" w:rsidRPr="005E616F">
          <w:rPr>
            <w:rStyle w:val="Hyperlink"/>
            <w:rFonts w:ascii="Times New Roman" w:hAnsi="Times New Roman" w:cs="Times New Roman"/>
            <w:sz w:val="24"/>
            <w:u w:val="none"/>
          </w:rPr>
          <w:t>/</w:t>
        </w:r>
        <w:proofErr w:type="spellStart"/>
        <w:r w:rsidR="006C550E" w:rsidRPr="005E616F">
          <w:rPr>
            <w:rStyle w:val="Hyperlink"/>
            <w:rFonts w:ascii="Times New Roman" w:hAnsi="Times New Roman" w:cs="Times New Roman"/>
            <w:sz w:val="24"/>
            <w:u w:val="none"/>
          </w:rPr>
          <w:t>consultar_requerido.php</w:t>
        </w:r>
        <w:proofErr w:type="spellEnd"/>
      </w:hyperlink>
      <w:r w:rsidRPr="00BA2094">
        <w:rPr>
          <w:rFonts w:ascii="Times New Roman" w:hAnsi="Times New Roman" w:cs="Times New Roman"/>
          <w:sz w:val="24"/>
        </w:rPr>
        <w:t>).</w:t>
      </w:r>
    </w:p>
    <w:p w14:paraId="316A3A10" w14:textId="565AE2F2" w:rsidR="006113BA" w:rsidRPr="00B26D8B" w:rsidRDefault="006113BA" w:rsidP="00453719">
      <w:pPr>
        <w:pStyle w:val="PargrafodaLista"/>
        <w:numPr>
          <w:ilvl w:val="2"/>
          <w:numId w:val="1"/>
        </w:numPr>
        <w:spacing w:after="120"/>
        <w:ind w:left="1560" w:hanging="709"/>
        <w:contextualSpacing w:val="0"/>
        <w:jc w:val="both"/>
        <w:rPr>
          <w:rFonts w:ascii="Times New Roman" w:hAnsi="Times New Roman" w:cs="Times New Roman"/>
          <w:sz w:val="24"/>
        </w:rPr>
      </w:pPr>
      <w:r w:rsidRPr="00B26D8B">
        <w:rPr>
          <w:rFonts w:ascii="Times New Roman" w:hAnsi="Times New Roman" w:cs="Times New Roman"/>
          <w:sz w:val="24"/>
        </w:rPr>
        <w:t>Lista de Inidôneos, mantida pelo Tribunal de Contas da União – TCU</w:t>
      </w:r>
      <w:r w:rsidR="009468D3">
        <w:rPr>
          <w:rFonts w:ascii="Times New Roman" w:hAnsi="Times New Roman" w:cs="Times New Roman"/>
          <w:sz w:val="24"/>
        </w:rPr>
        <w:t>.</w:t>
      </w:r>
    </w:p>
    <w:p w14:paraId="3223A6C3" w14:textId="77777777" w:rsidR="006113BA" w:rsidRPr="00B26D8B" w:rsidRDefault="006113BA" w:rsidP="00453719">
      <w:pPr>
        <w:pStyle w:val="PargrafodaLista"/>
        <w:numPr>
          <w:ilvl w:val="2"/>
          <w:numId w:val="1"/>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1CC16733" w14:textId="77777777" w:rsidR="006113BA" w:rsidRPr="00B26D8B" w:rsidRDefault="006113BA" w:rsidP="00453719">
      <w:pPr>
        <w:pStyle w:val="PargrafodaLista"/>
        <w:numPr>
          <w:ilvl w:val="2"/>
          <w:numId w:val="1"/>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Constatada a existência de sanção, o Pregoeiro reputará o licitante inabilitado, por falta de condição de participação.</w:t>
      </w:r>
    </w:p>
    <w:p w14:paraId="65836FDA" w14:textId="483C0099" w:rsidR="006113BA" w:rsidRPr="00B26D8B" w:rsidRDefault="006113BA" w:rsidP="003F7CD3">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O Pregoeiro, então, consultará o Sistema de Cadastro Unificado de Fornecedores – SICAF, em relação à habilitação jurídica, à regularidade fiscal e trabalhista, à qualificação econômica financeira e habilitação técnica conforme disposto nos </w:t>
      </w:r>
      <w:proofErr w:type="spellStart"/>
      <w:r w:rsidRPr="00B26D8B">
        <w:rPr>
          <w:rFonts w:ascii="Times New Roman" w:hAnsi="Times New Roman" w:cs="Times New Roman"/>
          <w:bCs/>
          <w:color w:val="000000"/>
          <w:sz w:val="24"/>
        </w:rPr>
        <w:t>arts</w:t>
      </w:r>
      <w:proofErr w:type="spellEnd"/>
      <w:r w:rsidRPr="00B26D8B">
        <w:rPr>
          <w:rFonts w:ascii="Times New Roman" w:hAnsi="Times New Roman" w:cs="Times New Roman"/>
          <w:bCs/>
          <w:color w:val="000000"/>
          <w:sz w:val="24"/>
        </w:rPr>
        <w:t xml:space="preserve">. 4º, </w:t>
      </w:r>
      <w:r w:rsidRPr="00B26D8B">
        <w:rPr>
          <w:rFonts w:ascii="Times New Roman" w:hAnsi="Times New Roman" w:cs="Times New Roman"/>
          <w:bCs/>
          <w:i/>
          <w:color w:val="000000"/>
          <w:sz w:val="24"/>
        </w:rPr>
        <w:t>caput</w:t>
      </w:r>
      <w:r w:rsidRPr="00B26D8B">
        <w:rPr>
          <w:rFonts w:ascii="Times New Roman" w:hAnsi="Times New Roman" w:cs="Times New Roman"/>
          <w:bCs/>
          <w:color w:val="000000"/>
          <w:sz w:val="24"/>
        </w:rPr>
        <w:t>, 8º, § 3º, 13 a 18 e 43, III, da Instrução Normativa SLTI/MPOG nº 2, de 201</w:t>
      </w:r>
      <w:r w:rsidR="00EB531D">
        <w:rPr>
          <w:rFonts w:ascii="Times New Roman" w:hAnsi="Times New Roman" w:cs="Times New Roman"/>
          <w:bCs/>
          <w:color w:val="000000"/>
          <w:sz w:val="24"/>
        </w:rPr>
        <w:t>0, de 11 de outro de 2010</w:t>
      </w:r>
      <w:r w:rsidRPr="00B26D8B">
        <w:rPr>
          <w:rFonts w:ascii="Times New Roman" w:hAnsi="Times New Roman" w:cs="Times New Roman"/>
          <w:bCs/>
          <w:color w:val="000000"/>
          <w:sz w:val="24"/>
        </w:rPr>
        <w:t>.</w:t>
      </w:r>
    </w:p>
    <w:p w14:paraId="2310E0CF" w14:textId="77777777" w:rsidR="000826B8" w:rsidRPr="00B26D8B" w:rsidRDefault="000826B8" w:rsidP="003F7CD3">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color w:val="000000"/>
          <w:sz w:val="24"/>
        </w:rPr>
        <w:lastRenderedPageBreak/>
        <w:t xml:space="preserve">Também poderão ser consultados </w:t>
      </w:r>
      <w:r w:rsidRPr="00B26D8B">
        <w:rPr>
          <w:rFonts w:ascii="Times New Roman" w:hAnsi="Times New Roman" w:cs="Times New Roman"/>
          <w:bCs/>
          <w:color w:val="000000"/>
          <w:sz w:val="24"/>
        </w:rPr>
        <w:t xml:space="preserve">os sítios oficiais emissores de certidões, especialmente quando </w:t>
      </w:r>
      <w:r w:rsidRPr="00B26D8B">
        <w:rPr>
          <w:rFonts w:ascii="Times New Roman" w:hAnsi="Times New Roman" w:cs="Times New Roman"/>
          <w:color w:val="000000"/>
          <w:sz w:val="24"/>
        </w:rPr>
        <w:t>o licitante esteja com alguma documentação vencida junto ao SICAF</w:t>
      </w:r>
      <w:r w:rsidRPr="00B26D8B">
        <w:rPr>
          <w:rFonts w:ascii="Times New Roman" w:hAnsi="Times New Roman" w:cs="Times New Roman"/>
          <w:bCs/>
          <w:color w:val="000000"/>
          <w:sz w:val="24"/>
        </w:rPr>
        <w:t>.</w:t>
      </w:r>
    </w:p>
    <w:p w14:paraId="598D1FB8" w14:textId="2C38269B" w:rsidR="000826B8" w:rsidRPr="00B26D8B" w:rsidRDefault="000826B8" w:rsidP="003F7CD3">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color w:val="000000"/>
          <w:sz w:val="24"/>
        </w:rPr>
        <w:t xml:space="preserve">Caso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não logre êxito em obter a certidão correspondente através do sítio oficial,</w:t>
      </w:r>
      <w:r w:rsidR="00FA267A" w:rsidRPr="00B26D8B">
        <w:rPr>
          <w:rFonts w:ascii="Times New Roman" w:hAnsi="Times New Roman" w:cs="Times New Roman"/>
          <w:sz w:val="24"/>
        </w:rPr>
        <w:t xml:space="preserve"> ou na hipótese de se encontrar vencida no referido sistema,</w:t>
      </w:r>
      <w:r w:rsidRPr="00B26D8B">
        <w:rPr>
          <w:rFonts w:ascii="Times New Roman" w:hAnsi="Times New Roman" w:cs="Times New Roman"/>
          <w:color w:val="000000"/>
          <w:sz w:val="24"/>
        </w:rPr>
        <w:t xml:space="preserve"> o licitante será convocado a encaminhar, no prazo de </w:t>
      </w:r>
      <w:proofErr w:type="gramStart"/>
      <w:r w:rsidR="00BA2094">
        <w:rPr>
          <w:rFonts w:ascii="Times New Roman" w:hAnsi="Times New Roman" w:cs="Times New Roman"/>
          <w:b/>
          <w:sz w:val="24"/>
        </w:rPr>
        <w:t>3</w:t>
      </w:r>
      <w:proofErr w:type="gramEnd"/>
      <w:r w:rsidR="00A60929" w:rsidRPr="00BA2094">
        <w:rPr>
          <w:rFonts w:ascii="Times New Roman" w:hAnsi="Times New Roman" w:cs="Times New Roman"/>
          <w:b/>
          <w:sz w:val="24"/>
        </w:rPr>
        <w:t xml:space="preserve"> </w:t>
      </w:r>
      <w:r w:rsidRPr="00BA2094">
        <w:rPr>
          <w:rFonts w:ascii="Times New Roman" w:hAnsi="Times New Roman" w:cs="Times New Roman"/>
          <w:b/>
          <w:bCs/>
          <w:sz w:val="24"/>
        </w:rPr>
        <w:t>(</w:t>
      </w:r>
      <w:r w:rsidR="00BA2094">
        <w:rPr>
          <w:rFonts w:ascii="Times New Roman" w:hAnsi="Times New Roman" w:cs="Times New Roman"/>
          <w:b/>
          <w:bCs/>
          <w:sz w:val="24"/>
        </w:rPr>
        <w:t>três</w:t>
      </w:r>
      <w:r w:rsidRPr="00BA2094">
        <w:rPr>
          <w:rFonts w:ascii="Times New Roman" w:hAnsi="Times New Roman" w:cs="Times New Roman"/>
          <w:b/>
          <w:bCs/>
          <w:sz w:val="24"/>
        </w:rPr>
        <w:t>)</w:t>
      </w:r>
      <w:r w:rsidRPr="00BA2094">
        <w:rPr>
          <w:rFonts w:ascii="Times New Roman" w:hAnsi="Times New Roman" w:cs="Times New Roman"/>
          <w:b/>
          <w:bCs/>
          <w:i/>
          <w:sz w:val="24"/>
        </w:rPr>
        <w:t xml:space="preserve"> </w:t>
      </w:r>
      <w:r w:rsidRPr="00BA2094">
        <w:rPr>
          <w:rFonts w:ascii="Times New Roman" w:hAnsi="Times New Roman" w:cs="Times New Roman"/>
          <w:b/>
          <w:bCs/>
          <w:sz w:val="24"/>
        </w:rPr>
        <w:t>horas</w:t>
      </w:r>
      <w:r w:rsidRPr="00B26D8B">
        <w:rPr>
          <w:rFonts w:ascii="Times New Roman" w:hAnsi="Times New Roman" w:cs="Times New Roman"/>
          <w:color w:val="000000"/>
          <w:sz w:val="24"/>
        </w:rPr>
        <w:t>, documento válido que comprove o atendimento das exigências deste Edital, sob pena de inabilitação, ressalvado o disposto quanto à comprovação da regularidade fiscal das microempresas</w:t>
      </w:r>
      <w:r w:rsidR="00D60B39" w:rsidRPr="00B26D8B">
        <w:rPr>
          <w:rFonts w:ascii="Times New Roman" w:hAnsi="Times New Roman" w:cs="Times New Roman"/>
          <w:color w:val="000000"/>
          <w:sz w:val="24"/>
        </w:rPr>
        <w:t xml:space="preserve"> e</w:t>
      </w:r>
      <w:r w:rsidRPr="00B26D8B">
        <w:rPr>
          <w:rFonts w:ascii="Times New Roman" w:hAnsi="Times New Roman" w:cs="Times New Roman"/>
          <w:color w:val="000000"/>
          <w:sz w:val="24"/>
        </w:rPr>
        <w:t xml:space="preserve"> empresas de pequeno porte, conforme estatui o art. 43, § 1º da LC nº 123, de 2006.</w:t>
      </w:r>
    </w:p>
    <w:p w14:paraId="1606AA5E" w14:textId="787181C6" w:rsidR="000F104D" w:rsidRDefault="000F104D" w:rsidP="003F7CD3">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Os licitantes que </w:t>
      </w:r>
      <w:r w:rsidRPr="006E47A5">
        <w:rPr>
          <w:rFonts w:ascii="Times New Roman" w:hAnsi="Times New Roman" w:cs="Times New Roman"/>
          <w:b/>
          <w:bCs/>
          <w:color w:val="000000"/>
          <w:sz w:val="24"/>
        </w:rPr>
        <w:t>não</w:t>
      </w:r>
      <w:r w:rsidRPr="00B26D8B">
        <w:rPr>
          <w:rFonts w:ascii="Times New Roman" w:hAnsi="Times New Roman" w:cs="Times New Roman"/>
          <w:bCs/>
          <w:color w:val="000000"/>
          <w:sz w:val="24"/>
        </w:rPr>
        <w:t xml:space="preserve"> estiverem cadastrados no Sistema de Cadastro Unificado de Fornecedores – SICAF além do nível de credenciamento exigido pela Instrução Normativa SLTI/MPOG nº 2, de 201</w:t>
      </w:r>
      <w:r w:rsidR="00EF4976">
        <w:rPr>
          <w:rFonts w:ascii="Times New Roman" w:hAnsi="Times New Roman" w:cs="Times New Roman"/>
          <w:bCs/>
          <w:color w:val="000000"/>
          <w:sz w:val="24"/>
        </w:rPr>
        <w:t>0</w:t>
      </w:r>
      <w:r w:rsidRPr="00B26D8B">
        <w:rPr>
          <w:rFonts w:ascii="Times New Roman" w:hAnsi="Times New Roman" w:cs="Times New Roman"/>
          <w:bCs/>
          <w:color w:val="000000"/>
          <w:sz w:val="24"/>
        </w:rPr>
        <w:t>,</w:t>
      </w:r>
      <w:r w:rsidR="00EF4976">
        <w:rPr>
          <w:rFonts w:ascii="Times New Roman" w:hAnsi="Times New Roman" w:cs="Times New Roman"/>
          <w:bCs/>
          <w:color w:val="000000"/>
          <w:sz w:val="24"/>
        </w:rPr>
        <w:t xml:space="preserve"> de 11 de outubro de 2010,</w:t>
      </w:r>
      <w:r w:rsidRPr="00B26D8B">
        <w:rPr>
          <w:rFonts w:ascii="Times New Roman" w:hAnsi="Times New Roman" w:cs="Times New Roman"/>
          <w:bCs/>
          <w:color w:val="000000"/>
          <w:sz w:val="24"/>
        </w:rPr>
        <w:t xml:space="preserve"> deverão apresentar a seguinte documentação relativa à Habilitação Jurídica, Regularidade Fiscal </w:t>
      </w:r>
      <w:r w:rsidR="00FA267A" w:rsidRPr="00B26D8B">
        <w:rPr>
          <w:rFonts w:ascii="Times New Roman" w:hAnsi="Times New Roman" w:cs="Times New Roman"/>
          <w:bCs/>
          <w:color w:val="000000"/>
          <w:sz w:val="24"/>
        </w:rPr>
        <w:t xml:space="preserve">e trabalhista </w:t>
      </w:r>
      <w:r w:rsidRPr="00B26D8B">
        <w:rPr>
          <w:rFonts w:ascii="Times New Roman" w:hAnsi="Times New Roman" w:cs="Times New Roman"/>
          <w:bCs/>
          <w:color w:val="000000"/>
          <w:sz w:val="24"/>
        </w:rPr>
        <w:t xml:space="preserve">e Qualificação </w:t>
      </w:r>
      <w:r w:rsidRPr="00B26D8B">
        <w:rPr>
          <w:rFonts w:ascii="Times New Roman" w:hAnsi="Times New Roman" w:cs="Times New Roman"/>
          <w:color w:val="000000"/>
          <w:sz w:val="24"/>
        </w:rPr>
        <w:t>econômico-financeira</w:t>
      </w:r>
      <w:r w:rsidR="00FA267A" w:rsidRPr="00B26D8B">
        <w:rPr>
          <w:rFonts w:ascii="Times New Roman" w:hAnsi="Times New Roman" w:cs="Times New Roman"/>
          <w:color w:val="000000"/>
          <w:sz w:val="24"/>
        </w:rPr>
        <w:t xml:space="preserve"> e técnica</w:t>
      </w:r>
      <w:r w:rsidRPr="00B26D8B">
        <w:rPr>
          <w:rFonts w:ascii="Times New Roman" w:hAnsi="Times New Roman" w:cs="Times New Roman"/>
          <w:bCs/>
          <w:color w:val="000000"/>
          <w:sz w:val="24"/>
        </w:rPr>
        <w:t>:</w:t>
      </w:r>
    </w:p>
    <w:p w14:paraId="18C2876E" w14:textId="77777777" w:rsidR="000F104D" w:rsidRPr="00B26D8B" w:rsidRDefault="000F104D" w:rsidP="00615479">
      <w:pPr>
        <w:numPr>
          <w:ilvl w:val="1"/>
          <w:numId w:val="1"/>
        </w:numPr>
        <w:tabs>
          <w:tab w:val="left" w:pos="851"/>
        </w:tabs>
        <w:spacing w:after="120"/>
        <w:ind w:left="851" w:hanging="567"/>
        <w:jc w:val="both"/>
        <w:rPr>
          <w:rFonts w:ascii="Times New Roman" w:hAnsi="Times New Roman" w:cs="Times New Roman"/>
          <w:b/>
          <w:bCs/>
          <w:color w:val="000000"/>
          <w:sz w:val="24"/>
        </w:rPr>
      </w:pPr>
      <w:r w:rsidRPr="00B26D8B">
        <w:rPr>
          <w:rFonts w:ascii="Times New Roman" w:hAnsi="Times New Roman" w:cs="Times New Roman"/>
          <w:b/>
          <w:bCs/>
          <w:color w:val="000000"/>
          <w:sz w:val="24"/>
        </w:rPr>
        <w:t xml:space="preserve">Habilitação jurídica: </w:t>
      </w:r>
    </w:p>
    <w:p w14:paraId="79D25209"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no</w:t>
      </w:r>
      <w:proofErr w:type="gramEnd"/>
      <w:r w:rsidRPr="00B26D8B">
        <w:rPr>
          <w:rFonts w:ascii="Times New Roman" w:hAnsi="Times New Roman" w:cs="Times New Roman"/>
          <w:color w:val="000000"/>
          <w:sz w:val="24"/>
        </w:rPr>
        <w:t xml:space="preserve"> caso de empresário individual, inscrição no Registro Público de Empresas Mercantis;</w:t>
      </w:r>
    </w:p>
    <w:p w14:paraId="14A223A0" w14:textId="77777777" w:rsidR="000F104D" w:rsidRPr="00B26D8B" w:rsidRDefault="00FA267A"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em</w:t>
      </w:r>
      <w:proofErr w:type="gramEnd"/>
      <w:r w:rsidRPr="00B26D8B">
        <w:rPr>
          <w:rFonts w:ascii="Times New Roman" w:hAnsi="Times New Roman" w:cs="Times New Roman"/>
          <w:color w:val="000000"/>
          <w:sz w:val="24"/>
        </w:rPr>
        <w:t xml:space="preserve"> se tratando de sociedades comerciais ou empresa individual de responsabilidade limitada: ato constitutivo em vigor, devidamente registrado, e, no caso de sociedades por ações, acompanhado de documentos de eleição de seus administradores</w:t>
      </w:r>
      <w:r w:rsidR="000F104D" w:rsidRPr="00B26D8B">
        <w:rPr>
          <w:rFonts w:ascii="Times New Roman" w:hAnsi="Times New Roman" w:cs="Times New Roman"/>
          <w:color w:val="000000"/>
          <w:sz w:val="24"/>
        </w:rPr>
        <w:t>;</w:t>
      </w:r>
    </w:p>
    <w:p w14:paraId="2B3D6A72"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inscrição</w:t>
      </w:r>
      <w:proofErr w:type="gramEnd"/>
      <w:r w:rsidRPr="00B26D8B">
        <w:rPr>
          <w:rFonts w:ascii="Times New Roman" w:hAnsi="Times New Roman" w:cs="Times New Roman"/>
          <w:color w:val="000000"/>
          <w:sz w:val="24"/>
        </w:rPr>
        <w:t xml:space="preserve"> no Registro Público de Empresas Mercantis onde opera, com averbação no Registro onde tem sede a matriz, no caso de ser o participante sucursal, filial ou agência;</w:t>
      </w:r>
    </w:p>
    <w:p w14:paraId="6E296F87"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inscrição</w:t>
      </w:r>
      <w:proofErr w:type="gramEnd"/>
      <w:r w:rsidRPr="00B26D8B">
        <w:rPr>
          <w:rFonts w:ascii="Times New Roman" w:hAnsi="Times New Roman" w:cs="Times New Roman"/>
          <w:color w:val="000000"/>
          <w:sz w:val="24"/>
        </w:rPr>
        <w:t xml:space="preserve"> do ato constitutivo no Registro Civil das Pessoas Jurídicas, no caso de sociedades simples, acompanhada de prova de diretoria em exercício;</w:t>
      </w:r>
    </w:p>
    <w:p w14:paraId="28EDD51C" w14:textId="77777777" w:rsidR="002059AC" w:rsidRDefault="002059AC" w:rsidP="003F7CD3">
      <w:pPr>
        <w:pStyle w:val="PargrafodaLista"/>
        <w:numPr>
          <w:ilvl w:val="2"/>
          <w:numId w:val="1"/>
        </w:numPr>
        <w:tabs>
          <w:tab w:val="left" w:pos="1560"/>
        </w:tabs>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Os documentos acima deverão estar acompanhados de todas as alterações ou da consolidação respectiva;</w:t>
      </w:r>
    </w:p>
    <w:p w14:paraId="732DFC2A" w14:textId="77777777" w:rsidR="000F104D" w:rsidRPr="00B26D8B" w:rsidRDefault="000F104D" w:rsidP="003F7CD3">
      <w:pPr>
        <w:numPr>
          <w:ilvl w:val="1"/>
          <w:numId w:val="1"/>
        </w:numPr>
        <w:tabs>
          <w:tab w:val="left" w:pos="851"/>
        </w:tabs>
        <w:spacing w:after="120"/>
        <w:ind w:left="851" w:hanging="567"/>
        <w:jc w:val="both"/>
        <w:rPr>
          <w:rFonts w:ascii="Times New Roman" w:hAnsi="Times New Roman" w:cs="Times New Roman"/>
          <w:b/>
          <w:bCs/>
          <w:color w:val="000000"/>
          <w:sz w:val="24"/>
        </w:rPr>
      </w:pPr>
      <w:r w:rsidRPr="00B26D8B">
        <w:rPr>
          <w:rFonts w:ascii="Times New Roman" w:hAnsi="Times New Roman" w:cs="Times New Roman"/>
          <w:b/>
          <w:bCs/>
          <w:color w:val="000000"/>
          <w:sz w:val="24"/>
        </w:rPr>
        <w:t>Regularidade fiscal</w:t>
      </w:r>
      <w:r w:rsidR="00FA267A" w:rsidRPr="00B26D8B">
        <w:rPr>
          <w:rFonts w:ascii="Times New Roman" w:hAnsi="Times New Roman" w:cs="Times New Roman"/>
          <w:b/>
          <w:bCs/>
          <w:color w:val="000000"/>
          <w:sz w:val="24"/>
        </w:rPr>
        <w:t xml:space="preserve"> e trabalhista</w:t>
      </w:r>
      <w:r w:rsidRPr="00B26D8B">
        <w:rPr>
          <w:rFonts w:ascii="Times New Roman" w:hAnsi="Times New Roman" w:cs="Times New Roman"/>
          <w:b/>
          <w:bCs/>
          <w:color w:val="000000"/>
          <w:sz w:val="24"/>
        </w:rPr>
        <w:t>:</w:t>
      </w:r>
    </w:p>
    <w:p w14:paraId="462FD79C"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proofErr w:type="gramStart"/>
      <w:r w:rsidRPr="00B26D8B">
        <w:rPr>
          <w:rFonts w:ascii="Times New Roman" w:hAnsi="Times New Roman" w:cs="Times New Roman"/>
          <w:sz w:val="24"/>
          <w:lang w:eastAsia="en-US"/>
        </w:rPr>
        <w:t>prova</w:t>
      </w:r>
      <w:proofErr w:type="gramEnd"/>
      <w:r w:rsidRPr="00B26D8B">
        <w:rPr>
          <w:rFonts w:ascii="Times New Roman" w:hAnsi="Times New Roman" w:cs="Times New Roman"/>
          <w:sz w:val="24"/>
          <w:lang w:eastAsia="en-US"/>
        </w:rPr>
        <w:t xml:space="preserve"> de inscrição no Cadastro Nacional de Pessoas Jurídicas;</w:t>
      </w:r>
    </w:p>
    <w:p w14:paraId="346F5B5B" w14:textId="4814B6D9" w:rsidR="000F104D" w:rsidRPr="00B26D8B" w:rsidRDefault="000E4F8C"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proofErr w:type="gramStart"/>
      <w:r w:rsidRPr="00B26D8B">
        <w:rPr>
          <w:rFonts w:ascii="Times New Roman" w:hAnsi="Times New Roman" w:cs="Times New Roman"/>
          <w:sz w:val="24"/>
        </w:rPr>
        <w:t>prova</w:t>
      </w:r>
      <w:proofErr w:type="gramEnd"/>
      <w:r w:rsidRPr="00B26D8B">
        <w:rPr>
          <w:rFonts w:ascii="Times New Roman" w:hAnsi="Times New Roman" w:cs="Times New Roman"/>
          <w:sz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891AB34"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lang w:eastAsia="en-US"/>
        </w:rPr>
        <w:t>prova</w:t>
      </w:r>
      <w:proofErr w:type="gramEnd"/>
      <w:r w:rsidRPr="00B26D8B">
        <w:rPr>
          <w:rFonts w:ascii="Times New Roman" w:hAnsi="Times New Roman" w:cs="Times New Roman"/>
          <w:color w:val="000000"/>
          <w:sz w:val="24"/>
          <w:lang w:eastAsia="en-US"/>
        </w:rPr>
        <w:t xml:space="preserve"> de regularidade com o Fundo de Garantia do Tempo de Serviço (FGTS);</w:t>
      </w:r>
    </w:p>
    <w:p w14:paraId="7761AEF9" w14:textId="06BF11AC" w:rsidR="00FA267A" w:rsidRPr="00B26D8B" w:rsidRDefault="00A5694E"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proofErr w:type="gramStart"/>
      <w:r w:rsidRPr="00B26D8B">
        <w:rPr>
          <w:rFonts w:ascii="Times New Roman" w:hAnsi="Times New Roman" w:cs="Times New Roman"/>
          <w:sz w:val="24"/>
          <w:lang w:eastAsia="en-US"/>
        </w:rPr>
        <w:t>prova</w:t>
      </w:r>
      <w:proofErr w:type="gramEnd"/>
      <w:r w:rsidRPr="00B26D8B">
        <w:rPr>
          <w:rFonts w:ascii="Times New Roman" w:hAnsi="Times New Roman" w:cs="Times New Roman"/>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7982726D"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proofErr w:type="gramStart"/>
      <w:r w:rsidRPr="00B26D8B">
        <w:rPr>
          <w:rFonts w:ascii="Times New Roman" w:hAnsi="Times New Roman" w:cs="Times New Roman"/>
          <w:bCs/>
          <w:color w:val="000000"/>
          <w:sz w:val="24"/>
        </w:rPr>
        <w:lastRenderedPageBreak/>
        <w:t>prova</w:t>
      </w:r>
      <w:proofErr w:type="gramEnd"/>
      <w:r w:rsidRPr="00B26D8B">
        <w:rPr>
          <w:rFonts w:ascii="Times New Roman" w:hAnsi="Times New Roman" w:cs="Times New Roman"/>
          <w:bCs/>
          <w:color w:val="000000"/>
          <w:sz w:val="24"/>
        </w:rPr>
        <w:t xml:space="preserve"> de inscrição no cadastro de contribuintes municipal, relativo ao domicílio ou sede do licitante, pertinente ao seu ramo de atividade e compatível com o objeto contratual; </w:t>
      </w:r>
    </w:p>
    <w:p w14:paraId="1C6CB610"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
          <w:sz w:val="24"/>
        </w:rPr>
      </w:pPr>
      <w:proofErr w:type="gramStart"/>
      <w:r w:rsidRPr="00B26D8B">
        <w:rPr>
          <w:rFonts w:ascii="Times New Roman" w:hAnsi="Times New Roman" w:cs="Times New Roman"/>
          <w:sz w:val="24"/>
        </w:rPr>
        <w:t>prova</w:t>
      </w:r>
      <w:proofErr w:type="gramEnd"/>
      <w:r w:rsidRPr="00B26D8B">
        <w:rPr>
          <w:rFonts w:ascii="Times New Roman" w:hAnsi="Times New Roman" w:cs="Times New Roman"/>
          <w:sz w:val="24"/>
        </w:rPr>
        <w:t xml:space="preserve"> de regularidade com a Fazenda Municipal do domicílio ou sede do licitante, relativa à atividade em cujo exercício contrata ou concorre; </w:t>
      </w:r>
    </w:p>
    <w:p w14:paraId="0C0597EB"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
          <w:color w:val="000000"/>
          <w:sz w:val="24"/>
        </w:rPr>
      </w:pPr>
      <w:proofErr w:type="gramStart"/>
      <w:r w:rsidRPr="00B26D8B">
        <w:rPr>
          <w:rFonts w:ascii="Times New Roman" w:hAnsi="Times New Roman" w:cs="Times New Roman"/>
          <w:color w:val="000000"/>
          <w:sz w:val="24"/>
        </w:rPr>
        <w:t>caso</w:t>
      </w:r>
      <w:proofErr w:type="gramEnd"/>
      <w:r w:rsidRPr="00B26D8B">
        <w:rPr>
          <w:rFonts w:ascii="Times New Roman" w:hAnsi="Times New Roman" w:cs="Times New Roman"/>
          <w:color w:val="000000"/>
          <w:sz w:val="24"/>
        </w:rPr>
        <w:t xml:space="preserve"> o licitante seja considerado isento dos tributos municipais relacionados ao objeto licitatório, deverá comprovar tal condição mediante a apresentação de declaração da Fazenda Municipal do seu domicílio ou sede, ou outra equivalente, na forma da lei; </w:t>
      </w:r>
    </w:p>
    <w:p w14:paraId="37ECEF53" w14:textId="77777777" w:rsidR="000F104D" w:rsidRPr="006C59B3"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proofErr w:type="gramStart"/>
      <w:r w:rsidRPr="00B26D8B">
        <w:rPr>
          <w:rFonts w:ascii="Times New Roman" w:hAnsi="Times New Roman" w:cs="Times New Roman"/>
          <w:color w:val="000000"/>
          <w:sz w:val="24"/>
          <w:lang w:eastAsia="en-US" w:bidi="pt-BR"/>
        </w:rPr>
        <w:t>caso</w:t>
      </w:r>
      <w:proofErr w:type="gramEnd"/>
      <w:r w:rsidRPr="00B26D8B">
        <w:rPr>
          <w:rFonts w:ascii="Times New Roman" w:hAnsi="Times New Roman" w:cs="Times New Roman"/>
          <w:color w:val="000000"/>
          <w:sz w:val="24"/>
          <w:lang w:eastAsia="en-US" w:bidi="pt-BR"/>
        </w:rPr>
        <w:t xml:space="preserve"> o licitante detentor do menor preço seja microempresa ou empresa de pequeno porte</w:t>
      </w:r>
      <w:r w:rsidRPr="00B26D8B">
        <w:rPr>
          <w:rFonts w:ascii="Times New Roman" w:hAnsi="Times New Roman" w:cs="Times New Roman"/>
          <w:color w:val="000000"/>
          <w:sz w:val="24"/>
          <w:lang w:eastAsia="en-US"/>
        </w:rPr>
        <w:t>,</w:t>
      </w:r>
      <w:r w:rsidRPr="00B26D8B">
        <w:rPr>
          <w:rFonts w:ascii="Times New Roman" w:hAnsi="Times New Roman" w:cs="Times New Roman"/>
          <w:color w:val="000000"/>
          <w:sz w:val="24"/>
          <w:lang w:eastAsia="en-US" w:bidi="pt-BR"/>
        </w:rPr>
        <w:t xml:space="preserve"> </w:t>
      </w:r>
      <w:r w:rsidRPr="00B26D8B">
        <w:rPr>
          <w:rFonts w:ascii="Times New Roman" w:hAnsi="Times New Roman" w:cs="Times New Roman"/>
          <w:color w:val="000000"/>
          <w:sz w:val="24"/>
          <w:lang w:eastAsia="en-US"/>
        </w:rPr>
        <w:t>deverá apresentar toda a documentação exigida para efeito de comprovação de regularidade fiscal, mesmo que esta apresente alguma restrição, sob pena de inabilitação.</w:t>
      </w:r>
    </w:p>
    <w:p w14:paraId="17A60218" w14:textId="77777777" w:rsidR="000F104D" w:rsidRPr="00B26D8B" w:rsidRDefault="000F104D" w:rsidP="00615479">
      <w:pPr>
        <w:numPr>
          <w:ilvl w:val="1"/>
          <w:numId w:val="1"/>
        </w:numPr>
        <w:spacing w:after="120"/>
        <w:ind w:left="851" w:hanging="567"/>
        <w:jc w:val="both"/>
        <w:rPr>
          <w:rFonts w:ascii="Times New Roman" w:hAnsi="Times New Roman" w:cs="Times New Roman"/>
          <w:b/>
          <w:bCs/>
          <w:iCs/>
          <w:color w:val="000000"/>
          <w:sz w:val="24"/>
        </w:rPr>
      </w:pPr>
      <w:r w:rsidRPr="00B26D8B">
        <w:rPr>
          <w:rFonts w:ascii="Times New Roman" w:hAnsi="Times New Roman" w:cs="Times New Roman"/>
          <w:b/>
          <w:color w:val="000000"/>
          <w:sz w:val="24"/>
        </w:rPr>
        <w:t>Qualificação econômico-financeira:</w:t>
      </w:r>
      <w:r w:rsidRPr="00B26D8B">
        <w:rPr>
          <w:rFonts w:ascii="Times New Roman" w:hAnsi="Times New Roman" w:cs="Times New Roman"/>
          <w:b/>
          <w:bCs/>
          <w:iCs/>
          <w:color w:val="000000"/>
          <w:sz w:val="24"/>
        </w:rPr>
        <w:t xml:space="preserve"> </w:t>
      </w:r>
    </w:p>
    <w:p w14:paraId="56AB1C5F"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certidão</w:t>
      </w:r>
      <w:proofErr w:type="gramEnd"/>
      <w:r w:rsidRPr="00B26D8B">
        <w:rPr>
          <w:rFonts w:ascii="Times New Roman" w:hAnsi="Times New Roman" w:cs="Times New Roman"/>
          <w:color w:val="000000"/>
          <w:sz w:val="24"/>
        </w:rPr>
        <w:t xml:space="preserve"> negativa de falência ou recuperação judicial expedida pelo distribuidor da sede do licitante;</w:t>
      </w:r>
    </w:p>
    <w:p w14:paraId="7D6C578D"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balanço</w:t>
      </w:r>
      <w:proofErr w:type="gramEnd"/>
      <w:r w:rsidRPr="00B26D8B">
        <w:rPr>
          <w:rFonts w:ascii="Times New Roman" w:hAnsi="Times New Roman" w:cs="Times New Roman"/>
          <w:color w:val="000000"/>
          <w:sz w:val="24"/>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4067C3C5" w14:textId="77777777" w:rsidR="000F104D" w:rsidRPr="00B26D8B" w:rsidRDefault="000F104D" w:rsidP="00615479">
      <w:pPr>
        <w:numPr>
          <w:ilvl w:val="3"/>
          <w:numId w:val="1"/>
        </w:numPr>
        <w:spacing w:after="120"/>
        <w:ind w:left="2410" w:hanging="850"/>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lang w:eastAsia="en-US"/>
        </w:rPr>
        <w:t>no</w:t>
      </w:r>
      <w:proofErr w:type="gramEnd"/>
      <w:r w:rsidRPr="00B26D8B">
        <w:rPr>
          <w:rFonts w:ascii="Times New Roman" w:hAnsi="Times New Roman" w:cs="Times New Roman"/>
          <w:color w:val="000000"/>
          <w:sz w:val="24"/>
          <w:lang w:eastAsia="en-US"/>
        </w:rPr>
        <w:t xml:space="preserve"> caso de empresa constituída no exercício social vigente, admite-se a apresentação de balanço patrimoni</w:t>
      </w:r>
      <w:r w:rsidRPr="00B26D8B">
        <w:rPr>
          <w:rFonts w:ascii="Times New Roman" w:hAnsi="Times New Roman" w:cs="Times New Roman"/>
          <w:color w:val="000000"/>
          <w:sz w:val="24"/>
          <w:lang w:eastAsia="en-US" w:bidi="pt-BR"/>
        </w:rPr>
        <w:t>al e demonstrações con</w:t>
      </w:r>
      <w:r w:rsidRPr="00B26D8B">
        <w:rPr>
          <w:rFonts w:ascii="Times New Roman" w:hAnsi="Times New Roman" w:cs="Times New Roman"/>
          <w:color w:val="000000"/>
          <w:sz w:val="24"/>
          <w:lang w:eastAsia="en-US"/>
        </w:rPr>
        <w:t>tábeis referentes ao período de existência da sociedade;</w:t>
      </w:r>
    </w:p>
    <w:p w14:paraId="67CE26AB" w14:textId="512339E1" w:rsidR="00B52B41" w:rsidRPr="00B26D8B" w:rsidRDefault="00B52B41" w:rsidP="002458D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comprovação</w:t>
      </w:r>
      <w:proofErr w:type="gramEnd"/>
      <w:r w:rsidRPr="00B26D8B">
        <w:rPr>
          <w:rFonts w:ascii="Times New Roman" w:hAnsi="Times New Roman" w:cs="Times New Roman"/>
          <w:color w:val="000000"/>
          <w:sz w:val="24"/>
        </w:rPr>
        <w:t xml:space="preserve"> da boa situação financeira da empresa mediante obtenção de índices de Liquidez Geral (LG), Solvência Geral (SG) e Liquidez Corrente (LC), superiores a 1 (um), obtidos  pela aplicação das seguintes fórmulas:</w:t>
      </w:r>
      <w:r w:rsidR="00BB0200" w:rsidRPr="00B26D8B">
        <w:rPr>
          <w:rFonts w:ascii="Times New Roman" w:hAnsi="Times New Roman" w:cs="Times New Roman"/>
          <w:color w:val="000000"/>
          <w:sz w:val="24"/>
        </w:rPr>
        <w:t xml:space="preserve">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0CB5E36B" w14:textId="77777777" w:rsidTr="002458D6">
        <w:tc>
          <w:tcPr>
            <w:tcW w:w="2235" w:type="dxa"/>
            <w:vMerge w:val="restart"/>
            <w:vAlign w:val="center"/>
          </w:tcPr>
          <w:p w14:paraId="68059DA7"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LG =</w:t>
            </w:r>
          </w:p>
        </w:tc>
        <w:tc>
          <w:tcPr>
            <w:tcW w:w="4252" w:type="dxa"/>
            <w:tcBorders>
              <w:bottom w:val="single" w:sz="4" w:space="0" w:color="auto"/>
            </w:tcBorders>
            <w:vAlign w:val="bottom"/>
          </w:tcPr>
          <w:p w14:paraId="3A7DF1E6" w14:textId="77777777" w:rsidR="00E96CB9" w:rsidRPr="002458D6" w:rsidRDefault="00E96CB9" w:rsidP="002458D6">
            <w:pPr>
              <w:tabs>
                <w:tab w:val="left" w:pos="1440"/>
              </w:tabs>
              <w:autoSpaceDE w:val="0"/>
              <w:snapToGrid w:val="0"/>
              <w:rPr>
                <w:rFonts w:ascii="Times New Roman" w:hAnsi="Times New Roman" w:cs="Times New Roman"/>
                <w:color w:val="000000"/>
                <w:sz w:val="18"/>
                <w:szCs w:val="18"/>
              </w:rPr>
            </w:pPr>
            <w:r w:rsidRPr="002458D6">
              <w:rPr>
                <w:rFonts w:ascii="Times New Roman" w:hAnsi="Times New Roman" w:cs="Times New Roman"/>
                <w:color w:val="000000"/>
                <w:sz w:val="18"/>
                <w:szCs w:val="18"/>
              </w:rPr>
              <w:t xml:space="preserve">Ativo Circulante + Realizável </w:t>
            </w:r>
            <w:proofErr w:type="gramStart"/>
            <w:r w:rsidRPr="002458D6">
              <w:rPr>
                <w:rFonts w:ascii="Times New Roman" w:hAnsi="Times New Roman" w:cs="Times New Roman"/>
                <w:color w:val="000000"/>
                <w:sz w:val="18"/>
                <w:szCs w:val="18"/>
              </w:rPr>
              <w:t>a Longo Prazo</w:t>
            </w:r>
            <w:proofErr w:type="gramEnd"/>
          </w:p>
        </w:tc>
      </w:tr>
      <w:tr w:rsidR="00E96CB9" w:rsidRPr="002458D6" w14:paraId="11B17929" w14:textId="77777777" w:rsidTr="002458D6">
        <w:tc>
          <w:tcPr>
            <w:tcW w:w="2235" w:type="dxa"/>
            <w:vMerge/>
          </w:tcPr>
          <w:p w14:paraId="38E231B3"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589971D9" w14:textId="77777777" w:rsidR="00E96CB9" w:rsidRPr="002458D6" w:rsidRDefault="00E96CB9" w:rsidP="002458D6">
            <w:pPr>
              <w:tabs>
                <w:tab w:val="left" w:pos="1440"/>
              </w:tabs>
              <w:autoSpaceDE w:val="0"/>
              <w:snapToGrid w:val="0"/>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 + Passivo Não Circulante</w:t>
            </w:r>
          </w:p>
        </w:tc>
      </w:tr>
    </w:tbl>
    <w:p w14:paraId="6EA6D56E" w14:textId="77777777" w:rsidR="00536923" w:rsidRPr="002458D6" w:rsidRDefault="00536923" w:rsidP="002458D6">
      <w:pPr>
        <w:tabs>
          <w:tab w:val="left" w:pos="1440"/>
        </w:tabs>
        <w:autoSpaceDE w:val="0"/>
        <w:snapToGrid w:val="0"/>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0916D88B" w14:textId="77777777" w:rsidTr="002458D6">
        <w:trPr>
          <w:cantSplit/>
        </w:trPr>
        <w:tc>
          <w:tcPr>
            <w:tcW w:w="2235" w:type="dxa"/>
            <w:vMerge w:val="restart"/>
            <w:vAlign w:val="center"/>
          </w:tcPr>
          <w:p w14:paraId="7176873D"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SG =</w:t>
            </w:r>
          </w:p>
        </w:tc>
        <w:tc>
          <w:tcPr>
            <w:tcW w:w="4252" w:type="dxa"/>
            <w:tcBorders>
              <w:bottom w:val="single" w:sz="4" w:space="0" w:color="auto"/>
            </w:tcBorders>
            <w:vAlign w:val="bottom"/>
          </w:tcPr>
          <w:p w14:paraId="6B2F1A75" w14:textId="1AE80337" w:rsidR="00E96CB9" w:rsidRPr="002458D6" w:rsidRDefault="002458D6" w:rsidP="002458D6">
            <w:pPr>
              <w:tabs>
                <w:tab w:val="left" w:pos="742"/>
              </w:tabs>
              <w:autoSpaceDE w:val="0"/>
              <w:snapToGri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00E96CB9" w:rsidRPr="002458D6">
              <w:rPr>
                <w:rFonts w:ascii="Times New Roman" w:hAnsi="Times New Roman" w:cs="Times New Roman"/>
                <w:color w:val="000000"/>
                <w:sz w:val="18"/>
                <w:szCs w:val="18"/>
              </w:rPr>
              <w:t>Ativo Total</w:t>
            </w:r>
          </w:p>
        </w:tc>
      </w:tr>
      <w:tr w:rsidR="00E96CB9" w:rsidRPr="002458D6" w14:paraId="25041691" w14:textId="77777777" w:rsidTr="002458D6">
        <w:trPr>
          <w:cantSplit/>
        </w:trPr>
        <w:tc>
          <w:tcPr>
            <w:tcW w:w="2235" w:type="dxa"/>
            <w:vMerge/>
          </w:tcPr>
          <w:p w14:paraId="4C7DFE79"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189847B8" w14:textId="77777777"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 + Passivo Não Circulante</w:t>
            </w:r>
          </w:p>
        </w:tc>
      </w:tr>
    </w:tbl>
    <w:p w14:paraId="28E27F69"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4ED95479" w14:textId="77777777" w:rsidTr="002458D6">
        <w:tc>
          <w:tcPr>
            <w:tcW w:w="2235" w:type="dxa"/>
            <w:vMerge w:val="restart"/>
            <w:vAlign w:val="center"/>
          </w:tcPr>
          <w:p w14:paraId="143EA49B"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LC =</w:t>
            </w:r>
          </w:p>
        </w:tc>
        <w:tc>
          <w:tcPr>
            <w:tcW w:w="4252" w:type="dxa"/>
            <w:tcBorders>
              <w:bottom w:val="single" w:sz="4" w:space="0" w:color="auto"/>
            </w:tcBorders>
            <w:vAlign w:val="bottom"/>
          </w:tcPr>
          <w:p w14:paraId="423D9065" w14:textId="69DC6A25"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Ativo Circulante</w:t>
            </w:r>
            <w:r w:rsidR="002458D6">
              <w:rPr>
                <w:rFonts w:ascii="Times New Roman" w:hAnsi="Times New Roman" w:cs="Times New Roman"/>
                <w:color w:val="000000"/>
                <w:sz w:val="18"/>
                <w:szCs w:val="18"/>
              </w:rPr>
              <w:t xml:space="preserve">                   </w:t>
            </w:r>
          </w:p>
        </w:tc>
      </w:tr>
      <w:tr w:rsidR="00E96CB9" w:rsidRPr="002458D6" w14:paraId="75E72FC0" w14:textId="77777777" w:rsidTr="002458D6">
        <w:tc>
          <w:tcPr>
            <w:tcW w:w="2235" w:type="dxa"/>
            <w:vMerge/>
          </w:tcPr>
          <w:p w14:paraId="028A8160"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1691E411" w14:textId="77777777"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w:t>
            </w:r>
          </w:p>
        </w:tc>
      </w:tr>
    </w:tbl>
    <w:p w14:paraId="7CC9DE35" w14:textId="77777777" w:rsidR="00E96CB9" w:rsidRPr="00B26D8B" w:rsidRDefault="00E96CB9" w:rsidP="00B26D8B">
      <w:pPr>
        <w:tabs>
          <w:tab w:val="left" w:pos="1440"/>
        </w:tabs>
        <w:autoSpaceDE w:val="0"/>
        <w:snapToGrid w:val="0"/>
        <w:spacing w:after="120"/>
        <w:jc w:val="both"/>
        <w:rPr>
          <w:rFonts w:ascii="Times New Roman" w:hAnsi="Times New Roman" w:cs="Times New Roman"/>
          <w:color w:val="000000"/>
          <w:sz w:val="24"/>
        </w:rPr>
      </w:pPr>
    </w:p>
    <w:p w14:paraId="7C8F73E8" w14:textId="4F704A06" w:rsidR="006520F3" w:rsidRPr="00B26D8B" w:rsidRDefault="006520F3" w:rsidP="002458D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bCs/>
          <w:iCs/>
          <w:color w:val="000000"/>
          <w:sz w:val="24"/>
        </w:rPr>
        <w:t xml:space="preserve">As empresas, cadastradas ou não no SICAF, deverão </w:t>
      </w:r>
      <w:r w:rsidR="00450CD0" w:rsidRPr="00B26D8B">
        <w:rPr>
          <w:rFonts w:ascii="Times New Roman" w:hAnsi="Times New Roman" w:cs="Times New Roman"/>
          <w:bCs/>
          <w:iCs/>
          <w:color w:val="000000"/>
          <w:sz w:val="24"/>
        </w:rPr>
        <w:t xml:space="preserve">ainda </w:t>
      </w:r>
      <w:r w:rsidRPr="00B26D8B">
        <w:rPr>
          <w:rFonts w:ascii="Times New Roman" w:hAnsi="Times New Roman" w:cs="Times New Roman"/>
          <w:bCs/>
          <w:iCs/>
          <w:color w:val="000000"/>
          <w:sz w:val="24"/>
        </w:rPr>
        <w:t>complementar a comprovação da qualificação econômico-financeira por meio de:</w:t>
      </w:r>
      <w:r w:rsidR="004A03F8" w:rsidRPr="00B26D8B">
        <w:rPr>
          <w:rFonts w:ascii="Times New Roman" w:hAnsi="Times New Roman" w:cs="Times New Roman"/>
          <w:bCs/>
          <w:iCs/>
          <w:color w:val="000000"/>
          <w:sz w:val="24"/>
        </w:rPr>
        <w:t xml:space="preserve"> </w:t>
      </w:r>
    </w:p>
    <w:p w14:paraId="265E8A49" w14:textId="4DA6320C" w:rsidR="006520F3" w:rsidRPr="00B26D8B" w:rsidRDefault="006520F3" w:rsidP="002458D6">
      <w:pPr>
        <w:numPr>
          <w:ilvl w:val="3"/>
          <w:numId w:val="1"/>
        </w:numPr>
        <w:spacing w:after="120"/>
        <w:ind w:left="2410" w:hanging="850"/>
        <w:jc w:val="both"/>
        <w:rPr>
          <w:rFonts w:ascii="Times New Roman" w:hAnsi="Times New Roman" w:cs="Times New Roman"/>
          <w:bCs/>
          <w:sz w:val="24"/>
        </w:rPr>
      </w:pPr>
      <w:r w:rsidRPr="00B26D8B">
        <w:rPr>
          <w:rFonts w:ascii="Times New Roman" w:hAnsi="Times New Roman" w:cs="Times New Roman"/>
          <w:bCs/>
          <w:sz w:val="24"/>
        </w:rPr>
        <w:t>Comprovação de possuir Capital Circulante Líquido (</w:t>
      </w:r>
      <w:r w:rsidRPr="00204DAB">
        <w:rPr>
          <w:rFonts w:ascii="Times New Roman" w:hAnsi="Times New Roman" w:cs="Times New Roman"/>
          <w:bCs/>
          <w:sz w:val="24"/>
        </w:rPr>
        <w:t>CCL</w:t>
      </w:r>
      <w:r w:rsidRPr="00B26D8B">
        <w:rPr>
          <w:rFonts w:ascii="Times New Roman" w:hAnsi="Times New Roman" w:cs="Times New Roman"/>
          <w:bCs/>
          <w:sz w:val="24"/>
        </w:rPr>
        <w:t xml:space="preserve">) ou Capital de Giro (Ativo Circulante – Passivo Circulante) de, no mínimo, </w:t>
      </w:r>
      <w:r w:rsidRPr="00214A0F">
        <w:rPr>
          <w:rFonts w:ascii="Times New Roman" w:hAnsi="Times New Roman" w:cs="Times New Roman"/>
          <w:b/>
          <w:bCs/>
          <w:sz w:val="24"/>
        </w:rPr>
        <w:t>16,66%</w:t>
      </w:r>
      <w:r w:rsidRPr="00B26D8B">
        <w:rPr>
          <w:rFonts w:ascii="Times New Roman" w:hAnsi="Times New Roman" w:cs="Times New Roman"/>
          <w:bCs/>
          <w:sz w:val="24"/>
        </w:rPr>
        <w:t xml:space="preserve"> (dezesseis inteiros e sessenta e seis centésimos por cento) do valor estimado para a contratação ou item pertinente</w:t>
      </w:r>
      <w:r w:rsidR="004A03F8" w:rsidRPr="00B26D8B">
        <w:rPr>
          <w:rFonts w:ascii="Times New Roman" w:hAnsi="Times New Roman" w:cs="Times New Roman"/>
          <w:bCs/>
          <w:sz w:val="24"/>
        </w:rPr>
        <w:t>, tendo por base o balanço patrimonial e as demonstrações contábeis do último exercício social</w:t>
      </w:r>
      <w:r w:rsidRPr="00B26D8B">
        <w:rPr>
          <w:rFonts w:ascii="Times New Roman" w:hAnsi="Times New Roman" w:cs="Times New Roman"/>
          <w:bCs/>
          <w:sz w:val="24"/>
        </w:rPr>
        <w:t>;</w:t>
      </w:r>
      <w:r w:rsidR="004A03F8" w:rsidRPr="00B26D8B">
        <w:rPr>
          <w:rFonts w:ascii="Times New Roman" w:hAnsi="Times New Roman" w:cs="Times New Roman"/>
          <w:bCs/>
          <w:sz w:val="24"/>
        </w:rPr>
        <w:t xml:space="preserve"> </w:t>
      </w:r>
    </w:p>
    <w:p w14:paraId="337F97C6" w14:textId="21D4A77E" w:rsidR="009C0336" w:rsidRPr="00B26D8B" w:rsidRDefault="009C0336" w:rsidP="002458D6">
      <w:pPr>
        <w:numPr>
          <w:ilvl w:val="3"/>
          <w:numId w:val="1"/>
        </w:numPr>
        <w:spacing w:after="120"/>
        <w:ind w:left="2410" w:hanging="850"/>
        <w:jc w:val="both"/>
        <w:rPr>
          <w:rFonts w:ascii="Times New Roman" w:hAnsi="Times New Roman" w:cs="Times New Roman"/>
          <w:bCs/>
          <w:sz w:val="24"/>
        </w:rPr>
      </w:pPr>
      <w:r w:rsidRPr="00B26D8B">
        <w:rPr>
          <w:rFonts w:ascii="Times New Roman" w:hAnsi="Times New Roman" w:cs="Times New Roman"/>
          <w:bCs/>
          <w:sz w:val="24"/>
        </w:rPr>
        <w:t xml:space="preserve">Comprovação de patrimônio líquido de </w:t>
      </w:r>
      <w:r w:rsidRPr="00214A0F">
        <w:rPr>
          <w:rFonts w:ascii="Times New Roman" w:hAnsi="Times New Roman" w:cs="Times New Roman"/>
          <w:b/>
          <w:bCs/>
          <w:sz w:val="24"/>
        </w:rPr>
        <w:t>10%</w:t>
      </w:r>
      <w:r w:rsidRPr="00B26D8B">
        <w:rPr>
          <w:rFonts w:ascii="Times New Roman" w:hAnsi="Times New Roman" w:cs="Times New Roman"/>
          <w:bCs/>
          <w:sz w:val="24"/>
        </w:rPr>
        <w:t xml:space="preserve"> (dez por cento) do valor estimado da contratação, por meio da apresentação do balanço patrimonial e demonstrações contáveis do último exercício social, apresentados na </w:t>
      </w:r>
      <w:r w:rsidRPr="00B26D8B">
        <w:rPr>
          <w:rFonts w:ascii="Times New Roman" w:hAnsi="Times New Roman" w:cs="Times New Roman"/>
          <w:bCs/>
          <w:sz w:val="24"/>
        </w:rPr>
        <w:lastRenderedPageBreak/>
        <w:t xml:space="preserve">forma da lei, vedada a substituição por balancetes ou balanços provisórios, podendo ser atualizados por índices oficiais quando encerrados há mais de </w:t>
      </w:r>
      <w:proofErr w:type="gramStart"/>
      <w:r w:rsidRPr="00B26D8B">
        <w:rPr>
          <w:rFonts w:ascii="Times New Roman" w:hAnsi="Times New Roman" w:cs="Times New Roman"/>
          <w:bCs/>
          <w:sz w:val="24"/>
        </w:rPr>
        <w:t>3</w:t>
      </w:r>
      <w:proofErr w:type="gramEnd"/>
      <w:r w:rsidRPr="00B26D8B">
        <w:rPr>
          <w:rFonts w:ascii="Times New Roman" w:hAnsi="Times New Roman" w:cs="Times New Roman"/>
          <w:bCs/>
          <w:sz w:val="24"/>
        </w:rPr>
        <w:t xml:space="preserve"> (três) meses da data da apresentação da proposta. </w:t>
      </w:r>
    </w:p>
    <w:p w14:paraId="1C8E6D92" w14:textId="37B5E924" w:rsidR="000F104D" w:rsidRDefault="000F104D" w:rsidP="002458D6">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As empresas, cadastradas ou não no SICAF, </w:t>
      </w:r>
      <w:r w:rsidR="009C137B" w:rsidRPr="00B26D8B">
        <w:rPr>
          <w:rFonts w:ascii="Times New Roman" w:hAnsi="Times New Roman" w:cs="Times New Roman"/>
          <w:bCs/>
          <w:iCs/>
          <w:color w:val="000000"/>
          <w:sz w:val="24"/>
        </w:rPr>
        <w:t>deverão comprovar</w:t>
      </w:r>
      <w:r w:rsidRPr="00B26D8B">
        <w:rPr>
          <w:rFonts w:ascii="Times New Roman" w:hAnsi="Times New Roman" w:cs="Times New Roman"/>
          <w:bCs/>
          <w:iCs/>
          <w:color w:val="000000"/>
          <w:sz w:val="24"/>
        </w:rPr>
        <w:t xml:space="preserve">, ainda, a </w:t>
      </w:r>
      <w:r w:rsidR="00B4216D">
        <w:rPr>
          <w:rFonts w:ascii="Times New Roman" w:hAnsi="Times New Roman" w:cs="Times New Roman"/>
          <w:b/>
          <w:bCs/>
          <w:iCs/>
          <w:color w:val="000000"/>
          <w:sz w:val="24"/>
        </w:rPr>
        <w:t>Q</w:t>
      </w:r>
      <w:r w:rsidRPr="00B4216D">
        <w:rPr>
          <w:rFonts w:ascii="Times New Roman" w:hAnsi="Times New Roman" w:cs="Times New Roman"/>
          <w:b/>
          <w:bCs/>
          <w:iCs/>
          <w:color w:val="000000"/>
          <w:sz w:val="24"/>
        </w:rPr>
        <w:t xml:space="preserve">ualificação </w:t>
      </w:r>
      <w:r w:rsidR="00B4216D">
        <w:rPr>
          <w:rFonts w:ascii="Times New Roman" w:hAnsi="Times New Roman" w:cs="Times New Roman"/>
          <w:b/>
          <w:bCs/>
          <w:iCs/>
          <w:color w:val="000000"/>
          <w:sz w:val="24"/>
        </w:rPr>
        <w:t>T</w:t>
      </w:r>
      <w:r w:rsidRPr="00B4216D">
        <w:rPr>
          <w:rFonts w:ascii="Times New Roman" w:hAnsi="Times New Roman" w:cs="Times New Roman"/>
          <w:b/>
          <w:bCs/>
          <w:iCs/>
          <w:color w:val="000000"/>
          <w:sz w:val="24"/>
        </w:rPr>
        <w:t>écnica,</w:t>
      </w:r>
      <w:r w:rsidRPr="00B26D8B">
        <w:rPr>
          <w:rFonts w:ascii="Times New Roman" w:hAnsi="Times New Roman" w:cs="Times New Roman"/>
          <w:bCs/>
          <w:iCs/>
          <w:color w:val="000000"/>
          <w:sz w:val="24"/>
        </w:rPr>
        <w:t xml:space="preserve"> por meio de: </w:t>
      </w:r>
    </w:p>
    <w:p w14:paraId="7E177112" w14:textId="269ABF7B" w:rsidR="000F104D" w:rsidRPr="00285B83" w:rsidRDefault="000F104D" w:rsidP="002458D6">
      <w:pPr>
        <w:numPr>
          <w:ilvl w:val="2"/>
          <w:numId w:val="1"/>
        </w:numPr>
        <w:tabs>
          <w:tab w:val="left" w:pos="1560"/>
        </w:tabs>
        <w:autoSpaceDE w:val="0"/>
        <w:snapToGrid w:val="0"/>
        <w:spacing w:after="120"/>
        <w:ind w:left="1560" w:hanging="709"/>
        <w:jc w:val="both"/>
        <w:rPr>
          <w:rFonts w:ascii="Times New Roman" w:hAnsi="Times New Roman" w:cs="Times New Roman"/>
          <w:bCs/>
          <w:sz w:val="24"/>
        </w:rPr>
      </w:pPr>
      <w:r w:rsidRPr="00285B83">
        <w:rPr>
          <w:rFonts w:ascii="Times New Roman" w:hAnsi="Times New Roman" w:cs="Times New Roman"/>
          <w:b/>
          <w:sz w:val="24"/>
        </w:rPr>
        <w:t xml:space="preserve">Registro ou </w:t>
      </w:r>
      <w:r w:rsidR="00F45860" w:rsidRPr="00285B83">
        <w:rPr>
          <w:rFonts w:ascii="Times New Roman" w:hAnsi="Times New Roman" w:cs="Times New Roman"/>
          <w:b/>
          <w:sz w:val="24"/>
        </w:rPr>
        <w:t>I</w:t>
      </w:r>
      <w:r w:rsidRPr="00285B83">
        <w:rPr>
          <w:rFonts w:ascii="Times New Roman" w:hAnsi="Times New Roman" w:cs="Times New Roman"/>
          <w:b/>
          <w:sz w:val="24"/>
        </w:rPr>
        <w:t>nscrição</w:t>
      </w:r>
      <w:r w:rsidRPr="00F45860">
        <w:rPr>
          <w:rFonts w:ascii="Times New Roman" w:hAnsi="Times New Roman" w:cs="Times New Roman"/>
          <w:sz w:val="24"/>
        </w:rPr>
        <w:t xml:space="preserve"> na entidade profissional</w:t>
      </w:r>
      <w:r w:rsidR="00F45860" w:rsidRPr="00F45860">
        <w:rPr>
          <w:rFonts w:ascii="Times New Roman" w:hAnsi="Times New Roman" w:cs="Times New Roman"/>
          <w:sz w:val="24"/>
        </w:rPr>
        <w:t xml:space="preserve"> competente da região a que estiver vinculada a licitante (Conselho Regional de Administração – CRA), pertinente ao seu ramo de atividade relacionada com o objeto da licitação</w:t>
      </w:r>
      <w:r w:rsidR="0092176B">
        <w:rPr>
          <w:rFonts w:ascii="Times New Roman" w:hAnsi="Times New Roman" w:cs="Times New Roman"/>
          <w:sz w:val="24"/>
        </w:rPr>
        <w:t>, em plena validade</w:t>
      </w:r>
      <w:r w:rsidR="007D742F">
        <w:rPr>
          <w:rFonts w:ascii="Times New Roman" w:hAnsi="Times New Roman" w:cs="Times New Roman"/>
          <w:sz w:val="24"/>
        </w:rPr>
        <w:t>, acompanhada do comprovante de pagamento da anuidade</w:t>
      </w:r>
      <w:r w:rsidR="00F45860" w:rsidRPr="00F45860">
        <w:rPr>
          <w:rFonts w:ascii="Times New Roman" w:hAnsi="Times New Roman" w:cs="Times New Roman"/>
          <w:sz w:val="24"/>
        </w:rPr>
        <w:t>;</w:t>
      </w:r>
    </w:p>
    <w:p w14:paraId="4C7E618A" w14:textId="77777777" w:rsidR="009A7961" w:rsidRPr="007D742F" w:rsidRDefault="009A7961" w:rsidP="009A7961">
      <w:pPr>
        <w:numPr>
          <w:ilvl w:val="2"/>
          <w:numId w:val="1"/>
        </w:numPr>
        <w:tabs>
          <w:tab w:val="left" w:pos="2410"/>
        </w:tabs>
        <w:autoSpaceDE w:val="0"/>
        <w:snapToGrid w:val="0"/>
        <w:spacing w:after="120"/>
        <w:ind w:left="1560" w:hanging="709"/>
        <w:jc w:val="both"/>
        <w:rPr>
          <w:rFonts w:ascii="Times New Roman" w:hAnsi="Times New Roman" w:cs="Times New Roman"/>
          <w:bCs/>
          <w:color w:val="000000"/>
          <w:sz w:val="24"/>
        </w:rPr>
      </w:pPr>
      <w:r w:rsidRPr="009A7961">
        <w:rPr>
          <w:rFonts w:ascii="Times New Roman" w:hAnsi="Times New Roman" w:cs="Times New Roman"/>
          <w:sz w:val="24"/>
        </w:rPr>
        <w:t xml:space="preserve">Indicação do </w:t>
      </w:r>
      <w:r w:rsidRPr="009A7961">
        <w:rPr>
          <w:rFonts w:ascii="Times New Roman" w:hAnsi="Times New Roman" w:cs="Times New Roman"/>
          <w:b/>
          <w:sz w:val="24"/>
        </w:rPr>
        <w:t>Responsável Técnico</w:t>
      </w:r>
      <w:r w:rsidRPr="009A7961">
        <w:rPr>
          <w:rFonts w:ascii="Times New Roman" w:hAnsi="Times New Roman" w:cs="Times New Roman"/>
          <w:sz w:val="24"/>
        </w:rPr>
        <w:t xml:space="preserve">, devidamente identificado, de escolaridade de nível superior, com a apresentação do comprovante de pagamento da anuidade na entidade de classe que fiscaliza o exercício da profissão, comprovando experiência anterior, no mínimo, de </w:t>
      </w:r>
      <w:proofErr w:type="gramStart"/>
      <w:r w:rsidRPr="009A7961">
        <w:rPr>
          <w:rFonts w:ascii="Times New Roman" w:hAnsi="Times New Roman" w:cs="Times New Roman"/>
          <w:sz w:val="24"/>
        </w:rPr>
        <w:t>3</w:t>
      </w:r>
      <w:proofErr w:type="gramEnd"/>
      <w:r w:rsidRPr="009A7961">
        <w:rPr>
          <w:rFonts w:ascii="Times New Roman" w:hAnsi="Times New Roman" w:cs="Times New Roman"/>
          <w:sz w:val="24"/>
        </w:rPr>
        <w:t>(três) anos na função, por meio de registro na CTPS ou equivalente contrato de trabalho;</w:t>
      </w:r>
    </w:p>
    <w:p w14:paraId="0518A3D4" w14:textId="42EE64E0" w:rsidR="00C87AB5" w:rsidRPr="00285B83" w:rsidRDefault="00C87AB5" w:rsidP="009A7961">
      <w:pPr>
        <w:numPr>
          <w:ilvl w:val="2"/>
          <w:numId w:val="1"/>
        </w:numPr>
        <w:tabs>
          <w:tab w:val="left" w:pos="2410"/>
        </w:tabs>
        <w:autoSpaceDE w:val="0"/>
        <w:snapToGrid w:val="0"/>
        <w:spacing w:after="120"/>
        <w:ind w:left="1560" w:hanging="709"/>
        <w:jc w:val="both"/>
        <w:rPr>
          <w:rFonts w:ascii="Times New Roman" w:hAnsi="Times New Roman" w:cs="Times New Roman"/>
          <w:bCs/>
          <w:color w:val="000000"/>
          <w:sz w:val="24"/>
        </w:rPr>
      </w:pPr>
      <w:r w:rsidRPr="009A7961">
        <w:rPr>
          <w:rFonts w:ascii="Times New Roman" w:hAnsi="Times New Roman" w:cs="Times New Roman"/>
          <w:b/>
          <w:sz w:val="24"/>
        </w:rPr>
        <w:t>Atestado(s) de Capacidade Técnica</w:t>
      </w:r>
      <w:r w:rsidRPr="009A7961">
        <w:rPr>
          <w:rFonts w:ascii="Times New Roman" w:hAnsi="Times New Roman" w:cs="Times New Roman"/>
          <w:sz w:val="24"/>
        </w:rPr>
        <w:t xml:space="preserve">, fornecido(s) por pessoa(s) jurídica(s) de direito público ou privado, </w:t>
      </w:r>
      <w:r w:rsidR="00285B83" w:rsidRPr="009A7961">
        <w:rPr>
          <w:rFonts w:ascii="Times New Roman" w:hAnsi="Times New Roman" w:cs="Times New Roman"/>
          <w:sz w:val="24"/>
        </w:rPr>
        <w:t>em papel timbrado,</w:t>
      </w:r>
      <w:r w:rsidR="00285B83" w:rsidRPr="009A7961">
        <w:rPr>
          <w:rFonts w:ascii="Times New Roman" w:hAnsi="Times New Roman" w:cs="Times New Roman"/>
          <w:bCs/>
          <w:sz w:val="24"/>
        </w:rPr>
        <w:t xml:space="preserve"> em nome da licitante</w:t>
      </w:r>
      <w:r w:rsidR="00285B83" w:rsidRPr="009A7961">
        <w:rPr>
          <w:rFonts w:ascii="Times New Roman" w:hAnsi="Times New Roman" w:cs="Times New Roman"/>
          <w:b/>
          <w:bCs/>
          <w:sz w:val="24"/>
        </w:rPr>
        <w:t>,</w:t>
      </w:r>
      <w:r w:rsidR="00285B83" w:rsidRPr="009A7961">
        <w:rPr>
          <w:rFonts w:ascii="Times New Roman" w:hAnsi="Times New Roman" w:cs="Times New Roman"/>
          <w:sz w:val="24"/>
        </w:rPr>
        <w:t xml:space="preserve"> onde comprove ter executado serviços compatíveis e pertinentes, em características</w:t>
      </w:r>
      <w:r w:rsidR="007D742F">
        <w:rPr>
          <w:rFonts w:ascii="Times New Roman" w:hAnsi="Times New Roman" w:cs="Times New Roman"/>
          <w:sz w:val="24"/>
        </w:rPr>
        <w:t xml:space="preserve">, quantidades e por período não inferior a </w:t>
      </w:r>
      <w:proofErr w:type="gramStart"/>
      <w:r w:rsidR="007D742F">
        <w:rPr>
          <w:rFonts w:ascii="Times New Roman" w:hAnsi="Times New Roman" w:cs="Times New Roman"/>
          <w:sz w:val="24"/>
        </w:rPr>
        <w:t>2</w:t>
      </w:r>
      <w:proofErr w:type="gramEnd"/>
      <w:r w:rsidR="007D742F">
        <w:rPr>
          <w:rFonts w:ascii="Times New Roman" w:hAnsi="Times New Roman" w:cs="Times New Roman"/>
          <w:sz w:val="24"/>
        </w:rPr>
        <w:t xml:space="preserve"> (dois) anos</w:t>
      </w:r>
      <w:r w:rsidR="00285B83" w:rsidRPr="00285B83">
        <w:rPr>
          <w:rFonts w:ascii="Times New Roman" w:hAnsi="Times New Roman" w:cs="Times New Roman"/>
          <w:sz w:val="24"/>
        </w:rPr>
        <w:t xml:space="preserve"> com o objeto, nos quais constem referências às parcelas de maior relevância técnica, conforme especificações constantes neste Termo de Referência</w:t>
      </w:r>
      <w:r w:rsidR="00285B83">
        <w:rPr>
          <w:rFonts w:ascii="Times New Roman" w:hAnsi="Times New Roman" w:cs="Times New Roman"/>
          <w:sz w:val="24"/>
        </w:rPr>
        <w:t xml:space="preserve"> – Anexo I deste Edital</w:t>
      </w:r>
      <w:r w:rsidR="007D742F">
        <w:rPr>
          <w:rFonts w:ascii="Times New Roman" w:hAnsi="Times New Roman" w:cs="Times New Roman"/>
          <w:sz w:val="24"/>
        </w:rPr>
        <w:t>.</w:t>
      </w:r>
    </w:p>
    <w:p w14:paraId="33CBE4CD" w14:textId="4C040BB4" w:rsidR="00A01FBA" w:rsidRPr="006E43CD" w:rsidRDefault="006E43CD" w:rsidP="006E43CD">
      <w:pPr>
        <w:tabs>
          <w:tab w:val="left" w:pos="2410"/>
        </w:tabs>
        <w:autoSpaceDE w:val="0"/>
        <w:snapToGrid w:val="0"/>
        <w:spacing w:after="120"/>
        <w:ind w:left="2410" w:hanging="850"/>
        <w:jc w:val="both"/>
        <w:rPr>
          <w:rFonts w:ascii="Times New Roman" w:hAnsi="Times New Roman" w:cs="Times New Roman"/>
          <w:sz w:val="24"/>
        </w:rPr>
      </w:pPr>
      <w:r>
        <w:rPr>
          <w:rFonts w:ascii="Times New Roman" w:hAnsi="Times New Roman" w:cs="Times New Roman"/>
          <w:color w:val="000000"/>
          <w:sz w:val="24"/>
        </w:rPr>
        <w:t>8.7.3.</w:t>
      </w:r>
      <w:r w:rsidR="00EA2C8F">
        <w:rPr>
          <w:rFonts w:ascii="Times New Roman" w:hAnsi="Times New Roman" w:cs="Times New Roman"/>
          <w:color w:val="000000"/>
          <w:sz w:val="24"/>
        </w:rPr>
        <w:t>1</w:t>
      </w:r>
      <w:r>
        <w:rPr>
          <w:rFonts w:ascii="Times New Roman" w:hAnsi="Times New Roman" w:cs="Times New Roman"/>
          <w:color w:val="000000"/>
          <w:sz w:val="24"/>
        </w:rPr>
        <w:tab/>
      </w:r>
      <w:r w:rsidR="00763C01" w:rsidRPr="006E43CD">
        <w:rPr>
          <w:rFonts w:ascii="Times New Roman" w:hAnsi="Times New Roman" w:cs="Times New Roman"/>
          <w:color w:val="000000"/>
          <w:sz w:val="24"/>
        </w:rPr>
        <w:t xml:space="preserve">Os atestados deverão referir-se a serviços prestados no âmbito de sua atividade econômica principal ou secundária especificadas no </w:t>
      </w:r>
      <w:r w:rsidR="002A18FA" w:rsidRPr="006E43CD">
        <w:rPr>
          <w:rFonts w:ascii="Times New Roman" w:hAnsi="Times New Roman" w:cs="Times New Roman"/>
          <w:color w:val="000000"/>
          <w:sz w:val="24"/>
        </w:rPr>
        <w:t>C</w:t>
      </w:r>
      <w:r w:rsidR="00763C01" w:rsidRPr="006E43CD">
        <w:rPr>
          <w:rFonts w:ascii="Times New Roman" w:hAnsi="Times New Roman" w:cs="Times New Roman"/>
          <w:color w:val="000000"/>
          <w:sz w:val="24"/>
        </w:rPr>
        <w:t xml:space="preserve">ontrato social vigente; </w:t>
      </w:r>
    </w:p>
    <w:p w14:paraId="49C6A832" w14:textId="42CECBBC" w:rsidR="00A01FBA" w:rsidRPr="006E43CD" w:rsidRDefault="006E43CD" w:rsidP="006E43CD">
      <w:pPr>
        <w:tabs>
          <w:tab w:val="left" w:pos="2410"/>
        </w:tabs>
        <w:autoSpaceDE w:val="0"/>
        <w:snapToGrid w:val="0"/>
        <w:spacing w:after="120"/>
        <w:ind w:left="2410" w:hanging="850"/>
        <w:jc w:val="both"/>
        <w:rPr>
          <w:rFonts w:ascii="Times New Roman" w:hAnsi="Times New Roman" w:cs="Times New Roman"/>
          <w:sz w:val="24"/>
        </w:rPr>
      </w:pPr>
      <w:r>
        <w:rPr>
          <w:rFonts w:ascii="Times New Roman" w:hAnsi="Times New Roman" w:cs="Times New Roman"/>
          <w:color w:val="000000"/>
          <w:sz w:val="24"/>
        </w:rPr>
        <w:t>8.7.3.</w:t>
      </w:r>
      <w:r w:rsidR="00EA2C8F">
        <w:rPr>
          <w:rFonts w:ascii="Times New Roman" w:hAnsi="Times New Roman" w:cs="Times New Roman"/>
          <w:color w:val="000000"/>
          <w:sz w:val="24"/>
        </w:rPr>
        <w:t>2</w:t>
      </w:r>
      <w:r>
        <w:rPr>
          <w:rFonts w:ascii="Times New Roman" w:hAnsi="Times New Roman" w:cs="Times New Roman"/>
          <w:color w:val="000000"/>
          <w:sz w:val="24"/>
        </w:rPr>
        <w:tab/>
      </w:r>
      <w:r w:rsidR="00AA437A" w:rsidRPr="006E43CD">
        <w:rPr>
          <w:rFonts w:ascii="Times New Roman" w:hAnsi="Times New Roman" w:cs="Times New Roman"/>
          <w:color w:val="000000"/>
          <w:sz w:val="24"/>
        </w:rPr>
        <w:t xml:space="preserve">Somente serão aceitos atestados expedidos após a conclusão do </w:t>
      </w:r>
      <w:r w:rsidR="002A18FA" w:rsidRPr="006E43CD">
        <w:rPr>
          <w:rFonts w:ascii="Times New Roman" w:hAnsi="Times New Roman" w:cs="Times New Roman"/>
          <w:color w:val="000000"/>
          <w:sz w:val="24"/>
        </w:rPr>
        <w:t>C</w:t>
      </w:r>
      <w:r w:rsidR="00AA437A" w:rsidRPr="006E43CD">
        <w:rPr>
          <w:rFonts w:ascii="Times New Roman" w:hAnsi="Times New Roman" w:cs="Times New Roman"/>
          <w:color w:val="000000"/>
          <w:sz w:val="24"/>
        </w:rPr>
        <w:t>ontrato ou se decorrido, pelo menos, um ano do início de sua execução, exceto se firmado para ser executado em prazo inferior.</w:t>
      </w:r>
      <w:r w:rsidR="00324781" w:rsidRPr="006E43CD">
        <w:rPr>
          <w:rFonts w:ascii="Times New Roman" w:hAnsi="Times New Roman" w:cs="Times New Roman"/>
          <w:color w:val="000000"/>
          <w:sz w:val="24"/>
        </w:rPr>
        <w:t xml:space="preserve"> </w:t>
      </w:r>
    </w:p>
    <w:p w14:paraId="6FD16595" w14:textId="24534A50" w:rsidR="00A01FBA" w:rsidRPr="006E43CD" w:rsidRDefault="006E43CD" w:rsidP="006E43CD">
      <w:pPr>
        <w:tabs>
          <w:tab w:val="left" w:pos="2410"/>
        </w:tabs>
        <w:autoSpaceDE w:val="0"/>
        <w:snapToGrid w:val="0"/>
        <w:spacing w:after="120"/>
        <w:ind w:left="2410" w:hanging="850"/>
        <w:jc w:val="both"/>
        <w:rPr>
          <w:rFonts w:ascii="Times New Roman" w:hAnsi="Times New Roman" w:cs="Times New Roman"/>
          <w:sz w:val="24"/>
        </w:rPr>
      </w:pPr>
      <w:r>
        <w:rPr>
          <w:rFonts w:ascii="Times New Roman" w:hAnsi="Times New Roman" w:cs="Times New Roman"/>
          <w:color w:val="000000"/>
          <w:sz w:val="24"/>
        </w:rPr>
        <w:t>8.7.3.</w:t>
      </w:r>
      <w:r w:rsidR="00EA2C8F">
        <w:rPr>
          <w:rFonts w:ascii="Times New Roman" w:hAnsi="Times New Roman" w:cs="Times New Roman"/>
          <w:color w:val="000000"/>
          <w:sz w:val="24"/>
        </w:rPr>
        <w:t>3</w:t>
      </w:r>
      <w:r>
        <w:rPr>
          <w:rFonts w:ascii="Times New Roman" w:hAnsi="Times New Roman" w:cs="Times New Roman"/>
          <w:color w:val="000000"/>
          <w:sz w:val="24"/>
        </w:rPr>
        <w:tab/>
      </w:r>
      <w:r w:rsidR="00DD77DD" w:rsidRPr="006E43CD">
        <w:rPr>
          <w:rFonts w:ascii="Times New Roman" w:hAnsi="Times New Roman" w:cs="Times New Roman"/>
          <w:color w:val="000000"/>
          <w:sz w:val="24"/>
        </w:rPr>
        <w:t xml:space="preserve">Para a comprovação da experiência mínima de </w:t>
      </w:r>
      <w:proofErr w:type="gramStart"/>
      <w:r w:rsidR="007D742F">
        <w:rPr>
          <w:rFonts w:ascii="Times New Roman" w:hAnsi="Times New Roman" w:cs="Times New Roman"/>
          <w:color w:val="000000"/>
          <w:sz w:val="24"/>
        </w:rPr>
        <w:t>2</w:t>
      </w:r>
      <w:proofErr w:type="gramEnd"/>
      <w:r w:rsidR="00DD77DD" w:rsidRPr="006E43CD">
        <w:rPr>
          <w:rFonts w:ascii="Times New Roman" w:hAnsi="Times New Roman" w:cs="Times New Roman"/>
          <w:color w:val="000000"/>
          <w:sz w:val="24"/>
        </w:rPr>
        <w:t xml:space="preserve"> (</w:t>
      </w:r>
      <w:r w:rsidR="007D742F">
        <w:rPr>
          <w:rFonts w:ascii="Times New Roman" w:hAnsi="Times New Roman" w:cs="Times New Roman"/>
          <w:color w:val="000000"/>
          <w:sz w:val="24"/>
        </w:rPr>
        <w:t>dois</w:t>
      </w:r>
      <w:r w:rsidR="00DD77DD" w:rsidRPr="006E43CD">
        <w:rPr>
          <w:rFonts w:ascii="Times New Roman" w:hAnsi="Times New Roman" w:cs="Times New Roman"/>
          <w:color w:val="000000"/>
          <w:sz w:val="24"/>
        </w:rPr>
        <w:t>) anos, será aceito o somatório de atestados</w:t>
      </w:r>
      <w:r w:rsidR="00A46F7D" w:rsidRPr="006E43CD">
        <w:rPr>
          <w:rFonts w:ascii="Times New Roman" w:hAnsi="Times New Roman" w:cs="Times New Roman"/>
          <w:color w:val="000000"/>
          <w:sz w:val="24"/>
        </w:rPr>
        <w:t xml:space="preserve"> de períodos diferentes</w:t>
      </w:r>
      <w:r w:rsidR="00DD77DD" w:rsidRPr="006E43CD">
        <w:rPr>
          <w:rFonts w:ascii="Times New Roman" w:hAnsi="Times New Roman" w:cs="Times New Roman"/>
          <w:color w:val="000000"/>
          <w:sz w:val="24"/>
        </w:rPr>
        <w:t xml:space="preserve">. </w:t>
      </w:r>
    </w:p>
    <w:p w14:paraId="6B2EF620" w14:textId="588DCF4B" w:rsidR="004F6C38" w:rsidRDefault="006E43CD" w:rsidP="006E43CD">
      <w:pPr>
        <w:tabs>
          <w:tab w:val="left" w:pos="2410"/>
        </w:tabs>
        <w:autoSpaceDE w:val="0"/>
        <w:snapToGrid w:val="0"/>
        <w:spacing w:after="120"/>
        <w:ind w:left="2410" w:hanging="850"/>
        <w:jc w:val="both"/>
        <w:rPr>
          <w:rFonts w:ascii="Times New Roman" w:hAnsi="Times New Roman" w:cs="Times New Roman"/>
          <w:bCs/>
          <w:color w:val="000000"/>
          <w:sz w:val="24"/>
        </w:rPr>
      </w:pPr>
      <w:r>
        <w:rPr>
          <w:rFonts w:ascii="Times New Roman" w:hAnsi="Times New Roman" w:cs="Times New Roman"/>
          <w:bCs/>
          <w:color w:val="000000"/>
          <w:sz w:val="24"/>
        </w:rPr>
        <w:t>8.7.3.</w:t>
      </w:r>
      <w:r w:rsidR="00EA2C8F">
        <w:rPr>
          <w:rFonts w:ascii="Times New Roman" w:hAnsi="Times New Roman" w:cs="Times New Roman"/>
          <w:bCs/>
          <w:color w:val="000000"/>
          <w:sz w:val="24"/>
        </w:rPr>
        <w:t>4</w:t>
      </w:r>
      <w:r>
        <w:rPr>
          <w:rFonts w:ascii="Times New Roman" w:hAnsi="Times New Roman" w:cs="Times New Roman"/>
          <w:bCs/>
          <w:color w:val="000000"/>
          <w:sz w:val="24"/>
        </w:rPr>
        <w:tab/>
      </w:r>
      <w:r w:rsidR="004F6C38" w:rsidRPr="006E43CD">
        <w:rPr>
          <w:rFonts w:ascii="Times New Roman" w:hAnsi="Times New Roman" w:cs="Times New Roman"/>
          <w:bCs/>
          <w:color w:val="000000"/>
          <w:sz w:val="24"/>
        </w:rPr>
        <w:t>O licitante disponibilizará todas as informações necessárias à comprovação da legitimi</w:t>
      </w:r>
      <w:r w:rsidR="00051782" w:rsidRPr="006E43CD">
        <w:rPr>
          <w:rFonts w:ascii="Times New Roman" w:hAnsi="Times New Roman" w:cs="Times New Roman"/>
          <w:bCs/>
          <w:color w:val="000000"/>
          <w:sz w:val="24"/>
        </w:rPr>
        <w:t xml:space="preserve">dade dos atestados apresentados, apresentando, dentre outros documentos, cópia do </w:t>
      </w:r>
      <w:r w:rsidR="002A18FA" w:rsidRPr="006E43CD">
        <w:rPr>
          <w:rFonts w:ascii="Times New Roman" w:hAnsi="Times New Roman" w:cs="Times New Roman"/>
          <w:bCs/>
          <w:color w:val="000000"/>
          <w:sz w:val="24"/>
        </w:rPr>
        <w:t>C</w:t>
      </w:r>
      <w:r w:rsidR="00051782" w:rsidRPr="006E43CD">
        <w:rPr>
          <w:rFonts w:ascii="Times New Roman" w:hAnsi="Times New Roman" w:cs="Times New Roman"/>
          <w:bCs/>
          <w:color w:val="000000"/>
          <w:sz w:val="24"/>
        </w:rPr>
        <w:t>ontrato que deu suporte à contratação, endereço atual d</w:t>
      </w:r>
      <w:r w:rsidR="00282313" w:rsidRPr="006E43CD">
        <w:rPr>
          <w:rFonts w:ascii="Times New Roman" w:hAnsi="Times New Roman" w:cs="Times New Roman"/>
          <w:bCs/>
          <w:color w:val="000000"/>
          <w:sz w:val="24"/>
        </w:rPr>
        <w:t>o</w:t>
      </w:r>
      <w:r w:rsidR="00051782" w:rsidRPr="006E43CD">
        <w:rPr>
          <w:rFonts w:ascii="Times New Roman" w:hAnsi="Times New Roman" w:cs="Times New Roman"/>
          <w:bCs/>
          <w:color w:val="000000"/>
          <w:sz w:val="24"/>
        </w:rPr>
        <w:t xml:space="preserve"> </w:t>
      </w:r>
      <w:r w:rsidR="00282313" w:rsidRPr="006E43CD">
        <w:rPr>
          <w:rFonts w:ascii="Times New Roman" w:hAnsi="Times New Roman" w:cs="Times New Roman"/>
          <w:bCs/>
          <w:color w:val="000000"/>
          <w:sz w:val="24"/>
        </w:rPr>
        <w:t>C</w:t>
      </w:r>
      <w:r w:rsidR="00051782" w:rsidRPr="006E43CD">
        <w:rPr>
          <w:rFonts w:ascii="Times New Roman" w:hAnsi="Times New Roman" w:cs="Times New Roman"/>
          <w:bCs/>
          <w:color w:val="000000"/>
          <w:sz w:val="24"/>
        </w:rPr>
        <w:t xml:space="preserve">ontratante e local em que foram prestados os serviços. </w:t>
      </w:r>
    </w:p>
    <w:p w14:paraId="3A3B77FC" w14:textId="27701324" w:rsidR="00AD7C10" w:rsidRPr="00D664D3" w:rsidRDefault="00AD7C10" w:rsidP="00AD7C10">
      <w:pPr>
        <w:pStyle w:val="Default"/>
        <w:tabs>
          <w:tab w:val="left" w:pos="1560"/>
        </w:tabs>
        <w:spacing w:after="120"/>
        <w:ind w:left="1560" w:hanging="709"/>
        <w:jc w:val="both"/>
        <w:rPr>
          <w:color w:val="auto"/>
        </w:rPr>
      </w:pPr>
      <w:r>
        <w:rPr>
          <w:bCs/>
        </w:rPr>
        <w:t>8.7.4</w:t>
      </w:r>
      <w:r>
        <w:rPr>
          <w:bCs/>
        </w:rPr>
        <w:tab/>
      </w:r>
      <w:r w:rsidRPr="00D664D3">
        <w:rPr>
          <w:b/>
          <w:color w:val="auto"/>
        </w:rPr>
        <w:t xml:space="preserve">Declaração de Vistoria Técnica, </w:t>
      </w:r>
      <w:r w:rsidRPr="00D664D3">
        <w:rPr>
          <w:color w:val="auto"/>
        </w:rPr>
        <w:t xml:space="preserve">conforme modelo constante </w:t>
      </w:r>
      <w:r w:rsidRPr="00B64589">
        <w:rPr>
          <w:color w:val="auto"/>
        </w:rPr>
        <w:t xml:space="preserve">do </w:t>
      </w:r>
      <w:r w:rsidRPr="00B64589">
        <w:rPr>
          <w:b/>
          <w:color w:val="auto"/>
        </w:rPr>
        <w:t>Anexo V</w:t>
      </w:r>
      <w:r w:rsidR="00EB3595" w:rsidRPr="00B64589">
        <w:rPr>
          <w:b/>
          <w:color w:val="auto"/>
        </w:rPr>
        <w:t xml:space="preserve"> </w:t>
      </w:r>
      <w:r w:rsidRPr="00D664D3">
        <w:rPr>
          <w:color w:val="auto"/>
        </w:rPr>
        <w:t>deste Edital, fornecido pela</w:t>
      </w:r>
      <w:r w:rsidR="00885B04">
        <w:rPr>
          <w:color w:val="auto"/>
        </w:rPr>
        <w:t xml:space="preserve"> Coordenação de Atividades Gerais/</w:t>
      </w:r>
      <w:r w:rsidRPr="00D664D3">
        <w:rPr>
          <w:color w:val="auto"/>
        </w:rPr>
        <w:t xml:space="preserve"> COAGE/CGRL/SPOA/</w:t>
      </w:r>
      <w:r w:rsidR="00885B04">
        <w:rPr>
          <w:color w:val="auto"/>
        </w:rPr>
        <w:t xml:space="preserve"> </w:t>
      </w:r>
      <w:r w:rsidRPr="00D664D3">
        <w:rPr>
          <w:color w:val="auto"/>
        </w:rPr>
        <w:t xml:space="preserve">SE/MME </w:t>
      </w:r>
      <w:r>
        <w:rPr>
          <w:color w:val="auto"/>
        </w:rPr>
        <w:t xml:space="preserve">a ser </w:t>
      </w:r>
      <w:r w:rsidRPr="00D664D3">
        <w:rPr>
          <w:color w:val="auto"/>
        </w:rPr>
        <w:t xml:space="preserve">realizada </w:t>
      </w:r>
      <w:r>
        <w:rPr>
          <w:color w:val="auto"/>
        </w:rPr>
        <w:t>por intermédio do Responsável Técnico</w:t>
      </w:r>
      <w:r w:rsidRPr="00D664D3">
        <w:rPr>
          <w:color w:val="auto"/>
        </w:rPr>
        <w:t xml:space="preserve"> do quadro da licitante, </w:t>
      </w:r>
      <w:r>
        <w:rPr>
          <w:color w:val="auto"/>
        </w:rPr>
        <w:t xml:space="preserve">declarando que vistoriou o local e </w:t>
      </w:r>
      <w:r w:rsidRPr="00D664D3">
        <w:rPr>
          <w:color w:val="auto"/>
        </w:rPr>
        <w:t xml:space="preserve">teve conhecimento das condições ambientais e técnicas onde </w:t>
      </w:r>
      <w:r>
        <w:rPr>
          <w:color w:val="auto"/>
        </w:rPr>
        <w:t xml:space="preserve">serão executados </w:t>
      </w:r>
      <w:r w:rsidRPr="00D664D3">
        <w:rPr>
          <w:color w:val="auto"/>
        </w:rPr>
        <w:t>os serviços, de forma a subsidiar a proposta da licitante:</w:t>
      </w:r>
    </w:p>
    <w:p w14:paraId="1676D64A" w14:textId="292492B5" w:rsidR="00AD7C10" w:rsidRPr="00A8018D" w:rsidRDefault="00AD7C10" w:rsidP="00AD7C10">
      <w:pPr>
        <w:pStyle w:val="CM20"/>
        <w:spacing w:after="120"/>
        <w:ind w:left="1843" w:hanging="283"/>
        <w:jc w:val="both"/>
        <w:rPr>
          <w:strike/>
          <w:color w:val="FF0000"/>
        </w:rPr>
      </w:pPr>
      <w:proofErr w:type="gramStart"/>
      <w:r w:rsidRPr="00ED05F6">
        <w:rPr>
          <w:b/>
        </w:rPr>
        <w:t>a</w:t>
      </w:r>
      <w:proofErr w:type="gramEnd"/>
      <w:r w:rsidRPr="00ED05F6">
        <w:rPr>
          <w:b/>
        </w:rPr>
        <w:t>)</w:t>
      </w:r>
      <w:r w:rsidRPr="00ED05F6">
        <w:tab/>
      </w:r>
      <w:r w:rsidRPr="001A62E0">
        <w:t>A vistoria</w:t>
      </w:r>
      <w:r w:rsidRPr="001A62E0">
        <w:rPr>
          <w:b/>
        </w:rPr>
        <w:t xml:space="preserve"> </w:t>
      </w:r>
      <w:r w:rsidR="00CD5D7C">
        <w:t>deverá</w:t>
      </w:r>
      <w:r w:rsidRPr="001A62E0">
        <w:rPr>
          <w:b/>
        </w:rPr>
        <w:t xml:space="preserve"> </w:t>
      </w:r>
      <w:r w:rsidRPr="001A62E0">
        <w:t xml:space="preserve">ser efetuada no período compreendido entre a data da publicação deste Edital </w:t>
      </w:r>
      <w:r w:rsidRPr="001D224D">
        <w:rPr>
          <w:b/>
        </w:rPr>
        <w:t>até 02 (dias</w:t>
      </w:r>
      <w:r w:rsidRPr="001D224D">
        <w:t xml:space="preserve">) </w:t>
      </w:r>
      <w:r w:rsidRPr="00210697">
        <w:rPr>
          <w:b/>
        </w:rPr>
        <w:t>anterior</w:t>
      </w:r>
      <w:r w:rsidRPr="001D224D">
        <w:t xml:space="preserve"> à data da licitação</w:t>
      </w:r>
      <w:r w:rsidRPr="001A62E0">
        <w:t xml:space="preserve"> e deverá ser realizada por Representante Técnico da empresa interessada, acompanhada por servidor da COAGE/</w:t>
      </w:r>
      <w:r w:rsidR="006B6354">
        <w:t>CGRL/</w:t>
      </w:r>
      <w:r w:rsidRPr="001A62E0">
        <w:t>SPOA/MME;</w:t>
      </w:r>
    </w:p>
    <w:p w14:paraId="6807A341" w14:textId="6A81248B" w:rsidR="00AD7C10" w:rsidRPr="00896E9E" w:rsidRDefault="00AD7C10" w:rsidP="00896E9E">
      <w:pPr>
        <w:pStyle w:val="CM20"/>
        <w:spacing w:after="120"/>
        <w:ind w:left="1843" w:hanging="283"/>
        <w:jc w:val="both"/>
      </w:pPr>
      <w:proofErr w:type="gramStart"/>
      <w:r w:rsidRPr="009C20D9">
        <w:rPr>
          <w:b/>
        </w:rPr>
        <w:t>b)</w:t>
      </w:r>
      <w:proofErr w:type="gramEnd"/>
      <w:r w:rsidRPr="001A62E0">
        <w:rPr>
          <w:b/>
        </w:rPr>
        <w:tab/>
      </w:r>
      <w:r w:rsidRPr="001A62E0">
        <w:t xml:space="preserve">A vistoria </w:t>
      </w:r>
      <w:r w:rsidR="00CD5D7C">
        <w:t>deverá</w:t>
      </w:r>
      <w:r w:rsidRPr="001A62E0">
        <w:t xml:space="preserve"> ser marcada previamente pela licitante, em horário de </w:t>
      </w:r>
      <w:r w:rsidRPr="00896E9E">
        <w:t xml:space="preserve">expediente normal do MME, </w:t>
      </w:r>
      <w:r w:rsidRPr="00896E9E">
        <w:rPr>
          <w:b/>
        </w:rPr>
        <w:t>após minuciosa leitura deste Edital</w:t>
      </w:r>
      <w:r w:rsidRPr="00896E9E">
        <w:t xml:space="preserve"> (</w:t>
      </w:r>
      <w:r w:rsidRPr="00896E9E">
        <w:rPr>
          <w:b/>
        </w:rPr>
        <w:t xml:space="preserve">inclusive </w:t>
      </w:r>
      <w:r w:rsidRPr="00896E9E">
        <w:rPr>
          <w:b/>
        </w:rPr>
        <w:lastRenderedPageBreak/>
        <w:t>leitura dos Anexos</w:t>
      </w:r>
      <w:r w:rsidRPr="00896E9E">
        <w:t xml:space="preserve">), </w:t>
      </w:r>
      <w:r w:rsidR="00482732" w:rsidRPr="00896E9E">
        <w:t xml:space="preserve">pelos telefones (061)2032-5223 e ou (061)2032-5516, com as servidoras Gleysielen Cardoso Neves, </w:t>
      </w:r>
      <w:hyperlink r:id="rId17" w:history="1">
        <w:r w:rsidR="00482732" w:rsidRPr="00896E9E">
          <w:t>gleysielen.neves@mme.gov.br</w:t>
        </w:r>
      </w:hyperlink>
      <w:r w:rsidR="00482732" w:rsidRPr="00896E9E">
        <w:t xml:space="preserve"> e/ou Maria Selmi Alves da Silva, </w:t>
      </w:r>
      <w:hyperlink r:id="rId18" w:history="1">
        <w:r w:rsidR="00482732" w:rsidRPr="00896E9E">
          <w:rPr>
            <w:rStyle w:val="Hyperlink"/>
            <w:color w:val="auto"/>
          </w:rPr>
          <w:t>maria.selmi@mme.gov.br</w:t>
        </w:r>
      </w:hyperlink>
      <w:r w:rsidR="00896E9E" w:rsidRPr="00896E9E">
        <w:t xml:space="preserve">, </w:t>
      </w:r>
      <w:r w:rsidRPr="00896E9E">
        <w:t>recebendo em seguida a Declaração de Vistoria;</w:t>
      </w:r>
    </w:p>
    <w:p w14:paraId="080EF4AB" w14:textId="7E82AED5" w:rsidR="00AD7C10" w:rsidRDefault="00AD7C10" w:rsidP="00AD7C10">
      <w:pPr>
        <w:pStyle w:val="CM20"/>
        <w:spacing w:after="120"/>
        <w:ind w:left="1843" w:hanging="283"/>
        <w:jc w:val="both"/>
      </w:pPr>
      <w:proofErr w:type="gramStart"/>
      <w:r w:rsidRPr="00896E9E">
        <w:rPr>
          <w:b/>
        </w:rPr>
        <w:t>c)</w:t>
      </w:r>
      <w:proofErr w:type="gramEnd"/>
      <w:r w:rsidRPr="00896E9E">
        <w:rPr>
          <w:b/>
        </w:rPr>
        <w:tab/>
      </w:r>
      <w:r w:rsidRPr="00896E9E">
        <w:t xml:space="preserve">A Licitante que não realizar a vistoria deverá apresentar </w:t>
      </w:r>
      <w:r w:rsidR="00E95691" w:rsidRPr="00896E9E">
        <w:t>D</w:t>
      </w:r>
      <w:r w:rsidRPr="00896E9E">
        <w:t xml:space="preserve">eclaração de que não realizou a mesma, mas responsabiliza-se pela ocorrência de eventuais prejuízos em virtude de sua omissão na verificação dos locais de execução dos serviços, com vistas a proteger o interesse da Administração na fase de execução do </w:t>
      </w:r>
      <w:r w:rsidR="00155149" w:rsidRPr="00896E9E">
        <w:t>C</w:t>
      </w:r>
      <w:r w:rsidRPr="00896E9E">
        <w:t>ontrato.</w:t>
      </w:r>
    </w:p>
    <w:p w14:paraId="689D0FB4" w14:textId="3F92A5C2" w:rsidR="00435EF6" w:rsidRPr="00AD7C10" w:rsidRDefault="00435EF6" w:rsidP="00404666">
      <w:pPr>
        <w:pStyle w:val="PargrafodaLista"/>
        <w:numPr>
          <w:ilvl w:val="2"/>
          <w:numId w:val="19"/>
        </w:numPr>
        <w:tabs>
          <w:tab w:val="left" w:pos="1560"/>
        </w:tabs>
        <w:autoSpaceDE w:val="0"/>
        <w:snapToGrid w:val="0"/>
        <w:spacing w:after="120"/>
        <w:ind w:left="1560" w:hanging="709"/>
        <w:jc w:val="both"/>
        <w:rPr>
          <w:rFonts w:ascii="Times New Roman" w:hAnsi="Times New Roman" w:cs="Times New Roman"/>
          <w:bCs/>
          <w:sz w:val="24"/>
        </w:rPr>
      </w:pPr>
      <w:r w:rsidRPr="00896E9E">
        <w:rPr>
          <w:rFonts w:ascii="Times New Roman" w:hAnsi="Times New Roman" w:cs="Times New Roman"/>
          <w:sz w:val="24"/>
        </w:rPr>
        <w:t xml:space="preserve">As licitantes cadastradas e habilitadas parcialmente no </w:t>
      </w:r>
      <w:r w:rsidRPr="00896E9E">
        <w:rPr>
          <w:rFonts w:ascii="Times New Roman" w:hAnsi="Times New Roman" w:cs="Times New Roman"/>
          <w:bCs/>
          <w:sz w:val="24"/>
        </w:rPr>
        <w:t>Sis</w:t>
      </w:r>
      <w:r w:rsidRPr="00896E9E">
        <w:rPr>
          <w:rFonts w:ascii="Times New Roman" w:hAnsi="Times New Roman" w:cs="Times New Roman"/>
          <w:sz w:val="24"/>
        </w:rPr>
        <w:t xml:space="preserve">tema de Cadastramento Unificado de Fornecedores – SICAF e sistemas semelhantes mantidos por Estados, Distrito Federal ou Municípios, poderão deixar de apresentar os documentos </w:t>
      </w:r>
      <w:r w:rsidRPr="00AD7C10">
        <w:rPr>
          <w:rFonts w:ascii="Times New Roman" w:hAnsi="Times New Roman" w:cs="Times New Roman"/>
          <w:sz w:val="24"/>
        </w:rPr>
        <w:t xml:space="preserve">de habilitação exigidos nos subitens </w:t>
      </w:r>
      <w:r w:rsidRPr="00AD7C10">
        <w:rPr>
          <w:rFonts w:ascii="Times New Roman" w:hAnsi="Times New Roman" w:cs="Times New Roman"/>
          <w:b/>
          <w:sz w:val="24"/>
        </w:rPr>
        <w:t>8.4</w:t>
      </w:r>
      <w:r w:rsidR="00DD3005" w:rsidRPr="00AD7C10">
        <w:rPr>
          <w:rFonts w:ascii="Times New Roman" w:hAnsi="Times New Roman" w:cs="Times New Roman"/>
          <w:b/>
          <w:sz w:val="24"/>
        </w:rPr>
        <w:t xml:space="preserve">, </w:t>
      </w:r>
      <w:r w:rsidRPr="00AD7C10">
        <w:rPr>
          <w:rFonts w:ascii="Times New Roman" w:hAnsi="Times New Roman" w:cs="Times New Roman"/>
          <w:b/>
          <w:sz w:val="24"/>
        </w:rPr>
        <w:t>8.5</w:t>
      </w:r>
      <w:r w:rsidR="00DD3005" w:rsidRPr="00AD7C10">
        <w:rPr>
          <w:rFonts w:ascii="Times New Roman" w:hAnsi="Times New Roman" w:cs="Times New Roman"/>
          <w:b/>
          <w:sz w:val="24"/>
        </w:rPr>
        <w:t xml:space="preserve"> e 8.6</w:t>
      </w:r>
      <w:r w:rsidRPr="00AD7C10">
        <w:rPr>
          <w:rFonts w:ascii="Times New Roman" w:hAnsi="Times New Roman" w:cs="Times New Roman"/>
          <w:b/>
          <w:sz w:val="24"/>
        </w:rPr>
        <w:t xml:space="preserve"> </w:t>
      </w:r>
      <w:r w:rsidRPr="00AD7C10">
        <w:rPr>
          <w:rFonts w:ascii="Times New Roman" w:hAnsi="Times New Roman" w:cs="Times New Roman"/>
          <w:sz w:val="24"/>
        </w:rPr>
        <w:t>estando todas obrigadas, ainda, à apresentação das declarações implantadas nas licitações eletrônicas do portal de compras governamentais e dos seguintes documentos:</w:t>
      </w:r>
    </w:p>
    <w:p w14:paraId="6C7050F1" w14:textId="4B030D98" w:rsidR="00435EF6" w:rsidRPr="00AB7436" w:rsidRDefault="00435EF6" w:rsidP="00F2154C">
      <w:pPr>
        <w:pStyle w:val="Recuodecorpodetexto"/>
        <w:numPr>
          <w:ilvl w:val="0"/>
          <w:numId w:val="3"/>
        </w:numPr>
        <w:tabs>
          <w:tab w:val="clear" w:pos="1003"/>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xml:space="preserve">, conforme parágrafo segundo do artigo 32 da Lei n.º 8.666/93 e de acordo com o modelo do </w:t>
      </w:r>
      <w:r w:rsidRPr="00D03CF5">
        <w:rPr>
          <w:rFonts w:ascii="Times New Roman" w:hAnsi="Times New Roman" w:cs="Times New Roman"/>
          <w:b/>
          <w:color w:val="000000" w:themeColor="text1"/>
          <w:sz w:val="24"/>
        </w:rPr>
        <w:t xml:space="preserve">Anexo </w:t>
      </w:r>
      <w:r w:rsidR="00442F08">
        <w:rPr>
          <w:rFonts w:ascii="Times New Roman" w:hAnsi="Times New Roman" w:cs="Times New Roman"/>
          <w:b/>
          <w:color w:val="000000" w:themeColor="text1"/>
          <w:sz w:val="24"/>
        </w:rPr>
        <w:t>IV</w:t>
      </w:r>
      <w:r w:rsidRPr="00AB7436">
        <w:rPr>
          <w:rFonts w:ascii="Times New Roman" w:hAnsi="Times New Roman" w:cs="Times New Roman"/>
          <w:color w:val="000000" w:themeColor="text1"/>
          <w:sz w:val="24"/>
        </w:rPr>
        <w:t xml:space="preserve"> deste Edital, juntamente com a Proposta de Preços;</w:t>
      </w:r>
    </w:p>
    <w:p w14:paraId="2BDE249D" w14:textId="28DA460C"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 xml:space="preserve">Declaração que não emprega menor de 18 anos </w:t>
      </w:r>
      <w:r w:rsidRPr="00A17676">
        <w:rPr>
          <w:rFonts w:ascii="Times New Roman" w:hAnsi="Times New Roman" w:cs="Times New Roman"/>
          <w:color w:val="000000" w:themeColor="text1"/>
          <w:sz w:val="24"/>
        </w:rPr>
        <w:t>em trabalho noturno,</w:t>
      </w:r>
      <w:r w:rsidRPr="00AB7436">
        <w:rPr>
          <w:rFonts w:ascii="Times New Roman" w:hAnsi="Times New Roman" w:cs="Times New Roman"/>
          <w:color w:val="000000" w:themeColor="text1"/>
          <w:sz w:val="24"/>
        </w:rPr>
        <w:t xml:space="preserve">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w:t>
      </w:r>
      <w:r w:rsidRPr="00D03CF5">
        <w:rPr>
          <w:rFonts w:ascii="Times New Roman" w:hAnsi="Times New Roman" w:cs="Times New Roman"/>
          <w:b/>
          <w:color w:val="000000" w:themeColor="text1"/>
          <w:sz w:val="24"/>
        </w:rPr>
        <w:t xml:space="preserve">Anexo </w:t>
      </w:r>
      <w:r w:rsidR="00442F08">
        <w:rPr>
          <w:rFonts w:ascii="Times New Roman" w:hAnsi="Times New Roman" w:cs="Times New Roman"/>
          <w:b/>
          <w:color w:val="000000" w:themeColor="text1"/>
          <w:sz w:val="24"/>
        </w:rPr>
        <w:t>IV</w:t>
      </w:r>
      <w:r w:rsidRPr="00AB7436">
        <w:rPr>
          <w:rFonts w:ascii="Times New Roman" w:hAnsi="Times New Roman" w:cs="Times New Roman"/>
          <w:color w:val="000000" w:themeColor="text1"/>
          <w:sz w:val="24"/>
        </w:rPr>
        <w:t xml:space="preserve"> deste Edital; </w:t>
      </w:r>
    </w:p>
    <w:p w14:paraId="042F66A4" w14:textId="0AAD2D28"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não possui, em sua cadeia produtiva</w:t>
      </w:r>
      <w:r w:rsidRPr="00AB7436">
        <w:rPr>
          <w:rFonts w:ascii="Times New Roman" w:hAnsi="Times New Roman" w:cs="Times New Roman"/>
          <w:color w:val="000000" w:themeColor="text1"/>
          <w:sz w:val="24"/>
        </w:rPr>
        <w:t xml:space="preserve">, empregados que executam trabalho degradante ou forçado, observado o disposto nos incisos III e IV do art. 1º e no inciso III do art. 5º da Constituição Federal, conforme o modelo do </w:t>
      </w:r>
      <w:r w:rsidRPr="00D03CF5">
        <w:rPr>
          <w:rFonts w:ascii="Times New Roman" w:hAnsi="Times New Roman" w:cs="Times New Roman"/>
          <w:b/>
          <w:color w:val="000000" w:themeColor="text1"/>
          <w:sz w:val="24"/>
        </w:rPr>
        <w:t xml:space="preserve">Anexo </w:t>
      </w:r>
      <w:r w:rsidR="00442F08">
        <w:rPr>
          <w:rFonts w:ascii="Times New Roman" w:hAnsi="Times New Roman" w:cs="Times New Roman"/>
          <w:b/>
          <w:color w:val="000000" w:themeColor="text1"/>
          <w:sz w:val="24"/>
        </w:rPr>
        <w:t>IV</w:t>
      </w:r>
      <w:r w:rsidRPr="00AB7436">
        <w:rPr>
          <w:rFonts w:ascii="Times New Roman" w:hAnsi="Times New Roman" w:cs="Times New Roman"/>
          <w:color w:val="000000" w:themeColor="text1"/>
          <w:sz w:val="24"/>
        </w:rPr>
        <w:t xml:space="preserve"> deste Edital.</w:t>
      </w:r>
    </w:p>
    <w:p w14:paraId="29815F9F" w14:textId="084108B6"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de Elaboração Independente de Proposta</w:t>
      </w:r>
      <w:r w:rsidRPr="00AB7436">
        <w:rPr>
          <w:rFonts w:ascii="Times New Roman" w:hAnsi="Times New Roman" w:cs="Times New Roman"/>
          <w:color w:val="000000" w:themeColor="text1"/>
          <w:sz w:val="24"/>
        </w:rPr>
        <w:t xml:space="preserve"> conforme estabelecido na </w:t>
      </w:r>
      <w:r w:rsidRPr="00AB7436">
        <w:rPr>
          <w:rFonts w:ascii="Times New Roman" w:eastAsia="Calibri" w:hAnsi="Times New Roman" w:cs="Times New Roman"/>
          <w:color w:val="000000" w:themeColor="text1"/>
          <w:sz w:val="24"/>
        </w:rPr>
        <w:t>Instrução Normativa nº 02, de 30/04/2008</w:t>
      </w:r>
      <w:r w:rsidRPr="00AB7436">
        <w:rPr>
          <w:rFonts w:ascii="Times New Roman" w:hAnsi="Times New Roman" w:cs="Times New Roman"/>
          <w:color w:val="000000" w:themeColor="text1"/>
          <w:sz w:val="24"/>
        </w:rPr>
        <w:t xml:space="preserve">, da Secretaria de Logística e Tecnologia da Informação do Ministério do Planejamento, Orçamento e Gestão, de acordo com o modelo do </w:t>
      </w:r>
      <w:r w:rsidRPr="000B7917">
        <w:rPr>
          <w:rFonts w:ascii="Times New Roman" w:hAnsi="Times New Roman" w:cs="Times New Roman"/>
          <w:b/>
          <w:color w:val="000000" w:themeColor="text1"/>
          <w:sz w:val="24"/>
        </w:rPr>
        <w:t xml:space="preserve">Anexo </w:t>
      </w:r>
      <w:r w:rsidR="00442F08">
        <w:rPr>
          <w:rFonts w:ascii="Times New Roman" w:hAnsi="Times New Roman" w:cs="Times New Roman"/>
          <w:b/>
          <w:color w:val="000000" w:themeColor="text1"/>
          <w:sz w:val="24"/>
        </w:rPr>
        <w:t>IV</w:t>
      </w:r>
      <w:r w:rsidRPr="00AB7436">
        <w:rPr>
          <w:rFonts w:ascii="Times New Roman" w:hAnsi="Times New Roman" w:cs="Times New Roman"/>
          <w:color w:val="000000" w:themeColor="text1"/>
          <w:sz w:val="24"/>
        </w:rPr>
        <w:t xml:space="preserve"> deste Edital;</w:t>
      </w:r>
    </w:p>
    <w:p w14:paraId="633E1985" w14:textId="5C712315"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w:t>
      </w:r>
      <w:r w:rsidRPr="00D03CF5">
        <w:rPr>
          <w:rFonts w:ascii="Times New Roman" w:eastAsia="Calibri" w:hAnsi="Times New Roman" w:cs="Times New Roman"/>
          <w:b/>
          <w:color w:val="000000" w:themeColor="text1"/>
          <w:sz w:val="24"/>
        </w:rPr>
        <w:t xml:space="preserve">Anexo </w:t>
      </w:r>
      <w:r w:rsidR="00442F08">
        <w:rPr>
          <w:rFonts w:ascii="Times New Roman" w:eastAsia="Calibri" w:hAnsi="Times New Roman" w:cs="Times New Roman"/>
          <w:b/>
          <w:color w:val="000000" w:themeColor="text1"/>
          <w:sz w:val="24"/>
        </w:rPr>
        <w:t>IV</w:t>
      </w:r>
      <w:r w:rsidRPr="00AB7436">
        <w:rPr>
          <w:rFonts w:ascii="Times New Roman" w:eastAsia="Calibri" w:hAnsi="Times New Roman" w:cs="Times New Roman"/>
          <w:color w:val="000000" w:themeColor="text1"/>
          <w:sz w:val="24"/>
        </w:rPr>
        <w:t xml:space="preserve"> deste Edital; </w:t>
      </w:r>
    </w:p>
    <w:p w14:paraId="6065FD73" w14:textId="77777777"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14:paraId="43B90177" w14:textId="77777777" w:rsidR="00435EF6" w:rsidRDefault="00435EF6" w:rsidP="00F2154C">
      <w:pPr>
        <w:pStyle w:val="Recuodecorpodetexto"/>
        <w:numPr>
          <w:ilvl w:val="0"/>
          <w:numId w:val="3"/>
        </w:numPr>
        <w:tabs>
          <w:tab w:val="clear" w:pos="1003"/>
        </w:tabs>
        <w:ind w:left="1985"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xml:space="preserve">, expedida gratuita e eletronicamente, para comprovar a inexistência de débitos inadimplidos </w:t>
      </w:r>
      <w:r w:rsidRPr="00A17676">
        <w:rPr>
          <w:rFonts w:ascii="Times New Roman" w:hAnsi="Times New Roman" w:cs="Times New Roman"/>
          <w:color w:val="000000" w:themeColor="text1"/>
          <w:sz w:val="24"/>
        </w:rPr>
        <w:lastRenderedPageBreak/>
        <w:t>perante a Justiça do Trabalho, de acordo com o artigo 3º da Lei nº 12.440, de 07 de Julho de 2011;</w:t>
      </w:r>
    </w:p>
    <w:p w14:paraId="33F08172" w14:textId="08236EE4" w:rsidR="000B3748" w:rsidRPr="000B3748" w:rsidRDefault="000B3748" w:rsidP="00F2154C">
      <w:pPr>
        <w:pStyle w:val="Recuodecorpodetexto"/>
        <w:numPr>
          <w:ilvl w:val="0"/>
          <w:numId w:val="3"/>
        </w:numPr>
        <w:tabs>
          <w:tab w:val="clear" w:pos="1003"/>
          <w:tab w:val="num" w:pos="1985"/>
          <w:tab w:val="left" w:pos="8646"/>
          <w:tab w:val="left" w:pos="8788"/>
          <w:tab w:val="left" w:pos="10632"/>
        </w:tabs>
        <w:autoSpaceDE w:val="0"/>
        <w:autoSpaceDN w:val="0"/>
        <w:adjustRightInd w:val="0"/>
        <w:ind w:left="1985"/>
        <w:jc w:val="both"/>
        <w:rPr>
          <w:rFonts w:ascii="Times New Roman" w:eastAsia="Calibri" w:hAnsi="Times New Roman" w:cs="Times New Roman"/>
          <w:color w:val="FF0000"/>
          <w:sz w:val="24"/>
        </w:rPr>
      </w:pPr>
      <w:r w:rsidRPr="00E33C49">
        <w:rPr>
          <w:rFonts w:ascii="Times New Roman" w:eastAsia="Calibri" w:hAnsi="Times New Roman" w:cs="Times New Roman"/>
          <w:b/>
          <w:sz w:val="24"/>
        </w:rPr>
        <w:t>Declaração</w:t>
      </w:r>
      <w:r w:rsidRPr="000B3748">
        <w:rPr>
          <w:rFonts w:ascii="Times New Roman" w:eastAsia="Calibri" w:hAnsi="Times New Roman" w:cs="Times New Roman"/>
          <w:sz w:val="24"/>
        </w:rPr>
        <w:t xml:space="preserve"> da licitante, acompanhada de Relação de compromissos assumidos, conforme modelo constante do </w:t>
      </w:r>
      <w:r w:rsidRPr="00EB486B">
        <w:rPr>
          <w:rFonts w:ascii="Times New Roman" w:eastAsia="Calibri" w:hAnsi="Times New Roman" w:cs="Times New Roman"/>
          <w:b/>
          <w:sz w:val="24"/>
        </w:rPr>
        <w:t xml:space="preserve">Anexo </w:t>
      </w:r>
      <w:r w:rsidR="00442F08">
        <w:rPr>
          <w:rFonts w:ascii="Times New Roman" w:eastAsia="Calibri" w:hAnsi="Times New Roman" w:cs="Times New Roman"/>
          <w:b/>
          <w:sz w:val="24"/>
        </w:rPr>
        <w:t>IV</w:t>
      </w:r>
      <w:r w:rsidRPr="00EB486B">
        <w:rPr>
          <w:rFonts w:ascii="Times New Roman" w:eastAsia="Calibri" w:hAnsi="Times New Roman" w:cs="Times New Roman"/>
          <w:sz w:val="24"/>
        </w:rPr>
        <w:t xml:space="preserve"> deste </w:t>
      </w:r>
      <w:r w:rsidRPr="000B3748">
        <w:rPr>
          <w:rFonts w:ascii="Times New Roman" w:eastAsia="Calibri" w:hAnsi="Times New Roman" w:cs="Times New Roman"/>
          <w:sz w:val="24"/>
        </w:rPr>
        <w:t xml:space="preserve">Edital, </w:t>
      </w:r>
      <w:r w:rsidRPr="000B3748">
        <w:rPr>
          <w:rFonts w:ascii="Times New Roman" w:eastAsia="Calibri" w:hAnsi="Times New Roman" w:cs="Times New Roman"/>
          <w:b/>
          <w:sz w:val="24"/>
        </w:rPr>
        <w:t>de que</w:t>
      </w:r>
      <w:r w:rsidR="00E42BB0">
        <w:rPr>
          <w:rFonts w:ascii="Times New Roman" w:eastAsia="Calibri" w:hAnsi="Times New Roman" w:cs="Times New Roman"/>
          <w:b/>
          <w:sz w:val="24"/>
        </w:rPr>
        <w:t xml:space="preserve"> 1/12 (</w:t>
      </w:r>
      <w:r w:rsidRPr="00E42BB0">
        <w:rPr>
          <w:rFonts w:ascii="Times New Roman" w:eastAsia="Calibri" w:hAnsi="Times New Roman" w:cs="Times New Roman"/>
          <w:b/>
          <w:sz w:val="24"/>
        </w:rPr>
        <w:t>um doze avos</w:t>
      </w:r>
      <w:r w:rsidR="00E42BB0">
        <w:rPr>
          <w:rFonts w:ascii="Times New Roman" w:eastAsia="Calibri" w:hAnsi="Times New Roman" w:cs="Times New Roman"/>
          <w:b/>
          <w:sz w:val="24"/>
        </w:rPr>
        <w:t>)</w:t>
      </w:r>
      <w:r w:rsidRPr="00E42BB0">
        <w:rPr>
          <w:rFonts w:ascii="Times New Roman" w:eastAsia="Calibri" w:hAnsi="Times New Roman" w:cs="Times New Roman"/>
          <w:b/>
          <w:sz w:val="24"/>
        </w:rPr>
        <w:t xml:space="preserve"> dos contratos</w:t>
      </w:r>
      <w:r w:rsidRPr="000B3748">
        <w:rPr>
          <w:rFonts w:ascii="Times New Roman" w:eastAsia="Calibri" w:hAnsi="Times New Roman" w:cs="Times New Roman"/>
          <w:b/>
          <w:sz w:val="24"/>
        </w:rPr>
        <w:t xml:space="preserve"> firmados com a Administração Pública e/ou com a iniciativa privada, vigentes na data da apresentação da proposta, não é superior ao Patrimônio Líquido da licitante,</w:t>
      </w:r>
      <w:r w:rsidRPr="000B3748">
        <w:rPr>
          <w:rFonts w:ascii="Times New Roman" w:eastAsia="Calibri" w:hAnsi="Times New Roman" w:cs="Times New Roman"/>
          <w:sz w:val="24"/>
        </w:rPr>
        <w:t xml:space="preserve"> que deverá ser atualizado na forma descrita no subitem </w:t>
      </w:r>
      <w:r w:rsidR="00E42BB0">
        <w:rPr>
          <w:rFonts w:ascii="Times New Roman" w:eastAsia="Calibri" w:hAnsi="Times New Roman" w:cs="Times New Roman"/>
          <w:sz w:val="24"/>
        </w:rPr>
        <w:t>8.6</w:t>
      </w:r>
      <w:r w:rsidRPr="000B3748">
        <w:rPr>
          <w:rFonts w:ascii="Times New Roman" w:eastAsia="Calibri" w:hAnsi="Times New Roman" w:cs="Times New Roman"/>
          <w:b/>
          <w:sz w:val="24"/>
        </w:rPr>
        <w:t xml:space="preserve"> </w:t>
      </w:r>
      <w:r w:rsidRPr="000B3748">
        <w:rPr>
          <w:rFonts w:ascii="Times New Roman" w:eastAsia="Calibri" w:hAnsi="Times New Roman" w:cs="Times New Roman"/>
          <w:sz w:val="24"/>
        </w:rPr>
        <w:t>deste Edital, e de acordo com o inciso XXIV do art.19 da IN SLTI/MPOG 02 com alterações</w:t>
      </w:r>
      <w:r w:rsidRPr="000B3748">
        <w:rPr>
          <w:rFonts w:ascii="Times New Roman" w:eastAsia="Calibri" w:hAnsi="Times New Roman" w:cs="Times New Roman"/>
          <w:b/>
          <w:sz w:val="24"/>
        </w:rPr>
        <w:t xml:space="preserve">, </w:t>
      </w:r>
      <w:r w:rsidRPr="000B3748">
        <w:rPr>
          <w:rFonts w:ascii="Times New Roman" w:eastAsia="Calibri" w:hAnsi="Times New Roman" w:cs="Times New Roman"/>
          <w:sz w:val="24"/>
        </w:rPr>
        <w:t>observados os seguintes requisitos:</w:t>
      </w:r>
      <w:r w:rsidRPr="000B3748">
        <w:rPr>
          <w:rFonts w:ascii="Times New Roman" w:eastAsia="Calibri" w:hAnsi="Times New Roman" w:cs="Times New Roman"/>
          <w:color w:val="FF0000"/>
          <w:sz w:val="24"/>
        </w:rPr>
        <w:t xml:space="preserve"> </w:t>
      </w:r>
    </w:p>
    <w:p w14:paraId="2CA2BA0D" w14:textId="4C4F3DD1" w:rsidR="000B3748" w:rsidRPr="000B3748" w:rsidRDefault="000B3748" w:rsidP="000B3748">
      <w:pPr>
        <w:pStyle w:val="Recuodecorpodetexto"/>
        <w:tabs>
          <w:tab w:val="left" w:pos="2552"/>
          <w:tab w:val="left" w:pos="8788"/>
          <w:tab w:val="left" w:pos="10632"/>
        </w:tabs>
        <w:autoSpaceDE w:val="0"/>
        <w:autoSpaceDN w:val="0"/>
        <w:adjustRightInd w:val="0"/>
        <w:ind w:left="2552" w:hanging="425"/>
        <w:jc w:val="both"/>
        <w:rPr>
          <w:rFonts w:ascii="Times New Roman" w:eastAsia="Calibri" w:hAnsi="Times New Roman" w:cs="Times New Roman"/>
          <w:b/>
          <w:sz w:val="24"/>
        </w:rPr>
      </w:pPr>
      <w:r w:rsidRPr="00977B6D">
        <w:rPr>
          <w:rFonts w:ascii="Times New Roman" w:eastAsia="Calibri" w:hAnsi="Times New Roman" w:cs="Times New Roman"/>
          <w:b/>
          <w:sz w:val="24"/>
        </w:rPr>
        <w:t>h1)</w:t>
      </w:r>
      <w:r>
        <w:rPr>
          <w:rFonts w:ascii="Times New Roman" w:eastAsia="Calibri" w:hAnsi="Times New Roman" w:cs="Times New Roman"/>
          <w:sz w:val="24"/>
        </w:rPr>
        <w:tab/>
      </w:r>
      <w:r w:rsidRPr="000B3748">
        <w:rPr>
          <w:rFonts w:ascii="Times New Roman" w:eastAsia="Calibri" w:hAnsi="Times New Roman" w:cs="Times New Roman"/>
          <w:sz w:val="24"/>
        </w:rPr>
        <w:t>a declaração deve ser acompanhada da Demonstração do Resultado do Exercício–</w:t>
      </w:r>
      <w:r w:rsidRPr="005221F5">
        <w:rPr>
          <w:rFonts w:ascii="Times New Roman" w:eastAsia="Calibri" w:hAnsi="Times New Roman" w:cs="Times New Roman"/>
          <w:b/>
          <w:sz w:val="24"/>
        </w:rPr>
        <w:t>DRE</w:t>
      </w:r>
      <w:r w:rsidRPr="000B3748">
        <w:rPr>
          <w:rFonts w:ascii="Times New Roman" w:eastAsia="Calibri" w:hAnsi="Times New Roman" w:cs="Times New Roman"/>
          <w:b/>
          <w:sz w:val="24"/>
        </w:rPr>
        <w:t xml:space="preserve">, </w:t>
      </w:r>
      <w:r w:rsidRPr="005221F5">
        <w:rPr>
          <w:rFonts w:ascii="Times New Roman" w:eastAsia="Calibri" w:hAnsi="Times New Roman" w:cs="Times New Roman"/>
          <w:sz w:val="24"/>
        </w:rPr>
        <w:t>relativa ao último exercício social</w:t>
      </w:r>
      <w:r w:rsidRPr="000B3748">
        <w:rPr>
          <w:rFonts w:ascii="Times New Roman" w:eastAsia="Calibri" w:hAnsi="Times New Roman" w:cs="Times New Roman"/>
          <w:b/>
          <w:sz w:val="24"/>
        </w:rPr>
        <w:t xml:space="preserve">; </w:t>
      </w:r>
    </w:p>
    <w:p w14:paraId="79C841B6" w14:textId="17035345" w:rsidR="000B3748" w:rsidRPr="000B3748" w:rsidRDefault="000B3748" w:rsidP="000B3748">
      <w:pPr>
        <w:pStyle w:val="Recuodecorpodetexto"/>
        <w:tabs>
          <w:tab w:val="left" w:pos="2552"/>
          <w:tab w:val="left" w:pos="8788"/>
          <w:tab w:val="left" w:pos="10632"/>
        </w:tabs>
        <w:ind w:left="2552" w:hanging="425"/>
        <w:jc w:val="both"/>
        <w:rPr>
          <w:rFonts w:ascii="Times New Roman" w:eastAsia="Calibri" w:hAnsi="Times New Roman" w:cs="Times New Roman"/>
          <w:b/>
          <w:sz w:val="24"/>
        </w:rPr>
      </w:pPr>
      <w:r w:rsidRPr="00977B6D">
        <w:rPr>
          <w:rFonts w:ascii="Times New Roman" w:eastAsia="Calibri" w:hAnsi="Times New Roman" w:cs="Times New Roman"/>
          <w:b/>
          <w:sz w:val="24"/>
        </w:rPr>
        <w:t>h2)</w:t>
      </w:r>
      <w:r>
        <w:rPr>
          <w:rFonts w:ascii="Times New Roman" w:eastAsia="Calibri" w:hAnsi="Times New Roman" w:cs="Times New Roman"/>
          <w:sz w:val="24"/>
        </w:rPr>
        <w:tab/>
      </w:r>
      <w:r w:rsidRPr="000B3748">
        <w:rPr>
          <w:rFonts w:ascii="Times New Roman" w:eastAsia="Calibri" w:hAnsi="Times New Roman" w:cs="Times New Roman"/>
          <w:sz w:val="24"/>
        </w:rPr>
        <w:t>caso a diferença entre a declaração e a receita bruta discriminada na Demonstração do Resultado do Exercício–DRE apresentada seja superior a 10% (dez por cento), para mais ou para menos, a licitante deverá</w:t>
      </w:r>
      <w:r w:rsidRPr="000B3748">
        <w:rPr>
          <w:rFonts w:ascii="Times New Roman" w:eastAsia="Calibri" w:hAnsi="Times New Roman" w:cs="Times New Roman"/>
          <w:b/>
          <w:sz w:val="24"/>
        </w:rPr>
        <w:t xml:space="preserve"> </w:t>
      </w:r>
      <w:r w:rsidRPr="000B3748">
        <w:rPr>
          <w:rFonts w:ascii="Times New Roman" w:eastAsia="Calibri" w:hAnsi="Times New Roman" w:cs="Times New Roman"/>
          <w:sz w:val="24"/>
        </w:rPr>
        <w:t xml:space="preserve">apresentar </w:t>
      </w:r>
      <w:r w:rsidRPr="000B3748">
        <w:rPr>
          <w:rFonts w:ascii="Times New Roman" w:eastAsia="Calibri" w:hAnsi="Times New Roman" w:cs="Times New Roman"/>
          <w:sz w:val="24"/>
          <w:u w:val="single"/>
        </w:rPr>
        <w:t>justificativas</w:t>
      </w:r>
      <w:r w:rsidRPr="000B3748">
        <w:rPr>
          <w:rFonts w:ascii="Times New Roman" w:eastAsia="Calibri" w:hAnsi="Times New Roman" w:cs="Times New Roman"/>
          <w:b/>
          <w:sz w:val="24"/>
        </w:rPr>
        <w:t xml:space="preserve">; </w:t>
      </w:r>
      <w:proofErr w:type="gramStart"/>
      <w:r w:rsidRPr="005221F5">
        <w:rPr>
          <w:rFonts w:ascii="Times New Roman" w:eastAsia="Calibri" w:hAnsi="Times New Roman" w:cs="Times New Roman"/>
          <w:sz w:val="24"/>
        </w:rPr>
        <w:t>e</w:t>
      </w:r>
      <w:proofErr w:type="gramEnd"/>
    </w:p>
    <w:p w14:paraId="128DDDC7" w14:textId="759E3775" w:rsidR="000B3748" w:rsidRPr="000B3748" w:rsidRDefault="000B3748" w:rsidP="000B3748">
      <w:pPr>
        <w:pStyle w:val="Recuodecorpodetexto"/>
        <w:tabs>
          <w:tab w:val="left" w:pos="2552"/>
          <w:tab w:val="left" w:pos="2977"/>
          <w:tab w:val="left" w:pos="10632"/>
        </w:tabs>
        <w:ind w:left="2552" w:hanging="425"/>
        <w:jc w:val="both"/>
        <w:rPr>
          <w:rFonts w:ascii="Times New Roman" w:eastAsia="Calibri" w:hAnsi="Times New Roman" w:cs="Times New Roman"/>
          <w:b/>
          <w:sz w:val="24"/>
        </w:rPr>
      </w:pPr>
      <w:r>
        <w:rPr>
          <w:rFonts w:ascii="Times New Roman" w:hAnsi="Times New Roman" w:cs="Times New Roman"/>
          <w:b/>
          <w:sz w:val="24"/>
        </w:rPr>
        <w:t>h3)</w:t>
      </w:r>
      <w:r>
        <w:rPr>
          <w:rFonts w:ascii="Times New Roman" w:hAnsi="Times New Roman" w:cs="Times New Roman"/>
          <w:b/>
          <w:sz w:val="24"/>
        </w:rPr>
        <w:tab/>
      </w:r>
      <w:r w:rsidRPr="000B3748">
        <w:rPr>
          <w:rFonts w:ascii="Times New Roman" w:hAnsi="Times New Roman" w:cs="Times New Roman"/>
          <w:sz w:val="24"/>
        </w:rPr>
        <w:t>certidão negativa de feitos sobre falência, recuperação judicial ou recuperação extrajudicial, expedida pelo distribuidor da sede da licitante.</w:t>
      </w:r>
    </w:p>
    <w:p w14:paraId="3C602CDF" w14:textId="53FFB1F7" w:rsidR="000F104D" w:rsidRPr="00393DD3" w:rsidRDefault="006A0069" w:rsidP="00404666">
      <w:pPr>
        <w:numPr>
          <w:ilvl w:val="1"/>
          <w:numId w:val="19"/>
        </w:numPr>
        <w:spacing w:after="120"/>
        <w:ind w:left="851" w:hanging="567"/>
        <w:jc w:val="both"/>
        <w:rPr>
          <w:rFonts w:ascii="Times New Roman" w:hAnsi="Times New Roman" w:cs="Times New Roman"/>
          <w:bCs/>
          <w:color w:val="0000FF"/>
          <w:sz w:val="24"/>
        </w:rPr>
      </w:pPr>
      <w:r w:rsidRPr="00B27A3E">
        <w:rPr>
          <w:rFonts w:ascii="Times New Roman" w:hAnsi="Times New Roman" w:cs="Times New Roman"/>
          <w:bCs/>
          <w:sz w:val="24"/>
        </w:rPr>
        <w:t xml:space="preserve">Os documentos exigidos para habilitação relacionados nos subitens acima, deverão ser apresentados em meio digital pelos licitantes, por meio de funcionalidade presente no sistema </w:t>
      </w:r>
      <w:r w:rsidRPr="00B27A3E">
        <w:rPr>
          <w:rFonts w:ascii="Times New Roman" w:hAnsi="Times New Roman" w:cs="Times New Roman"/>
          <w:bCs/>
          <w:i/>
          <w:sz w:val="24"/>
        </w:rPr>
        <w:t>upload</w:t>
      </w:r>
      <w:r w:rsidRPr="00B27A3E">
        <w:rPr>
          <w:rFonts w:ascii="Times New Roman" w:hAnsi="Times New Roman" w:cs="Times New Roman"/>
          <w:bCs/>
          <w:sz w:val="24"/>
        </w:rPr>
        <w:t xml:space="preserve">, no prazo de </w:t>
      </w:r>
      <w:r w:rsidR="00DE35D4" w:rsidRPr="00435EF6">
        <w:rPr>
          <w:rFonts w:ascii="Times New Roman" w:hAnsi="Times New Roman" w:cs="Times New Roman"/>
          <w:b/>
          <w:bCs/>
          <w:sz w:val="24"/>
        </w:rPr>
        <w:t>03 (três) horas</w:t>
      </w:r>
      <w:r w:rsidRPr="00B27A3E">
        <w:rPr>
          <w:rFonts w:ascii="Times New Roman" w:hAnsi="Times New Roman" w:cs="Times New Roman"/>
          <w:bCs/>
          <w:sz w:val="24"/>
        </w:rPr>
        <w:t xml:space="preserve">, após solicitação do Pregoeiro no sistema eletrônico.  Somente mediante autorização do Pregoeiro e em caso de indisponibilidade do sistema, será aceito o envio da documentação por meio do e-mail </w:t>
      </w:r>
      <w:hyperlink r:id="rId19" w:history="1">
        <w:r w:rsidR="00B27A3E" w:rsidRPr="00896E9E">
          <w:rPr>
            <w:rStyle w:val="Hyperlink"/>
            <w:rFonts w:ascii="Times New Roman" w:hAnsi="Times New Roman" w:cs="Times New Roman"/>
            <w:bCs/>
            <w:color w:val="0000FF"/>
            <w:sz w:val="24"/>
            <w:u w:val="none"/>
          </w:rPr>
          <w:t>licitacao@mme.gov.br</w:t>
        </w:r>
      </w:hyperlink>
      <w:r w:rsidRPr="00896E9E">
        <w:rPr>
          <w:rFonts w:ascii="Times New Roman" w:hAnsi="Times New Roman" w:cs="Times New Roman"/>
          <w:bCs/>
          <w:color w:val="0000FF"/>
          <w:sz w:val="24"/>
        </w:rPr>
        <w:t>.</w:t>
      </w:r>
    </w:p>
    <w:p w14:paraId="30EC4805" w14:textId="65D68F84" w:rsidR="00DE35D4" w:rsidRPr="00EA2C8F" w:rsidRDefault="00DE35D4" w:rsidP="00EA2C8F">
      <w:pPr>
        <w:pStyle w:val="PargrafodaLista"/>
        <w:numPr>
          <w:ilvl w:val="2"/>
          <w:numId w:val="68"/>
        </w:numPr>
        <w:spacing w:after="120"/>
        <w:ind w:left="1560" w:hanging="709"/>
        <w:jc w:val="both"/>
        <w:rPr>
          <w:rFonts w:ascii="Times New Roman" w:hAnsi="Times New Roman" w:cs="Times New Roman"/>
          <w:bCs/>
          <w:sz w:val="24"/>
        </w:rPr>
      </w:pPr>
      <w:r w:rsidRPr="00EA2C8F">
        <w:rPr>
          <w:rFonts w:ascii="Times New Roman" w:hAnsi="Times New Roman" w:cs="Times New Roman"/>
          <w:bCs/>
          <w:sz w:val="24"/>
        </w:rPr>
        <w:t>Não serão aceitos documentos com indicação de CNPJ</w:t>
      </w:r>
      <w:r w:rsidRPr="00EA2C8F">
        <w:rPr>
          <w:rFonts w:ascii="Times New Roman" w:hAnsi="Times New Roman" w:cs="Times New Roman"/>
          <w:bCs/>
          <w:color w:val="FF0000"/>
          <w:sz w:val="24"/>
        </w:rPr>
        <w:t xml:space="preserve"> </w:t>
      </w:r>
      <w:r w:rsidRPr="00EA2C8F">
        <w:rPr>
          <w:rFonts w:ascii="Times New Roman" w:hAnsi="Times New Roman" w:cs="Times New Roman"/>
          <w:bCs/>
          <w:sz w:val="24"/>
        </w:rPr>
        <w:t>diferentes, salvo aqueles legalmente permitidos.</w:t>
      </w:r>
    </w:p>
    <w:p w14:paraId="4C85EF5D" w14:textId="5A14CFEE" w:rsidR="000E4F8C" w:rsidRPr="00B26D8B" w:rsidRDefault="000E4F8C" w:rsidP="00EA2C8F">
      <w:pPr>
        <w:pStyle w:val="PargrafodaLista"/>
        <w:numPr>
          <w:ilvl w:val="1"/>
          <w:numId w:val="68"/>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existência de restrição relativamente à regularidade fiscal não impede que a licitante</w:t>
      </w:r>
      <w:r w:rsidR="005356C1" w:rsidRPr="00B26D8B">
        <w:rPr>
          <w:rFonts w:ascii="Times New Roman" w:hAnsi="Times New Roman" w:cs="Times New Roman"/>
          <w:bCs/>
          <w:color w:val="000000"/>
          <w:sz w:val="24"/>
        </w:rPr>
        <w:t xml:space="preserve"> qualificada como microempresa ou </w:t>
      </w:r>
      <w:r w:rsidRPr="00B26D8B">
        <w:rPr>
          <w:rFonts w:ascii="Times New Roman" w:hAnsi="Times New Roman" w:cs="Times New Roman"/>
          <w:bCs/>
          <w:color w:val="000000"/>
          <w:sz w:val="24"/>
        </w:rPr>
        <w:t xml:space="preserve">empresa de pequeno porte seja declarada vencedora, uma vez que atenda a todas as demais exigências do </w:t>
      </w:r>
      <w:r w:rsidR="00282313">
        <w:rPr>
          <w:rFonts w:ascii="Times New Roman" w:hAnsi="Times New Roman" w:cs="Times New Roman"/>
          <w:bCs/>
          <w:color w:val="000000"/>
          <w:sz w:val="24"/>
        </w:rPr>
        <w:t>E</w:t>
      </w:r>
      <w:r w:rsidRPr="00B26D8B">
        <w:rPr>
          <w:rFonts w:ascii="Times New Roman" w:hAnsi="Times New Roman" w:cs="Times New Roman"/>
          <w:bCs/>
          <w:color w:val="000000"/>
          <w:sz w:val="24"/>
        </w:rPr>
        <w:t>dital.</w:t>
      </w:r>
    </w:p>
    <w:p w14:paraId="493CA3D1" w14:textId="77777777" w:rsidR="000E4F8C" w:rsidRPr="00B26D8B" w:rsidRDefault="000E4F8C" w:rsidP="00EA2C8F">
      <w:pPr>
        <w:pStyle w:val="PargrafodaLista"/>
        <w:numPr>
          <w:ilvl w:val="2"/>
          <w:numId w:val="68"/>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declaração do vencedor acontecerá no momento imediatamente posterior à fase de habilitação.</w:t>
      </w:r>
    </w:p>
    <w:p w14:paraId="36656B62" w14:textId="5A06A298" w:rsidR="000E4F8C" w:rsidRPr="00B26D8B" w:rsidRDefault="000E4F8C" w:rsidP="00EA2C8F">
      <w:pPr>
        <w:pStyle w:val="PargrafodaLista"/>
        <w:numPr>
          <w:ilvl w:val="1"/>
          <w:numId w:val="68"/>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Caso a proposta mais vantajosa seja ofertada por microempresa</w:t>
      </w:r>
      <w:r w:rsidR="002058CC">
        <w:rPr>
          <w:rFonts w:ascii="Times New Roman" w:hAnsi="Times New Roman" w:cs="Times New Roman"/>
          <w:bCs/>
          <w:color w:val="000000"/>
          <w:sz w:val="24"/>
        </w:rPr>
        <w:t xml:space="preserve"> ou</w:t>
      </w:r>
      <w:r w:rsidRPr="00B26D8B">
        <w:rPr>
          <w:rFonts w:ascii="Times New Roman" w:hAnsi="Times New Roman" w:cs="Times New Roman"/>
          <w:bCs/>
          <w:color w:val="000000"/>
          <w:sz w:val="24"/>
        </w:rPr>
        <w:t xml:space="preserve"> empresa de pequeno porte, e uma vez constatada a existência de alguma restrição no que tange à regularidade fiscal, a mesma será convocada para, no prazo de </w:t>
      </w:r>
      <w:proofErr w:type="gramStart"/>
      <w:r w:rsidRPr="00B26D8B">
        <w:rPr>
          <w:rFonts w:ascii="Times New Roman" w:hAnsi="Times New Roman" w:cs="Times New Roman"/>
          <w:bCs/>
          <w:color w:val="000000"/>
          <w:sz w:val="24"/>
        </w:rPr>
        <w:t>5</w:t>
      </w:r>
      <w:proofErr w:type="gramEnd"/>
      <w:r w:rsidRPr="00B26D8B">
        <w:rPr>
          <w:rFonts w:ascii="Times New Roman" w:hAnsi="Times New Roman" w:cs="Times New Roman"/>
          <w:bCs/>
          <w:color w:val="000000"/>
          <w:sz w:val="24"/>
        </w:rPr>
        <w:t xml:space="preserve"> (cinco) dias úteis, após a declaração do vencedor, comprovar a regularização. O prazo poderá ser prorrogado por igual período</w:t>
      </w:r>
      <w:r w:rsidR="008313BC" w:rsidRPr="00B26D8B">
        <w:rPr>
          <w:rFonts w:ascii="Times New Roman" w:hAnsi="Times New Roman" w:cs="Times New Roman"/>
          <w:bCs/>
          <w:color w:val="000000"/>
          <w:sz w:val="24"/>
        </w:rPr>
        <w:t>, a critério da administração pública, quando requerida pelo licitante, mediante apresentação de justificativa</w:t>
      </w:r>
      <w:r w:rsidRPr="00B26D8B">
        <w:rPr>
          <w:rFonts w:ascii="Times New Roman" w:hAnsi="Times New Roman" w:cs="Times New Roman"/>
          <w:bCs/>
          <w:color w:val="000000"/>
          <w:sz w:val="24"/>
        </w:rPr>
        <w:t>.</w:t>
      </w:r>
    </w:p>
    <w:p w14:paraId="6BD55C00" w14:textId="77777777" w:rsidR="000E4F8C" w:rsidRPr="00B26D8B" w:rsidRDefault="000E4F8C" w:rsidP="00EA2C8F">
      <w:pPr>
        <w:pStyle w:val="PargrafodaLista"/>
        <w:numPr>
          <w:ilvl w:val="1"/>
          <w:numId w:val="68"/>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A </w:t>
      </w:r>
      <w:proofErr w:type="gramStart"/>
      <w:r w:rsidRPr="00B26D8B">
        <w:rPr>
          <w:rFonts w:ascii="Times New Roman" w:hAnsi="Times New Roman" w:cs="Times New Roman"/>
          <w:bCs/>
          <w:color w:val="000000"/>
          <w:sz w:val="24"/>
        </w:rPr>
        <w:t>não-regularização</w:t>
      </w:r>
      <w:proofErr w:type="gramEnd"/>
      <w:r w:rsidRPr="00B26D8B">
        <w:rPr>
          <w:rFonts w:ascii="Times New Roman" w:hAnsi="Times New Roman" w:cs="Times New Roman"/>
          <w:bCs/>
          <w:color w:val="000000"/>
          <w:sz w:val="24"/>
        </w:rPr>
        <w:t xml:space="preserve"> fiscal no prazo previsto no subitem anterior acarretará a inabilitação do licitante, sem prejuízo das sanções previstas neste Edital, com a reabertura da sessão pública.</w:t>
      </w:r>
    </w:p>
    <w:p w14:paraId="76E6988A" w14:textId="3A2018E0" w:rsidR="000F104D" w:rsidRPr="00B26D8B" w:rsidRDefault="000F104D" w:rsidP="00EA2C8F">
      <w:pPr>
        <w:numPr>
          <w:ilvl w:val="1"/>
          <w:numId w:val="68"/>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Havendo necessidade de analisar minuciosamente os documentos exigidos,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suspenderá a sessão, informando no </w:t>
      </w:r>
      <w:r w:rsidRPr="00282313">
        <w:rPr>
          <w:rFonts w:ascii="Times New Roman" w:hAnsi="Times New Roman" w:cs="Times New Roman"/>
          <w:i/>
          <w:color w:val="000000"/>
          <w:sz w:val="24"/>
        </w:rPr>
        <w:t>chat</w:t>
      </w:r>
      <w:r w:rsidRPr="00B26D8B">
        <w:rPr>
          <w:rFonts w:ascii="Times New Roman" w:hAnsi="Times New Roman" w:cs="Times New Roman"/>
          <w:color w:val="000000"/>
          <w:sz w:val="24"/>
        </w:rPr>
        <w:t xml:space="preserve"> a nova data e horário para a continuidade da mesma.</w:t>
      </w:r>
    </w:p>
    <w:p w14:paraId="0776F04E" w14:textId="77777777" w:rsidR="004B6B1E" w:rsidRPr="00B26D8B" w:rsidRDefault="004B6B1E" w:rsidP="00EA2C8F">
      <w:pPr>
        <w:numPr>
          <w:ilvl w:val="1"/>
          <w:numId w:val="68"/>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lastRenderedPageBreak/>
        <w:t>Será inabilitado o licitante que não comprovar sua habilitação, seja por não apresentar quaisquer dos documentos exigidos, ou apresentá-los em desacordo com o e</w:t>
      </w:r>
      <w:r w:rsidRPr="00B26D8B">
        <w:rPr>
          <w:rFonts w:ascii="Times New Roman" w:hAnsi="Times New Roman" w:cs="Times New Roman"/>
          <w:color w:val="000000"/>
          <w:sz w:val="24"/>
          <w:lang w:eastAsia="en-US"/>
        </w:rPr>
        <w:t>stabelecido neste Edital.</w:t>
      </w:r>
    </w:p>
    <w:p w14:paraId="4CFBE7DB" w14:textId="77777777" w:rsidR="000F104D" w:rsidRPr="00B26D8B" w:rsidRDefault="000F104D" w:rsidP="00EA2C8F">
      <w:pPr>
        <w:numPr>
          <w:ilvl w:val="1"/>
          <w:numId w:val="68"/>
        </w:numPr>
        <w:spacing w:after="120"/>
        <w:ind w:left="851"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No caso de inabilitação, haverá nova verificação, pelo sistema, da eventual ocorrência do empate ficto, previsto nos artigos </w:t>
      </w:r>
      <w:r w:rsidRPr="00B26D8B">
        <w:rPr>
          <w:rFonts w:ascii="Times New Roman" w:hAnsi="Times New Roman" w:cs="Times New Roman"/>
          <w:bCs/>
          <w:color w:val="000000"/>
          <w:sz w:val="24"/>
          <w:lang w:eastAsia="en-US"/>
        </w:rPr>
        <w:t>44 e 45 da LC nº 123, de 2006, seguindo-se a disciplina antes estabelecida para aceitação da proposta subsequente.</w:t>
      </w:r>
    </w:p>
    <w:p w14:paraId="76FA9665" w14:textId="77777777" w:rsidR="000F104D" w:rsidRDefault="000F104D" w:rsidP="00EA2C8F">
      <w:pPr>
        <w:numPr>
          <w:ilvl w:val="1"/>
          <w:numId w:val="68"/>
        </w:numPr>
        <w:spacing w:after="120"/>
        <w:ind w:left="851"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Da sessão pública do Pregão divulgar-se-á Ata no sistema eletrônico.</w:t>
      </w:r>
    </w:p>
    <w:p w14:paraId="0DD9D6A6" w14:textId="51E21DEF" w:rsidR="00F66746" w:rsidRPr="00C2225B" w:rsidRDefault="00F66746" w:rsidP="00C2225B">
      <w:pPr>
        <w:pStyle w:val="Nivel01"/>
        <w:ind w:left="284" w:hanging="284"/>
        <w:rPr>
          <w:rFonts w:ascii="Times New Roman" w:hAnsi="Times New Roman"/>
          <w:sz w:val="24"/>
          <w:szCs w:val="24"/>
          <w:lang w:eastAsia="en-US"/>
        </w:rPr>
      </w:pPr>
      <w:r w:rsidRPr="00C2225B">
        <w:rPr>
          <w:rFonts w:ascii="Times New Roman" w:hAnsi="Times New Roman"/>
          <w:sz w:val="24"/>
          <w:szCs w:val="24"/>
          <w:lang w:eastAsia="en-US"/>
        </w:rPr>
        <w:t>DA REABERTURA DA SESSÃO PÚBLICA</w:t>
      </w:r>
    </w:p>
    <w:p w14:paraId="790C60B0" w14:textId="1A411258" w:rsidR="00F66746" w:rsidRPr="00B26D8B" w:rsidRDefault="00F66746" w:rsidP="00EA2C8F">
      <w:pPr>
        <w:pStyle w:val="Nivel01"/>
        <w:keepNext w:val="0"/>
        <w:keepLines w:val="0"/>
        <w:numPr>
          <w:ilvl w:val="1"/>
          <w:numId w:val="22"/>
        </w:numPr>
        <w:tabs>
          <w:tab w:val="left" w:pos="426"/>
        </w:tabs>
        <w:spacing w:before="0" w:line="240" w:lineRule="auto"/>
        <w:ind w:left="851"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A sessão pública poderá ser reaberta:</w:t>
      </w:r>
    </w:p>
    <w:p w14:paraId="6AE63D97" w14:textId="77777777" w:rsidR="00F66746" w:rsidRPr="00B26D8B" w:rsidRDefault="00F66746" w:rsidP="00EA2C8F">
      <w:pPr>
        <w:pStyle w:val="Nivel01"/>
        <w:keepNext w:val="0"/>
        <w:keepLines w:val="0"/>
        <w:numPr>
          <w:ilvl w:val="2"/>
          <w:numId w:val="22"/>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1DD5BB39" w14:textId="37639ED8" w:rsidR="00F66746" w:rsidRPr="00B26D8B" w:rsidRDefault="00F66746" w:rsidP="00EA2C8F">
      <w:pPr>
        <w:pStyle w:val="Nivel01"/>
        <w:keepNext w:val="0"/>
        <w:keepLines w:val="0"/>
        <w:numPr>
          <w:ilvl w:val="2"/>
          <w:numId w:val="22"/>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w:t>
      </w:r>
      <w:r w:rsidR="002A18FA">
        <w:rPr>
          <w:rFonts w:ascii="Times New Roman" w:eastAsiaTheme="minorEastAsia" w:hAnsi="Times New Roman"/>
          <w:b w:val="0"/>
          <w:bCs w:val="0"/>
          <w:color w:val="auto"/>
          <w:sz w:val="24"/>
          <w:szCs w:val="24"/>
        </w:rPr>
        <w:t>C</w:t>
      </w:r>
      <w:r w:rsidRPr="00B26D8B">
        <w:rPr>
          <w:rFonts w:ascii="Times New Roman" w:eastAsiaTheme="minorEastAsia" w:hAnsi="Times New Roman"/>
          <w:b w:val="0"/>
          <w:bCs w:val="0"/>
          <w:color w:val="auto"/>
          <w:sz w:val="24"/>
          <w:szCs w:val="24"/>
        </w:rPr>
        <w:t xml:space="preserve">ontrato, não retirar o instrumento equivalente ou não comprovar a regularização fiscal, nos termos do art. 43, §1º da LC nº 123/2006. Nessas hipóteses, serão adotados os procedimentos imediatamente posteriores ao encerramento da etapa de lances. </w:t>
      </w:r>
    </w:p>
    <w:p w14:paraId="2B7C4CCE" w14:textId="4552891C" w:rsidR="00F66746" w:rsidRPr="00B26D8B" w:rsidRDefault="00F66746" w:rsidP="00404666">
      <w:pPr>
        <w:pStyle w:val="Nivel01"/>
        <w:keepNext w:val="0"/>
        <w:keepLines w:val="0"/>
        <w:numPr>
          <w:ilvl w:val="1"/>
          <w:numId w:val="22"/>
        </w:numPr>
        <w:tabs>
          <w:tab w:val="left" w:pos="851"/>
        </w:tabs>
        <w:spacing w:before="0" w:line="240" w:lineRule="auto"/>
        <w:ind w:left="851"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Todos os licitantes remanescentes deverão ser convocados para acompanhar </w:t>
      </w:r>
      <w:r w:rsidR="00264081">
        <w:rPr>
          <w:rFonts w:ascii="Times New Roman" w:eastAsiaTheme="minorEastAsia" w:hAnsi="Times New Roman"/>
          <w:b w:val="0"/>
          <w:bCs w:val="0"/>
          <w:color w:val="auto"/>
          <w:sz w:val="24"/>
          <w:szCs w:val="24"/>
        </w:rPr>
        <w:t>a sessão reaberta</w:t>
      </w:r>
    </w:p>
    <w:p w14:paraId="5A9B3F2B" w14:textId="715EB987" w:rsidR="00F66746" w:rsidRPr="00B26D8B" w:rsidRDefault="00F66746" w:rsidP="00404666">
      <w:pPr>
        <w:pStyle w:val="Nivel01"/>
        <w:keepNext w:val="0"/>
        <w:keepLines w:val="0"/>
        <w:numPr>
          <w:ilvl w:val="2"/>
          <w:numId w:val="22"/>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A convocação se dará por meio do sistema eletrônico </w:t>
      </w:r>
      <w:r w:rsidRPr="00282313">
        <w:rPr>
          <w:rFonts w:ascii="Times New Roman" w:eastAsiaTheme="minorEastAsia" w:hAnsi="Times New Roman"/>
          <w:b w:val="0"/>
          <w:bCs w:val="0"/>
          <w:i/>
          <w:color w:val="auto"/>
          <w:sz w:val="24"/>
          <w:szCs w:val="24"/>
        </w:rPr>
        <w:t>chat</w:t>
      </w:r>
      <w:r w:rsidRPr="00B26D8B">
        <w:rPr>
          <w:rFonts w:ascii="Times New Roman" w:eastAsiaTheme="minorEastAsia" w:hAnsi="Times New Roman"/>
          <w:b w:val="0"/>
          <w:bCs w:val="0"/>
          <w:color w:val="auto"/>
          <w:sz w:val="24"/>
          <w:szCs w:val="24"/>
        </w:rPr>
        <w:t xml:space="preserve">, </w:t>
      </w:r>
      <w:r w:rsidR="00282313">
        <w:rPr>
          <w:rFonts w:ascii="Times New Roman" w:eastAsiaTheme="minorEastAsia" w:hAnsi="Times New Roman"/>
          <w:b w:val="0"/>
          <w:bCs w:val="0"/>
          <w:color w:val="auto"/>
          <w:sz w:val="24"/>
          <w:szCs w:val="24"/>
        </w:rPr>
        <w:t xml:space="preserve">ou </w:t>
      </w:r>
      <w:r w:rsidRPr="00B26D8B">
        <w:rPr>
          <w:rFonts w:ascii="Times New Roman" w:eastAsiaTheme="minorEastAsia" w:hAnsi="Times New Roman"/>
          <w:b w:val="0"/>
          <w:bCs w:val="0"/>
          <w:color w:val="auto"/>
          <w:sz w:val="24"/>
          <w:szCs w:val="24"/>
        </w:rPr>
        <w:t>e-mail, de acordo com a fase do procedimento licitatório.</w:t>
      </w:r>
    </w:p>
    <w:p w14:paraId="1DEFA6AC" w14:textId="5A006BE6" w:rsidR="00F66746" w:rsidRDefault="00F66746" w:rsidP="00404666">
      <w:pPr>
        <w:pStyle w:val="Nivel01"/>
        <w:keepNext w:val="0"/>
        <w:keepLines w:val="0"/>
        <w:numPr>
          <w:ilvl w:val="2"/>
          <w:numId w:val="22"/>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14:paraId="7C4C12B0" w14:textId="28B1C4CE" w:rsidR="007D53CD" w:rsidRPr="00C2225B" w:rsidRDefault="007D53CD" w:rsidP="00C2225B">
      <w:pPr>
        <w:pStyle w:val="Nivel01"/>
        <w:rPr>
          <w:rFonts w:ascii="Times New Roman" w:hAnsi="Times New Roman"/>
          <w:sz w:val="24"/>
          <w:szCs w:val="24"/>
          <w:lang w:eastAsia="en-US"/>
        </w:rPr>
      </w:pPr>
      <w:r w:rsidRPr="00C2225B">
        <w:rPr>
          <w:rFonts w:ascii="Times New Roman" w:hAnsi="Times New Roman"/>
          <w:sz w:val="24"/>
          <w:szCs w:val="24"/>
          <w:lang w:eastAsia="en-US"/>
        </w:rPr>
        <w:t xml:space="preserve">DO </w:t>
      </w:r>
      <w:r w:rsidRPr="00C2225B">
        <w:rPr>
          <w:rFonts w:ascii="Times New Roman" w:hAnsi="Times New Roman"/>
          <w:sz w:val="24"/>
          <w:szCs w:val="24"/>
        </w:rPr>
        <w:t>ENCAMINHAMENTO</w:t>
      </w:r>
      <w:r w:rsidRPr="00C2225B">
        <w:rPr>
          <w:rFonts w:ascii="Times New Roman" w:hAnsi="Times New Roman"/>
          <w:sz w:val="24"/>
          <w:szCs w:val="24"/>
          <w:lang w:eastAsia="en-US"/>
        </w:rPr>
        <w:t xml:space="preserve"> DA PROPOSTA VENCEDORA</w:t>
      </w:r>
    </w:p>
    <w:p w14:paraId="7FCDD1AD" w14:textId="77777777" w:rsidR="00A07D94" w:rsidRPr="00E203B8" w:rsidRDefault="00A07D94" w:rsidP="00C2225B">
      <w:pPr>
        <w:numPr>
          <w:ilvl w:val="1"/>
          <w:numId w:val="1"/>
        </w:numPr>
        <w:spacing w:after="120"/>
        <w:ind w:left="851"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A proposta final do licitante declarado vencedor deverá ser encaminhada em original</w:t>
      </w:r>
      <w:proofErr w:type="gramStart"/>
      <w:r w:rsidRPr="001B5F45">
        <w:rPr>
          <w:rFonts w:ascii="Times New Roman" w:hAnsi="Times New Roman" w:cs="Times New Roman"/>
          <w:color w:val="000000" w:themeColor="text1"/>
          <w:sz w:val="24"/>
        </w:rPr>
        <w:t xml:space="preserve">  </w:t>
      </w:r>
      <w:proofErr w:type="gramEnd"/>
      <w:r w:rsidRPr="001B5F45">
        <w:rPr>
          <w:rFonts w:ascii="Times New Roman" w:hAnsi="Times New Roman" w:cs="Times New Roman"/>
          <w:color w:val="000000" w:themeColor="text1"/>
          <w:sz w:val="24"/>
        </w:rPr>
        <w:t xml:space="preserve">ou cópia autenticada, no prazo máximo de </w:t>
      </w:r>
      <w:r w:rsidRPr="001B5F45">
        <w:rPr>
          <w:rFonts w:ascii="Times New Roman" w:hAnsi="Times New Roman" w:cs="Times New Roman"/>
          <w:b/>
          <w:color w:val="000000" w:themeColor="text1"/>
          <w:sz w:val="24"/>
        </w:rPr>
        <w:t>03</w:t>
      </w:r>
      <w:r w:rsidRPr="001B5F45">
        <w:rPr>
          <w:rFonts w:ascii="Times New Roman" w:hAnsi="Times New Roman" w:cs="Times New Roman"/>
          <w:b/>
          <w:bCs/>
          <w:color w:val="000000" w:themeColor="text1"/>
          <w:sz w:val="24"/>
        </w:rPr>
        <w:t xml:space="preserve"> (três) dias</w:t>
      </w:r>
      <w:r w:rsidRPr="001B5F45">
        <w:rPr>
          <w:rFonts w:ascii="Times New Roman" w:hAnsi="Times New Roman" w:cs="Times New Roman"/>
          <w:color w:val="000000" w:themeColor="text1"/>
          <w:sz w:val="24"/>
        </w:rPr>
        <w:t xml:space="preserve">, para o </w:t>
      </w:r>
      <w:r w:rsidRPr="001B5F45">
        <w:rPr>
          <w:rFonts w:ascii="Times New Roman" w:hAnsi="Times New Roman" w:cs="Times New Roman"/>
          <w:b/>
          <w:color w:val="000000" w:themeColor="text1"/>
          <w:sz w:val="24"/>
        </w:rPr>
        <w:t>Ministério de Minas e Energia, Coordenação de Licitações  e Compras</w:t>
      </w:r>
      <w:r w:rsidRPr="001B5F45">
        <w:rPr>
          <w:rFonts w:ascii="Times New Roman" w:hAnsi="Times New Roman" w:cs="Times New Roman"/>
          <w:color w:val="000000" w:themeColor="text1"/>
          <w:sz w:val="24"/>
        </w:rPr>
        <w:t>, Sala 446 – Esplanada dos Ministérios Bloco “U” – Brasília/DF – CEP – 70.065-900 -</w:t>
      </w:r>
      <w:r w:rsidRPr="001B5F45">
        <w:rPr>
          <w:rFonts w:ascii="Times New Roman" w:hAnsi="Times New Roman" w:cs="Times New Roman"/>
          <w:b/>
          <w:color w:val="000000" w:themeColor="text1"/>
          <w:sz w:val="24"/>
        </w:rPr>
        <w:t xml:space="preserve">  </w:t>
      </w:r>
      <w:r w:rsidRPr="00761040">
        <w:rPr>
          <w:rFonts w:ascii="Times New Roman" w:hAnsi="Times New Roman" w:cs="Times New Roman"/>
          <w:sz w:val="24"/>
        </w:rPr>
        <w:t>a contar da solicitação do Pregoeiro no sistema eletrônico</w:t>
      </w:r>
      <w:r w:rsidRPr="001B5F45">
        <w:rPr>
          <w:rFonts w:ascii="Times New Roman" w:hAnsi="Times New Roman" w:cs="Times New Roman"/>
          <w:b/>
          <w:color w:val="000000" w:themeColor="text1"/>
          <w:sz w:val="24"/>
        </w:rPr>
        <w:t xml:space="preserve"> </w:t>
      </w:r>
      <w:r w:rsidRPr="00E203B8">
        <w:rPr>
          <w:rFonts w:ascii="Times New Roman" w:hAnsi="Times New Roman" w:cs="Times New Roman"/>
          <w:color w:val="000000" w:themeColor="text1"/>
          <w:sz w:val="24"/>
        </w:rPr>
        <w:t>e deverá:</w:t>
      </w:r>
    </w:p>
    <w:p w14:paraId="7C657E1F" w14:textId="77777777" w:rsidR="007D53CD" w:rsidRPr="00B26D8B" w:rsidRDefault="007D53CD" w:rsidP="00C2225B">
      <w:pPr>
        <w:numPr>
          <w:ilvl w:val="2"/>
          <w:numId w:val="1"/>
        </w:numPr>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sz w:val="24"/>
        </w:rPr>
        <w:t>ser</w:t>
      </w:r>
      <w:proofErr w:type="gramEnd"/>
      <w:r w:rsidRPr="00B26D8B">
        <w:rPr>
          <w:rFonts w:ascii="Times New Roman" w:hAnsi="Times New Roman" w:cs="Times New Roman"/>
          <w:sz w:val="24"/>
        </w:rPr>
        <w:t xml:space="preserve"> redigida em língua portuguesa, datilografada ou digitada, em uma via, sem emendas, rasuras, entrelinhas ou ressalvas, devendo a última folha ser assinada e as demais rubricadas pelo licitante ou seu representante legal.</w:t>
      </w:r>
    </w:p>
    <w:p w14:paraId="648C347B" w14:textId="25147C60" w:rsidR="00F60A69" w:rsidRPr="00F60A69" w:rsidRDefault="00AF5615" w:rsidP="00C2225B">
      <w:pPr>
        <w:numPr>
          <w:ilvl w:val="2"/>
          <w:numId w:val="1"/>
        </w:numPr>
        <w:spacing w:after="120"/>
        <w:ind w:left="1560" w:hanging="709"/>
        <w:jc w:val="both"/>
        <w:rPr>
          <w:rFonts w:ascii="Times New Roman" w:hAnsi="Times New Roman" w:cs="Times New Roman"/>
          <w:bCs/>
          <w:sz w:val="24"/>
        </w:rPr>
      </w:pPr>
      <w:proofErr w:type="gramStart"/>
      <w:r w:rsidRPr="00F60A69">
        <w:rPr>
          <w:rFonts w:ascii="Times New Roman" w:hAnsi="Times New Roman" w:cs="Times New Roman"/>
          <w:color w:val="000000"/>
          <w:sz w:val="24"/>
        </w:rPr>
        <w:t>apresentar</w:t>
      </w:r>
      <w:proofErr w:type="gramEnd"/>
      <w:r w:rsidRPr="00F60A69">
        <w:rPr>
          <w:rFonts w:ascii="Times New Roman" w:hAnsi="Times New Roman" w:cs="Times New Roman"/>
          <w:color w:val="000000"/>
          <w:sz w:val="24"/>
        </w:rPr>
        <w:t xml:space="preserve"> a </w:t>
      </w:r>
      <w:r w:rsidR="00724F21" w:rsidRPr="00F60A69">
        <w:rPr>
          <w:rFonts w:ascii="Times New Roman" w:hAnsi="Times New Roman" w:cs="Times New Roman"/>
          <w:color w:val="000000"/>
          <w:sz w:val="24"/>
        </w:rPr>
        <w:t>P</w:t>
      </w:r>
      <w:r w:rsidRPr="00F60A69">
        <w:rPr>
          <w:rFonts w:ascii="Times New Roman" w:hAnsi="Times New Roman" w:cs="Times New Roman"/>
          <w:color w:val="000000"/>
          <w:sz w:val="24"/>
        </w:rPr>
        <w:t>lanilha de custos e formação de preços, devidamente ajustada ao lance vencedor, em conformidade com o modelo anexo a este instrumento convocatório</w:t>
      </w:r>
      <w:r w:rsidR="00F60A69">
        <w:rPr>
          <w:rFonts w:ascii="Times New Roman" w:hAnsi="Times New Roman" w:cs="Times New Roman"/>
          <w:color w:val="000000"/>
          <w:sz w:val="24"/>
        </w:rPr>
        <w:t>.</w:t>
      </w:r>
    </w:p>
    <w:p w14:paraId="5CA46CBD" w14:textId="77777777" w:rsidR="007D53CD" w:rsidRPr="00B26D8B" w:rsidRDefault="007D53CD" w:rsidP="00C2225B">
      <w:pPr>
        <w:numPr>
          <w:ilvl w:val="2"/>
          <w:numId w:val="1"/>
        </w:numPr>
        <w:spacing w:after="120"/>
        <w:ind w:left="1560" w:hanging="709"/>
        <w:jc w:val="both"/>
        <w:rPr>
          <w:rFonts w:ascii="Times New Roman" w:hAnsi="Times New Roman" w:cs="Times New Roman"/>
          <w:color w:val="000000"/>
          <w:sz w:val="24"/>
        </w:rPr>
      </w:pPr>
      <w:proofErr w:type="gramStart"/>
      <w:r w:rsidRPr="00B26D8B">
        <w:rPr>
          <w:rFonts w:ascii="Times New Roman" w:hAnsi="Times New Roman" w:cs="Times New Roman"/>
          <w:sz w:val="24"/>
        </w:rPr>
        <w:t>conter</w:t>
      </w:r>
      <w:proofErr w:type="gramEnd"/>
      <w:r w:rsidRPr="00B26D8B">
        <w:rPr>
          <w:rFonts w:ascii="Times New Roman" w:hAnsi="Times New Roman" w:cs="Times New Roman"/>
          <w:sz w:val="24"/>
        </w:rPr>
        <w:t xml:space="preserve"> a indicação do banco, número da conta e agência do licitante vencedor, para fins de pagamento.</w:t>
      </w:r>
    </w:p>
    <w:p w14:paraId="2AEC63B5" w14:textId="180888A3" w:rsidR="007D53CD" w:rsidRPr="00B26D8B" w:rsidRDefault="007D53CD" w:rsidP="00C2225B">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A proposta final deverá ser documentada nos autos e será levada em consideração no decorrer da execução do </w:t>
      </w:r>
      <w:r w:rsidR="002A18FA">
        <w:rPr>
          <w:rFonts w:ascii="Times New Roman" w:hAnsi="Times New Roman" w:cs="Times New Roman"/>
          <w:color w:val="000000"/>
          <w:sz w:val="24"/>
        </w:rPr>
        <w:t>C</w:t>
      </w:r>
      <w:r w:rsidRPr="00B26D8B">
        <w:rPr>
          <w:rFonts w:ascii="Times New Roman" w:hAnsi="Times New Roman" w:cs="Times New Roman"/>
          <w:color w:val="000000"/>
          <w:sz w:val="24"/>
        </w:rPr>
        <w:t>ontrato e aplicação de eventual sanção à Contratada, se for o caso.</w:t>
      </w:r>
    </w:p>
    <w:p w14:paraId="11B2329B" w14:textId="0CFEFCA3" w:rsidR="007D53CD" w:rsidRPr="00217B54" w:rsidRDefault="007D53CD" w:rsidP="00C2225B">
      <w:pPr>
        <w:numPr>
          <w:ilvl w:val="2"/>
          <w:numId w:val="1"/>
        </w:numPr>
        <w:spacing w:after="120"/>
        <w:ind w:left="1560" w:hanging="709"/>
        <w:jc w:val="both"/>
        <w:rPr>
          <w:rFonts w:ascii="Times New Roman" w:hAnsi="Times New Roman" w:cs="Times New Roman"/>
          <w:sz w:val="24"/>
        </w:rPr>
      </w:pPr>
      <w:r w:rsidRPr="00217B54">
        <w:rPr>
          <w:rFonts w:ascii="Times New Roman" w:hAnsi="Times New Roman" w:cs="Times New Roman"/>
          <w:sz w:val="24"/>
        </w:rPr>
        <w:lastRenderedPageBreak/>
        <w:t>Todas as especificações do objeto contidas na proposta vinculam a Contratada.</w:t>
      </w:r>
    </w:p>
    <w:p w14:paraId="0A62E0AD" w14:textId="77777777" w:rsidR="00264081" w:rsidRPr="00B26D8B" w:rsidRDefault="00264081" w:rsidP="00264081">
      <w:pPr>
        <w:spacing w:after="120"/>
        <w:ind w:left="1843"/>
        <w:jc w:val="both"/>
        <w:rPr>
          <w:rFonts w:ascii="Times New Roman" w:hAnsi="Times New Roman" w:cs="Times New Roman"/>
          <w:color w:val="000000"/>
          <w:sz w:val="24"/>
        </w:rPr>
      </w:pPr>
    </w:p>
    <w:p w14:paraId="066898BB" w14:textId="18B4E7E9" w:rsidR="000F104D" w:rsidRPr="00B26D8B" w:rsidRDefault="000F104D" w:rsidP="00C2225B">
      <w:pPr>
        <w:pStyle w:val="Nivel01"/>
        <w:tabs>
          <w:tab w:val="left" w:pos="426"/>
        </w:tabs>
        <w:spacing w:before="0" w:line="240" w:lineRule="auto"/>
        <w:ind w:left="426" w:hanging="426"/>
        <w:rPr>
          <w:rFonts w:ascii="Times New Roman" w:hAnsi="Times New Roman"/>
          <w:sz w:val="24"/>
          <w:szCs w:val="24"/>
          <w:lang w:eastAsia="en-US"/>
        </w:rPr>
      </w:pPr>
      <w:r w:rsidRPr="00B26D8B">
        <w:rPr>
          <w:rFonts w:ascii="Times New Roman" w:hAnsi="Times New Roman"/>
          <w:sz w:val="24"/>
          <w:szCs w:val="24"/>
          <w:lang w:eastAsia="en-US"/>
        </w:rPr>
        <w:t xml:space="preserve">DOS </w:t>
      </w:r>
      <w:r w:rsidRPr="00B26D8B">
        <w:rPr>
          <w:rFonts w:ascii="Times New Roman" w:hAnsi="Times New Roman"/>
          <w:sz w:val="24"/>
          <w:szCs w:val="24"/>
        </w:rPr>
        <w:t>RECURSOS</w:t>
      </w:r>
    </w:p>
    <w:p w14:paraId="75B7F11B" w14:textId="7DACD678" w:rsidR="000F104D" w:rsidRPr="00B26D8B" w:rsidRDefault="000F104D" w:rsidP="00C2225B">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 xml:space="preserve">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declarará o vencedor e, depois de decorr</w:t>
      </w:r>
      <w:r w:rsidRPr="00B26D8B">
        <w:rPr>
          <w:rFonts w:ascii="Times New Roman" w:hAnsi="Times New Roman" w:cs="Times New Roman"/>
          <w:color w:val="000000"/>
          <w:sz w:val="24"/>
        </w:rPr>
        <w:t xml:space="preserve">ida a </w:t>
      </w:r>
      <w:r w:rsidRPr="00B26D8B">
        <w:rPr>
          <w:rFonts w:ascii="Times New Roman" w:hAnsi="Times New Roman" w:cs="Times New Roman"/>
          <w:color w:val="000000"/>
          <w:sz w:val="24"/>
          <w:lang w:eastAsia="en-US"/>
        </w:rPr>
        <w:t xml:space="preserve">fase de regularização fiscal de microempresa ou empresa de pequeno porte, se for o caso, concederá o </w:t>
      </w:r>
      <w:r w:rsidRPr="00B26D8B">
        <w:rPr>
          <w:rFonts w:ascii="Times New Roman" w:hAnsi="Times New Roman" w:cs="Times New Roman"/>
          <w:color w:val="000000"/>
          <w:sz w:val="24"/>
        </w:rPr>
        <w:t xml:space="preserve">prazo de no mínimo </w:t>
      </w:r>
      <w:r w:rsidR="001A4748" w:rsidRPr="00B26D8B">
        <w:rPr>
          <w:rFonts w:ascii="Times New Roman" w:hAnsi="Times New Roman" w:cs="Times New Roman"/>
          <w:color w:val="000000"/>
          <w:sz w:val="24"/>
        </w:rPr>
        <w:t>trinta</w:t>
      </w:r>
      <w:r w:rsidRPr="00B26D8B">
        <w:rPr>
          <w:rFonts w:ascii="Times New Roman" w:hAnsi="Times New Roman" w:cs="Times New Roman"/>
          <w:color w:val="000000"/>
          <w:sz w:val="24"/>
        </w:rPr>
        <w:t xml:space="preserve"> minutos, para que qualquer licitante manifeste a intenção de recorrer, de forma motivada, isto é, indicando contra </w:t>
      </w:r>
      <w:proofErr w:type="gramStart"/>
      <w:r w:rsidRPr="00B26D8B">
        <w:rPr>
          <w:rFonts w:ascii="Times New Roman" w:hAnsi="Times New Roman" w:cs="Times New Roman"/>
          <w:color w:val="000000"/>
          <w:sz w:val="24"/>
        </w:rPr>
        <w:t>qual(</w:t>
      </w:r>
      <w:proofErr w:type="spellStart"/>
      <w:proofErr w:type="gramEnd"/>
      <w:r w:rsidRPr="00B26D8B">
        <w:rPr>
          <w:rFonts w:ascii="Times New Roman" w:hAnsi="Times New Roman" w:cs="Times New Roman"/>
          <w:color w:val="000000"/>
          <w:sz w:val="24"/>
        </w:rPr>
        <w:t>is</w:t>
      </w:r>
      <w:proofErr w:type="spellEnd"/>
      <w:r w:rsidRPr="00B26D8B">
        <w:rPr>
          <w:rFonts w:ascii="Times New Roman" w:hAnsi="Times New Roman" w:cs="Times New Roman"/>
          <w:color w:val="000000"/>
          <w:sz w:val="24"/>
        </w:rPr>
        <w:t>) decisão(</w:t>
      </w:r>
      <w:proofErr w:type="spellStart"/>
      <w:r w:rsidRPr="00B26D8B">
        <w:rPr>
          <w:rFonts w:ascii="Times New Roman" w:hAnsi="Times New Roman" w:cs="Times New Roman"/>
          <w:color w:val="000000"/>
          <w:sz w:val="24"/>
        </w:rPr>
        <w:t>ões</w:t>
      </w:r>
      <w:proofErr w:type="spellEnd"/>
      <w:r w:rsidRPr="00B26D8B">
        <w:rPr>
          <w:rFonts w:ascii="Times New Roman" w:hAnsi="Times New Roman" w:cs="Times New Roman"/>
          <w:color w:val="000000"/>
          <w:sz w:val="24"/>
        </w:rPr>
        <w:t>) pretende recorrer e por quais motivos, em campo próprio do sistema.</w:t>
      </w:r>
    </w:p>
    <w:p w14:paraId="2CA99B56" w14:textId="77777777" w:rsidR="000F104D" w:rsidRPr="00B26D8B" w:rsidRDefault="000F104D" w:rsidP="00C2225B">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Havendo quem se manifeste, caberá ao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verificar a tempestividade e a existência de motivação da intenção de recorrer, para decidir se admite ou não o recurso, fundamentadamente.</w:t>
      </w:r>
    </w:p>
    <w:p w14:paraId="01B8F5E8" w14:textId="77777777" w:rsidR="000F104D" w:rsidRPr="00B26D8B" w:rsidRDefault="000F104D" w:rsidP="00C2225B">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 xml:space="preserve">Nesse momento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não adentrará no mérito recursal, mas apenas verificará as condições de admissibilidade do recurso.</w:t>
      </w:r>
    </w:p>
    <w:p w14:paraId="2FBE7995" w14:textId="77777777" w:rsidR="000F104D" w:rsidRPr="00B26D8B" w:rsidRDefault="000F104D" w:rsidP="00C2225B">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falta de manifestação motivada do licitante quanto à intenção de recorrer importará a decadência desse direito</w:t>
      </w:r>
      <w:r w:rsidR="000C5D14" w:rsidRPr="00B26D8B">
        <w:rPr>
          <w:rFonts w:ascii="Times New Roman" w:hAnsi="Times New Roman" w:cs="Times New Roman"/>
          <w:color w:val="000000"/>
          <w:sz w:val="24"/>
        </w:rPr>
        <w:t>.</w:t>
      </w:r>
    </w:p>
    <w:p w14:paraId="394B1ABB" w14:textId="3892125D" w:rsidR="000F104D" w:rsidRPr="00B26D8B" w:rsidRDefault="000F104D" w:rsidP="00C2225B">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 xml:space="preserve">Uma vez admitido o recurso, o recorrente terá, a partir de então, o prazo de três dias para apresentar as razões, pelo sistema eletrônico, ficando os demais licitantes, desde logo, intimados para, querendo, apresentarem contrarrazões também pelo sistema eletrônico, em outros </w:t>
      </w:r>
      <w:proofErr w:type="gramStart"/>
      <w:r w:rsidR="00A07D94">
        <w:rPr>
          <w:rFonts w:ascii="Times New Roman" w:hAnsi="Times New Roman" w:cs="Times New Roman"/>
          <w:color w:val="000000"/>
          <w:sz w:val="24"/>
        </w:rPr>
        <w:t>3</w:t>
      </w:r>
      <w:proofErr w:type="gramEnd"/>
      <w:r w:rsidR="00A07D94">
        <w:rPr>
          <w:rFonts w:ascii="Times New Roman" w:hAnsi="Times New Roman" w:cs="Times New Roman"/>
          <w:color w:val="000000"/>
          <w:sz w:val="24"/>
        </w:rPr>
        <w:t xml:space="preserve"> (</w:t>
      </w:r>
      <w:r w:rsidRPr="00B26D8B">
        <w:rPr>
          <w:rFonts w:ascii="Times New Roman" w:hAnsi="Times New Roman" w:cs="Times New Roman"/>
          <w:color w:val="000000"/>
          <w:sz w:val="24"/>
        </w:rPr>
        <w:t>três</w:t>
      </w:r>
      <w:r w:rsidR="00A07D94">
        <w:rPr>
          <w:rFonts w:ascii="Times New Roman" w:hAnsi="Times New Roman" w:cs="Times New Roman"/>
          <w:color w:val="000000"/>
          <w:sz w:val="24"/>
        </w:rPr>
        <w:t>)</w:t>
      </w:r>
      <w:r w:rsidRPr="00B26D8B">
        <w:rPr>
          <w:rFonts w:ascii="Times New Roman" w:hAnsi="Times New Roman" w:cs="Times New Roman"/>
          <w:color w:val="000000"/>
          <w:sz w:val="24"/>
        </w:rPr>
        <w:t xml:space="preserve"> dias, que começarão a contar do término do prazo do recorrente, sendo-lhes assegurada vista imediata dos elementos indispensáveis à defesa de seus interesses.</w:t>
      </w:r>
    </w:p>
    <w:p w14:paraId="114D3AFF" w14:textId="77777777" w:rsidR="000F104D" w:rsidRPr="00B26D8B" w:rsidRDefault="000F104D" w:rsidP="00C2225B">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acolhimento do recurso invalida tão somente os atos insuscetíveis de aproveitamento. </w:t>
      </w:r>
    </w:p>
    <w:p w14:paraId="5ADD11EA" w14:textId="77777777" w:rsidR="000F104D" w:rsidRDefault="000F104D" w:rsidP="00C2225B">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Os autos do processo permanecerão com vista franqueada aos interessados, no endereço constante neste Edital.</w:t>
      </w:r>
    </w:p>
    <w:p w14:paraId="15F1E1FF" w14:textId="77777777" w:rsidR="00A07D94" w:rsidRPr="00B26D8B" w:rsidRDefault="00A07D94" w:rsidP="00A07D94">
      <w:pPr>
        <w:spacing w:after="120"/>
        <w:ind w:left="851"/>
        <w:jc w:val="both"/>
        <w:rPr>
          <w:rFonts w:ascii="Times New Roman" w:hAnsi="Times New Roman" w:cs="Times New Roman"/>
          <w:color w:val="000000"/>
          <w:sz w:val="24"/>
        </w:rPr>
      </w:pPr>
    </w:p>
    <w:p w14:paraId="6E053092" w14:textId="77777777" w:rsidR="000F104D" w:rsidRPr="00B26D8B" w:rsidRDefault="000F104D" w:rsidP="00C2225B">
      <w:pPr>
        <w:pStyle w:val="Nivel01"/>
        <w:spacing w:before="0" w:line="240" w:lineRule="auto"/>
        <w:ind w:left="426" w:hanging="426"/>
        <w:rPr>
          <w:rFonts w:ascii="Times New Roman" w:hAnsi="Times New Roman"/>
          <w:sz w:val="24"/>
          <w:szCs w:val="24"/>
        </w:rPr>
      </w:pPr>
      <w:r w:rsidRPr="00B26D8B">
        <w:rPr>
          <w:rFonts w:ascii="Times New Roman" w:hAnsi="Times New Roman"/>
          <w:sz w:val="24"/>
          <w:szCs w:val="24"/>
        </w:rPr>
        <w:t>DA ADJUDICAÇÃO E HOMOLOGAÇÃO</w:t>
      </w:r>
    </w:p>
    <w:p w14:paraId="582546D3" w14:textId="77777777" w:rsidR="000F104D" w:rsidRPr="00B26D8B" w:rsidRDefault="000F104D" w:rsidP="00C2225B">
      <w:pPr>
        <w:numPr>
          <w:ilvl w:val="1"/>
          <w:numId w:val="1"/>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objeto da licitação será adjudicado ao licitante declarado vencedor, por ato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caso não haja interposição de recurso, ou pela autoridade competente, após a regular decisão dos recursos apresentados.</w:t>
      </w:r>
    </w:p>
    <w:p w14:paraId="291AFB2C" w14:textId="51F7C773" w:rsidR="000F104D" w:rsidRDefault="000F104D" w:rsidP="00C2225B">
      <w:pPr>
        <w:numPr>
          <w:ilvl w:val="1"/>
          <w:numId w:val="1"/>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Após a fase recursal, constatada a regularidade dos atos praticados, a autoridade competente homolog</w:t>
      </w:r>
      <w:r w:rsidR="002B3048">
        <w:rPr>
          <w:rFonts w:ascii="Times New Roman" w:hAnsi="Times New Roman" w:cs="Times New Roman"/>
          <w:color w:val="000000"/>
          <w:sz w:val="24"/>
        </w:rPr>
        <w:t>ará o procedimento licitatório.</w:t>
      </w:r>
    </w:p>
    <w:p w14:paraId="29AB5873" w14:textId="77777777" w:rsidR="002B3048" w:rsidRPr="00B26D8B" w:rsidRDefault="002B3048" w:rsidP="002B3048">
      <w:pPr>
        <w:spacing w:after="120"/>
        <w:ind w:left="993"/>
        <w:jc w:val="both"/>
        <w:rPr>
          <w:rFonts w:ascii="Times New Roman" w:hAnsi="Times New Roman" w:cs="Times New Roman"/>
          <w:color w:val="000000"/>
          <w:sz w:val="24"/>
        </w:rPr>
      </w:pPr>
    </w:p>
    <w:p w14:paraId="0B229DC1" w14:textId="77777777" w:rsidR="000F104D" w:rsidRPr="00B26D8B" w:rsidRDefault="000F104D" w:rsidP="00C2225B">
      <w:pPr>
        <w:pStyle w:val="Nivel01"/>
        <w:spacing w:before="0" w:line="240" w:lineRule="auto"/>
        <w:ind w:left="426" w:hanging="426"/>
        <w:rPr>
          <w:rFonts w:ascii="Times New Roman" w:hAnsi="Times New Roman"/>
          <w:sz w:val="24"/>
          <w:szCs w:val="24"/>
        </w:rPr>
      </w:pPr>
      <w:r w:rsidRPr="00B26D8B">
        <w:rPr>
          <w:rFonts w:ascii="Times New Roman" w:hAnsi="Times New Roman"/>
          <w:sz w:val="24"/>
          <w:szCs w:val="24"/>
        </w:rPr>
        <w:t xml:space="preserve">DA GARANTIA DE EXECUÇÃO </w:t>
      </w:r>
    </w:p>
    <w:p w14:paraId="17E6A407" w14:textId="61F2B6B8" w:rsidR="003C4C35" w:rsidRPr="00B26D8B" w:rsidRDefault="003C4C35" w:rsidP="00C2225B">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adjudicatário, no </w:t>
      </w:r>
      <w:r w:rsidR="0018218A" w:rsidRPr="00B26D8B">
        <w:rPr>
          <w:rFonts w:ascii="Times New Roman" w:hAnsi="Times New Roman" w:cs="Times New Roman"/>
          <w:bCs/>
          <w:iCs/>
          <w:color w:val="000000"/>
          <w:sz w:val="24"/>
        </w:rPr>
        <w:t xml:space="preserve">prazo de </w:t>
      </w:r>
      <w:r w:rsidR="00342AA1" w:rsidRPr="00924487">
        <w:rPr>
          <w:rFonts w:ascii="Times New Roman" w:hAnsi="Times New Roman" w:cs="Times New Roman"/>
          <w:b/>
          <w:bCs/>
          <w:iCs/>
          <w:sz w:val="24"/>
        </w:rPr>
        <w:t>10 (dez) dias</w:t>
      </w:r>
      <w:r w:rsidR="0018218A" w:rsidRPr="00924487">
        <w:rPr>
          <w:rFonts w:ascii="Times New Roman" w:hAnsi="Times New Roman" w:cs="Times New Roman"/>
          <w:bCs/>
          <w:iCs/>
          <w:sz w:val="24"/>
        </w:rPr>
        <w:t xml:space="preserve"> após a </w:t>
      </w:r>
      <w:r w:rsidRPr="00924487">
        <w:rPr>
          <w:rFonts w:ascii="Times New Roman" w:hAnsi="Times New Roman" w:cs="Times New Roman"/>
          <w:bCs/>
          <w:iCs/>
          <w:sz w:val="24"/>
        </w:rPr>
        <w:t xml:space="preserve">assinatura do Termo de Contrato, prestará garantia no valor correspondente a </w:t>
      </w:r>
      <w:r w:rsidR="00342AA1" w:rsidRPr="00924487">
        <w:rPr>
          <w:rFonts w:ascii="Times New Roman" w:hAnsi="Times New Roman" w:cs="Times New Roman"/>
          <w:b/>
          <w:bCs/>
          <w:iCs/>
          <w:sz w:val="24"/>
        </w:rPr>
        <w:t>5% (cinco por cento)</w:t>
      </w:r>
      <w:r w:rsidRPr="00924487">
        <w:rPr>
          <w:rFonts w:ascii="Times New Roman" w:hAnsi="Times New Roman" w:cs="Times New Roman"/>
          <w:bCs/>
          <w:iCs/>
          <w:sz w:val="24"/>
        </w:rPr>
        <w:t xml:space="preserve"> do </w:t>
      </w:r>
      <w:r w:rsidRPr="00B26D8B">
        <w:rPr>
          <w:rFonts w:ascii="Times New Roman" w:hAnsi="Times New Roman" w:cs="Times New Roman"/>
          <w:bCs/>
          <w:iCs/>
          <w:color w:val="000000"/>
          <w:sz w:val="24"/>
        </w:rPr>
        <w:t>valor</w:t>
      </w:r>
      <w:proofErr w:type="gramStart"/>
      <w:r w:rsidRPr="00B26D8B">
        <w:rPr>
          <w:rFonts w:ascii="Times New Roman" w:hAnsi="Times New Roman" w:cs="Times New Roman"/>
          <w:bCs/>
          <w:iCs/>
          <w:color w:val="000000"/>
          <w:sz w:val="24"/>
        </w:rPr>
        <w:t xml:space="preserve"> </w:t>
      </w:r>
      <w:r w:rsidR="00342AA1" w:rsidRPr="00B26D8B">
        <w:rPr>
          <w:rFonts w:ascii="Times New Roman" w:hAnsi="Times New Roman" w:cs="Times New Roman"/>
          <w:bCs/>
          <w:iCs/>
          <w:color w:val="000000"/>
          <w:sz w:val="24"/>
        </w:rPr>
        <w:t xml:space="preserve"> </w:t>
      </w:r>
      <w:proofErr w:type="gramEnd"/>
      <w:r w:rsidR="00342AA1" w:rsidRPr="00B26D8B">
        <w:rPr>
          <w:rFonts w:ascii="Times New Roman" w:hAnsi="Times New Roman" w:cs="Times New Roman"/>
          <w:bCs/>
          <w:iCs/>
          <w:color w:val="000000"/>
          <w:sz w:val="24"/>
        </w:rPr>
        <w:t>total</w:t>
      </w:r>
      <w:r w:rsidRPr="00B26D8B">
        <w:rPr>
          <w:rFonts w:ascii="Times New Roman" w:hAnsi="Times New Roman" w:cs="Times New Roman"/>
          <w:bCs/>
          <w:iCs/>
          <w:color w:val="000000"/>
          <w:sz w:val="24"/>
        </w:rPr>
        <w:t xml:space="preserve"> Contrato, que será liberada de acordo com as condições previstas neste Edital, conforme disposto no art. 56 da Lei nº 8.666, de 1993, desde que cumpridas as obrigações contratuais.</w:t>
      </w:r>
      <w:r w:rsidR="00342AA1" w:rsidRPr="00B26D8B">
        <w:rPr>
          <w:rFonts w:ascii="Times New Roman" w:hAnsi="Times New Roman" w:cs="Times New Roman"/>
          <w:bCs/>
          <w:iCs/>
          <w:color w:val="000000"/>
          <w:sz w:val="24"/>
        </w:rPr>
        <w:t xml:space="preserve"> O prazo para apresentação da garantia poderá ser prorrogado por igual período a critério da Administração </w:t>
      </w:r>
      <w:r w:rsidR="00924487">
        <w:rPr>
          <w:rFonts w:ascii="Times New Roman" w:hAnsi="Times New Roman" w:cs="Times New Roman"/>
          <w:bCs/>
          <w:iCs/>
          <w:color w:val="000000"/>
          <w:sz w:val="24"/>
        </w:rPr>
        <w:t>c</w:t>
      </w:r>
      <w:r w:rsidR="00342AA1" w:rsidRPr="00B26D8B">
        <w:rPr>
          <w:rFonts w:ascii="Times New Roman" w:hAnsi="Times New Roman" w:cs="Times New Roman"/>
          <w:bCs/>
          <w:iCs/>
          <w:color w:val="000000"/>
          <w:sz w:val="24"/>
        </w:rPr>
        <w:t>ontratante.</w:t>
      </w:r>
      <w:r w:rsidR="002617C8" w:rsidRPr="00B26D8B">
        <w:rPr>
          <w:rFonts w:ascii="Times New Roman" w:hAnsi="Times New Roman" w:cs="Times New Roman"/>
          <w:bCs/>
          <w:iCs/>
          <w:color w:val="000000"/>
          <w:sz w:val="24"/>
        </w:rPr>
        <w:t xml:space="preserve"> </w:t>
      </w:r>
    </w:p>
    <w:p w14:paraId="062F5F69" w14:textId="6A7B810B" w:rsidR="0018218A" w:rsidRPr="00B26D8B" w:rsidRDefault="0018218A" w:rsidP="00C2225B">
      <w:pPr>
        <w:numPr>
          <w:ilvl w:val="2"/>
          <w:numId w:val="1"/>
        </w:numPr>
        <w:tabs>
          <w:tab w:val="left" w:pos="1701"/>
        </w:tabs>
        <w:autoSpaceDE w:val="0"/>
        <w:snapToGrid w:val="0"/>
        <w:spacing w:after="120"/>
        <w:ind w:left="1701"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inobservância do prazo fixado para apresentação da garantia acarretará a aplicação de multa de </w:t>
      </w:r>
      <w:r w:rsidRPr="00924487">
        <w:rPr>
          <w:rFonts w:ascii="Times New Roman" w:hAnsi="Times New Roman" w:cs="Times New Roman"/>
          <w:bCs/>
          <w:iCs/>
          <w:sz w:val="24"/>
        </w:rPr>
        <w:t xml:space="preserve">0,07% (sete centésimos por cento) </w:t>
      </w:r>
      <w:r w:rsidRPr="00B26D8B">
        <w:rPr>
          <w:rFonts w:ascii="Times New Roman" w:hAnsi="Times New Roman" w:cs="Times New Roman"/>
          <w:bCs/>
          <w:iCs/>
          <w:color w:val="000000"/>
          <w:sz w:val="24"/>
        </w:rPr>
        <w:t xml:space="preserve">do valor </w:t>
      </w:r>
      <w:r w:rsidR="0001451E" w:rsidRPr="00B26D8B">
        <w:rPr>
          <w:rFonts w:ascii="Times New Roman" w:hAnsi="Times New Roman" w:cs="Times New Roman"/>
          <w:bCs/>
          <w:iCs/>
          <w:color w:val="000000"/>
          <w:sz w:val="24"/>
        </w:rPr>
        <w:t xml:space="preserve">total </w:t>
      </w:r>
      <w:r w:rsidRPr="00B26D8B">
        <w:rPr>
          <w:rFonts w:ascii="Times New Roman" w:hAnsi="Times New Roman" w:cs="Times New Roman"/>
          <w:bCs/>
          <w:iCs/>
          <w:color w:val="000000"/>
          <w:sz w:val="24"/>
        </w:rPr>
        <w:t xml:space="preserve">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 xml:space="preserve">ontrato por dia de atraso, até o máximo de 2% (dois por cento). </w:t>
      </w:r>
    </w:p>
    <w:p w14:paraId="602C6684" w14:textId="1E5EF5E3" w:rsidR="005A510C" w:rsidRPr="00B26D8B" w:rsidRDefault="0018218A" w:rsidP="00C2225B">
      <w:pPr>
        <w:numPr>
          <w:ilvl w:val="2"/>
          <w:numId w:val="1"/>
        </w:numPr>
        <w:tabs>
          <w:tab w:val="left" w:pos="1701"/>
        </w:tabs>
        <w:autoSpaceDE w:val="0"/>
        <w:snapToGrid w:val="0"/>
        <w:spacing w:after="120"/>
        <w:ind w:left="1701"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lastRenderedPageBreak/>
        <w:t xml:space="preserve">O atraso superior a </w:t>
      </w:r>
      <w:r w:rsidR="0070051E" w:rsidRPr="00924487">
        <w:rPr>
          <w:rFonts w:ascii="Times New Roman" w:hAnsi="Times New Roman" w:cs="Times New Roman"/>
          <w:b/>
          <w:bCs/>
          <w:iCs/>
          <w:color w:val="000000"/>
          <w:sz w:val="24"/>
        </w:rPr>
        <w:t>25</w:t>
      </w:r>
      <w:r w:rsidRPr="00924487">
        <w:rPr>
          <w:rFonts w:ascii="Times New Roman" w:hAnsi="Times New Roman" w:cs="Times New Roman"/>
          <w:b/>
          <w:bCs/>
          <w:iCs/>
          <w:color w:val="000000"/>
          <w:sz w:val="24"/>
        </w:rPr>
        <w:t xml:space="preserve"> (</w:t>
      </w:r>
      <w:r w:rsidR="0070051E" w:rsidRPr="00924487">
        <w:rPr>
          <w:rFonts w:ascii="Times New Roman" w:hAnsi="Times New Roman" w:cs="Times New Roman"/>
          <w:b/>
          <w:bCs/>
          <w:iCs/>
          <w:color w:val="000000"/>
          <w:sz w:val="24"/>
        </w:rPr>
        <w:t>vinte e cinco</w:t>
      </w:r>
      <w:r w:rsidRPr="00924487">
        <w:rPr>
          <w:rFonts w:ascii="Times New Roman" w:hAnsi="Times New Roman" w:cs="Times New Roman"/>
          <w:b/>
          <w:bCs/>
          <w:iCs/>
          <w:color w:val="000000"/>
          <w:sz w:val="24"/>
        </w:rPr>
        <w:t>) dias</w:t>
      </w:r>
      <w:r w:rsidRPr="00B26D8B">
        <w:rPr>
          <w:rFonts w:ascii="Times New Roman" w:hAnsi="Times New Roman" w:cs="Times New Roman"/>
          <w:bCs/>
          <w:iCs/>
          <w:color w:val="000000"/>
          <w:sz w:val="24"/>
        </w:rPr>
        <w:t xml:space="preserve"> autoriza </w:t>
      </w:r>
      <w:r w:rsidR="00282313">
        <w:rPr>
          <w:rFonts w:ascii="Times New Roman" w:hAnsi="Times New Roman" w:cs="Times New Roman"/>
          <w:bCs/>
          <w:iCs/>
          <w:color w:val="000000"/>
          <w:sz w:val="24"/>
        </w:rPr>
        <w:t>o</w:t>
      </w:r>
      <w:r w:rsidRPr="00B26D8B">
        <w:rPr>
          <w:rFonts w:ascii="Times New Roman" w:hAnsi="Times New Roman" w:cs="Times New Roman"/>
          <w:bCs/>
          <w:iCs/>
          <w:color w:val="000000"/>
          <w:sz w:val="24"/>
        </w:rPr>
        <w:t xml:space="preserve"> Contratante a promover</w:t>
      </w:r>
      <w:r w:rsidR="0070051E" w:rsidRPr="00B26D8B">
        <w:rPr>
          <w:rFonts w:ascii="Times New Roman" w:hAnsi="Times New Roman" w:cs="Times New Roman"/>
          <w:bCs/>
          <w:iCs/>
          <w:color w:val="000000"/>
          <w:sz w:val="24"/>
        </w:rPr>
        <w:t xml:space="preserve"> a rescisão do </w:t>
      </w:r>
      <w:r w:rsidR="002A18FA">
        <w:rPr>
          <w:rFonts w:ascii="Times New Roman" w:hAnsi="Times New Roman" w:cs="Times New Roman"/>
          <w:bCs/>
          <w:iCs/>
          <w:color w:val="000000"/>
          <w:sz w:val="24"/>
        </w:rPr>
        <w:t>C</w:t>
      </w:r>
      <w:r w:rsidR="0070051E" w:rsidRPr="00B26D8B">
        <w:rPr>
          <w:rFonts w:ascii="Times New Roman" w:hAnsi="Times New Roman" w:cs="Times New Roman"/>
          <w:bCs/>
          <w:iCs/>
          <w:color w:val="000000"/>
          <w:sz w:val="24"/>
        </w:rPr>
        <w:t>ontrato por descumprimento ou cumprimento irregular de suas cláusulas, conforme dispõem os incisos I e II do art. 78 da Lei n. 8.666 de 1993.</w:t>
      </w:r>
      <w:r w:rsidR="002617C8" w:rsidRPr="00B26D8B">
        <w:rPr>
          <w:rFonts w:ascii="Times New Roman" w:hAnsi="Times New Roman" w:cs="Times New Roman"/>
          <w:bCs/>
          <w:iCs/>
          <w:color w:val="000000"/>
          <w:sz w:val="24"/>
        </w:rPr>
        <w:t xml:space="preserve"> </w:t>
      </w:r>
    </w:p>
    <w:p w14:paraId="2265C9DF" w14:textId="73631EE1" w:rsidR="00CE1872" w:rsidRPr="00B26D8B" w:rsidRDefault="00CE1872" w:rsidP="00C2225B">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validade da garantia, qualquer que seja a modalidade escolhida, deverá abranger um período de mais </w:t>
      </w:r>
      <w:proofErr w:type="gramStart"/>
      <w:r w:rsidRPr="00B26D8B">
        <w:rPr>
          <w:rFonts w:ascii="Times New Roman" w:hAnsi="Times New Roman" w:cs="Times New Roman"/>
          <w:bCs/>
          <w:iCs/>
          <w:color w:val="000000"/>
          <w:sz w:val="24"/>
        </w:rPr>
        <w:t>3</w:t>
      </w:r>
      <w:proofErr w:type="gramEnd"/>
      <w:r w:rsidRPr="00B26D8B">
        <w:rPr>
          <w:rFonts w:ascii="Times New Roman" w:hAnsi="Times New Roman" w:cs="Times New Roman"/>
          <w:bCs/>
          <w:iCs/>
          <w:color w:val="000000"/>
          <w:sz w:val="24"/>
        </w:rPr>
        <w:t xml:space="preserve"> (três) meses após o término da vigência contratual.</w:t>
      </w:r>
      <w:r w:rsidR="00AB2EE7" w:rsidRPr="00B26D8B">
        <w:rPr>
          <w:rFonts w:ascii="Times New Roman" w:hAnsi="Times New Roman" w:cs="Times New Roman"/>
          <w:bCs/>
          <w:iCs/>
          <w:color w:val="000000"/>
          <w:sz w:val="24"/>
        </w:rPr>
        <w:t xml:space="preserve"> </w:t>
      </w:r>
    </w:p>
    <w:p w14:paraId="35FE236A" w14:textId="437A0D2E" w:rsidR="005A510C" w:rsidRPr="00B26D8B" w:rsidRDefault="005A510C" w:rsidP="00C2225B">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garantia </w:t>
      </w:r>
      <w:proofErr w:type="gramStart"/>
      <w:r w:rsidRPr="00B26D8B">
        <w:rPr>
          <w:rFonts w:ascii="Times New Roman" w:hAnsi="Times New Roman" w:cs="Times New Roman"/>
          <w:bCs/>
          <w:iCs/>
          <w:color w:val="000000"/>
          <w:sz w:val="24"/>
        </w:rPr>
        <w:t>assegurará,</w:t>
      </w:r>
      <w:proofErr w:type="gramEnd"/>
      <w:r w:rsidRPr="00B26D8B">
        <w:rPr>
          <w:rFonts w:ascii="Times New Roman" w:hAnsi="Times New Roman" w:cs="Times New Roman"/>
          <w:bCs/>
          <w:iCs/>
          <w:color w:val="000000"/>
          <w:sz w:val="24"/>
        </w:rPr>
        <w:t xml:space="preserve"> qualquer que seja a modalidade escolhida, o pagamento de: </w:t>
      </w:r>
    </w:p>
    <w:p w14:paraId="71A16435" w14:textId="2C439EE0" w:rsidR="005A510C" w:rsidRPr="00B26D8B" w:rsidRDefault="00701698" w:rsidP="00C2225B">
      <w:pPr>
        <w:numPr>
          <w:ilvl w:val="2"/>
          <w:numId w:val="1"/>
        </w:numPr>
        <w:tabs>
          <w:tab w:val="left" w:pos="1701"/>
        </w:tabs>
        <w:autoSpaceDE w:val="0"/>
        <w:snapToGrid w:val="0"/>
        <w:spacing w:after="120"/>
        <w:ind w:left="1701" w:hanging="708"/>
        <w:jc w:val="both"/>
        <w:rPr>
          <w:rFonts w:ascii="Times New Roman" w:hAnsi="Times New Roman" w:cs="Times New Roman"/>
          <w:bCs/>
          <w:iCs/>
          <w:color w:val="000000"/>
          <w:sz w:val="24"/>
        </w:rPr>
      </w:pPr>
      <w:proofErr w:type="gramStart"/>
      <w:r w:rsidRPr="00B26D8B">
        <w:rPr>
          <w:rFonts w:ascii="Times New Roman" w:hAnsi="Times New Roman" w:cs="Times New Roman"/>
          <w:bCs/>
          <w:iCs/>
          <w:color w:val="000000"/>
          <w:sz w:val="24"/>
        </w:rPr>
        <w:t>prejuízos</w:t>
      </w:r>
      <w:proofErr w:type="gramEnd"/>
      <w:r w:rsidRPr="00B26D8B">
        <w:rPr>
          <w:rFonts w:ascii="Times New Roman" w:hAnsi="Times New Roman" w:cs="Times New Roman"/>
          <w:bCs/>
          <w:iCs/>
          <w:color w:val="000000"/>
          <w:sz w:val="24"/>
        </w:rPr>
        <w:t xml:space="preserve"> advindos do não cumprimento do objeto 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ontrato;</w:t>
      </w:r>
      <w:r w:rsidR="005A510C" w:rsidRPr="00B26D8B">
        <w:rPr>
          <w:rFonts w:ascii="Times New Roman" w:hAnsi="Times New Roman" w:cs="Times New Roman"/>
          <w:bCs/>
          <w:iCs/>
          <w:color w:val="000000"/>
          <w:sz w:val="24"/>
        </w:rPr>
        <w:t xml:space="preserve"> </w:t>
      </w:r>
    </w:p>
    <w:p w14:paraId="578E4920" w14:textId="6A88DF91" w:rsidR="005A510C" w:rsidRPr="00B26D8B" w:rsidRDefault="008B50DF" w:rsidP="00C2225B">
      <w:pPr>
        <w:numPr>
          <w:ilvl w:val="2"/>
          <w:numId w:val="1"/>
        </w:numPr>
        <w:tabs>
          <w:tab w:val="left" w:pos="1701"/>
        </w:tabs>
        <w:autoSpaceDE w:val="0"/>
        <w:snapToGrid w:val="0"/>
        <w:spacing w:after="120"/>
        <w:ind w:left="1701" w:hanging="708"/>
        <w:jc w:val="both"/>
        <w:rPr>
          <w:rFonts w:ascii="Times New Roman" w:hAnsi="Times New Roman" w:cs="Times New Roman"/>
          <w:bCs/>
          <w:iCs/>
          <w:color w:val="000000"/>
          <w:sz w:val="24"/>
        </w:rPr>
      </w:pPr>
      <w:proofErr w:type="gramStart"/>
      <w:r w:rsidRPr="00B26D8B">
        <w:rPr>
          <w:rFonts w:ascii="Times New Roman" w:hAnsi="Times New Roman" w:cs="Times New Roman"/>
          <w:bCs/>
          <w:iCs/>
          <w:color w:val="000000"/>
          <w:sz w:val="24"/>
        </w:rPr>
        <w:t>prejuízos</w:t>
      </w:r>
      <w:proofErr w:type="gramEnd"/>
      <w:r w:rsidRPr="00B26D8B">
        <w:rPr>
          <w:rFonts w:ascii="Times New Roman" w:hAnsi="Times New Roman" w:cs="Times New Roman"/>
          <w:bCs/>
          <w:iCs/>
          <w:color w:val="000000"/>
          <w:sz w:val="24"/>
        </w:rPr>
        <w:t xml:space="preserve"> diretos causados à Administração decorrentes de culpa ou dolo durante a execução 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ontrato;</w:t>
      </w:r>
    </w:p>
    <w:p w14:paraId="089844D8" w14:textId="6418B564" w:rsidR="005A510C" w:rsidRPr="00B26D8B" w:rsidRDefault="008B50DF" w:rsidP="00C2225B">
      <w:pPr>
        <w:numPr>
          <w:ilvl w:val="2"/>
          <w:numId w:val="1"/>
        </w:numPr>
        <w:tabs>
          <w:tab w:val="left" w:pos="1701"/>
        </w:tabs>
        <w:autoSpaceDE w:val="0"/>
        <w:snapToGrid w:val="0"/>
        <w:spacing w:after="120"/>
        <w:ind w:left="1701" w:hanging="708"/>
        <w:jc w:val="both"/>
        <w:rPr>
          <w:rFonts w:ascii="Times New Roman" w:hAnsi="Times New Roman" w:cs="Times New Roman"/>
          <w:bCs/>
          <w:iCs/>
          <w:color w:val="000000"/>
          <w:sz w:val="24"/>
        </w:rPr>
      </w:pPr>
      <w:proofErr w:type="gramStart"/>
      <w:r w:rsidRPr="00B26D8B">
        <w:rPr>
          <w:rFonts w:ascii="Times New Roman" w:hAnsi="Times New Roman" w:cs="Times New Roman"/>
          <w:bCs/>
          <w:iCs/>
          <w:color w:val="000000"/>
          <w:sz w:val="24"/>
        </w:rPr>
        <w:t>multas</w:t>
      </w:r>
      <w:proofErr w:type="gramEnd"/>
      <w:r w:rsidRPr="00B26D8B">
        <w:rPr>
          <w:rFonts w:ascii="Times New Roman" w:hAnsi="Times New Roman" w:cs="Times New Roman"/>
          <w:bCs/>
          <w:iCs/>
          <w:color w:val="000000"/>
          <w:sz w:val="24"/>
        </w:rPr>
        <w:t xml:space="preserve"> moratórias e punitivas aplicadas pela Administração à </w:t>
      </w:r>
      <w:r w:rsidR="000A0E62">
        <w:rPr>
          <w:rFonts w:ascii="Times New Roman" w:hAnsi="Times New Roman" w:cs="Times New Roman"/>
          <w:bCs/>
          <w:iCs/>
          <w:color w:val="000000"/>
          <w:sz w:val="24"/>
        </w:rPr>
        <w:t>C</w:t>
      </w:r>
      <w:r w:rsidRPr="00B26D8B">
        <w:rPr>
          <w:rFonts w:ascii="Times New Roman" w:hAnsi="Times New Roman" w:cs="Times New Roman"/>
          <w:bCs/>
          <w:iCs/>
          <w:color w:val="000000"/>
          <w:sz w:val="24"/>
        </w:rPr>
        <w:t>ontratada; e</w:t>
      </w:r>
      <w:r w:rsidR="005A510C" w:rsidRPr="00B26D8B">
        <w:rPr>
          <w:rFonts w:ascii="Times New Roman" w:hAnsi="Times New Roman" w:cs="Times New Roman"/>
          <w:bCs/>
          <w:iCs/>
          <w:color w:val="000000"/>
          <w:sz w:val="24"/>
        </w:rPr>
        <w:t xml:space="preserve">  </w:t>
      </w:r>
    </w:p>
    <w:p w14:paraId="5495BB61" w14:textId="780646C1" w:rsidR="005A510C" w:rsidRPr="00B26D8B" w:rsidRDefault="008B50DF" w:rsidP="00C2225B">
      <w:pPr>
        <w:numPr>
          <w:ilvl w:val="2"/>
          <w:numId w:val="1"/>
        </w:numPr>
        <w:tabs>
          <w:tab w:val="left" w:pos="1701"/>
        </w:tabs>
        <w:autoSpaceDE w:val="0"/>
        <w:snapToGrid w:val="0"/>
        <w:spacing w:after="120"/>
        <w:ind w:left="1701" w:hanging="708"/>
        <w:jc w:val="both"/>
        <w:rPr>
          <w:rFonts w:ascii="Times New Roman" w:hAnsi="Times New Roman" w:cs="Times New Roman"/>
          <w:bCs/>
          <w:iCs/>
          <w:color w:val="000000"/>
          <w:sz w:val="24"/>
        </w:rPr>
      </w:pPr>
      <w:proofErr w:type="gramStart"/>
      <w:r w:rsidRPr="00B26D8B">
        <w:rPr>
          <w:rFonts w:ascii="Times New Roman" w:hAnsi="Times New Roman" w:cs="Times New Roman"/>
          <w:bCs/>
          <w:iCs/>
          <w:color w:val="000000"/>
          <w:sz w:val="24"/>
        </w:rPr>
        <w:t>obrigações</w:t>
      </w:r>
      <w:proofErr w:type="gramEnd"/>
      <w:r w:rsidRPr="00B26D8B">
        <w:rPr>
          <w:rFonts w:ascii="Times New Roman" w:hAnsi="Times New Roman" w:cs="Times New Roman"/>
          <w:bCs/>
          <w:iCs/>
          <w:color w:val="000000"/>
          <w:sz w:val="24"/>
        </w:rPr>
        <w:t xml:space="preserve"> trabalhistas e previdenciárias de qualquer natureza, não adimplidas pela </w:t>
      </w:r>
      <w:r w:rsidR="000A0E62">
        <w:rPr>
          <w:rFonts w:ascii="Times New Roman" w:hAnsi="Times New Roman" w:cs="Times New Roman"/>
          <w:bCs/>
          <w:iCs/>
          <w:color w:val="000000"/>
          <w:sz w:val="24"/>
        </w:rPr>
        <w:t>C</w:t>
      </w:r>
      <w:r w:rsidRPr="00B26D8B">
        <w:rPr>
          <w:rFonts w:ascii="Times New Roman" w:hAnsi="Times New Roman" w:cs="Times New Roman"/>
          <w:bCs/>
          <w:iCs/>
          <w:color w:val="000000"/>
          <w:sz w:val="24"/>
        </w:rPr>
        <w:t>ontratada, quando couber.</w:t>
      </w:r>
    </w:p>
    <w:p w14:paraId="4DD1A934" w14:textId="01566C9D" w:rsidR="00AB2EE7" w:rsidRPr="00B26D8B" w:rsidRDefault="00AB2EE7" w:rsidP="00C2225B">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A modalidade seguro-garantia somente será aceita se contemplar todos os eventos indicados no item anterior</w:t>
      </w:r>
      <w:r w:rsidR="007A331E" w:rsidRPr="00B26D8B">
        <w:rPr>
          <w:rFonts w:ascii="Times New Roman" w:hAnsi="Times New Roman" w:cs="Times New Roman"/>
          <w:bCs/>
          <w:iCs/>
          <w:color w:val="000000"/>
          <w:sz w:val="24"/>
        </w:rPr>
        <w:t>, mencionados no art. 19, XIX, b da IN SLTI/MPOG 02/2008</w:t>
      </w:r>
      <w:r w:rsidR="003C62F2" w:rsidRPr="00B26D8B">
        <w:rPr>
          <w:rFonts w:ascii="Times New Roman" w:hAnsi="Times New Roman" w:cs="Times New Roman"/>
          <w:bCs/>
          <w:iCs/>
          <w:color w:val="000000"/>
          <w:sz w:val="24"/>
        </w:rPr>
        <w:t>, observada a legislação que rege a matéria.</w:t>
      </w:r>
    </w:p>
    <w:p w14:paraId="0F4258D3" w14:textId="7FEED1B7" w:rsidR="005A510C" w:rsidRPr="00B26D8B" w:rsidRDefault="005A510C" w:rsidP="00C2225B">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garantia em dinheiro deverá ser efetuada </w:t>
      </w:r>
      <w:r w:rsidR="00CE1872" w:rsidRPr="00B26D8B">
        <w:rPr>
          <w:rFonts w:ascii="Times New Roman" w:hAnsi="Times New Roman" w:cs="Times New Roman"/>
          <w:bCs/>
          <w:iCs/>
          <w:color w:val="000000"/>
          <w:sz w:val="24"/>
        </w:rPr>
        <w:t>em favor d</w:t>
      </w:r>
      <w:r w:rsidR="00282313">
        <w:rPr>
          <w:rFonts w:ascii="Times New Roman" w:hAnsi="Times New Roman" w:cs="Times New Roman"/>
          <w:bCs/>
          <w:iCs/>
          <w:color w:val="000000"/>
          <w:sz w:val="24"/>
        </w:rPr>
        <w:t>o</w:t>
      </w:r>
      <w:r w:rsidR="00CE1872" w:rsidRPr="00B26D8B">
        <w:rPr>
          <w:rFonts w:ascii="Times New Roman" w:hAnsi="Times New Roman" w:cs="Times New Roman"/>
          <w:bCs/>
          <w:iCs/>
          <w:color w:val="000000"/>
          <w:sz w:val="24"/>
        </w:rPr>
        <w:t xml:space="preserve"> Contratante,</w:t>
      </w:r>
      <w:r w:rsidR="00AB2EE7" w:rsidRPr="00B26D8B">
        <w:rPr>
          <w:rFonts w:ascii="Times New Roman" w:hAnsi="Times New Roman" w:cs="Times New Roman"/>
          <w:bCs/>
          <w:iCs/>
          <w:color w:val="000000"/>
          <w:sz w:val="24"/>
        </w:rPr>
        <w:t xml:space="preserve"> em conta específica</w:t>
      </w:r>
      <w:r w:rsidR="00CE1872" w:rsidRPr="00B26D8B">
        <w:rPr>
          <w:rFonts w:ascii="Times New Roman" w:hAnsi="Times New Roman" w:cs="Times New Roman"/>
          <w:bCs/>
          <w:iCs/>
          <w:color w:val="000000"/>
          <w:sz w:val="24"/>
        </w:rPr>
        <w:t xml:space="preserve"> </w:t>
      </w:r>
      <w:r w:rsidRPr="00B26D8B">
        <w:rPr>
          <w:rFonts w:ascii="Times New Roman" w:hAnsi="Times New Roman" w:cs="Times New Roman"/>
          <w:bCs/>
          <w:iCs/>
          <w:color w:val="000000"/>
          <w:sz w:val="24"/>
        </w:rPr>
        <w:t>na Caixa Econômica F</w:t>
      </w:r>
      <w:r w:rsidR="00CE1872" w:rsidRPr="00B26D8B">
        <w:rPr>
          <w:rFonts w:ascii="Times New Roman" w:hAnsi="Times New Roman" w:cs="Times New Roman"/>
          <w:bCs/>
          <w:iCs/>
          <w:color w:val="000000"/>
          <w:sz w:val="24"/>
        </w:rPr>
        <w:t>ederal, com correção monetária.</w:t>
      </w:r>
      <w:r w:rsidR="00AB2EE7" w:rsidRPr="00B26D8B">
        <w:rPr>
          <w:rFonts w:ascii="Times New Roman" w:hAnsi="Times New Roman" w:cs="Times New Roman"/>
          <w:bCs/>
          <w:iCs/>
          <w:color w:val="000000"/>
          <w:sz w:val="24"/>
        </w:rPr>
        <w:t xml:space="preserve"> </w:t>
      </w:r>
    </w:p>
    <w:p w14:paraId="7F564F4B" w14:textId="3176B2EE" w:rsidR="005A510C" w:rsidRPr="00B26D8B" w:rsidRDefault="005A510C" w:rsidP="00C2225B">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rPr>
        <w:t xml:space="preserve">No caso de alteração do valor do </w:t>
      </w:r>
      <w:r w:rsidR="002A18FA">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ontrato, ou prorrogação de sua vigência, a garantia deverá ser</w:t>
      </w:r>
      <w:r w:rsidR="007A331E" w:rsidRPr="00B26D8B">
        <w:rPr>
          <w:rFonts w:ascii="Times New Roman" w:hAnsi="Times New Roman" w:cs="Times New Roman"/>
          <w:color w:val="000000"/>
          <w:sz w:val="24"/>
          <w:lang w:eastAsia="en-US"/>
        </w:rPr>
        <w:t xml:space="preserve"> ajustada à nova situação</w:t>
      </w:r>
      <w:r w:rsidRPr="00B26D8B">
        <w:rPr>
          <w:rFonts w:ascii="Times New Roman" w:hAnsi="Times New Roman" w:cs="Times New Roman"/>
          <w:color w:val="000000"/>
          <w:sz w:val="24"/>
          <w:lang w:eastAsia="en-US"/>
        </w:rPr>
        <w:t xml:space="preserve"> ou renovada</w:t>
      </w:r>
      <w:r w:rsidR="007A331E" w:rsidRPr="00B26D8B">
        <w:rPr>
          <w:rFonts w:ascii="Times New Roman" w:hAnsi="Times New Roman" w:cs="Times New Roman"/>
          <w:color w:val="000000"/>
          <w:sz w:val="24"/>
          <w:lang w:eastAsia="en-US"/>
        </w:rPr>
        <w:t xml:space="preserve">, seguindo os mesmos parâmetros utilizados quando da contratação. </w:t>
      </w:r>
    </w:p>
    <w:p w14:paraId="2D2CFCBD" w14:textId="5133306A" w:rsidR="00CE1872" w:rsidRPr="00880D14" w:rsidRDefault="00CE1872" w:rsidP="00C2225B">
      <w:pPr>
        <w:numPr>
          <w:ilvl w:val="1"/>
          <w:numId w:val="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 xml:space="preserve">Se o valor da garantia for utilizado total ou parcialmente em pagamento de qualquer obrigação, a Contratada obriga-se a fazer a respectiva reposição no prazo máximo </w:t>
      </w:r>
      <w:r w:rsidRPr="00880D14">
        <w:rPr>
          <w:rFonts w:ascii="Times New Roman" w:hAnsi="Times New Roman" w:cs="Times New Roman"/>
          <w:bCs/>
          <w:iCs/>
          <w:sz w:val="24"/>
        </w:rPr>
        <w:t xml:space="preserve">de </w:t>
      </w:r>
      <w:proofErr w:type="gramStart"/>
      <w:r w:rsidR="00880D14" w:rsidRPr="00880D14">
        <w:rPr>
          <w:rFonts w:ascii="Times New Roman" w:hAnsi="Times New Roman" w:cs="Times New Roman"/>
          <w:bCs/>
          <w:iCs/>
          <w:sz w:val="24"/>
        </w:rPr>
        <w:t>3</w:t>
      </w:r>
      <w:proofErr w:type="gramEnd"/>
      <w:r w:rsidRPr="00880D14">
        <w:rPr>
          <w:rFonts w:ascii="Times New Roman" w:hAnsi="Times New Roman" w:cs="Times New Roman"/>
          <w:bCs/>
          <w:iCs/>
          <w:sz w:val="24"/>
        </w:rPr>
        <w:t xml:space="preserve"> (</w:t>
      </w:r>
      <w:r w:rsidR="00880D14" w:rsidRPr="00880D14">
        <w:rPr>
          <w:rFonts w:ascii="Times New Roman" w:hAnsi="Times New Roman" w:cs="Times New Roman"/>
          <w:bCs/>
          <w:iCs/>
          <w:sz w:val="24"/>
        </w:rPr>
        <w:t>três</w:t>
      </w:r>
      <w:r w:rsidRPr="00880D14">
        <w:rPr>
          <w:rFonts w:ascii="Times New Roman" w:hAnsi="Times New Roman" w:cs="Times New Roman"/>
          <w:bCs/>
          <w:iCs/>
          <w:sz w:val="24"/>
        </w:rPr>
        <w:t>) dias úteis, contados da data em que for notificada.</w:t>
      </w:r>
    </w:p>
    <w:p w14:paraId="259E14A1" w14:textId="29C48ADF" w:rsidR="00213E32" w:rsidRPr="00B26D8B" w:rsidRDefault="00282313" w:rsidP="00C2225B">
      <w:pPr>
        <w:numPr>
          <w:ilvl w:val="1"/>
          <w:numId w:val="1"/>
        </w:numPr>
        <w:spacing w:after="120"/>
        <w:ind w:left="851" w:hanging="567"/>
        <w:jc w:val="both"/>
        <w:rPr>
          <w:rFonts w:ascii="Times New Roman" w:hAnsi="Times New Roman" w:cs="Times New Roman"/>
          <w:bCs/>
          <w:iCs/>
          <w:color w:val="000000"/>
          <w:sz w:val="24"/>
        </w:rPr>
      </w:pPr>
      <w:r>
        <w:rPr>
          <w:rFonts w:ascii="Times New Roman" w:hAnsi="Times New Roman" w:cs="Times New Roman"/>
          <w:bCs/>
          <w:iCs/>
          <w:color w:val="000000"/>
          <w:sz w:val="24"/>
        </w:rPr>
        <w:t>O</w:t>
      </w:r>
      <w:r w:rsidR="00213E32" w:rsidRPr="00B26D8B">
        <w:rPr>
          <w:rFonts w:ascii="Times New Roman" w:hAnsi="Times New Roman" w:cs="Times New Roman"/>
          <w:bCs/>
          <w:iCs/>
          <w:color w:val="000000"/>
          <w:sz w:val="24"/>
        </w:rPr>
        <w:t xml:space="preserve"> </w:t>
      </w:r>
      <w:r w:rsidR="00EA2418" w:rsidRPr="00B26D8B">
        <w:rPr>
          <w:rFonts w:ascii="Times New Roman" w:hAnsi="Times New Roman" w:cs="Times New Roman"/>
          <w:bCs/>
          <w:iCs/>
          <w:color w:val="000000"/>
          <w:sz w:val="24"/>
        </w:rPr>
        <w:t xml:space="preserve">Contratante </w:t>
      </w:r>
      <w:r w:rsidR="00213E32" w:rsidRPr="00B26D8B">
        <w:rPr>
          <w:rFonts w:ascii="Times New Roman" w:hAnsi="Times New Roman" w:cs="Times New Roman"/>
          <w:bCs/>
          <w:iCs/>
          <w:color w:val="000000"/>
          <w:sz w:val="24"/>
        </w:rPr>
        <w:t>executará a garantia na forma prevista na legislação que rege a matéria</w:t>
      </w:r>
      <w:r w:rsidR="002E6DA0" w:rsidRPr="00B26D8B">
        <w:rPr>
          <w:rFonts w:ascii="Times New Roman" w:hAnsi="Times New Roman" w:cs="Times New Roman"/>
          <w:bCs/>
          <w:iCs/>
          <w:color w:val="000000"/>
          <w:sz w:val="24"/>
        </w:rPr>
        <w:t>.</w:t>
      </w:r>
    </w:p>
    <w:p w14:paraId="2272EB63" w14:textId="7193782E" w:rsidR="00F62833" w:rsidRPr="00B26D8B" w:rsidRDefault="00F62833" w:rsidP="00C2225B">
      <w:pPr>
        <w:numPr>
          <w:ilvl w:val="1"/>
          <w:numId w:val="1"/>
        </w:numPr>
        <w:spacing w:after="120"/>
        <w:ind w:left="851" w:hanging="567"/>
        <w:jc w:val="both"/>
        <w:rPr>
          <w:rFonts w:ascii="Times New Roman" w:eastAsia="Verdana" w:hAnsi="Times New Roman" w:cs="Times New Roman"/>
          <w:sz w:val="24"/>
        </w:rPr>
      </w:pPr>
      <w:r w:rsidRPr="00B26D8B">
        <w:rPr>
          <w:rFonts w:ascii="Times New Roman" w:hAnsi="Times New Roman" w:cs="Times New Roman"/>
          <w:sz w:val="24"/>
        </w:rPr>
        <w:t xml:space="preserve">Após a execução do </w:t>
      </w:r>
      <w:r w:rsidR="002A18FA">
        <w:rPr>
          <w:rFonts w:ascii="Times New Roman" w:hAnsi="Times New Roman" w:cs="Times New Roman"/>
          <w:sz w:val="24"/>
        </w:rPr>
        <w:t>C</w:t>
      </w:r>
      <w:r w:rsidRPr="00B26D8B">
        <w:rPr>
          <w:rFonts w:ascii="Times New Roman" w:hAnsi="Times New Roman" w:cs="Times New Roman"/>
          <w:sz w:val="24"/>
        </w:rPr>
        <w:t>ontrato, será verificado o pagamento da</w:t>
      </w:r>
      <w:r w:rsidRPr="00B26D8B">
        <w:rPr>
          <w:rFonts w:ascii="Times New Roman" w:eastAsia="Verdana" w:hAnsi="Times New Roman" w:cs="Times New Roman"/>
          <w:sz w:val="24"/>
        </w:rPr>
        <w:t xml:space="preserve">s verbas rescisórias decorrentes da contratação, ou </w:t>
      </w:r>
      <w:r w:rsidR="007F1FC9" w:rsidRPr="00B26D8B">
        <w:rPr>
          <w:rFonts w:ascii="Times New Roman" w:eastAsia="Verdana" w:hAnsi="Times New Roman" w:cs="Times New Roman"/>
          <w:sz w:val="24"/>
        </w:rPr>
        <w:t xml:space="preserve">a realocação dos </w:t>
      </w:r>
      <w:r w:rsidRPr="00B26D8B">
        <w:rPr>
          <w:rFonts w:ascii="Times New Roman" w:eastAsia="Verdana" w:hAnsi="Times New Roman" w:cs="Times New Roman"/>
          <w:sz w:val="24"/>
        </w:rPr>
        <w:t xml:space="preserve">empregados </w:t>
      </w:r>
      <w:r w:rsidR="007F1FC9" w:rsidRPr="00B26D8B">
        <w:rPr>
          <w:rFonts w:ascii="Times New Roman" w:eastAsia="Verdana" w:hAnsi="Times New Roman" w:cs="Times New Roman"/>
          <w:sz w:val="24"/>
        </w:rPr>
        <w:t xml:space="preserve">da Contratada </w:t>
      </w:r>
      <w:r w:rsidRPr="00B26D8B">
        <w:rPr>
          <w:rFonts w:ascii="Times New Roman" w:eastAsia="Verdana" w:hAnsi="Times New Roman" w:cs="Times New Roman"/>
          <w:sz w:val="24"/>
        </w:rPr>
        <w:t>em outra atividade de prestação de serviços</w:t>
      </w:r>
      <w:r w:rsidR="007F1FC9" w:rsidRPr="00B26D8B">
        <w:rPr>
          <w:rFonts w:ascii="Times New Roman" w:eastAsia="Verdana" w:hAnsi="Times New Roman" w:cs="Times New Roman"/>
          <w:sz w:val="24"/>
        </w:rPr>
        <w:t>,</w:t>
      </w:r>
      <w:r w:rsidRPr="00B26D8B">
        <w:rPr>
          <w:rFonts w:ascii="Times New Roman" w:eastAsia="Verdana" w:hAnsi="Times New Roman" w:cs="Times New Roman"/>
          <w:sz w:val="24"/>
        </w:rPr>
        <w:t xml:space="preserve"> sem que ocorra a interrupção do</w:t>
      </w:r>
      <w:r w:rsidR="00D50161" w:rsidRPr="00B26D8B">
        <w:rPr>
          <w:rFonts w:ascii="Times New Roman" w:eastAsia="Verdana" w:hAnsi="Times New Roman" w:cs="Times New Roman"/>
          <w:sz w:val="24"/>
        </w:rPr>
        <w:t>s</w:t>
      </w:r>
      <w:r w:rsidRPr="00B26D8B">
        <w:rPr>
          <w:rFonts w:ascii="Times New Roman" w:eastAsia="Verdana" w:hAnsi="Times New Roman" w:cs="Times New Roman"/>
          <w:sz w:val="24"/>
        </w:rPr>
        <w:t xml:space="preserve"> </w:t>
      </w:r>
      <w:r w:rsidR="00D50161" w:rsidRPr="00B26D8B">
        <w:rPr>
          <w:rFonts w:ascii="Times New Roman" w:eastAsia="Verdana" w:hAnsi="Times New Roman" w:cs="Times New Roman"/>
          <w:sz w:val="24"/>
        </w:rPr>
        <w:t xml:space="preserve">respectivos </w:t>
      </w:r>
      <w:r w:rsidRPr="00B26D8B">
        <w:rPr>
          <w:rFonts w:ascii="Times New Roman" w:eastAsia="Verdana" w:hAnsi="Times New Roman" w:cs="Times New Roman"/>
          <w:sz w:val="24"/>
        </w:rPr>
        <w:t>contrato</w:t>
      </w:r>
      <w:r w:rsidR="00D50161" w:rsidRPr="00B26D8B">
        <w:rPr>
          <w:rFonts w:ascii="Times New Roman" w:eastAsia="Verdana" w:hAnsi="Times New Roman" w:cs="Times New Roman"/>
          <w:sz w:val="24"/>
        </w:rPr>
        <w:t>s</w:t>
      </w:r>
      <w:r w:rsidRPr="00B26D8B">
        <w:rPr>
          <w:rFonts w:ascii="Times New Roman" w:eastAsia="Verdana" w:hAnsi="Times New Roman" w:cs="Times New Roman"/>
          <w:sz w:val="24"/>
        </w:rPr>
        <w:t xml:space="preserve"> de trabalho.</w:t>
      </w:r>
      <w:r w:rsidR="00D50161" w:rsidRPr="00B26D8B">
        <w:rPr>
          <w:rFonts w:ascii="Times New Roman" w:eastAsia="Verdana" w:hAnsi="Times New Roman" w:cs="Times New Roman"/>
          <w:sz w:val="24"/>
        </w:rPr>
        <w:t xml:space="preserve"> </w:t>
      </w:r>
    </w:p>
    <w:p w14:paraId="2DBCE884" w14:textId="47BACC6B" w:rsidR="00F62833" w:rsidRPr="00B26D8B" w:rsidRDefault="00F62833" w:rsidP="00C2225B">
      <w:pPr>
        <w:numPr>
          <w:ilvl w:val="2"/>
          <w:numId w:val="1"/>
        </w:numPr>
        <w:tabs>
          <w:tab w:val="left" w:pos="1843"/>
        </w:tabs>
        <w:autoSpaceDE w:val="0"/>
        <w:snapToGrid w:val="0"/>
        <w:spacing w:after="120"/>
        <w:ind w:left="1843" w:hanging="850"/>
        <w:jc w:val="both"/>
        <w:rPr>
          <w:rFonts w:ascii="Times New Roman" w:hAnsi="Times New Roman" w:cs="Times New Roman"/>
          <w:bCs/>
          <w:iCs/>
          <w:color w:val="000000"/>
          <w:sz w:val="24"/>
        </w:rPr>
      </w:pPr>
      <w:r w:rsidRPr="00B26D8B">
        <w:rPr>
          <w:rFonts w:ascii="Times New Roman" w:hAnsi="Times New Roman" w:cs="Times New Roman"/>
          <w:sz w:val="24"/>
        </w:rPr>
        <w:t xml:space="preserve">Caso a Contratada não logre efetuar uma das comprovações acima indicadas até o fim do segundo mês após o encerramento da vigência contratual, </w:t>
      </w:r>
      <w:r w:rsidR="00282313">
        <w:rPr>
          <w:rFonts w:ascii="Times New Roman" w:hAnsi="Times New Roman" w:cs="Times New Roman"/>
          <w:sz w:val="24"/>
        </w:rPr>
        <w:t>o</w:t>
      </w:r>
      <w:r w:rsidRPr="00B26D8B">
        <w:rPr>
          <w:rFonts w:ascii="Times New Roman" w:hAnsi="Times New Roman" w:cs="Times New Roman"/>
          <w:sz w:val="24"/>
        </w:rPr>
        <w:t xml:space="preserve"> Contratante poderá utilizar o valor da garantia</w:t>
      </w:r>
      <w:r w:rsidR="00D50161" w:rsidRPr="00B26D8B">
        <w:rPr>
          <w:rFonts w:ascii="Times New Roman" w:hAnsi="Times New Roman" w:cs="Times New Roman"/>
          <w:sz w:val="24"/>
        </w:rPr>
        <w:t xml:space="preserve"> prestada</w:t>
      </w:r>
      <w:r w:rsidRPr="00B26D8B">
        <w:rPr>
          <w:rFonts w:ascii="Times New Roman" w:hAnsi="Times New Roman" w:cs="Times New Roman"/>
          <w:sz w:val="24"/>
        </w:rPr>
        <w:t xml:space="preserve"> </w:t>
      </w:r>
      <w:r w:rsidR="00D50161" w:rsidRPr="00B26D8B">
        <w:rPr>
          <w:rFonts w:ascii="Times New Roman" w:hAnsi="Times New Roman" w:cs="Times New Roman"/>
          <w:sz w:val="24"/>
        </w:rPr>
        <w:t xml:space="preserve">e dos valores das faturas correspondentes a </w:t>
      </w:r>
      <w:proofErr w:type="gramStart"/>
      <w:r w:rsidR="00D50161" w:rsidRPr="00B26D8B">
        <w:rPr>
          <w:rFonts w:ascii="Times New Roman" w:hAnsi="Times New Roman" w:cs="Times New Roman"/>
          <w:sz w:val="24"/>
        </w:rPr>
        <w:t>1</w:t>
      </w:r>
      <w:proofErr w:type="gramEnd"/>
      <w:r w:rsidR="00D50161" w:rsidRPr="00B26D8B">
        <w:rPr>
          <w:rFonts w:ascii="Times New Roman" w:hAnsi="Times New Roman" w:cs="Times New Roman"/>
          <w:sz w:val="24"/>
        </w:rPr>
        <w:t xml:space="preserve"> (um) mês de serviços </w:t>
      </w:r>
      <w:r w:rsidRPr="00B26D8B">
        <w:rPr>
          <w:rFonts w:ascii="Times New Roman" w:hAnsi="Times New Roman" w:cs="Times New Roman"/>
          <w:sz w:val="24"/>
        </w:rPr>
        <w:t xml:space="preserve">para realizar o pagamento direto das verbas rescisórias aos trabalhadores alocados na execução contratual, conforme </w:t>
      </w:r>
      <w:proofErr w:type="spellStart"/>
      <w:r w:rsidRPr="00B26D8B">
        <w:rPr>
          <w:rFonts w:ascii="Times New Roman" w:hAnsi="Times New Roman" w:cs="Times New Roman"/>
          <w:sz w:val="24"/>
        </w:rPr>
        <w:t>arts</w:t>
      </w:r>
      <w:proofErr w:type="spellEnd"/>
      <w:r w:rsidRPr="00B26D8B">
        <w:rPr>
          <w:rFonts w:ascii="Times New Roman" w:hAnsi="Times New Roman" w:cs="Times New Roman"/>
          <w:sz w:val="24"/>
        </w:rPr>
        <w:t>. 19-A e 35 da Instrução No</w:t>
      </w:r>
      <w:r w:rsidR="002617C8" w:rsidRPr="00B26D8B">
        <w:rPr>
          <w:rFonts w:ascii="Times New Roman" w:hAnsi="Times New Roman" w:cs="Times New Roman"/>
          <w:sz w:val="24"/>
        </w:rPr>
        <w:t xml:space="preserve">rmativa SLTI/MPOG n° 2, de 2008, conforme obrigação assumida pela </w:t>
      </w:r>
      <w:r w:rsidR="000A0E62">
        <w:rPr>
          <w:rFonts w:ascii="Times New Roman" w:hAnsi="Times New Roman" w:cs="Times New Roman"/>
          <w:sz w:val="24"/>
        </w:rPr>
        <w:t>C</w:t>
      </w:r>
      <w:r w:rsidR="002617C8" w:rsidRPr="00B26D8B">
        <w:rPr>
          <w:rFonts w:ascii="Times New Roman" w:hAnsi="Times New Roman" w:cs="Times New Roman"/>
          <w:sz w:val="24"/>
        </w:rPr>
        <w:t>ontratada</w:t>
      </w:r>
      <w:r w:rsidRPr="00B26D8B">
        <w:rPr>
          <w:rFonts w:ascii="Times New Roman" w:hAnsi="Times New Roman" w:cs="Times New Roman"/>
          <w:sz w:val="24"/>
        </w:rPr>
        <w:t>.</w:t>
      </w:r>
      <w:r w:rsidR="002617C8" w:rsidRPr="00B26D8B">
        <w:rPr>
          <w:rFonts w:ascii="Times New Roman" w:hAnsi="Times New Roman" w:cs="Times New Roman"/>
          <w:sz w:val="24"/>
        </w:rPr>
        <w:t xml:space="preserve"> </w:t>
      </w:r>
    </w:p>
    <w:p w14:paraId="4330E898" w14:textId="77777777" w:rsidR="00E74BE2" w:rsidRPr="00B26D8B" w:rsidRDefault="00E74BE2" w:rsidP="00C2225B">
      <w:pPr>
        <w:numPr>
          <w:ilvl w:val="1"/>
          <w:numId w:val="1"/>
        </w:numPr>
        <w:spacing w:after="120"/>
        <w:ind w:left="993"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Será considerada extinta a garantia:</w:t>
      </w:r>
    </w:p>
    <w:p w14:paraId="4657E47D" w14:textId="2B34F8E0" w:rsidR="00E74BE2" w:rsidRPr="00B26D8B" w:rsidRDefault="00E74BE2" w:rsidP="00C2225B">
      <w:pPr>
        <w:numPr>
          <w:ilvl w:val="2"/>
          <w:numId w:val="1"/>
        </w:numPr>
        <w:tabs>
          <w:tab w:val="left" w:pos="1985"/>
        </w:tabs>
        <w:autoSpaceDE w:val="0"/>
        <w:snapToGrid w:val="0"/>
        <w:spacing w:after="120"/>
        <w:ind w:left="1843" w:hanging="850"/>
        <w:jc w:val="both"/>
        <w:rPr>
          <w:rFonts w:ascii="Times New Roman" w:hAnsi="Times New Roman" w:cs="Times New Roman"/>
          <w:bCs/>
          <w:iCs/>
          <w:color w:val="000000"/>
          <w:sz w:val="24"/>
        </w:rPr>
      </w:pPr>
      <w:proofErr w:type="gramStart"/>
      <w:r w:rsidRPr="00B26D8B">
        <w:rPr>
          <w:rFonts w:ascii="Times New Roman" w:hAnsi="Times New Roman" w:cs="Times New Roman"/>
          <w:bCs/>
          <w:iCs/>
          <w:color w:val="000000"/>
          <w:sz w:val="24"/>
        </w:rPr>
        <w:t>com</w:t>
      </w:r>
      <w:proofErr w:type="gramEnd"/>
      <w:r w:rsidRPr="00B26D8B">
        <w:rPr>
          <w:rFonts w:ascii="Times New Roman" w:hAnsi="Times New Roman" w:cs="Times New Roman"/>
          <w:bCs/>
          <w:iCs/>
          <w:color w:val="000000"/>
          <w:sz w:val="24"/>
        </w:rPr>
        <w:t xml:space="preserve"> a devolução da apólice, carta fiança ou autorização para o levantamento de importâncias depositadas em dinheiro a título de garantia, acompanhada de declaração d</w:t>
      </w:r>
      <w:r w:rsidR="00282313">
        <w:rPr>
          <w:rFonts w:ascii="Times New Roman" w:hAnsi="Times New Roman" w:cs="Times New Roman"/>
          <w:bCs/>
          <w:iCs/>
          <w:color w:val="000000"/>
          <w:sz w:val="24"/>
        </w:rPr>
        <w:t>o</w:t>
      </w:r>
      <w:r w:rsidRPr="00B26D8B">
        <w:rPr>
          <w:rFonts w:ascii="Times New Roman" w:hAnsi="Times New Roman" w:cs="Times New Roman"/>
          <w:bCs/>
          <w:iCs/>
          <w:color w:val="000000"/>
          <w:sz w:val="24"/>
        </w:rPr>
        <w:t xml:space="preserve"> Contratante, mediante termo circunstanciado, de que a Contratada cumpriu todas as cláusulas 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ontrato;</w:t>
      </w:r>
      <w:r w:rsidR="00D50161" w:rsidRPr="00B26D8B">
        <w:rPr>
          <w:rFonts w:ascii="Times New Roman" w:hAnsi="Times New Roman" w:cs="Times New Roman"/>
          <w:bCs/>
          <w:iCs/>
          <w:color w:val="000000"/>
          <w:sz w:val="24"/>
        </w:rPr>
        <w:t xml:space="preserve"> </w:t>
      </w:r>
    </w:p>
    <w:p w14:paraId="34E55E03" w14:textId="0A38E637" w:rsidR="00E74BE2" w:rsidRDefault="00E74BE2" w:rsidP="00C2225B">
      <w:pPr>
        <w:numPr>
          <w:ilvl w:val="2"/>
          <w:numId w:val="1"/>
        </w:numPr>
        <w:tabs>
          <w:tab w:val="left" w:pos="1985"/>
        </w:tabs>
        <w:autoSpaceDE w:val="0"/>
        <w:snapToGrid w:val="0"/>
        <w:spacing w:after="120"/>
        <w:ind w:left="1843"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lastRenderedPageBreak/>
        <w:t xml:space="preserve"> </w:t>
      </w:r>
      <w:proofErr w:type="gramStart"/>
      <w:r w:rsidRPr="00B26D8B">
        <w:rPr>
          <w:rFonts w:ascii="Times New Roman" w:hAnsi="Times New Roman" w:cs="Times New Roman"/>
          <w:bCs/>
          <w:iCs/>
          <w:color w:val="000000"/>
          <w:sz w:val="24"/>
        </w:rPr>
        <w:t>no</w:t>
      </w:r>
      <w:proofErr w:type="gramEnd"/>
      <w:r w:rsidRPr="00B26D8B">
        <w:rPr>
          <w:rFonts w:ascii="Times New Roman" w:hAnsi="Times New Roman" w:cs="Times New Roman"/>
          <w:bCs/>
          <w:iCs/>
          <w:color w:val="000000"/>
          <w:sz w:val="24"/>
        </w:rPr>
        <w:t xml:space="preserve"> prazo de </w:t>
      </w:r>
      <w:r w:rsidR="00211F6A" w:rsidRPr="00B26D8B">
        <w:rPr>
          <w:rFonts w:ascii="Times New Roman" w:hAnsi="Times New Roman" w:cs="Times New Roman"/>
          <w:bCs/>
          <w:iCs/>
          <w:color w:val="000000"/>
          <w:sz w:val="24"/>
        </w:rPr>
        <w:t>03 (três) meses</w:t>
      </w:r>
      <w:r w:rsidRPr="00B26D8B">
        <w:rPr>
          <w:rFonts w:ascii="Times New Roman" w:hAnsi="Times New Roman" w:cs="Times New Roman"/>
          <w:bCs/>
          <w:iCs/>
          <w:color w:val="000000"/>
          <w:sz w:val="24"/>
        </w:rPr>
        <w:t xml:space="preserve"> após o término da vigência</w:t>
      </w:r>
      <w:r w:rsidR="00211F6A" w:rsidRPr="00B26D8B">
        <w:rPr>
          <w:rFonts w:ascii="Times New Roman" w:hAnsi="Times New Roman" w:cs="Times New Roman"/>
          <w:bCs/>
          <w:iCs/>
          <w:color w:val="000000"/>
          <w:sz w:val="24"/>
        </w:rPr>
        <w:t xml:space="preserve"> do </w:t>
      </w:r>
      <w:r w:rsidR="002A18FA">
        <w:rPr>
          <w:rFonts w:ascii="Times New Roman" w:hAnsi="Times New Roman" w:cs="Times New Roman"/>
          <w:bCs/>
          <w:iCs/>
          <w:color w:val="000000"/>
          <w:sz w:val="24"/>
        </w:rPr>
        <w:t>C</w:t>
      </w:r>
      <w:r w:rsidR="00211F6A" w:rsidRPr="00B26D8B">
        <w:rPr>
          <w:rFonts w:ascii="Times New Roman" w:hAnsi="Times New Roman" w:cs="Times New Roman"/>
          <w:bCs/>
          <w:iCs/>
          <w:color w:val="000000"/>
          <w:sz w:val="24"/>
        </w:rPr>
        <w:t>ontrato</w:t>
      </w:r>
      <w:r w:rsidRPr="00B26D8B">
        <w:rPr>
          <w:rFonts w:ascii="Times New Roman" w:hAnsi="Times New Roman" w:cs="Times New Roman"/>
          <w:bCs/>
          <w:iCs/>
          <w:color w:val="000000"/>
          <w:sz w:val="24"/>
        </w:rPr>
        <w:t>, caso a Administração não comu</w:t>
      </w:r>
      <w:r w:rsidR="00D50161" w:rsidRPr="00B26D8B">
        <w:rPr>
          <w:rFonts w:ascii="Times New Roman" w:hAnsi="Times New Roman" w:cs="Times New Roman"/>
          <w:bCs/>
          <w:iCs/>
          <w:color w:val="000000"/>
          <w:sz w:val="24"/>
        </w:rPr>
        <w:t>nique a ocorrência de sinistros, quando o prazo será ampliado, nos termos da comuni</w:t>
      </w:r>
      <w:r w:rsidR="0051674B" w:rsidRPr="00B26D8B">
        <w:rPr>
          <w:rFonts w:ascii="Times New Roman" w:hAnsi="Times New Roman" w:cs="Times New Roman"/>
          <w:bCs/>
          <w:iCs/>
          <w:color w:val="000000"/>
          <w:sz w:val="24"/>
        </w:rPr>
        <w:t>cação.</w:t>
      </w:r>
    </w:p>
    <w:p w14:paraId="2D6D0D2B" w14:textId="77777777" w:rsidR="002B3048" w:rsidRPr="00B26D8B" w:rsidRDefault="002B3048" w:rsidP="002B3048">
      <w:pPr>
        <w:tabs>
          <w:tab w:val="left" w:pos="1843"/>
        </w:tabs>
        <w:autoSpaceDE w:val="0"/>
        <w:snapToGrid w:val="0"/>
        <w:spacing w:after="120"/>
        <w:ind w:left="1843"/>
        <w:jc w:val="both"/>
        <w:rPr>
          <w:rFonts w:ascii="Times New Roman" w:hAnsi="Times New Roman" w:cs="Times New Roman"/>
          <w:bCs/>
          <w:iCs/>
          <w:color w:val="000000"/>
          <w:sz w:val="24"/>
        </w:rPr>
      </w:pPr>
    </w:p>
    <w:p w14:paraId="5E546152" w14:textId="77777777" w:rsidR="000F104D" w:rsidRPr="00B26D8B" w:rsidRDefault="000F104D" w:rsidP="00C2225B">
      <w:pPr>
        <w:pStyle w:val="Nivel01"/>
        <w:spacing w:before="0" w:line="240" w:lineRule="auto"/>
        <w:ind w:left="284" w:hanging="426"/>
        <w:rPr>
          <w:rFonts w:ascii="Times New Roman" w:hAnsi="Times New Roman"/>
          <w:sz w:val="24"/>
          <w:szCs w:val="24"/>
        </w:rPr>
      </w:pPr>
      <w:r w:rsidRPr="00B26D8B">
        <w:rPr>
          <w:rFonts w:ascii="Times New Roman" w:hAnsi="Times New Roman"/>
          <w:sz w:val="24"/>
          <w:szCs w:val="24"/>
        </w:rPr>
        <w:t>DO TERMO DE CONTRATO</w:t>
      </w:r>
    </w:p>
    <w:p w14:paraId="1D46DC2E" w14:textId="32AE0E9E" w:rsidR="005A7F58" w:rsidRPr="00224683" w:rsidRDefault="000F104D" w:rsidP="00404666">
      <w:pPr>
        <w:pStyle w:val="PargrafodaLista"/>
        <w:numPr>
          <w:ilvl w:val="1"/>
          <w:numId w:val="21"/>
        </w:numPr>
        <w:spacing w:after="120"/>
        <w:ind w:left="993" w:hanging="709"/>
        <w:jc w:val="both"/>
        <w:rPr>
          <w:rFonts w:ascii="Times New Roman" w:hAnsi="Times New Roman" w:cs="Times New Roman"/>
          <w:color w:val="000000"/>
          <w:sz w:val="24"/>
        </w:rPr>
      </w:pPr>
      <w:r w:rsidRPr="00224683">
        <w:rPr>
          <w:rFonts w:ascii="Times New Roman" w:hAnsi="Times New Roman" w:cs="Times New Roman"/>
          <w:color w:val="000000"/>
          <w:sz w:val="24"/>
        </w:rPr>
        <w:t xml:space="preserve">Após a homologação da licitação, o adjudicatário terá o prazo de </w:t>
      </w:r>
      <w:proofErr w:type="gramStart"/>
      <w:r w:rsidR="00880D14" w:rsidRPr="00224683">
        <w:rPr>
          <w:rFonts w:ascii="Times New Roman" w:hAnsi="Times New Roman" w:cs="Times New Roman"/>
          <w:b/>
          <w:sz w:val="24"/>
        </w:rPr>
        <w:t>5</w:t>
      </w:r>
      <w:proofErr w:type="gramEnd"/>
      <w:r w:rsidR="000B56AB" w:rsidRPr="00224683">
        <w:rPr>
          <w:rFonts w:ascii="Times New Roman" w:hAnsi="Times New Roman" w:cs="Times New Roman"/>
          <w:b/>
          <w:sz w:val="24"/>
        </w:rPr>
        <w:t xml:space="preserve"> </w:t>
      </w:r>
      <w:r w:rsidRPr="00224683">
        <w:rPr>
          <w:rFonts w:ascii="Times New Roman" w:hAnsi="Times New Roman" w:cs="Times New Roman"/>
          <w:b/>
          <w:sz w:val="24"/>
        </w:rPr>
        <w:t>(</w:t>
      </w:r>
      <w:r w:rsidR="00880D14" w:rsidRPr="00224683">
        <w:rPr>
          <w:rFonts w:ascii="Times New Roman" w:hAnsi="Times New Roman" w:cs="Times New Roman"/>
          <w:b/>
          <w:sz w:val="24"/>
        </w:rPr>
        <w:t>cinco</w:t>
      </w:r>
      <w:r w:rsidRPr="00224683">
        <w:rPr>
          <w:rFonts w:ascii="Times New Roman" w:hAnsi="Times New Roman" w:cs="Times New Roman"/>
          <w:b/>
          <w:sz w:val="24"/>
        </w:rPr>
        <w:t>)</w:t>
      </w:r>
      <w:r w:rsidRPr="00224683">
        <w:rPr>
          <w:rFonts w:ascii="Times New Roman" w:hAnsi="Times New Roman" w:cs="Times New Roman"/>
          <w:color w:val="000000"/>
          <w:sz w:val="24"/>
        </w:rPr>
        <w:t xml:space="preserve"> dias úteis, contados a partir da data de sua convocação, para assinar o Termo de Contrato</w:t>
      </w:r>
      <w:r w:rsidR="005A7F58" w:rsidRPr="00224683">
        <w:rPr>
          <w:rFonts w:ascii="Times New Roman" w:hAnsi="Times New Roman" w:cs="Times New Roman"/>
          <w:color w:val="000000"/>
          <w:sz w:val="24"/>
        </w:rPr>
        <w:t xml:space="preserve">, sob pena de decair do direito à contratação, sem prejuízo das sanções previstas neste Edital. </w:t>
      </w:r>
    </w:p>
    <w:p w14:paraId="69EB4B6F" w14:textId="026B0BB8" w:rsidR="000F104D" w:rsidRPr="00B26D8B" w:rsidRDefault="00224683" w:rsidP="00224683">
      <w:pPr>
        <w:tabs>
          <w:tab w:val="left" w:pos="1843"/>
        </w:tabs>
        <w:spacing w:after="120"/>
        <w:ind w:left="1843" w:hanging="850"/>
        <w:jc w:val="both"/>
        <w:rPr>
          <w:rFonts w:ascii="Times New Roman" w:hAnsi="Times New Roman" w:cs="Times New Roman"/>
          <w:color w:val="000000"/>
          <w:sz w:val="24"/>
        </w:rPr>
      </w:pPr>
      <w:r>
        <w:rPr>
          <w:rFonts w:ascii="Times New Roman" w:hAnsi="Times New Roman" w:cs="Times New Roman"/>
          <w:color w:val="000000"/>
          <w:sz w:val="24"/>
        </w:rPr>
        <w:t>14.1.1</w:t>
      </w:r>
      <w:r>
        <w:rPr>
          <w:rFonts w:ascii="Times New Roman" w:hAnsi="Times New Roman" w:cs="Times New Roman"/>
          <w:color w:val="000000"/>
          <w:sz w:val="24"/>
        </w:rPr>
        <w:tab/>
      </w:r>
      <w:r w:rsidR="005A7F58">
        <w:rPr>
          <w:rFonts w:ascii="Times New Roman" w:hAnsi="Times New Roman" w:cs="Times New Roman"/>
          <w:color w:val="000000"/>
          <w:sz w:val="24"/>
        </w:rPr>
        <w:t xml:space="preserve">O prazo de </w:t>
      </w:r>
      <w:r w:rsidR="000F104D" w:rsidRPr="00B26D8B">
        <w:rPr>
          <w:rFonts w:ascii="Times New Roman" w:hAnsi="Times New Roman" w:cs="Times New Roman"/>
          <w:color w:val="000000"/>
          <w:sz w:val="24"/>
        </w:rPr>
        <w:t xml:space="preserve">vigência </w:t>
      </w:r>
      <w:r w:rsidR="005A7F58">
        <w:rPr>
          <w:rFonts w:ascii="Times New Roman" w:hAnsi="Times New Roman" w:cs="Times New Roman"/>
          <w:color w:val="000000"/>
          <w:sz w:val="24"/>
        </w:rPr>
        <w:t xml:space="preserve">da contratação é </w:t>
      </w:r>
      <w:r w:rsidR="000F104D" w:rsidRPr="00B26D8B">
        <w:rPr>
          <w:rFonts w:ascii="Times New Roman" w:hAnsi="Times New Roman" w:cs="Times New Roman"/>
          <w:color w:val="000000"/>
          <w:sz w:val="24"/>
        </w:rPr>
        <w:t xml:space="preserve">de </w:t>
      </w:r>
      <w:r w:rsidR="005A7F58" w:rsidRPr="005A7F58">
        <w:rPr>
          <w:rFonts w:ascii="Times New Roman" w:hAnsi="Times New Roman" w:cs="Times New Roman"/>
          <w:b/>
          <w:sz w:val="24"/>
        </w:rPr>
        <w:t>12</w:t>
      </w:r>
      <w:r w:rsidR="000B56AB" w:rsidRPr="005A7F58">
        <w:rPr>
          <w:rFonts w:ascii="Times New Roman" w:hAnsi="Times New Roman" w:cs="Times New Roman"/>
          <w:b/>
          <w:sz w:val="24"/>
        </w:rPr>
        <w:t xml:space="preserve"> </w:t>
      </w:r>
      <w:r w:rsidR="000F104D" w:rsidRPr="005A7F58">
        <w:rPr>
          <w:rFonts w:ascii="Times New Roman" w:hAnsi="Times New Roman" w:cs="Times New Roman"/>
          <w:b/>
          <w:sz w:val="24"/>
        </w:rPr>
        <w:t>(</w:t>
      </w:r>
      <w:r w:rsidR="005A7F58" w:rsidRPr="005A7F58">
        <w:rPr>
          <w:rFonts w:ascii="Times New Roman" w:hAnsi="Times New Roman" w:cs="Times New Roman"/>
          <w:b/>
          <w:sz w:val="24"/>
        </w:rPr>
        <w:t>doze</w:t>
      </w:r>
      <w:r w:rsidR="000F104D" w:rsidRPr="005A7F58">
        <w:rPr>
          <w:rFonts w:ascii="Times New Roman" w:hAnsi="Times New Roman" w:cs="Times New Roman"/>
          <w:b/>
          <w:sz w:val="24"/>
        </w:rPr>
        <w:t>) meses</w:t>
      </w:r>
      <w:r w:rsidR="000F104D" w:rsidRPr="00B26D8B">
        <w:rPr>
          <w:rFonts w:ascii="Times New Roman" w:hAnsi="Times New Roman" w:cs="Times New Roman"/>
          <w:color w:val="000000"/>
          <w:sz w:val="24"/>
        </w:rPr>
        <w:t xml:space="preserve">, </w:t>
      </w:r>
      <w:r w:rsidR="005A7F58">
        <w:rPr>
          <w:rFonts w:ascii="Times New Roman" w:hAnsi="Times New Roman" w:cs="Times New Roman"/>
          <w:color w:val="000000"/>
          <w:sz w:val="24"/>
        </w:rPr>
        <w:t xml:space="preserve">contados a partir de sua assinatura, </w:t>
      </w:r>
      <w:r w:rsidR="000F104D" w:rsidRPr="00B26D8B">
        <w:rPr>
          <w:rFonts w:ascii="Times New Roman" w:hAnsi="Times New Roman" w:cs="Times New Roman"/>
          <w:color w:val="000000"/>
          <w:sz w:val="24"/>
        </w:rPr>
        <w:t>podendo ser prorrogado por interesse d</w:t>
      </w:r>
      <w:r w:rsidR="00282313">
        <w:rPr>
          <w:rFonts w:ascii="Times New Roman" w:hAnsi="Times New Roman" w:cs="Times New Roman"/>
          <w:color w:val="000000"/>
          <w:sz w:val="24"/>
        </w:rPr>
        <w:t>o</w:t>
      </w:r>
      <w:r w:rsidR="000F104D" w:rsidRPr="00B26D8B">
        <w:rPr>
          <w:rFonts w:ascii="Times New Roman" w:hAnsi="Times New Roman" w:cs="Times New Roman"/>
          <w:color w:val="000000"/>
          <w:sz w:val="24"/>
        </w:rPr>
        <w:t xml:space="preserve"> Contratante até o limite de </w:t>
      </w:r>
      <w:r w:rsidR="000F104D" w:rsidRPr="00541BA7">
        <w:rPr>
          <w:rFonts w:ascii="Times New Roman" w:hAnsi="Times New Roman" w:cs="Times New Roman"/>
          <w:color w:val="000000"/>
          <w:sz w:val="24"/>
        </w:rPr>
        <w:t>60 (sessenta) meses</w:t>
      </w:r>
      <w:r w:rsidR="000F104D" w:rsidRPr="00B26D8B">
        <w:rPr>
          <w:rFonts w:ascii="Times New Roman" w:hAnsi="Times New Roman" w:cs="Times New Roman"/>
          <w:color w:val="000000"/>
          <w:sz w:val="24"/>
        </w:rPr>
        <w:t xml:space="preserve">, conforme disciplinado no </w:t>
      </w:r>
      <w:r w:rsidR="005A7F58">
        <w:rPr>
          <w:rFonts w:ascii="Times New Roman" w:hAnsi="Times New Roman" w:cs="Times New Roman"/>
          <w:color w:val="000000"/>
          <w:sz w:val="24"/>
        </w:rPr>
        <w:t>C</w:t>
      </w:r>
      <w:r w:rsidR="000F104D" w:rsidRPr="00B26D8B">
        <w:rPr>
          <w:rFonts w:ascii="Times New Roman" w:hAnsi="Times New Roman" w:cs="Times New Roman"/>
          <w:color w:val="000000"/>
          <w:sz w:val="24"/>
        </w:rPr>
        <w:t>ontrato.</w:t>
      </w:r>
      <w:r w:rsidR="00A80F27" w:rsidRPr="00B26D8B">
        <w:rPr>
          <w:rFonts w:ascii="Times New Roman" w:hAnsi="Times New Roman" w:cs="Times New Roman"/>
          <w:color w:val="000000"/>
          <w:sz w:val="24"/>
        </w:rPr>
        <w:t xml:space="preserve"> </w:t>
      </w:r>
    </w:p>
    <w:p w14:paraId="02B9CA9A" w14:textId="25CC6289" w:rsidR="005B12EE" w:rsidRPr="00224683" w:rsidRDefault="005B12EE" w:rsidP="00404666">
      <w:pPr>
        <w:pStyle w:val="PargrafodaLista"/>
        <w:numPr>
          <w:ilvl w:val="1"/>
          <w:numId w:val="21"/>
        </w:numPr>
        <w:spacing w:after="120"/>
        <w:ind w:left="993" w:hanging="709"/>
        <w:jc w:val="both"/>
        <w:rPr>
          <w:rFonts w:ascii="Times New Roman" w:hAnsi="Times New Roman" w:cs="Times New Roman"/>
          <w:color w:val="000000"/>
          <w:sz w:val="24"/>
        </w:rPr>
      </w:pPr>
      <w:r w:rsidRPr="00224683">
        <w:rPr>
          <w:rFonts w:ascii="Times New Roman" w:eastAsia="MS Mincho" w:hAnsi="Times New Roman" w:cs="Times New Roman"/>
          <w:bCs/>
          <w:iCs/>
          <w:color w:val="000000"/>
          <w:sz w:val="24"/>
        </w:rPr>
        <w:t xml:space="preserve">Previamente à contratação, </w:t>
      </w:r>
      <w:r w:rsidR="005C5BB0" w:rsidRPr="00224683">
        <w:rPr>
          <w:rFonts w:ascii="Times New Roman" w:hAnsi="Times New Roman" w:cs="Times New Roman"/>
          <w:color w:val="000000"/>
          <w:sz w:val="24"/>
        </w:rPr>
        <w:t xml:space="preserve">a Administração realizará consulta </w:t>
      </w:r>
      <w:proofErr w:type="spellStart"/>
      <w:r w:rsidR="005C5BB0" w:rsidRPr="00224683">
        <w:rPr>
          <w:rFonts w:ascii="Times New Roman" w:hAnsi="Times New Roman" w:cs="Times New Roman"/>
          <w:i/>
          <w:color w:val="000000"/>
          <w:sz w:val="24"/>
        </w:rPr>
        <w:t>on</w:t>
      </w:r>
      <w:proofErr w:type="spellEnd"/>
      <w:r w:rsidR="005C5BB0" w:rsidRPr="00224683">
        <w:rPr>
          <w:rFonts w:ascii="Times New Roman" w:hAnsi="Times New Roman" w:cs="Times New Roman"/>
          <w:i/>
          <w:color w:val="000000"/>
          <w:sz w:val="24"/>
        </w:rPr>
        <w:t xml:space="preserve"> </w:t>
      </w:r>
      <w:proofErr w:type="spellStart"/>
      <w:r w:rsidR="005C5BB0" w:rsidRPr="00224683">
        <w:rPr>
          <w:rFonts w:ascii="Times New Roman" w:hAnsi="Times New Roman" w:cs="Times New Roman"/>
          <w:i/>
          <w:color w:val="000000"/>
          <w:sz w:val="24"/>
        </w:rPr>
        <w:t>line</w:t>
      </w:r>
      <w:proofErr w:type="spellEnd"/>
      <w:r w:rsidR="005C5BB0" w:rsidRPr="00224683">
        <w:rPr>
          <w:rFonts w:ascii="Times New Roman" w:hAnsi="Times New Roman" w:cs="Times New Roman"/>
          <w:color w:val="000000"/>
          <w:sz w:val="24"/>
        </w:rPr>
        <w:t xml:space="preserve"> ao SICAF, bem como ao Cadastro Informativo de Créditos não Quitados – CADIN, cujos resultados serão anexados aos autos do processo.</w:t>
      </w:r>
    </w:p>
    <w:p w14:paraId="0ACA10FA" w14:textId="2E9FFB5B" w:rsidR="00DD4EF1" w:rsidRPr="00B26D8B" w:rsidRDefault="00DD4EF1" w:rsidP="00404666">
      <w:pPr>
        <w:numPr>
          <w:ilvl w:val="2"/>
          <w:numId w:val="21"/>
        </w:numPr>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Na hipótese de irregularidade do registro no SICAF, o contratado deverá regularizar a sua situação perante o cadastro no prazo de até 05 (cinco) dias, sob pena de aplicação das penalidades previstas n</w:t>
      </w:r>
      <w:r w:rsidR="00592A91">
        <w:rPr>
          <w:rFonts w:ascii="Times New Roman" w:hAnsi="Times New Roman" w:cs="Times New Roman"/>
          <w:color w:val="000000"/>
          <w:sz w:val="24"/>
        </w:rPr>
        <w:t>este</w:t>
      </w:r>
      <w:r w:rsidRPr="00B26D8B">
        <w:rPr>
          <w:rFonts w:ascii="Times New Roman" w:hAnsi="Times New Roman" w:cs="Times New Roman"/>
          <w:color w:val="000000"/>
          <w:sz w:val="24"/>
        </w:rPr>
        <w:t xml:space="preserve"> </w:t>
      </w:r>
      <w:proofErr w:type="gramStart"/>
      <w:r w:rsidR="00592A91">
        <w:rPr>
          <w:rFonts w:ascii="Times New Roman" w:hAnsi="Times New Roman" w:cs="Times New Roman"/>
          <w:color w:val="000000"/>
          <w:sz w:val="24"/>
        </w:rPr>
        <w:t>E</w:t>
      </w:r>
      <w:r w:rsidRPr="00B26D8B">
        <w:rPr>
          <w:rFonts w:ascii="Times New Roman" w:hAnsi="Times New Roman" w:cs="Times New Roman"/>
          <w:color w:val="000000"/>
          <w:sz w:val="24"/>
        </w:rPr>
        <w:t>dital e anexos</w:t>
      </w:r>
      <w:proofErr w:type="gramEnd"/>
      <w:r w:rsidRPr="00B26D8B">
        <w:rPr>
          <w:rFonts w:ascii="Times New Roman" w:hAnsi="Times New Roman" w:cs="Times New Roman"/>
          <w:color w:val="000000"/>
          <w:sz w:val="24"/>
        </w:rPr>
        <w:t>.</w:t>
      </w:r>
    </w:p>
    <w:p w14:paraId="2C9E314A" w14:textId="04278D3D" w:rsidR="000F104D" w:rsidRPr="00B26D8B" w:rsidRDefault="000F104D" w:rsidP="00404666">
      <w:pPr>
        <w:numPr>
          <w:ilvl w:val="1"/>
          <w:numId w:val="21"/>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Alternativamente à convocação para comparecer perante o órgão ou entidade</w:t>
      </w:r>
      <w:r w:rsidRPr="00B26D8B">
        <w:rPr>
          <w:rFonts w:ascii="Times New Roman" w:hAnsi="Times New Roman" w:cs="Times New Roman"/>
          <w:i/>
          <w:color w:val="000000"/>
          <w:sz w:val="24"/>
        </w:rPr>
        <w:t xml:space="preserve"> </w:t>
      </w:r>
      <w:r w:rsidRPr="00B26D8B">
        <w:rPr>
          <w:rFonts w:ascii="Times New Roman" w:hAnsi="Times New Roman" w:cs="Times New Roman"/>
          <w:color w:val="000000"/>
          <w:sz w:val="24"/>
        </w:rPr>
        <w:t>para a assinatura do Termo de Contrato, a Administração poderá encaminhá-lo para assinatura,</w:t>
      </w:r>
      <w:r w:rsidRPr="00B26D8B">
        <w:rPr>
          <w:rFonts w:ascii="Times New Roman" w:hAnsi="Times New Roman" w:cs="Times New Roman"/>
          <w:bCs/>
          <w:iCs/>
          <w:color w:val="000000"/>
          <w:sz w:val="24"/>
        </w:rPr>
        <w:t xml:space="preserve"> mediante correspondência postal com aviso de recebimento (AR) ou meio eletrônico, para que seja assinado no prazo de</w:t>
      </w:r>
      <w:r w:rsidRPr="00B26D8B">
        <w:rPr>
          <w:rFonts w:ascii="Times New Roman" w:hAnsi="Times New Roman" w:cs="Times New Roman"/>
          <w:bCs/>
          <w:iCs/>
          <w:color w:val="FF0000"/>
          <w:sz w:val="24"/>
        </w:rPr>
        <w:t xml:space="preserve"> </w:t>
      </w:r>
      <w:proofErr w:type="gramStart"/>
      <w:r w:rsidR="005A7F58" w:rsidRPr="005A7F58">
        <w:rPr>
          <w:rFonts w:ascii="Times New Roman" w:hAnsi="Times New Roman" w:cs="Times New Roman"/>
          <w:b/>
          <w:bCs/>
          <w:iCs/>
          <w:sz w:val="24"/>
        </w:rPr>
        <w:t>5</w:t>
      </w:r>
      <w:proofErr w:type="gramEnd"/>
      <w:r w:rsidR="005A7F58">
        <w:rPr>
          <w:rFonts w:ascii="Times New Roman" w:hAnsi="Times New Roman" w:cs="Times New Roman"/>
          <w:b/>
          <w:bCs/>
          <w:iCs/>
          <w:sz w:val="24"/>
        </w:rPr>
        <w:t xml:space="preserve"> </w:t>
      </w:r>
      <w:r w:rsidRPr="005A7F58">
        <w:rPr>
          <w:rFonts w:ascii="Times New Roman" w:hAnsi="Times New Roman" w:cs="Times New Roman"/>
          <w:b/>
          <w:bCs/>
          <w:iCs/>
          <w:sz w:val="24"/>
        </w:rPr>
        <w:t>(</w:t>
      </w:r>
      <w:r w:rsidR="005A7F58" w:rsidRPr="005A7F58">
        <w:rPr>
          <w:rFonts w:ascii="Times New Roman" w:hAnsi="Times New Roman" w:cs="Times New Roman"/>
          <w:b/>
          <w:bCs/>
          <w:iCs/>
          <w:sz w:val="24"/>
        </w:rPr>
        <w:t>cinco</w:t>
      </w:r>
      <w:r w:rsidRPr="005A7F58">
        <w:rPr>
          <w:rFonts w:ascii="Times New Roman" w:hAnsi="Times New Roman" w:cs="Times New Roman"/>
          <w:b/>
          <w:bCs/>
          <w:iCs/>
          <w:sz w:val="24"/>
        </w:rPr>
        <w:t>)</w:t>
      </w:r>
      <w:r w:rsidRPr="00B26D8B">
        <w:rPr>
          <w:rFonts w:ascii="Times New Roman" w:hAnsi="Times New Roman" w:cs="Times New Roman"/>
          <w:bCs/>
          <w:iCs/>
          <w:color w:val="000000"/>
          <w:sz w:val="24"/>
        </w:rPr>
        <w:t xml:space="preserve"> dias, a contar da data de seu recebimento</w:t>
      </w:r>
      <w:r w:rsidRPr="00B26D8B">
        <w:rPr>
          <w:rFonts w:ascii="Times New Roman" w:hAnsi="Times New Roman" w:cs="Times New Roman"/>
          <w:bCs/>
          <w:i/>
          <w:iCs/>
          <w:color w:val="000000"/>
          <w:sz w:val="24"/>
        </w:rPr>
        <w:t xml:space="preserve">. </w:t>
      </w:r>
    </w:p>
    <w:p w14:paraId="6DEA9F54" w14:textId="74B1170F" w:rsidR="0056091A" w:rsidRDefault="0056091A" w:rsidP="00404666">
      <w:pPr>
        <w:pStyle w:val="PargrafodaLista"/>
        <w:numPr>
          <w:ilvl w:val="1"/>
          <w:numId w:val="21"/>
        </w:numPr>
        <w:spacing w:after="120"/>
        <w:ind w:left="992" w:hanging="567"/>
        <w:contextualSpacing w:val="0"/>
        <w:jc w:val="both"/>
        <w:rPr>
          <w:rFonts w:ascii="Times New Roman" w:hAnsi="Times New Roman" w:cs="Times New Roman"/>
          <w:color w:val="000000"/>
          <w:sz w:val="24"/>
        </w:rPr>
      </w:pPr>
      <w:r w:rsidRPr="00B26D8B">
        <w:rPr>
          <w:rFonts w:ascii="Times New Roman" w:hAnsi="Times New Roman" w:cs="Times New Roman"/>
          <w:color w:val="000000"/>
          <w:sz w:val="24"/>
        </w:rPr>
        <w:t>O prazo previsto para assinatura ou aceite poderá ser prorrogado, por igual período, por solicitação justificada do adjudicatário e aceita pela Administração.</w:t>
      </w:r>
    </w:p>
    <w:p w14:paraId="30751764" w14:textId="73C6C63E" w:rsidR="00A52044" w:rsidRDefault="00A52044" w:rsidP="00404666">
      <w:pPr>
        <w:pStyle w:val="PargrafodaLista"/>
        <w:numPr>
          <w:ilvl w:val="1"/>
          <w:numId w:val="21"/>
        </w:numPr>
        <w:spacing w:after="120"/>
        <w:ind w:left="992" w:hanging="567"/>
        <w:contextualSpacing w:val="0"/>
        <w:jc w:val="both"/>
        <w:rPr>
          <w:rFonts w:ascii="Times New Roman" w:hAnsi="Times New Roman" w:cs="Times New Roman"/>
          <w:sz w:val="24"/>
        </w:rPr>
      </w:pPr>
      <w:r w:rsidRPr="00224683">
        <w:rPr>
          <w:rFonts w:ascii="Times New Roman" w:hAnsi="Times New Roman" w:cs="Times New Roman"/>
          <w:sz w:val="24"/>
        </w:rPr>
        <w:t>A licitante vencedora deverá apresentar a comprovação da pessoa física, indicada como representante da pessoa jurídica a ser contratada, da sua competência para a assinatura do Contrato e assunção de respectivas responsabilidades, preferencialmente, por procuração em cartório.</w:t>
      </w:r>
    </w:p>
    <w:p w14:paraId="0C113D6B" w14:textId="546F4A3B" w:rsidR="000F104D" w:rsidRPr="00C2225B" w:rsidRDefault="000F104D" w:rsidP="00C2225B">
      <w:pPr>
        <w:pStyle w:val="Nivel01"/>
        <w:rPr>
          <w:rFonts w:ascii="Times New Roman" w:hAnsi="Times New Roman"/>
          <w:sz w:val="24"/>
          <w:szCs w:val="24"/>
        </w:rPr>
      </w:pPr>
      <w:r w:rsidRPr="00C2225B">
        <w:rPr>
          <w:rFonts w:ascii="Times New Roman" w:hAnsi="Times New Roman"/>
          <w:sz w:val="24"/>
          <w:szCs w:val="24"/>
        </w:rPr>
        <w:t>DA REPACTUAÇÃO</w:t>
      </w:r>
    </w:p>
    <w:p w14:paraId="0C6DEA4C" w14:textId="77777777" w:rsidR="000F104D" w:rsidRDefault="000F104D" w:rsidP="00C2225B">
      <w:pPr>
        <w:numPr>
          <w:ilvl w:val="1"/>
          <w:numId w:val="1"/>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As regras acerca da repactuação do valor contratual são as estabelecidas no Termo de Contrato, anexo a este Edital.</w:t>
      </w:r>
    </w:p>
    <w:p w14:paraId="7C621667" w14:textId="77777777" w:rsidR="005A7F58" w:rsidRPr="00B26D8B" w:rsidRDefault="005A7F58" w:rsidP="005A7F58">
      <w:pPr>
        <w:spacing w:after="120"/>
        <w:ind w:left="993"/>
        <w:jc w:val="both"/>
        <w:rPr>
          <w:rFonts w:ascii="Times New Roman" w:hAnsi="Times New Roman" w:cs="Times New Roman"/>
          <w:color w:val="000000"/>
          <w:sz w:val="24"/>
        </w:rPr>
      </w:pPr>
    </w:p>
    <w:p w14:paraId="6FC21077" w14:textId="4D9E31BA" w:rsidR="000F104D" w:rsidRPr="00B26D8B" w:rsidRDefault="000F104D" w:rsidP="00C2225B">
      <w:pPr>
        <w:pStyle w:val="Nivel01"/>
        <w:spacing w:before="0" w:line="240" w:lineRule="auto"/>
        <w:ind w:left="426" w:hanging="426"/>
        <w:rPr>
          <w:rFonts w:ascii="Times New Roman" w:hAnsi="Times New Roman"/>
          <w:sz w:val="24"/>
          <w:szCs w:val="24"/>
        </w:rPr>
      </w:pPr>
      <w:r w:rsidRPr="00B26D8B">
        <w:rPr>
          <w:rFonts w:ascii="Times New Roman" w:hAnsi="Times New Roman"/>
          <w:sz w:val="24"/>
          <w:szCs w:val="24"/>
        </w:rPr>
        <w:t xml:space="preserve">DA </w:t>
      </w:r>
      <w:r w:rsidR="005C7DCE" w:rsidRPr="00B26D8B">
        <w:rPr>
          <w:rFonts w:ascii="Times New Roman" w:hAnsi="Times New Roman"/>
          <w:sz w:val="24"/>
          <w:szCs w:val="24"/>
        </w:rPr>
        <w:t>ACEITAÇÃO</w:t>
      </w:r>
      <w:r w:rsidRPr="00B26D8B">
        <w:rPr>
          <w:rFonts w:ascii="Times New Roman" w:hAnsi="Times New Roman"/>
          <w:sz w:val="24"/>
          <w:szCs w:val="24"/>
        </w:rPr>
        <w:t xml:space="preserve"> DO OBJETO E DA FISCALIZAÇÃO</w:t>
      </w:r>
    </w:p>
    <w:p w14:paraId="02FEA18A" w14:textId="5A0264ED" w:rsidR="000F104D" w:rsidRDefault="000F104D" w:rsidP="00C2225B">
      <w:pPr>
        <w:numPr>
          <w:ilvl w:val="1"/>
          <w:numId w:val="1"/>
        </w:numPr>
        <w:spacing w:after="120"/>
        <w:ind w:left="993" w:hanging="567"/>
        <w:jc w:val="both"/>
        <w:rPr>
          <w:rFonts w:ascii="Times New Roman" w:hAnsi="Times New Roman" w:cs="Times New Roman"/>
          <w:sz w:val="24"/>
        </w:rPr>
      </w:pPr>
      <w:r w:rsidRPr="00B26D8B">
        <w:rPr>
          <w:rFonts w:ascii="Times New Roman" w:hAnsi="Times New Roman" w:cs="Times New Roman"/>
          <w:sz w:val="24"/>
          <w:lang w:eastAsia="en-US"/>
        </w:rPr>
        <w:t>Os critérios de aceitação do objeto e de fiscalização estão previstos no Termo de Referência</w:t>
      </w:r>
      <w:r w:rsidR="005A7F58">
        <w:rPr>
          <w:rFonts w:ascii="Times New Roman" w:hAnsi="Times New Roman" w:cs="Times New Roman"/>
          <w:sz w:val="24"/>
          <w:lang w:eastAsia="en-US"/>
        </w:rPr>
        <w:t>, anexo a este Edital</w:t>
      </w:r>
      <w:r w:rsidRPr="00B26D8B">
        <w:rPr>
          <w:rFonts w:ascii="Times New Roman" w:hAnsi="Times New Roman" w:cs="Times New Roman"/>
          <w:sz w:val="24"/>
          <w:lang w:eastAsia="en-US"/>
        </w:rPr>
        <w:t>.</w:t>
      </w:r>
    </w:p>
    <w:p w14:paraId="32B75524" w14:textId="0291515C" w:rsidR="00BA3A71" w:rsidRPr="00BA3A71" w:rsidRDefault="00BA3A71" w:rsidP="00C2225B">
      <w:pPr>
        <w:pStyle w:val="Nivel01"/>
        <w:ind w:left="426" w:hanging="426"/>
        <w:rPr>
          <w:rFonts w:ascii="Times New Roman" w:hAnsi="Times New Roman"/>
          <w:color w:val="000000" w:themeColor="text1"/>
          <w:sz w:val="24"/>
          <w:szCs w:val="24"/>
        </w:rPr>
      </w:pPr>
      <w:r w:rsidRPr="00BA3A71">
        <w:rPr>
          <w:rFonts w:ascii="Times New Roman" w:hAnsi="Times New Roman"/>
          <w:sz w:val="24"/>
          <w:szCs w:val="24"/>
        </w:rPr>
        <w:t xml:space="preserve">DOS CRITÉRIOS DE </w:t>
      </w:r>
      <w:r w:rsidRPr="00BA3A71">
        <w:rPr>
          <w:rFonts w:ascii="Times New Roman" w:hAnsi="Times New Roman"/>
          <w:color w:val="000000" w:themeColor="text1"/>
          <w:sz w:val="24"/>
          <w:szCs w:val="24"/>
        </w:rPr>
        <w:t>SUSTENTABILIDADE AMBIENTAL</w:t>
      </w:r>
    </w:p>
    <w:p w14:paraId="4B1D66FB" w14:textId="6E6CF9EB" w:rsidR="00D76A6F" w:rsidRPr="00D76A6F" w:rsidRDefault="00D76A6F" w:rsidP="00C2225B">
      <w:pPr>
        <w:pStyle w:val="PargrafodaLista"/>
        <w:numPr>
          <w:ilvl w:val="1"/>
          <w:numId w:val="1"/>
        </w:numPr>
        <w:autoSpaceDE w:val="0"/>
        <w:autoSpaceDN w:val="0"/>
        <w:adjustRightInd w:val="0"/>
        <w:spacing w:after="120"/>
        <w:ind w:left="993" w:hanging="567"/>
        <w:jc w:val="both"/>
        <w:rPr>
          <w:rFonts w:ascii="Times New Roman" w:hAnsi="Times New Roman" w:cs="Times New Roman"/>
          <w:sz w:val="24"/>
        </w:rPr>
      </w:pPr>
      <w:r w:rsidRPr="00D76A6F">
        <w:rPr>
          <w:rFonts w:ascii="Times New Roman" w:hAnsi="Times New Roman" w:cs="Times New Roman"/>
          <w:color w:val="000000" w:themeColor="text1"/>
          <w:sz w:val="24"/>
        </w:rPr>
        <w:t xml:space="preserve">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01, de 19 de </w:t>
      </w:r>
      <w:r w:rsidRPr="00D76A6F">
        <w:rPr>
          <w:rFonts w:ascii="Times New Roman" w:hAnsi="Times New Roman" w:cs="Times New Roman"/>
          <w:color w:val="000000" w:themeColor="text1"/>
          <w:sz w:val="24"/>
        </w:rPr>
        <w:lastRenderedPageBreak/>
        <w:t>janeiro de 2010</w:t>
      </w:r>
      <w:r w:rsidRPr="00D76A6F">
        <w:rPr>
          <w:rFonts w:ascii="Times New Roman" w:hAnsi="Times New Roman" w:cs="Times New Roman"/>
          <w:sz w:val="24"/>
        </w:rPr>
        <w:t xml:space="preserve">, de acordo com os critérios previstos no Termo de Referência, anexo a este Edital.  </w:t>
      </w:r>
    </w:p>
    <w:p w14:paraId="61827BD1" w14:textId="77777777" w:rsidR="00BA3A71" w:rsidRPr="00B27787" w:rsidRDefault="00BA3A71" w:rsidP="00BA3A71">
      <w:pPr>
        <w:autoSpaceDE w:val="0"/>
        <w:autoSpaceDN w:val="0"/>
        <w:spacing w:after="120"/>
        <w:ind w:left="993" w:hanging="567"/>
        <w:jc w:val="both"/>
        <w:rPr>
          <w:rFonts w:ascii="Times New Roman" w:hAnsi="Times New Roman" w:cs="Times New Roman"/>
          <w:color w:val="000000" w:themeColor="text1"/>
          <w:sz w:val="24"/>
        </w:rPr>
      </w:pPr>
    </w:p>
    <w:p w14:paraId="7D87EBCB" w14:textId="354BDB2C" w:rsidR="000F104D" w:rsidRDefault="000F104D" w:rsidP="00F2154C">
      <w:pPr>
        <w:pStyle w:val="Nivel01"/>
        <w:numPr>
          <w:ilvl w:val="0"/>
          <w:numId w:val="4"/>
        </w:numPr>
        <w:spacing w:before="0" w:line="240" w:lineRule="auto"/>
        <w:rPr>
          <w:rFonts w:ascii="Times New Roman" w:hAnsi="Times New Roman"/>
          <w:sz w:val="24"/>
          <w:szCs w:val="24"/>
          <w:lang w:eastAsia="en-US"/>
        </w:rPr>
      </w:pPr>
      <w:r w:rsidRPr="00BA3A71">
        <w:rPr>
          <w:rFonts w:ascii="Times New Roman" w:hAnsi="Times New Roman"/>
          <w:sz w:val="24"/>
          <w:szCs w:val="24"/>
          <w:lang w:eastAsia="en-US"/>
        </w:rPr>
        <w:t>DAS OBRIGAÇÕES D</w:t>
      </w:r>
      <w:r w:rsidR="000A0E62" w:rsidRPr="00BA3A71">
        <w:rPr>
          <w:rFonts w:ascii="Times New Roman" w:hAnsi="Times New Roman"/>
          <w:sz w:val="24"/>
          <w:szCs w:val="24"/>
          <w:lang w:eastAsia="en-US"/>
        </w:rPr>
        <w:t>O</w:t>
      </w:r>
      <w:r w:rsidRPr="00BA3A71">
        <w:rPr>
          <w:rFonts w:ascii="Times New Roman" w:hAnsi="Times New Roman"/>
          <w:sz w:val="24"/>
          <w:szCs w:val="24"/>
          <w:lang w:eastAsia="en-US"/>
        </w:rPr>
        <w:t xml:space="preserve"> CONTRATANTE E DA CONTRATADA</w:t>
      </w:r>
    </w:p>
    <w:p w14:paraId="5E20EC35" w14:textId="71586FF3" w:rsidR="00166820" w:rsidRPr="00A16976" w:rsidRDefault="00A16976" w:rsidP="00D76A6F">
      <w:pPr>
        <w:ind w:left="993" w:hanging="567"/>
        <w:jc w:val="both"/>
        <w:rPr>
          <w:rFonts w:ascii="Times New Roman" w:hAnsi="Times New Roman" w:cs="Times New Roman"/>
          <w:b/>
          <w:color w:val="000000"/>
          <w:sz w:val="24"/>
        </w:rPr>
      </w:pPr>
      <w:r w:rsidRPr="00A16976">
        <w:rPr>
          <w:rFonts w:ascii="Times New Roman" w:hAnsi="Times New Roman" w:cs="Times New Roman"/>
          <w:sz w:val="24"/>
          <w:lang w:eastAsia="en-US"/>
        </w:rPr>
        <w:t>18.1</w:t>
      </w:r>
      <w:r w:rsidRPr="00A16976">
        <w:rPr>
          <w:rFonts w:ascii="Times New Roman" w:hAnsi="Times New Roman" w:cs="Times New Roman"/>
          <w:sz w:val="24"/>
          <w:lang w:eastAsia="en-US"/>
        </w:rPr>
        <w:tab/>
      </w:r>
      <w:r w:rsidR="000F104D" w:rsidRPr="00A16976">
        <w:rPr>
          <w:rFonts w:ascii="Times New Roman" w:hAnsi="Times New Roman" w:cs="Times New Roman"/>
          <w:color w:val="000000"/>
          <w:sz w:val="24"/>
          <w:lang w:eastAsia="en-US"/>
        </w:rPr>
        <w:t>As obrigações d</w:t>
      </w:r>
      <w:r w:rsidR="00282313" w:rsidRPr="00A16976">
        <w:rPr>
          <w:rFonts w:ascii="Times New Roman" w:hAnsi="Times New Roman" w:cs="Times New Roman"/>
          <w:color w:val="000000"/>
          <w:sz w:val="24"/>
          <w:lang w:eastAsia="en-US"/>
        </w:rPr>
        <w:t>o</w:t>
      </w:r>
      <w:r w:rsidR="000F104D" w:rsidRPr="00A16976">
        <w:rPr>
          <w:rFonts w:ascii="Times New Roman" w:hAnsi="Times New Roman" w:cs="Times New Roman"/>
          <w:color w:val="000000"/>
          <w:sz w:val="24"/>
          <w:lang w:eastAsia="en-US"/>
        </w:rPr>
        <w:t xml:space="preserve"> Contratante e da Contratada são as estabelecidas no Termo de </w:t>
      </w:r>
      <w:r w:rsidR="000F104D" w:rsidRPr="00A16976">
        <w:rPr>
          <w:rFonts w:ascii="Times New Roman" w:hAnsi="Times New Roman" w:cs="Times New Roman"/>
          <w:sz w:val="24"/>
          <w:lang w:eastAsia="en-US"/>
        </w:rPr>
        <w:t>Referência</w:t>
      </w:r>
      <w:r w:rsidR="005A7F58" w:rsidRPr="00A16976">
        <w:rPr>
          <w:rFonts w:ascii="Times New Roman" w:hAnsi="Times New Roman" w:cs="Times New Roman"/>
          <w:sz w:val="24"/>
          <w:lang w:eastAsia="en-US"/>
        </w:rPr>
        <w:t>, anexo a este Edital</w:t>
      </w:r>
      <w:r w:rsidR="000F104D" w:rsidRPr="00A16976">
        <w:rPr>
          <w:rFonts w:ascii="Times New Roman" w:hAnsi="Times New Roman" w:cs="Times New Roman"/>
          <w:color w:val="000000"/>
          <w:sz w:val="24"/>
          <w:lang w:eastAsia="en-US"/>
        </w:rPr>
        <w:t>.</w:t>
      </w:r>
    </w:p>
    <w:p w14:paraId="72CCEBAD" w14:textId="77777777" w:rsidR="0089471C" w:rsidRPr="00B26D8B" w:rsidRDefault="0089471C" w:rsidP="00BD7961">
      <w:pPr>
        <w:spacing w:after="120"/>
        <w:ind w:left="993"/>
        <w:jc w:val="both"/>
        <w:rPr>
          <w:rFonts w:ascii="Times New Roman" w:hAnsi="Times New Roman" w:cs="Times New Roman"/>
          <w:b/>
          <w:color w:val="000000"/>
          <w:sz w:val="24"/>
        </w:rPr>
      </w:pPr>
    </w:p>
    <w:p w14:paraId="27A86532" w14:textId="60131DA3" w:rsidR="000F104D" w:rsidRPr="00A16976" w:rsidRDefault="000F104D" w:rsidP="00A16976">
      <w:pPr>
        <w:pStyle w:val="Nivel01"/>
        <w:numPr>
          <w:ilvl w:val="0"/>
          <w:numId w:val="4"/>
        </w:numPr>
        <w:spacing w:before="0" w:line="240" w:lineRule="auto"/>
        <w:rPr>
          <w:rFonts w:ascii="Times New Roman" w:hAnsi="Times New Roman"/>
          <w:sz w:val="24"/>
          <w:szCs w:val="24"/>
        </w:rPr>
      </w:pPr>
      <w:r w:rsidRPr="00A16976">
        <w:rPr>
          <w:rFonts w:ascii="Times New Roman" w:hAnsi="Times New Roman"/>
          <w:sz w:val="24"/>
          <w:szCs w:val="24"/>
        </w:rPr>
        <w:t>DO PAGAMENTO</w:t>
      </w:r>
    </w:p>
    <w:p w14:paraId="5C1A1BC1" w14:textId="77777777" w:rsidR="00442F08" w:rsidRDefault="00896E9E" w:rsidP="00442F08">
      <w:pPr>
        <w:numPr>
          <w:ilvl w:val="1"/>
          <w:numId w:val="4"/>
        </w:numPr>
        <w:spacing w:after="120"/>
        <w:ind w:left="992" w:hanging="567"/>
        <w:jc w:val="both"/>
        <w:rPr>
          <w:rFonts w:ascii="Times New Roman" w:hAnsi="Times New Roman" w:cs="Times New Roman"/>
          <w:sz w:val="24"/>
          <w:lang w:eastAsia="en-US"/>
        </w:rPr>
      </w:pPr>
      <w:r w:rsidRPr="00542BC5">
        <w:rPr>
          <w:rFonts w:ascii="Times New Roman" w:hAnsi="Times New Roman" w:cs="Times New Roman"/>
          <w:color w:val="000000"/>
          <w:sz w:val="24"/>
          <w:lang w:eastAsia="en-US"/>
        </w:rPr>
        <w:t xml:space="preserve">O pagamento será efetuado </w:t>
      </w:r>
      <w:r w:rsidRPr="00542BC5">
        <w:rPr>
          <w:rFonts w:ascii="Times New Roman" w:hAnsi="Times New Roman" w:cs="Times New Roman"/>
          <w:b/>
          <w:color w:val="000000"/>
          <w:sz w:val="24"/>
          <w:lang w:eastAsia="en-US"/>
        </w:rPr>
        <w:t>mensalmente</w:t>
      </w:r>
      <w:r w:rsidRPr="00542BC5">
        <w:rPr>
          <w:rFonts w:ascii="Times New Roman" w:hAnsi="Times New Roman" w:cs="Times New Roman"/>
          <w:color w:val="000000"/>
          <w:sz w:val="24"/>
          <w:lang w:eastAsia="en-US"/>
        </w:rPr>
        <w:t xml:space="preserve">, pelo Contratante, no prazo </w:t>
      </w:r>
      <w:r w:rsidRPr="00542BC5">
        <w:rPr>
          <w:rFonts w:ascii="Times New Roman" w:hAnsi="Times New Roman" w:cs="Times New Roman"/>
          <w:sz w:val="24"/>
          <w:lang w:eastAsia="en-US"/>
        </w:rPr>
        <w:t xml:space="preserve">de até </w:t>
      </w:r>
      <w:r w:rsidRPr="00542BC5">
        <w:rPr>
          <w:rFonts w:ascii="Times New Roman" w:hAnsi="Times New Roman" w:cs="Times New Roman"/>
          <w:b/>
          <w:sz w:val="24"/>
          <w:lang w:eastAsia="en-US"/>
        </w:rPr>
        <w:t xml:space="preserve">30 (trinta) </w:t>
      </w:r>
      <w:r w:rsidRPr="00542BC5">
        <w:rPr>
          <w:rFonts w:ascii="Times New Roman" w:hAnsi="Times New Roman" w:cs="Times New Roman"/>
          <w:b/>
          <w:color w:val="000000"/>
          <w:sz w:val="24"/>
          <w:lang w:eastAsia="en-US"/>
        </w:rPr>
        <w:t>dias</w:t>
      </w:r>
      <w:r w:rsidRPr="00542BC5">
        <w:rPr>
          <w:rFonts w:ascii="Times New Roman" w:hAnsi="Times New Roman" w:cs="Times New Roman"/>
          <w:color w:val="000000"/>
          <w:sz w:val="24"/>
          <w:lang w:eastAsia="en-US"/>
        </w:rPr>
        <w:t>, contados</w:t>
      </w:r>
      <w:r w:rsidRPr="00542BC5">
        <w:rPr>
          <w:rFonts w:ascii="Times New Roman" w:hAnsi="Times New Roman" w:cs="Times New Roman"/>
          <w:color w:val="000000"/>
          <w:sz w:val="24"/>
        </w:rPr>
        <w:t xml:space="preserve"> da apresentação da Nota Fiscal/Fatura </w:t>
      </w:r>
      <w:r>
        <w:rPr>
          <w:rFonts w:ascii="Times New Roman" w:hAnsi="Times New Roman" w:cs="Times New Roman"/>
          <w:color w:val="000000"/>
          <w:sz w:val="24"/>
        </w:rPr>
        <w:t>contendo o detalhamento dos</w:t>
      </w:r>
      <w:r w:rsidRPr="00542BC5">
        <w:rPr>
          <w:rFonts w:ascii="Times New Roman" w:hAnsi="Times New Roman" w:cs="Times New Roman"/>
          <w:color w:val="000000"/>
          <w:sz w:val="24"/>
          <w:lang w:eastAsia="en-US"/>
        </w:rPr>
        <w:t xml:space="preserve"> serviços executados, através de ordem bancária, para crédito em banco, agência e conta corrente indicados pela Contratada, </w:t>
      </w:r>
      <w:r w:rsidRPr="00542BC5">
        <w:rPr>
          <w:rFonts w:ascii="Times New Roman" w:hAnsi="Times New Roman" w:cs="Times New Roman"/>
          <w:sz w:val="24"/>
        </w:rPr>
        <w:t xml:space="preserve">observado o disposto na </w:t>
      </w:r>
      <w:r w:rsidRPr="003B2486">
        <w:rPr>
          <w:rFonts w:ascii="Times New Roman" w:hAnsi="Times New Roman" w:cs="Times New Roman"/>
          <w:sz w:val="24"/>
        </w:rPr>
        <w:t>Lei n</w:t>
      </w:r>
      <w:r w:rsidRPr="003B2486">
        <w:rPr>
          <w:rFonts w:ascii="Times New Roman" w:hAnsi="Times New Roman" w:cs="Times New Roman"/>
          <w:sz w:val="24"/>
          <w:u w:val="words"/>
          <w:vertAlign w:val="superscript"/>
        </w:rPr>
        <w:t>o</w:t>
      </w:r>
      <w:r w:rsidRPr="003B2486">
        <w:rPr>
          <w:rFonts w:ascii="Times New Roman" w:hAnsi="Times New Roman" w:cs="Times New Roman"/>
          <w:sz w:val="24"/>
        </w:rPr>
        <w:t xml:space="preserve"> 4.320/64</w:t>
      </w:r>
      <w:r w:rsidRPr="003B2486">
        <w:rPr>
          <w:rFonts w:ascii="Times New Roman" w:hAnsi="Times New Roman" w:cs="Times New Roman"/>
          <w:sz w:val="24"/>
          <w:lang w:eastAsia="en-US"/>
        </w:rPr>
        <w:t>.</w:t>
      </w:r>
    </w:p>
    <w:p w14:paraId="338F476A" w14:textId="77777777" w:rsidR="00F95EA3" w:rsidRDefault="00F95EA3" w:rsidP="00F95EA3">
      <w:pPr>
        <w:numPr>
          <w:ilvl w:val="1"/>
          <w:numId w:val="4"/>
        </w:numPr>
        <w:tabs>
          <w:tab w:val="left" w:pos="0"/>
        </w:tabs>
        <w:spacing w:after="120"/>
        <w:ind w:left="993" w:hanging="567"/>
        <w:jc w:val="both"/>
        <w:rPr>
          <w:rFonts w:ascii="Times New Roman" w:hAnsi="Times New Roman" w:cs="Times New Roman"/>
          <w:sz w:val="24"/>
        </w:rPr>
      </w:pPr>
      <w:r w:rsidRPr="00AF033D">
        <w:rPr>
          <w:rFonts w:ascii="Times New Roman" w:hAnsi="Times New Roman" w:cs="Times New Roman"/>
          <w:sz w:val="24"/>
        </w:rPr>
        <w:t xml:space="preserve">A Nota Fiscal ou Fatura deverá </w:t>
      </w:r>
      <w:proofErr w:type="gramStart"/>
      <w:r w:rsidRPr="00AF033D">
        <w:rPr>
          <w:rFonts w:ascii="Times New Roman" w:hAnsi="Times New Roman" w:cs="Times New Roman"/>
          <w:sz w:val="24"/>
        </w:rPr>
        <w:t>ser,</w:t>
      </w:r>
      <w:proofErr w:type="gramEnd"/>
      <w:r w:rsidRPr="00AF033D">
        <w:rPr>
          <w:rFonts w:ascii="Times New Roman" w:hAnsi="Times New Roman" w:cs="Times New Roman"/>
          <w:sz w:val="24"/>
        </w:rPr>
        <w:t xml:space="preserve"> obrigatoriamente, acompanhada das seguintes comprovações:</w:t>
      </w:r>
    </w:p>
    <w:p w14:paraId="6B934219" w14:textId="77777777" w:rsidR="00F95EA3" w:rsidRDefault="00442F08" w:rsidP="00F95EA3">
      <w:pPr>
        <w:pStyle w:val="PargrafodaLista"/>
        <w:numPr>
          <w:ilvl w:val="2"/>
          <w:numId w:val="69"/>
        </w:numPr>
        <w:tabs>
          <w:tab w:val="left" w:pos="0"/>
        </w:tabs>
        <w:spacing w:after="120"/>
        <w:contextualSpacing w:val="0"/>
        <w:jc w:val="both"/>
        <w:rPr>
          <w:rFonts w:ascii="Times New Roman" w:hAnsi="Times New Roman" w:cs="Times New Roman"/>
          <w:sz w:val="24"/>
        </w:rPr>
      </w:pPr>
      <w:r w:rsidRPr="00F95EA3">
        <w:rPr>
          <w:rFonts w:ascii="Times New Roman" w:hAnsi="Times New Roman" w:cs="Times New Roman"/>
          <w:sz w:val="24"/>
        </w:rPr>
        <w:t>Pagamento da remuneração e das contribuições sociais (Fundo de Garantia do Tempo de Serviço e Previdência Social), correspondentes ao mês da última nota fiscal ou fatura vencida, compatível com os empregados vinculados à execução contratual, nominalmente identificados, na forma do § 4º do Art. 31 da Lei nº 9.032, de 28 de abril de 1995, quando se tratar de mão-de-obra diretamente envolvida na execução dos serviços na contratação de serviços continuados;</w:t>
      </w:r>
    </w:p>
    <w:p w14:paraId="1079B08B" w14:textId="77777777" w:rsidR="00F95EA3" w:rsidRDefault="00442F08" w:rsidP="00F95EA3">
      <w:pPr>
        <w:pStyle w:val="PargrafodaLista"/>
        <w:numPr>
          <w:ilvl w:val="2"/>
          <w:numId w:val="69"/>
        </w:numPr>
        <w:tabs>
          <w:tab w:val="left" w:pos="0"/>
        </w:tabs>
        <w:spacing w:after="120"/>
        <w:contextualSpacing w:val="0"/>
        <w:jc w:val="both"/>
        <w:rPr>
          <w:rFonts w:ascii="Times New Roman" w:hAnsi="Times New Roman" w:cs="Times New Roman"/>
          <w:sz w:val="24"/>
        </w:rPr>
      </w:pPr>
      <w:r w:rsidRPr="00F95EA3">
        <w:rPr>
          <w:rFonts w:ascii="Times New Roman" w:hAnsi="Times New Roman" w:cs="Times New Roman"/>
          <w:sz w:val="24"/>
        </w:rPr>
        <w:t xml:space="preserve">Prova da regularidade fiscal, constatada através de consulta "on-line" ao Sistema de Cadastramento Unificado de Fornecedores - SICAF, ou na impossibilidade de acesso ao referido Sistema, mediante consulta aos sítios eletrônicos oficiais ou à documentação mencionada no </w:t>
      </w:r>
      <w:hyperlink r:id="rId20" w:anchor="art29" w:history="1">
        <w:r w:rsidRPr="00F95EA3">
          <w:rPr>
            <w:rFonts w:ascii="Times New Roman" w:hAnsi="Times New Roman" w:cs="Times New Roman"/>
            <w:sz w:val="24"/>
          </w:rPr>
          <w:t>art. 29</w:t>
        </w:r>
      </w:hyperlink>
      <w:r w:rsidRPr="00F95EA3">
        <w:rPr>
          <w:rFonts w:ascii="Times New Roman" w:hAnsi="Times New Roman" w:cs="Times New Roman"/>
          <w:sz w:val="24"/>
        </w:rPr>
        <w:t xml:space="preserve"> da Lei 8.666/93;</w:t>
      </w:r>
    </w:p>
    <w:p w14:paraId="072C664F" w14:textId="77777777" w:rsidR="00F95EA3" w:rsidRDefault="00442F08" w:rsidP="00F95EA3">
      <w:pPr>
        <w:pStyle w:val="PargrafodaLista"/>
        <w:numPr>
          <w:ilvl w:val="2"/>
          <w:numId w:val="69"/>
        </w:numPr>
        <w:tabs>
          <w:tab w:val="left" w:pos="0"/>
        </w:tabs>
        <w:spacing w:after="120"/>
        <w:contextualSpacing w:val="0"/>
        <w:jc w:val="both"/>
        <w:rPr>
          <w:rFonts w:ascii="Times New Roman" w:hAnsi="Times New Roman" w:cs="Times New Roman"/>
          <w:sz w:val="24"/>
        </w:rPr>
      </w:pPr>
      <w:r w:rsidRPr="00F95EA3">
        <w:rPr>
          <w:rFonts w:ascii="Times New Roman" w:hAnsi="Times New Roman" w:cs="Times New Roman"/>
          <w:sz w:val="24"/>
        </w:rPr>
        <w:t>Cumprimento das obrigações trabalhistas, correspondentes à última nota fiscal ou fatura que tenha sido paga pela Administração;</w:t>
      </w:r>
    </w:p>
    <w:p w14:paraId="527E0157" w14:textId="4D5D9900" w:rsidR="00442F08" w:rsidRPr="00F95EA3" w:rsidRDefault="00442F08" w:rsidP="00F95EA3">
      <w:pPr>
        <w:pStyle w:val="PargrafodaLista"/>
        <w:numPr>
          <w:ilvl w:val="2"/>
          <w:numId w:val="69"/>
        </w:numPr>
        <w:tabs>
          <w:tab w:val="left" w:pos="0"/>
        </w:tabs>
        <w:spacing w:after="120"/>
        <w:contextualSpacing w:val="0"/>
        <w:jc w:val="both"/>
        <w:rPr>
          <w:rFonts w:ascii="Times New Roman" w:hAnsi="Times New Roman" w:cs="Times New Roman"/>
          <w:sz w:val="24"/>
        </w:rPr>
      </w:pPr>
      <w:r w:rsidRPr="00F95EA3">
        <w:rPr>
          <w:rFonts w:ascii="Times New Roman" w:hAnsi="Times New Roman" w:cs="Times New Roman"/>
          <w:sz w:val="24"/>
        </w:rPr>
        <w:t>Apresentação das folhas de pontos de todos os empregados, com o registro real do horário de entrada e saída, devidamente assinadas, e/ou abonadas pelo Fiscal, se for o caso, correspondente ao mês objeto do faturamento.</w:t>
      </w:r>
    </w:p>
    <w:p w14:paraId="370FBE8A" w14:textId="77777777" w:rsidR="00896E9E" w:rsidRPr="003B2486" w:rsidRDefault="00896E9E" w:rsidP="00896E9E">
      <w:pPr>
        <w:numPr>
          <w:ilvl w:val="1"/>
          <w:numId w:val="4"/>
        </w:numPr>
        <w:spacing w:after="120"/>
        <w:ind w:left="992" w:hanging="567"/>
        <w:jc w:val="both"/>
        <w:rPr>
          <w:rFonts w:ascii="Times New Roman" w:hAnsi="Times New Roman" w:cs="Times New Roman"/>
          <w:sz w:val="24"/>
        </w:rPr>
      </w:pPr>
      <w:r w:rsidRPr="003B2486">
        <w:rPr>
          <w:rFonts w:ascii="Times New Roman" w:hAnsi="Times New Roman" w:cs="Times New Roman"/>
          <w:sz w:val="24"/>
          <w:lang w:eastAsia="en-US"/>
        </w:rPr>
        <w:t xml:space="preserve">A apresentação da Nota Fiscal/Fatura, pela Contratada, deverá ocorrer no prazo de </w:t>
      </w:r>
      <w:r w:rsidRPr="003B2486">
        <w:rPr>
          <w:rFonts w:ascii="Times New Roman" w:hAnsi="Times New Roman" w:cs="Times New Roman"/>
          <w:b/>
          <w:sz w:val="24"/>
          <w:lang w:eastAsia="en-US"/>
        </w:rPr>
        <w:t>até 02 (dois) dias</w:t>
      </w:r>
      <w:r w:rsidRPr="003B2486">
        <w:rPr>
          <w:rFonts w:ascii="Times New Roman" w:hAnsi="Times New Roman" w:cs="Times New Roman"/>
          <w:sz w:val="24"/>
          <w:lang w:eastAsia="en-US"/>
        </w:rPr>
        <w:t>, contado d</w:t>
      </w:r>
      <w:r w:rsidRPr="003B2486">
        <w:rPr>
          <w:rFonts w:ascii="Times New Roman" w:hAnsi="Times New Roman" w:cs="Times New Roman"/>
          <w:sz w:val="24"/>
        </w:rPr>
        <w:t>a data final do período de adimplemento da parcela da contratação a que aquela se referir, devendo estar acompanhada dos documentos mencionados no §1º do art. 36 da IN/SLTI nº 02, de 2008.</w:t>
      </w:r>
    </w:p>
    <w:p w14:paraId="720D8308" w14:textId="77777777" w:rsidR="00896E9E" w:rsidRPr="003B2486" w:rsidRDefault="00896E9E" w:rsidP="00896E9E">
      <w:pPr>
        <w:numPr>
          <w:ilvl w:val="1"/>
          <w:numId w:val="4"/>
        </w:numPr>
        <w:spacing w:after="120"/>
        <w:ind w:left="992" w:hanging="567"/>
        <w:jc w:val="both"/>
        <w:rPr>
          <w:rFonts w:ascii="Times New Roman" w:hAnsi="Times New Roman" w:cs="Times New Roman"/>
          <w:sz w:val="24"/>
        </w:rPr>
      </w:pPr>
      <w:r w:rsidRPr="003B2486">
        <w:rPr>
          <w:rFonts w:ascii="Times New Roman" w:hAnsi="Times New Roman" w:cs="Times New Roman"/>
          <w:sz w:val="24"/>
          <w:lang w:eastAsia="en-US"/>
        </w:rPr>
        <w:t>A fiscalização/servidor competente deverá encaminhar a Nota Fiscal/</w:t>
      </w:r>
      <w:proofErr w:type="gramStart"/>
      <w:r w:rsidRPr="003B2486">
        <w:rPr>
          <w:rFonts w:ascii="Times New Roman" w:hAnsi="Times New Roman" w:cs="Times New Roman"/>
          <w:sz w:val="24"/>
          <w:lang w:eastAsia="en-US"/>
        </w:rPr>
        <w:t xml:space="preserve">Fatura, devidamente atestada, no prazo de </w:t>
      </w:r>
      <w:r w:rsidRPr="003B2486">
        <w:rPr>
          <w:rFonts w:ascii="Times New Roman" w:hAnsi="Times New Roman" w:cs="Times New Roman"/>
          <w:b/>
          <w:sz w:val="24"/>
          <w:lang w:eastAsia="en-US"/>
        </w:rPr>
        <w:t>até 02 (dois)</w:t>
      </w:r>
      <w:proofErr w:type="gramEnd"/>
      <w:r w:rsidRPr="003B2486">
        <w:rPr>
          <w:rFonts w:ascii="Times New Roman" w:hAnsi="Times New Roman" w:cs="Times New Roman"/>
          <w:b/>
          <w:sz w:val="24"/>
          <w:lang w:eastAsia="en-US"/>
        </w:rPr>
        <w:t xml:space="preserve"> dias</w:t>
      </w:r>
      <w:r w:rsidRPr="003B2486">
        <w:rPr>
          <w:rFonts w:ascii="Times New Roman" w:hAnsi="Times New Roman" w:cs="Times New Roman"/>
          <w:sz w:val="24"/>
          <w:lang w:eastAsia="en-US"/>
        </w:rPr>
        <w:t>, contado d</w:t>
      </w:r>
      <w:r w:rsidRPr="003B2486">
        <w:rPr>
          <w:rFonts w:ascii="Times New Roman" w:hAnsi="Times New Roman" w:cs="Times New Roman"/>
          <w:sz w:val="24"/>
        </w:rPr>
        <w:t>a data do recebimento da Nota Fiscal/Fatura, devendo estar acompanhada dos documentos mencionados no §1º do art. 36 da IN/SLTI nº 02, de 2008, para pagamento.</w:t>
      </w:r>
    </w:p>
    <w:p w14:paraId="0B68AE04" w14:textId="77777777" w:rsidR="00896E9E" w:rsidRDefault="00896E9E" w:rsidP="00896E9E">
      <w:pPr>
        <w:numPr>
          <w:ilvl w:val="1"/>
          <w:numId w:val="4"/>
        </w:numPr>
        <w:spacing w:after="120"/>
        <w:ind w:left="993" w:hanging="567"/>
        <w:jc w:val="both"/>
        <w:rPr>
          <w:rFonts w:ascii="Times New Roman" w:hAnsi="Times New Roman" w:cs="Times New Roman"/>
          <w:color w:val="000000"/>
          <w:sz w:val="24"/>
        </w:rPr>
      </w:pPr>
      <w:r w:rsidRPr="003B2486">
        <w:rPr>
          <w:rFonts w:ascii="Times New Roman" w:hAnsi="Times New Roman" w:cs="Times New Roman"/>
          <w:sz w:val="24"/>
        </w:rPr>
        <w:t>O pagamento somente será autorizado depois de efetuado o “</w:t>
      </w:r>
      <w:r w:rsidRPr="003B2486">
        <w:rPr>
          <w:rFonts w:ascii="Times New Roman" w:hAnsi="Times New Roman" w:cs="Times New Roman"/>
          <w:b/>
          <w:sz w:val="24"/>
        </w:rPr>
        <w:t>atesto</w:t>
      </w:r>
      <w:r w:rsidRPr="003B2486">
        <w:rPr>
          <w:rFonts w:ascii="Times New Roman" w:hAnsi="Times New Roman" w:cs="Times New Roman"/>
          <w:sz w:val="24"/>
        </w:rPr>
        <w:t xml:space="preserve">” pelo servidor </w:t>
      </w:r>
      <w:r w:rsidRPr="00B26D8B">
        <w:rPr>
          <w:rFonts w:ascii="Times New Roman" w:hAnsi="Times New Roman" w:cs="Times New Roman"/>
          <w:color w:val="000000"/>
          <w:sz w:val="24"/>
        </w:rPr>
        <w:t xml:space="preserve">competente, condicionado este ato à verificação da conformidade da Nota Fiscal/Fatura apresentada em relação aos serviços efetivamente prestados, devidamente acompanhada das comprovações mencionadas no §1º do art. 36, da IN/SLTI nº 02, de 2008. </w:t>
      </w:r>
    </w:p>
    <w:p w14:paraId="49E87657" w14:textId="77777777" w:rsidR="00896E9E" w:rsidRPr="00B26D8B" w:rsidRDefault="00896E9E" w:rsidP="00896E9E">
      <w:pPr>
        <w:numPr>
          <w:ilvl w:val="1"/>
          <w:numId w:val="4"/>
        </w:numPr>
        <w:spacing w:after="120"/>
        <w:ind w:left="993"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Havendo erro na apresentação da Nota Fiscal/Fatura ou dos documentos pertinentes à contratação, ou ainda, circunstância que impeça a liquidação da despesa, como por </w:t>
      </w:r>
      <w:r w:rsidRPr="00B26D8B">
        <w:rPr>
          <w:rFonts w:ascii="Times New Roman" w:hAnsi="Times New Roman" w:cs="Times New Roman"/>
          <w:color w:val="000000"/>
          <w:sz w:val="24"/>
          <w:lang w:eastAsia="en-US"/>
        </w:rPr>
        <w:lastRenderedPageBreak/>
        <w:t xml:space="preserve">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w:t>
      </w:r>
      <w:r>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Contratante.</w:t>
      </w:r>
    </w:p>
    <w:p w14:paraId="7610CBDB" w14:textId="77777777" w:rsidR="00896E9E" w:rsidRPr="00B26D8B" w:rsidRDefault="00896E9E" w:rsidP="00896E9E">
      <w:pPr>
        <w:numPr>
          <w:ilvl w:val="1"/>
          <w:numId w:val="4"/>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Caso se constate o descumprimento de obrigações trabalhistas ou da manutenção das condições exigidas para habilitação </w:t>
      </w:r>
      <w:r w:rsidRPr="00B26D8B">
        <w:rPr>
          <w:rFonts w:ascii="Times New Roman" w:hAnsi="Times New Roman" w:cs="Times New Roman"/>
          <w:color w:val="000000"/>
          <w:sz w:val="24"/>
          <w:lang w:eastAsia="en-US"/>
        </w:rPr>
        <w:t xml:space="preserve">poderá ser concedido um prazo para que a Contratada regularize suas obrigações, quando não se identificar má-fé ou a incapacidade de corrigir a situação. </w:t>
      </w:r>
    </w:p>
    <w:p w14:paraId="7D69921B" w14:textId="77777777" w:rsidR="00896E9E" w:rsidRPr="00B26D8B" w:rsidRDefault="00896E9E" w:rsidP="00896E9E">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Não sendo regularizada a situação da Contratada no prazo concedido,</w:t>
      </w:r>
      <w:r w:rsidRPr="00B26D8B">
        <w:rPr>
          <w:rFonts w:ascii="Times New Roman" w:hAnsi="Times New Roman" w:cs="Times New Roman"/>
          <w:color w:val="000000"/>
          <w:sz w:val="24"/>
        </w:rPr>
        <w:t xml:space="preserve"> ou nos casos em que identificada má-fé, se não for possível </w:t>
      </w:r>
      <w:proofErr w:type="gramStart"/>
      <w:r w:rsidRPr="00B26D8B">
        <w:rPr>
          <w:rFonts w:ascii="Times New Roman" w:hAnsi="Times New Roman" w:cs="Times New Roman"/>
          <w:color w:val="000000"/>
          <w:sz w:val="24"/>
        </w:rPr>
        <w:t>a</w:t>
      </w:r>
      <w:proofErr w:type="gramEnd"/>
      <w:r w:rsidRPr="00B26D8B">
        <w:rPr>
          <w:rFonts w:ascii="Times New Roman" w:hAnsi="Times New Roman" w:cs="Times New Roman"/>
          <w:color w:val="000000"/>
          <w:sz w:val="24"/>
        </w:rPr>
        <w:t xml:space="preserve">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 </w:t>
      </w:r>
    </w:p>
    <w:p w14:paraId="56171842" w14:textId="77777777" w:rsidR="00896E9E" w:rsidRPr="00B26D8B" w:rsidRDefault="00896E9E" w:rsidP="00896E9E">
      <w:pPr>
        <w:numPr>
          <w:ilvl w:val="1"/>
          <w:numId w:val="4"/>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Nos termos do artigo 36, § 6°, da Instrução Normativa SLTI/MPOG n° 02, de 2008, será efetuada a retenção ou glosa no pagamento, proporcional à irregularidade verificada, sem prejuízo das sanções cabíveis, caso se constate que a Contratada:</w:t>
      </w:r>
    </w:p>
    <w:p w14:paraId="4F0A7EF5" w14:textId="77777777" w:rsidR="00896E9E" w:rsidRPr="00B26D8B" w:rsidRDefault="00896E9E" w:rsidP="00896E9E">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 xml:space="preserve"> </w:t>
      </w:r>
      <w:proofErr w:type="gramStart"/>
      <w:r w:rsidRPr="00B26D8B">
        <w:rPr>
          <w:rFonts w:ascii="Times New Roman" w:hAnsi="Times New Roman" w:cs="Times New Roman"/>
          <w:color w:val="000000"/>
          <w:sz w:val="24"/>
        </w:rPr>
        <w:t>não</w:t>
      </w:r>
      <w:proofErr w:type="gramEnd"/>
      <w:r w:rsidRPr="00B26D8B">
        <w:rPr>
          <w:rFonts w:ascii="Times New Roman" w:hAnsi="Times New Roman" w:cs="Times New Roman"/>
          <w:color w:val="000000"/>
          <w:sz w:val="24"/>
        </w:rPr>
        <w:t xml:space="preserve"> produziu os resultados acordados;</w:t>
      </w:r>
    </w:p>
    <w:p w14:paraId="60B554D1" w14:textId="77777777" w:rsidR="00896E9E" w:rsidRPr="00B26D8B" w:rsidRDefault="00896E9E" w:rsidP="00896E9E">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deixou</w:t>
      </w:r>
      <w:proofErr w:type="gramEnd"/>
      <w:r w:rsidRPr="00B26D8B">
        <w:rPr>
          <w:rFonts w:ascii="Times New Roman" w:hAnsi="Times New Roman" w:cs="Times New Roman"/>
          <w:color w:val="000000"/>
          <w:sz w:val="24"/>
        </w:rPr>
        <w:t xml:space="preserve"> de executar as atividades contratadas, ou não as executou com a qualidade mínima exigida;</w:t>
      </w:r>
    </w:p>
    <w:p w14:paraId="2783D1A2" w14:textId="77777777" w:rsidR="00896E9E" w:rsidRPr="00B26D8B" w:rsidRDefault="00896E9E" w:rsidP="00896E9E">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proofErr w:type="gramStart"/>
      <w:r w:rsidRPr="00B26D8B">
        <w:rPr>
          <w:rFonts w:ascii="Times New Roman" w:hAnsi="Times New Roman" w:cs="Times New Roman"/>
          <w:color w:val="000000"/>
          <w:sz w:val="24"/>
        </w:rPr>
        <w:t>deixou</w:t>
      </w:r>
      <w:proofErr w:type="gramEnd"/>
      <w:r w:rsidRPr="00B26D8B">
        <w:rPr>
          <w:rFonts w:ascii="Times New Roman" w:hAnsi="Times New Roman" w:cs="Times New Roman"/>
          <w:color w:val="000000"/>
          <w:sz w:val="24"/>
        </w:rPr>
        <w:t xml:space="preserve"> de utilizar os materiais e recursos humanos exigidos para a execução do serviço, ou utilizou-os com qualidade ou quantidade inferior à demandada,</w:t>
      </w:r>
    </w:p>
    <w:p w14:paraId="070E096C" w14:textId="77777777" w:rsidR="00896E9E" w:rsidRPr="00B26D8B" w:rsidRDefault="00896E9E" w:rsidP="00896E9E">
      <w:pPr>
        <w:numPr>
          <w:ilvl w:val="1"/>
          <w:numId w:val="4"/>
        </w:numPr>
        <w:tabs>
          <w:tab w:val="left" w:pos="1134"/>
        </w:tabs>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Será considerada data do pagamento o dia </w:t>
      </w:r>
      <w:r w:rsidRPr="00B26D8B">
        <w:rPr>
          <w:rFonts w:ascii="Times New Roman" w:hAnsi="Times New Roman" w:cs="Times New Roman"/>
          <w:color w:val="000000"/>
          <w:sz w:val="24"/>
          <w:lang w:eastAsia="en-US"/>
        </w:rPr>
        <w:t>em que constar como emitida a ordem bancária para pagamento.</w:t>
      </w:r>
    </w:p>
    <w:p w14:paraId="408C3858" w14:textId="77777777" w:rsidR="00896E9E" w:rsidRPr="00B26D8B" w:rsidRDefault="00896E9E" w:rsidP="00896E9E">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Antes de cada pagamento à </w:t>
      </w:r>
      <w:r>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ontratada, será realizada consulta ao SICAF para verificar a manutenção das condições de habilitação exigidas n</w:t>
      </w:r>
      <w:r>
        <w:rPr>
          <w:rFonts w:ascii="Times New Roman" w:hAnsi="Times New Roman" w:cs="Times New Roman"/>
          <w:color w:val="000000"/>
          <w:sz w:val="24"/>
          <w:lang w:eastAsia="en-US"/>
        </w:rPr>
        <w:t>este</w:t>
      </w:r>
      <w:r w:rsidRPr="00B26D8B">
        <w:rPr>
          <w:rFonts w:ascii="Times New Roman" w:hAnsi="Times New Roman" w:cs="Times New Roman"/>
          <w:color w:val="000000"/>
          <w:sz w:val="24"/>
          <w:lang w:eastAsia="en-US"/>
        </w:rPr>
        <w:t xml:space="preserve"> </w:t>
      </w:r>
      <w:r>
        <w:rPr>
          <w:rFonts w:ascii="Times New Roman" w:hAnsi="Times New Roman" w:cs="Times New Roman"/>
          <w:color w:val="000000"/>
          <w:sz w:val="24"/>
          <w:lang w:eastAsia="en-US"/>
        </w:rPr>
        <w:t>E</w:t>
      </w:r>
      <w:r w:rsidRPr="00B26D8B">
        <w:rPr>
          <w:rFonts w:ascii="Times New Roman" w:hAnsi="Times New Roman" w:cs="Times New Roman"/>
          <w:color w:val="000000"/>
          <w:sz w:val="24"/>
          <w:lang w:eastAsia="en-US"/>
        </w:rPr>
        <w:t xml:space="preserve">dital. </w:t>
      </w:r>
    </w:p>
    <w:p w14:paraId="5E5A6614" w14:textId="77777777" w:rsidR="00896E9E" w:rsidRPr="00B26D8B" w:rsidRDefault="00896E9E" w:rsidP="00896E9E">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Constatando-se, junto ao SICAF, a situação de irregularidade da </w:t>
      </w:r>
      <w:r>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será providenciada sua advertência, por escrito, para que, no prazo de </w:t>
      </w:r>
      <w:proofErr w:type="gramStart"/>
      <w:r w:rsidRPr="00B26D8B">
        <w:rPr>
          <w:rFonts w:ascii="Times New Roman" w:hAnsi="Times New Roman" w:cs="Times New Roman"/>
          <w:color w:val="000000"/>
          <w:sz w:val="24"/>
          <w:lang w:eastAsia="en-US"/>
        </w:rPr>
        <w:t>5</w:t>
      </w:r>
      <w:proofErr w:type="gramEnd"/>
      <w:r w:rsidRPr="00B26D8B">
        <w:rPr>
          <w:rFonts w:ascii="Times New Roman" w:hAnsi="Times New Roman" w:cs="Times New Roman"/>
          <w:color w:val="000000"/>
          <w:sz w:val="24"/>
          <w:lang w:eastAsia="en-US"/>
        </w:rPr>
        <w:t xml:space="preserve"> (cinco) dias, regularize sua situação ou, no mesmo prazo, apresente sua defesa. O prazo poderá ser prorrogado uma vez, por igual período, a critério d</w:t>
      </w:r>
      <w:r>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ontratante.</w:t>
      </w:r>
    </w:p>
    <w:p w14:paraId="4D0AEC80" w14:textId="77777777" w:rsidR="00896E9E" w:rsidRPr="00B26D8B" w:rsidRDefault="00896E9E" w:rsidP="00896E9E">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Não havendo regularização ou sendo a defesa considerada improcedente, </w:t>
      </w:r>
      <w:r>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deverá comunicar aos órgãos responsáveis pela fiscalização da regularidade fiscal quanto à inadimplência da </w:t>
      </w:r>
      <w:r>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bem como quanto à existência de pagamento a ser efetuado, para que sejam acionados os meios pertinentes e necessários para garantir o recebimento de seus créditos.  </w:t>
      </w:r>
    </w:p>
    <w:p w14:paraId="371FBF2B" w14:textId="77777777" w:rsidR="00896E9E" w:rsidRPr="00B26D8B" w:rsidRDefault="00896E9E" w:rsidP="00896E9E">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Persistindo a irregularidade, </w:t>
      </w:r>
      <w:r>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deverá adotar as medidas necessárias à rescisão contratual nos autos do processo administrativo correspondente, assegurada à </w:t>
      </w:r>
      <w:r>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a ampla defesa. </w:t>
      </w:r>
    </w:p>
    <w:p w14:paraId="57F5B833" w14:textId="77777777" w:rsidR="00896E9E" w:rsidRPr="00B26D8B" w:rsidRDefault="00896E9E" w:rsidP="00896E9E">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Havendo a efetiva execução do objeto, os pagamentos serão realizados normalmente, até que se decida pela rescisão do </w:t>
      </w:r>
      <w:r>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ontrato, caso a </w:t>
      </w:r>
      <w:r>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não regularize sua situação junto ao SICAF.  </w:t>
      </w:r>
    </w:p>
    <w:p w14:paraId="08A865BB" w14:textId="77777777" w:rsidR="00896E9E" w:rsidRPr="00B26D8B" w:rsidRDefault="00896E9E" w:rsidP="00896E9E">
      <w:pPr>
        <w:numPr>
          <w:ilvl w:val="1"/>
          <w:numId w:val="4"/>
        </w:numPr>
        <w:tabs>
          <w:tab w:val="left" w:pos="1134"/>
        </w:tabs>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 xml:space="preserve">Somente por motivo de economicidade, segurança nacional ou outro interesse público de alta relevância, devidamente justificado, em qualquer caso, pela máxima autoridade </w:t>
      </w:r>
      <w:r w:rsidRPr="00B26D8B">
        <w:rPr>
          <w:rFonts w:ascii="Times New Roman" w:hAnsi="Times New Roman" w:cs="Times New Roman"/>
          <w:color w:val="000000"/>
          <w:sz w:val="24"/>
          <w:lang w:eastAsia="en-US"/>
        </w:rPr>
        <w:lastRenderedPageBreak/>
        <w:t>d</w:t>
      </w:r>
      <w:r>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não será rescindido o </w:t>
      </w:r>
      <w:r>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ontrato em execução com a </w:t>
      </w:r>
      <w:r>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inadimplente no SICAF. </w:t>
      </w:r>
    </w:p>
    <w:p w14:paraId="3F536B4F" w14:textId="77777777" w:rsidR="00896E9E" w:rsidRPr="00B26D8B" w:rsidRDefault="00896E9E" w:rsidP="00896E9E">
      <w:pPr>
        <w:numPr>
          <w:ilvl w:val="1"/>
          <w:numId w:val="4"/>
        </w:numPr>
        <w:tabs>
          <w:tab w:val="left" w:pos="1134"/>
        </w:tabs>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Quando do pagamento, será efetuada a retenção tributária prevista na legislação aplicável, em especial a prevista no artigo 31 da Lei 8.212, de 1993.</w:t>
      </w:r>
    </w:p>
    <w:p w14:paraId="7E488E43" w14:textId="77777777" w:rsidR="00896E9E" w:rsidRPr="00B26D8B" w:rsidRDefault="00896E9E" w:rsidP="00896E9E">
      <w:pPr>
        <w:numPr>
          <w:ilvl w:val="2"/>
          <w:numId w:val="4"/>
        </w:numPr>
        <w:tabs>
          <w:tab w:val="left" w:pos="1440"/>
        </w:tabs>
        <w:autoSpaceDE w:val="0"/>
        <w:snapToGrid w:val="0"/>
        <w:spacing w:after="120"/>
        <w:ind w:left="1985" w:hanging="851"/>
        <w:jc w:val="both"/>
        <w:rPr>
          <w:rFonts w:ascii="Times New Roman" w:hAnsi="Times New Roman" w:cs="Times New Roman"/>
          <w:color w:val="000000"/>
          <w:sz w:val="24"/>
        </w:rPr>
      </w:pPr>
      <w:r w:rsidRPr="00B26D8B">
        <w:rPr>
          <w:rFonts w:ascii="Times New Roman" w:hAnsi="Times New Roman" w:cs="Times New Roman"/>
          <w:color w:val="000000"/>
          <w:sz w:val="24"/>
        </w:rPr>
        <w:t xml:space="preserve">A Contratada regularmente optante pelo Simples Nacional, exclusivamente </w:t>
      </w:r>
      <w:r w:rsidRPr="00B26D8B">
        <w:rPr>
          <w:rFonts w:ascii="Times New Roman" w:hAnsi="Times New Roman" w:cs="Times New Roman"/>
          <w:sz w:val="24"/>
          <w:lang w:eastAsia="en-US"/>
        </w:rPr>
        <w:t>para as atividades de prestação de serviços previstas no §5º-C, do artigo 18, da LC 123, de 2006</w:t>
      </w:r>
      <w:r w:rsidRPr="00B26D8B">
        <w:rPr>
          <w:rFonts w:ascii="Times New Roman" w:hAnsi="Times New Roman" w:cs="Times New Roman"/>
          <w:color w:val="000000"/>
          <w:sz w:val="24"/>
        </w:rPr>
        <w:t xml:space="preserve">,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 </w:t>
      </w:r>
    </w:p>
    <w:p w14:paraId="40869501" w14:textId="77777777" w:rsidR="00896E9E" w:rsidRPr="00B26D8B" w:rsidRDefault="00896E9E" w:rsidP="00896E9E">
      <w:pPr>
        <w:numPr>
          <w:ilvl w:val="1"/>
          <w:numId w:val="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Nos casos de eventuais atrasos de pagamento, desde que a Contratada não tenha concorrido, de alguma forma, para tanto, fica convencionado que a taxa de compensação financeira devida pel</w:t>
      </w:r>
      <w:r>
        <w:rPr>
          <w:rFonts w:ascii="Times New Roman" w:hAnsi="Times New Roman" w:cs="Times New Roman"/>
          <w:color w:val="000000"/>
          <w:sz w:val="24"/>
        </w:rPr>
        <w:t>o</w:t>
      </w:r>
      <w:r w:rsidRPr="00B26D8B">
        <w:rPr>
          <w:rFonts w:ascii="Times New Roman" w:hAnsi="Times New Roman" w:cs="Times New Roman"/>
          <w:color w:val="000000"/>
          <w:sz w:val="24"/>
        </w:rPr>
        <w:t xml:space="preserve"> Contratante, entre a data do vencimento e o efetivo adimplemento da parcela, é calculada mediante a aplicação da seguinte fórmula:</w:t>
      </w:r>
    </w:p>
    <w:p w14:paraId="060F1A2A" w14:textId="77777777" w:rsidR="00896E9E" w:rsidRPr="00BD7961" w:rsidRDefault="00896E9E" w:rsidP="00896E9E">
      <w:pPr>
        <w:ind w:firstLine="1134"/>
        <w:rPr>
          <w:rFonts w:ascii="Times New Roman" w:hAnsi="Times New Roman" w:cs="Times New Roman"/>
          <w:sz w:val="18"/>
          <w:szCs w:val="18"/>
        </w:rPr>
      </w:pPr>
      <w:r w:rsidRPr="00BD7961">
        <w:rPr>
          <w:rFonts w:ascii="Times New Roman" w:hAnsi="Times New Roman" w:cs="Times New Roman"/>
          <w:sz w:val="18"/>
          <w:szCs w:val="18"/>
        </w:rPr>
        <w:t>EM = I x N x VP, sendo:</w:t>
      </w:r>
    </w:p>
    <w:p w14:paraId="0C6B65B9" w14:textId="77777777" w:rsidR="00896E9E" w:rsidRPr="00BD7961" w:rsidRDefault="00896E9E" w:rsidP="00896E9E">
      <w:pPr>
        <w:tabs>
          <w:tab w:val="left" w:pos="1701"/>
        </w:tabs>
        <w:ind w:firstLine="1134"/>
        <w:jc w:val="both"/>
        <w:rPr>
          <w:rFonts w:ascii="Times New Roman" w:hAnsi="Times New Roman" w:cs="Times New Roman"/>
          <w:snapToGrid w:val="0"/>
          <w:sz w:val="18"/>
          <w:szCs w:val="18"/>
        </w:rPr>
      </w:pPr>
      <w:r w:rsidRPr="00BD7961">
        <w:rPr>
          <w:rFonts w:ascii="Times New Roman" w:hAnsi="Times New Roman" w:cs="Times New Roman"/>
          <w:snapToGrid w:val="0"/>
          <w:sz w:val="18"/>
          <w:szCs w:val="18"/>
        </w:rPr>
        <w:t>EM = Encargos moratórios;</w:t>
      </w:r>
    </w:p>
    <w:p w14:paraId="0F2A20FC" w14:textId="77777777" w:rsidR="00896E9E" w:rsidRPr="00BD7961" w:rsidRDefault="00896E9E" w:rsidP="00896E9E">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z w:val="18"/>
          <w:szCs w:val="18"/>
        </w:rPr>
        <w:t>N = Número de dias entre a data prevista para o pagamento e a do efetivo pagamento;</w:t>
      </w:r>
    </w:p>
    <w:p w14:paraId="5E400E8E" w14:textId="77777777" w:rsidR="00896E9E" w:rsidRPr="00BD7961" w:rsidRDefault="00896E9E" w:rsidP="00896E9E">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z w:val="18"/>
          <w:szCs w:val="18"/>
        </w:rPr>
        <w:t>VP = Valor da parcela a ser paga.</w:t>
      </w:r>
    </w:p>
    <w:p w14:paraId="5A7B4177" w14:textId="77777777" w:rsidR="00896E9E" w:rsidRPr="00BD7961" w:rsidRDefault="00896E9E" w:rsidP="00896E9E">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napToGrid w:val="0"/>
          <w:sz w:val="18"/>
          <w:szCs w:val="18"/>
        </w:rPr>
        <w:t xml:space="preserve">I = Índice de compensação financeira = </w:t>
      </w:r>
      <w:proofErr w:type="gramStart"/>
      <w:r w:rsidRPr="00BD7961">
        <w:rPr>
          <w:rFonts w:ascii="Times New Roman" w:hAnsi="Times New Roman" w:cs="Times New Roman"/>
          <w:sz w:val="18"/>
          <w:szCs w:val="18"/>
        </w:rPr>
        <w:t>0,00016438, assim apurado</w:t>
      </w:r>
      <w:proofErr w:type="gramEnd"/>
      <w:r w:rsidRPr="00BD7961">
        <w:rPr>
          <w:rFonts w:ascii="Times New Roman" w:hAnsi="Times New Roman" w:cs="Times New Roman"/>
          <w:sz w:val="18"/>
          <w:szCs w:val="18"/>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896E9E" w:rsidRPr="00BD7961" w14:paraId="04D1E0E3" w14:textId="77777777" w:rsidTr="00896E9E">
        <w:tc>
          <w:tcPr>
            <w:tcW w:w="2214" w:type="dxa"/>
            <w:vMerge w:val="restart"/>
            <w:vAlign w:val="center"/>
          </w:tcPr>
          <w:p w14:paraId="458B50F1" w14:textId="77777777" w:rsidR="00896E9E" w:rsidRPr="00BD7961" w:rsidRDefault="00896E9E" w:rsidP="00896E9E">
            <w:pPr>
              <w:tabs>
                <w:tab w:val="left" w:pos="1701"/>
              </w:tabs>
              <w:ind w:firstLine="1134"/>
              <w:jc w:val="center"/>
              <w:rPr>
                <w:rFonts w:ascii="Times New Roman" w:hAnsi="Times New Roman" w:cs="Times New Roman"/>
                <w:sz w:val="18"/>
                <w:szCs w:val="18"/>
              </w:rPr>
            </w:pPr>
            <w:r w:rsidRPr="00BD7961">
              <w:rPr>
                <w:rFonts w:ascii="Times New Roman" w:hAnsi="Times New Roman" w:cs="Times New Roman"/>
                <w:sz w:val="18"/>
                <w:szCs w:val="18"/>
              </w:rPr>
              <w:t>I = (TX)</w:t>
            </w:r>
          </w:p>
        </w:tc>
        <w:tc>
          <w:tcPr>
            <w:tcW w:w="446" w:type="dxa"/>
            <w:vMerge w:val="restart"/>
            <w:vAlign w:val="center"/>
          </w:tcPr>
          <w:p w14:paraId="0CACF7CF" w14:textId="77777777" w:rsidR="00896E9E" w:rsidRPr="00BD7961" w:rsidRDefault="00896E9E" w:rsidP="00896E9E">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 xml:space="preserve">I = </w:t>
            </w:r>
          </w:p>
        </w:tc>
        <w:tc>
          <w:tcPr>
            <w:tcW w:w="1276" w:type="dxa"/>
            <w:tcBorders>
              <w:bottom w:val="single" w:sz="4" w:space="0" w:color="auto"/>
            </w:tcBorders>
          </w:tcPr>
          <w:p w14:paraId="62AB73E6" w14:textId="77777777" w:rsidR="00896E9E" w:rsidRPr="00BD7961" w:rsidRDefault="00896E9E" w:rsidP="00896E9E">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 xml:space="preserve">     </w:t>
            </w:r>
            <w:proofErr w:type="gramStart"/>
            <w:r w:rsidRPr="00BD7961">
              <w:rPr>
                <w:rFonts w:ascii="Times New Roman" w:hAnsi="Times New Roman" w:cs="Times New Roman"/>
                <w:sz w:val="18"/>
                <w:szCs w:val="18"/>
              </w:rPr>
              <w:t xml:space="preserve">( </w:t>
            </w:r>
            <w:proofErr w:type="gramEnd"/>
            <w:r w:rsidRPr="00BD7961">
              <w:rPr>
                <w:rFonts w:ascii="Times New Roman" w:hAnsi="Times New Roman" w:cs="Times New Roman"/>
                <w:sz w:val="18"/>
                <w:szCs w:val="18"/>
              </w:rPr>
              <w:t>6 / 100 )</w:t>
            </w:r>
          </w:p>
        </w:tc>
        <w:tc>
          <w:tcPr>
            <w:tcW w:w="4926" w:type="dxa"/>
            <w:vMerge w:val="restart"/>
            <w:vAlign w:val="center"/>
          </w:tcPr>
          <w:p w14:paraId="668A2521" w14:textId="77777777" w:rsidR="00896E9E" w:rsidRPr="00BD7961" w:rsidRDefault="00896E9E" w:rsidP="00896E9E">
            <w:pPr>
              <w:tabs>
                <w:tab w:val="left" w:pos="1701"/>
              </w:tabs>
              <w:ind w:firstLine="1134"/>
              <w:rPr>
                <w:rFonts w:ascii="Times New Roman" w:hAnsi="Times New Roman" w:cs="Times New Roman"/>
                <w:sz w:val="18"/>
                <w:szCs w:val="18"/>
              </w:rPr>
            </w:pPr>
          </w:p>
          <w:p w14:paraId="5CBF5660" w14:textId="77777777" w:rsidR="00896E9E" w:rsidRPr="00BD7961" w:rsidRDefault="00896E9E" w:rsidP="00896E9E">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I = 0,00016438</w:t>
            </w:r>
          </w:p>
          <w:p w14:paraId="33619697" w14:textId="77777777" w:rsidR="00896E9E" w:rsidRDefault="00896E9E" w:rsidP="00896E9E">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TX = Percentual da taxa anual = 6%</w:t>
            </w:r>
          </w:p>
          <w:p w14:paraId="41DAE00B" w14:textId="77777777" w:rsidR="00896E9E" w:rsidRPr="00BD7961" w:rsidRDefault="00896E9E" w:rsidP="00896E9E">
            <w:pPr>
              <w:tabs>
                <w:tab w:val="left" w:pos="1701"/>
              </w:tabs>
              <w:ind w:firstLine="1134"/>
              <w:rPr>
                <w:rFonts w:ascii="Times New Roman" w:hAnsi="Times New Roman" w:cs="Times New Roman"/>
                <w:sz w:val="18"/>
                <w:szCs w:val="18"/>
              </w:rPr>
            </w:pPr>
          </w:p>
        </w:tc>
      </w:tr>
      <w:tr w:rsidR="00896E9E" w:rsidRPr="00BD7961" w14:paraId="6687771B" w14:textId="77777777" w:rsidTr="00896E9E">
        <w:tc>
          <w:tcPr>
            <w:tcW w:w="2214" w:type="dxa"/>
            <w:vMerge/>
          </w:tcPr>
          <w:p w14:paraId="02AD249C" w14:textId="77777777" w:rsidR="00896E9E" w:rsidRPr="00BD7961" w:rsidRDefault="00896E9E" w:rsidP="00896E9E">
            <w:pPr>
              <w:tabs>
                <w:tab w:val="left" w:pos="1701"/>
              </w:tabs>
              <w:ind w:firstLine="1134"/>
              <w:jc w:val="both"/>
              <w:rPr>
                <w:rFonts w:ascii="Times New Roman" w:hAnsi="Times New Roman" w:cs="Times New Roman"/>
                <w:sz w:val="18"/>
                <w:szCs w:val="18"/>
              </w:rPr>
            </w:pPr>
          </w:p>
        </w:tc>
        <w:tc>
          <w:tcPr>
            <w:tcW w:w="446" w:type="dxa"/>
            <w:vMerge/>
          </w:tcPr>
          <w:p w14:paraId="4762145E" w14:textId="77777777" w:rsidR="00896E9E" w:rsidRPr="00BD7961" w:rsidRDefault="00896E9E" w:rsidP="00896E9E">
            <w:pPr>
              <w:tabs>
                <w:tab w:val="left" w:pos="1701"/>
              </w:tabs>
              <w:ind w:firstLine="1134"/>
              <w:jc w:val="both"/>
              <w:rPr>
                <w:rFonts w:ascii="Times New Roman" w:hAnsi="Times New Roman" w:cs="Times New Roman"/>
                <w:sz w:val="18"/>
                <w:szCs w:val="18"/>
              </w:rPr>
            </w:pPr>
          </w:p>
        </w:tc>
        <w:tc>
          <w:tcPr>
            <w:tcW w:w="1276" w:type="dxa"/>
            <w:tcBorders>
              <w:top w:val="single" w:sz="4" w:space="0" w:color="auto"/>
            </w:tcBorders>
          </w:tcPr>
          <w:p w14:paraId="18B42DA0" w14:textId="77777777" w:rsidR="00896E9E" w:rsidRPr="00BD7961" w:rsidRDefault="00896E9E" w:rsidP="00896E9E">
            <w:pPr>
              <w:tabs>
                <w:tab w:val="left" w:pos="1701"/>
              </w:tabs>
              <w:rPr>
                <w:rFonts w:ascii="Times New Roman" w:hAnsi="Times New Roman" w:cs="Times New Roman"/>
                <w:sz w:val="18"/>
                <w:szCs w:val="18"/>
              </w:rPr>
            </w:pPr>
            <w:r w:rsidRPr="00BD7961">
              <w:rPr>
                <w:rFonts w:ascii="Times New Roman" w:hAnsi="Times New Roman" w:cs="Times New Roman"/>
                <w:sz w:val="18"/>
                <w:szCs w:val="18"/>
              </w:rPr>
              <w:t xml:space="preserve">    365</w:t>
            </w:r>
          </w:p>
        </w:tc>
        <w:tc>
          <w:tcPr>
            <w:tcW w:w="4926" w:type="dxa"/>
            <w:vMerge/>
          </w:tcPr>
          <w:p w14:paraId="53470494" w14:textId="77777777" w:rsidR="00896E9E" w:rsidRPr="00BD7961" w:rsidRDefault="00896E9E" w:rsidP="00896E9E">
            <w:pPr>
              <w:tabs>
                <w:tab w:val="left" w:pos="1701"/>
              </w:tabs>
              <w:ind w:firstLine="1134"/>
              <w:jc w:val="both"/>
              <w:rPr>
                <w:rFonts w:ascii="Times New Roman" w:hAnsi="Times New Roman" w:cs="Times New Roman"/>
                <w:sz w:val="18"/>
                <w:szCs w:val="18"/>
              </w:rPr>
            </w:pPr>
          </w:p>
        </w:tc>
      </w:tr>
    </w:tbl>
    <w:p w14:paraId="047ECA52" w14:textId="49D5B37E" w:rsidR="000F104D" w:rsidRPr="00BD7961" w:rsidRDefault="000F104D" w:rsidP="00A16976">
      <w:pPr>
        <w:pStyle w:val="Nivel01"/>
        <w:numPr>
          <w:ilvl w:val="0"/>
          <w:numId w:val="4"/>
        </w:numPr>
        <w:rPr>
          <w:rFonts w:ascii="Times New Roman" w:hAnsi="Times New Roman"/>
          <w:color w:val="auto"/>
          <w:sz w:val="24"/>
          <w:szCs w:val="24"/>
        </w:rPr>
      </w:pPr>
      <w:r w:rsidRPr="00BD7961">
        <w:rPr>
          <w:rFonts w:ascii="Times New Roman" w:hAnsi="Times New Roman"/>
          <w:color w:val="auto"/>
          <w:sz w:val="24"/>
          <w:szCs w:val="24"/>
        </w:rPr>
        <w:t>DAS SANÇÕES ADMINISTRATIVAS.</w:t>
      </w:r>
    </w:p>
    <w:p w14:paraId="50ED32F9" w14:textId="4A035EC3" w:rsidR="009D22FC" w:rsidRPr="009D22FC" w:rsidRDefault="009D22FC" w:rsidP="009D22FC">
      <w:pPr>
        <w:pStyle w:val="PargrafodaLista"/>
        <w:spacing w:after="120"/>
        <w:ind w:left="993" w:hanging="567"/>
        <w:contextualSpacing w:val="0"/>
        <w:jc w:val="both"/>
        <w:rPr>
          <w:rFonts w:ascii="Times New Roman" w:hAnsi="Times New Roman" w:cs="Times New Roman"/>
          <w:sz w:val="24"/>
        </w:rPr>
      </w:pPr>
      <w:r w:rsidRPr="009D22FC">
        <w:rPr>
          <w:rFonts w:ascii="Times New Roman" w:hAnsi="Times New Roman" w:cs="Times New Roman"/>
          <w:sz w:val="24"/>
        </w:rPr>
        <w:t>2</w:t>
      </w:r>
      <w:r>
        <w:rPr>
          <w:rFonts w:ascii="Times New Roman" w:hAnsi="Times New Roman" w:cs="Times New Roman"/>
          <w:sz w:val="24"/>
        </w:rPr>
        <w:t>0</w:t>
      </w:r>
      <w:r w:rsidRPr="009D22FC">
        <w:rPr>
          <w:rFonts w:ascii="Times New Roman" w:hAnsi="Times New Roman" w:cs="Times New Roman"/>
          <w:sz w:val="24"/>
        </w:rPr>
        <w:t>.1</w:t>
      </w:r>
      <w:r w:rsidRPr="009D22FC">
        <w:rPr>
          <w:rFonts w:ascii="Times New Roman" w:hAnsi="Times New Roman" w:cs="Times New Roman"/>
          <w:sz w:val="24"/>
        </w:rPr>
        <w:tab/>
        <w:t xml:space="preserve">Nos termos do art. 7º da Lei nº 10.520/02 e do art.28 do Decreto nº 5.450/2005, </w:t>
      </w:r>
      <w:r w:rsidRPr="009D22FC">
        <w:rPr>
          <w:rFonts w:ascii="Times New Roman" w:hAnsi="Times New Roman" w:cs="Times New Roman"/>
          <w:b/>
          <w:sz w:val="24"/>
        </w:rPr>
        <w:t>na</w:t>
      </w:r>
      <w:r w:rsidRPr="009D22FC">
        <w:rPr>
          <w:rFonts w:ascii="Times New Roman" w:hAnsi="Times New Roman" w:cs="Times New Roman"/>
          <w:sz w:val="24"/>
        </w:rPr>
        <w:t xml:space="preserve"> </w:t>
      </w:r>
      <w:r w:rsidRPr="009D22FC">
        <w:rPr>
          <w:rFonts w:ascii="Times New Roman" w:hAnsi="Times New Roman" w:cs="Times New Roman"/>
          <w:b/>
          <w:sz w:val="24"/>
        </w:rPr>
        <w:t>fase licitatória, a empresa participante</w:t>
      </w:r>
      <w:r w:rsidRPr="009D22FC">
        <w:rPr>
          <w:rFonts w:ascii="Times New Roman" w:hAnsi="Times New Roman" w:cs="Times New Roman"/>
          <w:sz w:val="24"/>
        </w:rPr>
        <w:t xml:space="preserve"> está sujeita a penalidade de impedimento de licitar e contratar com a União, Estados, Distrito Federal e Municípios e descredenciamento do SICAF nos seguintes prazos:</w:t>
      </w:r>
    </w:p>
    <w:p w14:paraId="36C966A8" w14:textId="77777777" w:rsidR="009D22FC" w:rsidRPr="009D22FC" w:rsidRDefault="009D22FC" w:rsidP="00F2154C">
      <w:pPr>
        <w:numPr>
          <w:ilvl w:val="0"/>
          <w:numId w:val="5"/>
        </w:numPr>
        <w:spacing w:after="120"/>
        <w:ind w:left="1418" w:hanging="425"/>
        <w:jc w:val="both"/>
        <w:rPr>
          <w:rFonts w:ascii="Times New Roman" w:hAnsi="Times New Roman" w:cs="Times New Roman"/>
          <w:b/>
          <w:sz w:val="24"/>
        </w:rPr>
      </w:pPr>
      <w:r w:rsidRPr="009D22FC">
        <w:rPr>
          <w:rFonts w:ascii="Times New Roman" w:hAnsi="Times New Roman" w:cs="Times New Roman"/>
          <w:sz w:val="24"/>
        </w:rPr>
        <w:t xml:space="preserve">Deixar de entregar os documentos e proposta exigidos neste Edital, quando convocada pelo Pregoeiro: </w:t>
      </w:r>
      <w:r w:rsidRPr="009D22FC">
        <w:rPr>
          <w:rFonts w:ascii="Times New Roman" w:hAnsi="Times New Roman" w:cs="Times New Roman"/>
          <w:b/>
          <w:sz w:val="24"/>
        </w:rPr>
        <w:t xml:space="preserve">até </w:t>
      </w:r>
      <w:proofErr w:type="gramStart"/>
      <w:r w:rsidRPr="009D22FC">
        <w:rPr>
          <w:rFonts w:ascii="Times New Roman" w:hAnsi="Times New Roman" w:cs="Times New Roman"/>
          <w:b/>
          <w:sz w:val="24"/>
        </w:rPr>
        <w:t>1</w:t>
      </w:r>
      <w:proofErr w:type="gramEnd"/>
      <w:r w:rsidRPr="009D22FC">
        <w:rPr>
          <w:rFonts w:ascii="Times New Roman" w:hAnsi="Times New Roman" w:cs="Times New Roman"/>
          <w:b/>
          <w:sz w:val="24"/>
        </w:rPr>
        <w:t xml:space="preserve"> ano;</w:t>
      </w:r>
    </w:p>
    <w:p w14:paraId="6773F998" w14:textId="77777777" w:rsidR="009D22FC" w:rsidRPr="009D22FC" w:rsidRDefault="009D22FC" w:rsidP="00F2154C">
      <w:pPr>
        <w:numPr>
          <w:ilvl w:val="0"/>
          <w:numId w:val="5"/>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Apresentar documentação falsa na licitação: </w:t>
      </w:r>
      <w:r w:rsidRPr="009D22FC">
        <w:rPr>
          <w:rFonts w:ascii="Times New Roman" w:hAnsi="Times New Roman" w:cs="Times New Roman"/>
          <w:b/>
          <w:sz w:val="24"/>
        </w:rPr>
        <w:t xml:space="preserve">até </w:t>
      </w:r>
      <w:proofErr w:type="gramStart"/>
      <w:r w:rsidRPr="009D22FC">
        <w:rPr>
          <w:rFonts w:ascii="Times New Roman" w:hAnsi="Times New Roman" w:cs="Times New Roman"/>
          <w:b/>
          <w:sz w:val="24"/>
        </w:rPr>
        <w:t>5</w:t>
      </w:r>
      <w:proofErr w:type="gramEnd"/>
      <w:r w:rsidRPr="009D22FC">
        <w:rPr>
          <w:rFonts w:ascii="Times New Roman" w:hAnsi="Times New Roman" w:cs="Times New Roman"/>
          <w:b/>
          <w:sz w:val="24"/>
        </w:rPr>
        <w:t xml:space="preserve"> anos e descredenciamento do SICAF</w:t>
      </w:r>
      <w:r w:rsidRPr="009D22FC">
        <w:rPr>
          <w:rFonts w:ascii="Times New Roman" w:hAnsi="Times New Roman" w:cs="Times New Roman"/>
          <w:sz w:val="24"/>
        </w:rPr>
        <w:t>, sendo o ato devidamente comunicado ao Ministério Público Federal;</w:t>
      </w:r>
    </w:p>
    <w:p w14:paraId="673B2FC2" w14:textId="77777777" w:rsidR="009D22FC" w:rsidRPr="009D22FC" w:rsidRDefault="009D22FC" w:rsidP="00F2154C">
      <w:pPr>
        <w:numPr>
          <w:ilvl w:val="0"/>
          <w:numId w:val="5"/>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Ensejar o retardamento da execução do objeto deste Edital: </w:t>
      </w:r>
      <w:r w:rsidRPr="009D22FC">
        <w:rPr>
          <w:rFonts w:ascii="Times New Roman" w:hAnsi="Times New Roman" w:cs="Times New Roman"/>
          <w:b/>
          <w:sz w:val="24"/>
        </w:rPr>
        <w:t xml:space="preserve">até </w:t>
      </w:r>
      <w:proofErr w:type="gramStart"/>
      <w:r w:rsidRPr="009D22FC">
        <w:rPr>
          <w:rFonts w:ascii="Times New Roman" w:hAnsi="Times New Roman" w:cs="Times New Roman"/>
          <w:b/>
          <w:sz w:val="24"/>
        </w:rPr>
        <w:t>1</w:t>
      </w:r>
      <w:proofErr w:type="gramEnd"/>
      <w:r w:rsidRPr="009D22FC">
        <w:rPr>
          <w:rFonts w:ascii="Times New Roman" w:hAnsi="Times New Roman" w:cs="Times New Roman"/>
          <w:b/>
          <w:sz w:val="24"/>
        </w:rPr>
        <w:t xml:space="preserve"> ano;</w:t>
      </w:r>
    </w:p>
    <w:p w14:paraId="64A402C3" w14:textId="77777777" w:rsidR="009D22FC" w:rsidRPr="009D22FC" w:rsidRDefault="009D22FC" w:rsidP="00F2154C">
      <w:pPr>
        <w:numPr>
          <w:ilvl w:val="0"/>
          <w:numId w:val="5"/>
        </w:numPr>
        <w:spacing w:after="120"/>
        <w:ind w:left="1418" w:hanging="425"/>
        <w:jc w:val="both"/>
        <w:rPr>
          <w:rFonts w:ascii="Times New Roman" w:hAnsi="Times New Roman" w:cs="Times New Roman"/>
          <w:b/>
          <w:sz w:val="24"/>
        </w:rPr>
      </w:pPr>
      <w:r w:rsidRPr="009D22FC">
        <w:rPr>
          <w:rFonts w:ascii="Times New Roman" w:hAnsi="Times New Roman" w:cs="Times New Roman"/>
          <w:sz w:val="24"/>
        </w:rPr>
        <w:t xml:space="preserve">Não mantiver a proposta apresentada na licitação: </w:t>
      </w:r>
      <w:r w:rsidRPr="009D22FC">
        <w:rPr>
          <w:rFonts w:ascii="Times New Roman" w:hAnsi="Times New Roman" w:cs="Times New Roman"/>
          <w:b/>
          <w:sz w:val="24"/>
        </w:rPr>
        <w:t xml:space="preserve">até </w:t>
      </w:r>
      <w:proofErr w:type="gramStart"/>
      <w:r w:rsidRPr="009D22FC">
        <w:rPr>
          <w:rFonts w:ascii="Times New Roman" w:hAnsi="Times New Roman" w:cs="Times New Roman"/>
          <w:b/>
          <w:sz w:val="24"/>
        </w:rPr>
        <w:t>1</w:t>
      </w:r>
      <w:proofErr w:type="gramEnd"/>
      <w:r w:rsidRPr="009D22FC">
        <w:rPr>
          <w:rFonts w:ascii="Times New Roman" w:hAnsi="Times New Roman" w:cs="Times New Roman"/>
          <w:b/>
          <w:sz w:val="24"/>
        </w:rPr>
        <w:t xml:space="preserve"> ano;</w:t>
      </w:r>
    </w:p>
    <w:p w14:paraId="030AD227" w14:textId="77777777" w:rsidR="009D22FC" w:rsidRPr="009D22FC" w:rsidRDefault="009D22FC" w:rsidP="00F2154C">
      <w:pPr>
        <w:numPr>
          <w:ilvl w:val="0"/>
          <w:numId w:val="5"/>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9D22FC">
        <w:rPr>
          <w:rFonts w:ascii="Times New Roman" w:hAnsi="Times New Roman" w:cs="Times New Roman"/>
          <w:b/>
          <w:sz w:val="24"/>
        </w:rPr>
        <w:t>até</w:t>
      </w:r>
      <w:proofErr w:type="gramStart"/>
      <w:r w:rsidRPr="009D22FC">
        <w:rPr>
          <w:rFonts w:ascii="Times New Roman" w:hAnsi="Times New Roman" w:cs="Times New Roman"/>
          <w:b/>
          <w:sz w:val="24"/>
        </w:rPr>
        <w:t xml:space="preserve">  </w:t>
      </w:r>
      <w:proofErr w:type="gramEnd"/>
      <w:r w:rsidRPr="009D22FC">
        <w:rPr>
          <w:rFonts w:ascii="Times New Roman" w:hAnsi="Times New Roman" w:cs="Times New Roman"/>
          <w:b/>
          <w:sz w:val="24"/>
        </w:rPr>
        <w:t>5 anos e descredenciamento do SICAF;</w:t>
      </w:r>
    </w:p>
    <w:p w14:paraId="512CD771" w14:textId="77777777" w:rsidR="009D22FC" w:rsidRPr="009D22FC" w:rsidRDefault="009D22FC" w:rsidP="009D22FC">
      <w:pPr>
        <w:spacing w:after="120"/>
        <w:ind w:left="1843" w:hanging="425"/>
        <w:jc w:val="both"/>
        <w:rPr>
          <w:rFonts w:ascii="Times New Roman" w:hAnsi="Times New Roman" w:cs="Times New Roman"/>
          <w:sz w:val="24"/>
          <w:shd w:val="clear" w:color="auto" w:fill="FFFFFF"/>
        </w:rPr>
      </w:pPr>
      <w:r w:rsidRPr="00F95EA3">
        <w:rPr>
          <w:rFonts w:ascii="Times New Roman" w:hAnsi="Times New Roman" w:cs="Times New Roman"/>
          <w:sz w:val="24"/>
          <w:shd w:val="clear" w:color="auto" w:fill="FFFFFF"/>
        </w:rPr>
        <w:t>e1)</w:t>
      </w:r>
      <w:r w:rsidRPr="009D22FC">
        <w:rPr>
          <w:rFonts w:ascii="Times New Roman" w:hAnsi="Times New Roman" w:cs="Times New Roman"/>
          <w:sz w:val="24"/>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3A26B960" w14:textId="59D7A6F8" w:rsidR="00C61E0E" w:rsidRPr="00A16976" w:rsidRDefault="00797B34" w:rsidP="00404666">
      <w:pPr>
        <w:pStyle w:val="PargrafodaLista"/>
        <w:numPr>
          <w:ilvl w:val="1"/>
          <w:numId w:val="23"/>
        </w:numPr>
        <w:spacing w:after="120"/>
        <w:ind w:left="993" w:hanging="567"/>
        <w:jc w:val="both"/>
        <w:rPr>
          <w:rFonts w:ascii="Times New Roman" w:hAnsi="Times New Roman" w:cs="Times New Roman"/>
          <w:sz w:val="24"/>
          <w:shd w:val="clear" w:color="auto" w:fill="FFFFFF"/>
        </w:rPr>
      </w:pPr>
      <w:r w:rsidRPr="00A16976">
        <w:rPr>
          <w:rFonts w:ascii="Times New Roman" w:hAnsi="Times New Roman" w:cs="Times New Roman"/>
          <w:sz w:val="24"/>
        </w:rPr>
        <w:lastRenderedPageBreak/>
        <w:t>Se a Contratada incorrer na inexecução parcial ou total de qualquer das condições previstas no Contrato e seus Anexos, poderá a Administração, garantida a prévia defesa, aplicar-lhe as seguintes penalidades:</w:t>
      </w:r>
    </w:p>
    <w:p w14:paraId="1CFF41DC" w14:textId="76A42F59" w:rsidR="00A218A0" w:rsidRPr="00A218A0" w:rsidRDefault="00A218A0" w:rsidP="00404666">
      <w:pPr>
        <w:pStyle w:val="CM20"/>
        <w:numPr>
          <w:ilvl w:val="0"/>
          <w:numId w:val="6"/>
        </w:numPr>
        <w:spacing w:after="120"/>
        <w:jc w:val="both"/>
      </w:pPr>
      <w:proofErr w:type="gramStart"/>
      <w:r w:rsidRPr="00A218A0">
        <w:t>advertência</w:t>
      </w:r>
      <w:proofErr w:type="gramEnd"/>
      <w:r w:rsidRPr="00A218A0">
        <w:t>, por escrito, sempre que verificadas pequenas irregularidades, para as quais haja concorrido;</w:t>
      </w:r>
    </w:p>
    <w:p w14:paraId="726C062A" w14:textId="19F2DF6F" w:rsidR="00A218A0" w:rsidRPr="00D97ACC" w:rsidRDefault="003C7B21" w:rsidP="00404666">
      <w:pPr>
        <w:pStyle w:val="PargrafodaLista"/>
        <w:numPr>
          <w:ilvl w:val="0"/>
          <w:numId w:val="6"/>
        </w:numPr>
        <w:spacing w:after="120"/>
        <w:contextualSpacing w:val="0"/>
        <w:jc w:val="both"/>
        <w:rPr>
          <w:rFonts w:ascii="Times New Roman" w:hAnsi="Times New Roman" w:cs="Times New Roman"/>
          <w:sz w:val="24"/>
        </w:rPr>
      </w:pPr>
      <w:proofErr w:type="gramStart"/>
      <w:r>
        <w:rPr>
          <w:rFonts w:ascii="Times New Roman" w:hAnsi="Times New Roman" w:cs="Times New Roman"/>
          <w:sz w:val="24"/>
        </w:rPr>
        <w:t>m</w:t>
      </w:r>
      <w:r w:rsidR="00A218A0" w:rsidRPr="00A218A0">
        <w:rPr>
          <w:rFonts w:ascii="Times New Roman" w:hAnsi="Times New Roman" w:cs="Times New Roman"/>
          <w:sz w:val="24"/>
        </w:rPr>
        <w:t>ulta</w:t>
      </w:r>
      <w:proofErr w:type="gramEnd"/>
      <w:r w:rsidR="00A218A0" w:rsidRPr="00A218A0">
        <w:rPr>
          <w:rFonts w:ascii="Times New Roman" w:hAnsi="Times New Roman" w:cs="Times New Roman"/>
          <w:sz w:val="24"/>
        </w:rPr>
        <w:t xml:space="preserve"> moratória </w:t>
      </w:r>
      <w:r w:rsidR="00D97ACC">
        <w:rPr>
          <w:rFonts w:ascii="Times New Roman" w:hAnsi="Times New Roman" w:cs="Times New Roman"/>
          <w:sz w:val="24"/>
        </w:rPr>
        <w:t xml:space="preserve">diária </w:t>
      </w:r>
      <w:r w:rsidR="00A218A0" w:rsidRPr="00D97ACC">
        <w:rPr>
          <w:rFonts w:ascii="Times New Roman" w:hAnsi="Times New Roman" w:cs="Times New Roman"/>
          <w:sz w:val="24"/>
        </w:rPr>
        <w:t xml:space="preserve">de </w:t>
      </w:r>
      <w:r w:rsidR="00D76A6F" w:rsidRPr="00771331">
        <w:rPr>
          <w:rFonts w:ascii="Times New Roman" w:hAnsi="Times New Roman" w:cs="Times New Roman"/>
          <w:b/>
          <w:sz w:val="24"/>
        </w:rPr>
        <w:t>0,5</w:t>
      </w:r>
      <w:r w:rsidR="00A218A0" w:rsidRPr="00771331">
        <w:rPr>
          <w:rFonts w:ascii="Times New Roman" w:hAnsi="Times New Roman" w:cs="Times New Roman"/>
          <w:b/>
          <w:sz w:val="24"/>
        </w:rPr>
        <w:t>% (</w:t>
      </w:r>
      <w:r w:rsidR="00D76A6F" w:rsidRPr="00771331">
        <w:rPr>
          <w:rFonts w:ascii="Times New Roman" w:hAnsi="Times New Roman" w:cs="Times New Roman"/>
          <w:b/>
          <w:sz w:val="24"/>
        </w:rPr>
        <w:t>meio por cento</w:t>
      </w:r>
      <w:r w:rsidR="00A218A0" w:rsidRPr="00771331">
        <w:rPr>
          <w:rFonts w:ascii="Times New Roman" w:hAnsi="Times New Roman" w:cs="Times New Roman"/>
          <w:b/>
          <w:sz w:val="24"/>
        </w:rPr>
        <w:t>),</w:t>
      </w:r>
      <w:r w:rsidR="00A218A0" w:rsidRPr="00D97ACC">
        <w:rPr>
          <w:rFonts w:ascii="Times New Roman" w:hAnsi="Times New Roman" w:cs="Times New Roman"/>
          <w:sz w:val="24"/>
        </w:rPr>
        <w:t xml:space="preserve"> sobre</w:t>
      </w:r>
      <w:r w:rsidR="00A218A0" w:rsidRPr="00A218A0">
        <w:rPr>
          <w:rFonts w:ascii="Times New Roman" w:hAnsi="Times New Roman" w:cs="Times New Roman"/>
          <w:sz w:val="24"/>
        </w:rPr>
        <w:t xml:space="preserve"> o valor total do Contrato no caso de atraso na sua assinatura, limitado ao montante de </w:t>
      </w:r>
      <w:r w:rsidR="00A218A0" w:rsidRPr="00A218A0">
        <w:rPr>
          <w:rFonts w:ascii="Times New Roman" w:hAnsi="Times New Roman" w:cs="Times New Roman"/>
          <w:b/>
          <w:sz w:val="24"/>
        </w:rPr>
        <w:t>2% (</w:t>
      </w:r>
      <w:r w:rsidR="00A218A0" w:rsidRPr="00A218A0">
        <w:rPr>
          <w:rFonts w:ascii="Times New Roman" w:hAnsi="Times New Roman" w:cs="Times New Roman"/>
          <w:sz w:val="24"/>
        </w:rPr>
        <w:t>dois por cento);</w:t>
      </w:r>
      <w:r w:rsidR="00390ECA">
        <w:rPr>
          <w:rFonts w:ascii="Times New Roman" w:hAnsi="Times New Roman" w:cs="Times New Roman"/>
          <w:sz w:val="24"/>
        </w:rPr>
        <w:t xml:space="preserve"> </w:t>
      </w:r>
    </w:p>
    <w:p w14:paraId="09D2230A" w14:textId="75195B25" w:rsidR="00D97ACC" w:rsidRPr="00D97ACC" w:rsidRDefault="00D97ACC" w:rsidP="00404666">
      <w:pPr>
        <w:pStyle w:val="PargrafodaLista"/>
        <w:numPr>
          <w:ilvl w:val="0"/>
          <w:numId w:val="6"/>
        </w:numPr>
        <w:spacing w:after="120"/>
        <w:jc w:val="both"/>
        <w:rPr>
          <w:rFonts w:ascii="Times New Roman" w:hAnsi="Times New Roman" w:cs="Times New Roman"/>
          <w:sz w:val="24"/>
        </w:rPr>
      </w:pPr>
      <w:proofErr w:type="gramStart"/>
      <w:r w:rsidRPr="00D97ACC">
        <w:rPr>
          <w:rFonts w:ascii="Times New Roman" w:hAnsi="Times New Roman" w:cs="Times New Roman"/>
          <w:sz w:val="24"/>
        </w:rPr>
        <w:t>multa</w:t>
      </w:r>
      <w:proofErr w:type="gramEnd"/>
      <w:r w:rsidRPr="00D97ACC">
        <w:rPr>
          <w:rFonts w:ascii="Times New Roman" w:hAnsi="Times New Roman" w:cs="Times New Roman"/>
          <w:sz w:val="24"/>
        </w:rPr>
        <w:t xml:space="preserve"> moratória diária de </w:t>
      </w:r>
      <w:r w:rsidRPr="00D97ACC">
        <w:rPr>
          <w:rFonts w:ascii="Times New Roman" w:hAnsi="Times New Roman" w:cs="Times New Roman"/>
          <w:b/>
          <w:sz w:val="24"/>
        </w:rPr>
        <w:t>0,07%</w:t>
      </w:r>
      <w:r w:rsidRPr="00D97ACC">
        <w:rPr>
          <w:rFonts w:ascii="Times New Roman" w:hAnsi="Times New Roman" w:cs="Times New Roman"/>
          <w:sz w:val="24"/>
        </w:rPr>
        <w:t xml:space="preserve"> </w:t>
      </w:r>
      <w:r w:rsidRPr="00771331">
        <w:rPr>
          <w:rFonts w:ascii="Times New Roman" w:hAnsi="Times New Roman" w:cs="Times New Roman"/>
          <w:b/>
          <w:sz w:val="24"/>
        </w:rPr>
        <w:t>(</w:t>
      </w:r>
      <w:r w:rsidR="00D76A6F" w:rsidRPr="00771331">
        <w:rPr>
          <w:rFonts w:ascii="Times New Roman" w:hAnsi="Times New Roman" w:cs="Times New Roman"/>
          <w:b/>
          <w:sz w:val="24"/>
        </w:rPr>
        <w:t xml:space="preserve">sete décimos </w:t>
      </w:r>
      <w:r w:rsidRPr="00771331">
        <w:rPr>
          <w:rFonts w:ascii="Times New Roman" w:hAnsi="Times New Roman" w:cs="Times New Roman"/>
          <w:b/>
          <w:sz w:val="24"/>
        </w:rPr>
        <w:t>por cento)</w:t>
      </w:r>
      <w:r w:rsidRPr="00D97ACC">
        <w:rPr>
          <w:rFonts w:ascii="Times New Roman" w:hAnsi="Times New Roman" w:cs="Times New Roman"/>
          <w:sz w:val="24"/>
        </w:rPr>
        <w:t xml:space="preserve"> sobre o valor da garantia do Contrato, no caso de atraso na sua entrega, limitado ao montante de 2% (dois por cento);</w:t>
      </w:r>
    </w:p>
    <w:p w14:paraId="33EC2D14" w14:textId="5261D44E" w:rsidR="00A218A0" w:rsidRPr="00A218A0" w:rsidRDefault="00A218A0" w:rsidP="00404666">
      <w:pPr>
        <w:pStyle w:val="CM20"/>
        <w:numPr>
          <w:ilvl w:val="0"/>
          <w:numId w:val="6"/>
        </w:numPr>
        <w:spacing w:after="120"/>
        <w:jc w:val="both"/>
      </w:pPr>
      <w:proofErr w:type="gramStart"/>
      <w:r w:rsidRPr="00A218A0">
        <w:t>multa</w:t>
      </w:r>
      <w:proofErr w:type="gramEnd"/>
      <w:r w:rsidRPr="00A218A0">
        <w:t xml:space="preserve"> moratória diária de </w:t>
      </w:r>
      <w:r w:rsidR="00D76A6F">
        <w:rPr>
          <w:b/>
        </w:rPr>
        <w:t>0,5</w:t>
      </w:r>
      <w:r w:rsidRPr="00A218A0">
        <w:rPr>
          <w:b/>
        </w:rPr>
        <w:t>%</w:t>
      </w:r>
      <w:r w:rsidRPr="00A218A0">
        <w:t xml:space="preserve"> </w:t>
      </w:r>
      <w:r w:rsidRPr="00771331">
        <w:rPr>
          <w:b/>
        </w:rPr>
        <w:t>(</w:t>
      </w:r>
      <w:r w:rsidR="00D76A6F" w:rsidRPr="00771331">
        <w:rPr>
          <w:b/>
        </w:rPr>
        <w:t xml:space="preserve">meio </w:t>
      </w:r>
      <w:r w:rsidRPr="00771331">
        <w:rPr>
          <w:b/>
        </w:rPr>
        <w:t>por cento)</w:t>
      </w:r>
      <w:r w:rsidRPr="00A218A0">
        <w:t xml:space="preserve"> sobre o valor da parcela mensal correspondente, </w:t>
      </w:r>
      <w:r w:rsidR="00896E9E">
        <w:t xml:space="preserve">para cada ocorrência </w:t>
      </w:r>
      <w:r w:rsidRPr="00A218A0">
        <w:t>nos seguintes casos:</w:t>
      </w:r>
    </w:p>
    <w:p w14:paraId="068A3435" w14:textId="0E1A8603" w:rsidR="00A218A0" w:rsidRPr="00A218A0" w:rsidRDefault="00D97ACC" w:rsidP="00D97ACC">
      <w:pPr>
        <w:spacing w:after="120"/>
        <w:ind w:left="1985" w:hanging="567"/>
        <w:jc w:val="both"/>
        <w:rPr>
          <w:rFonts w:ascii="Times New Roman" w:hAnsi="Times New Roman" w:cs="Times New Roman"/>
          <w:sz w:val="24"/>
        </w:rPr>
      </w:pPr>
      <w:proofErr w:type="gramStart"/>
      <w:r w:rsidRPr="00F95EA3">
        <w:rPr>
          <w:rFonts w:ascii="Times New Roman" w:hAnsi="Times New Roman" w:cs="Times New Roman"/>
          <w:sz w:val="24"/>
        </w:rPr>
        <w:t>d</w:t>
      </w:r>
      <w:r w:rsidR="00A218A0" w:rsidRPr="00F95EA3">
        <w:rPr>
          <w:rFonts w:ascii="Times New Roman" w:hAnsi="Times New Roman" w:cs="Times New Roman"/>
          <w:sz w:val="24"/>
        </w:rPr>
        <w:t>1</w:t>
      </w:r>
      <w:proofErr w:type="gramEnd"/>
      <w:r w:rsidR="00A218A0" w:rsidRPr="00A218A0">
        <w:rPr>
          <w:rFonts w:ascii="Times New Roman" w:hAnsi="Times New Roman" w:cs="Times New Roman"/>
          <w:sz w:val="24"/>
        </w:rPr>
        <w:t xml:space="preserve"> –</w:t>
      </w:r>
      <w:r w:rsidR="00A218A0" w:rsidRPr="00A218A0">
        <w:rPr>
          <w:rFonts w:ascii="Times New Roman" w:hAnsi="Times New Roman" w:cs="Times New Roman"/>
          <w:sz w:val="24"/>
        </w:rPr>
        <w:tab/>
        <w:t xml:space="preserve">presença no posto de trabalho, de profissional </w:t>
      </w:r>
      <w:r w:rsidR="00896E9E">
        <w:rPr>
          <w:rFonts w:ascii="Times New Roman" w:hAnsi="Times New Roman" w:cs="Times New Roman"/>
          <w:sz w:val="24"/>
        </w:rPr>
        <w:t>com vestimenta inadequada ao ambiente de trabalho, suja, mal apresentado e/ou sem crachá de identificação</w:t>
      </w:r>
      <w:r w:rsidR="00A218A0" w:rsidRPr="00A218A0">
        <w:rPr>
          <w:rFonts w:ascii="Times New Roman" w:hAnsi="Times New Roman" w:cs="Times New Roman"/>
          <w:sz w:val="24"/>
        </w:rPr>
        <w:t>;</w:t>
      </w:r>
    </w:p>
    <w:p w14:paraId="7F0183DB" w14:textId="086CD676" w:rsidR="00A218A0" w:rsidRPr="00A218A0" w:rsidRDefault="00D97ACC" w:rsidP="00D97ACC">
      <w:pPr>
        <w:spacing w:after="120"/>
        <w:ind w:left="1985" w:hanging="567"/>
        <w:jc w:val="both"/>
        <w:rPr>
          <w:rFonts w:ascii="Times New Roman" w:hAnsi="Times New Roman" w:cs="Times New Roman"/>
          <w:sz w:val="24"/>
        </w:rPr>
      </w:pPr>
      <w:proofErr w:type="gramStart"/>
      <w:r w:rsidRPr="00F95EA3">
        <w:rPr>
          <w:rFonts w:ascii="Times New Roman" w:hAnsi="Times New Roman" w:cs="Times New Roman"/>
          <w:sz w:val="24"/>
        </w:rPr>
        <w:t>d</w:t>
      </w:r>
      <w:r w:rsidR="00A218A0" w:rsidRPr="00F95EA3">
        <w:rPr>
          <w:rFonts w:ascii="Times New Roman" w:hAnsi="Times New Roman" w:cs="Times New Roman"/>
          <w:sz w:val="24"/>
        </w:rPr>
        <w:t>2</w:t>
      </w:r>
      <w:proofErr w:type="gramEnd"/>
      <w:r w:rsidR="00A218A0" w:rsidRPr="00A218A0">
        <w:rPr>
          <w:rFonts w:ascii="Times New Roman" w:hAnsi="Times New Roman" w:cs="Times New Roman"/>
          <w:sz w:val="24"/>
        </w:rPr>
        <w:t xml:space="preserve"> – deixar de registrar ou controlar, diariamente, a assiduidade e a pontualidade dos empregados;</w:t>
      </w:r>
    </w:p>
    <w:p w14:paraId="782C6802" w14:textId="2A93D41E" w:rsidR="00A218A0" w:rsidRDefault="00D97ACC" w:rsidP="00D97ACC">
      <w:pPr>
        <w:spacing w:after="120"/>
        <w:ind w:left="1985" w:hanging="567"/>
        <w:jc w:val="both"/>
        <w:rPr>
          <w:rFonts w:ascii="Times New Roman" w:hAnsi="Times New Roman" w:cs="Times New Roman"/>
          <w:sz w:val="24"/>
        </w:rPr>
      </w:pPr>
      <w:proofErr w:type="gramStart"/>
      <w:r w:rsidRPr="00F95EA3">
        <w:rPr>
          <w:rFonts w:ascii="Times New Roman" w:hAnsi="Times New Roman" w:cs="Times New Roman"/>
          <w:sz w:val="24"/>
        </w:rPr>
        <w:t>d</w:t>
      </w:r>
      <w:r w:rsidR="00A218A0" w:rsidRPr="00F95EA3">
        <w:rPr>
          <w:rFonts w:ascii="Times New Roman" w:hAnsi="Times New Roman" w:cs="Times New Roman"/>
          <w:sz w:val="24"/>
        </w:rPr>
        <w:t>3</w:t>
      </w:r>
      <w:proofErr w:type="gramEnd"/>
      <w:r w:rsidR="00A218A0" w:rsidRPr="00A218A0">
        <w:rPr>
          <w:rFonts w:ascii="Times New Roman" w:hAnsi="Times New Roman" w:cs="Times New Roman"/>
          <w:sz w:val="24"/>
        </w:rPr>
        <w:t xml:space="preserve"> –</w:t>
      </w:r>
      <w:r w:rsidR="00A218A0" w:rsidRPr="00A218A0">
        <w:rPr>
          <w:rFonts w:ascii="Times New Roman" w:hAnsi="Times New Roman" w:cs="Times New Roman"/>
          <w:sz w:val="24"/>
        </w:rPr>
        <w:tab/>
      </w:r>
      <w:r w:rsidR="00771331" w:rsidRPr="00442F08">
        <w:rPr>
          <w:rFonts w:ascii="Times New Roman" w:hAnsi="Times New Roman" w:cs="Times New Roman"/>
          <w:sz w:val="24"/>
        </w:rPr>
        <w:t>atraso n</w:t>
      </w:r>
      <w:r w:rsidR="00A218A0" w:rsidRPr="00442F08">
        <w:rPr>
          <w:rFonts w:ascii="Times New Roman" w:hAnsi="Times New Roman" w:cs="Times New Roman"/>
          <w:sz w:val="24"/>
        </w:rPr>
        <w:t>o p</w:t>
      </w:r>
      <w:r w:rsidR="00A218A0" w:rsidRPr="00A218A0">
        <w:rPr>
          <w:rFonts w:ascii="Times New Roman" w:hAnsi="Times New Roman" w:cs="Times New Roman"/>
          <w:sz w:val="24"/>
        </w:rPr>
        <w:t>agamento dos salários, inclusive férias e 13º salário, vale-transporte e/ou vale refeição</w:t>
      </w:r>
      <w:r w:rsidR="00225097">
        <w:rPr>
          <w:rFonts w:ascii="Times New Roman" w:hAnsi="Times New Roman" w:cs="Times New Roman"/>
          <w:sz w:val="24"/>
        </w:rPr>
        <w:t>/</w:t>
      </w:r>
      <w:r w:rsidR="00A218A0" w:rsidRPr="00A218A0">
        <w:rPr>
          <w:rFonts w:ascii="Times New Roman" w:hAnsi="Times New Roman" w:cs="Times New Roman"/>
          <w:sz w:val="24"/>
        </w:rPr>
        <w:t>, encargos sociais e trabalhistas.</w:t>
      </w:r>
    </w:p>
    <w:p w14:paraId="67CB912C" w14:textId="4F0BF972" w:rsidR="00225097" w:rsidRPr="00A218A0" w:rsidRDefault="00225097" w:rsidP="00D97ACC">
      <w:pPr>
        <w:spacing w:after="120"/>
        <w:ind w:left="1985" w:hanging="567"/>
        <w:jc w:val="both"/>
        <w:rPr>
          <w:rFonts w:ascii="Times New Roman" w:hAnsi="Times New Roman" w:cs="Times New Roman"/>
          <w:sz w:val="24"/>
        </w:rPr>
      </w:pPr>
      <w:proofErr w:type="gramStart"/>
      <w:r w:rsidRPr="00F95EA3">
        <w:rPr>
          <w:rFonts w:ascii="Times New Roman" w:hAnsi="Times New Roman" w:cs="Times New Roman"/>
          <w:sz w:val="24"/>
        </w:rPr>
        <w:t>d4</w:t>
      </w:r>
      <w:proofErr w:type="gramEnd"/>
      <w:r>
        <w:rPr>
          <w:rFonts w:ascii="Times New Roman" w:hAnsi="Times New Roman" w:cs="Times New Roman"/>
          <w:sz w:val="24"/>
        </w:rPr>
        <w:t xml:space="preserve"> – pagamento irregular </w:t>
      </w:r>
      <w:r w:rsidRPr="00A218A0">
        <w:rPr>
          <w:rFonts w:ascii="Times New Roman" w:hAnsi="Times New Roman" w:cs="Times New Roman"/>
          <w:sz w:val="24"/>
        </w:rPr>
        <w:t>dos salários, inclusive férias e 13º salário, vale-transporte e/ou vale refeição, encargos sociais e trabalhistas.</w:t>
      </w:r>
    </w:p>
    <w:p w14:paraId="5A9F13E1" w14:textId="2F86A72D" w:rsidR="00A218A0" w:rsidRDefault="00225097" w:rsidP="00D97ACC">
      <w:pPr>
        <w:spacing w:after="120"/>
        <w:ind w:left="1985" w:hanging="567"/>
        <w:jc w:val="both"/>
        <w:rPr>
          <w:rFonts w:ascii="Times New Roman" w:hAnsi="Times New Roman" w:cs="Times New Roman"/>
          <w:sz w:val="24"/>
        </w:rPr>
      </w:pPr>
      <w:proofErr w:type="gramStart"/>
      <w:r w:rsidRPr="00F95EA3">
        <w:rPr>
          <w:rFonts w:ascii="Times New Roman" w:hAnsi="Times New Roman" w:cs="Times New Roman"/>
          <w:sz w:val="24"/>
        </w:rPr>
        <w:t>d5</w:t>
      </w:r>
      <w:proofErr w:type="gramEnd"/>
      <w:r w:rsidR="00A218A0" w:rsidRPr="00A218A0">
        <w:rPr>
          <w:rFonts w:ascii="Times New Roman" w:hAnsi="Times New Roman" w:cs="Times New Roman"/>
          <w:sz w:val="24"/>
        </w:rPr>
        <w:t xml:space="preserve"> – </w:t>
      </w:r>
      <w:r>
        <w:rPr>
          <w:rFonts w:ascii="Times New Roman" w:hAnsi="Times New Roman" w:cs="Times New Roman"/>
          <w:sz w:val="24"/>
        </w:rPr>
        <w:t>ausência de profissional, sem reposição</w:t>
      </w:r>
      <w:r w:rsidR="00A218A0" w:rsidRPr="00A218A0">
        <w:rPr>
          <w:rFonts w:ascii="Times New Roman" w:hAnsi="Times New Roman" w:cs="Times New Roman"/>
          <w:sz w:val="24"/>
        </w:rPr>
        <w:t>.</w:t>
      </w:r>
    </w:p>
    <w:p w14:paraId="2155602A" w14:textId="7A25A77D" w:rsidR="00C95254" w:rsidRDefault="00C95254" w:rsidP="00404666">
      <w:pPr>
        <w:pStyle w:val="PargrafodaLista"/>
        <w:numPr>
          <w:ilvl w:val="0"/>
          <w:numId w:val="6"/>
        </w:numPr>
        <w:spacing w:after="120"/>
        <w:ind w:left="1355" w:hanging="357"/>
        <w:contextualSpacing w:val="0"/>
        <w:jc w:val="both"/>
        <w:rPr>
          <w:rFonts w:ascii="Times New Roman" w:hAnsi="Times New Roman" w:cs="Times New Roman"/>
          <w:sz w:val="24"/>
        </w:rPr>
      </w:pPr>
      <w:proofErr w:type="gramStart"/>
      <w:r>
        <w:rPr>
          <w:rFonts w:ascii="Times New Roman" w:hAnsi="Times New Roman" w:cs="Times New Roman"/>
          <w:sz w:val="24"/>
        </w:rPr>
        <w:t>multa</w:t>
      </w:r>
      <w:proofErr w:type="gramEnd"/>
      <w:r>
        <w:rPr>
          <w:rFonts w:ascii="Times New Roman" w:hAnsi="Times New Roman" w:cs="Times New Roman"/>
          <w:sz w:val="24"/>
        </w:rPr>
        <w:t xml:space="preserve"> diária de </w:t>
      </w:r>
      <w:r w:rsidRPr="00433B76">
        <w:rPr>
          <w:rFonts w:ascii="Times New Roman" w:hAnsi="Times New Roman" w:cs="Times New Roman"/>
          <w:b/>
          <w:sz w:val="24"/>
        </w:rPr>
        <w:t>1%</w:t>
      </w:r>
      <w:r>
        <w:rPr>
          <w:rFonts w:ascii="Times New Roman" w:hAnsi="Times New Roman" w:cs="Times New Roman"/>
          <w:sz w:val="24"/>
        </w:rPr>
        <w:t xml:space="preserve"> </w:t>
      </w:r>
      <w:r w:rsidRPr="00771331">
        <w:rPr>
          <w:rFonts w:ascii="Times New Roman" w:hAnsi="Times New Roman" w:cs="Times New Roman"/>
          <w:b/>
          <w:sz w:val="24"/>
        </w:rPr>
        <w:t>(um por cento),</w:t>
      </w:r>
      <w:r>
        <w:rPr>
          <w:rFonts w:ascii="Times New Roman" w:hAnsi="Times New Roman" w:cs="Times New Roman"/>
          <w:sz w:val="24"/>
        </w:rPr>
        <w:t xml:space="preserve"> sobre o valor do </w:t>
      </w:r>
      <w:r w:rsidR="00155149">
        <w:rPr>
          <w:rFonts w:ascii="Times New Roman" w:hAnsi="Times New Roman" w:cs="Times New Roman"/>
          <w:sz w:val="24"/>
        </w:rPr>
        <w:t>C</w:t>
      </w:r>
      <w:r>
        <w:rPr>
          <w:rFonts w:ascii="Times New Roman" w:hAnsi="Times New Roman" w:cs="Times New Roman"/>
          <w:sz w:val="24"/>
        </w:rPr>
        <w:t xml:space="preserve">ontrato, em caso de atraso na abertura da conta corrente de que trata o </w:t>
      </w:r>
      <w:r w:rsidRPr="00155149">
        <w:rPr>
          <w:rFonts w:ascii="Times New Roman" w:hAnsi="Times New Roman" w:cs="Times New Roman"/>
          <w:sz w:val="24"/>
        </w:rPr>
        <w:t xml:space="preserve">item </w:t>
      </w:r>
      <w:r w:rsidR="00225097">
        <w:rPr>
          <w:rFonts w:ascii="Times New Roman" w:hAnsi="Times New Roman" w:cs="Times New Roman"/>
          <w:sz w:val="24"/>
        </w:rPr>
        <w:t>13</w:t>
      </w:r>
      <w:r w:rsidRPr="00155149">
        <w:rPr>
          <w:rFonts w:ascii="Times New Roman" w:hAnsi="Times New Roman" w:cs="Times New Roman"/>
          <w:sz w:val="24"/>
        </w:rPr>
        <w:t xml:space="preserve"> do</w:t>
      </w:r>
      <w:r w:rsidRPr="006C550E">
        <w:rPr>
          <w:rFonts w:ascii="Times New Roman" w:hAnsi="Times New Roman" w:cs="Times New Roman"/>
          <w:color w:val="FF0000"/>
          <w:sz w:val="24"/>
        </w:rPr>
        <w:t xml:space="preserve"> </w:t>
      </w:r>
      <w:r>
        <w:rPr>
          <w:rFonts w:ascii="Times New Roman" w:hAnsi="Times New Roman" w:cs="Times New Roman"/>
          <w:sz w:val="24"/>
        </w:rPr>
        <w:t>Termo de Referência, Anexo I deste Edital.</w:t>
      </w:r>
    </w:p>
    <w:p w14:paraId="3979E484" w14:textId="60D66A59" w:rsidR="007225D2" w:rsidRPr="007225D2" w:rsidRDefault="003C7B21" w:rsidP="007225D2">
      <w:pPr>
        <w:numPr>
          <w:ilvl w:val="0"/>
          <w:numId w:val="6"/>
        </w:numPr>
        <w:tabs>
          <w:tab w:val="left" w:pos="0"/>
        </w:tabs>
        <w:spacing w:after="120"/>
        <w:jc w:val="both"/>
        <w:rPr>
          <w:rFonts w:ascii="Times New Roman" w:hAnsi="Times New Roman" w:cs="Times New Roman"/>
          <w:sz w:val="24"/>
        </w:rPr>
      </w:pPr>
      <w:proofErr w:type="gramStart"/>
      <w:r w:rsidRPr="003C7B21">
        <w:rPr>
          <w:rFonts w:ascii="Times New Roman" w:hAnsi="Times New Roman" w:cs="Times New Roman"/>
          <w:sz w:val="24"/>
        </w:rPr>
        <w:t>m</w:t>
      </w:r>
      <w:r w:rsidR="007225D2" w:rsidRPr="003C7B21">
        <w:rPr>
          <w:rFonts w:ascii="Times New Roman" w:hAnsi="Times New Roman" w:cs="Times New Roman"/>
          <w:sz w:val="24"/>
        </w:rPr>
        <w:t>ulta</w:t>
      </w:r>
      <w:proofErr w:type="gramEnd"/>
      <w:r w:rsidR="007225D2" w:rsidRPr="003C7B21">
        <w:rPr>
          <w:rFonts w:ascii="Times New Roman" w:hAnsi="Times New Roman" w:cs="Times New Roman"/>
          <w:sz w:val="24"/>
        </w:rPr>
        <w:t xml:space="preserve"> diária</w:t>
      </w:r>
      <w:r w:rsidR="007225D2" w:rsidRPr="007225D2">
        <w:rPr>
          <w:rFonts w:ascii="Times New Roman" w:hAnsi="Times New Roman" w:cs="Times New Roman"/>
          <w:sz w:val="24"/>
        </w:rPr>
        <w:t xml:space="preserve"> de </w:t>
      </w:r>
      <w:r w:rsidR="007225D2" w:rsidRPr="007225D2">
        <w:rPr>
          <w:rFonts w:ascii="Times New Roman" w:hAnsi="Times New Roman" w:cs="Times New Roman"/>
          <w:b/>
          <w:sz w:val="24"/>
        </w:rPr>
        <w:t>5% (cinco por cento)</w:t>
      </w:r>
      <w:r w:rsidR="007225D2" w:rsidRPr="007225D2">
        <w:rPr>
          <w:rFonts w:ascii="Times New Roman" w:hAnsi="Times New Roman" w:cs="Times New Roman"/>
          <w:sz w:val="24"/>
        </w:rPr>
        <w:t xml:space="preserve"> sobre o valor da parcela mensal correspondente, nos casos de </w:t>
      </w:r>
      <w:r w:rsidR="007225D2" w:rsidRPr="007225D2">
        <w:rPr>
          <w:rFonts w:ascii="Times New Roman" w:hAnsi="Times New Roman" w:cs="Times New Roman"/>
          <w:b/>
          <w:sz w:val="24"/>
        </w:rPr>
        <w:t>não recolhimento do FGTS dos empregados e das contribuições sociais previdenciárias</w:t>
      </w:r>
      <w:r w:rsidR="007225D2" w:rsidRPr="007225D2">
        <w:rPr>
          <w:rFonts w:ascii="Times New Roman" w:hAnsi="Times New Roman" w:cs="Times New Roman"/>
          <w:sz w:val="24"/>
        </w:rPr>
        <w:t>, caracterizada como falta grave, que poderá dar ensejo a rescisão do Contrato e impedimento de licitar e contratar com a União;</w:t>
      </w:r>
    </w:p>
    <w:p w14:paraId="11975FA6" w14:textId="4299C4EA" w:rsidR="00225097" w:rsidRPr="007225D2" w:rsidRDefault="003C7B21" w:rsidP="00404666">
      <w:pPr>
        <w:pStyle w:val="PargrafodaLista"/>
        <w:numPr>
          <w:ilvl w:val="0"/>
          <w:numId w:val="6"/>
        </w:numPr>
        <w:spacing w:after="120"/>
        <w:ind w:left="1355" w:hanging="357"/>
        <w:contextualSpacing w:val="0"/>
        <w:jc w:val="both"/>
        <w:rPr>
          <w:rFonts w:ascii="Times New Roman" w:hAnsi="Times New Roman" w:cs="Times New Roman"/>
          <w:sz w:val="24"/>
        </w:rPr>
      </w:pPr>
      <w:proofErr w:type="gramStart"/>
      <w:r w:rsidRPr="003C7B21">
        <w:rPr>
          <w:rFonts w:ascii="Times New Roman" w:hAnsi="Times New Roman" w:cs="Times New Roman"/>
          <w:sz w:val="24"/>
        </w:rPr>
        <w:t>m</w:t>
      </w:r>
      <w:r w:rsidR="007225D2" w:rsidRPr="003C7B21">
        <w:rPr>
          <w:rFonts w:ascii="Times New Roman" w:hAnsi="Times New Roman" w:cs="Times New Roman"/>
          <w:sz w:val="24"/>
        </w:rPr>
        <w:t>ulta</w:t>
      </w:r>
      <w:proofErr w:type="gramEnd"/>
      <w:r w:rsidR="007225D2" w:rsidRPr="003C7B21">
        <w:rPr>
          <w:rFonts w:ascii="Times New Roman" w:hAnsi="Times New Roman" w:cs="Times New Roman"/>
          <w:sz w:val="24"/>
        </w:rPr>
        <w:t xml:space="preserve"> diária</w:t>
      </w:r>
      <w:r w:rsidR="007225D2" w:rsidRPr="007225D2">
        <w:rPr>
          <w:rFonts w:ascii="Times New Roman" w:hAnsi="Times New Roman" w:cs="Times New Roman"/>
          <w:sz w:val="24"/>
        </w:rPr>
        <w:t xml:space="preserve"> de </w:t>
      </w:r>
      <w:r w:rsidR="007225D2" w:rsidRPr="007225D2">
        <w:rPr>
          <w:rFonts w:ascii="Times New Roman" w:hAnsi="Times New Roman" w:cs="Times New Roman"/>
          <w:b/>
          <w:sz w:val="24"/>
        </w:rPr>
        <w:t>0,5%</w:t>
      </w:r>
      <w:r w:rsidR="007225D2" w:rsidRPr="007225D2">
        <w:rPr>
          <w:rFonts w:ascii="Times New Roman" w:hAnsi="Times New Roman" w:cs="Times New Roman"/>
          <w:sz w:val="24"/>
        </w:rPr>
        <w:t xml:space="preserve"> </w:t>
      </w:r>
      <w:r w:rsidR="007225D2" w:rsidRPr="007225D2">
        <w:rPr>
          <w:rFonts w:ascii="Times New Roman" w:hAnsi="Times New Roman" w:cs="Times New Roman"/>
          <w:b/>
          <w:sz w:val="24"/>
        </w:rPr>
        <w:t>(meio por cento),</w:t>
      </w:r>
      <w:r w:rsidR="007225D2" w:rsidRPr="007225D2">
        <w:rPr>
          <w:rFonts w:ascii="Times New Roman" w:hAnsi="Times New Roman" w:cs="Times New Roman"/>
          <w:sz w:val="24"/>
        </w:rPr>
        <w:t xml:space="preserve"> sobre o valor da parcela mensal correspondente, nos casos de </w:t>
      </w:r>
      <w:r w:rsidR="007225D2" w:rsidRPr="007225D2">
        <w:rPr>
          <w:rFonts w:ascii="Times New Roman" w:hAnsi="Times New Roman" w:cs="Times New Roman"/>
          <w:b/>
          <w:sz w:val="24"/>
        </w:rPr>
        <w:t>atraso</w:t>
      </w:r>
      <w:r w:rsidR="007225D2" w:rsidRPr="007225D2">
        <w:rPr>
          <w:rFonts w:ascii="Times New Roman" w:hAnsi="Times New Roman" w:cs="Times New Roman"/>
          <w:sz w:val="24"/>
        </w:rPr>
        <w:t xml:space="preserve"> na entrega das </w:t>
      </w:r>
      <w:r w:rsidR="007225D2" w:rsidRPr="007225D2">
        <w:rPr>
          <w:rFonts w:ascii="Times New Roman" w:hAnsi="Times New Roman" w:cs="Times New Roman"/>
          <w:b/>
          <w:sz w:val="24"/>
        </w:rPr>
        <w:t xml:space="preserve">comprovações </w:t>
      </w:r>
      <w:r w:rsidR="007225D2" w:rsidRPr="007225D2">
        <w:rPr>
          <w:rFonts w:ascii="Times New Roman" w:hAnsi="Times New Roman" w:cs="Times New Roman"/>
          <w:sz w:val="24"/>
        </w:rPr>
        <w:t>de: controle de frequência, contracheques, ticket alimentação, vale transporte, atestados de afastamentos, transferências e rescisões dos seus empregados, relativas ao pagamento dos serviços</w:t>
      </w:r>
    </w:p>
    <w:p w14:paraId="1C2AA741" w14:textId="7F9DBB45" w:rsidR="00A218A0" w:rsidRPr="007225D2" w:rsidRDefault="00A218A0" w:rsidP="00404666">
      <w:pPr>
        <w:pStyle w:val="PargrafodaLista"/>
        <w:numPr>
          <w:ilvl w:val="0"/>
          <w:numId w:val="6"/>
        </w:numPr>
        <w:spacing w:after="120"/>
        <w:ind w:left="1355" w:hanging="357"/>
        <w:contextualSpacing w:val="0"/>
        <w:jc w:val="both"/>
        <w:rPr>
          <w:rFonts w:ascii="Times New Roman" w:hAnsi="Times New Roman" w:cs="Times New Roman"/>
          <w:sz w:val="24"/>
        </w:rPr>
      </w:pPr>
      <w:proofErr w:type="gramStart"/>
      <w:r w:rsidRPr="007225D2">
        <w:rPr>
          <w:rFonts w:ascii="Times New Roman" w:hAnsi="Times New Roman" w:cs="Times New Roman"/>
          <w:sz w:val="24"/>
        </w:rPr>
        <w:t>multa</w:t>
      </w:r>
      <w:proofErr w:type="gramEnd"/>
      <w:r w:rsidRPr="007225D2">
        <w:rPr>
          <w:rFonts w:ascii="Times New Roman" w:hAnsi="Times New Roman" w:cs="Times New Roman"/>
          <w:sz w:val="24"/>
        </w:rPr>
        <w:t xml:space="preserve"> diária de </w:t>
      </w:r>
      <w:r w:rsidR="007225D2" w:rsidRPr="00771331">
        <w:rPr>
          <w:rFonts w:ascii="Times New Roman" w:hAnsi="Times New Roman" w:cs="Times New Roman"/>
          <w:b/>
          <w:sz w:val="24"/>
        </w:rPr>
        <w:t>2</w:t>
      </w:r>
      <w:r w:rsidRPr="00771331">
        <w:rPr>
          <w:rFonts w:ascii="Times New Roman" w:hAnsi="Times New Roman" w:cs="Times New Roman"/>
          <w:b/>
          <w:sz w:val="24"/>
        </w:rPr>
        <w:t>% (</w:t>
      </w:r>
      <w:r w:rsidR="007225D2" w:rsidRPr="00771331">
        <w:rPr>
          <w:rFonts w:ascii="Times New Roman" w:hAnsi="Times New Roman" w:cs="Times New Roman"/>
          <w:b/>
          <w:sz w:val="24"/>
        </w:rPr>
        <w:t>dois</w:t>
      </w:r>
      <w:r w:rsidRPr="00771331">
        <w:rPr>
          <w:rFonts w:ascii="Times New Roman" w:hAnsi="Times New Roman" w:cs="Times New Roman"/>
          <w:b/>
          <w:sz w:val="24"/>
        </w:rPr>
        <w:t xml:space="preserve"> por cento)</w:t>
      </w:r>
      <w:r w:rsidRPr="007225D2">
        <w:rPr>
          <w:rFonts w:ascii="Times New Roman" w:hAnsi="Times New Roman" w:cs="Times New Roman"/>
          <w:sz w:val="24"/>
        </w:rPr>
        <w:t xml:space="preserve"> sobre o valor total do Contrato, nos casos de descumprimento de quaisquer outras obrigações não previstas acima;</w:t>
      </w:r>
    </w:p>
    <w:p w14:paraId="2FE8A128" w14:textId="3D4BB2B5" w:rsidR="00A218A0" w:rsidRPr="007225D2" w:rsidRDefault="00A218A0" w:rsidP="00404666">
      <w:pPr>
        <w:pStyle w:val="PargrafodaLista"/>
        <w:numPr>
          <w:ilvl w:val="0"/>
          <w:numId w:val="6"/>
        </w:numPr>
        <w:spacing w:after="120"/>
        <w:ind w:left="1355" w:hanging="357"/>
        <w:contextualSpacing w:val="0"/>
        <w:jc w:val="both"/>
        <w:rPr>
          <w:rFonts w:ascii="Times New Roman" w:hAnsi="Times New Roman" w:cs="Times New Roman"/>
          <w:sz w:val="24"/>
        </w:rPr>
      </w:pPr>
      <w:proofErr w:type="gramStart"/>
      <w:r w:rsidRPr="007225D2">
        <w:rPr>
          <w:rFonts w:ascii="Times New Roman" w:hAnsi="Times New Roman" w:cs="Times New Roman"/>
          <w:sz w:val="24"/>
        </w:rPr>
        <w:t>multa</w:t>
      </w:r>
      <w:proofErr w:type="gramEnd"/>
      <w:r w:rsidRPr="007225D2">
        <w:rPr>
          <w:rFonts w:ascii="Times New Roman" w:hAnsi="Times New Roman" w:cs="Times New Roman"/>
          <w:sz w:val="24"/>
        </w:rPr>
        <w:t xml:space="preserve"> compensatória de </w:t>
      </w:r>
      <w:r w:rsidR="007225D2" w:rsidRPr="00771331">
        <w:rPr>
          <w:rFonts w:ascii="Times New Roman" w:hAnsi="Times New Roman" w:cs="Times New Roman"/>
          <w:b/>
          <w:sz w:val="24"/>
        </w:rPr>
        <w:t>5</w:t>
      </w:r>
      <w:r w:rsidRPr="00771331">
        <w:rPr>
          <w:rFonts w:ascii="Times New Roman" w:hAnsi="Times New Roman" w:cs="Times New Roman"/>
          <w:b/>
          <w:sz w:val="24"/>
        </w:rPr>
        <w:t>% (</w:t>
      </w:r>
      <w:r w:rsidR="007225D2" w:rsidRPr="00771331">
        <w:rPr>
          <w:rFonts w:ascii="Times New Roman" w:hAnsi="Times New Roman" w:cs="Times New Roman"/>
          <w:b/>
          <w:sz w:val="24"/>
        </w:rPr>
        <w:t>cinco</w:t>
      </w:r>
      <w:r w:rsidRPr="00771331">
        <w:rPr>
          <w:rFonts w:ascii="Times New Roman" w:hAnsi="Times New Roman" w:cs="Times New Roman"/>
          <w:b/>
          <w:sz w:val="24"/>
        </w:rPr>
        <w:t xml:space="preserve"> por cento)</w:t>
      </w:r>
      <w:r w:rsidRPr="007225D2">
        <w:rPr>
          <w:rFonts w:ascii="Times New Roman" w:hAnsi="Times New Roman" w:cs="Times New Roman"/>
          <w:sz w:val="24"/>
        </w:rPr>
        <w:t xml:space="preserve"> sobre o valor total do Contrato, quando o descumprimento resultar na rescisão contratual, sem prejuízo das demais penalidades previstas neste Edital;</w:t>
      </w:r>
    </w:p>
    <w:p w14:paraId="28E0B00B" w14:textId="0A7B4BDC" w:rsidR="00A218A0" w:rsidRPr="00A218A0" w:rsidRDefault="00A218A0" w:rsidP="00404666">
      <w:pPr>
        <w:pStyle w:val="PargrafodaLista"/>
        <w:numPr>
          <w:ilvl w:val="0"/>
          <w:numId w:val="6"/>
        </w:numPr>
        <w:spacing w:after="120"/>
        <w:ind w:left="1355" w:hanging="357"/>
        <w:contextualSpacing w:val="0"/>
        <w:jc w:val="both"/>
        <w:rPr>
          <w:rFonts w:ascii="Times New Roman" w:hAnsi="Times New Roman" w:cs="Times New Roman"/>
          <w:sz w:val="24"/>
        </w:rPr>
      </w:pPr>
      <w:proofErr w:type="gramStart"/>
      <w:r w:rsidRPr="007225D2">
        <w:rPr>
          <w:rFonts w:ascii="Times New Roman" w:hAnsi="Times New Roman" w:cs="Times New Roman"/>
          <w:sz w:val="24"/>
        </w:rPr>
        <w:t>declaração</w:t>
      </w:r>
      <w:proofErr w:type="gramEnd"/>
      <w:r w:rsidRPr="007225D2">
        <w:rPr>
          <w:rFonts w:ascii="Times New Roman" w:hAnsi="Times New Roman" w:cs="Times New Roman"/>
          <w:sz w:val="24"/>
        </w:rPr>
        <w:t xml:space="preserve"> de inidoneidade para licitar ou contratar com a Administração</w:t>
      </w:r>
      <w:r w:rsidRPr="00A218A0">
        <w:rPr>
          <w:rFonts w:ascii="Times New Roman" w:hAnsi="Times New Roman" w:cs="Times New Roman"/>
          <w:sz w:val="24"/>
        </w:rPr>
        <w:t xml:space="preserve"> Pública enquanto perdurarem os motivos determinantes da punição ou até que seja promovida a reabilitação perante o MME, depois de ressarcido dos prejuízos causados e depois de decorrido o prazo da sanção aplicada no item anterior.</w:t>
      </w:r>
    </w:p>
    <w:p w14:paraId="65B680C2" w14:textId="500D6981" w:rsidR="004852C6" w:rsidRPr="004852C6" w:rsidRDefault="004852C6" w:rsidP="00404666">
      <w:pPr>
        <w:pStyle w:val="PargrafodaLista"/>
        <w:numPr>
          <w:ilvl w:val="1"/>
          <w:numId w:val="7"/>
        </w:numPr>
        <w:spacing w:after="120"/>
        <w:ind w:left="993" w:right="-2" w:hanging="567"/>
        <w:jc w:val="both"/>
        <w:rPr>
          <w:rFonts w:ascii="Times New Roman" w:hAnsi="Times New Roman" w:cs="Times New Roman"/>
          <w:sz w:val="24"/>
        </w:rPr>
      </w:pPr>
      <w:r w:rsidRPr="004852C6">
        <w:rPr>
          <w:rFonts w:ascii="Times New Roman" w:hAnsi="Times New Roman" w:cs="Times New Roman"/>
          <w:sz w:val="24"/>
        </w:rPr>
        <w:lastRenderedPageBreak/>
        <w:t xml:space="preserve">O(s) </w:t>
      </w:r>
      <w:proofErr w:type="gramStart"/>
      <w:r w:rsidRPr="004852C6">
        <w:rPr>
          <w:rFonts w:ascii="Times New Roman" w:hAnsi="Times New Roman" w:cs="Times New Roman"/>
          <w:sz w:val="24"/>
        </w:rPr>
        <w:t>valor(</w:t>
      </w:r>
      <w:proofErr w:type="gramEnd"/>
      <w:r w:rsidRPr="004852C6">
        <w:rPr>
          <w:rFonts w:ascii="Times New Roman" w:hAnsi="Times New Roman" w:cs="Times New Roman"/>
          <w:sz w:val="24"/>
        </w:rPr>
        <w:t>es) da(s) multa(s) poderá(ao) ser descontado (s) do pagamento</w:t>
      </w:r>
      <w:r w:rsidR="00D97ACC">
        <w:rPr>
          <w:rFonts w:ascii="Times New Roman" w:hAnsi="Times New Roman" w:cs="Times New Roman"/>
          <w:sz w:val="24"/>
        </w:rPr>
        <w:t>, ou da garantia prestada,</w:t>
      </w:r>
      <w:r w:rsidRPr="004852C6">
        <w:rPr>
          <w:rFonts w:ascii="Times New Roman" w:hAnsi="Times New Roman" w:cs="Times New Roman"/>
          <w:sz w:val="24"/>
        </w:rPr>
        <w:t xml:space="preserve"> ou  ser recolhido(s) em conta única do Tesouro Nacional, por meio de GRU, indicada pela Coordenação Geral de Recursos Logísticos do Contratante,</w:t>
      </w:r>
      <w:r w:rsidRPr="004852C6">
        <w:rPr>
          <w:rFonts w:ascii="Times New Roman" w:hAnsi="Times New Roman" w:cs="Times New Roman"/>
          <w:bCs/>
          <w:sz w:val="24"/>
        </w:rPr>
        <w:t xml:space="preserve"> </w:t>
      </w:r>
      <w:r w:rsidRPr="004852C6">
        <w:rPr>
          <w:rFonts w:ascii="Times New Roman" w:hAnsi="Times New Roman" w:cs="Times New Roman"/>
          <w:sz w:val="24"/>
        </w:rPr>
        <w:t xml:space="preserve">no prazo de até </w:t>
      </w:r>
      <w:r w:rsidRPr="004852C6">
        <w:rPr>
          <w:rFonts w:ascii="Times New Roman" w:hAnsi="Times New Roman" w:cs="Times New Roman"/>
          <w:b/>
          <w:sz w:val="24"/>
        </w:rPr>
        <w:t>05 (cinco) dias</w:t>
      </w:r>
      <w:r w:rsidRPr="004852C6">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14:paraId="25767276" w14:textId="77777777" w:rsidR="004852C6" w:rsidRPr="004852C6" w:rsidRDefault="004852C6" w:rsidP="00404666">
      <w:pPr>
        <w:numPr>
          <w:ilvl w:val="1"/>
          <w:numId w:val="7"/>
        </w:numPr>
        <w:spacing w:after="120"/>
        <w:ind w:left="993" w:hanging="567"/>
        <w:jc w:val="both"/>
        <w:rPr>
          <w:rFonts w:ascii="Times New Roman" w:hAnsi="Times New Roman" w:cs="Times New Roman"/>
          <w:sz w:val="24"/>
        </w:rPr>
      </w:pPr>
      <w:r w:rsidRPr="004852C6">
        <w:rPr>
          <w:rFonts w:ascii="Times New Roman" w:hAnsi="Times New Roman" w:cs="Times New Roman"/>
          <w:sz w:val="24"/>
          <w:shd w:val="clear" w:color="auto" w:fill="FFFFFF"/>
        </w:rPr>
        <w:t>A penalidade de multa pode ser aplicada cumulativamente com a sanção de impedimento.</w:t>
      </w:r>
    </w:p>
    <w:p w14:paraId="4C11E67E" w14:textId="77777777" w:rsidR="004852C6" w:rsidRPr="004852C6" w:rsidRDefault="004852C6" w:rsidP="00404666">
      <w:pPr>
        <w:numPr>
          <w:ilvl w:val="1"/>
          <w:numId w:val="7"/>
        </w:numPr>
        <w:spacing w:after="120"/>
        <w:ind w:left="993" w:hanging="567"/>
        <w:jc w:val="both"/>
        <w:rPr>
          <w:rFonts w:ascii="Times New Roman" w:hAnsi="Times New Roman" w:cs="Times New Roman"/>
          <w:sz w:val="24"/>
        </w:rPr>
      </w:pPr>
      <w:r w:rsidRPr="004852C6">
        <w:rPr>
          <w:rFonts w:ascii="Times New Roman" w:hAnsi="Times New Roman" w:cs="Times New Roman"/>
          <w:sz w:val="24"/>
        </w:rPr>
        <w:t xml:space="preserve">A aplicação de qualquer das penalidades previstas realizar-se-á em </w:t>
      </w:r>
      <w:r w:rsidRPr="004852C6">
        <w:rPr>
          <w:rFonts w:ascii="Times New Roman" w:hAnsi="Times New Roman" w:cs="Times New Roman"/>
          <w:sz w:val="24"/>
          <w:shd w:val="clear" w:color="auto" w:fill="FFFFFF"/>
        </w:rPr>
        <w:t>processo</w:t>
      </w:r>
      <w:r w:rsidRPr="004852C6">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14:paraId="65C45081" w14:textId="77777777" w:rsidR="004852C6" w:rsidRPr="004852C6" w:rsidRDefault="004852C6" w:rsidP="00404666">
      <w:pPr>
        <w:numPr>
          <w:ilvl w:val="1"/>
          <w:numId w:val="7"/>
        </w:numPr>
        <w:spacing w:after="120"/>
        <w:ind w:left="993" w:hanging="567"/>
        <w:jc w:val="both"/>
        <w:rPr>
          <w:rFonts w:ascii="Times New Roman" w:hAnsi="Times New Roman" w:cs="Times New Roman"/>
          <w:sz w:val="24"/>
        </w:rPr>
      </w:pPr>
      <w:r w:rsidRPr="004852C6">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375151CF" w14:textId="77777777" w:rsidR="004852C6" w:rsidRDefault="004852C6" w:rsidP="00404666">
      <w:pPr>
        <w:numPr>
          <w:ilvl w:val="1"/>
          <w:numId w:val="7"/>
        </w:numPr>
        <w:spacing w:after="120"/>
        <w:ind w:left="993" w:hanging="567"/>
        <w:jc w:val="both"/>
        <w:rPr>
          <w:rFonts w:ascii="Times New Roman" w:hAnsi="Times New Roman" w:cs="Times New Roman"/>
          <w:sz w:val="24"/>
        </w:rPr>
      </w:pPr>
      <w:r w:rsidRPr="004852C6">
        <w:rPr>
          <w:rFonts w:ascii="Times New Roman" w:hAnsi="Times New Roman" w:cs="Times New Roman"/>
          <w:sz w:val="24"/>
        </w:rPr>
        <w:t>As penalidades serão obrigatoriamente registradas no SICAF.</w:t>
      </w:r>
    </w:p>
    <w:p w14:paraId="303A56E5" w14:textId="4DC9DE9A" w:rsidR="00C61E0E" w:rsidRPr="00B26D8B" w:rsidRDefault="00C61E0E" w:rsidP="00404666">
      <w:pPr>
        <w:pStyle w:val="Nivel01"/>
        <w:numPr>
          <w:ilvl w:val="0"/>
          <w:numId w:val="7"/>
        </w:numPr>
        <w:spacing w:before="0" w:line="240" w:lineRule="auto"/>
        <w:rPr>
          <w:rFonts w:ascii="Times New Roman" w:hAnsi="Times New Roman"/>
          <w:sz w:val="24"/>
          <w:szCs w:val="24"/>
        </w:rPr>
      </w:pPr>
      <w:r w:rsidRPr="00B26D8B">
        <w:rPr>
          <w:rFonts w:ascii="Times New Roman" w:hAnsi="Times New Roman"/>
          <w:sz w:val="24"/>
          <w:szCs w:val="24"/>
        </w:rPr>
        <w:t xml:space="preserve"> DA IMPUGNAÇÃO AO EDITAL E DO PEDIDO DE ESCLARECIMENTO</w:t>
      </w:r>
    </w:p>
    <w:p w14:paraId="49246642" w14:textId="639B6440" w:rsidR="00C61E0E" w:rsidRPr="00A16976" w:rsidRDefault="00C61E0E" w:rsidP="00404666">
      <w:pPr>
        <w:pStyle w:val="PargrafodaLista"/>
        <w:numPr>
          <w:ilvl w:val="1"/>
          <w:numId w:val="24"/>
        </w:numPr>
        <w:spacing w:after="120"/>
        <w:ind w:left="993" w:hanging="567"/>
        <w:jc w:val="both"/>
        <w:rPr>
          <w:rFonts w:ascii="Times New Roman" w:hAnsi="Times New Roman" w:cs="Times New Roman"/>
          <w:color w:val="000000"/>
          <w:sz w:val="24"/>
        </w:rPr>
      </w:pPr>
      <w:r w:rsidRPr="00A16976">
        <w:rPr>
          <w:rFonts w:ascii="Times New Roman" w:hAnsi="Times New Roman" w:cs="Times New Roman"/>
          <w:color w:val="000000"/>
          <w:sz w:val="24"/>
        </w:rPr>
        <w:t>Até 02 (dois) dias úteis antes da data designada para a abertura da sessão pública, qualquer pessoa poderá impugnar este Edital.</w:t>
      </w:r>
    </w:p>
    <w:p w14:paraId="18E34D15" w14:textId="77777777" w:rsidR="004852C6" w:rsidRPr="004852C6" w:rsidRDefault="004852C6" w:rsidP="00404666">
      <w:pPr>
        <w:pStyle w:val="PargrafodaLista"/>
        <w:numPr>
          <w:ilvl w:val="1"/>
          <w:numId w:val="24"/>
        </w:numPr>
        <w:spacing w:after="120"/>
        <w:ind w:left="993" w:hanging="567"/>
        <w:contextualSpacing w:val="0"/>
        <w:jc w:val="both"/>
        <w:rPr>
          <w:rFonts w:ascii="Times New Roman" w:hAnsi="Times New Roman" w:cs="Times New Roman"/>
          <w:color w:val="000000"/>
          <w:sz w:val="24"/>
        </w:rPr>
      </w:pPr>
      <w:r w:rsidRPr="004852C6">
        <w:rPr>
          <w:rFonts w:ascii="Times New Roman" w:hAnsi="Times New Roman" w:cs="Times New Roman"/>
          <w:color w:val="000000"/>
          <w:sz w:val="24"/>
        </w:rPr>
        <w:t xml:space="preserve">A impugnação poderá ser realizada por forma eletrônica, pelo e-mail </w:t>
      </w:r>
      <w:hyperlink r:id="rId21" w:history="1">
        <w:r w:rsidRPr="00935C06">
          <w:rPr>
            <w:rStyle w:val="Hyperlink"/>
            <w:rFonts w:ascii="Times New Roman" w:hAnsi="Times New Roman" w:cs="Times New Roman"/>
            <w:sz w:val="24"/>
            <w:u w:val="none"/>
            <w14:textFill>
              <w14:solidFill>
                <w14:srgbClr w14:val="000080">
                  <w14:lumMod w14:val="60000"/>
                  <w14:lumOff w14:val="40000"/>
                </w14:srgbClr>
              </w14:solidFill>
            </w14:textFill>
          </w:rPr>
          <w:t>licitacao@mme.gov.br</w:t>
        </w:r>
      </w:hyperlink>
      <w:r w:rsidRPr="00935C06">
        <w:rPr>
          <w:rFonts w:ascii="Times New Roman" w:hAnsi="Times New Roman" w:cs="Times New Roman"/>
          <w:color w:val="548DD4" w:themeColor="text2" w:themeTint="99"/>
          <w:sz w:val="24"/>
        </w:rPr>
        <w:t xml:space="preserve"> </w:t>
      </w:r>
      <w:r w:rsidRPr="004852C6">
        <w:rPr>
          <w:rFonts w:ascii="Times New Roman" w:hAnsi="Times New Roman" w:cs="Times New Roman"/>
          <w:color w:val="000000"/>
          <w:sz w:val="24"/>
        </w:rPr>
        <w:t xml:space="preserve">ou por petição dirigida ou protocolada no endereço </w:t>
      </w:r>
      <w:r w:rsidRPr="004852C6">
        <w:rPr>
          <w:rFonts w:ascii="Times New Roman" w:hAnsi="Times New Roman" w:cs="Times New Roman"/>
          <w:sz w:val="24"/>
        </w:rPr>
        <w:t xml:space="preserve">Esplanada dos Ministérios Bloco “U” Sala 446 – Brasília/DF – CEP – 70.065-900 – Comissão Permanente de </w:t>
      </w:r>
      <w:proofErr w:type="gramStart"/>
      <w:r w:rsidRPr="004852C6">
        <w:rPr>
          <w:rFonts w:ascii="Times New Roman" w:hAnsi="Times New Roman" w:cs="Times New Roman"/>
          <w:sz w:val="24"/>
        </w:rPr>
        <w:t>Licitações</w:t>
      </w:r>
      <w:proofErr w:type="gramEnd"/>
    </w:p>
    <w:p w14:paraId="6310E49C" w14:textId="77777777" w:rsidR="004852C6" w:rsidRPr="004852C6" w:rsidRDefault="004852C6" w:rsidP="00404666">
      <w:pPr>
        <w:pStyle w:val="Recuodecorpodetexto"/>
        <w:numPr>
          <w:ilvl w:val="2"/>
          <w:numId w:val="24"/>
        </w:numPr>
        <w:ind w:left="1701" w:hanging="708"/>
        <w:jc w:val="both"/>
        <w:rPr>
          <w:rFonts w:ascii="Times New Roman" w:hAnsi="Times New Roman" w:cs="Times New Roman"/>
          <w:b/>
          <w:color w:val="000000" w:themeColor="text1"/>
          <w:sz w:val="24"/>
        </w:rPr>
      </w:pPr>
      <w:r w:rsidRPr="004852C6">
        <w:rPr>
          <w:rFonts w:ascii="Times New Roman" w:hAnsi="Times New Roman" w:cs="Times New Roman"/>
          <w:b/>
          <w:color w:val="000000" w:themeColor="text1"/>
          <w:sz w:val="24"/>
        </w:rPr>
        <w:t xml:space="preserve">Não serão aceitas impugnações apresentadas fora dos prazos legais (observado o horário de Brasília </w:t>
      </w:r>
      <w:r w:rsidRPr="004852C6">
        <w:rPr>
          <w:rFonts w:ascii="Times New Roman" w:hAnsi="Times New Roman" w:cs="Times New Roman"/>
          <w:b/>
          <w:color w:val="000000" w:themeColor="text1"/>
          <w:sz w:val="24"/>
          <w:u w:val="single"/>
        </w:rPr>
        <w:t>até às 18 horas</w:t>
      </w:r>
      <w:r w:rsidRPr="004852C6">
        <w:rPr>
          <w:rFonts w:ascii="Times New Roman" w:hAnsi="Times New Roman" w:cs="Times New Roman"/>
          <w:b/>
          <w:color w:val="000000" w:themeColor="text1"/>
          <w:sz w:val="24"/>
        </w:rPr>
        <w:t>).</w:t>
      </w:r>
    </w:p>
    <w:p w14:paraId="6D112593" w14:textId="77777777" w:rsidR="00C61E0E" w:rsidRPr="00B26D8B" w:rsidRDefault="00C61E0E" w:rsidP="00404666">
      <w:pPr>
        <w:numPr>
          <w:ilvl w:val="1"/>
          <w:numId w:val="2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Caberá ao Pregoeiro decidir sobre a impugnação no prazo de até vinte e quatro horas.</w:t>
      </w:r>
    </w:p>
    <w:p w14:paraId="45DB65DF" w14:textId="77777777" w:rsidR="00C61E0E" w:rsidRPr="00B26D8B" w:rsidRDefault="00C61E0E" w:rsidP="00404666">
      <w:pPr>
        <w:numPr>
          <w:ilvl w:val="1"/>
          <w:numId w:val="2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Acolhida a impugnação, será definida e publicada nova data para a realização do certame.</w:t>
      </w:r>
    </w:p>
    <w:p w14:paraId="0CE00464" w14:textId="5C3609DA" w:rsidR="00C61E0E" w:rsidRPr="00B26D8B" w:rsidRDefault="00C61E0E" w:rsidP="00404666">
      <w:pPr>
        <w:numPr>
          <w:ilvl w:val="1"/>
          <w:numId w:val="2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B26D8B">
        <w:rPr>
          <w:rFonts w:ascii="Times New Roman" w:hAnsi="Times New Roman" w:cs="Times New Roman"/>
          <w:bCs/>
          <w:sz w:val="24"/>
          <w:lang w:eastAsia="en-US"/>
        </w:rPr>
        <w:t>exclusivamente por meio eletrônico via internet, no endereço indicado n</w:t>
      </w:r>
      <w:r w:rsidR="00592A91">
        <w:rPr>
          <w:rFonts w:ascii="Times New Roman" w:hAnsi="Times New Roman" w:cs="Times New Roman"/>
          <w:bCs/>
          <w:sz w:val="24"/>
          <w:lang w:eastAsia="en-US"/>
        </w:rPr>
        <w:t>este</w:t>
      </w:r>
      <w:r w:rsidRPr="00B26D8B">
        <w:rPr>
          <w:rFonts w:ascii="Times New Roman" w:hAnsi="Times New Roman" w:cs="Times New Roman"/>
          <w:bCs/>
          <w:sz w:val="24"/>
          <w:lang w:eastAsia="en-US"/>
        </w:rPr>
        <w:t xml:space="preserve"> Edital.</w:t>
      </w:r>
    </w:p>
    <w:p w14:paraId="091524C8" w14:textId="77777777" w:rsidR="00C61E0E" w:rsidRPr="00B26D8B" w:rsidRDefault="00C61E0E" w:rsidP="00404666">
      <w:pPr>
        <w:numPr>
          <w:ilvl w:val="1"/>
          <w:numId w:val="2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As impugnações e pedidos de esclarecimentos não suspendem os prazos previstos no certame.</w:t>
      </w:r>
    </w:p>
    <w:p w14:paraId="0B30C5D5" w14:textId="77777777" w:rsidR="00603459" w:rsidRPr="005132F4" w:rsidRDefault="00C61E0E" w:rsidP="00404666">
      <w:pPr>
        <w:numPr>
          <w:ilvl w:val="1"/>
          <w:numId w:val="24"/>
        </w:numPr>
        <w:spacing w:after="120"/>
        <w:ind w:left="1134" w:hanging="708"/>
        <w:jc w:val="both"/>
        <w:rPr>
          <w:rFonts w:ascii="Times New Roman" w:hAnsi="Times New Roman" w:cs="Times New Roman"/>
          <w:b/>
          <w:color w:val="000000"/>
          <w:sz w:val="24"/>
        </w:rPr>
      </w:pPr>
      <w:r w:rsidRPr="00B26D8B">
        <w:rPr>
          <w:rFonts w:ascii="Times New Roman" w:hAnsi="Times New Roman" w:cs="Times New Roman"/>
          <w:color w:val="000000"/>
          <w:sz w:val="24"/>
        </w:rPr>
        <w:t>As respostas às impugnações e os esclarecimentos prestados pelo Pregoeiro serão entranhados nos autos do processo licitatório e estarão disponíveis para consulta por qualquer interessado.</w:t>
      </w:r>
    </w:p>
    <w:p w14:paraId="69222031" w14:textId="77777777" w:rsidR="00C61E0E" w:rsidRPr="00B26D8B" w:rsidRDefault="00C61E0E" w:rsidP="00404666">
      <w:pPr>
        <w:pStyle w:val="Nivel01"/>
        <w:numPr>
          <w:ilvl w:val="0"/>
          <w:numId w:val="24"/>
        </w:numPr>
        <w:spacing w:before="0" w:line="240" w:lineRule="auto"/>
        <w:ind w:left="426" w:hanging="426"/>
        <w:rPr>
          <w:rFonts w:ascii="Times New Roman" w:hAnsi="Times New Roman"/>
          <w:sz w:val="24"/>
          <w:szCs w:val="24"/>
        </w:rPr>
      </w:pPr>
      <w:r w:rsidRPr="00B26D8B">
        <w:rPr>
          <w:rFonts w:ascii="Times New Roman" w:hAnsi="Times New Roman"/>
          <w:sz w:val="24"/>
          <w:szCs w:val="24"/>
        </w:rPr>
        <w:t>DAS DISPOSIÇÕES GERAIS</w:t>
      </w:r>
    </w:p>
    <w:p w14:paraId="5D39F142" w14:textId="77777777" w:rsidR="00C61E0E" w:rsidRPr="00B26D8B" w:rsidRDefault="00C61E0E" w:rsidP="00404666">
      <w:pPr>
        <w:numPr>
          <w:ilvl w:val="1"/>
          <w:numId w:val="2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12E95BAD" w14:textId="77777777" w:rsidR="00C61E0E" w:rsidRPr="00B26D8B" w:rsidRDefault="00C61E0E" w:rsidP="00404666">
      <w:pPr>
        <w:numPr>
          <w:ilvl w:val="1"/>
          <w:numId w:val="2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No julgamento das propostas e da habilitação, o Pregoeiro poderá sanar erros ou falhas que não alterem a substância das propostas, dos documentos e sua validade jurídica, </w:t>
      </w:r>
      <w:r w:rsidRPr="00B26D8B">
        <w:rPr>
          <w:rFonts w:ascii="Times New Roman" w:hAnsi="Times New Roman" w:cs="Times New Roman"/>
          <w:color w:val="000000"/>
          <w:sz w:val="24"/>
        </w:rPr>
        <w:lastRenderedPageBreak/>
        <w:t>mediante despacho fundamentado, registrado em ata e acessível a todos, atribuindo-lhes validade e eficácia para fins de habilitação e classificação.</w:t>
      </w:r>
    </w:p>
    <w:p w14:paraId="1D6EC880" w14:textId="77777777" w:rsidR="00C61E0E" w:rsidRPr="00B26D8B" w:rsidRDefault="00C61E0E" w:rsidP="00404666">
      <w:pPr>
        <w:numPr>
          <w:ilvl w:val="1"/>
          <w:numId w:val="2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 homologação do resultado desta licitação não implicará direito à contratação.</w:t>
      </w:r>
    </w:p>
    <w:p w14:paraId="3E0EA95F" w14:textId="77777777" w:rsidR="00C61E0E" w:rsidRPr="00B26D8B" w:rsidRDefault="00C61E0E" w:rsidP="00404666">
      <w:pPr>
        <w:numPr>
          <w:ilvl w:val="1"/>
          <w:numId w:val="2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5384774E" w14:textId="77777777" w:rsidR="00C61E0E" w:rsidRPr="00B26D8B" w:rsidRDefault="00C61E0E" w:rsidP="00404666">
      <w:pPr>
        <w:numPr>
          <w:ilvl w:val="1"/>
          <w:numId w:val="2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w:t>
      </w:r>
      <w:r w:rsidR="007E7C59" w:rsidRPr="00B26D8B">
        <w:rPr>
          <w:rFonts w:ascii="Times New Roman" w:hAnsi="Times New Roman" w:cs="Times New Roman"/>
          <w:color w:val="000000"/>
          <w:sz w:val="24"/>
        </w:rPr>
        <w:t>sultado do processo licitatório.</w:t>
      </w:r>
    </w:p>
    <w:p w14:paraId="1BE1C45A" w14:textId="77777777" w:rsidR="00C61E0E" w:rsidRPr="00B26D8B" w:rsidRDefault="00C61E0E" w:rsidP="00404666">
      <w:pPr>
        <w:numPr>
          <w:ilvl w:val="1"/>
          <w:numId w:val="2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14:paraId="3F368271" w14:textId="77777777" w:rsidR="00C61E0E" w:rsidRPr="00B26D8B" w:rsidRDefault="00C61E0E" w:rsidP="00404666">
      <w:pPr>
        <w:numPr>
          <w:ilvl w:val="1"/>
          <w:numId w:val="2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desatendimento de exigências formais não essenciais não importará o afastamento do licitante, desde que seja possível o aproveitamento do ato, </w:t>
      </w:r>
      <w:proofErr w:type="gramStart"/>
      <w:r w:rsidRPr="00B26D8B">
        <w:rPr>
          <w:rFonts w:ascii="Times New Roman" w:hAnsi="Times New Roman" w:cs="Times New Roman"/>
          <w:color w:val="000000"/>
          <w:sz w:val="24"/>
        </w:rPr>
        <w:t>observados</w:t>
      </w:r>
      <w:proofErr w:type="gramEnd"/>
      <w:r w:rsidRPr="00B26D8B">
        <w:rPr>
          <w:rFonts w:ascii="Times New Roman" w:hAnsi="Times New Roman" w:cs="Times New Roman"/>
          <w:color w:val="000000"/>
          <w:sz w:val="24"/>
        </w:rPr>
        <w:t xml:space="preserve"> os princípios da isonomia e do interesse público.</w:t>
      </w:r>
    </w:p>
    <w:p w14:paraId="29370969" w14:textId="77777777" w:rsidR="00C61E0E" w:rsidRPr="00B26D8B" w:rsidRDefault="00C61E0E" w:rsidP="00404666">
      <w:pPr>
        <w:numPr>
          <w:ilvl w:val="1"/>
          <w:numId w:val="2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Em caso de divergência entre disposições deste Edital e de seus anexos ou demais peças que compõem o processo, prevalecerá as deste Edital.</w:t>
      </w:r>
    </w:p>
    <w:p w14:paraId="6E062BF4" w14:textId="77777777" w:rsidR="00480571" w:rsidRDefault="00480571" w:rsidP="00404666">
      <w:pPr>
        <w:numPr>
          <w:ilvl w:val="1"/>
          <w:numId w:val="24"/>
        </w:numPr>
        <w:spacing w:after="120"/>
        <w:ind w:left="1134" w:hanging="708"/>
        <w:jc w:val="both"/>
        <w:rPr>
          <w:rFonts w:ascii="Times New Roman" w:hAnsi="Times New Roman" w:cs="Times New Roman"/>
          <w:color w:val="000000"/>
          <w:sz w:val="24"/>
        </w:rPr>
      </w:pPr>
      <w:r w:rsidRPr="00B2670F">
        <w:rPr>
          <w:rFonts w:ascii="Times New Roman" w:hAnsi="Times New Roman" w:cs="Times New Roman"/>
          <w:color w:val="000000"/>
          <w:sz w:val="24"/>
        </w:rPr>
        <w:t xml:space="preserve">O Edital está disponibilizado, na íntegra, nos endereços eletrônicos </w:t>
      </w:r>
      <w:hyperlink r:id="rId22" w:history="1">
        <w:r w:rsidRPr="00667074">
          <w:rPr>
            <w:rStyle w:val="Hyperlink"/>
            <w:rFonts w:ascii="Times New Roman" w:hAnsi="Times New Roman" w:cs="Times New Roman"/>
            <w:sz w:val="24"/>
            <w:u w:val="none"/>
            <w14:textFill>
              <w14:solidFill>
                <w14:srgbClr w14:val="000080">
                  <w14:lumMod w14:val="60000"/>
                  <w14:lumOff w14:val="40000"/>
                </w14:srgbClr>
              </w14:solidFill>
            </w14:textFill>
          </w:rPr>
          <w:t>www</w:t>
        </w:r>
        <w:r w:rsidRPr="00667074">
          <w:rPr>
            <w:rStyle w:val="Hyperlink"/>
            <w:rFonts w:ascii="Times New Roman" w:hAnsi="Times New Roman" w:cs="Times New Roman"/>
            <w:sz w:val="24"/>
            <w:u w:val="none"/>
          </w:rPr>
          <w:t>.</w:t>
        </w:r>
        <w:r w:rsidRPr="00667074">
          <w:rPr>
            <w:rStyle w:val="Hyperlink"/>
            <w:rFonts w:ascii="Times New Roman" w:hAnsi="Times New Roman" w:cs="Times New Roman"/>
            <w:sz w:val="24"/>
            <w:u w:val="none"/>
            <w14:textFill>
              <w14:solidFill>
                <w14:srgbClr w14:val="000080">
                  <w14:lumMod w14:val="60000"/>
                  <w14:lumOff w14:val="40000"/>
                </w14:srgbClr>
              </w14:solidFill>
            </w14:textFill>
          </w:rPr>
          <w:t>comprasgovernamentais.gov.br</w:t>
        </w:r>
      </w:hyperlink>
      <w:r w:rsidRPr="00667074">
        <w:rPr>
          <w:rFonts w:ascii="Times New Roman" w:hAnsi="Times New Roman" w:cs="Times New Roman"/>
          <w:color w:val="000000"/>
          <w:sz w:val="24"/>
        </w:rPr>
        <w:t xml:space="preserve"> e </w:t>
      </w:r>
      <w:hyperlink r:id="rId23" w:history="1">
        <w:r w:rsidRPr="00667074">
          <w:rPr>
            <w:rStyle w:val="Hyperlink"/>
            <w:rFonts w:ascii="Times New Roman" w:hAnsi="Times New Roman" w:cs="Times New Roman"/>
            <w:sz w:val="24"/>
            <w:u w:val="none"/>
            <w14:textFill>
              <w14:solidFill>
                <w14:srgbClr w14:val="000080">
                  <w14:lumMod w14:val="60000"/>
                  <w14:lumOff w14:val="40000"/>
                </w14:srgbClr>
              </w14:solidFill>
            </w14:textFill>
          </w:rPr>
          <w:t>www.mme.gov.br</w:t>
        </w:r>
      </w:hyperlink>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themeColor="text1"/>
          <w:sz w:val="24"/>
        </w:rPr>
        <w:t>e</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também poderão ser lidos e/ou obtidos no endereço Esplanada dos Ministérios Bloco “U” Sala 446 – Brasília/DF- CEP 70.065-900</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 xml:space="preserve">nos dias úteis, no horário das </w:t>
      </w:r>
      <w:proofErr w:type="gramStart"/>
      <w:r w:rsidRPr="00B2670F">
        <w:rPr>
          <w:rFonts w:ascii="Times New Roman" w:hAnsi="Times New Roman" w:cs="Times New Roman"/>
          <w:color w:val="000000"/>
          <w:sz w:val="24"/>
        </w:rPr>
        <w:t>09:00</w:t>
      </w:r>
      <w:proofErr w:type="gramEnd"/>
      <w:r w:rsidRPr="00B2670F">
        <w:rPr>
          <w:rFonts w:ascii="Times New Roman" w:hAnsi="Times New Roman" w:cs="Times New Roman"/>
          <w:color w:val="000000"/>
          <w:sz w:val="24"/>
        </w:rPr>
        <w:t xml:space="preserve"> horas às 12:00 horas e das 14:00 horas às 17:00 horas, mesmo endereço e período no qual os autos do processo administrativo permanecerão com vista franqueada aos interessados.</w:t>
      </w:r>
    </w:p>
    <w:p w14:paraId="65322260" w14:textId="7DD13370" w:rsidR="005C1659" w:rsidRDefault="00C61E0E" w:rsidP="00404666">
      <w:pPr>
        <w:numPr>
          <w:ilvl w:val="1"/>
          <w:numId w:val="2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Integram este Edital, para todos os fins e efeitos, os seguintes anexos:</w:t>
      </w:r>
    </w:p>
    <w:p w14:paraId="4BC248EB" w14:textId="34A7EF91" w:rsidR="00AE26C4" w:rsidRPr="00AE26C4" w:rsidRDefault="00AE26C4" w:rsidP="00404666">
      <w:pPr>
        <w:pStyle w:val="PargrafodaLista"/>
        <w:numPr>
          <w:ilvl w:val="2"/>
          <w:numId w:val="24"/>
        </w:numPr>
        <w:tabs>
          <w:tab w:val="left" w:pos="2694"/>
        </w:tabs>
        <w:spacing w:after="120"/>
        <w:ind w:hanging="1006"/>
        <w:jc w:val="both"/>
        <w:rPr>
          <w:rFonts w:ascii="Times New Roman" w:hAnsi="Times New Roman" w:cs="Times New Roman"/>
          <w:bCs/>
          <w:sz w:val="24"/>
        </w:rPr>
      </w:pPr>
      <w:r w:rsidRPr="00AE26C4">
        <w:rPr>
          <w:rFonts w:ascii="Times New Roman" w:hAnsi="Times New Roman" w:cs="Times New Roman"/>
          <w:bCs/>
          <w:sz w:val="24"/>
        </w:rPr>
        <w:t xml:space="preserve">ANEXO I – Termo de </w:t>
      </w:r>
      <w:r>
        <w:rPr>
          <w:rFonts w:ascii="Times New Roman" w:hAnsi="Times New Roman" w:cs="Times New Roman"/>
          <w:bCs/>
          <w:sz w:val="24"/>
        </w:rPr>
        <w:t>R</w:t>
      </w:r>
      <w:r w:rsidRPr="00AE26C4">
        <w:rPr>
          <w:rFonts w:ascii="Times New Roman" w:hAnsi="Times New Roman" w:cs="Times New Roman"/>
          <w:bCs/>
          <w:sz w:val="24"/>
        </w:rPr>
        <w:t>eferência</w:t>
      </w:r>
    </w:p>
    <w:p w14:paraId="20CFC6A3" w14:textId="7E2A1FF4" w:rsidR="00AE26C4" w:rsidRDefault="00AE26C4" w:rsidP="00404666">
      <w:pPr>
        <w:pStyle w:val="PargrafodaLista"/>
        <w:numPr>
          <w:ilvl w:val="2"/>
          <w:numId w:val="24"/>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ANEXO I</w:t>
      </w:r>
      <w:r w:rsidR="005E616F">
        <w:rPr>
          <w:rFonts w:ascii="Times New Roman" w:hAnsi="Times New Roman" w:cs="Times New Roman"/>
          <w:bCs/>
          <w:sz w:val="24"/>
        </w:rPr>
        <w:t>I</w:t>
      </w:r>
      <w:r w:rsidRPr="00AE26C4">
        <w:rPr>
          <w:rFonts w:ascii="Times New Roman" w:hAnsi="Times New Roman" w:cs="Times New Roman"/>
          <w:bCs/>
          <w:sz w:val="24"/>
        </w:rPr>
        <w:t xml:space="preserve"> - Planilha de Custos e Formação de Preços </w:t>
      </w:r>
    </w:p>
    <w:p w14:paraId="4A89DE86" w14:textId="1E507091" w:rsidR="00AE26C4" w:rsidRDefault="00AE26C4" w:rsidP="00404666">
      <w:pPr>
        <w:pStyle w:val="PargrafodaLista"/>
        <w:numPr>
          <w:ilvl w:val="2"/>
          <w:numId w:val="24"/>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 xml:space="preserve">ANEXO </w:t>
      </w:r>
      <w:r w:rsidR="005E616F">
        <w:rPr>
          <w:rFonts w:ascii="Times New Roman" w:hAnsi="Times New Roman" w:cs="Times New Roman"/>
          <w:bCs/>
          <w:sz w:val="24"/>
        </w:rPr>
        <w:t>III</w:t>
      </w:r>
      <w:r w:rsidRPr="00AE26C4">
        <w:rPr>
          <w:rFonts w:ascii="Times New Roman" w:hAnsi="Times New Roman" w:cs="Times New Roman"/>
          <w:bCs/>
          <w:sz w:val="24"/>
        </w:rPr>
        <w:t xml:space="preserve"> – Modelo de Proposta de Preços</w:t>
      </w:r>
    </w:p>
    <w:p w14:paraId="7BB3AE07" w14:textId="540B20F7" w:rsidR="00AE26C4" w:rsidRDefault="00AE26C4" w:rsidP="00404666">
      <w:pPr>
        <w:pStyle w:val="PargrafodaLista"/>
        <w:numPr>
          <w:ilvl w:val="2"/>
          <w:numId w:val="24"/>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 xml:space="preserve">ANEXO </w:t>
      </w:r>
      <w:r w:rsidR="005E616F">
        <w:rPr>
          <w:rFonts w:ascii="Times New Roman" w:hAnsi="Times New Roman" w:cs="Times New Roman"/>
          <w:bCs/>
          <w:sz w:val="24"/>
        </w:rPr>
        <w:t>IV</w:t>
      </w:r>
      <w:r w:rsidRPr="00AE26C4">
        <w:rPr>
          <w:rFonts w:ascii="Times New Roman" w:hAnsi="Times New Roman" w:cs="Times New Roman"/>
          <w:bCs/>
          <w:sz w:val="24"/>
        </w:rPr>
        <w:t xml:space="preserve"> – Modelo de Declarações</w:t>
      </w:r>
    </w:p>
    <w:p w14:paraId="73DC0E60" w14:textId="7A1051AD" w:rsidR="000A03FB" w:rsidRPr="00416A99" w:rsidRDefault="000A03FB" w:rsidP="00404666">
      <w:pPr>
        <w:pStyle w:val="PargrafodaLista"/>
        <w:numPr>
          <w:ilvl w:val="2"/>
          <w:numId w:val="24"/>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ANEXO V – Modelo de Declaração de Vistoria</w:t>
      </w:r>
    </w:p>
    <w:p w14:paraId="66821AEC" w14:textId="116D9181" w:rsidR="00AE26C4" w:rsidRPr="00416A99" w:rsidRDefault="00AE26C4" w:rsidP="00404666">
      <w:pPr>
        <w:pStyle w:val="PargrafodaLista"/>
        <w:numPr>
          <w:ilvl w:val="2"/>
          <w:numId w:val="24"/>
        </w:numPr>
        <w:tabs>
          <w:tab w:val="left" w:pos="2694"/>
        </w:tabs>
        <w:spacing w:after="120"/>
        <w:ind w:hanging="1006"/>
        <w:jc w:val="both"/>
        <w:rPr>
          <w:rFonts w:ascii="Times New Roman" w:hAnsi="Times New Roman" w:cs="Times New Roman"/>
          <w:bCs/>
          <w:sz w:val="24"/>
        </w:rPr>
      </w:pPr>
      <w:proofErr w:type="gramStart"/>
      <w:r w:rsidRPr="00416A99">
        <w:rPr>
          <w:rFonts w:ascii="Times New Roman" w:hAnsi="Times New Roman" w:cs="Times New Roman"/>
          <w:bCs/>
          <w:sz w:val="24"/>
        </w:rPr>
        <w:t>ANEXO V</w:t>
      </w:r>
      <w:r w:rsidR="00A16976">
        <w:rPr>
          <w:rFonts w:ascii="Times New Roman" w:hAnsi="Times New Roman" w:cs="Times New Roman"/>
          <w:bCs/>
          <w:sz w:val="24"/>
        </w:rPr>
        <w:t>I</w:t>
      </w:r>
      <w:proofErr w:type="gramEnd"/>
      <w:r w:rsidRPr="00416A99">
        <w:rPr>
          <w:rFonts w:ascii="Times New Roman" w:hAnsi="Times New Roman" w:cs="Times New Roman"/>
          <w:bCs/>
          <w:sz w:val="24"/>
        </w:rPr>
        <w:t xml:space="preserve"> – Modelo de Autorização para Abertura de Conta Vinculada</w:t>
      </w:r>
    </w:p>
    <w:p w14:paraId="6FF32343" w14:textId="79EF318A" w:rsidR="00AE26C4" w:rsidRPr="00416A99" w:rsidRDefault="00AE26C4" w:rsidP="00404666">
      <w:pPr>
        <w:pStyle w:val="PargrafodaLista"/>
        <w:numPr>
          <w:ilvl w:val="2"/>
          <w:numId w:val="24"/>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 xml:space="preserve">ANEXO </w:t>
      </w:r>
      <w:r w:rsidR="005E616F">
        <w:rPr>
          <w:rFonts w:ascii="Times New Roman" w:hAnsi="Times New Roman" w:cs="Times New Roman"/>
          <w:bCs/>
          <w:sz w:val="24"/>
        </w:rPr>
        <w:t>VII</w:t>
      </w:r>
      <w:r w:rsidRPr="00416A99">
        <w:rPr>
          <w:rFonts w:ascii="Times New Roman" w:hAnsi="Times New Roman" w:cs="Times New Roman"/>
          <w:bCs/>
          <w:sz w:val="24"/>
        </w:rPr>
        <w:t xml:space="preserve"> – Modelo de Autorização Para Retenção e Depósito </w:t>
      </w:r>
    </w:p>
    <w:p w14:paraId="11FB2A8D" w14:textId="598EBF21" w:rsidR="00AE26C4" w:rsidRPr="00416A99" w:rsidRDefault="00AE26C4" w:rsidP="00404666">
      <w:pPr>
        <w:pStyle w:val="PargrafodaLista"/>
        <w:numPr>
          <w:ilvl w:val="2"/>
          <w:numId w:val="24"/>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 xml:space="preserve">ANEXO </w:t>
      </w:r>
      <w:r w:rsidR="005E616F">
        <w:rPr>
          <w:rFonts w:ascii="Times New Roman" w:hAnsi="Times New Roman" w:cs="Times New Roman"/>
          <w:bCs/>
          <w:sz w:val="24"/>
        </w:rPr>
        <w:t>VIII</w:t>
      </w:r>
      <w:r w:rsidRPr="00416A99">
        <w:rPr>
          <w:rFonts w:ascii="Times New Roman" w:hAnsi="Times New Roman" w:cs="Times New Roman"/>
          <w:bCs/>
          <w:sz w:val="24"/>
        </w:rPr>
        <w:t xml:space="preserve"> – Minuta de Contrato</w:t>
      </w:r>
      <w:r w:rsidRPr="00416A99">
        <w:rPr>
          <w:rFonts w:ascii="Times New Roman" w:hAnsi="Times New Roman" w:cs="Times New Roman"/>
          <w:sz w:val="24"/>
        </w:rPr>
        <w:t xml:space="preserve"> </w:t>
      </w:r>
    </w:p>
    <w:p w14:paraId="3322B3CE" w14:textId="49F06BC8" w:rsidR="00AE26C4" w:rsidRDefault="00AE26C4" w:rsidP="00404666">
      <w:pPr>
        <w:pStyle w:val="PargrafodaLista"/>
        <w:numPr>
          <w:ilvl w:val="2"/>
          <w:numId w:val="24"/>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sz w:val="24"/>
        </w:rPr>
        <w:t xml:space="preserve">ANEXO </w:t>
      </w:r>
      <w:r w:rsidR="005E616F">
        <w:rPr>
          <w:rFonts w:ascii="Times New Roman" w:hAnsi="Times New Roman" w:cs="Times New Roman"/>
          <w:sz w:val="24"/>
        </w:rPr>
        <w:t>IX</w:t>
      </w:r>
      <w:r w:rsidRPr="00416A99">
        <w:rPr>
          <w:rFonts w:ascii="Times New Roman" w:hAnsi="Times New Roman" w:cs="Times New Roman"/>
          <w:sz w:val="24"/>
        </w:rPr>
        <w:t xml:space="preserve"> – </w:t>
      </w:r>
      <w:r w:rsidRPr="00416A99">
        <w:rPr>
          <w:rFonts w:ascii="Times New Roman" w:hAnsi="Times New Roman" w:cs="Times New Roman"/>
          <w:bCs/>
          <w:sz w:val="24"/>
        </w:rPr>
        <w:t>Termo de Conciliação Judicial</w:t>
      </w:r>
    </w:p>
    <w:p w14:paraId="6A61C6AD" w14:textId="1B9CDC78" w:rsidR="002A18FA" w:rsidRPr="00B2670F" w:rsidRDefault="002A18FA" w:rsidP="00C2225B">
      <w:pPr>
        <w:spacing w:after="120" w:line="276" w:lineRule="auto"/>
        <w:ind w:left="426" w:hanging="426"/>
        <w:rPr>
          <w:rFonts w:ascii="Times New Roman" w:hAnsi="Times New Roman" w:cs="Times New Roman"/>
          <w:b/>
          <w:color w:val="000000"/>
          <w:sz w:val="24"/>
        </w:rPr>
      </w:pPr>
      <w:r w:rsidRPr="00B2670F">
        <w:rPr>
          <w:rFonts w:ascii="Times New Roman" w:hAnsi="Times New Roman" w:cs="Times New Roman"/>
          <w:b/>
          <w:color w:val="000000"/>
          <w:sz w:val="24"/>
        </w:rPr>
        <w:t>2</w:t>
      </w:r>
      <w:r>
        <w:rPr>
          <w:rFonts w:ascii="Times New Roman" w:hAnsi="Times New Roman" w:cs="Times New Roman"/>
          <w:b/>
          <w:color w:val="000000"/>
          <w:sz w:val="24"/>
        </w:rPr>
        <w:t>3</w:t>
      </w:r>
      <w:r w:rsidR="00C2225B">
        <w:rPr>
          <w:rFonts w:ascii="Times New Roman" w:hAnsi="Times New Roman" w:cs="Times New Roman"/>
          <w:b/>
          <w:color w:val="000000"/>
          <w:sz w:val="24"/>
        </w:rPr>
        <w:t xml:space="preserve">.  </w:t>
      </w:r>
      <w:r w:rsidRPr="00B2670F">
        <w:rPr>
          <w:rFonts w:ascii="Times New Roman" w:hAnsi="Times New Roman" w:cs="Times New Roman"/>
          <w:b/>
          <w:color w:val="000000"/>
          <w:sz w:val="24"/>
        </w:rPr>
        <w:t>DO FORO</w:t>
      </w:r>
    </w:p>
    <w:p w14:paraId="440FD402" w14:textId="77777777" w:rsidR="002A18FA" w:rsidRPr="00B2670F" w:rsidRDefault="002A18FA" w:rsidP="002A18FA">
      <w:pPr>
        <w:tabs>
          <w:tab w:val="left" w:pos="8647"/>
          <w:tab w:val="left" w:pos="8788"/>
          <w:tab w:val="left" w:pos="10632"/>
        </w:tabs>
        <w:spacing w:before="120" w:after="120"/>
        <w:ind w:firstLine="1080"/>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14:paraId="2E451F8D" w14:textId="77777777" w:rsidR="002A18FA" w:rsidRPr="00B2670F" w:rsidRDefault="002A18FA" w:rsidP="002A18FA">
      <w:pPr>
        <w:spacing w:after="120" w:line="276" w:lineRule="auto"/>
        <w:ind w:left="360" w:right="-15"/>
        <w:jc w:val="both"/>
        <w:rPr>
          <w:rFonts w:ascii="Times New Roman" w:hAnsi="Times New Roman" w:cs="Times New Roman"/>
          <w:color w:val="000000"/>
          <w:sz w:val="24"/>
        </w:rPr>
      </w:pPr>
    </w:p>
    <w:p w14:paraId="2CD8415C" w14:textId="278E4DE1" w:rsidR="002A18FA" w:rsidRPr="00B2670F" w:rsidRDefault="002A18FA" w:rsidP="002A18FA">
      <w:pPr>
        <w:spacing w:after="120" w:line="276" w:lineRule="auto"/>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2649AB">
        <w:rPr>
          <w:rFonts w:ascii="Times New Roman" w:hAnsi="Times New Roman" w:cs="Times New Roman"/>
          <w:color w:val="000000"/>
          <w:sz w:val="24"/>
        </w:rPr>
        <w:t>26</w:t>
      </w:r>
      <w:r w:rsidR="00C95110">
        <w:rPr>
          <w:rFonts w:ascii="Times New Roman" w:hAnsi="Times New Roman" w:cs="Times New Roman"/>
          <w:color w:val="000000"/>
          <w:sz w:val="24"/>
        </w:rPr>
        <w:t xml:space="preserve"> de </w:t>
      </w:r>
      <w:r w:rsidR="002649AB">
        <w:rPr>
          <w:rFonts w:ascii="Times New Roman" w:hAnsi="Times New Roman" w:cs="Times New Roman"/>
          <w:color w:val="000000"/>
          <w:sz w:val="24"/>
        </w:rPr>
        <w:t>Outubro</w:t>
      </w:r>
      <w:r w:rsidR="00F572CC">
        <w:rPr>
          <w:rFonts w:ascii="Times New Roman" w:hAnsi="Times New Roman" w:cs="Times New Roman"/>
          <w:color w:val="000000"/>
          <w:sz w:val="24"/>
        </w:rPr>
        <w:t xml:space="preserve"> </w:t>
      </w:r>
      <w:r w:rsidRPr="00B2670F">
        <w:rPr>
          <w:rFonts w:ascii="Times New Roman" w:hAnsi="Times New Roman" w:cs="Times New Roman"/>
          <w:color w:val="000000"/>
          <w:sz w:val="24"/>
        </w:rPr>
        <w:t>de 2016.</w:t>
      </w:r>
    </w:p>
    <w:p w14:paraId="31DF2D65" w14:textId="77777777" w:rsidR="00F572CC" w:rsidRPr="00B2670F" w:rsidRDefault="00F572CC" w:rsidP="002A18FA">
      <w:pPr>
        <w:spacing w:after="120" w:line="276" w:lineRule="auto"/>
        <w:ind w:right="-15" w:firstLine="720"/>
        <w:jc w:val="both"/>
        <w:rPr>
          <w:rFonts w:ascii="Times New Roman" w:hAnsi="Times New Roman" w:cs="Times New Roman"/>
          <w:color w:val="000000"/>
          <w:sz w:val="24"/>
        </w:rPr>
      </w:pPr>
    </w:p>
    <w:p w14:paraId="43794AA0" w14:textId="2099F4BE" w:rsidR="002A18FA" w:rsidRPr="00B2670F" w:rsidRDefault="002649AB" w:rsidP="002A18FA">
      <w:pPr>
        <w:jc w:val="center"/>
        <w:rPr>
          <w:rFonts w:ascii="Times New Roman" w:hAnsi="Times New Roman" w:cs="Times New Roman"/>
          <w:bCs/>
          <w:iCs/>
          <w:color w:val="000000"/>
          <w:sz w:val="24"/>
        </w:rPr>
      </w:pPr>
      <w:r>
        <w:rPr>
          <w:rFonts w:ascii="Times New Roman" w:hAnsi="Times New Roman" w:cs="Times New Roman"/>
          <w:bCs/>
          <w:iCs/>
          <w:color w:val="000000"/>
          <w:sz w:val="24"/>
        </w:rPr>
        <w:t>Raimunda Alves de Sousa Oliveira</w:t>
      </w:r>
    </w:p>
    <w:p w14:paraId="1F30BAE9" w14:textId="77777777" w:rsidR="002A18FA" w:rsidRDefault="002A18FA" w:rsidP="002A18FA">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p>
    <w:p w14:paraId="58525195" w14:textId="4D4EF24B" w:rsidR="000A03FB" w:rsidRDefault="000A03FB">
      <w:pPr>
        <w:rPr>
          <w:rFonts w:ascii="Times New Roman" w:hAnsi="Times New Roman" w:cs="Times New Roman"/>
          <w:bCs/>
          <w:iCs/>
          <w:color w:val="000000"/>
          <w:sz w:val="24"/>
        </w:rPr>
      </w:pPr>
    </w:p>
    <w:p w14:paraId="1B3C548E" w14:textId="77777777" w:rsidR="002A18FA" w:rsidRPr="008A5238" w:rsidRDefault="002A18FA" w:rsidP="002A18FA">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ANEXO I</w:t>
      </w:r>
    </w:p>
    <w:p w14:paraId="74847BFD" w14:textId="77777777" w:rsidR="002A18FA" w:rsidRPr="008A5238" w:rsidRDefault="002A18FA" w:rsidP="002A18FA">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14:paraId="19957FCA" w14:textId="77777777" w:rsidR="002A18FA" w:rsidRPr="008A5238" w:rsidRDefault="002A18FA" w:rsidP="002A18FA">
      <w:pPr>
        <w:spacing w:line="276" w:lineRule="auto"/>
        <w:ind w:right="-15"/>
        <w:jc w:val="center"/>
        <w:rPr>
          <w:rFonts w:ascii="Times New Roman" w:hAnsi="Times New Roman" w:cs="Times New Roman"/>
          <w:b/>
          <w:bCs/>
          <w:color w:val="000000" w:themeColor="text1"/>
          <w:sz w:val="24"/>
        </w:rPr>
      </w:pPr>
    </w:p>
    <w:p w14:paraId="17542AFF" w14:textId="77777777" w:rsidR="002A18FA" w:rsidRPr="008A5238" w:rsidRDefault="002A18FA" w:rsidP="00113647">
      <w:pPr>
        <w:ind w:right="-15"/>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MINISTÉRIO DE MINAS E ENERGIA</w:t>
      </w:r>
    </w:p>
    <w:p w14:paraId="13023E79" w14:textId="49E6F891" w:rsidR="002A18FA" w:rsidRPr="008A5238" w:rsidRDefault="002A18FA" w:rsidP="00113647">
      <w:pPr>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 xml:space="preserve">Processo Administrativo nº </w:t>
      </w:r>
      <w:r w:rsidR="0019186F" w:rsidRPr="00173257">
        <w:rPr>
          <w:rFonts w:ascii="Times New Roman" w:hAnsi="Times New Roman" w:cs="Times New Roman"/>
          <w:b/>
          <w:bCs/>
          <w:sz w:val="24"/>
        </w:rPr>
        <w:t>48000.</w:t>
      </w:r>
      <w:r w:rsidR="0019186F">
        <w:rPr>
          <w:rFonts w:ascii="Times New Roman" w:hAnsi="Times New Roman" w:cs="Times New Roman"/>
          <w:b/>
          <w:bCs/>
          <w:sz w:val="24"/>
        </w:rPr>
        <w:t>001216/2016-94</w:t>
      </w:r>
    </w:p>
    <w:p w14:paraId="58236685" w14:textId="77777777" w:rsidR="002A18FA" w:rsidRDefault="002A18FA" w:rsidP="002A18FA">
      <w:pPr>
        <w:spacing w:after="120" w:line="276" w:lineRule="auto"/>
        <w:ind w:right="-15"/>
        <w:jc w:val="center"/>
        <w:rPr>
          <w:rFonts w:ascii="Times New Roman" w:hAnsi="Times New Roman" w:cs="Times New Roman"/>
          <w:b/>
          <w:bCs/>
          <w:color w:val="000000"/>
          <w:sz w:val="24"/>
        </w:rPr>
      </w:pPr>
    </w:p>
    <w:p w14:paraId="3E46930C" w14:textId="5A5657CA"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sz w:val="24"/>
        </w:rPr>
      </w:pPr>
      <w:r w:rsidRPr="00AF033D">
        <w:rPr>
          <w:rFonts w:ascii="Times New Roman" w:hAnsi="Times New Roman" w:cs="Times New Roman"/>
          <w:b/>
          <w:sz w:val="24"/>
        </w:rPr>
        <w:t>DO OBJETO</w:t>
      </w:r>
    </w:p>
    <w:p w14:paraId="3484069B" w14:textId="77777777" w:rsidR="00AF033D" w:rsidRPr="00AF033D" w:rsidRDefault="00AF033D" w:rsidP="00404666">
      <w:pPr>
        <w:numPr>
          <w:ilvl w:val="1"/>
          <w:numId w:val="27"/>
        </w:numPr>
        <w:tabs>
          <w:tab w:val="left" w:pos="0"/>
          <w:tab w:val="left" w:pos="1134"/>
        </w:tabs>
        <w:autoSpaceDE w:val="0"/>
        <w:autoSpaceDN w:val="0"/>
        <w:adjustRightInd w:val="0"/>
        <w:spacing w:after="120"/>
        <w:ind w:left="1134" w:hanging="567"/>
        <w:jc w:val="both"/>
        <w:rPr>
          <w:rFonts w:ascii="Times New Roman" w:hAnsi="Times New Roman" w:cs="Times New Roman"/>
          <w:sz w:val="24"/>
        </w:rPr>
      </w:pPr>
      <w:r w:rsidRPr="00AF033D">
        <w:rPr>
          <w:rFonts w:ascii="Times New Roman" w:hAnsi="Times New Roman" w:cs="Times New Roman"/>
          <w:sz w:val="24"/>
        </w:rPr>
        <w:t>Contratação de empresa especializada para prestação de serviços continuados na área de suporte à Gestão Documental, por meio da disponibilização de empregados terceirizados, na forma de postos de trabalho, para o Ministério de Minas e Energia, situado no Bloco U, Esplanada dos Ministérios, em Brasília/DF, de acordo com as especificações deste Termo de Referência.</w:t>
      </w:r>
    </w:p>
    <w:p w14:paraId="47FE3A94" w14:textId="77777777" w:rsidR="00AF033D" w:rsidRPr="002649AB" w:rsidRDefault="00AF033D" w:rsidP="00AF033D">
      <w:pPr>
        <w:tabs>
          <w:tab w:val="left" w:pos="0"/>
          <w:tab w:val="left" w:pos="1134"/>
        </w:tabs>
        <w:autoSpaceDE w:val="0"/>
        <w:autoSpaceDN w:val="0"/>
        <w:adjustRightInd w:val="0"/>
        <w:spacing w:after="120"/>
        <w:ind w:left="567"/>
        <w:jc w:val="both"/>
        <w:rPr>
          <w:rFonts w:ascii="Times New Roman" w:hAnsi="Times New Roman" w:cs="Times New Roman"/>
          <w:sz w:val="8"/>
          <w:szCs w:val="8"/>
        </w:rPr>
      </w:pPr>
    </w:p>
    <w:p w14:paraId="7F1A2A89"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sz w:val="24"/>
        </w:rPr>
      </w:pPr>
      <w:r w:rsidRPr="00AF033D">
        <w:rPr>
          <w:rFonts w:ascii="Times New Roman" w:hAnsi="Times New Roman" w:cs="Times New Roman"/>
          <w:b/>
          <w:sz w:val="24"/>
        </w:rPr>
        <w:t>DAS JUSTIFICATIVAS</w:t>
      </w:r>
    </w:p>
    <w:p w14:paraId="29DEC3C1" w14:textId="77777777" w:rsidR="00AF033D" w:rsidRPr="00AF033D" w:rsidRDefault="00AF033D" w:rsidP="00404666">
      <w:pPr>
        <w:numPr>
          <w:ilvl w:val="1"/>
          <w:numId w:val="27"/>
        </w:numPr>
        <w:tabs>
          <w:tab w:val="left" w:pos="0"/>
          <w:tab w:val="left" w:pos="1134"/>
        </w:tabs>
        <w:autoSpaceDE w:val="0"/>
        <w:autoSpaceDN w:val="0"/>
        <w:adjustRightInd w:val="0"/>
        <w:spacing w:after="120"/>
        <w:ind w:left="1134" w:hanging="567"/>
        <w:jc w:val="both"/>
        <w:rPr>
          <w:rFonts w:ascii="Times New Roman" w:hAnsi="Times New Roman" w:cs="Times New Roman"/>
          <w:b/>
          <w:strike/>
          <w:color w:val="FF0000"/>
          <w:sz w:val="24"/>
        </w:rPr>
      </w:pPr>
      <w:r w:rsidRPr="00AF033D">
        <w:rPr>
          <w:rFonts w:ascii="Times New Roman" w:hAnsi="Times New Roman" w:cs="Times New Roman"/>
          <w:sz w:val="24"/>
        </w:rPr>
        <w:t xml:space="preserve">Assegurar dentre outros, o suporte aos servidores do Ministério de Minas e Energia, na utilização do sistema de produção e acompanhamento de documentos e processos, denominado SEI (SISTEMA ELETRONICO DE INFORMAÇÕES -  </w:t>
      </w:r>
      <w:hyperlink r:id="rId24" w:history="1">
        <w:r w:rsidRPr="00AF033D">
          <w:rPr>
            <w:rFonts w:ascii="Times New Roman" w:hAnsi="Times New Roman" w:cs="Times New Roman"/>
            <w:sz w:val="24"/>
          </w:rPr>
          <w:t>Processo Eletrônico Nacional</w:t>
        </w:r>
      </w:hyperlink>
      <w:r w:rsidRPr="00AF033D">
        <w:rPr>
          <w:rFonts w:ascii="Times New Roman" w:hAnsi="Times New Roman" w:cs="Times New Roman"/>
          <w:sz w:val="24"/>
        </w:rPr>
        <w:t xml:space="preserve"> - </w:t>
      </w:r>
      <w:proofErr w:type="gramStart"/>
      <w:r w:rsidRPr="00AF033D">
        <w:rPr>
          <w:rFonts w:ascii="Times New Roman" w:hAnsi="Times New Roman" w:cs="Times New Roman"/>
          <w:sz w:val="24"/>
        </w:rPr>
        <w:t>https</w:t>
      </w:r>
      <w:proofErr w:type="gramEnd"/>
      <w:r w:rsidRPr="00AF033D">
        <w:rPr>
          <w:rFonts w:ascii="Times New Roman" w:hAnsi="Times New Roman" w:cs="Times New Roman"/>
          <w:sz w:val="24"/>
        </w:rPr>
        <w:t xml:space="preserve">://processoeletronico.gov.br/), em fase de instalação neste Ministério e, ainda, assegurar  o gerenciamento eletrônico e físico, o arquivamento e desarquivamento de documentos e processos junto ao Arquivo Central; a gestão do acervo documental nas fases: corrente, intermediária e permanente e, em especial, o cumprimento da </w:t>
      </w:r>
      <w:hyperlink r:id="rId25" w:tgtFrame="_blank" w:tooltip="Lei de Acesso à Informação" w:history="1">
        <w:r w:rsidRPr="00AF033D">
          <w:rPr>
            <w:rFonts w:ascii="Times New Roman" w:hAnsi="Times New Roman" w:cs="Times New Roman"/>
            <w:sz w:val="24"/>
          </w:rPr>
          <w:t>Lei nº 12.527/2011</w:t>
        </w:r>
      </w:hyperlink>
      <w:r w:rsidRPr="00AF033D">
        <w:rPr>
          <w:rFonts w:ascii="Times New Roman" w:hAnsi="Times New Roman" w:cs="Times New Roman"/>
          <w:sz w:val="24"/>
        </w:rPr>
        <w:t xml:space="preserve">, de 16 de maio de 2012 (Lei de Acesso a Informação), além das atribuições vinculadas ao Arquivo Nacional e CONARQ (Conselho Nacional de Arquivos) com destaque ao </w:t>
      </w:r>
      <w:hyperlink r:id="rId26" w:history="1">
        <w:r w:rsidRPr="00AF033D">
          <w:rPr>
            <w:rFonts w:ascii="Times New Roman" w:hAnsi="Times New Roman" w:cs="Times New Roman"/>
            <w:sz w:val="24"/>
          </w:rPr>
          <w:t>e-ARQ Brasil - Câmara Técnica de Documentos Eletrôn</w:t>
        </w:r>
      </w:hyperlink>
      <w:r w:rsidRPr="00AF033D">
        <w:rPr>
          <w:rFonts w:ascii="Times New Roman" w:hAnsi="Times New Roman" w:cs="Times New Roman"/>
          <w:sz w:val="24"/>
        </w:rPr>
        <w:t>icos, necessários a atuação institucional do órgão</w:t>
      </w:r>
      <w:r w:rsidRPr="00AF033D">
        <w:rPr>
          <w:rFonts w:ascii="Times New Roman" w:hAnsi="Times New Roman" w:cs="Times New Roman"/>
          <w:b/>
          <w:sz w:val="24"/>
        </w:rPr>
        <w:t>;</w:t>
      </w:r>
    </w:p>
    <w:p w14:paraId="620891DC" w14:textId="75EBC80A" w:rsidR="00AF033D" w:rsidRPr="00AF033D" w:rsidRDefault="00AF033D" w:rsidP="00404666">
      <w:pPr>
        <w:numPr>
          <w:ilvl w:val="1"/>
          <w:numId w:val="27"/>
        </w:numPr>
        <w:tabs>
          <w:tab w:val="left" w:pos="0"/>
          <w:tab w:val="left" w:pos="1134"/>
        </w:tabs>
        <w:autoSpaceDE w:val="0"/>
        <w:autoSpaceDN w:val="0"/>
        <w:adjustRightInd w:val="0"/>
        <w:spacing w:after="120"/>
        <w:ind w:left="1134" w:hanging="567"/>
        <w:jc w:val="both"/>
        <w:rPr>
          <w:rFonts w:ascii="Times New Roman" w:hAnsi="Times New Roman" w:cs="Times New Roman"/>
          <w:sz w:val="24"/>
        </w:rPr>
      </w:pPr>
      <w:r w:rsidRPr="00AF033D">
        <w:rPr>
          <w:rFonts w:ascii="Times New Roman" w:hAnsi="Times New Roman" w:cs="Times New Roman"/>
          <w:sz w:val="24"/>
        </w:rPr>
        <w:t xml:space="preserve">O </w:t>
      </w:r>
      <w:r>
        <w:rPr>
          <w:rFonts w:ascii="Times New Roman" w:hAnsi="Times New Roman" w:cs="Times New Roman"/>
          <w:sz w:val="24"/>
        </w:rPr>
        <w:t>C</w:t>
      </w:r>
      <w:r w:rsidRPr="00AF033D">
        <w:rPr>
          <w:rFonts w:ascii="Times New Roman" w:hAnsi="Times New Roman" w:cs="Times New Roman"/>
          <w:sz w:val="24"/>
        </w:rPr>
        <w:t>ontrato atual, de nº 51/2010-MME teve sua vigência encerrada em 31 de dezembro de 2015, no entanto foi prorrogado em situação de excepcionalidade, para evitar a descontinuidade na prestação dos serviços, até a nova contratação.</w:t>
      </w:r>
    </w:p>
    <w:p w14:paraId="7DD0A173" w14:textId="77777777" w:rsidR="00AF033D" w:rsidRPr="002649AB" w:rsidRDefault="00AF033D" w:rsidP="00AF033D">
      <w:pPr>
        <w:tabs>
          <w:tab w:val="left" w:pos="0"/>
          <w:tab w:val="left" w:pos="1134"/>
        </w:tabs>
        <w:autoSpaceDE w:val="0"/>
        <w:autoSpaceDN w:val="0"/>
        <w:adjustRightInd w:val="0"/>
        <w:spacing w:after="120"/>
        <w:ind w:left="567"/>
        <w:jc w:val="both"/>
        <w:rPr>
          <w:rFonts w:ascii="Times New Roman" w:hAnsi="Times New Roman" w:cs="Times New Roman"/>
          <w:sz w:val="8"/>
          <w:szCs w:val="8"/>
        </w:rPr>
      </w:pPr>
    </w:p>
    <w:p w14:paraId="47CEB4A2" w14:textId="43A4A2DC"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eastAsia="Calibri" w:hAnsi="Times New Roman" w:cs="Times New Roman"/>
          <w:b/>
          <w:sz w:val="24"/>
          <w:lang w:eastAsia="en-US"/>
        </w:rPr>
      </w:pPr>
      <w:r w:rsidRPr="00AF033D">
        <w:rPr>
          <w:rFonts w:ascii="Times New Roman" w:eastAsia="Calibri" w:hAnsi="Times New Roman" w:cs="Times New Roman"/>
          <w:b/>
          <w:sz w:val="24"/>
          <w:lang w:eastAsia="en-US"/>
        </w:rPr>
        <w:t>DO FUNDAMENTO LEGAL</w:t>
      </w:r>
      <w:r w:rsidR="00FE0AF9">
        <w:rPr>
          <w:rFonts w:ascii="Times New Roman" w:eastAsia="Calibri" w:hAnsi="Times New Roman" w:cs="Times New Roman"/>
          <w:b/>
          <w:sz w:val="24"/>
          <w:lang w:eastAsia="en-US"/>
        </w:rPr>
        <w:t xml:space="preserve"> E CLASSIFICAÇÃO DOS SERVIÇOS</w:t>
      </w:r>
    </w:p>
    <w:p w14:paraId="5FF48E6E" w14:textId="77777777" w:rsidR="00AF033D" w:rsidRPr="00AF033D" w:rsidRDefault="00AF033D" w:rsidP="00404666">
      <w:pPr>
        <w:numPr>
          <w:ilvl w:val="1"/>
          <w:numId w:val="27"/>
        </w:numPr>
        <w:tabs>
          <w:tab w:val="left" w:pos="0"/>
          <w:tab w:val="left" w:pos="1134"/>
        </w:tabs>
        <w:autoSpaceDE w:val="0"/>
        <w:autoSpaceDN w:val="0"/>
        <w:adjustRightInd w:val="0"/>
        <w:spacing w:after="120"/>
        <w:ind w:left="1134" w:hanging="567"/>
        <w:jc w:val="both"/>
        <w:rPr>
          <w:rFonts w:ascii="Times New Roman" w:eastAsia="Calibri" w:hAnsi="Times New Roman" w:cs="Times New Roman"/>
          <w:sz w:val="24"/>
          <w:lang w:eastAsia="en-US"/>
        </w:rPr>
      </w:pPr>
      <w:r w:rsidRPr="00AF033D">
        <w:rPr>
          <w:rFonts w:ascii="Times New Roman" w:eastAsia="Calibri" w:hAnsi="Times New Roman" w:cs="Times New Roman"/>
          <w:sz w:val="24"/>
          <w:lang w:eastAsia="en-US"/>
        </w:rPr>
        <w:t>A natureza do objeto a ser contratado é comum, nos termos do parágrafo único, do art. 1°, da Lei nº 10.520/2002, em função das características gerais e específicas de mercado e atendem a métodos e técnicas pré-estabelecidas, padrões de desempenho, de qualidade e especificações usuais de mercado e comumente conhecidas, podendo assim ser objetivamente definidos neste Termo de Referência:</w:t>
      </w:r>
    </w:p>
    <w:p w14:paraId="4408FB29" w14:textId="77777777" w:rsidR="00AF033D" w:rsidRPr="00AF033D" w:rsidRDefault="00AF033D" w:rsidP="00AF033D">
      <w:pPr>
        <w:autoSpaceDE w:val="0"/>
        <w:autoSpaceDN w:val="0"/>
        <w:adjustRightInd w:val="0"/>
        <w:spacing w:after="120"/>
        <w:ind w:left="1068" w:firstLine="66"/>
        <w:jc w:val="both"/>
        <w:rPr>
          <w:rFonts w:ascii="Times New Roman" w:eastAsia="Calibri" w:hAnsi="Times New Roman" w:cs="Times New Roman"/>
          <w:i/>
          <w:iCs/>
          <w:sz w:val="22"/>
          <w:szCs w:val="22"/>
          <w:lang w:eastAsia="en-US"/>
        </w:rPr>
      </w:pPr>
      <w:r w:rsidRPr="00AF033D">
        <w:rPr>
          <w:rFonts w:ascii="Times New Roman" w:eastAsia="Calibri" w:hAnsi="Times New Roman" w:cs="Times New Roman"/>
          <w:i/>
          <w:iCs/>
          <w:sz w:val="22"/>
          <w:szCs w:val="22"/>
          <w:lang w:eastAsia="en-US"/>
        </w:rPr>
        <w:t>Art. 1º Parágrafo único - Consideram-se bens e serviços comuns, para os fins e efeitos desse artigo, aqueles cujos padrões de desempenho e qualidade possam ser objetivamente definidos no edital, por meio de especificações usuais no mercado.</w:t>
      </w:r>
    </w:p>
    <w:p w14:paraId="27982EA2" w14:textId="77777777" w:rsidR="00AF033D" w:rsidRPr="00AF033D" w:rsidRDefault="00AF033D" w:rsidP="00404666">
      <w:pPr>
        <w:numPr>
          <w:ilvl w:val="1"/>
          <w:numId w:val="27"/>
        </w:numPr>
        <w:tabs>
          <w:tab w:val="left" w:pos="0"/>
          <w:tab w:val="left" w:pos="1134"/>
        </w:tabs>
        <w:autoSpaceDE w:val="0"/>
        <w:autoSpaceDN w:val="0"/>
        <w:adjustRightInd w:val="0"/>
        <w:spacing w:after="120"/>
        <w:ind w:left="1134" w:hanging="567"/>
        <w:jc w:val="both"/>
        <w:rPr>
          <w:rFonts w:ascii="Times New Roman" w:eastAsia="Calibri" w:hAnsi="Times New Roman" w:cs="Times New Roman"/>
          <w:sz w:val="24"/>
          <w:lang w:eastAsia="en-US"/>
        </w:rPr>
      </w:pPr>
      <w:r w:rsidRPr="00AF033D">
        <w:rPr>
          <w:rFonts w:ascii="Times New Roman" w:eastAsia="Calibri" w:hAnsi="Times New Roman" w:cs="Times New Roman"/>
          <w:sz w:val="24"/>
          <w:lang w:eastAsia="en-US"/>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14:paraId="1441D56B" w14:textId="77777777" w:rsidR="00AF033D" w:rsidRPr="00AF033D" w:rsidRDefault="00AF033D" w:rsidP="00404666">
      <w:pPr>
        <w:numPr>
          <w:ilvl w:val="1"/>
          <w:numId w:val="27"/>
        </w:numPr>
        <w:tabs>
          <w:tab w:val="left" w:pos="0"/>
          <w:tab w:val="left" w:pos="1134"/>
        </w:tabs>
        <w:autoSpaceDE w:val="0"/>
        <w:autoSpaceDN w:val="0"/>
        <w:adjustRightInd w:val="0"/>
        <w:spacing w:after="120"/>
        <w:ind w:left="1134" w:hanging="567"/>
        <w:jc w:val="both"/>
        <w:rPr>
          <w:rFonts w:ascii="Times New Roman" w:eastAsia="Calibri" w:hAnsi="Times New Roman" w:cs="Times New Roman"/>
          <w:sz w:val="24"/>
          <w:lang w:eastAsia="en-US"/>
        </w:rPr>
      </w:pPr>
      <w:r w:rsidRPr="00AF033D">
        <w:rPr>
          <w:rFonts w:ascii="Times New Roman" w:eastAsia="Calibri" w:hAnsi="Times New Roman" w:cs="Times New Roman"/>
          <w:sz w:val="24"/>
          <w:lang w:eastAsia="en-US"/>
        </w:rPr>
        <w:lastRenderedPageBreak/>
        <w:t>A prestação dos serviços não gera vínculo empregatício entre os empregados da contratada e a Administração, vedando-se qualquer relação entre estes que caracterize pessoalidade e subordinação direta;</w:t>
      </w:r>
    </w:p>
    <w:p w14:paraId="3CA5382C" w14:textId="77777777" w:rsidR="00AF033D" w:rsidRPr="00AF033D" w:rsidRDefault="00AF033D" w:rsidP="00404666">
      <w:pPr>
        <w:numPr>
          <w:ilvl w:val="1"/>
          <w:numId w:val="27"/>
        </w:numPr>
        <w:tabs>
          <w:tab w:val="left" w:pos="0"/>
          <w:tab w:val="left" w:pos="1134"/>
        </w:tabs>
        <w:autoSpaceDE w:val="0"/>
        <w:autoSpaceDN w:val="0"/>
        <w:adjustRightInd w:val="0"/>
        <w:spacing w:after="120"/>
        <w:ind w:left="1134" w:hanging="567"/>
        <w:jc w:val="both"/>
        <w:rPr>
          <w:rFonts w:ascii="Times New Roman" w:eastAsia="Calibri" w:hAnsi="Times New Roman" w:cs="Times New Roman"/>
          <w:i/>
          <w:iCs/>
          <w:sz w:val="24"/>
          <w:lang w:eastAsia="en-US"/>
        </w:rPr>
      </w:pPr>
      <w:r w:rsidRPr="00AF033D">
        <w:rPr>
          <w:rFonts w:ascii="Times New Roman" w:eastAsia="Calibri" w:hAnsi="Times New Roman" w:cs="Times New Roman"/>
          <w:sz w:val="24"/>
          <w:lang w:eastAsia="en-US"/>
        </w:rPr>
        <w:t>A licitação poderá ser realizada na modalidade de Pregão Eletrônico, com adjudicação pelo menor preço global anual, nos termos da Lei n</w:t>
      </w:r>
      <w:r w:rsidRPr="00AF033D">
        <w:rPr>
          <w:rFonts w:ascii="Times New Roman" w:eastAsia="Calibri" w:hAnsi="Times New Roman" w:cs="Times New Roman"/>
          <w:sz w:val="16"/>
          <w:szCs w:val="16"/>
          <w:lang w:eastAsia="en-US"/>
        </w:rPr>
        <w:t xml:space="preserve">o </w:t>
      </w:r>
      <w:r w:rsidRPr="00AF033D">
        <w:rPr>
          <w:rFonts w:ascii="Times New Roman" w:eastAsia="Calibri" w:hAnsi="Times New Roman" w:cs="Times New Roman"/>
          <w:sz w:val="24"/>
          <w:lang w:eastAsia="en-US"/>
        </w:rPr>
        <w:t>8.666/93, Decreto nº 3.555/2000, Lei n</w:t>
      </w:r>
      <w:r w:rsidRPr="00AF033D">
        <w:rPr>
          <w:rFonts w:ascii="Times New Roman" w:eastAsia="Calibri" w:hAnsi="Times New Roman" w:cs="Times New Roman"/>
          <w:sz w:val="16"/>
          <w:szCs w:val="16"/>
          <w:lang w:eastAsia="en-US"/>
        </w:rPr>
        <w:t xml:space="preserve">o </w:t>
      </w:r>
      <w:r w:rsidRPr="00AF033D">
        <w:rPr>
          <w:rFonts w:ascii="Times New Roman" w:eastAsia="Calibri" w:hAnsi="Times New Roman" w:cs="Times New Roman"/>
          <w:sz w:val="24"/>
          <w:lang w:eastAsia="en-US"/>
        </w:rPr>
        <w:t>10.520/2002, Decreto nº 5.450/2005, Instrução Normativa SLTI/MPOG n</w:t>
      </w:r>
      <w:r w:rsidRPr="00AF033D">
        <w:rPr>
          <w:rFonts w:ascii="Times New Roman" w:eastAsia="Calibri" w:hAnsi="Times New Roman" w:cs="Times New Roman"/>
          <w:sz w:val="16"/>
          <w:szCs w:val="16"/>
          <w:lang w:eastAsia="en-US"/>
        </w:rPr>
        <w:t xml:space="preserve">o </w:t>
      </w:r>
      <w:r w:rsidRPr="00AF033D">
        <w:rPr>
          <w:rFonts w:ascii="Times New Roman" w:eastAsia="Calibri" w:hAnsi="Times New Roman" w:cs="Times New Roman"/>
          <w:sz w:val="24"/>
          <w:lang w:eastAsia="en-US"/>
        </w:rPr>
        <w:t>02/2008, Instrução Normativa SLTI/MPOG n</w:t>
      </w:r>
      <w:r w:rsidRPr="00AF033D">
        <w:rPr>
          <w:rFonts w:ascii="Times New Roman" w:eastAsia="Calibri" w:hAnsi="Times New Roman" w:cs="Times New Roman"/>
          <w:sz w:val="16"/>
          <w:szCs w:val="16"/>
          <w:lang w:eastAsia="en-US"/>
        </w:rPr>
        <w:t xml:space="preserve">o </w:t>
      </w:r>
      <w:r w:rsidRPr="00AF033D">
        <w:rPr>
          <w:rFonts w:ascii="Times New Roman" w:eastAsia="Calibri" w:hAnsi="Times New Roman" w:cs="Times New Roman"/>
          <w:sz w:val="24"/>
          <w:lang w:eastAsia="en-US"/>
        </w:rPr>
        <w:t>01/2010, Lei Complementar 123/06 e demais legislação aplicáveis ao caso, bem como pelas condições previstas neste Termo de Referência.</w:t>
      </w:r>
    </w:p>
    <w:p w14:paraId="2968C2B5" w14:textId="77777777" w:rsidR="00AF033D" w:rsidRPr="00AF033D" w:rsidRDefault="00AF033D" w:rsidP="00404666">
      <w:pPr>
        <w:numPr>
          <w:ilvl w:val="1"/>
          <w:numId w:val="27"/>
        </w:numPr>
        <w:tabs>
          <w:tab w:val="left" w:pos="0"/>
          <w:tab w:val="left" w:pos="1134"/>
        </w:tabs>
        <w:autoSpaceDE w:val="0"/>
        <w:autoSpaceDN w:val="0"/>
        <w:adjustRightInd w:val="0"/>
        <w:spacing w:after="120"/>
        <w:ind w:left="1134" w:hanging="567"/>
        <w:jc w:val="both"/>
        <w:rPr>
          <w:rFonts w:ascii="Times New Roman" w:hAnsi="Times New Roman" w:cs="Times New Roman"/>
          <w:sz w:val="24"/>
        </w:rPr>
      </w:pPr>
      <w:r w:rsidRPr="00AF033D">
        <w:rPr>
          <w:rFonts w:ascii="Times New Roman" w:hAnsi="Times New Roman" w:cs="Times New Roman"/>
          <w:sz w:val="24"/>
        </w:rPr>
        <w:t>A contratação de pessoa jurídica para a prestação de serviços objeto deste Termo de Referência encontra amparo nas legislações descritas abaixo, sem prejuízo de outras normas correlatas, todas, respeitadas as suas alterações, constituindo-se como peça integrante e inseparável do procedimento licitatório:</w:t>
      </w:r>
    </w:p>
    <w:p w14:paraId="3302619C" w14:textId="77777777" w:rsidR="00AF033D" w:rsidRPr="00AF033D" w:rsidRDefault="00AF033D" w:rsidP="00404666">
      <w:pPr>
        <w:numPr>
          <w:ilvl w:val="2"/>
          <w:numId w:val="43"/>
        </w:numPr>
        <w:tabs>
          <w:tab w:val="left" w:pos="0"/>
          <w:tab w:val="left" w:pos="1134"/>
        </w:tabs>
        <w:autoSpaceDE w:val="0"/>
        <w:autoSpaceDN w:val="0"/>
        <w:adjustRightInd w:val="0"/>
        <w:spacing w:after="120"/>
        <w:jc w:val="both"/>
        <w:rPr>
          <w:rFonts w:ascii="Times New Roman" w:hAnsi="Times New Roman" w:cs="Times New Roman"/>
          <w:sz w:val="24"/>
        </w:rPr>
      </w:pPr>
      <w:r w:rsidRPr="00AF033D">
        <w:rPr>
          <w:rFonts w:ascii="Times New Roman" w:hAnsi="Times New Roman" w:cs="Times New Roman"/>
          <w:sz w:val="24"/>
        </w:rPr>
        <w:t>Lei nº 10.520, de 17 de julho de 2002, que institui a modalidade pregão para a aquisição de bens e serviços comuns;</w:t>
      </w:r>
    </w:p>
    <w:p w14:paraId="7D677EED" w14:textId="77777777" w:rsidR="00AF033D" w:rsidRPr="00AF033D" w:rsidRDefault="00AF033D" w:rsidP="00404666">
      <w:pPr>
        <w:numPr>
          <w:ilvl w:val="2"/>
          <w:numId w:val="43"/>
        </w:numPr>
        <w:tabs>
          <w:tab w:val="left" w:pos="0"/>
          <w:tab w:val="left" w:pos="1134"/>
        </w:tabs>
        <w:autoSpaceDE w:val="0"/>
        <w:autoSpaceDN w:val="0"/>
        <w:adjustRightInd w:val="0"/>
        <w:spacing w:after="120"/>
        <w:jc w:val="both"/>
        <w:rPr>
          <w:rFonts w:ascii="Times New Roman" w:hAnsi="Times New Roman" w:cs="Times New Roman"/>
          <w:sz w:val="24"/>
        </w:rPr>
      </w:pPr>
      <w:r w:rsidRPr="00AF033D">
        <w:rPr>
          <w:rFonts w:ascii="Times New Roman" w:hAnsi="Times New Roman" w:cs="Times New Roman"/>
          <w:sz w:val="24"/>
        </w:rPr>
        <w:t>Decreto nº 5.450, de 31 de maio de 2005, que regulamenta a modalidade pregão, na forma eletrônica;</w:t>
      </w:r>
    </w:p>
    <w:p w14:paraId="067D4176" w14:textId="77777777" w:rsidR="00AF033D" w:rsidRPr="00AF033D" w:rsidRDefault="00AF033D" w:rsidP="00404666">
      <w:pPr>
        <w:numPr>
          <w:ilvl w:val="2"/>
          <w:numId w:val="43"/>
        </w:numPr>
        <w:tabs>
          <w:tab w:val="left" w:pos="0"/>
          <w:tab w:val="left" w:pos="1134"/>
        </w:tabs>
        <w:autoSpaceDE w:val="0"/>
        <w:autoSpaceDN w:val="0"/>
        <w:adjustRightInd w:val="0"/>
        <w:spacing w:after="120"/>
        <w:jc w:val="both"/>
        <w:rPr>
          <w:rFonts w:ascii="Times New Roman" w:hAnsi="Times New Roman" w:cs="Times New Roman"/>
          <w:sz w:val="24"/>
        </w:rPr>
      </w:pPr>
      <w:r w:rsidRPr="00AF033D">
        <w:rPr>
          <w:rFonts w:ascii="Times New Roman" w:hAnsi="Times New Roman" w:cs="Times New Roman"/>
          <w:sz w:val="24"/>
        </w:rPr>
        <w:t>Decreto nº 2.271, de 07 de julho de 1997, que dispõe sobre a contratação de serviços pela Administração Pública;</w:t>
      </w:r>
    </w:p>
    <w:p w14:paraId="0E450CFC" w14:textId="77777777" w:rsidR="00AF033D" w:rsidRPr="00AF033D" w:rsidRDefault="00AF033D" w:rsidP="00404666">
      <w:pPr>
        <w:numPr>
          <w:ilvl w:val="2"/>
          <w:numId w:val="43"/>
        </w:numPr>
        <w:tabs>
          <w:tab w:val="left" w:pos="0"/>
          <w:tab w:val="left" w:pos="1134"/>
        </w:tabs>
        <w:autoSpaceDE w:val="0"/>
        <w:autoSpaceDN w:val="0"/>
        <w:adjustRightInd w:val="0"/>
        <w:spacing w:after="120"/>
        <w:jc w:val="both"/>
        <w:rPr>
          <w:rFonts w:ascii="Times New Roman" w:hAnsi="Times New Roman" w:cs="Times New Roman"/>
          <w:sz w:val="24"/>
        </w:rPr>
      </w:pPr>
      <w:r w:rsidRPr="00AF033D">
        <w:rPr>
          <w:rFonts w:ascii="Times New Roman" w:hAnsi="Times New Roman" w:cs="Times New Roman"/>
          <w:sz w:val="24"/>
        </w:rPr>
        <w:t>Instrução Normativa nº 01 – SLTI/MP, de 19 de janeiro de 2010, que dispõe sobre os critérios de sustentabilidade ambiental na aquisição de bens, contratação de serviços ou obras pela Administração Pública Federal direta, autárquica e fundacional e dá outras providências.</w:t>
      </w:r>
    </w:p>
    <w:p w14:paraId="0A0FCD1B" w14:textId="77777777" w:rsidR="00AF033D" w:rsidRPr="00AF033D" w:rsidRDefault="00AF033D" w:rsidP="00404666">
      <w:pPr>
        <w:numPr>
          <w:ilvl w:val="2"/>
          <w:numId w:val="43"/>
        </w:numPr>
        <w:tabs>
          <w:tab w:val="left" w:pos="0"/>
          <w:tab w:val="left" w:pos="1134"/>
        </w:tabs>
        <w:autoSpaceDE w:val="0"/>
        <w:autoSpaceDN w:val="0"/>
        <w:adjustRightInd w:val="0"/>
        <w:spacing w:after="120"/>
        <w:jc w:val="both"/>
        <w:rPr>
          <w:rFonts w:ascii="Times New Roman" w:hAnsi="Times New Roman" w:cs="Times New Roman"/>
          <w:sz w:val="24"/>
        </w:rPr>
      </w:pPr>
      <w:r w:rsidRPr="00AF033D">
        <w:rPr>
          <w:rFonts w:ascii="Times New Roman" w:hAnsi="Times New Roman" w:cs="Times New Roman"/>
          <w:sz w:val="24"/>
        </w:rPr>
        <w:t>Instrução Normativa nº 02 - SLTI/MP, de 30 de abril de 2008, que dispõe sobre regras e diretrizes para a contratação de serviços continuados ou não.</w:t>
      </w:r>
    </w:p>
    <w:p w14:paraId="1B3C4912" w14:textId="77777777" w:rsidR="00AF033D" w:rsidRPr="00AF033D" w:rsidRDefault="00AF033D" w:rsidP="00404666">
      <w:pPr>
        <w:numPr>
          <w:ilvl w:val="2"/>
          <w:numId w:val="43"/>
        </w:numPr>
        <w:tabs>
          <w:tab w:val="left" w:pos="0"/>
          <w:tab w:val="left" w:pos="1134"/>
        </w:tabs>
        <w:autoSpaceDE w:val="0"/>
        <w:autoSpaceDN w:val="0"/>
        <w:adjustRightInd w:val="0"/>
        <w:spacing w:after="120"/>
        <w:jc w:val="both"/>
        <w:rPr>
          <w:rFonts w:ascii="Times New Roman" w:hAnsi="Times New Roman" w:cs="Times New Roman"/>
          <w:sz w:val="24"/>
        </w:rPr>
      </w:pPr>
      <w:r w:rsidRPr="00AF033D">
        <w:rPr>
          <w:rFonts w:ascii="Times New Roman" w:hAnsi="Times New Roman" w:cs="Times New Roman"/>
          <w:sz w:val="24"/>
        </w:rPr>
        <w:t>Lei Complementar nº 123, de 14 de dezembro de 2006; e, subsidiariamente, a Lei nº 8.666, de 21 de junho de 1993.</w:t>
      </w:r>
    </w:p>
    <w:p w14:paraId="72CBFD38" w14:textId="77777777" w:rsidR="00AF033D" w:rsidRPr="002649AB" w:rsidRDefault="00AF033D" w:rsidP="00AF033D">
      <w:pPr>
        <w:autoSpaceDE w:val="0"/>
        <w:autoSpaceDN w:val="0"/>
        <w:adjustRightInd w:val="0"/>
        <w:spacing w:after="120"/>
        <w:rPr>
          <w:rFonts w:ascii="Times New Roman" w:hAnsi="Times New Roman" w:cs="Times New Roman"/>
          <w:sz w:val="8"/>
          <w:szCs w:val="8"/>
        </w:rPr>
      </w:pPr>
    </w:p>
    <w:p w14:paraId="16BE4AB4"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bCs/>
          <w:sz w:val="24"/>
        </w:rPr>
      </w:pPr>
      <w:r w:rsidRPr="00AF033D">
        <w:rPr>
          <w:rFonts w:ascii="Times New Roman" w:hAnsi="Times New Roman" w:cs="Times New Roman"/>
          <w:b/>
          <w:bCs/>
          <w:sz w:val="24"/>
        </w:rPr>
        <w:t>DO LOCAL DA PRESTAÇÃO DOS SERVIÇOS</w:t>
      </w:r>
    </w:p>
    <w:p w14:paraId="1D448A86" w14:textId="77777777" w:rsidR="00AF033D" w:rsidRPr="00AF033D" w:rsidRDefault="00AF033D" w:rsidP="00AF033D">
      <w:pPr>
        <w:shd w:val="clear" w:color="auto" w:fill="FFFFFF"/>
        <w:tabs>
          <w:tab w:val="left" w:pos="1134"/>
        </w:tabs>
        <w:spacing w:after="120"/>
        <w:ind w:left="1134" w:hanging="567"/>
        <w:jc w:val="both"/>
        <w:rPr>
          <w:rFonts w:ascii="Times New Roman" w:hAnsi="Times New Roman" w:cs="Times New Roman"/>
          <w:sz w:val="24"/>
        </w:rPr>
      </w:pPr>
      <w:r w:rsidRPr="00AF033D">
        <w:rPr>
          <w:rFonts w:ascii="Times New Roman" w:hAnsi="Times New Roman" w:cs="Times New Roman"/>
          <w:sz w:val="24"/>
        </w:rPr>
        <w:t>4.1</w:t>
      </w:r>
      <w:r w:rsidRPr="00AF033D">
        <w:rPr>
          <w:rFonts w:ascii="Times New Roman" w:hAnsi="Times New Roman" w:cs="Times New Roman"/>
          <w:sz w:val="24"/>
        </w:rPr>
        <w:tab/>
        <w:t>Nas dependências do Ministério de Minas e Energia, sito à Esplanada dos Ministérios, Bloco “U”, Brasília/DF.</w:t>
      </w:r>
    </w:p>
    <w:p w14:paraId="6982F3D2" w14:textId="77777777" w:rsidR="00AF033D" w:rsidRPr="002649AB" w:rsidRDefault="00AF033D" w:rsidP="00AF033D">
      <w:pPr>
        <w:autoSpaceDE w:val="0"/>
        <w:autoSpaceDN w:val="0"/>
        <w:adjustRightInd w:val="0"/>
        <w:spacing w:after="120"/>
        <w:rPr>
          <w:rFonts w:ascii="Times New Roman" w:hAnsi="Times New Roman" w:cs="Times New Roman"/>
          <w:sz w:val="8"/>
          <w:szCs w:val="8"/>
        </w:rPr>
      </w:pPr>
    </w:p>
    <w:p w14:paraId="5FD0A185"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bCs/>
          <w:sz w:val="23"/>
          <w:szCs w:val="23"/>
        </w:rPr>
      </w:pPr>
      <w:r w:rsidRPr="00AF033D">
        <w:rPr>
          <w:rFonts w:ascii="Times New Roman" w:hAnsi="Times New Roman" w:cs="Times New Roman"/>
          <w:b/>
          <w:bCs/>
          <w:sz w:val="23"/>
          <w:szCs w:val="23"/>
        </w:rPr>
        <w:t>DOS POSTOS DE TRABALHO E DA ESCALA/JORNADA DE TRABALHO</w:t>
      </w:r>
    </w:p>
    <w:p w14:paraId="61D14A2D" w14:textId="77777777" w:rsidR="00AF033D" w:rsidRPr="00AF033D" w:rsidRDefault="00AF033D" w:rsidP="00404666">
      <w:pPr>
        <w:numPr>
          <w:ilvl w:val="1"/>
          <w:numId w:val="27"/>
        </w:numPr>
        <w:tabs>
          <w:tab w:val="left" w:pos="1134"/>
        </w:tabs>
        <w:autoSpaceDE w:val="0"/>
        <w:autoSpaceDN w:val="0"/>
        <w:adjustRightInd w:val="0"/>
        <w:spacing w:after="120"/>
        <w:ind w:left="1134" w:hanging="567"/>
        <w:jc w:val="both"/>
        <w:rPr>
          <w:rFonts w:ascii="Times New Roman" w:hAnsi="Times New Roman" w:cs="Times New Roman"/>
          <w:b/>
          <w:sz w:val="24"/>
        </w:rPr>
      </w:pPr>
      <w:r w:rsidRPr="00AF033D">
        <w:rPr>
          <w:rFonts w:ascii="Times New Roman" w:hAnsi="Times New Roman" w:cs="Times New Roman"/>
          <w:b/>
          <w:sz w:val="24"/>
        </w:rPr>
        <w:t>Dos Postos de Trabalho</w:t>
      </w:r>
    </w:p>
    <w:p w14:paraId="3517788A" w14:textId="77777777" w:rsidR="00AF033D" w:rsidRPr="00AF033D" w:rsidRDefault="00AF033D" w:rsidP="00AF033D">
      <w:pPr>
        <w:tabs>
          <w:tab w:val="left" w:pos="1134"/>
        </w:tabs>
        <w:autoSpaceDE w:val="0"/>
        <w:autoSpaceDN w:val="0"/>
        <w:adjustRightInd w:val="0"/>
        <w:spacing w:after="120"/>
        <w:ind w:left="1134" w:hanging="567"/>
        <w:jc w:val="both"/>
        <w:rPr>
          <w:rFonts w:ascii="Times New Roman" w:hAnsi="Times New Roman" w:cs="Times New Roman"/>
          <w:sz w:val="24"/>
        </w:rPr>
      </w:pPr>
      <w:r w:rsidRPr="00AF033D">
        <w:rPr>
          <w:rFonts w:ascii="Times New Roman" w:hAnsi="Times New Roman" w:cs="Times New Roman"/>
          <w:sz w:val="24"/>
        </w:rPr>
        <w:tab/>
        <w:t>Para fins da prestação dos serviços do objeto, a Contratada alocará nas dependências do MME o seguinte quantitativo de Postos de Trabalhos, com a respectiva quantidade de profissionais:</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157"/>
      </w:tblGrid>
      <w:tr w:rsidR="00AF033D" w:rsidRPr="00404666" w14:paraId="64193A13" w14:textId="77777777" w:rsidTr="00404666">
        <w:tc>
          <w:tcPr>
            <w:tcW w:w="5812" w:type="dxa"/>
            <w:shd w:val="clear" w:color="auto" w:fill="C6D9F1"/>
          </w:tcPr>
          <w:p w14:paraId="607817F4" w14:textId="77777777" w:rsidR="00AF033D" w:rsidRPr="00404666" w:rsidRDefault="00AF033D" w:rsidP="00AF033D">
            <w:pPr>
              <w:autoSpaceDE w:val="0"/>
              <w:autoSpaceDN w:val="0"/>
              <w:adjustRightInd w:val="0"/>
              <w:spacing w:after="120"/>
              <w:jc w:val="center"/>
              <w:rPr>
                <w:rFonts w:ascii="Times New Roman" w:hAnsi="Times New Roman" w:cs="Times New Roman"/>
                <w:b/>
                <w:szCs w:val="20"/>
              </w:rPr>
            </w:pPr>
            <w:r w:rsidRPr="00404666">
              <w:rPr>
                <w:rFonts w:ascii="Times New Roman" w:hAnsi="Times New Roman" w:cs="Times New Roman"/>
                <w:b/>
                <w:szCs w:val="20"/>
              </w:rPr>
              <w:t>Categoria/Função</w:t>
            </w:r>
          </w:p>
        </w:tc>
        <w:tc>
          <w:tcPr>
            <w:tcW w:w="2157" w:type="dxa"/>
            <w:shd w:val="clear" w:color="auto" w:fill="C6D9F1"/>
          </w:tcPr>
          <w:p w14:paraId="7A3BD2F7" w14:textId="018B58D1" w:rsidR="00AF033D" w:rsidRPr="00404666" w:rsidRDefault="00404666" w:rsidP="00AF033D">
            <w:pPr>
              <w:spacing w:after="120"/>
              <w:ind w:firstLine="34"/>
              <w:jc w:val="center"/>
              <w:rPr>
                <w:rFonts w:ascii="Times New Roman" w:hAnsi="Times New Roman" w:cs="Times New Roman"/>
                <w:b/>
                <w:szCs w:val="20"/>
              </w:rPr>
            </w:pPr>
            <w:r w:rsidRPr="00404666">
              <w:rPr>
                <w:rFonts w:ascii="Times New Roman" w:hAnsi="Times New Roman" w:cs="Times New Roman"/>
                <w:b/>
                <w:szCs w:val="20"/>
              </w:rPr>
              <w:t>Quantidade</w:t>
            </w:r>
          </w:p>
        </w:tc>
      </w:tr>
      <w:tr w:rsidR="00AF033D" w:rsidRPr="00404666" w14:paraId="72194750" w14:textId="77777777" w:rsidTr="00404666">
        <w:tc>
          <w:tcPr>
            <w:tcW w:w="5812" w:type="dxa"/>
            <w:shd w:val="clear" w:color="auto" w:fill="auto"/>
          </w:tcPr>
          <w:p w14:paraId="745A3F21" w14:textId="77777777" w:rsidR="00AF033D" w:rsidRPr="00404666" w:rsidRDefault="00AF033D" w:rsidP="00AF033D">
            <w:pPr>
              <w:ind w:firstLine="34"/>
              <w:jc w:val="both"/>
              <w:rPr>
                <w:rFonts w:ascii="Times New Roman" w:hAnsi="Times New Roman" w:cs="Times New Roman"/>
                <w:szCs w:val="20"/>
              </w:rPr>
            </w:pPr>
            <w:r w:rsidRPr="00404666">
              <w:rPr>
                <w:rFonts w:ascii="Times New Roman" w:hAnsi="Times New Roman" w:cs="Times New Roman"/>
                <w:szCs w:val="20"/>
              </w:rPr>
              <w:t xml:space="preserve">Prestador de Serviço na Operacionalização de GED/ECM </w:t>
            </w:r>
          </w:p>
          <w:p w14:paraId="36D5DDEB" w14:textId="4534B9EB" w:rsidR="00AF033D" w:rsidRPr="00404666" w:rsidRDefault="00AF033D" w:rsidP="00AF033D">
            <w:pPr>
              <w:ind w:firstLine="34"/>
              <w:jc w:val="both"/>
              <w:rPr>
                <w:rFonts w:ascii="Times New Roman" w:hAnsi="Times New Roman" w:cs="Times New Roman"/>
                <w:szCs w:val="20"/>
              </w:rPr>
            </w:pPr>
            <w:r w:rsidRPr="00404666">
              <w:rPr>
                <w:rFonts w:ascii="Times New Roman" w:hAnsi="Times New Roman" w:cs="Times New Roman"/>
                <w:szCs w:val="20"/>
              </w:rPr>
              <w:t>(</w:t>
            </w:r>
            <w:r w:rsidRPr="00404666">
              <w:rPr>
                <w:rFonts w:ascii="Times New Roman" w:hAnsi="Times New Roman" w:cs="Times New Roman"/>
                <w:b/>
                <w:szCs w:val="20"/>
              </w:rPr>
              <w:t>Arquivista Pleno - NS</w:t>
            </w:r>
            <w:r w:rsidRPr="00404666">
              <w:rPr>
                <w:rFonts w:ascii="Times New Roman" w:hAnsi="Times New Roman" w:cs="Times New Roman"/>
                <w:szCs w:val="20"/>
              </w:rPr>
              <w:t xml:space="preserve">) </w:t>
            </w:r>
          </w:p>
        </w:tc>
        <w:tc>
          <w:tcPr>
            <w:tcW w:w="2157" w:type="dxa"/>
            <w:shd w:val="clear" w:color="auto" w:fill="auto"/>
          </w:tcPr>
          <w:p w14:paraId="45AF533E" w14:textId="77777777" w:rsidR="00AF033D" w:rsidRPr="00404666" w:rsidRDefault="00AF033D" w:rsidP="00AF033D">
            <w:pPr>
              <w:ind w:firstLine="34"/>
              <w:jc w:val="center"/>
              <w:rPr>
                <w:rFonts w:ascii="Times New Roman" w:hAnsi="Times New Roman" w:cs="Times New Roman"/>
                <w:szCs w:val="20"/>
              </w:rPr>
            </w:pPr>
            <w:proofErr w:type="gramStart"/>
            <w:r w:rsidRPr="00404666">
              <w:rPr>
                <w:rFonts w:ascii="Times New Roman" w:hAnsi="Times New Roman" w:cs="Times New Roman"/>
                <w:szCs w:val="20"/>
              </w:rPr>
              <w:t>1</w:t>
            </w:r>
            <w:proofErr w:type="gramEnd"/>
          </w:p>
        </w:tc>
      </w:tr>
      <w:tr w:rsidR="00AF033D" w:rsidRPr="00404666" w14:paraId="1B1A7178" w14:textId="77777777" w:rsidTr="00404666">
        <w:tc>
          <w:tcPr>
            <w:tcW w:w="5812" w:type="dxa"/>
            <w:shd w:val="clear" w:color="auto" w:fill="auto"/>
          </w:tcPr>
          <w:p w14:paraId="12CD39A0" w14:textId="77777777" w:rsidR="00AF033D" w:rsidRPr="00404666" w:rsidRDefault="00AF033D" w:rsidP="00AF033D">
            <w:pPr>
              <w:ind w:firstLine="34"/>
              <w:jc w:val="both"/>
              <w:rPr>
                <w:rFonts w:ascii="Times New Roman" w:hAnsi="Times New Roman" w:cs="Times New Roman"/>
                <w:szCs w:val="20"/>
              </w:rPr>
            </w:pPr>
            <w:r w:rsidRPr="00404666">
              <w:rPr>
                <w:rFonts w:ascii="Times New Roman" w:hAnsi="Times New Roman" w:cs="Times New Roman"/>
                <w:szCs w:val="20"/>
              </w:rPr>
              <w:t xml:space="preserve">Prestador de Serviço Especialista em GED/ECM </w:t>
            </w:r>
          </w:p>
          <w:p w14:paraId="4ED1C771" w14:textId="66286D04" w:rsidR="00AF033D" w:rsidRPr="00404666" w:rsidRDefault="00AF033D" w:rsidP="00AF033D">
            <w:pPr>
              <w:ind w:firstLine="34"/>
              <w:jc w:val="both"/>
              <w:rPr>
                <w:rFonts w:ascii="Times New Roman" w:hAnsi="Times New Roman" w:cs="Times New Roman"/>
                <w:szCs w:val="20"/>
              </w:rPr>
            </w:pPr>
            <w:r w:rsidRPr="00404666">
              <w:rPr>
                <w:rFonts w:ascii="Times New Roman" w:hAnsi="Times New Roman" w:cs="Times New Roman"/>
                <w:szCs w:val="20"/>
              </w:rPr>
              <w:t>(</w:t>
            </w:r>
            <w:r w:rsidRPr="00404666">
              <w:rPr>
                <w:rFonts w:ascii="Times New Roman" w:hAnsi="Times New Roman" w:cs="Times New Roman"/>
                <w:b/>
                <w:szCs w:val="20"/>
              </w:rPr>
              <w:t>Assistente de Arquivo Pleno - NM</w:t>
            </w:r>
            <w:r w:rsidRPr="00404666">
              <w:rPr>
                <w:rFonts w:ascii="Times New Roman" w:hAnsi="Times New Roman" w:cs="Times New Roman"/>
                <w:szCs w:val="20"/>
              </w:rPr>
              <w:t>)</w:t>
            </w:r>
          </w:p>
        </w:tc>
        <w:tc>
          <w:tcPr>
            <w:tcW w:w="2157" w:type="dxa"/>
            <w:shd w:val="clear" w:color="auto" w:fill="auto"/>
          </w:tcPr>
          <w:p w14:paraId="60DD0BCC" w14:textId="77777777" w:rsidR="00AF033D" w:rsidRPr="00404666" w:rsidRDefault="00AF033D" w:rsidP="00AF033D">
            <w:pPr>
              <w:ind w:firstLine="34"/>
              <w:jc w:val="center"/>
              <w:rPr>
                <w:rFonts w:ascii="Times New Roman" w:hAnsi="Times New Roman" w:cs="Times New Roman"/>
                <w:szCs w:val="20"/>
              </w:rPr>
            </w:pPr>
            <w:proofErr w:type="gramStart"/>
            <w:r w:rsidRPr="00404666">
              <w:rPr>
                <w:rFonts w:ascii="Times New Roman" w:hAnsi="Times New Roman" w:cs="Times New Roman"/>
                <w:szCs w:val="20"/>
              </w:rPr>
              <w:t>7</w:t>
            </w:r>
            <w:proofErr w:type="gramEnd"/>
          </w:p>
        </w:tc>
      </w:tr>
      <w:tr w:rsidR="00AF033D" w:rsidRPr="00404666" w14:paraId="2A776BFD" w14:textId="77777777" w:rsidTr="00404666">
        <w:tc>
          <w:tcPr>
            <w:tcW w:w="5812" w:type="dxa"/>
            <w:shd w:val="clear" w:color="auto" w:fill="C6D9F1" w:themeFill="text2" w:themeFillTint="33"/>
            <w:vAlign w:val="center"/>
          </w:tcPr>
          <w:p w14:paraId="607FD2B2" w14:textId="77777777" w:rsidR="00AF033D" w:rsidRPr="00404666" w:rsidRDefault="00AF033D" w:rsidP="00404666">
            <w:pPr>
              <w:ind w:firstLine="34"/>
              <w:jc w:val="center"/>
              <w:rPr>
                <w:rFonts w:ascii="Times New Roman" w:hAnsi="Times New Roman" w:cs="Times New Roman"/>
                <w:b/>
                <w:szCs w:val="20"/>
              </w:rPr>
            </w:pPr>
            <w:r w:rsidRPr="00404666">
              <w:rPr>
                <w:rFonts w:ascii="Times New Roman" w:hAnsi="Times New Roman" w:cs="Times New Roman"/>
                <w:b/>
                <w:szCs w:val="20"/>
              </w:rPr>
              <w:t>TOTAL</w:t>
            </w:r>
          </w:p>
        </w:tc>
        <w:tc>
          <w:tcPr>
            <w:tcW w:w="2157" w:type="dxa"/>
            <w:shd w:val="clear" w:color="auto" w:fill="C6D9F1" w:themeFill="text2" w:themeFillTint="33"/>
            <w:vAlign w:val="center"/>
          </w:tcPr>
          <w:p w14:paraId="22C2E928" w14:textId="77777777" w:rsidR="00AF033D" w:rsidRPr="00404666" w:rsidRDefault="00AF033D" w:rsidP="00404666">
            <w:pPr>
              <w:ind w:firstLine="34"/>
              <w:jc w:val="center"/>
              <w:rPr>
                <w:rFonts w:ascii="Times New Roman" w:hAnsi="Times New Roman" w:cs="Times New Roman"/>
                <w:b/>
                <w:szCs w:val="20"/>
              </w:rPr>
            </w:pPr>
            <w:proofErr w:type="gramStart"/>
            <w:r w:rsidRPr="00404666">
              <w:rPr>
                <w:rFonts w:ascii="Times New Roman" w:hAnsi="Times New Roman" w:cs="Times New Roman"/>
                <w:b/>
                <w:szCs w:val="20"/>
              </w:rPr>
              <w:t>8</w:t>
            </w:r>
            <w:proofErr w:type="gramEnd"/>
          </w:p>
        </w:tc>
      </w:tr>
    </w:tbl>
    <w:p w14:paraId="42769530" w14:textId="77777777" w:rsidR="00AF033D" w:rsidRPr="00AF033D" w:rsidRDefault="00AF033D" w:rsidP="00AF033D">
      <w:pPr>
        <w:autoSpaceDE w:val="0"/>
        <w:autoSpaceDN w:val="0"/>
        <w:adjustRightInd w:val="0"/>
        <w:spacing w:after="120"/>
        <w:ind w:left="1134"/>
        <w:jc w:val="both"/>
        <w:rPr>
          <w:rFonts w:ascii="Times New Roman" w:hAnsi="Times New Roman" w:cs="Times New Roman"/>
          <w:sz w:val="24"/>
        </w:rPr>
      </w:pPr>
      <w:r w:rsidRPr="00AF033D">
        <w:rPr>
          <w:rFonts w:ascii="Times New Roman" w:hAnsi="Times New Roman" w:cs="Times New Roman"/>
          <w:sz w:val="24"/>
        </w:rPr>
        <w:t xml:space="preserve">(*) – GED/ECM (Gestão Eletrônica de Documentos/ Enterprise </w:t>
      </w:r>
      <w:proofErr w:type="spellStart"/>
      <w:r w:rsidRPr="00AF033D">
        <w:rPr>
          <w:rFonts w:ascii="Times New Roman" w:hAnsi="Times New Roman" w:cs="Times New Roman"/>
          <w:sz w:val="24"/>
        </w:rPr>
        <w:t>Content</w:t>
      </w:r>
      <w:proofErr w:type="spellEnd"/>
      <w:r w:rsidRPr="00AF033D">
        <w:rPr>
          <w:rFonts w:ascii="Times New Roman" w:hAnsi="Times New Roman" w:cs="Times New Roman"/>
          <w:sz w:val="24"/>
        </w:rPr>
        <w:t xml:space="preserve"> Management)</w:t>
      </w:r>
    </w:p>
    <w:p w14:paraId="5A4628D4" w14:textId="77777777" w:rsidR="00AF033D" w:rsidRPr="00AF033D" w:rsidRDefault="00AF033D" w:rsidP="00404666">
      <w:pPr>
        <w:numPr>
          <w:ilvl w:val="1"/>
          <w:numId w:val="27"/>
        </w:numPr>
        <w:tabs>
          <w:tab w:val="left" w:pos="1134"/>
        </w:tabs>
        <w:autoSpaceDE w:val="0"/>
        <w:autoSpaceDN w:val="0"/>
        <w:adjustRightInd w:val="0"/>
        <w:spacing w:after="120"/>
        <w:ind w:left="1134" w:hanging="567"/>
        <w:jc w:val="both"/>
        <w:rPr>
          <w:rFonts w:ascii="Times New Roman" w:hAnsi="Times New Roman" w:cs="Times New Roman"/>
          <w:sz w:val="24"/>
        </w:rPr>
      </w:pPr>
      <w:r w:rsidRPr="00AF033D">
        <w:rPr>
          <w:rFonts w:ascii="Times New Roman" w:hAnsi="Times New Roman" w:cs="Times New Roman"/>
          <w:b/>
          <w:sz w:val="24"/>
        </w:rPr>
        <w:lastRenderedPageBreak/>
        <w:t>Da</w:t>
      </w:r>
      <w:r w:rsidRPr="00AF033D">
        <w:rPr>
          <w:rFonts w:ascii="Times New Roman" w:hAnsi="Times New Roman" w:cs="Times New Roman"/>
          <w:b/>
          <w:bCs/>
          <w:sz w:val="24"/>
        </w:rPr>
        <w:t xml:space="preserve"> Escala e da Jornada de Trabalho</w:t>
      </w:r>
    </w:p>
    <w:p w14:paraId="5099376A" w14:textId="77777777" w:rsidR="00AF033D" w:rsidRPr="00AF033D" w:rsidRDefault="00AF033D" w:rsidP="00AF033D">
      <w:pPr>
        <w:tabs>
          <w:tab w:val="left" w:pos="1134"/>
        </w:tabs>
        <w:autoSpaceDE w:val="0"/>
        <w:autoSpaceDN w:val="0"/>
        <w:adjustRightInd w:val="0"/>
        <w:spacing w:after="120"/>
        <w:ind w:left="1134" w:hanging="567"/>
        <w:jc w:val="both"/>
        <w:rPr>
          <w:rFonts w:ascii="Times New Roman" w:hAnsi="Times New Roman" w:cs="Times New Roman"/>
          <w:sz w:val="24"/>
        </w:rPr>
      </w:pPr>
      <w:r w:rsidRPr="00AF033D">
        <w:rPr>
          <w:rFonts w:ascii="Times New Roman" w:hAnsi="Times New Roman" w:cs="Times New Roman"/>
          <w:sz w:val="24"/>
        </w:rPr>
        <w:tab/>
        <w:t xml:space="preserve">A prestação dos serviços ocorrerá de segunda a sexta-feira, no período compreendido de 07h00min as 19h00min, com uma jornada de </w:t>
      </w:r>
      <w:proofErr w:type="gramStart"/>
      <w:r w:rsidRPr="00AF033D">
        <w:rPr>
          <w:rFonts w:ascii="Times New Roman" w:hAnsi="Times New Roman" w:cs="Times New Roman"/>
          <w:sz w:val="24"/>
        </w:rPr>
        <w:t>8</w:t>
      </w:r>
      <w:proofErr w:type="gramEnd"/>
      <w:r w:rsidRPr="00AF033D">
        <w:rPr>
          <w:rFonts w:ascii="Times New Roman" w:hAnsi="Times New Roman" w:cs="Times New Roman"/>
          <w:sz w:val="24"/>
        </w:rPr>
        <w:t>(oito) horas/dia, respeitada no mínimo uma 1(hora) de intervalo para almoço e descanso, 40 horas semanais, respeitada a legislação trabalhista, conforme Convenção Coletiva de Trabalho – CCT;</w:t>
      </w:r>
    </w:p>
    <w:p w14:paraId="20EFB4A7" w14:textId="77777777" w:rsidR="00AF033D" w:rsidRPr="00AF033D" w:rsidRDefault="00AF033D" w:rsidP="00404666">
      <w:pPr>
        <w:numPr>
          <w:ilvl w:val="1"/>
          <w:numId w:val="55"/>
        </w:numPr>
        <w:tabs>
          <w:tab w:val="left" w:pos="0"/>
        </w:tabs>
        <w:autoSpaceDE w:val="0"/>
        <w:autoSpaceDN w:val="0"/>
        <w:adjustRightInd w:val="0"/>
        <w:spacing w:after="120"/>
        <w:ind w:left="1701" w:hanging="567"/>
        <w:jc w:val="both"/>
        <w:rPr>
          <w:rFonts w:ascii="Times New Roman" w:hAnsi="Times New Roman" w:cs="Times New Roman"/>
          <w:sz w:val="24"/>
        </w:rPr>
      </w:pPr>
      <w:r w:rsidRPr="00AF033D">
        <w:rPr>
          <w:rFonts w:ascii="Times New Roman" w:hAnsi="Times New Roman" w:cs="Times New Roman"/>
          <w:sz w:val="24"/>
        </w:rPr>
        <w:t xml:space="preserve">A escala e o horário de trabalho inicialmente estipulados acima poderão ser excepcionalmente alterados, se for o caso, em </w:t>
      </w:r>
      <w:proofErr w:type="gramStart"/>
      <w:r w:rsidRPr="00AF033D">
        <w:rPr>
          <w:rFonts w:ascii="Times New Roman" w:hAnsi="Times New Roman" w:cs="Times New Roman"/>
          <w:sz w:val="24"/>
        </w:rPr>
        <w:t>algum(</w:t>
      </w:r>
      <w:proofErr w:type="spellStart"/>
      <w:proofErr w:type="gramEnd"/>
      <w:r w:rsidRPr="00AF033D">
        <w:rPr>
          <w:rFonts w:ascii="Times New Roman" w:hAnsi="Times New Roman" w:cs="Times New Roman"/>
          <w:sz w:val="24"/>
        </w:rPr>
        <w:t>ns</w:t>
      </w:r>
      <w:proofErr w:type="spellEnd"/>
      <w:r w:rsidRPr="00AF033D">
        <w:rPr>
          <w:rFonts w:ascii="Times New Roman" w:hAnsi="Times New Roman" w:cs="Times New Roman"/>
          <w:sz w:val="24"/>
        </w:rPr>
        <w:t>) dia(s) conforme a necessidade do MME, com eventuais necessidades de labor no sábado, domingo e/ou feriados, com as devidas compensações no transcorrer da semana, na relação de 1(um) dia de trabalho por 2(dois) de folga, na sistemática de banco de horas, não sendo previstas o pagamentos de horas extras e nem adicionais de qualquer natureza;</w:t>
      </w:r>
    </w:p>
    <w:p w14:paraId="26F227A9" w14:textId="77777777" w:rsidR="00AF033D" w:rsidRPr="00AF033D" w:rsidRDefault="00AF033D" w:rsidP="00404666">
      <w:pPr>
        <w:numPr>
          <w:ilvl w:val="1"/>
          <w:numId w:val="55"/>
        </w:numPr>
        <w:tabs>
          <w:tab w:val="left" w:pos="0"/>
        </w:tabs>
        <w:autoSpaceDE w:val="0"/>
        <w:autoSpaceDN w:val="0"/>
        <w:adjustRightInd w:val="0"/>
        <w:spacing w:after="120"/>
        <w:ind w:left="1701" w:hanging="567"/>
        <w:jc w:val="both"/>
        <w:rPr>
          <w:rFonts w:ascii="Times New Roman" w:hAnsi="Times New Roman" w:cs="Times New Roman"/>
          <w:sz w:val="24"/>
        </w:rPr>
      </w:pPr>
      <w:r w:rsidRPr="00AF033D">
        <w:rPr>
          <w:rFonts w:ascii="Times New Roman" w:hAnsi="Times New Roman" w:cs="Times New Roman"/>
          <w:sz w:val="24"/>
        </w:rPr>
        <w:t xml:space="preserve">As atividades dos empregados serão conduzidas/gerenciadas pelo Preposto, e acompanhadas e fiscalizadas por servidor da Administração, especialmente designado nos termos da legislação em vigor; </w:t>
      </w:r>
    </w:p>
    <w:p w14:paraId="32E852B1" w14:textId="77777777" w:rsidR="00AF033D" w:rsidRPr="00AF033D" w:rsidRDefault="00AF033D" w:rsidP="00404666">
      <w:pPr>
        <w:numPr>
          <w:ilvl w:val="1"/>
          <w:numId w:val="55"/>
        </w:numPr>
        <w:tabs>
          <w:tab w:val="left" w:pos="0"/>
        </w:tabs>
        <w:autoSpaceDE w:val="0"/>
        <w:autoSpaceDN w:val="0"/>
        <w:adjustRightInd w:val="0"/>
        <w:spacing w:after="120"/>
        <w:ind w:left="1701" w:hanging="567"/>
        <w:jc w:val="both"/>
        <w:rPr>
          <w:rFonts w:ascii="Times New Roman" w:hAnsi="Times New Roman" w:cs="Times New Roman"/>
          <w:sz w:val="24"/>
        </w:rPr>
      </w:pPr>
      <w:r w:rsidRPr="00AF033D">
        <w:rPr>
          <w:rFonts w:ascii="Times New Roman" w:hAnsi="Times New Roman" w:cs="Times New Roman"/>
          <w:sz w:val="24"/>
        </w:rPr>
        <w:t>Os salários dos empregados colocados à disposição do Contratante, para execução dos serviços contratados não poderão ser inferiores ao piso salarial das categorias profissionais, firmado em Convenção Coletiva de Trabalho, entre o Sindicato dos Trabalhadores de Empresas e Órgãos Públicos e Privados de Processamento de Dados, Serviços de Informática, Similares e Profissionais de Processamento de Dados do Distrito Federal (SINDPD-DF) e Sindicato das Empresas de Serviços de Informática do Distrito Federal (SIDESEI-DF).</w:t>
      </w:r>
    </w:p>
    <w:p w14:paraId="15B9110B" w14:textId="77777777" w:rsidR="00AF033D" w:rsidRPr="002649AB" w:rsidRDefault="00AF033D" w:rsidP="00AF033D">
      <w:pPr>
        <w:autoSpaceDE w:val="0"/>
        <w:autoSpaceDN w:val="0"/>
        <w:adjustRightInd w:val="0"/>
        <w:spacing w:after="120"/>
        <w:jc w:val="both"/>
        <w:rPr>
          <w:rFonts w:ascii="Times New Roman" w:hAnsi="Times New Roman" w:cs="Times New Roman"/>
          <w:sz w:val="8"/>
          <w:szCs w:val="8"/>
        </w:rPr>
      </w:pPr>
    </w:p>
    <w:p w14:paraId="77CF8412"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sz w:val="24"/>
        </w:rPr>
      </w:pPr>
      <w:r w:rsidRPr="00AF033D">
        <w:rPr>
          <w:rFonts w:ascii="Times New Roman" w:hAnsi="Times New Roman" w:cs="Times New Roman"/>
          <w:b/>
          <w:sz w:val="24"/>
        </w:rPr>
        <w:t xml:space="preserve">DA DESCRIÇÃO </w:t>
      </w:r>
      <w:r w:rsidRPr="00AF033D">
        <w:rPr>
          <w:rFonts w:ascii="Times New Roman" w:hAnsi="Times New Roman" w:cs="Times New Roman"/>
          <w:b/>
          <w:bCs/>
          <w:sz w:val="24"/>
        </w:rPr>
        <w:t>DOS SERVIÇOS</w:t>
      </w:r>
    </w:p>
    <w:p w14:paraId="6F0AA5C4" w14:textId="77777777" w:rsidR="00AF033D" w:rsidRPr="00AF033D" w:rsidRDefault="00AF033D" w:rsidP="00404666">
      <w:pPr>
        <w:numPr>
          <w:ilvl w:val="1"/>
          <w:numId w:val="27"/>
        </w:numPr>
        <w:shd w:val="clear" w:color="auto" w:fill="FFFFFF"/>
        <w:tabs>
          <w:tab w:val="left" w:pos="0"/>
          <w:tab w:val="left" w:pos="1134"/>
        </w:tabs>
        <w:spacing w:after="120"/>
        <w:ind w:left="1134" w:hanging="567"/>
        <w:jc w:val="both"/>
        <w:rPr>
          <w:rFonts w:ascii="Times New Roman" w:hAnsi="Times New Roman" w:cs="Times New Roman"/>
          <w:sz w:val="24"/>
        </w:rPr>
      </w:pPr>
      <w:r w:rsidRPr="00AF033D">
        <w:rPr>
          <w:rFonts w:ascii="Times New Roman" w:hAnsi="Times New Roman" w:cs="Times New Roman"/>
          <w:sz w:val="24"/>
        </w:rPr>
        <w:t xml:space="preserve">Os serviços objeto deste Termo de Referência compreenderão o atendimento/suporte de gestão eletrônica de documentos aos usuários do SEI (SISTEMA ELETRONICO DE INFORMAÇÕES), com expectativa de atender mais 300/mês, considerando tratar-se de um novo sistema a ser implantado em substituição ao antigo, que demandou uma média de </w:t>
      </w:r>
      <w:proofErr w:type="gramStart"/>
      <w:r w:rsidRPr="00AF033D">
        <w:rPr>
          <w:rFonts w:ascii="Times New Roman" w:hAnsi="Times New Roman" w:cs="Times New Roman"/>
          <w:sz w:val="24"/>
        </w:rPr>
        <w:t>200 atendimento</w:t>
      </w:r>
      <w:proofErr w:type="gramEnd"/>
      <w:r w:rsidRPr="00AF033D">
        <w:rPr>
          <w:rFonts w:ascii="Times New Roman" w:hAnsi="Times New Roman" w:cs="Times New Roman"/>
          <w:sz w:val="24"/>
        </w:rPr>
        <w:t xml:space="preserve"> por mês em 2015; realização física e eletrônica de arquivamento e desarquivamento de processos e documentos avulsos junto ao Arquivo Central; eventual análise e classificação eletrônica de processos das fases corrente e intermediária; eventual conservação e limpeza de documentos e processos e ministração de treinamento e capacitação de servidores para utilização do novo sistema de gestão eletrônica de documentos instalado no órgão.</w:t>
      </w:r>
    </w:p>
    <w:p w14:paraId="06863A88" w14:textId="77777777" w:rsidR="00AF033D" w:rsidRPr="002649AB" w:rsidRDefault="00AF033D" w:rsidP="00AF033D">
      <w:pPr>
        <w:spacing w:after="120"/>
        <w:jc w:val="both"/>
        <w:rPr>
          <w:rFonts w:ascii="Times New Roman" w:eastAsia="Calibri" w:hAnsi="Times New Roman" w:cs="Times New Roman"/>
          <w:b/>
          <w:sz w:val="8"/>
          <w:szCs w:val="8"/>
          <w:lang w:eastAsia="en-US"/>
        </w:rPr>
      </w:pPr>
      <w:bookmarkStart w:id="1" w:name="_Toc423440409"/>
    </w:p>
    <w:p w14:paraId="66801D4A"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sz w:val="24"/>
        </w:rPr>
      </w:pPr>
      <w:r w:rsidRPr="00AF033D">
        <w:rPr>
          <w:rFonts w:ascii="Times New Roman" w:hAnsi="Times New Roman" w:cs="Times New Roman"/>
          <w:b/>
          <w:sz w:val="24"/>
        </w:rPr>
        <w:t>DAS ATRIBUIÇÕES DOS EMPREGADOS</w:t>
      </w:r>
      <w:r w:rsidRPr="00AF033D">
        <w:rPr>
          <w:rFonts w:ascii="Times New Roman" w:hAnsi="Times New Roman" w:cs="Times New Roman"/>
          <w:sz w:val="24"/>
        </w:rPr>
        <w:t>.</w:t>
      </w:r>
    </w:p>
    <w:p w14:paraId="5BF08E53" w14:textId="77777777" w:rsidR="00AF033D" w:rsidRPr="00AF033D" w:rsidRDefault="00AF033D" w:rsidP="00404666">
      <w:pPr>
        <w:numPr>
          <w:ilvl w:val="1"/>
          <w:numId w:val="27"/>
        </w:numPr>
        <w:tabs>
          <w:tab w:val="left" w:pos="1134"/>
        </w:tabs>
        <w:spacing w:after="120"/>
        <w:ind w:left="1134" w:hanging="567"/>
        <w:jc w:val="both"/>
        <w:rPr>
          <w:rFonts w:ascii="Times New Roman" w:hAnsi="Times New Roman" w:cs="Times New Roman"/>
          <w:b/>
          <w:sz w:val="24"/>
        </w:rPr>
      </w:pPr>
      <w:r w:rsidRPr="00AF033D">
        <w:rPr>
          <w:rFonts w:ascii="Times New Roman" w:hAnsi="Times New Roman" w:cs="Times New Roman"/>
          <w:b/>
          <w:sz w:val="24"/>
        </w:rPr>
        <w:t>Prestador de Serviço na Operacionalização de GED/ECM (Arquivista Pleno – Nível Superior)</w:t>
      </w:r>
    </w:p>
    <w:p w14:paraId="3690FC51" w14:textId="77777777" w:rsidR="00AF033D" w:rsidRPr="00AF033D" w:rsidRDefault="00AF033D" w:rsidP="00404666">
      <w:pPr>
        <w:numPr>
          <w:ilvl w:val="1"/>
          <w:numId w:val="54"/>
        </w:numPr>
        <w:tabs>
          <w:tab w:val="left" w:pos="0"/>
        </w:tabs>
        <w:spacing w:after="120"/>
        <w:ind w:left="1701" w:hanging="567"/>
        <w:jc w:val="both"/>
        <w:rPr>
          <w:rFonts w:ascii="Times New Roman" w:hAnsi="Times New Roman" w:cs="Times New Roman"/>
          <w:b/>
          <w:sz w:val="24"/>
        </w:rPr>
      </w:pPr>
      <w:r w:rsidRPr="00AF033D">
        <w:rPr>
          <w:rFonts w:ascii="Times New Roman" w:hAnsi="Times New Roman" w:cs="Times New Roman"/>
          <w:b/>
          <w:sz w:val="24"/>
        </w:rPr>
        <w:t>Atribuições</w:t>
      </w:r>
    </w:p>
    <w:p w14:paraId="732C740F" w14:textId="77777777" w:rsidR="00AF033D" w:rsidRPr="00AF033D" w:rsidRDefault="00AF033D" w:rsidP="00404666">
      <w:pPr>
        <w:numPr>
          <w:ilvl w:val="0"/>
          <w:numId w:val="31"/>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Coordenar, orientar, estabelecer rotinas, propor melhorias, efetuar monitoramento e avaliar o andamento das atividades de arquivo em conformidade com as determinações da fiscalização;</w:t>
      </w:r>
    </w:p>
    <w:p w14:paraId="0B6D4BFA" w14:textId="77777777" w:rsidR="00AF033D" w:rsidRPr="00AF033D" w:rsidRDefault="00AF033D" w:rsidP="00404666">
      <w:pPr>
        <w:numPr>
          <w:ilvl w:val="0"/>
          <w:numId w:val="31"/>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Treinar e orientar os colaboradores quanto à classificação, arranjo e descrição de documentos e nos demais aspectos relacionados às competências técnicas;</w:t>
      </w:r>
    </w:p>
    <w:p w14:paraId="7B087847" w14:textId="77777777" w:rsidR="00AF033D" w:rsidRPr="00AF033D" w:rsidRDefault="00AF033D" w:rsidP="00404666">
      <w:pPr>
        <w:numPr>
          <w:ilvl w:val="0"/>
          <w:numId w:val="31"/>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lastRenderedPageBreak/>
        <w:t>Distribuir as atividades entre os assistentes de arquivo, de acordo com os processos de trabalho vigentes;</w:t>
      </w:r>
    </w:p>
    <w:p w14:paraId="0EFB406B" w14:textId="77777777" w:rsidR="00AF033D" w:rsidRPr="00AF033D" w:rsidRDefault="00AF033D" w:rsidP="00404666">
      <w:pPr>
        <w:numPr>
          <w:ilvl w:val="0"/>
          <w:numId w:val="31"/>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Elaborar relatórios da execução de atividades realizadas mensalmente;</w:t>
      </w:r>
    </w:p>
    <w:p w14:paraId="57E30FD4" w14:textId="77777777" w:rsidR="00AF033D" w:rsidRPr="00AF033D" w:rsidRDefault="00AF033D" w:rsidP="00404666">
      <w:pPr>
        <w:numPr>
          <w:ilvl w:val="0"/>
          <w:numId w:val="31"/>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Efetuar os controles de frequência;</w:t>
      </w:r>
    </w:p>
    <w:p w14:paraId="3CE31261" w14:textId="77777777" w:rsidR="00AF033D" w:rsidRPr="00AF033D" w:rsidRDefault="00AF033D" w:rsidP="00404666">
      <w:pPr>
        <w:numPr>
          <w:ilvl w:val="0"/>
          <w:numId w:val="31"/>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Estar à disposição dos integrantes do contrato, sempre que necessário, com o objetivo de resolver problemas relativos ao trabalho;</w:t>
      </w:r>
    </w:p>
    <w:p w14:paraId="6E44EF53" w14:textId="77777777" w:rsidR="00AF033D" w:rsidRPr="00AF033D" w:rsidRDefault="00AF033D" w:rsidP="00404666">
      <w:pPr>
        <w:numPr>
          <w:ilvl w:val="0"/>
          <w:numId w:val="31"/>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Acompanhar a manutenção e a conservação preventiva do acervo;</w:t>
      </w:r>
    </w:p>
    <w:p w14:paraId="659E260E" w14:textId="77777777" w:rsidR="00AF033D" w:rsidRPr="00AF033D" w:rsidRDefault="00AF033D" w:rsidP="00404666">
      <w:pPr>
        <w:numPr>
          <w:ilvl w:val="0"/>
          <w:numId w:val="31"/>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Atender solicitações de pesquisa de usuários internos e externos;</w:t>
      </w:r>
    </w:p>
    <w:p w14:paraId="7F26DE4B" w14:textId="77777777" w:rsidR="00AF033D" w:rsidRPr="00AF033D" w:rsidRDefault="00AF033D" w:rsidP="00404666">
      <w:pPr>
        <w:numPr>
          <w:ilvl w:val="0"/>
          <w:numId w:val="31"/>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 xml:space="preserve">Realizar orientação </w:t>
      </w:r>
      <w:proofErr w:type="spellStart"/>
      <w:r w:rsidRPr="00AF033D">
        <w:rPr>
          <w:rFonts w:ascii="Times New Roman" w:hAnsi="Times New Roman" w:cs="Times New Roman"/>
          <w:sz w:val="24"/>
        </w:rPr>
        <w:t>arquivística</w:t>
      </w:r>
      <w:proofErr w:type="spellEnd"/>
      <w:r w:rsidRPr="00AF033D">
        <w:rPr>
          <w:rFonts w:ascii="Times New Roman" w:hAnsi="Times New Roman" w:cs="Times New Roman"/>
          <w:sz w:val="24"/>
        </w:rPr>
        <w:t xml:space="preserve"> às unidades administrativas do Ministério de Minas e </w:t>
      </w:r>
      <w:proofErr w:type="spellStart"/>
      <w:r w:rsidRPr="00AF033D">
        <w:rPr>
          <w:rFonts w:ascii="Times New Roman" w:hAnsi="Times New Roman" w:cs="Times New Roman"/>
          <w:sz w:val="24"/>
        </w:rPr>
        <w:t>Energia-MME</w:t>
      </w:r>
      <w:proofErr w:type="spellEnd"/>
      <w:r w:rsidRPr="00AF033D">
        <w:rPr>
          <w:rFonts w:ascii="Times New Roman" w:hAnsi="Times New Roman" w:cs="Times New Roman"/>
          <w:sz w:val="24"/>
        </w:rPr>
        <w:t>;</w:t>
      </w:r>
    </w:p>
    <w:p w14:paraId="112AE314" w14:textId="77777777" w:rsidR="00AF033D" w:rsidRPr="00AF033D" w:rsidRDefault="00AF033D" w:rsidP="00404666">
      <w:pPr>
        <w:numPr>
          <w:ilvl w:val="0"/>
          <w:numId w:val="31"/>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 xml:space="preserve">Inserir dados, propor melhorias e manter atualizado o sistema informatizado de gestão </w:t>
      </w:r>
      <w:proofErr w:type="spellStart"/>
      <w:r w:rsidRPr="00AF033D">
        <w:rPr>
          <w:rFonts w:ascii="Times New Roman" w:hAnsi="Times New Roman" w:cs="Times New Roman"/>
          <w:sz w:val="24"/>
        </w:rPr>
        <w:t>arquivística</w:t>
      </w:r>
      <w:proofErr w:type="spellEnd"/>
      <w:r w:rsidRPr="00AF033D">
        <w:rPr>
          <w:rFonts w:ascii="Times New Roman" w:hAnsi="Times New Roman" w:cs="Times New Roman"/>
          <w:sz w:val="24"/>
        </w:rPr>
        <w:t xml:space="preserve"> de documentos;</w:t>
      </w:r>
    </w:p>
    <w:p w14:paraId="3556253F" w14:textId="77777777" w:rsidR="00AF033D" w:rsidRPr="00AF033D" w:rsidRDefault="00AF033D" w:rsidP="00404666">
      <w:pPr>
        <w:numPr>
          <w:ilvl w:val="0"/>
          <w:numId w:val="31"/>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 xml:space="preserve">Elaborar manuais sobre procedimentos relacionados à gestão </w:t>
      </w:r>
      <w:proofErr w:type="spellStart"/>
      <w:r w:rsidRPr="00AF033D">
        <w:rPr>
          <w:rFonts w:ascii="Times New Roman" w:hAnsi="Times New Roman" w:cs="Times New Roman"/>
          <w:sz w:val="24"/>
        </w:rPr>
        <w:t>arquivística</w:t>
      </w:r>
      <w:proofErr w:type="spellEnd"/>
      <w:r w:rsidRPr="00AF033D">
        <w:rPr>
          <w:rFonts w:ascii="Times New Roman" w:hAnsi="Times New Roman" w:cs="Times New Roman"/>
          <w:sz w:val="24"/>
        </w:rPr>
        <w:t xml:space="preserve"> de documentos;</w:t>
      </w:r>
    </w:p>
    <w:p w14:paraId="44DFB774" w14:textId="77777777" w:rsidR="00AF033D" w:rsidRPr="00AF033D" w:rsidRDefault="00AF033D" w:rsidP="00404666">
      <w:pPr>
        <w:numPr>
          <w:ilvl w:val="0"/>
          <w:numId w:val="31"/>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Estudar e propor requisitos para sistema informatizado de gestão documental;</w:t>
      </w:r>
    </w:p>
    <w:p w14:paraId="558DC79D" w14:textId="77777777" w:rsidR="00AF033D" w:rsidRPr="00AF033D" w:rsidRDefault="00AF033D" w:rsidP="00404666">
      <w:pPr>
        <w:numPr>
          <w:ilvl w:val="0"/>
          <w:numId w:val="31"/>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 xml:space="preserve">Auxiliar na coordenação e na supervisão das atividades </w:t>
      </w:r>
      <w:proofErr w:type="spellStart"/>
      <w:r w:rsidRPr="00AF033D">
        <w:rPr>
          <w:rFonts w:ascii="Times New Roman" w:hAnsi="Times New Roman" w:cs="Times New Roman"/>
          <w:sz w:val="24"/>
        </w:rPr>
        <w:t>arquivísticas</w:t>
      </w:r>
      <w:proofErr w:type="spellEnd"/>
      <w:r w:rsidRPr="00AF033D">
        <w:rPr>
          <w:rFonts w:ascii="Times New Roman" w:hAnsi="Times New Roman" w:cs="Times New Roman"/>
          <w:sz w:val="24"/>
        </w:rPr>
        <w:t xml:space="preserve"> desenvolvidas no órgão;</w:t>
      </w:r>
    </w:p>
    <w:p w14:paraId="3B2FB025" w14:textId="77777777" w:rsidR="00AF033D" w:rsidRPr="00AF033D" w:rsidRDefault="00AF033D" w:rsidP="00404666">
      <w:pPr>
        <w:numPr>
          <w:ilvl w:val="0"/>
          <w:numId w:val="31"/>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Realizar treinamentos para os assistentes em arquivo;</w:t>
      </w:r>
    </w:p>
    <w:p w14:paraId="2F855AAD" w14:textId="77777777" w:rsidR="00AF033D" w:rsidRPr="00AF033D" w:rsidRDefault="00AF033D" w:rsidP="00404666">
      <w:pPr>
        <w:numPr>
          <w:ilvl w:val="0"/>
          <w:numId w:val="31"/>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Monitorar programas de conservação preventiva do acervo;</w:t>
      </w:r>
    </w:p>
    <w:p w14:paraId="29F47385" w14:textId="77777777" w:rsidR="00AF033D" w:rsidRPr="00AF033D" w:rsidRDefault="00AF033D" w:rsidP="00404666">
      <w:pPr>
        <w:numPr>
          <w:ilvl w:val="0"/>
          <w:numId w:val="31"/>
        </w:numPr>
        <w:spacing w:after="120"/>
        <w:ind w:left="2127" w:hanging="426"/>
        <w:jc w:val="both"/>
        <w:rPr>
          <w:rFonts w:ascii="Times New Roman" w:hAnsi="Times New Roman" w:cs="Times New Roman"/>
          <w:sz w:val="24"/>
        </w:rPr>
      </w:pPr>
      <w:r w:rsidRPr="00AF033D">
        <w:rPr>
          <w:rFonts w:ascii="Times New Roman" w:hAnsi="Times New Roman" w:cs="Times New Roman"/>
          <w:sz w:val="24"/>
        </w:rPr>
        <w:t>Remanejar o acervo documental do MME;</w:t>
      </w:r>
    </w:p>
    <w:p w14:paraId="22007289" w14:textId="77777777" w:rsidR="00AF033D" w:rsidRPr="00AF033D" w:rsidRDefault="00AF033D" w:rsidP="00404666">
      <w:pPr>
        <w:numPr>
          <w:ilvl w:val="0"/>
          <w:numId w:val="31"/>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Realizar outras atividades de mesma natureza profissional e grau de complexidade.</w:t>
      </w:r>
    </w:p>
    <w:p w14:paraId="0636B49C" w14:textId="77777777" w:rsidR="00AF033D" w:rsidRPr="00AF033D" w:rsidRDefault="00AF033D" w:rsidP="00404666">
      <w:pPr>
        <w:numPr>
          <w:ilvl w:val="1"/>
          <w:numId w:val="54"/>
        </w:numPr>
        <w:tabs>
          <w:tab w:val="left" w:pos="0"/>
        </w:tabs>
        <w:spacing w:after="120"/>
        <w:ind w:left="1701" w:hanging="567"/>
        <w:jc w:val="both"/>
        <w:rPr>
          <w:rFonts w:ascii="Times New Roman" w:hAnsi="Times New Roman" w:cs="Times New Roman"/>
          <w:b/>
          <w:sz w:val="24"/>
        </w:rPr>
      </w:pPr>
      <w:r w:rsidRPr="00AF033D">
        <w:rPr>
          <w:rFonts w:ascii="Times New Roman" w:hAnsi="Times New Roman" w:cs="Times New Roman"/>
          <w:b/>
          <w:sz w:val="24"/>
        </w:rPr>
        <w:t xml:space="preserve">Qualificação </w:t>
      </w:r>
    </w:p>
    <w:p w14:paraId="7BBB790B" w14:textId="77777777" w:rsidR="00AF033D" w:rsidRPr="00AF033D" w:rsidRDefault="00AF033D" w:rsidP="00AF033D">
      <w:pPr>
        <w:tabs>
          <w:tab w:val="left" w:pos="0"/>
        </w:tabs>
        <w:spacing w:after="120"/>
        <w:ind w:left="1701" w:hanging="567"/>
        <w:jc w:val="both"/>
        <w:rPr>
          <w:rFonts w:ascii="Times New Roman" w:hAnsi="Times New Roman" w:cs="Times New Roman"/>
          <w:sz w:val="24"/>
        </w:rPr>
      </w:pPr>
      <w:r w:rsidRPr="00AF033D">
        <w:rPr>
          <w:rFonts w:ascii="Times New Roman" w:hAnsi="Times New Roman" w:cs="Times New Roman"/>
          <w:sz w:val="24"/>
        </w:rPr>
        <w:tab/>
        <w:t xml:space="preserve">O profissional indicado pela Contratada para a prestação dos serviços de Arquivista deve ter, no mínimo, </w:t>
      </w:r>
      <w:r w:rsidRPr="00AF033D">
        <w:rPr>
          <w:rFonts w:ascii="Times New Roman" w:hAnsi="Times New Roman" w:cs="Times New Roman"/>
          <w:b/>
          <w:sz w:val="24"/>
        </w:rPr>
        <w:t>curso superior concluído em Arquivologia</w:t>
      </w:r>
      <w:r w:rsidRPr="00AF033D">
        <w:rPr>
          <w:rFonts w:ascii="Times New Roman" w:hAnsi="Times New Roman" w:cs="Times New Roman"/>
          <w:sz w:val="24"/>
        </w:rPr>
        <w:t>, com registro na Delegacia Regional do Trabalho do Ministério do Trabalho, nos termos do art. 4º da Lei nº 6.546/1978, e demonstração das seguintes aptidões:</w:t>
      </w:r>
    </w:p>
    <w:p w14:paraId="621F99EC" w14:textId="77777777" w:rsidR="00AF033D" w:rsidRPr="00AF033D" w:rsidRDefault="00AF033D" w:rsidP="00404666">
      <w:pPr>
        <w:numPr>
          <w:ilvl w:val="0"/>
          <w:numId w:val="32"/>
        </w:numPr>
        <w:spacing w:after="120"/>
        <w:ind w:left="2127" w:hanging="426"/>
        <w:jc w:val="both"/>
        <w:rPr>
          <w:rFonts w:ascii="Times New Roman" w:hAnsi="Times New Roman" w:cs="Times New Roman"/>
          <w:sz w:val="24"/>
        </w:rPr>
      </w:pPr>
      <w:r w:rsidRPr="00AF033D">
        <w:rPr>
          <w:rFonts w:ascii="Times New Roman" w:hAnsi="Times New Roman" w:cs="Times New Roman"/>
          <w:sz w:val="24"/>
        </w:rPr>
        <w:t xml:space="preserve">Domínio em organização </w:t>
      </w:r>
      <w:proofErr w:type="spellStart"/>
      <w:r w:rsidRPr="00AF033D">
        <w:rPr>
          <w:rFonts w:ascii="Times New Roman" w:hAnsi="Times New Roman" w:cs="Times New Roman"/>
          <w:sz w:val="24"/>
        </w:rPr>
        <w:t>arquivística</w:t>
      </w:r>
      <w:proofErr w:type="spellEnd"/>
      <w:r w:rsidRPr="00AF033D">
        <w:rPr>
          <w:rFonts w:ascii="Times New Roman" w:hAnsi="Times New Roman" w:cs="Times New Roman"/>
          <w:sz w:val="24"/>
        </w:rPr>
        <w:t>, inclusive em GED;</w:t>
      </w:r>
    </w:p>
    <w:p w14:paraId="7160E78B" w14:textId="77777777" w:rsidR="00AF033D" w:rsidRPr="00AF033D" w:rsidRDefault="00AF033D" w:rsidP="00404666">
      <w:pPr>
        <w:numPr>
          <w:ilvl w:val="0"/>
          <w:numId w:val="32"/>
        </w:numPr>
        <w:spacing w:after="120"/>
        <w:ind w:left="2127" w:hanging="426"/>
        <w:jc w:val="both"/>
        <w:rPr>
          <w:rFonts w:ascii="Times New Roman" w:hAnsi="Times New Roman" w:cs="Times New Roman"/>
          <w:sz w:val="24"/>
        </w:rPr>
      </w:pPr>
      <w:r w:rsidRPr="00AF033D">
        <w:rPr>
          <w:rFonts w:ascii="Times New Roman" w:hAnsi="Times New Roman" w:cs="Times New Roman"/>
          <w:sz w:val="24"/>
        </w:rPr>
        <w:t xml:space="preserve">Domínio da legislação </w:t>
      </w:r>
      <w:proofErr w:type="spellStart"/>
      <w:r w:rsidRPr="00AF033D">
        <w:rPr>
          <w:rFonts w:ascii="Times New Roman" w:hAnsi="Times New Roman" w:cs="Times New Roman"/>
          <w:sz w:val="24"/>
        </w:rPr>
        <w:t>arquivística</w:t>
      </w:r>
      <w:proofErr w:type="spellEnd"/>
      <w:r w:rsidRPr="00AF033D">
        <w:rPr>
          <w:rFonts w:ascii="Times New Roman" w:hAnsi="Times New Roman" w:cs="Times New Roman"/>
          <w:sz w:val="24"/>
        </w:rPr>
        <w:t>;</w:t>
      </w:r>
    </w:p>
    <w:p w14:paraId="2D9FC685" w14:textId="77777777" w:rsidR="00AF033D" w:rsidRPr="00AF033D" w:rsidRDefault="00AF033D" w:rsidP="00404666">
      <w:pPr>
        <w:numPr>
          <w:ilvl w:val="0"/>
          <w:numId w:val="32"/>
        </w:numPr>
        <w:spacing w:after="120"/>
        <w:ind w:left="2127" w:hanging="426"/>
        <w:jc w:val="both"/>
        <w:rPr>
          <w:rFonts w:ascii="Times New Roman" w:hAnsi="Times New Roman" w:cs="Times New Roman"/>
          <w:sz w:val="24"/>
        </w:rPr>
      </w:pPr>
      <w:r w:rsidRPr="00AF033D">
        <w:rPr>
          <w:rFonts w:ascii="Times New Roman" w:hAnsi="Times New Roman" w:cs="Times New Roman"/>
          <w:sz w:val="24"/>
        </w:rPr>
        <w:t>Dinamismo na busca de soluções para melhoria da qualidade dos serviços;</w:t>
      </w:r>
    </w:p>
    <w:p w14:paraId="658F9C14" w14:textId="77777777" w:rsidR="00AF033D" w:rsidRPr="00AF033D" w:rsidRDefault="00AF033D" w:rsidP="00404666">
      <w:pPr>
        <w:numPr>
          <w:ilvl w:val="0"/>
          <w:numId w:val="32"/>
        </w:numPr>
        <w:spacing w:after="120"/>
        <w:ind w:left="2127" w:hanging="426"/>
        <w:jc w:val="both"/>
        <w:rPr>
          <w:rFonts w:ascii="Times New Roman" w:hAnsi="Times New Roman" w:cs="Times New Roman"/>
          <w:sz w:val="24"/>
        </w:rPr>
      </w:pPr>
      <w:r w:rsidRPr="00AF033D">
        <w:rPr>
          <w:rFonts w:ascii="Times New Roman" w:hAnsi="Times New Roman" w:cs="Times New Roman"/>
          <w:sz w:val="24"/>
        </w:rPr>
        <w:t>Capacidade de tomada decisões adequadas e tempestivas considerando riscos, impactos e oportunidades;</w:t>
      </w:r>
    </w:p>
    <w:p w14:paraId="51639B35" w14:textId="77777777" w:rsidR="00AF033D" w:rsidRPr="00AF033D" w:rsidRDefault="00AF033D" w:rsidP="00404666">
      <w:pPr>
        <w:numPr>
          <w:ilvl w:val="0"/>
          <w:numId w:val="32"/>
        </w:numPr>
        <w:spacing w:after="120"/>
        <w:ind w:left="2127" w:hanging="426"/>
        <w:jc w:val="both"/>
        <w:rPr>
          <w:rFonts w:ascii="Times New Roman" w:hAnsi="Times New Roman" w:cs="Times New Roman"/>
          <w:sz w:val="24"/>
        </w:rPr>
      </w:pPr>
      <w:r w:rsidRPr="00AF033D">
        <w:rPr>
          <w:rFonts w:ascii="Times New Roman" w:hAnsi="Times New Roman" w:cs="Times New Roman"/>
          <w:sz w:val="24"/>
        </w:rPr>
        <w:t>Clareza e objetividade nas linguagens escrita e falada;</w:t>
      </w:r>
    </w:p>
    <w:p w14:paraId="75462854" w14:textId="77777777" w:rsidR="00AF033D" w:rsidRPr="00AF033D" w:rsidRDefault="00AF033D" w:rsidP="00404666">
      <w:pPr>
        <w:numPr>
          <w:ilvl w:val="0"/>
          <w:numId w:val="32"/>
        </w:numPr>
        <w:spacing w:after="120"/>
        <w:ind w:left="2127" w:hanging="426"/>
        <w:jc w:val="both"/>
        <w:rPr>
          <w:rFonts w:ascii="Times New Roman" w:hAnsi="Times New Roman" w:cs="Times New Roman"/>
          <w:sz w:val="24"/>
        </w:rPr>
      </w:pPr>
      <w:r w:rsidRPr="00AF033D">
        <w:rPr>
          <w:rFonts w:ascii="Times New Roman" w:hAnsi="Times New Roman" w:cs="Times New Roman"/>
          <w:sz w:val="24"/>
        </w:rPr>
        <w:t xml:space="preserve">Familiaridade no uso de pacotes de software disponíveis no MME; </w:t>
      </w:r>
    </w:p>
    <w:p w14:paraId="1F8603D2" w14:textId="77777777" w:rsidR="00AF033D" w:rsidRPr="00AF033D" w:rsidRDefault="00AF033D" w:rsidP="00404666">
      <w:pPr>
        <w:numPr>
          <w:ilvl w:val="0"/>
          <w:numId w:val="32"/>
        </w:numPr>
        <w:spacing w:after="120"/>
        <w:ind w:left="2127" w:hanging="426"/>
        <w:jc w:val="both"/>
        <w:rPr>
          <w:rFonts w:ascii="Times New Roman" w:hAnsi="Times New Roman" w:cs="Times New Roman"/>
          <w:sz w:val="24"/>
        </w:rPr>
      </w:pPr>
      <w:r w:rsidRPr="00AF033D">
        <w:rPr>
          <w:rFonts w:ascii="Times New Roman" w:hAnsi="Times New Roman" w:cs="Times New Roman"/>
          <w:sz w:val="24"/>
        </w:rPr>
        <w:t>Capacidade de lidar com o público;</w:t>
      </w:r>
    </w:p>
    <w:p w14:paraId="734D58F1" w14:textId="77777777" w:rsidR="00AF033D" w:rsidRPr="00AF033D" w:rsidRDefault="00AF033D" w:rsidP="00404666">
      <w:pPr>
        <w:numPr>
          <w:ilvl w:val="0"/>
          <w:numId w:val="32"/>
        </w:numPr>
        <w:spacing w:after="120"/>
        <w:ind w:left="2127" w:hanging="426"/>
        <w:jc w:val="both"/>
        <w:rPr>
          <w:rFonts w:ascii="Times New Roman" w:hAnsi="Times New Roman" w:cs="Times New Roman"/>
          <w:sz w:val="24"/>
        </w:rPr>
      </w:pPr>
      <w:r w:rsidRPr="00AF033D">
        <w:rPr>
          <w:rFonts w:ascii="Times New Roman" w:hAnsi="Times New Roman" w:cs="Times New Roman"/>
          <w:sz w:val="24"/>
        </w:rPr>
        <w:t>Habilidade de gerenciamento, de organização, de controle, de liderança, de solução de conflitos, de desenvolvimento de equipes e de relacionamento pessoal;</w:t>
      </w:r>
    </w:p>
    <w:p w14:paraId="795A0497" w14:textId="77777777" w:rsidR="00AF033D" w:rsidRPr="00AF033D" w:rsidRDefault="00AF033D" w:rsidP="00404666">
      <w:pPr>
        <w:numPr>
          <w:ilvl w:val="0"/>
          <w:numId w:val="32"/>
        </w:numPr>
        <w:spacing w:after="120"/>
        <w:ind w:left="2127" w:hanging="426"/>
        <w:jc w:val="both"/>
        <w:rPr>
          <w:rFonts w:ascii="Times New Roman" w:hAnsi="Times New Roman" w:cs="Times New Roman"/>
          <w:sz w:val="24"/>
        </w:rPr>
      </w:pPr>
      <w:r w:rsidRPr="00AF033D">
        <w:rPr>
          <w:rFonts w:ascii="Times New Roman" w:hAnsi="Times New Roman" w:cs="Times New Roman"/>
          <w:sz w:val="24"/>
        </w:rPr>
        <w:lastRenderedPageBreak/>
        <w:t>Capacidade comportamental para agir com calma e tolerância.</w:t>
      </w:r>
    </w:p>
    <w:p w14:paraId="0D6F1C8E" w14:textId="77777777" w:rsidR="00AF033D" w:rsidRPr="00AF033D" w:rsidRDefault="00AF033D" w:rsidP="00404666">
      <w:pPr>
        <w:numPr>
          <w:ilvl w:val="1"/>
          <w:numId w:val="27"/>
        </w:numPr>
        <w:tabs>
          <w:tab w:val="left" w:pos="1134"/>
        </w:tabs>
        <w:spacing w:after="120"/>
        <w:ind w:left="1134" w:hanging="567"/>
        <w:jc w:val="both"/>
        <w:rPr>
          <w:rFonts w:ascii="Times New Roman" w:hAnsi="Times New Roman" w:cs="Times New Roman"/>
          <w:b/>
          <w:sz w:val="24"/>
        </w:rPr>
      </w:pPr>
      <w:r w:rsidRPr="00AF033D">
        <w:rPr>
          <w:rFonts w:ascii="Times New Roman" w:hAnsi="Times New Roman" w:cs="Times New Roman"/>
          <w:b/>
          <w:sz w:val="24"/>
        </w:rPr>
        <w:t>Prestador de Serviço Especialista em GED/ECM (Assistente de Arquivo Pleno – Nível Médio)</w:t>
      </w:r>
      <w:r w:rsidRPr="00AF033D">
        <w:rPr>
          <w:rFonts w:ascii="Times New Roman" w:hAnsi="Times New Roman" w:cs="Times New Roman"/>
          <w:sz w:val="24"/>
        </w:rPr>
        <w:t xml:space="preserve"> </w:t>
      </w:r>
    </w:p>
    <w:p w14:paraId="7AA72543" w14:textId="77777777" w:rsidR="00AF033D" w:rsidRPr="00AF033D" w:rsidRDefault="00AF033D" w:rsidP="00404666">
      <w:pPr>
        <w:numPr>
          <w:ilvl w:val="0"/>
          <w:numId w:val="56"/>
        </w:numPr>
        <w:tabs>
          <w:tab w:val="left" w:pos="0"/>
        </w:tabs>
        <w:spacing w:after="120"/>
        <w:ind w:left="1701" w:hanging="567"/>
        <w:rPr>
          <w:rFonts w:ascii="Times New Roman" w:hAnsi="Times New Roman" w:cs="Times New Roman"/>
          <w:b/>
          <w:sz w:val="24"/>
        </w:rPr>
      </w:pPr>
      <w:r w:rsidRPr="00AF033D">
        <w:rPr>
          <w:rFonts w:ascii="Times New Roman" w:hAnsi="Times New Roman" w:cs="Times New Roman"/>
          <w:b/>
          <w:sz w:val="24"/>
        </w:rPr>
        <w:t>Atribuições</w:t>
      </w:r>
    </w:p>
    <w:p w14:paraId="794D6596" w14:textId="77777777" w:rsidR="00AF033D" w:rsidRPr="00AF033D" w:rsidRDefault="00AF033D" w:rsidP="00404666">
      <w:pPr>
        <w:numPr>
          <w:ilvl w:val="0"/>
          <w:numId w:val="33"/>
        </w:numPr>
        <w:tabs>
          <w:tab w:val="left" w:pos="0"/>
        </w:tabs>
        <w:spacing w:after="120"/>
        <w:ind w:left="2127" w:hanging="426"/>
        <w:jc w:val="both"/>
        <w:rPr>
          <w:rFonts w:ascii="Times New Roman" w:hAnsi="Times New Roman" w:cs="Times New Roman"/>
          <w:sz w:val="24"/>
        </w:rPr>
      </w:pPr>
      <w:r w:rsidRPr="00AF033D">
        <w:rPr>
          <w:rFonts w:ascii="Times New Roman" w:hAnsi="Times New Roman" w:cs="Times New Roman"/>
          <w:sz w:val="24"/>
        </w:rPr>
        <w:t>Receber, registrar, distribuir, tramitar e expedir documentos;</w:t>
      </w:r>
    </w:p>
    <w:p w14:paraId="293F1B36" w14:textId="77777777" w:rsidR="00AF033D" w:rsidRPr="00AF033D" w:rsidRDefault="00AF033D" w:rsidP="00404666">
      <w:pPr>
        <w:numPr>
          <w:ilvl w:val="0"/>
          <w:numId w:val="33"/>
        </w:numPr>
        <w:tabs>
          <w:tab w:val="left" w:pos="0"/>
        </w:tabs>
        <w:spacing w:after="120"/>
        <w:ind w:left="2127" w:hanging="426"/>
        <w:jc w:val="both"/>
        <w:rPr>
          <w:rFonts w:ascii="Times New Roman" w:hAnsi="Times New Roman" w:cs="Times New Roman"/>
          <w:bCs/>
          <w:sz w:val="24"/>
        </w:rPr>
      </w:pPr>
      <w:r w:rsidRPr="00AF033D">
        <w:rPr>
          <w:rFonts w:ascii="Times New Roman" w:hAnsi="Times New Roman" w:cs="Times New Roman"/>
          <w:sz w:val="24"/>
        </w:rPr>
        <w:t>Triar, classificar, arranjar, descrever e executar todas as tarefas necessárias à guarda, à conservação e à prestação de informações atinentes aos documentos;</w:t>
      </w:r>
    </w:p>
    <w:p w14:paraId="7503B9DC" w14:textId="77777777" w:rsidR="00AF033D" w:rsidRPr="00AF033D" w:rsidRDefault="00AF033D" w:rsidP="00404666">
      <w:pPr>
        <w:numPr>
          <w:ilvl w:val="0"/>
          <w:numId w:val="33"/>
        </w:numPr>
        <w:tabs>
          <w:tab w:val="left" w:pos="0"/>
        </w:tabs>
        <w:spacing w:after="120"/>
        <w:ind w:left="2127" w:hanging="426"/>
        <w:jc w:val="both"/>
        <w:rPr>
          <w:rFonts w:ascii="Times New Roman" w:hAnsi="Times New Roman" w:cs="Times New Roman"/>
          <w:sz w:val="24"/>
        </w:rPr>
      </w:pPr>
      <w:r w:rsidRPr="00AF033D">
        <w:rPr>
          <w:rFonts w:ascii="Times New Roman" w:hAnsi="Times New Roman" w:cs="Times New Roman"/>
          <w:sz w:val="24"/>
        </w:rPr>
        <w:t>Auxiliar no controle da temporalidade e a movimentação dos documentos arquivados;</w:t>
      </w:r>
    </w:p>
    <w:p w14:paraId="2AFE258F" w14:textId="77777777" w:rsidR="00AF033D" w:rsidRPr="00AF033D" w:rsidRDefault="00AF033D" w:rsidP="00404666">
      <w:pPr>
        <w:numPr>
          <w:ilvl w:val="0"/>
          <w:numId w:val="33"/>
        </w:numPr>
        <w:tabs>
          <w:tab w:val="left" w:pos="0"/>
        </w:tabs>
        <w:spacing w:after="120"/>
        <w:ind w:left="2127" w:hanging="426"/>
        <w:jc w:val="both"/>
        <w:rPr>
          <w:rFonts w:ascii="Times New Roman" w:hAnsi="Times New Roman" w:cs="Times New Roman"/>
          <w:sz w:val="24"/>
        </w:rPr>
      </w:pPr>
      <w:r w:rsidRPr="00AF033D">
        <w:rPr>
          <w:rFonts w:ascii="Times New Roman" w:hAnsi="Times New Roman" w:cs="Times New Roman"/>
          <w:sz w:val="24"/>
        </w:rPr>
        <w:t xml:space="preserve">Auxiliar no atendimento das solicitações de pesquisa de usuários internos e externos; </w:t>
      </w:r>
    </w:p>
    <w:p w14:paraId="72F3A381" w14:textId="77777777" w:rsidR="00AF033D" w:rsidRPr="00AF033D" w:rsidRDefault="00AF033D" w:rsidP="00404666">
      <w:pPr>
        <w:numPr>
          <w:ilvl w:val="0"/>
          <w:numId w:val="33"/>
        </w:numPr>
        <w:tabs>
          <w:tab w:val="left" w:pos="0"/>
        </w:tabs>
        <w:spacing w:after="120"/>
        <w:ind w:left="2127" w:hanging="426"/>
        <w:jc w:val="both"/>
        <w:rPr>
          <w:rFonts w:ascii="Times New Roman" w:hAnsi="Times New Roman" w:cs="Times New Roman"/>
          <w:sz w:val="24"/>
        </w:rPr>
      </w:pPr>
      <w:r w:rsidRPr="00AF033D">
        <w:rPr>
          <w:rFonts w:ascii="Times New Roman" w:hAnsi="Times New Roman" w:cs="Times New Roman"/>
          <w:sz w:val="24"/>
        </w:rPr>
        <w:t>Preparar documentos para arquivamento;</w:t>
      </w:r>
    </w:p>
    <w:p w14:paraId="07D493C9" w14:textId="77777777" w:rsidR="00AF033D" w:rsidRPr="00AF033D" w:rsidRDefault="00AF033D" w:rsidP="00404666">
      <w:pPr>
        <w:numPr>
          <w:ilvl w:val="0"/>
          <w:numId w:val="33"/>
        </w:numPr>
        <w:tabs>
          <w:tab w:val="left" w:pos="0"/>
        </w:tabs>
        <w:spacing w:after="120"/>
        <w:ind w:left="2127" w:hanging="426"/>
        <w:jc w:val="both"/>
        <w:rPr>
          <w:rFonts w:ascii="Times New Roman" w:hAnsi="Times New Roman" w:cs="Times New Roman"/>
          <w:sz w:val="24"/>
        </w:rPr>
      </w:pPr>
      <w:r w:rsidRPr="00AF033D">
        <w:rPr>
          <w:rFonts w:ascii="Times New Roman" w:hAnsi="Times New Roman" w:cs="Times New Roman"/>
          <w:sz w:val="24"/>
        </w:rPr>
        <w:t xml:space="preserve">Cadastrar dados e informações sobre documentos destinados ao arquivamento em sistema informatizado; </w:t>
      </w:r>
    </w:p>
    <w:p w14:paraId="01364CAE" w14:textId="77777777" w:rsidR="00AF033D" w:rsidRPr="00AF033D" w:rsidRDefault="00AF033D" w:rsidP="00404666">
      <w:pPr>
        <w:numPr>
          <w:ilvl w:val="0"/>
          <w:numId w:val="33"/>
        </w:numPr>
        <w:tabs>
          <w:tab w:val="left" w:pos="0"/>
        </w:tabs>
        <w:spacing w:after="120"/>
        <w:ind w:left="2127" w:hanging="426"/>
        <w:jc w:val="both"/>
        <w:rPr>
          <w:rFonts w:ascii="Times New Roman" w:hAnsi="Times New Roman" w:cs="Times New Roman"/>
          <w:sz w:val="24"/>
        </w:rPr>
      </w:pPr>
      <w:r w:rsidRPr="00AF033D">
        <w:rPr>
          <w:rFonts w:ascii="Times New Roman" w:hAnsi="Times New Roman" w:cs="Times New Roman"/>
          <w:sz w:val="24"/>
        </w:rPr>
        <w:t>Preparar documentos para a mudança de suporte;</w:t>
      </w:r>
    </w:p>
    <w:p w14:paraId="1B286DB4" w14:textId="77777777" w:rsidR="00AF033D" w:rsidRPr="00AF033D" w:rsidRDefault="00AF033D" w:rsidP="00404666">
      <w:pPr>
        <w:numPr>
          <w:ilvl w:val="0"/>
          <w:numId w:val="33"/>
        </w:numPr>
        <w:tabs>
          <w:tab w:val="left" w:pos="0"/>
        </w:tabs>
        <w:spacing w:after="120"/>
        <w:ind w:left="2127" w:hanging="426"/>
        <w:jc w:val="both"/>
        <w:rPr>
          <w:rFonts w:ascii="Times New Roman" w:hAnsi="Times New Roman" w:cs="Times New Roman"/>
          <w:sz w:val="24"/>
        </w:rPr>
      </w:pPr>
      <w:r w:rsidRPr="00AF033D">
        <w:rPr>
          <w:rFonts w:ascii="Times New Roman" w:hAnsi="Times New Roman" w:cs="Times New Roman"/>
          <w:sz w:val="24"/>
        </w:rPr>
        <w:t xml:space="preserve">Realizar </w:t>
      </w:r>
      <w:proofErr w:type="gramStart"/>
      <w:r w:rsidRPr="00AF033D">
        <w:rPr>
          <w:rFonts w:ascii="Times New Roman" w:hAnsi="Times New Roman" w:cs="Times New Roman"/>
          <w:sz w:val="24"/>
        </w:rPr>
        <w:t>preparo</w:t>
      </w:r>
      <w:proofErr w:type="gramEnd"/>
      <w:r w:rsidRPr="00AF033D">
        <w:rPr>
          <w:rFonts w:ascii="Times New Roman" w:hAnsi="Times New Roman" w:cs="Times New Roman"/>
          <w:sz w:val="24"/>
        </w:rPr>
        <w:t xml:space="preserve"> para o descarte de documentos;</w:t>
      </w:r>
    </w:p>
    <w:p w14:paraId="79055899" w14:textId="77777777" w:rsidR="00AF033D" w:rsidRPr="00AF033D" w:rsidRDefault="00AF033D" w:rsidP="00404666">
      <w:pPr>
        <w:numPr>
          <w:ilvl w:val="0"/>
          <w:numId w:val="33"/>
        </w:numPr>
        <w:tabs>
          <w:tab w:val="left" w:pos="0"/>
        </w:tabs>
        <w:spacing w:after="120"/>
        <w:ind w:left="2127" w:hanging="426"/>
        <w:jc w:val="both"/>
        <w:rPr>
          <w:rFonts w:ascii="Times New Roman" w:hAnsi="Times New Roman" w:cs="Times New Roman"/>
          <w:sz w:val="24"/>
        </w:rPr>
      </w:pPr>
      <w:r w:rsidRPr="00AF033D">
        <w:rPr>
          <w:rFonts w:ascii="Times New Roman" w:hAnsi="Times New Roman" w:cs="Times New Roman"/>
          <w:sz w:val="24"/>
        </w:rPr>
        <w:t>Realizar higienização de itens do acervo documental e de restauro;</w:t>
      </w:r>
    </w:p>
    <w:p w14:paraId="5D24D27D" w14:textId="77777777" w:rsidR="00AF033D" w:rsidRPr="00AF033D" w:rsidRDefault="00AF033D" w:rsidP="00404666">
      <w:pPr>
        <w:numPr>
          <w:ilvl w:val="0"/>
          <w:numId w:val="33"/>
        </w:numPr>
        <w:tabs>
          <w:tab w:val="left" w:pos="0"/>
        </w:tabs>
        <w:spacing w:after="120"/>
        <w:ind w:left="2127" w:hanging="426"/>
        <w:jc w:val="both"/>
        <w:rPr>
          <w:rFonts w:ascii="Times New Roman" w:hAnsi="Times New Roman" w:cs="Times New Roman"/>
          <w:sz w:val="24"/>
        </w:rPr>
      </w:pPr>
      <w:r w:rsidRPr="00AF033D">
        <w:rPr>
          <w:rFonts w:ascii="Times New Roman" w:hAnsi="Times New Roman" w:cs="Times New Roman"/>
          <w:sz w:val="24"/>
        </w:rPr>
        <w:t>Remanejar acervo de documentos;</w:t>
      </w:r>
    </w:p>
    <w:p w14:paraId="68ABF307" w14:textId="77777777" w:rsidR="00AF033D" w:rsidRPr="00AF033D" w:rsidRDefault="00AF033D" w:rsidP="00404666">
      <w:pPr>
        <w:numPr>
          <w:ilvl w:val="0"/>
          <w:numId w:val="33"/>
        </w:numPr>
        <w:tabs>
          <w:tab w:val="left" w:pos="0"/>
        </w:tabs>
        <w:spacing w:after="120"/>
        <w:ind w:left="2127" w:hanging="426"/>
        <w:jc w:val="both"/>
        <w:rPr>
          <w:rFonts w:ascii="Times New Roman" w:hAnsi="Times New Roman" w:cs="Times New Roman"/>
          <w:sz w:val="24"/>
        </w:rPr>
      </w:pPr>
      <w:r w:rsidRPr="00AF033D">
        <w:rPr>
          <w:rFonts w:ascii="Times New Roman" w:hAnsi="Times New Roman" w:cs="Times New Roman"/>
          <w:sz w:val="24"/>
        </w:rPr>
        <w:t>Auxiliar na assistência técnica às unidades do MME;</w:t>
      </w:r>
    </w:p>
    <w:p w14:paraId="279749C8" w14:textId="77777777" w:rsidR="00AF033D" w:rsidRPr="00AF033D" w:rsidRDefault="00AF033D" w:rsidP="00404666">
      <w:pPr>
        <w:numPr>
          <w:ilvl w:val="0"/>
          <w:numId w:val="33"/>
        </w:numPr>
        <w:tabs>
          <w:tab w:val="left" w:pos="0"/>
        </w:tabs>
        <w:spacing w:after="120"/>
        <w:ind w:left="2127" w:hanging="426"/>
        <w:jc w:val="both"/>
        <w:rPr>
          <w:rFonts w:ascii="Times New Roman" w:hAnsi="Times New Roman" w:cs="Times New Roman"/>
          <w:sz w:val="24"/>
        </w:rPr>
      </w:pPr>
      <w:r w:rsidRPr="00AF033D">
        <w:rPr>
          <w:rFonts w:ascii="Times New Roman" w:hAnsi="Times New Roman" w:cs="Times New Roman"/>
          <w:sz w:val="24"/>
        </w:rPr>
        <w:t>Auxiliar nas ações de treinamento sobre gestão documental;</w:t>
      </w:r>
    </w:p>
    <w:p w14:paraId="71F64942" w14:textId="77777777" w:rsidR="00AF033D" w:rsidRPr="00AF033D" w:rsidRDefault="00AF033D" w:rsidP="00404666">
      <w:pPr>
        <w:numPr>
          <w:ilvl w:val="0"/>
          <w:numId w:val="33"/>
        </w:numPr>
        <w:tabs>
          <w:tab w:val="left" w:pos="0"/>
        </w:tabs>
        <w:spacing w:after="120"/>
        <w:ind w:left="2127" w:hanging="426"/>
        <w:jc w:val="both"/>
        <w:rPr>
          <w:rFonts w:ascii="Times New Roman" w:hAnsi="Times New Roman" w:cs="Times New Roman"/>
          <w:sz w:val="24"/>
        </w:rPr>
      </w:pPr>
      <w:r w:rsidRPr="00AF033D">
        <w:rPr>
          <w:rFonts w:ascii="Times New Roman" w:hAnsi="Times New Roman" w:cs="Times New Roman"/>
          <w:sz w:val="24"/>
        </w:rPr>
        <w:t>Executar outras atividades correlatas.</w:t>
      </w:r>
    </w:p>
    <w:p w14:paraId="19566B5E" w14:textId="77777777" w:rsidR="00AF033D" w:rsidRPr="00AF033D" w:rsidRDefault="00AF033D" w:rsidP="00404666">
      <w:pPr>
        <w:numPr>
          <w:ilvl w:val="0"/>
          <w:numId w:val="56"/>
        </w:numPr>
        <w:tabs>
          <w:tab w:val="left" w:pos="0"/>
        </w:tabs>
        <w:spacing w:after="120"/>
        <w:ind w:left="1701" w:hanging="567"/>
        <w:rPr>
          <w:rFonts w:ascii="Times New Roman" w:hAnsi="Times New Roman" w:cs="Times New Roman"/>
          <w:b/>
          <w:sz w:val="24"/>
        </w:rPr>
      </w:pPr>
      <w:r w:rsidRPr="00AF033D">
        <w:rPr>
          <w:rFonts w:ascii="Times New Roman" w:hAnsi="Times New Roman" w:cs="Times New Roman"/>
          <w:b/>
          <w:sz w:val="24"/>
        </w:rPr>
        <w:t xml:space="preserve">Qualificação </w:t>
      </w:r>
    </w:p>
    <w:p w14:paraId="2361A28F" w14:textId="77777777" w:rsidR="00AF033D" w:rsidRPr="00AF033D" w:rsidRDefault="00AF033D" w:rsidP="00AF033D">
      <w:pPr>
        <w:tabs>
          <w:tab w:val="left" w:pos="0"/>
        </w:tabs>
        <w:spacing w:after="120"/>
        <w:ind w:left="1701" w:hanging="567"/>
        <w:jc w:val="both"/>
        <w:rPr>
          <w:rFonts w:ascii="Times New Roman" w:hAnsi="Times New Roman" w:cs="Times New Roman"/>
          <w:sz w:val="24"/>
        </w:rPr>
      </w:pPr>
      <w:r w:rsidRPr="00AF033D">
        <w:rPr>
          <w:rFonts w:ascii="Times New Roman" w:hAnsi="Times New Roman" w:cs="Times New Roman"/>
          <w:sz w:val="24"/>
        </w:rPr>
        <w:tab/>
        <w:t xml:space="preserve">Os profissionais indicados pela Contratada para a prestação dos serviços de Assistente de Arquivo deverão ter, no mínimo, o </w:t>
      </w:r>
      <w:r w:rsidRPr="00AF033D">
        <w:rPr>
          <w:rFonts w:ascii="Times New Roman" w:hAnsi="Times New Roman" w:cs="Times New Roman"/>
          <w:b/>
          <w:sz w:val="24"/>
          <w:u w:val="single"/>
        </w:rPr>
        <w:t>Ensino Médio</w:t>
      </w:r>
      <w:r w:rsidRPr="00AF033D">
        <w:rPr>
          <w:rFonts w:ascii="Times New Roman" w:hAnsi="Times New Roman" w:cs="Times New Roman"/>
          <w:sz w:val="24"/>
        </w:rPr>
        <w:t xml:space="preserve"> completo e demonstração das seguintes aptidões:</w:t>
      </w:r>
    </w:p>
    <w:p w14:paraId="73A5FE45" w14:textId="77777777" w:rsidR="00AF033D" w:rsidRPr="00AF033D" w:rsidRDefault="00AF033D" w:rsidP="00404666">
      <w:pPr>
        <w:numPr>
          <w:ilvl w:val="0"/>
          <w:numId w:val="34"/>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 xml:space="preserve">Experiência nas atividades de gestão </w:t>
      </w:r>
      <w:proofErr w:type="spellStart"/>
      <w:r w:rsidRPr="00AF033D">
        <w:rPr>
          <w:rFonts w:ascii="Times New Roman" w:hAnsi="Times New Roman" w:cs="Times New Roman"/>
          <w:sz w:val="24"/>
        </w:rPr>
        <w:t>arquivística</w:t>
      </w:r>
      <w:proofErr w:type="spellEnd"/>
      <w:r w:rsidRPr="00AF033D">
        <w:rPr>
          <w:rFonts w:ascii="Times New Roman" w:hAnsi="Times New Roman" w:cs="Times New Roman"/>
          <w:sz w:val="24"/>
        </w:rPr>
        <w:t xml:space="preserve"> de documentos, inclusive em GED;</w:t>
      </w:r>
    </w:p>
    <w:p w14:paraId="4218915B" w14:textId="77777777" w:rsidR="00AF033D" w:rsidRPr="00AF033D" w:rsidRDefault="00AF033D" w:rsidP="00404666">
      <w:pPr>
        <w:numPr>
          <w:ilvl w:val="0"/>
          <w:numId w:val="34"/>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 xml:space="preserve">Familiaridade no uso de pacotes de software disponíveis no MME; </w:t>
      </w:r>
    </w:p>
    <w:p w14:paraId="438D264D" w14:textId="77777777" w:rsidR="00AF033D" w:rsidRPr="00AF033D" w:rsidRDefault="00AF033D" w:rsidP="00404666">
      <w:pPr>
        <w:numPr>
          <w:ilvl w:val="0"/>
          <w:numId w:val="34"/>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Capacidade de absorção de conhecimento;</w:t>
      </w:r>
    </w:p>
    <w:p w14:paraId="19033470" w14:textId="77777777" w:rsidR="00AF033D" w:rsidRPr="00AF033D" w:rsidRDefault="00AF033D" w:rsidP="00404666">
      <w:pPr>
        <w:numPr>
          <w:ilvl w:val="0"/>
          <w:numId w:val="34"/>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Clareza e objetividade nas linguagens escrita e falada;</w:t>
      </w:r>
    </w:p>
    <w:p w14:paraId="2AFF65B6" w14:textId="77777777" w:rsidR="00AF033D" w:rsidRPr="00AF033D" w:rsidRDefault="00AF033D" w:rsidP="00404666">
      <w:pPr>
        <w:numPr>
          <w:ilvl w:val="0"/>
          <w:numId w:val="34"/>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Habilidade comportamental para o trabalho em equipe;</w:t>
      </w:r>
    </w:p>
    <w:p w14:paraId="22EDB35D" w14:textId="77777777" w:rsidR="00AF033D" w:rsidRPr="00AF033D" w:rsidRDefault="00AF033D" w:rsidP="00404666">
      <w:pPr>
        <w:numPr>
          <w:ilvl w:val="0"/>
          <w:numId w:val="34"/>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Habilidade comportamental para obedecer às normas e procedimentos rotineiros;</w:t>
      </w:r>
    </w:p>
    <w:p w14:paraId="1406ABC3" w14:textId="77777777" w:rsidR="00AF033D" w:rsidRPr="00AF033D" w:rsidRDefault="00AF033D" w:rsidP="00404666">
      <w:pPr>
        <w:numPr>
          <w:ilvl w:val="0"/>
          <w:numId w:val="34"/>
        </w:numPr>
        <w:tabs>
          <w:tab w:val="left" w:pos="0"/>
        </w:tabs>
        <w:spacing w:after="120"/>
        <w:ind w:left="2127" w:hanging="426"/>
        <w:jc w:val="both"/>
        <w:rPr>
          <w:rFonts w:ascii="Times New Roman" w:hAnsi="Times New Roman" w:cs="Times New Roman"/>
          <w:sz w:val="24"/>
        </w:rPr>
      </w:pPr>
      <w:r w:rsidRPr="00AF033D">
        <w:rPr>
          <w:rFonts w:ascii="Times New Roman" w:hAnsi="Times New Roman" w:cs="Times New Roman"/>
          <w:sz w:val="24"/>
        </w:rPr>
        <w:t>Habilidade comportamental para agir com calma e tolerância;</w:t>
      </w:r>
    </w:p>
    <w:p w14:paraId="5EF81B6C" w14:textId="005F4C1A" w:rsidR="00AF033D" w:rsidRPr="00AF033D" w:rsidRDefault="00AF033D" w:rsidP="00404666">
      <w:pPr>
        <w:numPr>
          <w:ilvl w:val="0"/>
          <w:numId w:val="34"/>
        </w:numPr>
        <w:tabs>
          <w:tab w:val="left" w:pos="1134"/>
        </w:tabs>
        <w:spacing w:after="120"/>
        <w:ind w:left="2127" w:hanging="426"/>
        <w:jc w:val="both"/>
        <w:rPr>
          <w:rFonts w:ascii="Times New Roman" w:hAnsi="Times New Roman" w:cs="Times New Roman"/>
          <w:sz w:val="24"/>
        </w:rPr>
      </w:pPr>
      <w:r w:rsidRPr="00AF033D">
        <w:rPr>
          <w:rFonts w:ascii="Times New Roman" w:hAnsi="Times New Roman" w:cs="Times New Roman"/>
          <w:sz w:val="24"/>
        </w:rPr>
        <w:t>Habilidade para lidar com o público.</w:t>
      </w:r>
    </w:p>
    <w:bookmarkEnd w:id="1"/>
    <w:p w14:paraId="7635A203" w14:textId="77777777" w:rsidR="002649AB" w:rsidRDefault="002649AB">
      <w:pPr>
        <w:rPr>
          <w:rFonts w:ascii="Times New Roman" w:hAnsi="Times New Roman" w:cs="Times New Roman"/>
          <w:b/>
          <w:sz w:val="24"/>
        </w:rPr>
      </w:pPr>
      <w:r>
        <w:rPr>
          <w:rFonts w:ascii="Times New Roman" w:hAnsi="Times New Roman" w:cs="Times New Roman"/>
          <w:b/>
          <w:sz w:val="24"/>
        </w:rPr>
        <w:br w:type="page"/>
      </w:r>
    </w:p>
    <w:p w14:paraId="5EB717C7" w14:textId="43F702DD" w:rsidR="00AF033D" w:rsidRPr="00AF033D" w:rsidRDefault="00AF033D" w:rsidP="00404666">
      <w:pPr>
        <w:numPr>
          <w:ilvl w:val="1"/>
          <w:numId w:val="27"/>
        </w:numPr>
        <w:tabs>
          <w:tab w:val="left" w:pos="1134"/>
        </w:tabs>
        <w:spacing w:after="120"/>
        <w:ind w:left="1134" w:hanging="567"/>
        <w:jc w:val="both"/>
        <w:rPr>
          <w:rFonts w:ascii="Times New Roman" w:hAnsi="Times New Roman" w:cs="Times New Roman"/>
          <w:b/>
          <w:sz w:val="24"/>
        </w:rPr>
      </w:pPr>
      <w:r w:rsidRPr="00AF033D">
        <w:rPr>
          <w:rFonts w:ascii="Times New Roman" w:hAnsi="Times New Roman" w:cs="Times New Roman"/>
          <w:b/>
          <w:sz w:val="24"/>
        </w:rPr>
        <w:lastRenderedPageBreak/>
        <w:t>Comprovação de experiência</w:t>
      </w:r>
    </w:p>
    <w:p w14:paraId="31180329" w14:textId="77777777" w:rsidR="00AF033D" w:rsidRPr="00AF033D" w:rsidRDefault="00AF033D" w:rsidP="00404666">
      <w:pPr>
        <w:numPr>
          <w:ilvl w:val="0"/>
          <w:numId w:val="57"/>
        </w:numPr>
        <w:tabs>
          <w:tab w:val="left" w:pos="0"/>
        </w:tabs>
        <w:spacing w:after="120"/>
        <w:ind w:left="1701" w:hanging="567"/>
        <w:jc w:val="both"/>
        <w:rPr>
          <w:rFonts w:ascii="Times New Roman" w:hAnsi="Times New Roman" w:cs="Times New Roman"/>
          <w:sz w:val="24"/>
        </w:rPr>
      </w:pPr>
      <w:r w:rsidRPr="00AF033D">
        <w:rPr>
          <w:rFonts w:ascii="Times New Roman" w:hAnsi="Times New Roman" w:cs="Times New Roman"/>
          <w:sz w:val="24"/>
        </w:rPr>
        <w:t xml:space="preserve">Os profissionais alocados pela Contratada deverão comprovar experiência anterior, no mínimo, de </w:t>
      </w:r>
      <w:proofErr w:type="gramStart"/>
      <w:r w:rsidRPr="00AF033D">
        <w:rPr>
          <w:rFonts w:ascii="Times New Roman" w:hAnsi="Times New Roman" w:cs="Times New Roman"/>
          <w:sz w:val="24"/>
        </w:rPr>
        <w:t>2</w:t>
      </w:r>
      <w:proofErr w:type="gramEnd"/>
      <w:r w:rsidRPr="00AF033D">
        <w:rPr>
          <w:rFonts w:ascii="Times New Roman" w:hAnsi="Times New Roman" w:cs="Times New Roman"/>
          <w:sz w:val="24"/>
        </w:rPr>
        <w:t>(dois) anos na função, por meio de registro na Carteira de Trabalho e Previdência Social ou ainda, em papel timbrado, constando CNPJ e endereço completo da(s) pessoa(s) jurídica(s), onde os serviços foram prestados, com a descrição sucinta das atividades desenvolvidas na área, com a qualificação e o nome do emitente da declaração, com assinatura reconhecida em cartório, no prazo de até 10(dez) dias, após assinatura do contrato.</w:t>
      </w:r>
    </w:p>
    <w:p w14:paraId="3F5E0461" w14:textId="77777777" w:rsidR="00442F08" w:rsidRPr="002649AB" w:rsidRDefault="00442F08" w:rsidP="00AF033D">
      <w:pPr>
        <w:tabs>
          <w:tab w:val="left" w:pos="0"/>
          <w:tab w:val="left" w:pos="1134"/>
        </w:tabs>
        <w:spacing w:after="120"/>
        <w:ind w:firstLine="1417"/>
        <w:jc w:val="both"/>
        <w:rPr>
          <w:rFonts w:ascii="Times New Roman" w:hAnsi="Times New Roman" w:cs="Times New Roman"/>
          <w:sz w:val="8"/>
          <w:szCs w:val="8"/>
        </w:rPr>
      </w:pPr>
    </w:p>
    <w:p w14:paraId="46C0545D"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sz w:val="24"/>
        </w:rPr>
      </w:pPr>
      <w:r w:rsidRPr="00AF033D">
        <w:rPr>
          <w:rFonts w:ascii="Times New Roman" w:hAnsi="Times New Roman" w:cs="Times New Roman"/>
          <w:b/>
          <w:sz w:val="24"/>
        </w:rPr>
        <w:t xml:space="preserve">DOCUMENTAÇÃO E REQUISITOS GERAIS DOS EMPREGADOS </w:t>
      </w:r>
    </w:p>
    <w:p w14:paraId="5B715484" w14:textId="77777777" w:rsidR="00AF033D" w:rsidRPr="00AF033D" w:rsidRDefault="00AF033D" w:rsidP="00404666">
      <w:pPr>
        <w:numPr>
          <w:ilvl w:val="1"/>
          <w:numId w:val="27"/>
        </w:numPr>
        <w:tabs>
          <w:tab w:val="left" w:pos="0"/>
          <w:tab w:val="left" w:pos="1134"/>
        </w:tabs>
        <w:autoSpaceDE w:val="0"/>
        <w:autoSpaceDN w:val="0"/>
        <w:adjustRightInd w:val="0"/>
        <w:spacing w:after="120"/>
        <w:ind w:left="1134" w:hanging="567"/>
        <w:jc w:val="both"/>
        <w:rPr>
          <w:rFonts w:ascii="Times New Roman" w:hAnsi="Times New Roman" w:cs="Times New Roman"/>
          <w:sz w:val="24"/>
        </w:rPr>
      </w:pPr>
      <w:r w:rsidRPr="00AF033D">
        <w:rPr>
          <w:rFonts w:ascii="Times New Roman" w:hAnsi="Times New Roman" w:cs="Times New Roman"/>
          <w:sz w:val="24"/>
        </w:rPr>
        <w:t>A Contratada, até a data prevista para o início da execução dos serviços ou quando da substituição de um empregado, fornecerá ao Contratante:</w:t>
      </w:r>
    </w:p>
    <w:p w14:paraId="25C4445D" w14:textId="77777777" w:rsidR="00AF033D" w:rsidRPr="00AF033D" w:rsidRDefault="00AF033D" w:rsidP="00404666">
      <w:pPr>
        <w:numPr>
          <w:ilvl w:val="0"/>
          <w:numId w:val="44"/>
        </w:numPr>
        <w:tabs>
          <w:tab w:val="left" w:pos="0"/>
        </w:tabs>
        <w:spacing w:after="120"/>
        <w:ind w:left="1701" w:hanging="567"/>
        <w:jc w:val="both"/>
        <w:rPr>
          <w:rFonts w:ascii="Times New Roman" w:hAnsi="Times New Roman" w:cs="Times New Roman"/>
          <w:sz w:val="24"/>
        </w:rPr>
      </w:pPr>
      <w:r w:rsidRPr="00AF033D">
        <w:rPr>
          <w:rFonts w:ascii="Times New Roman" w:hAnsi="Times New Roman" w:cs="Times New Roman"/>
          <w:sz w:val="24"/>
        </w:rPr>
        <w:t>Relação dos empregados, em arquivo eletrônico, contendo nome completo, cargo ou função, horário do posto de trabalho, RG e CPF, tipo sanguíneo/fator Rh, endereço/telefone residencial, e cópia impressa devidamente assinada pelo Preposto;</w:t>
      </w:r>
    </w:p>
    <w:p w14:paraId="757F79A6" w14:textId="77777777" w:rsidR="00AF033D" w:rsidRPr="00AF033D" w:rsidRDefault="00AF033D" w:rsidP="00404666">
      <w:pPr>
        <w:numPr>
          <w:ilvl w:val="0"/>
          <w:numId w:val="44"/>
        </w:numPr>
        <w:tabs>
          <w:tab w:val="left" w:pos="0"/>
        </w:tabs>
        <w:spacing w:after="120"/>
        <w:ind w:left="1701" w:hanging="567"/>
        <w:jc w:val="both"/>
        <w:rPr>
          <w:rFonts w:ascii="Times New Roman" w:hAnsi="Times New Roman" w:cs="Times New Roman"/>
          <w:sz w:val="24"/>
        </w:rPr>
      </w:pPr>
      <w:r w:rsidRPr="00AF033D">
        <w:rPr>
          <w:rFonts w:ascii="Times New Roman" w:hAnsi="Times New Roman" w:cs="Times New Roman"/>
          <w:sz w:val="24"/>
        </w:rPr>
        <w:t>Foto 3x4 atualizada;</w:t>
      </w:r>
    </w:p>
    <w:p w14:paraId="366ADBA7" w14:textId="77777777" w:rsidR="00AF033D" w:rsidRPr="00AF033D" w:rsidRDefault="00AF033D" w:rsidP="00404666">
      <w:pPr>
        <w:numPr>
          <w:ilvl w:val="0"/>
          <w:numId w:val="44"/>
        </w:numPr>
        <w:tabs>
          <w:tab w:val="left" w:pos="0"/>
        </w:tabs>
        <w:spacing w:after="120"/>
        <w:ind w:left="1701" w:hanging="567"/>
        <w:jc w:val="both"/>
        <w:rPr>
          <w:rFonts w:ascii="Times New Roman" w:hAnsi="Times New Roman" w:cs="Times New Roman"/>
          <w:sz w:val="24"/>
        </w:rPr>
      </w:pPr>
      <w:r w:rsidRPr="00AF033D">
        <w:rPr>
          <w:rFonts w:ascii="Times New Roman" w:hAnsi="Times New Roman" w:cs="Times New Roman"/>
          <w:sz w:val="24"/>
        </w:rPr>
        <w:t>Comprovação de formação específica do profissional, mediante cópia autenticada do certificado do curso de formação;</w:t>
      </w:r>
    </w:p>
    <w:p w14:paraId="3C79635F" w14:textId="77777777" w:rsidR="00AF033D" w:rsidRPr="00AF033D" w:rsidRDefault="00AF033D" w:rsidP="00404666">
      <w:pPr>
        <w:numPr>
          <w:ilvl w:val="0"/>
          <w:numId w:val="44"/>
        </w:numPr>
        <w:tabs>
          <w:tab w:val="left" w:pos="0"/>
        </w:tabs>
        <w:spacing w:after="120"/>
        <w:ind w:left="1701" w:hanging="567"/>
        <w:jc w:val="both"/>
        <w:rPr>
          <w:rFonts w:ascii="Times New Roman" w:hAnsi="Times New Roman" w:cs="Times New Roman"/>
          <w:sz w:val="24"/>
        </w:rPr>
      </w:pPr>
      <w:r w:rsidRPr="00AF033D">
        <w:rPr>
          <w:rFonts w:ascii="Times New Roman" w:hAnsi="Times New Roman" w:cs="Times New Roman"/>
          <w:sz w:val="24"/>
        </w:rPr>
        <w:t xml:space="preserve">Original e cópia da Carteira de Trabalho - CTPS dos empregados, devidamente anotada pela Contratada; </w:t>
      </w:r>
      <w:proofErr w:type="gramStart"/>
      <w:r w:rsidRPr="00AF033D">
        <w:rPr>
          <w:rFonts w:ascii="Times New Roman" w:hAnsi="Times New Roman" w:cs="Times New Roman"/>
          <w:sz w:val="24"/>
        </w:rPr>
        <w:t>e</w:t>
      </w:r>
      <w:proofErr w:type="gramEnd"/>
    </w:p>
    <w:p w14:paraId="17E5F4DA" w14:textId="77777777" w:rsidR="00AF033D" w:rsidRPr="00AF033D" w:rsidRDefault="00AF033D" w:rsidP="00404666">
      <w:pPr>
        <w:numPr>
          <w:ilvl w:val="0"/>
          <w:numId w:val="44"/>
        </w:numPr>
        <w:tabs>
          <w:tab w:val="left" w:pos="0"/>
        </w:tabs>
        <w:spacing w:after="120"/>
        <w:ind w:left="1701" w:hanging="567"/>
        <w:jc w:val="both"/>
        <w:rPr>
          <w:rFonts w:ascii="Times New Roman" w:hAnsi="Times New Roman" w:cs="Times New Roman"/>
          <w:sz w:val="24"/>
        </w:rPr>
      </w:pPr>
      <w:r w:rsidRPr="00AF033D">
        <w:rPr>
          <w:rFonts w:ascii="Times New Roman" w:hAnsi="Times New Roman" w:cs="Times New Roman"/>
          <w:sz w:val="24"/>
        </w:rPr>
        <w:t>Exames médicos admissionais dos empregados que prestarão os serviços.</w:t>
      </w:r>
    </w:p>
    <w:p w14:paraId="6BEF11A8" w14:textId="77777777" w:rsidR="00AF033D" w:rsidRPr="00AF033D" w:rsidRDefault="00AF033D" w:rsidP="00404666">
      <w:pPr>
        <w:numPr>
          <w:ilvl w:val="1"/>
          <w:numId w:val="27"/>
        </w:numPr>
        <w:tabs>
          <w:tab w:val="left" w:pos="0"/>
          <w:tab w:val="left" w:pos="1134"/>
        </w:tabs>
        <w:autoSpaceDE w:val="0"/>
        <w:autoSpaceDN w:val="0"/>
        <w:adjustRightInd w:val="0"/>
        <w:spacing w:after="120"/>
        <w:ind w:left="1134" w:hanging="567"/>
        <w:jc w:val="both"/>
        <w:rPr>
          <w:rFonts w:ascii="Times New Roman" w:hAnsi="Times New Roman" w:cs="Times New Roman"/>
          <w:sz w:val="24"/>
        </w:rPr>
      </w:pPr>
      <w:r w:rsidRPr="00AF033D">
        <w:rPr>
          <w:rFonts w:ascii="Times New Roman" w:hAnsi="Times New Roman" w:cs="Times New Roman"/>
          <w:sz w:val="24"/>
        </w:rPr>
        <w:t>A Contratada deverá apresentar toda documentação comprobatória do cumprimento das obrigações previdenciárias, do Fundo de Garantia do Tempo de Serviço- FGTS, do pagamento dos salários, férias, 13º salário e demais benefícios dos empregados, quando da rescisão contratual ou demissão dos empregados disponibilizados para o contrato firmado, encaminhando cópia autenticada em cartório ou apresentar originais e cópia ao Fiscal de Contrato, conforme relação:</w:t>
      </w:r>
    </w:p>
    <w:p w14:paraId="4D85384A" w14:textId="77777777" w:rsidR="00AF033D" w:rsidRPr="00AF033D" w:rsidRDefault="00AF033D" w:rsidP="00404666">
      <w:pPr>
        <w:numPr>
          <w:ilvl w:val="0"/>
          <w:numId w:val="45"/>
        </w:numPr>
        <w:tabs>
          <w:tab w:val="left" w:pos="0"/>
        </w:tabs>
        <w:spacing w:after="120"/>
        <w:ind w:left="1701" w:hanging="567"/>
        <w:jc w:val="both"/>
        <w:rPr>
          <w:rFonts w:ascii="Times New Roman" w:hAnsi="Times New Roman" w:cs="Times New Roman"/>
          <w:sz w:val="24"/>
        </w:rPr>
      </w:pPr>
      <w:r w:rsidRPr="00AF033D">
        <w:rPr>
          <w:rFonts w:ascii="Times New Roman" w:hAnsi="Times New Roman" w:cs="Times New Roman"/>
          <w:sz w:val="24"/>
        </w:rPr>
        <w:t>Termo de rescisão dos contratos de trabalho dos empregados, disponibilizados para a prestação dos serviços contratados no órgão, devidamente homologados, pelo sindicato da categoria;</w:t>
      </w:r>
    </w:p>
    <w:p w14:paraId="0ACD5C35" w14:textId="77777777" w:rsidR="00AF033D" w:rsidRPr="00AF033D" w:rsidRDefault="00AF033D" w:rsidP="00404666">
      <w:pPr>
        <w:numPr>
          <w:ilvl w:val="0"/>
          <w:numId w:val="45"/>
        </w:numPr>
        <w:tabs>
          <w:tab w:val="left" w:pos="0"/>
        </w:tabs>
        <w:spacing w:after="120"/>
        <w:ind w:left="1701" w:hanging="567"/>
        <w:jc w:val="both"/>
        <w:rPr>
          <w:rFonts w:ascii="Times New Roman" w:hAnsi="Times New Roman" w:cs="Times New Roman"/>
          <w:sz w:val="24"/>
        </w:rPr>
      </w:pPr>
      <w:r w:rsidRPr="00AF033D">
        <w:rPr>
          <w:rFonts w:ascii="Times New Roman" w:hAnsi="Times New Roman" w:cs="Times New Roman"/>
          <w:sz w:val="24"/>
        </w:rPr>
        <w:t>Guias de recolhimento rescisório da contribuição previdenciária e do FGTS;</w:t>
      </w:r>
    </w:p>
    <w:p w14:paraId="03571142" w14:textId="77777777" w:rsidR="00AF033D" w:rsidRPr="00AF033D" w:rsidRDefault="00AF033D" w:rsidP="00404666">
      <w:pPr>
        <w:numPr>
          <w:ilvl w:val="0"/>
          <w:numId w:val="45"/>
        </w:numPr>
        <w:tabs>
          <w:tab w:val="left" w:pos="0"/>
        </w:tabs>
        <w:spacing w:after="120"/>
        <w:ind w:left="1701" w:hanging="567"/>
        <w:jc w:val="both"/>
        <w:rPr>
          <w:rFonts w:ascii="Times New Roman" w:hAnsi="Times New Roman" w:cs="Times New Roman"/>
          <w:sz w:val="24"/>
        </w:rPr>
      </w:pPr>
      <w:r w:rsidRPr="00AF033D">
        <w:rPr>
          <w:rFonts w:ascii="Times New Roman" w:hAnsi="Times New Roman" w:cs="Times New Roman"/>
          <w:sz w:val="24"/>
        </w:rPr>
        <w:t xml:space="preserve">Extratos de depósitos feitos nas contas vinculadas individuais do FGTS de cada empregado demitido ou da rescisão; </w:t>
      </w:r>
      <w:proofErr w:type="gramStart"/>
      <w:r w:rsidRPr="00AF033D">
        <w:rPr>
          <w:rFonts w:ascii="Times New Roman" w:hAnsi="Times New Roman" w:cs="Times New Roman"/>
          <w:sz w:val="24"/>
        </w:rPr>
        <w:t>e</w:t>
      </w:r>
      <w:proofErr w:type="gramEnd"/>
    </w:p>
    <w:p w14:paraId="3E3DC6B3" w14:textId="77777777" w:rsidR="00AF033D" w:rsidRPr="00AF033D" w:rsidRDefault="00AF033D" w:rsidP="00404666">
      <w:pPr>
        <w:numPr>
          <w:ilvl w:val="0"/>
          <w:numId w:val="45"/>
        </w:numPr>
        <w:tabs>
          <w:tab w:val="left" w:pos="0"/>
        </w:tabs>
        <w:spacing w:after="120"/>
        <w:ind w:left="1701" w:hanging="567"/>
        <w:jc w:val="both"/>
        <w:rPr>
          <w:rFonts w:ascii="Times New Roman" w:hAnsi="Times New Roman" w:cs="Times New Roman"/>
          <w:sz w:val="24"/>
        </w:rPr>
      </w:pPr>
      <w:r w:rsidRPr="00AF033D">
        <w:rPr>
          <w:rFonts w:ascii="Times New Roman" w:hAnsi="Times New Roman" w:cs="Times New Roman"/>
          <w:sz w:val="24"/>
        </w:rPr>
        <w:t>Demais comprovantes legais exigidos pela CLT e convenção sindical da categoria.</w:t>
      </w:r>
    </w:p>
    <w:p w14:paraId="62FCA3EE" w14:textId="77777777" w:rsidR="00AF033D" w:rsidRPr="002649AB" w:rsidRDefault="00AF033D" w:rsidP="00AF033D">
      <w:pPr>
        <w:tabs>
          <w:tab w:val="left" w:pos="0"/>
          <w:tab w:val="left" w:pos="1134"/>
        </w:tabs>
        <w:autoSpaceDE w:val="0"/>
        <w:autoSpaceDN w:val="0"/>
        <w:adjustRightInd w:val="0"/>
        <w:spacing w:after="120"/>
        <w:jc w:val="both"/>
        <w:rPr>
          <w:rFonts w:ascii="Times New Roman" w:hAnsi="Times New Roman" w:cs="Times New Roman"/>
          <w:sz w:val="8"/>
          <w:szCs w:val="8"/>
        </w:rPr>
      </w:pPr>
    </w:p>
    <w:p w14:paraId="1129D8AD"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sz w:val="24"/>
        </w:rPr>
      </w:pPr>
      <w:r w:rsidRPr="00AF033D">
        <w:rPr>
          <w:rFonts w:ascii="Times New Roman" w:hAnsi="Times New Roman" w:cs="Times New Roman"/>
          <w:b/>
          <w:sz w:val="24"/>
        </w:rPr>
        <w:t xml:space="preserve">CONDUTAS DOS EMPREGADOS </w:t>
      </w:r>
    </w:p>
    <w:p w14:paraId="0D6A17F4" w14:textId="77777777" w:rsidR="00AF033D" w:rsidRPr="00AF033D" w:rsidRDefault="00AF033D" w:rsidP="00404666">
      <w:pPr>
        <w:numPr>
          <w:ilvl w:val="1"/>
          <w:numId w:val="27"/>
        </w:numPr>
        <w:tabs>
          <w:tab w:val="left" w:pos="1134"/>
        </w:tabs>
        <w:snapToGrid w:val="0"/>
        <w:spacing w:after="120"/>
        <w:ind w:left="1134" w:hanging="567"/>
        <w:jc w:val="both"/>
        <w:rPr>
          <w:rFonts w:ascii="Times New Roman" w:hAnsi="Times New Roman" w:cs="Times New Roman"/>
          <w:sz w:val="24"/>
        </w:rPr>
      </w:pPr>
      <w:r w:rsidRPr="00AF033D">
        <w:rPr>
          <w:rFonts w:ascii="Times New Roman" w:hAnsi="Times New Roman" w:cs="Times New Roman"/>
          <w:sz w:val="24"/>
        </w:rPr>
        <w:t>Os empregados disponibilizados pela Contratada para realização das atividades descritas neste Termo, em suas respectivas categorias, deverão apresentar as seguintes condutas e procedimentos:</w:t>
      </w:r>
    </w:p>
    <w:p w14:paraId="3A259A79" w14:textId="77777777" w:rsidR="00AF033D" w:rsidRPr="00AF033D" w:rsidRDefault="00AF033D" w:rsidP="00404666">
      <w:pPr>
        <w:numPr>
          <w:ilvl w:val="0"/>
          <w:numId w:val="58"/>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 xml:space="preserve">Agir com educação, presteza, cordialidade, respeito mútuo e paciência com os usuários, colegas de trabalho, superiores hierárquico e público em geral; </w:t>
      </w:r>
    </w:p>
    <w:p w14:paraId="4FA3DB96" w14:textId="77777777" w:rsidR="00AF033D" w:rsidRPr="00AF033D" w:rsidRDefault="00AF033D" w:rsidP="00404666">
      <w:pPr>
        <w:numPr>
          <w:ilvl w:val="0"/>
          <w:numId w:val="58"/>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lastRenderedPageBreak/>
        <w:t>Apresentar-se pontualmente no local de trabalho especificado;</w:t>
      </w:r>
    </w:p>
    <w:p w14:paraId="5C2BFC35" w14:textId="77777777" w:rsidR="00AF033D" w:rsidRPr="00AF033D" w:rsidRDefault="00AF033D" w:rsidP="00404666">
      <w:pPr>
        <w:numPr>
          <w:ilvl w:val="0"/>
          <w:numId w:val="58"/>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Atender às solicitações de execução dos serviços objeto do Contrato, observando às normas de comportamento profissional, bem como cumprir as normas internas do Órgão,</w:t>
      </w:r>
    </w:p>
    <w:p w14:paraId="1E775A9E" w14:textId="77777777" w:rsidR="00AF033D" w:rsidRPr="00AF033D" w:rsidRDefault="00AF033D" w:rsidP="00404666">
      <w:pPr>
        <w:numPr>
          <w:ilvl w:val="0"/>
          <w:numId w:val="58"/>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Ausentar apenas quando substituído ou quando autorizado pelo superior;</w:t>
      </w:r>
    </w:p>
    <w:p w14:paraId="63DC1F4F" w14:textId="77777777" w:rsidR="00AF033D" w:rsidRPr="00AF033D" w:rsidRDefault="00AF033D" w:rsidP="00404666">
      <w:pPr>
        <w:numPr>
          <w:ilvl w:val="0"/>
          <w:numId w:val="58"/>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Contornar situações adversas;</w:t>
      </w:r>
    </w:p>
    <w:p w14:paraId="0EAA1795" w14:textId="77777777" w:rsidR="00AF033D" w:rsidRPr="00AF033D" w:rsidRDefault="00AF033D" w:rsidP="00404666">
      <w:pPr>
        <w:numPr>
          <w:ilvl w:val="0"/>
          <w:numId w:val="58"/>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Demonstrar equilíbrio físico e controle emocional;</w:t>
      </w:r>
    </w:p>
    <w:p w14:paraId="2E57689A" w14:textId="77777777" w:rsidR="00AF033D" w:rsidRPr="00AF033D" w:rsidRDefault="00AF033D" w:rsidP="00404666">
      <w:pPr>
        <w:numPr>
          <w:ilvl w:val="0"/>
          <w:numId w:val="58"/>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Demonstrar espírito de equipe;</w:t>
      </w:r>
    </w:p>
    <w:p w14:paraId="6A549BA2" w14:textId="77777777" w:rsidR="00AF033D" w:rsidRPr="00AF033D" w:rsidRDefault="00AF033D" w:rsidP="00404666">
      <w:pPr>
        <w:numPr>
          <w:ilvl w:val="0"/>
          <w:numId w:val="58"/>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 xml:space="preserve">Demonstrar interesse pelo trabalho e pelo aprimoramento pessoal; </w:t>
      </w:r>
    </w:p>
    <w:p w14:paraId="4AE37ED3" w14:textId="77777777" w:rsidR="00AF033D" w:rsidRPr="00AF033D" w:rsidRDefault="00AF033D" w:rsidP="00404666">
      <w:pPr>
        <w:numPr>
          <w:ilvl w:val="0"/>
          <w:numId w:val="58"/>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Guardar sigilo de assunto pertinente ao serviço;</w:t>
      </w:r>
    </w:p>
    <w:p w14:paraId="148550DA" w14:textId="77777777" w:rsidR="00AF033D" w:rsidRPr="00AF033D" w:rsidRDefault="00AF033D" w:rsidP="00404666">
      <w:pPr>
        <w:numPr>
          <w:ilvl w:val="0"/>
          <w:numId w:val="58"/>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Não abordar autoridade ou servidores, para tratar de assuntos particulares, de serviço ou atinentes ao contrato, buscando tirar as dúvidas somente com o representante da Contratada ou se dirigir a Fiscalização do contrato;</w:t>
      </w:r>
    </w:p>
    <w:p w14:paraId="597B79C2" w14:textId="77777777" w:rsidR="00AF033D" w:rsidRPr="00AF033D" w:rsidRDefault="00AF033D" w:rsidP="00404666">
      <w:pPr>
        <w:numPr>
          <w:ilvl w:val="0"/>
          <w:numId w:val="58"/>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Participar de cursos de qualificação e requalificação profissional;</w:t>
      </w:r>
    </w:p>
    <w:p w14:paraId="70FAFB03" w14:textId="77777777" w:rsidR="00AF033D" w:rsidRPr="00AF033D" w:rsidRDefault="00AF033D" w:rsidP="00404666">
      <w:pPr>
        <w:numPr>
          <w:ilvl w:val="0"/>
          <w:numId w:val="58"/>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Permanecer no posto de trabalho no período determinado;</w:t>
      </w:r>
    </w:p>
    <w:p w14:paraId="677CA5BD" w14:textId="77777777" w:rsidR="00AF033D" w:rsidRPr="00AF033D" w:rsidRDefault="00AF033D" w:rsidP="00404666">
      <w:pPr>
        <w:numPr>
          <w:ilvl w:val="0"/>
          <w:numId w:val="58"/>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Reconhecer limitações pessoais dos servidores/usuários do sistema;</w:t>
      </w:r>
    </w:p>
    <w:p w14:paraId="33EF230C" w14:textId="77777777" w:rsidR="00AF033D" w:rsidRPr="00AF033D" w:rsidRDefault="00AF033D" w:rsidP="00404666">
      <w:pPr>
        <w:numPr>
          <w:ilvl w:val="0"/>
          <w:numId w:val="58"/>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 xml:space="preserve">Ser discreto, não divulgando quaisquer informações a que venha ter acesso sobre público interno e externo; </w:t>
      </w:r>
    </w:p>
    <w:p w14:paraId="78203F99" w14:textId="77777777" w:rsidR="00AF033D" w:rsidRPr="00AF033D" w:rsidRDefault="00AF033D" w:rsidP="00404666">
      <w:pPr>
        <w:numPr>
          <w:ilvl w:val="0"/>
          <w:numId w:val="58"/>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Zelar pela preservação do patrimônio do MME sob sua responsabilidade, mantendo a higiene, organização e aparência do local de trabalho, solicitando a devida manutenção, quando necessário.</w:t>
      </w:r>
    </w:p>
    <w:p w14:paraId="0834D249" w14:textId="77777777" w:rsidR="00AF033D" w:rsidRPr="002649AB" w:rsidRDefault="00AF033D" w:rsidP="00AF033D">
      <w:pPr>
        <w:tabs>
          <w:tab w:val="left" w:pos="0"/>
          <w:tab w:val="left" w:pos="1134"/>
        </w:tabs>
        <w:spacing w:after="120"/>
        <w:jc w:val="both"/>
        <w:rPr>
          <w:rFonts w:ascii="Times New Roman" w:hAnsi="Times New Roman" w:cs="Times New Roman"/>
          <w:bCs/>
          <w:sz w:val="8"/>
          <w:szCs w:val="8"/>
        </w:rPr>
      </w:pPr>
    </w:p>
    <w:p w14:paraId="6D73FE2D"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bCs/>
          <w:sz w:val="24"/>
        </w:rPr>
      </w:pPr>
      <w:r w:rsidRPr="00AF033D">
        <w:rPr>
          <w:rFonts w:ascii="Times New Roman" w:hAnsi="Times New Roman" w:cs="Times New Roman"/>
          <w:b/>
          <w:bCs/>
          <w:sz w:val="24"/>
        </w:rPr>
        <w:t>DAS BOAS PRÁTICAS AMBIENTAIS</w:t>
      </w:r>
    </w:p>
    <w:p w14:paraId="15EB0561" w14:textId="77777777" w:rsidR="00AF033D" w:rsidRPr="00AF033D" w:rsidRDefault="00AF033D" w:rsidP="00404666">
      <w:pPr>
        <w:numPr>
          <w:ilvl w:val="1"/>
          <w:numId w:val="27"/>
        </w:numPr>
        <w:tabs>
          <w:tab w:val="left" w:pos="0"/>
        </w:tabs>
        <w:spacing w:after="120"/>
        <w:ind w:left="1134" w:hanging="567"/>
        <w:jc w:val="both"/>
        <w:rPr>
          <w:rFonts w:ascii="Times New Roman" w:hAnsi="Times New Roman" w:cs="Times New Roman"/>
          <w:bCs/>
          <w:sz w:val="24"/>
        </w:rPr>
      </w:pPr>
      <w:r w:rsidRPr="00AF033D">
        <w:rPr>
          <w:rFonts w:ascii="Times New Roman" w:hAnsi="Times New Roman" w:cs="Times New Roman"/>
          <w:bCs/>
          <w:sz w:val="24"/>
        </w:rPr>
        <w:t>Durante a execução do contrato a Contratada deverá adotar junto a seus empregados as boas práticas para o uso racional e sustentável dos recursos naturais (água e energia), bem como da redução de produção de resíduos sólidos conforme a Legislação Ambiental Nacional e do GDF vigentes, observando as condições abaixo:</w:t>
      </w:r>
    </w:p>
    <w:p w14:paraId="743A059E" w14:textId="77777777" w:rsidR="00AF033D" w:rsidRPr="00AF033D" w:rsidRDefault="00AF033D" w:rsidP="00404666">
      <w:pPr>
        <w:widowControl w:val="0"/>
        <w:numPr>
          <w:ilvl w:val="2"/>
          <w:numId w:val="59"/>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Todo lixo que possa ser reciclado deverá ser acondicionado nos ambientes definidos para destinação correta, previamente orientada pela Comissão de Coleta Seletiva Solidária do MME;</w:t>
      </w:r>
    </w:p>
    <w:p w14:paraId="70F6851E" w14:textId="77777777" w:rsidR="00AF033D" w:rsidRPr="00AF033D" w:rsidRDefault="00AF033D" w:rsidP="00404666">
      <w:pPr>
        <w:widowControl w:val="0"/>
        <w:numPr>
          <w:ilvl w:val="2"/>
          <w:numId w:val="59"/>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 xml:space="preserve">Orientar e adotar medidas para evitar o desperdício de água tratada e para preservar dos recursos hídricos, nos termos da Lei nº 9.433, de </w:t>
      </w:r>
      <w:proofErr w:type="gramStart"/>
      <w:r w:rsidRPr="00AF033D">
        <w:rPr>
          <w:rFonts w:ascii="Times New Roman" w:hAnsi="Times New Roman" w:cs="Times New Roman"/>
          <w:sz w:val="24"/>
        </w:rPr>
        <w:t>8</w:t>
      </w:r>
      <w:proofErr w:type="gramEnd"/>
      <w:r w:rsidRPr="00AF033D">
        <w:rPr>
          <w:rFonts w:ascii="Times New Roman" w:hAnsi="Times New Roman" w:cs="Times New Roman"/>
          <w:sz w:val="24"/>
        </w:rPr>
        <w:t xml:space="preserve"> de janeiro de 1997 e da legislação local, considerando a política socioambiental do MME;</w:t>
      </w:r>
    </w:p>
    <w:p w14:paraId="3C5DC084" w14:textId="77777777" w:rsidR="00AF033D" w:rsidRPr="00AF033D" w:rsidRDefault="00AF033D" w:rsidP="00404666">
      <w:pPr>
        <w:widowControl w:val="0"/>
        <w:numPr>
          <w:ilvl w:val="2"/>
          <w:numId w:val="59"/>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 xml:space="preserve">Orientar e adotar práticas para redução de consumo de energia elétrica, mantendo os equipamentos elétricos em bom estados de conservação, evitar luzes acessas em ambientes vazios, evitar deixar ar condicionados ligados após a execução dos serviços, bem como adotar e divulgar para seus empregados a política de redução de energia do MME; </w:t>
      </w:r>
    </w:p>
    <w:p w14:paraId="73AF6217" w14:textId="77777777" w:rsidR="00AF033D" w:rsidRPr="00AF033D" w:rsidRDefault="00AF033D" w:rsidP="00404666">
      <w:pPr>
        <w:widowControl w:val="0"/>
        <w:numPr>
          <w:ilvl w:val="2"/>
          <w:numId w:val="59"/>
        </w:numPr>
        <w:tabs>
          <w:tab w:val="left" w:pos="0"/>
        </w:tabs>
        <w:spacing w:after="120"/>
        <w:ind w:left="1843" w:hanging="709"/>
        <w:jc w:val="both"/>
        <w:rPr>
          <w:rFonts w:ascii="Times New Roman" w:hAnsi="Times New Roman" w:cs="Times New Roman"/>
          <w:sz w:val="24"/>
        </w:rPr>
      </w:pPr>
      <w:r w:rsidRPr="00AF033D">
        <w:rPr>
          <w:rFonts w:ascii="Times New Roman" w:hAnsi="Times New Roman" w:cs="Times New Roman"/>
          <w:sz w:val="24"/>
        </w:rPr>
        <w:t>A Contratada deverá elaborar e manter um programa interno de treinamento de seus empregados para redução de consumo de energia elétrica, consumo de água e redução de resíduos sólidos observados as normas vigentes;</w:t>
      </w:r>
    </w:p>
    <w:p w14:paraId="2A52F9E7" w14:textId="77777777" w:rsidR="00AF033D" w:rsidRPr="00AF033D" w:rsidRDefault="00AF033D" w:rsidP="00404666">
      <w:pPr>
        <w:widowControl w:val="0"/>
        <w:numPr>
          <w:ilvl w:val="2"/>
          <w:numId w:val="59"/>
        </w:numPr>
        <w:tabs>
          <w:tab w:val="left" w:pos="0"/>
        </w:tabs>
        <w:spacing w:after="120"/>
        <w:ind w:left="1843" w:hanging="709"/>
        <w:jc w:val="both"/>
        <w:rPr>
          <w:rFonts w:ascii="Times New Roman" w:hAnsi="Times New Roman" w:cs="Times New Roman"/>
          <w:bCs/>
          <w:sz w:val="24"/>
        </w:rPr>
      </w:pPr>
      <w:r w:rsidRPr="00AF033D">
        <w:rPr>
          <w:rFonts w:ascii="Times New Roman" w:hAnsi="Times New Roman" w:cs="Times New Roman"/>
          <w:sz w:val="24"/>
        </w:rPr>
        <w:lastRenderedPageBreak/>
        <w:t xml:space="preserve">A Contratada deverá instruir seus empregados se durante a realização das atividades foram detectadas ocorrências vinculadas à manutenção predial deverá comunicar ao Fiscal para abertura da respectiva Ordem de Serviço de conserto; </w:t>
      </w:r>
    </w:p>
    <w:p w14:paraId="4C49DBF9" w14:textId="77777777" w:rsidR="00AF033D" w:rsidRPr="002649AB" w:rsidRDefault="00AF033D" w:rsidP="00AF033D">
      <w:pPr>
        <w:tabs>
          <w:tab w:val="left" w:pos="0"/>
          <w:tab w:val="left" w:pos="1134"/>
        </w:tabs>
        <w:spacing w:after="120"/>
        <w:jc w:val="both"/>
        <w:rPr>
          <w:rFonts w:ascii="Times New Roman" w:hAnsi="Times New Roman" w:cs="Times New Roman"/>
          <w:bCs/>
          <w:sz w:val="8"/>
          <w:szCs w:val="8"/>
        </w:rPr>
      </w:pPr>
    </w:p>
    <w:p w14:paraId="4888BD1E"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bCs/>
          <w:sz w:val="24"/>
        </w:rPr>
      </w:pPr>
      <w:r w:rsidRPr="00AF033D">
        <w:rPr>
          <w:rFonts w:ascii="Times New Roman" w:hAnsi="Times New Roman" w:cs="Times New Roman"/>
          <w:b/>
          <w:bCs/>
          <w:sz w:val="24"/>
        </w:rPr>
        <w:t>DAS OBRIGAÇÕES DA CONTRATADA</w:t>
      </w:r>
    </w:p>
    <w:p w14:paraId="40CC03B0" w14:textId="0557881F"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Apresentar </w:t>
      </w:r>
      <w:r w:rsidRPr="00AF033D">
        <w:rPr>
          <w:rFonts w:ascii="Times New Roman" w:hAnsi="Times New Roman" w:cs="Times New Roman"/>
          <w:bCs/>
          <w:sz w:val="24"/>
        </w:rPr>
        <w:t>ao Contratante</w:t>
      </w:r>
      <w:r w:rsidRPr="00AF033D">
        <w:rPr>
          <w:rFonts w:ascii="Times New Roman" w:hAnsi="Times New Roman" w:cs="Times New Roman"/>
          <w:sz w:val="24"/>
        </w:rPr>
        <w:t xml:space="preserve">, quando do início do contrato, e sempre que houver substituição de empregado, a relação de documentos descritos no item </w:t>
      </w:r>
      <w:proofErr w:type="gramStart"/>
      <w:r w:rsidR="00EA2C8F">
        <w:rPr>
          <w:rFonts w:ascii="Times New Roman" w:hAnsi="Times New Roman" w:cs="Times New Roman"/>
          <w:sz w:val="24"/>
        </w:rPr>
        <w:t>8</w:t>
      </w:r>
      <w:proofErr w:type="gramEnd"/>
      <w:r w:rsidRPr="00AF033D">
        <w:rPr>
          <w:rFonts w:ascii="Times New Roman" w:hAnsi="Times New Roman" w:cs="Times New Roman"/>
          <w:sz w:val="24"/>
        </w:rPr>
        <w:t xml:space="preserve"> deste Termo de Referência; </w:t>
      </w:r>
    </w:p>
    <w:p w14:paraId="6DB63DF8"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Responsabilizar pelas inconsistências ou dúvidas verificadas na documentação entregue, que terão o prazo máximo de </w:t>
      </w:r>
      <w:proofErr w:type="gramStart"/>
      <w:r w:rsidRPr="00AF033D">
        <w:rPr>
          <w:rFonts w:ascii="Times New Roman" w:hAnsi="Times New Roman" w:cs="Times New Roman"/>
          <w:sz w:val="24"/>
        </w:rPr>
        <w:t>7</w:t>
      </w:r>
      <w:proofErr w:type="gramEnd"/>
      <w:r w:rsidRPr="00AF033D">
        <w:rPr>
          <w:rFonts w:ascii="Times New Roman" w:hAnsi="Times New Roman" w:cs="Times New Roman"/>
          <w:sz w:val="24"/>
        </w:rPr>
        <w:t xml:space="preserve"> (sete) dias úteis, contados a partir do recebimento da diligência pela </w:t>
      </w:r>
      <w:r w:rsidRPr="00AF033D">
        <w:rPr>
          <w:rFonts w:ascii="Times New Roman" w:hAnsi="Times New Roman" w:cs="Times New Roman"/>
          <w:bCs/>
          <w:sz w:val="24"/>
        </w:rPr>
        <w:t>Contratada</w:t>
      </w:r>
      <w:r w:rsidRPr="00AF033D">
        <w:rPr>
          <w:rFonts w:ascii="Times New Roman" w:hAnsi="Times New Roman" w:cs="Times New Roman"/>
          <w:sz w:val="24"/>
        </w:rPr>
        <w:t>, para serem formalmente e documentalmente esclarecidas;</w:t>
      </w:r>
    </w:p>
    <w:p w14:paraId="0374346E"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Estabelecer critérios rigorosos a fim de recrutar e selecionar os profissionais que serão alocados para a prestação dos serviços, com conhecimentos teóricos e práticos afetos à categoria profissional, atestado de boa conduta, e aos requisitos básicos estabelecidos neste Termo de Referência, com funções profissionais legalmente registradas em suas Carteiras de Trabalho;</w:t>
      </w:r>
    </w:p>
    <w:p w14:paraId="1C0C11A4"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Executar os serviços conforme as especificações do Termo de Referência e de sua proposta;</w:t>
      </w:r>
    </w:p>
    <w:p w14:paraId="160D8477"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Fornecer mensalmente, ou sempre que solicitados pelo Contratante, os comprovantes do cumprimento das obrigações Previdenciárias, do Fundo de Garantia do Tempo de Serviço - FGTS, do pagamento dos salários e benefícios dos empregados colocados à disposição do Contratante; </w:t>
      </w:r>
    </w:p>
    <w:p w14:paraId="1F9F9270"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Indicar formalmente, quando da assinatura do contrato, o nome de seu preposto com capacidade gerencial, o qual</w:t>
      </w:r>
      <w:proofErr w:type="gramStart"/>
      <w:r w:rsidRPr="00AF033D">
        <w:rPr>
          <w:rFonts w:ascii="Times New Roman" w:hAnsi="Times New Roman" w:cs="Times New Roman"/>
          <w:sz w:val="24"/>
        </w:rPr>
        <w:t xml:space="preserve">  </w:t>
      </w:r>
      <w:proofErr w:type="gramEnd"/>
      <w:r w:rsidRPr="00AF033D">
        <w:rPr>
          <w:rFonts w:ascii="Times New Roman" w:hAnsi="Times New Roman" w:cs="Times New Roman"/>
          <w:sz w:val="24"/>
        </w:rPr>
        <w:t>deverá manter permanentemente contato com o Contratante, por meio do Fiscal de Contrato, adotando providências requeridas na execução dos serviços pelos empregados, e comandar, coordenar a execução dos serviços contratados;</w:t>
      </w:r>
    </w:p>
    <w:p w14:paraId="47C197EC"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Manter durante a vigência contratual informações atualizadas quanto ao endereço, razão social e contatos;</w:t>
      </w:r>
    </w:p>
    <w:p w14:paraId="68EE0C47"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Manter sede, filial ou escritório no Distrito Federal-DF com capacidade operacional para receber e solucionar qualquer demanda da Administração, bem como realizar todos os procedimentos pertinentes à seleção, treinamento, admissão, substituição e demissão dos empregados;</w:t>
      </w:r>
    </w:p>
    <w:p w14:paraId="0F59EDF1"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Manter, durante toda a execução do Contrato, em compatibilidade com as obrigações assumidas, todas as condições de habilitação e qualificação exigidas, apresentando, sempre que exigido, os comprovantes de regularidade fiscal, e executando fielmente o contrato, em conformidade com as cláusulas avençadas e normas estabelecidas na Lei nº 8.666/93 e suas alterações, de forma a não interferir no bom andamento da rotina de funcionamento do Contratante;</w:t>
      </w:r>
    </w:p>
    <w:p w14:paraId="0809EA7B"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 Controlar a permanência dos empregados no local do trabalho, em tempo</w:t>
      </w:r>
      <w:proofErr w:type="gramStart"/>
      <w:r w:rsidRPr="00AF033D">
        <w:rPr>
          <w:rFonts w:ascii="Times New Roman" w:hAnsi="Times New Roman" w:cs="Times New Roman"/>
          <w:sz w:val="24"/>
        </w:rPr>
        <w:t xml:space="preserve">   </w:t>
      </w:r>
      <w:proofErr w:type="gramEnd"/>
      <w:r w:rsidRPr="00AF033D">
        <w:rPr>
          <w:rFonts w:ascii="Times New Roman" w:hAnsi="Times New Roman" w:cs="Times New Roman"/>
          <w:sz w:val="24"/>
        </w:rPr>
        <w:t>integral, fiscalizando e ministrando a orientação necessária à execução dos serviços, ficando sujeito a Fiscalização do Contratante, por meio do Fiscal de Contrato, que poderá solicitar providências pertinentes a correção de falhas detectadas, responsabilizando-se integralmente pelos mesmos, nos termos da legislação vigente, fornecendo a mão-</w:t>
      </w:r>
      <w:r w:rsidRPr="00AF033D">
        <w:rPr>
          <w:rFonts w:ascii="Times New Roman" w:hAnsi="Times New Roman" w:cs="Times New Roman"/>
          <w:sz w:val="24"/>
        </w:rPr>
        <w:lastRenderedPageBreak/>
        <w:t>de-obra qualificada, necessária e indispensável à perfeita execução dos serviços, definida neste Termo de Referência;</w:t>
      </w:r>
    </w:p>
    <w:p w14:paraId="4B43F2B7"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Informar o Contratante em tempo hábil, qualquer impedimento/impossibilidade de assumir os serviços no prazo estabelecido;</w:t>
      </w:r>
    </w:p>
    <w:p w14:paraId="08C32708"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Creditar o pagamento dos salários dos empregados alocados na execução contratual mediante depósito bancário, na conta do trabalhador, em agência bancária localizada em Brasília–DF, até o 5º(quinto) dia útil do mês posterior ao da prestação dos serviços, em horário bancário, de modo a possibilitar a conferência do pagamento por parte do Contratante; </w:t>
      </w:r>
    </w:p>
    <w:p w14:paraId="41BD1B7F"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Não vincular o recebimento da fatura dos serviços do MME, com o pagamento dos empregados nas datas regulamentares;</w:t>
      </w:r>
    </w:p>
    <w:p w14:paraId="0ED4BCD1"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Obedecer a Convenção Coletiva de Trabalho entre o Sindicato dos Trabalhadores de Empresas e Órgãos Públicos e Privados de Processamento de Dados, Serviços de Informática, Similares e Profissionais de Processamento de Dados do Distrito Federal (SINDPD-DF) e Sindicato das Empresas de Serviços de Informática do Distrito Federal (SIDESEI-DF), no caso de reajuste nos salários dos empregados;</w:t>
      </w:r>
    </w:p>
    <w:p w14:paraId="125C6410"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Obedecer ao piso salarial dos profissionais empregados na prestação dos serviços que não poderão ser inferiores ao piso salarial das respectivas categorias, firmado em acordo ou dissídio coletivo do SINDPD-DF;</w:t>
      </w:r>
    </w:p>
    <w:p w14:paraId="7D776DE2"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Fornecer, até o 5º dia útil do mês em referência, auxílio-alimentação, cujo valor será definido pela convenção coletiva do ano em curso do contrato, por dia, e auxílio-transporte, de sorte a assegurar o deslocamento diário do empregado no percurso residência/local de trabalho/residência, correspondente a vinte e três dias por mês; </w:t>
      </w:r>
    </w:p>
    <w:p w14:paraId="69BF8085" w14:textId="77777777" w:rsidR="00AF033D" w:rsidRPr="00AF033D" w:rsidRDefault="00AF033D" w:rsidP="00404666">
      <w:pPr>
        <w:numPr>
          <w:ilvl w:val="2"/>
          <w:numId w:val="60"/>
        </w:numPr>
        <w:tabs>
          <w:tab w:val="left" w:pos="0"/>
        </w:tabs>
        <w:suppressAutoHyphens/>
        <w:spacing w:after="120"/>
        <w:ind w:right="28" w:hanging="862"/>
        <w:jc w:val="both"/>
        <w:textAlignment w:val="baseline"/>
        <w:rPr>
          <w:rFonts w:ascii="Times New Roman" w:hAnsi="Times New Roman" w:cs="Times New Roman"/>
          <w:sz w:val="24"/>
        </w:rPr>
      </w:pPr>
      <w:r w:rsidRPr="00AF033D">
        <w:rPr>
          <w:rFonts w:ascii="Times New Roman" w:hAnsi="Times New Roman" w:cs="Times New Roman"/>
          <w:sz w:val="24"/>
        </w:rPr>
        <w:t>Repassar integralmente o valor do auxílio-transporte aos empregados, inclusive observando o circular Rodoviária/MME/Rodoviária;</w:t>
      </w:r>
    </w:p>
    <w:p w14:paraId="72B24D3F" w14:textId="77777777" w:rsidR="00AF033D" w:rsidRPr="00AF033D" w:rsidRDefault="00AF033D" w:rsidP="00404666">
      <w:pPr>
        <w:numPr>
          <w:ilvl w:val="2"/>
          <w:numId w:val="60"/>
        </w:numPr>
        <w:tabs>
          <w:tab w:val="left" w:pos="0"/>
        </w:tabs>
        <w:suppressAutoHyphens/>
        <w:spacing w:after="120"/>
        <w:ind w:right="28" w:hanging="862"/>
        <w:jc w:val="both"/>
        <w:textAlignment w:val="baseline"/>
        <w:rPr>
          <w:rFonts w:ascii="Times New Roman" w:hAnsi="Times New Roman" w:cs="Times New Roman"/>
          <w:sz w:val="24"/>
        </w:rPr>
      </w:pPr>
      <w:proofErr w:type="gramStart"/>
      <w:r w:rsidRPr="00AF033D">
        <w:rPr>
          <w:rFonts w:ascii="Times New Roman" w:hAnsi="Times New Roman" w:cs="Times New Roman"/>
          <w:sz w:val="24"/>
        </w:rPr>
        <w:t>Proceder,</w:t>
      </w:r>
      <w:proofErr w:type="gramEnd"/>
      <w:r w:rsidRPr="00AF033D">
        <w:rPr>
          <w:rFonts w:ascii="Times New Roman" w:hAnsi="Times New Roman" w:cs="Times New Roman"/>
          <w:sz w:val="24"/>
        </w:rPr>
        <w:t xml:space="preserve"> se for do seu interesse, às deduções legalmente permitidas na concessão do auxílio-transporte, devendo ser consignado na proposta o valor das despesas a serem efetivamente incorridas, em consonância com as legislações: art. 7º, XXVI, da Constituição Federal; art. 4º da Lei nº 7.418/1985; </w:t>
      </w:r>
      <w:proofErr w:type="spellStart"/>
      <w:r w:rsidRPr="00AF033D">
        <w:rPr>
          <w:rFonts w:ascii="Times New Roman" w:hAnsi="Times New Roman" w:cs="Times New Roman"/>
          <w:sz w:val="24"/>
        </w:rPr>
        <w:t>arts</w:t>
      </w:r>
      <w:proofErr w:type="spellEnd"/>
      <w:r w:rsidRPr="00AF033D">
        <w:rPr>
          <w:rFonts w:ascii="Times New Roman" w:hAnsi="Times New Roman" w:cs="Times New Roman"/>
          <w:sz w:val="24"/>
        </w:rPr>
        <w:t>. 9º e 10 do Decreto nº 95.247/1987;</w:t>
      </w:r>
    </w:p>
    <w:p w14:paraId="3D4A6F69" w14:textId="77777777" w:rsidR="00AF033D" w:rsidRPr="00AF033D" w:rsidRDefault="00AF033D" w:rsidP="00404666">
      <w:pPr>
        <w:numPr>
          <w:ilvl w:val="2"/>
          <w:numId w:val="60"/>
        </w:numPr>
        <w:tabs>
          <w:tab w:val="left" w:pos="0"/>
        </w:tabs>
        <w:suppressAutoHyphens/>
        <w:spacing w:after="120"/>
        <w:ind w:right="28" w:hanging="862"/>
        <w:jc w:val="both"/>
        <w:textAlignment w:val="baseline"/>
        <w:rPr>
          <w:rFonts w:ascii="Times New Roman" w:hAnsi="Times New Roman" w:cs="Times New Roman"/>
          <w:sz w:val="24"/>
        </w:rPr>
      </w:pPr>
      <w:r w:rsidRPr="00AF033D">
        <w:rPr>
          <w:rFonts w:ascii="Times New Roman" w:hAnsi="Times New Roman" w:cs="Times New Roman"/>
          <w:sz w:val="24"/>
        </w:rPr>
        <w:t xml:space="preserve">Apresentar planilha em separado, se optar pelo fornecimento de transporte próprio ou realizar proposta alternativa de deslocamento dos empregados que permita a diminuição dos valores referentes ao auxílio-transporte, com a previsão detalhada de todos os elementos de custo, tais como combustível manutenção do veículo, depreciação e outros porventura incidentes; </w:t>
      </w:r>
    </w:p>
    <w:p w14:paraId="6BA0DCFE" w14:textId="77777777" w:rsidR="00AF033D" w:rsidRPr="00AF033D" w:rsidRDefault="00AF033D" w:rsidP="00404666">
      <w:pPr>
        <w:numPr>
          <w:ilvl w:val="2"/>
          <w:numId w:val="60"/>
        </w:numPr>
        <w:tabs>
          <w:tab w:val="left" w:pos="0"/>
        </w:tabs>
        <w:suppressAutoHyphens/>
        <w:spacing w:after="120"/>
        <w:ind w:right="28" w:hanging="862"/>
        <w:jc w:val="both"/>
        <w:textAlignment w:val="baseline"/>
        <w:rPr>
          <w:rFonts w:ascii="Times New Roman" w:hAnsi="Times New Roman" w:cs="Times New Roman"/>
          <w:sz w:val="24"/>
        </w:rPr>
      </w:pPr>
      <w:r w:rsidRPr="00AF033D">
        <w:rPr>
          <w:rFonts w:ascii="Times New Roman" w:hAnsi="Times New Roman" w:cs="Times New Roman"/>
          <w:sz w:val="24"/>
        </w:rPr>
        <w:t xml:space="preserve">Responsabilizar-se pela não prestação dos serviços durante o período de greve de transporte públicos, quando comprovado o impedimento, não podendo repassar custos extras ao Contratante; </w:t>
      </w:r>
    </w:p>
    <w:p w14:paraId="154AF1EA" w14:textId="77777777" w:rsidR="00AF033D" w:rsidRPr="00AF033D" w:rsidRDefault="00AF033D" w:rsidP="00404666">
      <w:pPr>
        <w:numPr>
          <w:ilvl w:val="2"/>
          <w:numId w:val="60"/>
        </w:numPr>
        <w:tabs>
          <w:tab w:val="left" w:pos="0"/>
        </w:tabs>
        <w:suppressAutoHyphens/>
        <w:spacing w:after="120"/>
        <w:ind w:right="28" w:hanging="862"/>
        <w:jc w:val="both"/>
        <w:textAlignment w:val="baseline"/>
        <w:rPr>
          <w:rFonts w:ascii="Times New Roman" w:hAnsi="Times New Roman" w:cs="Times New Roman"/>
          <w:sz w:val="24"/>
        </w:rPr>
      </w:pPr>
      <w:r w:rsidRPr="00AF033D">
        <w:rPr>
          <w:rFonts w:ascii="Times New Roman" w:hAnsi="Times New Roman" w:cs="Times New Roman"/>
          <w:sz w:val="24"/>
        </w:rPr>
        <w:t>Observar o direito legal dos empregados conforme interpretação da legislação trabalhista, para viabilizar o abono, em caso de greve de transportes públicos, que impeça aos empregados vinculados ao contrato de comparecer ao trabalho;</w:t>
      </w:r>
    </w:p>
    <w:p w14:paraId="772F5860"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Apresentar ao Fiscal do Contrato a relação mensal dos empregados, por meio eletrônico, contendo nome completo do empregado, CPF, função exercida, salário, </w:t>
      </w:r>
      <w:r w:rsidRPr="00AF033D">
        <w:rPr>
          <w:rFonts w:ascii="Times New Roman" w:hAnsi="Times New Roman" w:cs="Times New Roman"/>
          <w:sz w:val="24"/>
        </w:rPr>
        <w:lastRenderedPageBreak/>
        <w:t>adicionais, dias trabalhados, valores do vale alimentação (VA) e vale transporte (VT), mensal, horas extras (caso autorizado para formar banco de horas), férias, licenças, faltas e ocorrências;</w:t>
      </w:r>
    </w:p>
    <w:p w14:paraId="6E5E47D1"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Apresentar, em caso de demissão ou rescisão, toda a documentação que comprove o pagamento das obrigações trabalhistas, sociais, previdenciárias, tributárias e as demais previstas na legislação específica, cuja inadimplência não transfere responsabilidade à Administração;</w:t>
      </w:r>
    </w:p>
    <w:p w14:paraId="31F62153"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Comunicar previamente à Fiscalização do Contrato qualquer intenção de transferência/movimentação ou demissão do empregado quando não solicitado pelo Contratante, devendo a Fiscalização avaliar se não haverá prejuízo para a execução dos serviços e/ou se os direitos trabalhistas do empregado estarão resguardados conforme rege a CLT, Convenção Coletiva de Trabalho da Categoria e como prevê o </w:t>
      </w:r>
      <w:proofErr w:type="spellStart"/>
      <w:r w:rsidRPr="00AF033D">
        <w:rPr>
          <w:rFonts w:ascii="Times New Roman" w:hAnsi="Times New Roman" w:cs="Times New Roman"/>
          <w:sz w:val="24"/>
        </w:rPr>
        <w:t>art</w:t>
      </w:r>
      <w:proofErr w:type="spellEnd"/>
      <w:r w:rsidRPr="00AF033D">
        <w:rPr>
          <w:rFonts w:ascii="Times New Roman" w:hAnsi="Times New Roman" w:cs="Times New Roman"/>
          <w:sz w:val="24"/>
        </w:rPr>
        <w:t xml:space="preserve">º 71 da Lei nº 8.666, de 21 de junho de 1993 e </w:t>
      </w:r>
      <w:proofErr w:type="gramStart"/>
      <w:r w:rsidRPr="00AF033D">
        <w:rPr>
          <w:rFonts w:ascii="Times New Roman" w:hAnsi="Times New Roman" w:cs="Times New Roman"/>
          <w:sz w:val="24"/>
        </w:rPr>
        <w:t>sua alterações</w:t>
      </w:r>
      <w:proofErr w:type="gramEnd"/>
      <w:r w:rsidRPr="00AF033D">
        <w:rPr>
          <w:rFonts w:ascii="Times New Roman" w:hAnsi="Times New Roman" w:cs="Times New Roman"/>
          <w:sz w:val="24"/>
        </w:rPr>
        <w:t>;</w:t>
      </w:r>
    </w:p>
    <w:p w14:paraId="4A69457E"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Providenciar a guia de transferência/movimentação, bem como apresentar a cobertura com original e cópia da documentação descrita neste termo, principalmente para categorias que exigem habilidades comprovadas, caso o Contratante solicite ou acate a movimentação de um empregado;</w:t>
      </w:r>
    </w:p>
    <w:p w14:paraId="439BD288"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Devolver ao Fiscal de Contrato o crachá fornecido pelo Órgão quando do desligamento do empregado do contrato. Caso não seja devolvido, fica a Contratada responsável pelo ressarcimento do seu valor por meio de uma GRU – Guia de Recolhimento da União;</w:t>
      </w:r>
    </w:p>
    <w:p w14:paraId="4BE88A7D"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Disponibilizar ao Contratante os empregados, conforme descrito no Termo de Referência, informações acercas das normas de condutas, devidamente identificados por meio de crachá;</w:t>
      </w:r>
    </w:p>
    <w:p w14:paraId="3315CA82"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Encaminhar a Fiscalização, com antecedência de 30(trinta) dias, a relação de empregados que usufruirão de férias no período subsequente, assim como daqueles que irão substituí-los;</w:t>
      </w:r>
    </w:p>
    <w:p w14:paraId="6606A2AF"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Substituir toda e qualquer ausência legal ou não, enfim, por quaisquer motivos (férias, licença médica, licença paternidade, greve de transportes públicos, etc.), de seus empregados alocados no contrato, por outro profissional que atenda aos requisitos exigidos, no prazo máximo de </w:t>
      </w:r>
      <w:proofErr w:type="gramStart"/>
      <w:r w:rsidRPr="00AF033D">
        <w:rPr>
          <w:rFonts w:ascii="Times New Roman" w:hAnsi="Times New Roman" w:cs="Times New Roman"/>
          <w:sz w:val="24"/>
        </w:rPr>
        <w:t>2</w:t>
      </w:r>
      <w:proofErr w:type="gramEnd"/>
      <w:r w:rsidRPr="00AF033D">
        <w:rPr>
          <w:rFonts w:ascii="Times New Roman" w:hAnsi="Times New Roman" w:cs="Times New Roman"/>
          <w:sz w:val="24"/>
        </w:rPr>
        <w:t>(duas) horas após o início da respectiva jornada, de forma a evitar o decréscimo no quantitativo profissional disponibilizado para a prestação dos serviços;</w:t>
      </w:r>
    </w:p>
    <w:p w14:paraId="279BFC07"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Descontar do faturamento mensal o valor correspondente ao número de horas não atendidas, sem prejuízo das demais sanções legais e contratuais, no caso de ausência do profissional, sem reposição; </w:t>
      </w:r>
    </w:p>
    <w:p w14:paraId="262053F7"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Ficar ciente de que o Contratante, mediante comunicação do Fiscal do Contrato, poderá dispensar ou não seus empregados, em razão de feriados ou pontos facultativos exclusivos do Poder Executivo, recesso de final de ano e outras concessões, sendo que as horas não trabalhadas</w:t>
      </w:r>
      <w:proofErr w:type="gramStart"/>
      <w:r w:rsidRPr="00AF033D">
        <w:rPr>
          <w:rFonts w:ascii="Times New Roman" w:hAnsi="Times New Roman" w:cs="Times New Roman"/>
          <w:sz w:val="24"/>
        </w:rPr>
        <w:t>, se for</w:t>
      </w:r>
      <w:proofErr w:type="gramEnd"/>
      <w:r w:rsidRPr="00AF033D">
        <w:rPr>
          <w:rFonts w:ascii="Times New Roman" w:hAnsi="Times New Roman" w:cs="Times New Roman"/>
          <w:sz w:val="24"/>
        </w:rPr>
        <w:t xml:space="preserve"> o caso, serão creditadas no banco de horas a seu favor, devendo ser planejada conjuntamente com a Fiscalização as suas compensações no prazo máximo de 120(cento e vinte dias).</w:t>
      </w:r>
    </w:p>
    <w:p w14:paraId="4141DFC8"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Ficar ciente de que nos sábados, caso haja necessidade, poderá haver jornada de trabalho, sendo as horas, compensadas no transcorrer da semana seguinte, respeitados os limite semanal de 40 horas;</w:t>
      </w:r>
    </w:p>
    <w:p w14:paraId="1732C636"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lastRenderedPageBreak/>
        <w:t>Ficar ciente de que na ausência de previsão em Acordo ou Convenção Coletiva, o MME poderá requerer da Contratada que seja firmado acordo individual, relativo ao horário de prestação de serviços com determinado prestador de serviço ou categoria funcional, obedecidas as determinações legais acerca de jornadas máximas e de compensação de horários;</w:t>
      </w:r>
    </w:p>
    <w:p w14:paraId="11EAD532"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Ficar ciente de que os serviços serão prestados dentro do período compreendido entre as 8h00min às 19h00min, com atendimento ininterrupto, de segunda a sexta-feira, devendo ser mantido funcionário para atendimento às chamadas mesmo durante o horário de almoço, com a adoção de escala apropriada que não supere a carga horária contratual; </w:t>
      </w:r>
    </w:p>
    <w:p w14:paraId="79018EE4"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Sujeitar-se a mais ampla e irrestrita Fiscalização por parte da Administração, prestando todas as informações solicitadas, com referência à execução dos serviços;</w:t>
      </w:r>
    </w:p>
    <w:p w14:paraId="4BD3B5B7"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Cumprir, além dos postulados legais vigentes de âmbito federal, estadual ou municipal, as normas de segurança do MME; </w:t>
      </w:r>
    </w:p>
    <w:p w14:paraId="13EF151C"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Prestar os serviços dentro dos parâmetros e rotinas estabelecidas, em observância às recomendações aceitas pela boa técnica, normas e legislação;</w:t>
      </w:r>
    </w:p>
    <w:p w14:paraId="56098EAA"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Providenciar, no prazo de 60(sessenta) dias, contados da assinatura do contrato, cartão cidadão expedido pela Caixa Econômica Federal para todos os empregados;</w:t>
      </w:r>
    </w:p>
    <w:p w14:paraId="47B2F223"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Providenciar, caso o empregado não deseje o acesso ao cartão cidadão, </w:t>
      </w:r>
      <w:proofErr w:type="gramStart"/>
      <w:r w:rsidRPr="00AF033D">
        <w:rPr>
          <w:rFonts w:ascii="Times New Roman" w:hAnsi="Times New Roman" w:cs="Times New Roman"/>
          <w:sz w:val="24"/>
        </w:rPr>
        <w:t>a</w:t>
      </w:r>
      <w:proofErr w:type="gramEnd"/>
      <w:r w:rsidRPr="00AF033D">
        <w:rPr>
          <w:rFonts w:ascii="Times New Roman" w:hAnsi="Times New Roman" w:cs="Times New Roman"/>
          <w:sz w:val="24"/>
        </w:rPr>
        <w:t xml:space="preserve"> relação dos seus empregados que se enquadram nesta situação, na qual conste assinatura comprobatória de que eles tomaram conhecimento dos benefícios de sua concessão e optaram por não os acessarem;</w:t>
      </w:r>
    </w:p>
    <w:p w14:paraId="37001583"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Responsabilizar, que caso não seja possível </w:t>
      </w:r>
      <w:proofErr w:type="gramStart"/>
      <w:r w:rsidRPr="00AF033D">
        <w:rPr>
          <w:rFonts w:ascii="Times New Roman" w:hAnsi="Times New Roman" w:cs="Times New Roman"/>
          <w:sz w:val="24"/>
        </w:rPr>
        <w:t>a</w:t>
      </w:r>
      <w:proofErr w:type="gramEnd"/>
      <w:r w:rsidRPr="00AF033D">
        <w:rPr>
          <w:rFonts w:ascii="Times New Roman" w:hAnsi="Times New Roman" w:cs="Times New Roman"/>
          <w:sz w:val="24"/>
        </w:rPr>
        <w:t xml:space="preserve"> emissão do cartão cidadão pela Caixa Econômica Federal, como na hipótese do trabalhador ser cadastrado em programas de transferência de renda, a Contratada deve apresentar as devidas justificativas, acompanhadas de comprovações do conhecimento do empregado acerca da situação.</w:t>
      </w:r>
    </w:p>
    <w:p w14:paraId="1946128B"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Creditar os salários nas contas bancárias dos empregados, em agências localizadas na Cidade de Brasília, local da prestação dos serviços;</w:t>
      </w:r>
    </w:p>
    <w:p w14:paraId="30420AB4"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Providenciar, junto ao INSS, no prazo de 60(sessenta) dias, contados da assinatura do contrato, senha para todos os empregados com o objetivo de acessar o Extrato de Informações Previdenciárias;</w:t>
      </w:r>
    </w:p>
    <w:p w14:paraId="70A17BAC"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Cumprir, além do estatuído deste Termo, as instruções complementares doa Contratante, quanto </w:t>
      </w:r>
      <w:proofErr w:type="gramStart"/>
      <w:r w:rsidRPr="00AF033D">
        <w:rPr>
          <w:rFonts w:ascii="Times New Roman" w:hAnsi="Times New Roman" w:cs="Times New Roman"/>
          <w:sz w:val="24"/>
        </w:rPr>
        <w:t>a</w:t>
      </w:r>
      <w:proofErr w:type="gramEnd"/>
      <w:r w:rsidRPr="00AF033D">
        <w:rPr>
          <w:rFonts w:ascii="Times New Roman" w:hAnsi="Times New Roman" w:cs="Times New Roman"/>
          <w:sz w:val="24"/>
        </w:rPr>
        <w:t xml:space="preserve"> execução e ao horário de realizações dos serviços, permanência e circulação dos empregados nos andares e dependências do MME;</w:t>
      </w:r>
    </w:p>
    <w:p w14:paraId="7E125EFB"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Comunicar imediatamente, à Fiscalização todas as ocorrências verificadas na execução dos serviços e, no menor espaço de tempo possível, reduzir a termo a comunicação verbal, acrescentando todos os dados e circunstâncias julgados necessários ao esclarecimento dos fatos, bem como atender prontamente as suas observações e exigências, e prestar os esclarecimentos solicitados;</w:t>
      </w:r>
    </w:p>
    <w:p w14:paraId="21D2B9CC"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Manter disciplina nos locais dos serviços, retirando no prazo máximo de 24 (vinte e quatro) horas após notificação pela Fiscalização, qualquer empregado considerado com conduta inconveniente;</w:t>
      </w:r>
    </w:p>
    <w:p w14:paraId="2C2E8F44"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Estar ciente de que a solidariedade quanto ao cumprimento das obrigações trabalhistas e previdenciárias para com os empregados por parte do Contratante, </w:t>
      </w:r>
      <w:r w:rsidRPr="00AF033D">
        <w:rPr>
          <w:rFonts w:ascii="Times New Roman" w:hAnsi="Times New Roman" w:cs="Times New Roman"/>
          <w:sz w:val="24"/>
        </w:rPr>
        <w:lastRenderedPageBreak/>
        <w:t xml:space="preserve">subsistirá aos alocados neste edifício, e para isso será obrigatório </w:t>
      </w:r>
      <w:proofErr w:type="gramStart"/>
      <w:r w:rsidRPr="00AF033D">
        <w:rPr>
          <w:rFonts w:ascii="Times New Roman" w:hAnsi="Times New Roman" w:cs="Times New Roman"/>
          <w:sz w:val="24"/>
        </w:rPr>
        <w:t>a</w:t>
      </w:r>
      <w:proofErr w:type="gramEnd"/>
      <w:r w:rsidRPr="00AF033D">
        <w:rPr>
          <w:rFonts w:ascii="Times New Roman" w:hAnsi="Times New Roman" w:cs="Times New Roman"/>
          <w:sz w:val="24"/>
        </w:rPr>
        <w:t xml:space="preserve"> apresentação dos recibos correspondentes aos respectivos recolhimentos; </w:t>
      </w:r>
    </w:p>
    <w:p w14:paraId="113AFA79"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 Arcar com a responsabilidade civil por todos e quaisquer danos materiais e morais causados pela ação ou omissão de seus empregados, trabalhadores, prepostos ou representantes legais, dolosa ou culposamente, o Contratante ou a terceiros; </w:t>
      </w:r>
    </w:p>
    <w:p w14:paraId="1EA7B479"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proofErr w:type="gramStart"/>
      <w:r w:rsidRPr="00AF033D">
        <w:rPr>
          <w:rFonts w:ascii="Times New Roman" w:hAnsi="Times New Roman" w:cs="Times New Roman"/>
          <w:sz w:val="24"/>
        </w:rPr>
        <w:t>Responsabilizar-se</w:t>
      </w:r>
      <w:proofErr w:type="gramEnd"/>
      <w:r w:rsidRPr="00AF033D">
        <w:rPr>
          <w:rFonts w:ascii="Times New Roman" w:hAnsi="Times New Roman" w:cs="Times New Roman"/>
          <w:sz w:val="24"/>
        </w:rPr>
        <w:t xml:space="preserve"> pelos ônus resultantes de quaisquer ações, demandas, custos e despesas decorrentes de danos, ocorridos por sua culpa ou de qualquer de seus empregados e prepostos, obrigando-se, igualmente, por quaisquer responsabilidades decorrentes de ações judiciais movidas por terceiros, que lhe venham a ser exigidas por força da Lei, ligadas ao cumprimento deste Termo de Referência;</w:t>
      </w:r>
    </w:p>
    <w:p w14:paraId="22C3487F"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Proibir que seus empregados </w:t>
      </w:r>
      <w:proofErr w:type="gramStart"/>
      <w:r w:rsidRPr="00AF033D">
        <w:rPr>
          <w:rFonts w:ascii="Times New Roman" w:hAnsi="Times New Roman" w:cs="Times New Roman"/>
          <w:sz w:val="24"/>
        </w:rPr>
        <w:t>executem</w:t>
      </w:r>
      <w:proofErr w:type="gramEnd"/>
      <w:r w:rsidRPr="00AF033D">
        <w:rPr>
          <w:rFonts w:ascii="Times New Roman" w:hAnsi="Times New Roman" w:cs="Times New Roman"/>
          <w:sz w:val="24"/>
        </w:rPr>
        <w:t xml:space="preserve"> quaisquer outras atividades durante o horário em que estiverem prestando o serviço;</w:t>
      </w:r>
    </w:p>
    <w:p w14:paraId="38C0EF01"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Manter sigilo </w:t>
      </w:r>
      <w:proofErr w:type="gramStart"/>
      <w:r w:rsidRPr="00AF033D">
        <w:rPr>
          <w:rFonts w:ascii="Times New Roman" w:hAnsi="Times New Roman" w:cs="Times New Roman"/>
          <w:sz w:val="24"/>
        </w:rPr>
        <w:t>sob pena</w:t>
      </w:r>
      <w:proofErr w:type="gramEnd"/>
      <w:r w:rsidRPr="00AF033D">
        <w:rPr>
          <w:rFonts w:ascii="Times New Roman" w:hAnsi="Times New Roman" w:cs="Times New Roman"/>
          <w:sz w:val="24"/>
        </w:rPr>
        <w:t xml:space="preserve"> de responsabilidade civil e penal, sobre todo e qualquer assunto de interesse da o Contratante ou de terceiros de que tomar conhecimento em razão da execução do objeto deste Termo, devendo orientar seus empregados nesse sentido;</w:t>
      </w:r>
    </w:p>
    <w:p w14:paraId="5C9DBC0C"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Supervisionar, por meios próprios, os postos de serviços;</w:t>
      </w:r>
    </w:p>
    <w:p w14:paraId="2A440B87"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Comprovar a qualquer tempo, quando exigido pelo Contratante, os vínculos empregatícios mantidos com seus empregados;</w:t>
      </w:r>
    </w:p>
    <w:p w14:paraId="0F7AF47E"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Assumir todas as responsabilidades e tomar as medidas necessárias ao atendimento dos seus empregados, acidentados ou acometidos de mal súbito, quando em serviço, por intermédio do Preposto, assegurando-lhes o cumprimento a todas as determinações trabalhistas e previdenciárias cabíveis e assumindo, ainda, as responsabilidades civil e criminal e demais sanções legais decorrentes do eventual descumprimento destas;</w:t>
      </w:r>
    </w:p>
    <w:p w14:paraId="7B022CF5"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Emitir Comunicado de Acidente de Trabalho – CAT, em formulário próprio do INSS, em caso de eventual ocorrência de acidente com seus empregados nas dependências do Contratante;</w:t>
      </w:r>
    </w:p>
    <w:p w14:paraId="1D83B322"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Fazer seguro de seus empregados contra riscos de acidentes de trabalho, responsabilizando-se, também, pelos encargos trabalhistas, previdenciários, fiscais e comerciais, resultantes da execução do contrato, conforme exigência legal;</w:t>
      </w:r>
    </w:p>
    <w:p w14:paraId="607BEA34"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Orientar seus empregados que a utilização excessiva de aparelho telefônico celular, bem como da utilização da internet, para outros fins que não sejam referentes </w:t>
      </w:r>
      <w:proofErr w:type="gramStart"/>
      <w:r w:rsidRPr="00AF033D">
        <w:rPr>
          <w:rFonts w:ascii="Times New Roman" w:hAnsi="Times New Roman" w:cs="Times New Roman"/>
          <w:sz w:val="24"/>
        </w:rPr>
        <w:t>as</w:t>
      </w:r>
      <w:proofErr w:type="gramEnd"/>
      <w:r w:rsidRPr="00AF033D">
        <w:rPr>
          <w:rFonts w:ascii="Times New Roman" w:hAnsi="Times New Roman" w:cs="Times New Roman"/>
          <w:sz w:val="24"/>
        </w:rPr>
        <w:t xml:space="preserve"> atividades atribuídas ao cargo, poderão trazer prejuízos na qualidade dos serviços, tendo em vista a necessidade das prioridades nos atendimentos e de concentração para a execução dos serviços, restringindo os seus usos apenas nos intervalos ou situação de extrema necessidade. </w:t>
      </w:r>
    </w:p>
    <w:p w14:paraId="0CD4B857"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Assegurar, durante a vigência do contrato, capacitação a todos os trabalhadores para à adoção de práticas para redução de consumo de energia elétrica, de consumo de água, redução de produção de resíduos sólidos, segurança do trabalho e coleta seletiva, em conformidade com </w:t>
      </w:r>
      <w:proofErr w:type="gramStart"/>
      <w:r w:rsidRPr="00AF033D">
        <w:rPr>
          <w:rFonts w:ascii="Times New Roman" w:hAnsi="Times New Roman" w:cs="Times New Roman"/>
          <w:sz w:val="24"/>
        </w:rPr>
        <w:t>às</w:t>
      </w:r>
      <w:proofErr w:type="gramEnd"/>
      <w:r w:rsidRPr="00AF033D">
        <w:rPr>
          <w:rFonts w:ascii="Times New Roman" w:hAnsi="Times New Roman" w:cs="Times New Roman"/>
          <w:sz w:val="24"/>
        </w:rPr>
        <w:t xml:space="preserve"> normas trabalhistas, ambientais vigentes e Plano de Gerenciamento de Resíduos Sólidos do MME;</w:t>
      </w:r>
    </w:p>
    <w:p w14:paraId="57B0A736"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Instruir os seus empregados, quanto à prevenção de incêndios nas áreas do Contratante;</w:t>
      </w:r>
    </w:p>
    <w:p w14:paraId="2F0BB901"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lastRenderedPageBreak/>
        <w:t xml:space="preserve">Observar as Obrigações e Responsabilidades Específicas – Boas Práticas Ambientais, do Termo de Referência, especificamente as: </w:t>
      </w:r>
    </w:p>
    <w:p w14:paraId="6FC534E6"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Atender as orientações deste Termo de Referência no sentido de adotar medidas de economia de água, energia e coleta seletiva;</w:t>
      </w:r>
    </w:p>
    <w:p w14:paraId="7B8B5E14"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Abster-se de veicular publicidade ou qualquer outra informação acerca das atividades objeto deste Termo de Referência, sem prévia autorização do Contratante;</w:t>
      </w:r>
    </w:p>
    <w:p w14:paraId="2CA50F4A"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Estar ciente de que o descumprimento reiterado das disposições constante deste Termo de Referência e a sua permanência em situação irregular perante as obrigações fiscais, trabalhistas e previdenciárias poderá implicar em rescisão contratual, sem prejuízo da aplicação das penalidades e demais cominações legais;</w:t>
      </w:r>
    </w:p>
    <w:p w14:paraId="5348649F"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Observar o disposto no inciso XXXIII do art. 7º da Constituição Federal;</w:t>
      </w:r>
    </w:p>
    <w:p w14:paraId="1B490054"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Estar ciente que a obrigações, objeto desta licitação, </w:t>
      </w:r>
      <w:proofErr w:type="gramStart"/>
      <w:r w:rsidRPr="00AF033D">
        <w:rPr>
          <w:rFonts w:ascii="Times New Roman" w:hAnsi="Times New Roman" w:cs="Times New Roman"/>
          <w:sz w:val="24"/>
        </w:rPr>
        <w:t>serão</w:t>
      </w:r>
      <w:proofErr w:type="gramEnd"/>
      <w:r w:rsidRPr="00AF033D">
        <w:rPr>
          <w:rFonts w:ascii="Times New Roman" w:hAnsi="Times New Roman" w:cs="Times New Roman"/>
          <w:sz w:val="24"/>
        </w:rPr>
        <w:t xml:space="preserve"> iniciadas imediatamente após a assinatura do instrumento contratual;</w:t>
      </w:r>
    </w:p>
    <w:p w14:paraId="5A9E64D0" w14:textId="77777777" w:rsidR="00AF033D" w:rsidRPr="00AF033D" w:rsidRDefault="00AF033D" w:rsidP="00404666">
      <w:pPr>
        <w:numPr>
          <w:ilvl w:val="1"/>
          <w:numId w:val="27"/>
        </w:numPr>
        <w:tabs>
          <w:tab w:val="left"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Vedar a utilização, na execução dos serviços, de empregado que seja familiar de agente público ocupante de cargo em comissão ou função de confiança no órgão Contratante, nos termos do artigo 7° do Decreto n° 7.203, de 2010.</w:t>
      </w:r>
    </w:p>
    <w:p w14:paraId="098E78A6" w14:textId="77777777" w:rsidR="00AF033D" w:rsidRPr="002649AB" w:rsidRDefault="00AF033D" w:rsidP="00AF033D">
      <w:pPr>
        <w:tabs>
          <w:tab w:val="left" w:pos="0"/>
        </w:tabs>
        <w:spacing w:after="120"/>
        <w:ind w:left="567"/>
        <w:jc w:val="both"/>
        <w:rPr>
          <w:rFonts w:ascii="Times New Roman" w:hAnsi="Times New Roman" w:cs="Times New Roman"/>
          <w:sz w:val="8"/>
          <w:szCs w:val="8"/>
        </w:rPr>
      </w:pPr>
    </w:p>
    <w:p w14:paraId="39B74029"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sz w:val="24"/>
        </w:rPr>
      </w:pPr>
      <w:r w:rsidRPr="00AF033D">
        <w:rPr>
          <w:rFonts w:ascii="Times New Roman" w:hAnsi="Times New Roman" w:cs="Times New Roman"/>
          <w:b/>
          <w:sz w:val="24"/>
        </w:rPr>
        <w:t>DAS OBRIGAÇÕES DO CONTRATANTE</w:t>
      </w:r>
    </w:p>
    <w:p w14:paraId="46254627" w14:textId="77777777" w:rsidR="00AF033D" w:rsidRPr="00AF033D" w:rsidRDefault="00AF033D" w:rsidP="00404666">
      <w:pPr>
        <w:numPr>
          <w:ilvl w:val="0"/>
          <w:numId w:val="26"/>
        </w:numPr>
        <w:tabs>
          <w:tab w:val="num"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Fiscalizar a execução dos serviços por meio de Fiscal do Contrato especialmente designado para esse fim, de conformidade com o Art. 67 da Lei nº 8.666/93;</w:t>
      </w:r>
    </w:p>
    <w:p w14:paraId="1F01172B" w14:textId="77777777" w:rsidR="00AF033D" w:rsidRPr="00AF033D" w:rsidRDefault="00AF033D" w:rsidP="00404666">
      <w:pPr>
        <w:numPr>
          <w:ilvl w:val="0"/>
          <w:numId w:val="26"/>
        </w:numPr>
        <w:tabs>
          <w:tab w:val="num"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Proporcionar todas as facilidades necessárias à boa execução dos serviços;</w:t>
      </w:r>
    </w:p>
    <w:p w14:paraId="07E28DAA" w14:textId="77777777" w:rsidR="00AF033D" w:rsidRPr="00AF033D" w:rsidRDefault="00AF033D" w:rsidP="00404666">
      <w:pPr>
        <w:numPr>
          <w:ilvl w:val="0"/>
          <w:numId w:val="26"/>
        </w:numPr>
        <w:tabs>
          <w:tab w:val="num"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Promover o acompanhamento e Fiscalização dos serviços sob os aspectos quantitativos e qualitativos, comunicando à Contratada toda e qualquer ocorrência relacionada com a execução dos mesmos;</w:t>
      </w:r>
    </w:p>
    <w:p w14:paraId="19615959" w14:textId="77777777" w:rsidR="00AF033D" w:rsidRPr="00AF033D" w:rsidRDefault="00AF033D" w:rsidP="00404666">
      <w:pPr>
        <w:numPr>
          <w:ilvl w:val="0"/>
          <w:numId w:val="26"/>
        </w:numPr>
        <w:tabs>
          <w:tab w:val="num"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Efetuar os pagamentos na forma estabelecida no respectivo Contrato, devendo verificar a regularidade do recolhimento dos encargos sociais antes de efetuar o pagamento;</w:t>
      </w:r>
    </w:p>
    <w:p w14:paraId="46AD73B6" w14:textId="77777777" w:rsidR="00AF033D" w:rsidRPr="00AF033D" w:rsidRDefault="00AF033D" w:rsidP="00404666">
      <w:pPr>
        <w:numPr>
          <w:ilvl w:val="0"/>
          <w:numId w:val="26"/>
        </w:numPr>
        <w:tabs>
          <w:tab w:val="num"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Relacionar-se com a Licitante Vencedora exclusivamente através de pessoa por ela credenciada (preposto);</w:t>
      </w:r>
    </w:p>
    <w:p w14:paraId="073CF8CB" w14:textId="77777777" w:rsidR="00AF033D" w:rsidRPr="00AF033D" w:rsidRDefault="00AF033D" w:rsidP="00404666">
      <w:pPr>
        <w:numPr>
          <w:ilvl w:val="0"/>
          <w:numId w:val="26"/>
        </w:numPr>
        <w:tabs>
          <w:tab w:val="num"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Comunicar à Contratada qualquer descumprimento de obrigações e responsabilidades previstas nesse Termo de Referência e no respectivo Contrato, determinando as medidas necessárias à sua imediata regularização;</w:t>
      </w:r>
    </w:p>
    <w:p w14:paraId="492137E5" w14:textId="77777777" w:rsidR="00AF033D" w:rsidRPr="00AF033D" w:rsidRDefault="00AF033D" w:rsidP="00404666">
      <w:pPr>
        <w:numPr>
          <w:ilvl w:val="0"/>
          <w:numId w:val="26"/>
        </w:numPr>
        <w:tabs>
          <w:tab w:val="num"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Examinar as Carteiras Profissionais dos empregados colocados a serviço </w:t>
      </w:r>
      <w:proofErr w:type="spellStart"/>
      <w:r w:rsidRPr="00AF033D">
        <w:rPr>
          <w:rFonts w:ascii="Times New Roman" w:hAnsi="Times New Roman" w:cs="Times New Roman"/>
          <w:sz w:val="24"/>
        </w:rPr>
        <w:t>dao</w:t>
      </w:r>
      <w:proofErr w:type="spellEnd"/>
      <w:r w:rsidRPr="00AF033D">
        <w:rPr>
          <w:rFonts w:ascii="Times New Roman" w:hAnsi="Times New Roman" w:cs="Times New Roman"/>
          <w:sz w:val="24"/>
        </w:rPr>
        <w:t xml:space="preserve"> Contratante, para comprovar o registro da função profissional;</w:t>
      </w:r>
    </w:p>
    <w:p w14:paraId="1A6A3638" w14:textId="77777777" w:rsidR="00AF033D" w:rsidRPr="00AF033D" w:rsidRDefault="00AF033D" w:rsidP="00404666">
      <w:pPr>
        <w:numPr>
          <w:ilvl w:val="0"/>
          <w:numId w:val="26"/>
        </w:numPr>
        <w:tabs>
          <w:tab w:val="num"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Realizar, por intermédio do Fiscal do Contrato, as disposições de Fiscalização nos termos do Anexo IV – Guias de Fiscalização dos Contratos Terceirizados da Instrução Normativa IN nº 02/2008; </w:t>
      </w:r>
    </w:p>
    <w:p w14:paraId="77AEB6A4" w14:textId="77777777" w:rsidR="00AF033D" w:rsidRPr="00AF033D" w:rsidRDefault="00AF033D" w:rsidP="00404666">
      <w:pPr>
        <w:numPr>
          <w:ilvl w:val="0"/>
          <w:numId w:val="26"/>
        </w:numPr>
        <w:tabs>
          <w:tab w:val="num"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Providenciar em tempo hábil, por intermédio da Coordenação de Atividades Gerais/CGRL/SPOA/SE/MME e na impossibilidade desta por unidade administrativa superior, as decisões e/ou providências que ultrapassarem a competência do Fiscal do Contrato;</w:t>
      </w:r>
    </w:p>
    <w:p w14:paraId="04A1A98B" w14:textId="77777777" w:rsidR="00AF033D" w:rsidRPr="00AF033D" w:rsidRDefault="00AF033D" w:rsidP="00404666">
      <w:pPr>
        <w:numPr>
          <w:ilvl w:val="0"/>
          <w:numId w:val="26"/>
        </w:numPr>
        <w:tabs>
          <w:tab w:val="num"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lastRenderedPageBreak/>
        <w:t>Não direcionar a contratação de pessoas para trabalhar na empresa Contratada, de conformidade com a IN nº 2/2008;</w:t>
      </w:r>
    </w:p>
    <w:p w14:paraId="48F1E5A1" w14:textId="77777777" w:rsidR="00AF033D" w:rsidRPr="00AF033D" w:rsidRDefault="00AF033D" w:rsidP="00404666">
      <w:pPr>
        <w:numPr>
          <w:ilvl w:val="0"/>
          <w:numId w:val="26"/>
        </w:numPr>
        <w:tabs>
          <w:tab w:val="num"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Fiscalizar os termos da Súmula Vinculante N°13 do STF, que trata do Nepotismo na contratação de empregados no Serviço Publico, a serem alocados ao Ministério; </w:t>
      </w:r>
    </w:p>
    <w:p w14:paraId="03032ACF" w14:textId="77777777" w:rsidR="00AF033D" w:rsidRPr="00AF033D" w:rsidRDefault="00AF033D" w:rsidP="00404666">
      <w:pPr>
        <w:numPr>
          <w:ilvl w:val="0"/>
          <w:numId w:val="26"/>
        </w:numPr>
        <w:tabs>
          <w:tab w:val="num"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Evitar promover ou aceitar o desvio de funções dos trabalhadores da Contratada, mediante a utilização destes em atividades distintas daquelas previstas no objeto da contratação e em relação à função específica para a qual o empregado foi contratado;</w:t>
      </w:r>
    </w:p>
    <w:p w14:paraId="2B8DE818" w14:textId="77777777" w:rsidR="00AF033D" w:rsidRPr="00AF033D" w:rsidRDefault="00AF033D" w:rsidP="00404666">
      <w:pPr>
        <w:numPr>
          <w:ilvl w:val="0"/>
          <w:numId w:val="26"/>
        </w:numPr>
        <w:tabs>
          <w:tab w:val="num"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 xml:space="preserve">Fiscalizar a vedação de que familiar de agente público </w:t>
      </w:r>
      <w:proofErr w:type="gramStart"/>
      <w:r w:rsidRPr="00AF033D">
        <w:rPr>
          <w:rFonts w:ascii="Times New Roman" w:hAnsi="Times New Roman" w:cs="Times New Roman"/>
          <w:sz w:val="24"/>
        </w:rPr>
        <w:t>preste serviços</w:t>
      </w:r>
      <w:proofErr w:type="gramEnd"/>
      <w:r w:rsidRPr="00AF033D">
        <w:rPr>
          <w:rFonts w:ascii="Times New Roman" w:hAnsi="Times New Roman" w:cs="Times New Roman"/>
          <w:sz w:val="24"/>
        </w:rPr>
        <w:t xml:space="preserve"> no órgão federal ou entidades em que este exerça cargo em comissão ou função de confiança, conforme disposto no art. 7º do Decreto nº 7.203, de 14 de junho de 2010;</w:t>
      </w:r>
    </w:p>
    <w:p w14:paraId="7E0DB097" w14:textId="77777777" w:rsidR="00AF033D" w:rsidRPr="00AF033D" w:rsidRDefault="00AF033D" w:rsidP="00404666">
      <w:pPr>
        <w:numPr>
          <w:ilvl w:val="0"/>
          <w:numId w:val="26"/>
        </w:numPr>
        <w:tabs>
          <w:tab w:val="num" w:pos="0"/>
        </w:tabs>
        <w:spacing w:after="120"/>
        <w:ind w:left="1418" w:hanging="851"/>
        <w:jc w:val="both"/>
        <w:rPr>
          <w:rFonts w:ascii="Times New Roman" w:hAnsi="Times New Roman" w:cs="Times New Roman"/>
          <w:sz w:val="24"/>
        </w:rPr>
      </w:pPr>
      <w:r w:rsidRPr="00AF033D">
        <w:rPr>
          <w:rFonts w:ascii="Times New Roman" w:hAnsi="Times New Roman" w:cs="Times New Roman"/>
          <w:sz w:val="24"/>
        </w:rPr>
        <w:t>Aplicar, por atraso ou inexecução parcial ou total do objeto deste Termo de Referência, as sanções administrativas previstas neste instrumento e no contrato, fundamentadas nos artigos 86 e 87 da Lei nº 8.666/1993, sem prejuízo das responsabilidades civil, criminal e outras previstas na legislação.</w:t>
      </w:r>
    </w:p>
    <w:p w14:paraId="6E3C99D2" w14:textId="77777777" w:rsidR="00AF033D" w:rsidRPr="002649AB" w:rsidRDefault="00AF033D" w:rsidP="00AF033D">
      <w:pPr>
        <w:tabs>
          <w:tab w:val="num" w:pos="0"/>
          <w:tab w:val="left" w:pos="1134"/>
        </w:tabs>
        <w:spacing w:after="120"/>
        <w:rPr>
          <w:rFonts w:ascii="Times New Roman" w:hAnsi="Times New Roman" w:cs="Times New Roman"/>
          <w:sz w:val="8"/>
          <w:szCs w:val="8"/>
        </w:rPr>
      </w:pPr>
    </w:p>
    <w:p w14:paraId="25E60EFE"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sz w:val="24"/>
        </w:rPr>
      </w:pPr>
      <w:r w:rsidRPr="00AF033D">
        <w:rPr>
          <w:rFonts w:ascii="Times New Roman" w:hAnsi="Times New Roman" w:cs="Times New Roman"/>
          <w:b/>
          <w:sz w:val="24"/>
        </w:rPr>
        <w:t>DA CONTA VINCULADA</w:t>
      </w:r>
    </w:p>
    <w:p w14:paraId="05D9E9F0" w14:textId="77777777" w:rsidR="00AF033D" w:rsidRPr="00AF033D" w:rsidRDefault="00AF033D" w:rsidP="00404666">
      <w:pPr>
        <w:numPr>
          <w:ilvl w:val="0"/>
          <w:numId w:val="46"/>
        </w:numPr>
        <w:tabs>
          <w:tab w:val="left" w:pos="0"/>
        </w:tabs>
        <w:autoSpaceDE w:val="0"/>
        <w:autoSpaceDN w:val="0"/>
        <w:spacing w:after="120"/>
        <w:ind w:left="1134" w:hanging="567"/>
        <w:jc w:val="both"/>
        <w:rPr>
          <w:rFonts w:ascii="Times New Roman" w:hAnsi="Times New Roman" w:cs="Times New Roman"/>
          <w:sz w:val="24"/>
        </w:rPr>
      </w:pPr>
      <w:r w:rsidRPr="00AF033D">
        <w:rPr>
          <w:rFonts w:ascii="Times New Roman" w:hAnsi="Times New Roman" w:cs="Times New Roman"/>
          <w:sz w:val="24"/>
        </w:rPr>
        <w:t>A Contratada deverá providenciar a abertura da conta vinculada, nos termos do Art. 19-a da IN MPOG nº 03/2009, de 16 de outubro de 2009, bem como;</w:t>
      </w:r>
    </w:p>
    <w:p w14:paraId="13F0507E" w14:textId="77777777" w:rsidR="00AF033D" w:rsidRPr="00AF033D" w:rsidRDefault="00AF033D" w:rsidP="00404666">
      <w:pPr>
        <w:numPr>
          <w:ilvl w:val="0"/>
          <w:numId w:val="47"/>
        </w:numPr>
        <w:tabs>
          <w:tab w:val="left" w:pos="0"/>
        </w:tabs>
        <w:spacing w:after="120"/>
        <w:ind w:left="1985" w:hanging="851"/>
        <w:jc w:val="both"/>
        <w:rPr>
          <w:rFonts w:ascii="Times New Roman" w:hAnsi="Times New Roman" w:cs="Times New Roman"/>
          <w:sz w:val="24"/>
        </w:rPr>
      </w:pPr>
      <w:r w:rsidRPr="00AF033D">
        <w:rPr>
          <w:rFonts w:ascii="Times New Roman" w:hAnsi="Times New Roman" w:cs="Times New Roman"/>
          <w:sz w:val="24"/>
        </w:rPr>
        <w:t xml:space="preserve">Solicitar a autorização do Contratante para utilizar os valores da conta vinculada para o pagamento de eventuais indenizações trabalhistas dos empregados ocorridas durante a vigência do contrato; </w:t>
      </w:r>
    </w:p>
    <w:p w14:paraId="054C9D03" w14:textId="77777777" w:rsidR="00AF033D" w:rsidRPr="00AF033D" w:rsidRDefault="00AF033D" w:rsidP="00404666">
      <w:pPr>
        <w:numPr>
          <w:ilvl w:val="0"/>
          <w:numId w:val="47"/>
        </w:numPr>
        <w:tabs>
          <w:tab w:val="left" w:pos="0"/>
        </w:tabs>
        <w:spacing w:after="120"/>
        <w:ind w:left="1985" w:hanging="851"/>
        <w:jc w:val="both"/>
        <w:rPr>
          <w:rFonts w:ascii="Times New Roman" w:hAnsi="Times New Roman" w:cs="Times New Roman"/>
          <w:sz w:val="24"/>
        </w:rPr>
      </w:pPr>
      <w:r w:rsidRPr="00AF033D">
        <w:rPr>
          <w:rFonts w:ascii="Times New Roman" w:hAnsi="Times New Roman" w:cs="Times New Roman"/>
          <w:sz w:val="24"/>
        </w:rPr>
        <w:t>Apresentar ao Contratante os documentos comprobatórios da ocorrência das obrigações trabalhistas e seus respectivos prazos de vencimento para a liberação dos recursos da conta vinculada;</w:t>
      </w:r>
    </w:p>
    <w:p w14:paraId="67302825" w14:textId="77777777" w:rsidR="00AF033D" w:rsidRPr="00AF033D" w:rsidRDefault="00AF033D" w:rsidP="00404666">
      <w:pPr>
        <w:numPr>
          <w:ilvl w:val="0"/>
          <w:numId w:val="47"/>
        </w:numPr>
        <w:tabs>
          <w:tab w:val="left" w:pos="0"/>
        </w:tabs>
        <w:spacing w:after="120"/>
        <w:ind w:left="1985" w:hanging="851"/>
        <w:jc w:val="both"/>
        <w:rPr>
          <w:rFonts w:ascii="Times New Roman" w:hAnsi="Times New Roman" w:cs="Times New Roman"/>
          <w:sz w:val="24"/>
        </w:rPr>
      </w:pPr>
      <w:r w:rsidRPr="00AF033D">
        <w:rPr>
          <w:rFonts w:ascii="Times New Roman" w:hAnsi="Times New Roman" w:cs="Times New Roman"/>
          <w:sz w:val="24"/>
        </w:rPr>
        <w:t>Apresentar, sempre que solicitado pelo Contratante, os comprovantes dos pagamentos de salários e benefícios de seus empregados; recolhimento dos encargos sociais, e regularidade junto ao Ministério do Trabalho – Delegacia Regional do Trabalho (por meio da apresentação dos recibos do Cadastro Gera de Empregados e Desempregados- CAGED, nos termos da Lei nº 4.923/65); cópia da carteira de trabalho e previdência social dos empregados admitidos no período; documentação rescisória completa e recibos de pagamentos dos empregados demitidos no período;</w:t>
      </w:r>
    </w:p>
    <w:p w14:paraId="3D810C27" w14:textId="77777777" w:rsidR="00AF033D" w:rsidRPr="002649AB" w:rsidRDefault="00AF033D" w:rsidP="00AF033D">
      <w:pPr>
        <w:tabs>
          <w:tab w:val="left" w:pos="0"/>
          <w:tab w:val="left" w:pos="1134"/>
        </w:tabs>
        <w:spacing w:after="120"/>
        <w:jc w:val="both"/>
        <w:rPr>
          <w:rFonts w:ascii="Times New Roman" w:hAnsi="Times New Roman" w:cs="Times New Roman"/>
          <w:b/>
          <w:bCs/>
          <w:sz w:val="8"/>
          <w:szCs w:val="8"/>
        </w:rPr>
      </w:pPr>
    </w:p>
    <w:p w14:paraId="1ABBFF8C" w14:textId="14E0519C" w:rsidR="00AF033D" w:rsidRPr="00AF033D" w:rsidRDefault="00FE0AF9" w:rsidP="00404666">
      <w:pPr>
        <w:widowControl w:val="0"/>
        <w:numPr>
          <w:ilvl w:val="0"/>
          <w:numId w:val="27"/>
        </w:numPr>
        <w:tabs>
          <w:tab w:val="left" w:pos="0"/>
          <w:tab w:val="left" w:pos="567"/>
        </w:tabs>
        <w:spacing w:after="120"/>
        <w:ind w:left="0" w:firstLine="0"/>
        <w:jc w:val="both"/>
        <w:rPr>
          <w:rFonts w:ascii="Times New Roman" w:hAnsi="Times New Roman" w:cs="Times New Roman"/>
          <w:b/>
          <w:sz w:val="24"/>
        </w:rPr>
      </w:pPr>
      <w:r>
        <w:rPr>
          <w:rFonts w:ascii="Times New Roman" w:hAnsi="Times New Roman" w:cs="Times New Roman"/>
          <w:b/>
          <w:sz w:val="24"/>
        </w:rPr>
        <w:t xml:space="preserve">CONTROLE E </w:t>
      </w:r>
      <w:r w:rsidR="00AF033D" w:rsidRPr="00AF033D">
        <w:rPr>
          <w:rFonts w:ascii="Times New Roman" w:hAnsi="Times New Roman" w:cs="Times New Roman"/>
          <w:b/>
          <w:sz w:val="24"/>
        </w:rPr>
        <w:t>FISCALIZAÇÃO</w:t>
      </w:r>
      <w:r>
        <w:rPr>
          <w:rFonts w:ascii="Times New Roman" w:hAnsi="Times New Roman" w:cs="Times New Roman"/>
          <w:b/>
          <w:sz w:val="24"/>
        </w:rPr>
        <w:t xml:space="preserve"> DA EXECUÇÃO</w:t>
      </w:r>
    </w:p>
    <w:p w14:paraId="39476D5C" w14:textId="77777777" w:rsidR="00AF033D" w:rsidRPr="00AF033D" w:rsidRDefault="00AF033D" w:rsidP="00404666">
      <w:pPr>
        <w:numPr>
          <w:ilvl w:val="0"/>
          <w:numId w:val="38"/>
        </w:numPr>
        <w:tabs>
          <w:tab w:val="left" w:pos="142"/>
          <w:tab w:val="left" w:pos="1134"/>
        </w:tabs>
        <w:spacing w:after="120"/>
        <w:ind w:left="1134" w:hanging="567"/>
        <w:jc w:val="both"/>
        <w:rPr>
          <w:rFonts w:ascii="Times New Roman" w:hAnsi="Times New Roman" w:cs="Times New Roman"/>
          <w:sz w:val="24"/>
        </w:rPr>
      </w:pPr>
      <w:r w:rsidRPr="00AF033D">
        <w:rPr>
          <w:rFonts w:ascii="Times New Roman" w:hAnsi="Times New Roman" w:cs="Times New Roman"/>
          <w:sz w:val="24"/>
        </w:rPr>
        <w:t>A Fiscalização dos serviços será exercida por representante previamente designado pelo Contratante, neste ato denominado Fiscal do Contrato, de acordo com o Art. 67, da Lei nº 8.666/93, e suas alterações, c/c Art. 6º do Decreto nº 2.271, de 07 de julho de 1997;</w:t>
      </w:r>
    </w:p>
    <w:p w14:paraId="043B318D" w14:textId="77777777" w:rsidR="00AF033D" w:rsidRPr="00AF033D" w:rsidRDefault="00AF033D" w:rsidP="00404666">
      <w:pPr>
        <w:numPr>
          <w:ilvl w:val="0"/>
          <w:numId w:val="38"/>
        </w:numPr>
        <w:tabs>
          <w:tab w:val="left" w:pos="142"/>
          <w:tab w:val="left" w:pos="1134"/>
        </w:tabs>
        <w:spacing w:after="120"/>
        <w:ind w:left="1134" w:hanging="567"/>
        <w:jc w:val="both"/>
        <w:rPr>
          <w:rFonts w:ascii="Times New Roman" w:hAnsi="Times New Roman" w:cs="Times New Roman"/>
          <w:sz w:val="24"/>
        </w:rPr>
      </w:pPr>
      <w:r w:rsidRPr="00AF033D">
        <w:rPr>
          <w:rFonts w:ascii="Times New Roman" w:hAnsi="Times New Roman" w:cs="Times New Roman"/>
          <w:sz w:val="24"/>
        </w:rPr>
        <w:t xml:space="preserve">A Fiscalização não exclui e nem reduz a responsabilidade da Contratada, mesmo perante terceiros, por quaisquer irregularidades nos serviços, inclusive resultantes de utilização de pessoal inadequado ou sem qualificação e/ou habilitação necessária, não implicando </w:t>
      </w:r>
      <w:proofErr w:type="spellStart"/>
      <w:proofErr w:type="gramStart"/>
      <w:r w:rsidRPr="00AF033D">
        <w:rPr>
          <w:rFonts w:ascii="Times New Roman" w:hAnsi="Times New Roman" w:cs="Times New Roman"/>
          <w:sz w:val="24"/>
        </w:rPr>
        <w:t>co-responsabilidade</w:t>
      </w:r>
      <w:proofErr w:type="spellEnd"/>
      <w:proofErr w:type="gramEnd"/>
      <w:r w:rsidRPr="00AF033D">
        <w:rPr>
          <w:rFonts w:ascii="Times New Roman" w:hAnsi="Times New Roman" w:cs="Times New Roman"/>
          <w:sz w:val="24"/>
        </w:rPr>
        <w:t xml:space="preserve"> do Contratante ou de seus agentes e prepostos (Art. 70, da Lei nº 8.666/93);</w:t>
      </w:r>
    </w:p>
    <w:p w14:paraId="6DE89A81" w14:textId="77777777" w:rsidR="00AF033D" w:rsidRPr="00AF033D" w:rsidRDefault="00AF033D" w:rsidP="00404666">
      <w:pPr>
        <w:numPr>
          <w:ilvl w:val="0"/>
          <w:numId w:val="38"/>
        </w:numPr>
        <w:tabs>
          <w:tab w:val="left" w:pos="142"/>
          <w:tab w:val="left" w:pos="1134"/>
        </w:tabs>
        <w:spacing w:after="120"/>
        <w:ind w:left="1134" w:hanging="567"/>
        <w:jc w:val="both"/>
        <w:rPr>
          <w:rFonts w:ascii="Times New Roman" w:hAnsi="Times New Roman" w:cs="Times New Roman"/>
          <w:sz w:val="24"/>
        </w:rPr>
      </w:pPr>
      <w:r w:rsidRPr="00AF033D">
        <w:rPr>
          <w:rFonts w:ascii="Times New Roman" w:hAnsi="Times New Roman" w:cs="Times New Roman"/>
          <w:sz w:val="24"/>
        </w:rPr>
        <w:lastRenderedPageBreak/>
        <w:t>A Contratante, por intermédio do Fiscal do Contrato procederá, diariamente, a competente Fiscalização dos postos em serviço, a fim de comprovar o fiel e correto cumprimento da execução contratual;</w:t>
      </w:r>
    </w:p>
    <w:p w14:paraId="0F7C2E1E" w14:textId="77777777" w:rsidR="00AF033D" w:rsidRPr="00AF033D" w:rsidRDefault="00AF033D" w:rsidP="00404666">
      <w:pPr>
        <w:numPr>
          <w:ilvl w:val="0"/>
          <w:numId w:val="38"/>
        </w:numPr>
        <w:tabs>
          <w:tab w:val="left" w:pos="142"/>
          <w:tab w:val="left" w:pos="1134"/>
        </w:tabs>
        <w:spacing w:after="120"/>
        <w:ind w:left="1134" w:hanging="567"/>
        <w:jc w:val="both"/>
        <w:rPr>
          <w:rFonts w:ascii="Times New Roman" w:hAnsi="Times New Roman" w:cs="Times New Roman"/>
          <w:sz w:val="24"/>
        </w:rPr>
      </w:pPr>
      <w:r w:rsidRPr="00AF033D">
        <w:rPr>
          <w:rFonts w:ascii="Times New Roman" w:hAnsi="Times New Roman" w:cs="Times New Roman"/>
          <w:sz w:val="24"/>
        </w:rPr>
        <w:t>O Fiscal do Contrato não poderá, sob nenhuma hipótese, permitir que empregado execute tarefas em desacordo com aquelas estabelecidas no Instrumento Contratual;</w:t>
      </w:r>
    </w:p>
    <w:p w14:paraId="2A01F411" w14:textId="77777777" w:rsidR="00AF033D" w:rsidRPr="00AF033D" w:rsidRDefault="00AF033D" w:rsidP="00404666">
      <w:pPr>
        <w:numPr>
          <w:ilvl w:val="0"/>
          <w:numId w:val="38"/>
        </w:numPr>
        <w:tabs>
          <w:tab w:val="left" w:pos="142"/>
          <w:tab w:val="left" w:pos="1134"/>
        </w:tabs>
        <w:spacing w:after="120"/>
        <w:ind w:left="1134" w:hanging="567"/>
        <w:jc w:val="both"/>
        <w:rPr>
          <w:rFonts w:ascii="Times New Roman" w:hAnsi="Times New Roman" w:cs="Times New Roman"/>
          <w:sz w:val="24"/>
        </w:rPr>
      </w:pPr>
      <w:r w:rsidRPr="00AF033D">
        <w:rPr>
          <w:rFonts w:ascii="Times New Roman" w:hAnsi="Times New Roman" w:cs="Times New Roman"/>
          <w:sz w:val="24"/>
        </w:rPr>
        <w:t xml:space="preserve">O Fiscal do Contrato poderá </w:t>
      </w:r>
      <w:proofErr w:type="gramStart"/>
      <w:r w:rsidRPr="00AF033D">
        <w:rPr>
          <w:rFonts w:ascii="Times New Roman" w:hAnsi="Times New Roman" w:cs="Times New Roman"/>
          <w:sz w:val="24"/>
        </w:rPr>
        <w:t>exigir,</w:t>
      </w:r>
      <w:proofErr w:type="gramEnd"/>
      <w:r w:rsidRPr="00AF033D">
        <w:rPr>
          <w:rFonts w:ascii="Times New Roman" w:hAnsi="Times New Roman" w:cs="Times New Roman"/>
          <w:sz w:val="24"/>
        </w:rPr>
        <w:t xml:space="preserve"> uma vez comprovada necessidade, o imediato afastamento de qualquer empregado ou preposto da Contratada que deixe de merecer confiança, embarace a Fiscalização ou, ainda, que venha a se conduzir de modo inconveniente ou incompatível com o exercício das funções que lhes foram acometidas;</w:t>
      </w:r>
    </w:p>
    <w:p w14:paraId="27FCE860" w14:textId="77777777" w:rsidR="00AF033D" w:rsidRPr="00AF033D" w:rsidRDefault="00AF033D" w:rsidP="00404666">
      <w:pPr>
        <w:numPr>
          <w:ilvl w:val="0"/>
          <w:numId w:val="38"/>
        </w:numPr>
        <w:tabs>
          <w:tab w:val="left" w:pos="142"/>
          <w:tab w:val="left" w:pos="1134"/>
        </w:tabs>
        <w:spacing w:after="120"/>
        <w:ind w:left="1134" w:hanging="567"/>
        <w:jc w:val="both"/>
        <w:rPr>
          <w:rFonts w:ascii="Times New Roman" w:hAnsi="Times New Roman" w:cs="Times New Roman"/>
          <w:sz w:val="24"/>
        </w:rPr>
      </w:pPr>
      <w:r w:rsidRPr="00AF033D">
        <w:rPr>
          <w:rFonts w:ascii="Times New Roman" w:hAnsi="Times New Roman" w:cs="Times New Roman"/>
          <w:sz w:val="24"/>
        </w:rPr>
        <w:t>O Fiscal do Contrato deverá emitir relatórios sobre a execução do Contrato, em especial quanto ao acompanhamento e Fiscalização da prestação dos serviços, a exigência de cumprimento de condições contratuais estabelecidas, a proposta e aplicação de sanções, caso ocorra o descumprimento de alguma cláusula contratual.</w:t>
      </w:r>
    </w:p>
    <w:p w14:paraId="2C6B6732" w14:textId="77777777" w:rsidR="00AF033D" w:rsidRPr="002649AB" w:rsidRDefault="00AF033D" w:rsidP="00AF033D">
      <w:pPr>
        <w:tabs>
          <w:tab w:val="left" w:pos="0"/>
          <w:tab w:val="num" w:pos="709"/>
          <w:tab w:val="left" w:pos="1134"/>
        </w:tabs>
        <w:spacing w:after="120"/>
        <w:jc w:val="both"/>
        <w:rPr>
          <w:rFonts w:ascii="Times New Roman" w:hAnsi="Times New Roman" w:cs="Times New Roman"/>
          <w:sz w:val="24"/>
        </w:rPr>
      </w:pPr>
    </w:p>
    <w:p w14:paraId="2F62A51C"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bCs/>
          <w:sz w:val="24"/>
        </w:rPr>
      </w:pPr>
      <w:r w:rsidRPr="00AF033D">
        <w:rPr>
          <w:rFonts w:ascii="Times New Roman" w:hAnsi="Times New Roman" w:cs="Times New Roman"/>
          <w:b/>
          <w:bCs/>
          <w:sz w:val="24"/>
        </w:rPr>
        <w:t>DA VISTORIA TÉCNICA</w:t>
      </w:r>
    </w:p>
    <w:p w14:paraId="7664E2A2" w14:textId="77777777" w:rsidR="00AF033D" w:rsidRPr="00AF033D" w:rsidRDefault="00AF033D" w:rsidP="00404666">
      <w:pPr>
        <w:numPr>
          <w:ilvl w:val="1"/>
          <w:numId w:val="39"/>
        </w:numPr>
        <w:tabs>
          <w:tab w:val="left" w:pos="284"/>
          <w:tab w:val="left" w:pos="1134"/>
        </w:tabs>
        <w:spacing w:after="120"/>
        <w:ind w:left="1134" w:hanging="567"/>
        <w:jc w:val="both"/>
        <w:rPr>
          <w:rFonts w:ascii="Times New Roman" w:hAnsi="Times New Roman" w:cs="Times New Roman"/>
          <w:sz w:val="24"/>
        </w:rPr>
      </w:pPr>
      <w:r w:rsidRPr="00AF033D">
        <w:rPr>
          <w:rFonts w:ascii="Times New Roman" w:hAnsi="Times New Roman" w:cs="Times New Roman"/>
          <w:sz w:val="24"/>
        </w:rPr>
        <w:t>Recomenda-se que a licitante, por meio do seu representante técnico devidamente identificado, faça uma vistoria no local onde serão baseados os postos de trabalhos e executados os serviços, situado na Esplanada dos Ministérios, Bloco “U”, sede do Ministério de Ministério de Minas e Energia, em Brasília/DF, objeto deste Termo de Referência;</w:t>
      </w:r>
    </w:p>
    <w:p w14:paraId="0D55D1DF" w14:textId="6D9B9AD8" w:rsidR="00AF033D" w:rsidRPr="00AF033D" w:rsidRDefault="00AF033D" w:rsidP="00404666">
      <w:pPr>
        <w:numPr>
          <w:ilvl w:val="1"/>
          <w:numId w:val="39"/>
        </w:numPr>
        <w:tabs>
          <w:tab w:val="left" w:pos="284"/>
          <w:tab w:val="left" w:pos="1134"/>
        </w:tabs>
        <w:spacing w:after="120"/>
        <w:ind w:left="1134" w:hanging="567"/>
        <w:jc w:val="both"/>
        <w:rPr>
          <w:rFonts w:ascii="Times New Roman" w:hAnsi="Times New Roman" w:cs="Times New Roman"/>
          <w:sz w:val="24"/>
        </w:rPr>
      </w:pPr>
      <w:r w:rsidRPr="00AF033D">
        <w:rPr>
          <w:rFonts w:ascii="Times New Roman" w:hAnsi="Times New Roman" w:cs="Times New Roman"/>
          <w:sz w:val="24"/>
        </w:rPr>
        <w:t xml:space="preserve">Solicita-se que a vistoria seja agendada previamente pela licitante, preferencialmente, em horário de expediente normal do MME, das </w:t>
      </w:r>
      <w:proofErr w:type="gramStart"/>
      <w:r w:rsidRPr="00AF033D">
        <w:rPr>
          <w:rFonts w:ascii="Times New Roman" w:hAnsi="Times New Roman" w:cs="Times New Roman"/>
          <w:sz w:val="24"/>
        </w:rPr>
        <w:t>08:00</w:t>
      </w:r>
      <w:proofErr w:type="gramEnd"/>
      <w:r w:rsidRPr="00AF033D">
        <w:rPr>
          <w:rFonts w:ascii="Times New Roman" w:hAnsi="Times New Roman" w:cs="Times New Roman"/>
          <w:sz w:val="24"/>
        </w:rPr>
        <w:t xml:space="preserve"> às 12:00 h e das 14:00 às 18:00 h, pelo fone (061)2032-5223 e ou (061)2032-5516, com as servidoras Gleysielen Cardoso Neves,</w:t>
      </w:r>
      <w:r w:rsidR="00696599">
        <w:rPr>
          <w:rFonts w:ascii="Times New Roman" w:hAnsi="Times New Roman" w:cs="Times New Roman"/>
          <w:sz w:val="24"/>
        </w:rPr>
        <w:t xml:space="preserve"> </w:t>
      </w:r>
      <w:hyperlink r:id="rId27" w:history="1">
        <w:r w:rsidRPr="00AF033D">
          <w:rPr>
            <w:rFonts w:ascii="Times New Roman" w:hAnsi="Times New Roman" w:cs="Times New Roman"/>
            <w:sz w:val="24"/>
            <w:szCs w:val="20"/>
          </w:rPr>
          <w:t>gleysielen.neves@mme.gov.br</w:t>
        </w:r>
      </w:hyperlink>
      <w:r w:rsidRPr="00AF033D">
        <w:rPr>
          <w:rFonts w:ascii="Times New Roman" w:hAnsi="Times New Roman" w:cs="Times New Roman"/>
          <w:sz w:val="24"/>
        </w:rPr>
        <w:t xml:space="preserve"> e/ou Maria Selmi Alves da Silva, maria.selmi@mme.gov.br. </w:t>
      </w:r>
    </w:p>
    <w:p w14:paraId="3060FD07" w14:textId="77777777" w:rsidR="00AF033D" w:rsidRPr="002649AB" w:rsidRDefault="00AF033D" w:rsidP="00AF033D">
      <w:pPr>
        <w:tabs>
          <w:tab w:val="left" w:pos="0"/>
          <w:tab w:val="left" w:pos="1134"/>
        </w:tabs>
        <w:snapToGrid w:val="0"/>
        <w:spacing w:after="120"/>
        <w:jc w:val="both"/>
        <w:rPr>
          <w:rFonts w:ascii="Times New Roman" w:hAnsi="Times New Roman" w:cs="Times New Roman"/>
          <w:b/>
          <w:bCs/>
          <w:sz w:val="24"/>
        </w:rPr>
      </w:pPr>
    </w:p>
    <w:p w14:paraId="13D7C50B"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bCs/>
          <w:sz w:val="24"/>
        </w:rPr>
      </w:pPr>
      <w:r w:rsidRPr="00AF033D">
        <w:rPr>
          <w:rFonts w:ascii="Times New Roman" w:hAnsi="Times New Roman" w:cs="Times New Roman"/>
          <w:b/>
          <w:bCs/>
          <w:sz w:val="24"/>
        </w:rPr>
        <w:t>DA COMPROVAÇÃO DE QUALIFICAÇÃO TÉCNICA</w:t>
      </w:r>
    </w:p>
    <w:p w14:paraId="57AF061F" w14:textId="77777777" w:rsidR="00AF033D" w:rsidRPr="00AF033D" w:rsidRDefault="00AF033D" w:rsidP="00404666">
      <w:pPr>
        <w:numPr>
          <w:ilvl w:val="1"/>
          <w:numId w:val="27"/>
        </w:numPr>
        <w:tabs>
          <w:tab w:val="left" w:pos="0"/>
          <w:tab w:val="left" w:pos="1134"/>
        </w:tabs>
        <w:spacing w:after="120"/>
        <w:ind w:left="1134" w:hanging="567"/>
        <w:jc w:val="both"/>
        <w:rPr>
          <w:rFonts w:ascii="Times New Roman" w:hAnsi="Times New Roman" w:cs="Times New Roman"/>
          <w:sz w:val="24"/>
        </w:rPr>
      </w:pPr>
      <w:r w:rsidRPr="00AF033D">
        <w:rPr>
          <w:rFonts w:ascii="Times New Roman" w:hAnsi="Times New Roman" w:cs="Times New Roman"/>
          <w:sz w:val="24"/>
        </w:rPr>
        <w:t>Para comprovação da qualificação técnica a licitante deverá apresentar:</w:t>
      </w:r>
    </w:p>
    <w:p w14:paraId="708AA5E8" w14:textId="77777777" w:rsidR="00AF033D" w:rsidRPr="00AF033D" w:rsidRDefault="00AF033D" w:rsidP="00404666">
      <w:pPr>
        <w:numPr>
          <w:ilvl w:val="1"/>
          <w:numId w:val="35"/>
        </w:numPr>
        <w:tabs>
          <w:tab w:val="left" w:pos="284"/>
          <w:tab w:val="left" w:pos="1134"/>
        </w:tabs>
        <w:spacing w:after="120"/>
        <w:ind w:left="2127" w:hanging="993"/>
        <w:jc w:val="both"/>
        <w:rPr>
          <w:rFonts w:ascii="Times New Roman" w:hAnsi="Times New Roman" w:cs="Times New Roman"/>
          <w:b/>
          <w:bCs/>
          <w:sz w:val="24"/>
        </w:rPr>
      </w:pPr>
      <w:r w:rsidRPr="00AF033D">
        <w:rPr>
          <w:rFonts w:ascii="Times New Roman" w:hAnsi="Times New Roman" w:cs="Times New Roman"/>
          <w:b/>
          <w:sz w:val="24"/>
        </w:rPr>
        <w:t>Registro ou inscrição</w:t>
      </w:r>
      <w:r w:rsidRPr="00AF033D">
        <w:rPr>
          <w:rFonts w:ascii="Times New Roman" w:hAnsi="Times New Roman" w:cs="Times New Roman"/>
          <w:sz w:val="24"/>
        </w:rPr>
        <w:t xml:space="preserve"> no órgão que fiscaliza o exercício da profissão, de sua jurisdição, acompanhada do comprovante de pagamento da anuidade;</w:t>
      </w:r>
    </w:p>
    <w:p w14:paraId="120B9C89" w14:textId="77777777" w:rsidR="00AF033D" w:rsidRPr="00AF033D" w:rsidRDefault="00AF033D" w:rsidP="00404666">
      <w:pPr>
        <w:numPr>
          <w:ilvl w:val="1"/>
          <w:numId w:val="35"/>
        </w:numPr>
        <w:tabs>
          <w:tab w:val="left" w:pos="284"/>
          <w:tab w:val="left" w:pos="1134"/>
        </w:tabs>
        <w:spacing w:after="120"/>
        <w:ind w:left="2127" w:hanging="993"/>
        <w:jc w:val="both"/>
        <w:rPr>
          <w:rFonts w:ascii="Times New Roman" w:hAnsi="Times New Roman" w:cs="Times New Roman"/>
          <w:sz w:val="24"/>
        </w:rPr>
      </w:pPr>
      <w:r w:rsidRPr="00AF033D">
        <w:rPr>
          <w:rFonts w:ascii="Times New Roman" w:hAnsi="Times New Roman" w:cs="Times New Roman"/>
          <w:sz w:val="24"/>
        </w:rPr>
        <w:t xml:space="preserve">Indicação do </w:t>
      </w:r>
      <w:r w:rsidRPr="00AF033D">
        <w:rPr>
          <w:rFonts w:ascii="Times New Roman" w:hAnsi="Times New Roman" w:cs="Times New Roman"/>
          <w:b/>
          <w:sz w:val="24"/>
        </w:rPr>
        <w:t>Responsável Técnico</w:t>
      </w:r>
      <w:r w:rsidRPr="00AF033D">
        <w:rPr>
          <w:rFonts w:ascii="Times New Roman" w:hAnsi="Times New Roman" w:cs="Times New Roman"/>
          <w:sz w:val="24"/>
        </w:rPr>
        <w:t xml:space="preserve">, devidamente identificado, de escolaridade de nível superior, com a apresentação do comprovante de pagamento da anuidade na entidade de classe que fiscaliza o exercício da profissão, comprovando experiência anterior, no mínimo, de </w:t>
      </w:r>
      <w:proofErr w:type="gramStart"/>
      <w:r w:rsidRPr="00AF033D">
        <w:rPr>
          <w:rFonts w:ascii="Times New Roman" w:hAnsi="Times New Roman" w:cs="Times New Roman"/>
          <w:sz w:val="24"/>
        </w:rPr>
        <w:t>3</w:t>
      </w:r>
      <w:proofErr w:type="gramEnd"/>
      <w:r w:rsidRPr="00AF033D">
        <w:rPr>
          <w:rFonts w:ascii="Times New Roman" w:hAnsi="Times New Roman" w:cs="Times New Roman"/>
          <w:sz w:val="24"/>
        </w:rPr>
        <w:t>(três) anos na função, por meio de registro na CTPS ou equivalente contrato de trabalho;</w:t>
      </w:r>
    </w:p>
    <w:p w14:paraId="6280F2EF" w14:textId="77777777" w:rsidR="00AF033D" w:rsidRPr="00AF033D" w:rsidRDefault="00AF033D" w:rsidP="00404666">
      <w:pPr>
        <w:numPr>
          <w:ilvl w:val="1"/>
          <w:numId w:val="35"/>
        </w:numPr>
        <w:tabs>
          <w:tab w:val="left" w:pos="284"/>
          <w:tab w:val="left" w:pos="1134"/>
        </w:tabs>
        <w:spacing w:after="120"/>
        <w:ind w:left="2127" w:hanging="993"/>
        <w:jc w:val="both"/>
        <w:rPr>
          <w:rFonts w:ascii="Times New Roman" w:hAnsi="Times New Roman" w:cs="Times New Roman"/>
          <w:b/>
          <w:sz w:val="24"/>
        </w:rPr>
      </w:pPr>
      <w:r w:rsidRPr="00AF033D">
        <w:rPr>
          <w:rFonts w:ascii="Times New Roman" w:hAnsi="Times New Roman" w:cs="Times New Roman"/>
          <w:b/>
          <w:sz w:val="24"/>
        </w:rPr>
        <w:t>Atestado(s) de Capacidade Técnica</w:t>
      </w:r>
      <w:r w:rsidRPr="00AF033D">
        <w:rPr>
          <w:rFonts w:ascii="Times New Roman" w:hAnsi="Times New Roman" w:cs="Times New Roman"/>
          <w:sz w:val="24"/>
        </w:rPr>
        <w:t xml:space="preserve">, emitido(s) por empresa(s) de direito público ou privado, em papel timbrado, em nome da licitante, onde comprove ter executado serviços compatíveis e pertinentes, em características, quantidades e por período não inferior a </w:t>
      </w:r>
      <w:proofErr w:type="gramStart"/>
      <w:r w:rsidRPr="00AF033D">
        <w:rPr>
          <w:rFonts w:ascii="Times New Roman" w:hAnsi="Times New Roman" w:cs="Times New Roman"/>
          <w:sz w:val="24"/>
        </w:rPr>
        <w:t>2</w:t>
      </w:r>
      <w:proofErr w:type="gramEnd"/>
      <w:r w:rsidRPr="00AF033D">
        <w:rPr>
          <w:rFonts w:ascii="Times New Roman" w:hAnsi="Times New Roman" w:cs="Times New Roman"/>
          <w:sz w:val="24"/>
        </w:rPr>
        <w:t xml:space="preserve"> (dois) anos, com o objeto da licitação</w:t>
      </w:r>
      <w:r w:rsidRPr="00AF033D">
        <w:rPr>
          <w:rFonts w:ascii="Times New Roman" w:hAnsi="Times New Roman" w:cs="Times New Roman"/>
          <w:b/>
          <w:sz w:val="24"/>
        </w:rPr>
        <w:t xml:space="preserve">. </w:t>
      </w:r>
    </w:p>
    <w:p w14:paraId="07F49963" w14:textId="0295431B" w:rsidR="002649AB" w:rsidRDefault="002649AB">
      <w:pPr>
        <w:rPr>
          <w:rFonts w:ascii="Times New Roman" w:hAnsi="Times New Roman" w:cs="Times New Roman"/>
          <w:b/>
          <w:sz w:val="8"/>
          <w:szCs w:val="8"/>
        </w:rPr>
      </w:pPr>
      <w:r>
        <w:rPr>
          <w:rFonts w:ascii="Times New Roman" w:hAnsi="Times New Roman" w:cs="Times New Roman"/>
          <w:b/>
          <w:sz w:val="8"/>
          <w:szCs w:val="8"/>
        </w:rPr>
        <w:br w:type="page"/>
      </w:r>
    </w:p>
    <w:p w14:paraId="333C1995" w14:textId="77777777" w:rsidR="00AF033D" w:rsidRPr="002649AB" w:rsidRDefault="00AF033D" w:rsidP="00AF033D">
      <w:pPr>
        <w:tabs>
          <w:tab w:val="num" w:pos="0"/>
          <w:tab w:val="left" w:pos="1134"/>
        </w:tabs>
        <w:spacing w:after="120"/>
        <w:jc w:val="both"/>
        <w:rPr>
          <w:rFonts w:ascii="Times New Roman" w:hAnsi="Times New Roman" w:cs="Times New Roman"/>
          <w:b/>
          <w:sz w:val="8"/>
          <w:szCs w:val="8"/>
        </w:rPr>
      </w:pPr>
    </w:p>
    <w:p w14:paraId="4DAD2748"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sz w:val="24"/>
        </w:rPr>
      </w:pPr>
      <w:r w:rsidRPr="00AF033D">
        <w:rPr>
          <w:rFonts w:ascii="Times New Roman" w:hAnsi="Times New Roman" w:cs="Times New Roman"/>
          <w:b/>
          <w:sz w:val="24"/>
        </w:rPr>
        <w:t>DO PRAZO DE VIGÊNCIA</w:t>
      </w:r>
    </w:p>
    <w:p w14:paraId="06C8D777" w14:textId="7C33D1CB" w:rsidR="00AF033D" w:rsidRPr="00AF033D" w:rsidRDefault="00AF033D" w:rsidP="00404666">
      <w:pPr>
        <w:numPr>
          <w:ilvl w:val="1"/>
          <w:numId w:val="27"/>
        </w:numPr>
        <w:tabs>
          <w:tab w:val="left" w:pos="1134"/>
        </w:tabs>
        <w:spacing w:after="120"/>
        <w:ind w:left="1134" w:hanging="567"/>
        <w:jc w:val="both"/>
        <w:rPr>
          <w:rFonts w:ascii="Times New Roman" w:hAnsi="Times New Roman" w:cs="Times New Roman"/>
          <w:b/>
          <w:sz w:val="24"/>
        </w:rPr>
      </w:pPr>
      <w:r w:rsidRPr="00AF033D">
        <w:rPr>
          <w:rFonts w:ascii="Times New Roman" w:hAnsi="Times New Roman" w:cs="Times New Roman"/>
          <w:sz w:val="24"/>
        </w:rPr>
        <w:t xml:space="preserve">O prazo de vigência do contrato será de </w:t>
      </w:r>
      <w:r w:rsidRPr="00AF033D">
        <w:rPr>
          <w:rFonts w:ascii="Times New Roman" w:hAnsi="Times New Roman" w:cs="Times New Roman"/>
          <w:b/>
          <w:sz w:val="24"/>
        </w:rPr>
        <w:t>12(doze) meses</w:t>
      </w:r>
      <w:r w:rsidR="00E04697">
        <w:rPr>
          <w:rFonts w:ascii="Times New Roman" w:hAnsi="Times New Roman" w:cs="Times New Roman"/>
          <w:b/>
          <w:sz w:val="24"/>
        </w:rPr>
        <w:t xml:space="preserve"> </w:t>
      </w:r>
      <w:r w:rsidR="00E04697">
        <w:rPr>
          <w:rFonts w:ascii="Times New Roman" w:hAnsi="Times New Roman" w:cs="Times New Roman"/>
          <w:sz w:val="24"/>
        </w:rPr>
        <w:t>a</w:t>
      </w:r>
      <w:r w:rsidRPr="00AF033D">
        <w:rPr>
          <w:rFonts w:ascii="Times New Roman" w:hAnsi="Times New Roman" w:cs="Times New Roman"/>
          <w:sz w:val="24"/>
        </w:rPr>
        <w:t xml:space="preserve"> partir da assinatura </w:t>
      </w:r>
      <w:r w:rsidR="00BD5A06">
        <w:rPr>
          <w:rFonts w:ascii="Times New Roman" w:hAnsi="Times New Roman" w:cs="Times New Roman"/>
          <w:sz w:val="24"/>
        </w:rPr>
        <w:t>pelo</w:t>
      </w:r>
      <w:r w:rsidRPr="00AF033D">
        <w:rPr>
          <w:rFonts w:ascii="Times New Roman" w:hAnsi="Times New Roman" w:cs="Times New Roman"/>
          <w:sz w:val="24"/>
        </w:rPr>
        <w:t xml:space="preserve"> do Ministério, podendo ser prorrogado nos termos do Inciso II do </w:t>
      </w:r>
      <w:r w:rsidR="00BD5A06">
        <w:rPr>
          <w:rFonts w:ascii="Times New Roman" w:hAnsi="Times New Roman" w:cs="Times New Roman"/>
          <w:sz w:val="24"/>
        </w:rPr>
        <w:t>a</w:t>
      </w:r>
      <w:r w:rsidRPr="00AF033D">
        <w:rPr>
          <w:rFonts w:ascii="Times New Roman" w:hAnsi="Times New Roman" w:cs="Times New Roman"/>
          <w:sz w:val="24"/>
        </w:rPr>
        <w:t>rt. 57 da Lei nº 8.666/93.</w:t>
      </w:r>
    </w:p>
    <w:p w14:paraId="61FEAFB1" w14:textId="77777777" w:rsidR="00AF033D" w:rsidRPr="002649AB" w:rsidRDefault="00AF033D" w:rsidP="00AF033D">
      <w:pPr>
        <w:tabs>
          <w:tab w:val="num" w:pos="0"/>
          <w:tab w:val="left" w:pos="1134"/>
        </w:tabs>
        <w:spacing w:after="120"/>
        <w:jc w:val="both"/>
        <w:rPr>
          <w:rFonts w:ascii="Times New Roman" w:hAnsi="Times New Roman" w:cs="Times New Roman"/>
          <w:sz w:val="8"/>
          <w:szCs w:val="8"/>
        </w:rPr>
      </w:pPr>
    </w:p>
    <w:p w14:paraId="02A713BD"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sz w:val="24"/>
        </w:rPr>
      </w:pPr>
      <w:r w:rsidRPr="00AF033D">
        <w:rPr>
          <w:rFonts w:ascii="Times New Roman" w:hAnsi="Times New Roman" w:cs="Times New Roman"/>
          <w:b/>
          <w:sz w:val="24"/>
        </w:rPr>
        <w:t>DA PROPOSTA DE PREÇOS</w:t>
      </w:r>
    </w:p>
    <w:p w14:paraId="5EACE57E" w14:textId="77777777" w:rsidR="00AF033D" w:rsidRPr="00AF033D" w:rsidRDefault="00AF033D" w:rsidP="00404666">
      <w:pPr>
        <w:numPr>
          <w:ilvl w:val="0"/>
          <w:numId w:val="28"/>
        </w:numPr>
        <w:tabs>
          <w:tab w:val="left" w:pos="1134"/>
        </w:tabs>
        <w:spacing w:after="120"/>
        <w:ind w:left="1134" w:hanging="567"/>
        <w:jc w:val="both"/>
        <w:rPr>
          <w:rFonts w:ascii="Times New Roman" w:hAnsi="Times New Roman" w:cs="Times New Roman"/>
          <w:sz w:val="24"/>
        </w:rPr>
      </w:pPr>
      <w:r w:rsidRPr="00AF033D">
        <w:rPr>
          <w:rFonts w:ascii="Times New Roman" w:hAnsi="Times New Roman" w:cs="Times New Roman"/>
          <w:sz w:val="24"/>
        </w:rPr>
        <w:t>As empresas interessadas em participar da licitação deverão apresentar, juntamente com a sua proposta de preços, a Planilha de Custos e Formação de Preços, de conformidade com o Art. 15, Inciso XII, Item a, da IN nº 02/2008;</w:t>
      </w:r>
      <w:proofErr w:type="gramStart"/>
      <w:r w:rsidRPr="00AF033D">
        <w:rPr>
          <w:rFonts w:ascii="Times New Roman" w:hAnsi="Times New Roman" w:cs="Times New Roman"/>
          <w:sz w:val="24"/>
        </w:rPr>
        <w:t xml:space="preserve">  </w:t>
      </w:r>
    </w:p>
    <w:p w14:paraId="29ECF695" w14:textId="77777777" w:rsidR="00AF033D" w:rsidRPr="00AF033D" w:rsidRDefault="00AF033D" w:rsidP="00404666">
      <w:pPr>
        <w:numPr>
          <w:ilvl w:val="0"/>
          <w:numId w:val="28"/>
        </w:numPr>
        <w:tabs>
          <w:tab w:val="left" w:pos="1134"/>
        </w:tabs>
        <w:spacing w:after="120"/>
        <w:ind w:left="1134" w:hanging="567"/>
        <w:jc w:val="both"/>
        <w:rPr>
          <w:rFonts w:ascii="Times New Roman" w:hAnsi="Times New Roman" w:cs="Times New Roman"/>
          <w:sz w:val="24"/>
        </w:rPr>
      </w:pPr>
      <w:proofErr w:type="gramEnd"/>
      <w:r w:rsidRPr="00AF033D">
        <w:rPr>
          <w:rFonts w:ascii="Times New Roman" w:hAnsi="Times New Roman" w:cs="Times New Roman"/>
          <w:sz w:val="24"/>
        </w:rPr>
        <w:t>De conformidade com o § 5º do Art. 29 da IN Nº 2, de 30 de abril de 2008, quando a licitante apresentar preço final inferior a 30%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02BC7A84" w14:textId="77777777" w:rsidR="00AF033D" w:rsidRPr="002649AB" w:rsidRDefault="00AF033D" w:rsidP="00AF033D">
      <w:pPr>
        <w:tabs>
          <w:tab w:val="num" w:pos="0"/>
          <w:tab w:val="left" w:pos="1134"/>
        </w:tabs>
        <w:spacing w:after="120"/>
        <w:jc w:val="both"/>
        <w:rPr>
          <w:rFonts w:ascii="Times New Roman" w:hAnsi="Times New Roman" w:cs="Times New Roman"/>
          <w:sz w:val="8"/>
          <w:szCs w:val="8"/>
        </w:rPr>
      </w:pPr>
    </w:p>
    <w:p w14:paraId="13B4B8E7"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bCs/>
          <w:sz w:val="24"/>
        </w:rPr>
      </w:pPr>
      <w:r w:rsidRPr="00AF033D">
        <w:rPr>
          <w:rFonts w:ascii="Times New Roman" w:hAnsi="Times New Roman" w:cs="Times New Roman"/>
          <w:b/>
          <w:bCs/>
          <w:sz w:val="24"/>
        </w:rPr>
        <w:t>DA ESTIMATIVA DE CUSTO</w:t>
      </w:r>
    </w:p>
    <w:p w14:paraId="17262A13" w14:textId="77777777" w:rsidR="00AF033D" w:rsidRPr="00AF033D" w:rsidRDefault="00AF033D" w:rsidP="00404666">
      <w:pPr>
        <w:numPr>
          <w:ilvl w:val="0"/>
          <w:numId w:val="29"/>
        </w:numPr>
        <w:tabs>
          <w:tab w:val="num" w:pos="0"/>
          <w:tab w:val="left" w:pos="1134"/>
        </w:tabs>
        <w:spacing w:after="120"/>
        <w:ind w:left="1134" w:hanging="567"/>
        <w:jc w:val="both"/>
        <w:rPr>
          <w:rFonts w:ascii="Times New Roman" w:hAnsi="Times New Roman" w:cs="Times New Roman"/>
          <w:bCs/>
          <w:sz w:val="24"/>
        </w:rPr>
      </w:pPr>
      <w:r w:rsidRPr="00AF033D">
        <w:rPr>
          <w:rFonts w:ascii="Times New Roman" w:hAnsi="Times New Roman" w:cs="Times New Roman"/>
          <w:bCs/>
          <w:sz w:val="24"/>
        </w:rPr>
        <w:t xml:space="preserve">Estimativa de custo mensal: </w:t>
      </w:r>
      <w:r w:rsidRPr="00AF033D">
        <w:rPr>
          <w:rFonts w:ascii="Times New Roman" w:hAnsi="Times New Roman" w:cs="Times New Roman"/>
          <w:b/>
          <w:bCs/>
          <w:sz w:val="24"/>
        </w:rPr>
        <w:t xml:space="preserve">R$ 46.267,22 </w:t>
      </w:r>
      <w:r w:rsidRPr="00AF033D">
        <w:rPr>
          <w:rFonts w:ascii="Times New Roman" w:hAnsi="Times New Roman" w:cs="Times New Roman"/>
          <w:bCs/>
          <w:sz w:val="24"/>
        </w:rPr>
        <w:t>(</w:t>
      </w:r>
      <w:proofErr w:type="gramStart"/>
      <w:r w:rsidRPr="00AF033D">
        <w:rPr>
          <w:rFonts w:ascii="Times New Roman" w:hAnsi="Times New Roman" w:cs="Times New Roman"/>
          <w:bCs/>
          <w:sz w:val="24"/>
        </w:rPr>
        <w:t>quarenta e seis mil, duzentos e sessenta e</w:t>
      </w:r>
      <w:proofErr w:type="gramEnd"/>
      <w:r w:rsidRPr="00AF033D">
        <w:rPr>
          <w:rFonts w:ascii="Times New Roman" w:hAnsi="Times New Roman" w:cs="Times New Roman"/>
          <w:bCs/>
          <w:sz w:val="24"/>
        </w:rPr>
        <w:t xml:space="preserve"> sete reais, vinte e dois centavos);</w:t>
      </w:r>
    </w:p>
    <w:p w14:paraId="2E28CF34" w14:textId="77777777" w:rsidR="00AF033D" w:rsidRPr="00AF033D" w:rsidRDefault="00AF033D" w:rsidP="00404666">
      <w:pPr>
        <w:numPr>
          <w:ilvl w:val="0"/>
          <w:numId w:val="29"/>
        </w:numPr>
        <w:tabs>
          <w:tab w:val="num" w:pos="142"/>
          <w:tab w:val="left" w:pos="1134"/>
        </w:tabs>
        <w:spacing w:after="120"/>
        <w:ind w:left="1134" w:hanging="567"/>
        <w:jc w:val="both"/>
        <w:rPr>
          <w:rFonts w:ascii="Times New Roman" w:hAnsi="Times New Roman" w:cs="Times New Roman"/>
          <w:bCs/>
          <w:sz w:val="24"/>
        </w:rPr>
      </w:pPr>
      <w:r w:rsidRPr="00AF033D">
        <w:rPr>
          <w:rFonts w:ascii="Times New Roman" w:hAnsi="Times New Roman" w:cs="Times New Roman"/>
          <w:bCs/>
          <w:sz w:val="24"/>
        </w:rPr>
        <w:t xml:space="preserve">Estimativa de custo anual: </w:t>
      </w:r>
      <w:r w:rsidRPr="00AF033D">
        <w:rPr>
          <w:rFonts w:ascii="Times New Roman" w:hAnsi="Times New Roman" w:cs="Times New Roman"/>
          <w:b/>
          <w:bCs/>
          <w:sz w:val="24"/>
        </w:rPr>
        <w:t xml:space="preserve">R$ 555.206,59 </w:t>
      </w:r>
      <w:r w:rsidRPr="00AF033D">
        <w:rPr>
          <w:rFonts w:ascii="Times New Roman" w:hAnsi="Times New Roman" w:cs="Times New Roman"/>
          <w:bCs/>
          <w:sz w:val="24"/>
        </w:rPr>
        <w:t>(quinhentos e cinquenta e cinco mil, duzentos e seis reais, cinquenta e nove centavos);</w:t>
      </w:r>
    </w:p>
    <w:p w14:paraId="6EA1CF7C" w14:textId="77777777" w:rsidR="00AF033D" w:rsidRPr="00AF033D" w:rsidRDefault="00AF033D" w:rsidP="00404666">
      <w:pPr>
        <w:numPr>
          <w:ilvl w:val="0"/>
          <w:numId w:val="29"/>
        </w:numPr>
        <w:tabs>
          <w:tab w:val="num" w:pos="142"/>
          <w:tab w:val="left" w:pos="1134"/>
        </w:tabs>
        <w:spacing w:after="120"/>
        <w:ind w:left="1134" w:hanging="567"/>
        <w:jc w:val="both"/>
        <w:rPr>
          <w:rFonts w:ascii="Times New Roman" w:hAnsi="Times New Roman" w:cs="Times New Roman"/>
          <w:bCs/>
          <w:sz w:val="24"/>
        </w:rPr>
      </w:pPr>
      <w:r w:rsidRPr="00AF033D">
        <w:rPr>
          <w:rFonts w:ascii="Times New Roman" w:hAnsi="Times New Roman" w:cs="Times New Roman"/>
          <w:bCs/>
          <w:sz w:val="24"/>
        </w:rPr>
        <w:t>A estimativa de custo para a prestação dos serviços foi calculada por meio de “Planilhas de Custo e Formação dos Preços da Mão-de-Obra”, de conformidade com a:</w:t>
      </w:r>
    </w:p>
    <w:p w14:paraId="50A1C0D5" w14:textId="77777777" w:rsidR="00AF033D" w:rsidRPr="00AF033D" w:rsidRDefault="00AF033D" w:rsidP="00404666">
      <w:pPr>
        <w:numPr>
          <w:ilvl w:val="0"/>
          <w:numId w:val="48"/>
        </w:numPr>
        <w:tabs>
          <w:tab w:val="left" w:pos="1134"/>
        </w:tabs>
        <w:spacing w:after="120"/>
        <w:ind w:left="1985" w:hanging="851"/>
        <w:jc w:val="both"/>
        <w:rPr>
          <w:rFonts w:ascii="Times New Roman" w:hAnsi="Times New Roman" w:cs="Times New Roman"/>
          <w:bCs/>
          <w:sz w:val="24"/>
        </w:rPr>
      </w:pPr>
      <w:r w:rsidRPr="00AF033D">
        <w:rPr>
          <w:rFonts w:ascii="Times New Roman" w:hAnsi="Times New Roman" w:cs="Times New Roman"/>
          <w:bCs/>
          <w:sz w:val="24"/>
        </w:rPr>
        <w:t>Instrução Normativa n.º 02/2008 – SLTI/MPOG e a Instrução Normativa n.º 06/2013 – SLTI/MPOG;</w:t>
      </w:r>
    </w:p>
    <w:p w14:paraId="686F7DB9" w14:textId="77777777" w:rsidR="00AF033D" w:rsidRPr="00AF033D" w:rsidRDefault="00AF033D" w:rsidP="00404666">
      <w:pPr>
        <w:numPr>
          <w:ilvl w:val="0"/>
          <w:numId w:val="48"/>
        </w:numPr>
        <w:tabs>
          <w:tab w:val="num" w:pos="0"/>
        </w:tabs>
        <w:spacing w:after="120"/>
        <w:ind w:left="1985" w:hanging="851"/>
        <w:jc w:val="both"/>
        <w:rPr>
          <w:rFonts w:ascii="Times New Roman" w:hAnsi="Times New Roman" w:cs="Times New Roman"/>
          <w:bCs/>
          <w:sz w:val="24"/>
        </w:rPr>
      </w:pPr>
      <w:r w:rsidRPr="00AF033D">
        <w:rPr>
          <w:rFonts w:ascii="Times New Roman" w:hAnsi="Times New Roman" w:cs="Times New Roman"/>
          <w:bCs/>
          <w:sz w:val="24"/>
        </w:rPr>
        <w:t>Convenção Coletiva de Trabalho entre o Sindicato dos Trabalhadores de Empresas e Órgãos Públicos e Privados de Processamento de Dados, Serviços de Informática, Similares e Profissionais de Processamento de Dados do Distrito Federal (SINDPD-DF) e Sindicato das Empresas de Serviços de Informática do Distrito Federal (SIDESEI-DF).</w:t>
      </w:r>
    </w:p>
    <w:p w14:paraId="183713F3" w14:textId="77777777" w:rsidR="00AF033D" w:rsidRPr="002649AB" w:rsidRDefault="00AF033D" w:rsidP="00AF033D">
      <w:pPr>
        <w:spacing w:after="120"/>
        <w:ind w:left="774"/>
        <w:jc w:val="both"/>
        <w:rPr>
          <w:rFonts w:ascii="Times New Roman" w:hAnsi="Times New Roman" w:cs="Times New Roman"/>
          <w:bCs/>
          <w:sz w:val="8"/>
          <w:szCs w:val="8"/>
        </w:rPr>
      </w:pPr>
    </w:p>
    <w:p w14:paraId="140520C7"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sz w:val="24"/>
        </w:rPr>
      </w:pPr>
      <w:r w:rsidRPr="00AF033D">
        <w:rPr>
          <w:rFonts w:ascii="Times New Roman" w:hAnsi="Times New Roman" w:cs="Times New Roman"/>
          <w:b/>
          <w:sz w:val="24"/>
        </w:rPr>
        <w:t>DA PESQUISA DE PREÇOS</w:t>
      </w:r>
    </w:p>
    <w:p w14:paraId="23C7416B" w14:textId="263788C5" w:rsidR="00AF033D" w:rsidRPr="00AF033D" w:rsidRDefault="00AF033D" w:rsidP="00404666">
      <w:pPr>
        <w:widowControl w:val="0"/>
        <w:numPr>
          <w:ilvl w:val="1"/>
          <w:numId w:val="27"/>
        </w:numPr>
        <w:tabs>
          <w:tab w:val="left" w:pos="0"/>
        </w:tabs>
        <w:spacing w:after="120"/>
        <w:ind w:left="1134" w:hanging="567"/>
        <w:jc w:val="both"/>
        <w:rPr>
          <w:rFonts w:ascii="Times New Roman" w:hAnsi="Times New Roman" w:cs="Times New Roman"/>
          <w:sz w:val="24"/>
        </w:rPr>
      </w:pPr>
      <w:r w:rsidRPr="00AF033D">
        <w:rPr>
          <w:rFonts w:ascii="Times New Roman" w:hAnsi="Times New Roman" w:cs="Times New Roman"/>
          <w:sz w:val="24"/>
        </w:rPr>
        <w:t xml:space="preserve">Foram realizadas pesquisas de preços de conformidade com a Instrução Normativa nº 5, de 27 de junho de 2014, alterada pela Instrução Normativa nº 7, de 29 de Agosto de 2014, da Secretaria de Logística e Tecnologia da Informação do Ministério do Planejamento, Orçamento e Gestão, inclusive com a utilização do “Caderno de Logística para Pesquisa de Preços”, publicado no Portal </w:t>
      </w:r>
      <w:r w:rsidR="00404666">
        <w:rPr>
          <w:rFonts w:ascii="Times New Roman" w:hAnsi="Times New Roman" w:cs="Times New Roman"/>
          <w:sz w:val="24"/>
        </w:rPr>
        <w:t xml:space="preserve"> </w:t>
      </w:r>
      <w:hyperlink w:history="1">
        <w:r w:rsidR="00404666" w:rsidRPr="00404666">
          <w:rPr>
            <w:rStyle w:val="Hyperlink"/>
            <w:rFonts w:ascii="Times New Roman" w:hAnsi="Times New Roman" w:cs="Times New Roman"/>
            <w:sz w:val="24"/>
            <w:u w:val="none"/>
          </w:rPr>
          <w:t>www.comprasgovernamentais. gov.br/</w:t>
        </w:r>
        <w:proofErr w:type="spellStart"/>
        <w:r w:rsidR="00404666" w:rsidRPr="00404666">
          <w:rPr>
            <w:rStyle w:val="Hyperlink"/>
            <w:rFonts w:ascii="Times New Roman" w:hAnsi="Times New Roman" w:cs="Times New Roman"/>
            <w:sz w:val="24"/>
            <w:u w:val="none"/>
          </w:rPr>
          <w:t>comprasnet</w:t>
        </w:r>
        <w:proofErr w:type="spellEnd"/>
      </w:hyperlink>
      <w:r w:rsidRPr="00AF033D">
        <w:rPr>
          <w:rFonts w:ascii="Times New Roman" w:hAnsi="Times New Roman" w:cs="Times New Roman"/>
          <w:sz w:val="24"/>
        </w:rPr>
        <w:t xml:space="preserve"> (um guia </w:t>
      </w:r>
      <w:proofErr w:type="spellStart"/>
      <w:r w:rsidRPr="00AF033D">
        <w:rPr>
          <w:rFonts w:ascii="Times New Roman" w:hAnsi="Times New Roman" w:cs="Times New Roman"/>
          <w:sz w:val="24"/>
        </w:rPr>
        <w:t>orientativo</w:t>
      </w:r>
      <w:proofErr w:type="spellEnd"/>
      <w:r w:rsidRPr="00AF033D">
        <w:rPr>
          <w:rFonts w:ascii="Times New Roman" w:hAnsi="Times New Roman" w:cs="Times New Roman"/>
          <w:sz w:val="24"/>
        </w:rPr>
        <w:t xml:space="preserve"> que contém os procedimentos administrativos básicos na realização de pesquisa de preços para aquisição de bens e contratação de serviços em geral), segundo a seguinte hierarquia: </w:t>
      </w:r>
    </w:p>
    <w:p w14:paraId="2E257885" w14:textId="77777777" w:rsidR="00AF033D" w:rsidRPr="00AF033D" w:rsidRDefault="00AF033D" w:rsidP="00404666">
      <w:pPr>
        <w:numPr>
          <w:ilvl w:val="0"/>
          <w:numId w:val="61"/>
        </w:numPr>
        <w:tabs>
          <w:tab w:val="num" w:pos="0"/>
        </w:tabs>
        <w:spacing w:after="120"/>
        <w:ind w:left="2268" w:hanging="1134"/>
        <w:jc w:val="both"/>
        <w:rPr>
          <w:rFonts w:ascii="Times New Roman" w:hAnsi="Times New Roman" w:cs="Times New Roman"/>
          <w:sz w:val="24"/>
        </w:rPr>
      </w:pPr>
      <w:r w:rsidRPr="00AF033D">
        <w:rPr>
          <w:rFonts w:ascii="Times New Roman" w:hAnsi="Times New Roman" w:cs="Times New Roman"/>
          <w:sz w:val="24"/>
        </w:rPr>
        <w:t xml:space="preserve">  Portal de Compras Governamentais - </w:t>
      </w:r>
      <w:hyperlink r:id="rId28" w:history="1">
        <w:r w:rsidRPr="00AF033D">
          <w:rPr>
            <w:rFonts w:ascii="Times New Roman" w:hAnsi="Times New Roman" w:cs="Times New Roman"/>
            <w:sz w:val="24"/>
          </w:rPr>
          <w:t>www.comprasgovernamentais.gov.br</w:t>
        </w:r>
      </w:hyperlink>
      <w:r w:rsidRPr="00AF033D">
        <w:rPr>
          <w:rFonts w:ascii="Times New Roman" w:hAnsi="Times New Roman" w:cs="Times New Roman"/>
          <w:sz w:val="24"/>
        </w:rPr>
        <w:t>;</w:t>
      </w:r>
    </w:p>
    <w:p w14:paraId="6E8D4734" w14:textId="77777777" w:rsidR="00AF033D" w:rsidRPr="00AF033D" w:rsidRDefault="00AF033D" w:rsidP="00404666">
      <w:pPr>
        <w:numPr>
          <w:ilvl w:val="0"/>
          <w:numId w:val="61"/>
        </w:numPr>
        <w:tabs>
          <w:tab w:val="num" w:pos="0"/>
        </w:tabs>
        <w:spacing w:after="120"/>
        <w:ind w:left="1560" w:hanging="426"/>
        <w:jc w:val="both"/>
        <w:rPr>
          <w:rFonts w:ascii="Times New Roman" w:hAnsi="Times New Roman" w:cs="Times New Roman"/>
          <w:sz w:val="24"/>
        </w:rPr>
      </w:pPr>
      <w:r w:rsidRPr="00AF033D">
        <w:rPr>
          <w:rFonts w:ascii="Times New Roman" w:hAnsi="Times New Roman" w:cs="Times New Roman"/>
          <w:sz w:val="24"/>
        </w:rPr>
        <w:t xml:space="preserve">  Pesquisa publicada em mídia especializada, sítios eletrônicos especializados ou de domínio amplo, desde que contenha a data e hora de acesso;</w:t>
      </w:r>
    </w:p>
    <w:p w14:paraId="3CF17B45" w14:textId="77777777" w:rsidR="00AF033D" w:rsidRPr="00AF033D" w:rsidRDefault="00AF033D" w:rsidP="00404666">
      <w:pPr>
        <w:numPr>
          <w:ilvl w:val="0"/>
          <w:numId w:val="61"/>
        </w:numPr>
        <w:tabs>
          <w:tab w:val="num" w:pos="0"/>
        </w:tabs>
        <w:spacing w:after="120"/>
        <w:ind w:left="1560" w:hanging="426"/>
        <w:jc w:val="both"/>
        <w:rPr>
          <w:rFonts w:ascii="Times New Roman" w:hAnsi="Times New Roman" w:cs="Times New Roman"/>
          <w:sz w:val="24"/>
        </w:rPr>
      </w:pPr>
      <w:r w:rsidRPr="00AF033D">
        <w:rPr>
          <w:rFonts w:ascii="Times New Roman" w:hAnsi="Times New Roman" w:cs="Times New Roman"/>
          <w:sz w:val="24"/>
        </w:rPr>
        <w:lastRenderedPageBreak/>
        <w:t>Contratações similares de outros entes públicos, em execução ou concluídos nos 180 (cento e oitenta) dias anteriores à data da pesquisa de preços;</w:t>
      </w:r>
    </w:p>
    <w:p w14:paraId="1712D6C4" w14:textId="77777777" w:rsidR="00AF033D" w:rsidRPr="00AF033D" w:rsidRDefault="00AF033D" w:rsidP="00404666">
      <w:pPr>
        <w:numPr>
          <w:ilvl w:val="0"/>
          <w:numId w:val="61"/>
        </w:numPr>
        <w:tabs>
          <w:tab w:val="num" w:pos="0"/>
        </w:tabs>
        <w:spacing w:after="120"/>
        <w:ind w:left="1560" w:hanging="426"/>
        <w:jc w:val="both"/>
        <w:rPr>
          <w:rFonts w:ascii="Times New Roman" w:hAnsi="Times New Roman" w:cs="Times New Roman"/>
          <w:sz w:val="24"/>
        </w:rPr>
      </w:pPr>
      <w:r w:rsidRPr="00AF033D">
        <w:rPr>
          <w:rFonts w:ascii="Times New Roman" w:hAnsi="Times New Roman" w:cs="Times New Roman"/>
          <w:sz w:val="24"/>
        </w:rPr>
        <w:t>Pesquisa com os fornecedores.</w:t>
      </w:r>
    </w:p>
    <w:p w14:paraId="2AC8A6D7" w14:textId="77777777" w:rsidR="00AF033D" w:rsidRPr="002649AB" w:rsidRDefault="00AF033D" w:rsidP="00AF033D">
      <w:pPr>
        <w:tabs>
          <w:tab w:val="left" w:pos="1134"/>
        </w:tabs>
        <w:spacing w:after="120"/>
        <w:jc w:val="both"/>
        <w:rPr>
          <w:rFonts w:ascii="Times New Roman" w:hAnsi="Times New Roman" w:cs="Times New Roman"/>
          <w:bCs/>
          <w:sz w:val="8"/>
          <w:szCs w:val="8"/>
        </w:rPr>
      </w:pPr>
    </w:p>
    <w:p w14:paraId="6EB55B39"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bCs/>
          <w:sz w:val="24"/>
        </w:rPr>
      </w:pPr>
      <w:r w:rsidRPr="00AF033D">
        <w:rPr>
          <w:rFonts w:ascii="Times New Roman" w:hAnsi="Times New Roman" w:cs="Times New Roman"/>
          <w:b/>
          <w:bCs/>
          <w:sz w:val="24"/>
        </w:rPr>
        <w:t>DO PAGAMENTO</w:t>
      </w:r>
    </w:p>
    <w:p w14:paraId="3E7980BC" w14:textId="77777777" w:rsidR="00AF033D" w:rsidRPr="00AF033D" w:rsidRDefault="00AF033D" w:rsidP="00404666">
      <w:pPr>
        <w:numPr>
          <w:ilvl w:val="1"/>
          <w:numId w:val="27"/>
        </w:numPr>
        <w:tabs>
          <w:tab w:val="left" w:pos="0"/>
        </w:tabs>
        <w:spacing w:after="120"/>
        <w:ind w:left="1134" w:hanging="567"/>
        <w:jc w:val="both"/>
        <w:rPr>
          <w:rFonts w:ascii="Times New Roman" w:hAnsi="Times New Roman" w:cs="Times New Roman"/>
          <w:sz w:val="24"/>
        </w:rPr>
      </w:pPr>
      <w:r w:rsidRPr="00AF033D">
        <w:rPr>
          <w:rFonts w:ascii="Times New Roman" w:hAnsi="Times New Roman" w:cs="Times New Roman"/>
          <w:bCs/>
          <w:sz w:val="24"/>
        </w:rPr>
        <w:t xml:space="preserve">O </w:t>
      </w:r>
      <w:r w:rsidRPr="00AF033D">
        <w:rPr>
          <w:rFonts w:ascii="Times New Roman" w:hAnsi="Times New Roman" w:cs="Times New Roman"/>
          <w:sz w:val="24"/>
        </w:rPr>
        <w:t xml:space="preserve">pagamento será realizado mensalmente, no prazo de até </w:t>
      </w:r>
      <w:r w:rsidRPr="00AF033D">
        <w:rPr>
          <w:rFonts w:ascii="Times New Roman" w:hAnsi="Times New Roman" w:cs="Times New Roman"/>
          <w:b/>
          <w:sz w:val="24"/>
        </w:rPr>
        <w:t>30(trinta) dias</w:t>
      </w:r>
      <w:r w:rsidRPr="00AF033D">
        <w:rPr>
          <w:rFonts w:ascii="Times New Roman" w:hAnsi="Times New Roman" w:cs="Times New Roman"/>
          <w:sz w:val="24"/>
        </w:rPr>
        <w:t xml:space="preserve"> do mês subsequente ao da realização dos serviços, mediante apresentação de Nota Fiscal ou Fatura, em </w:t>
      </w:r>
      <w:proofErr w:type="gramStart"/>
      <w:r w:rsidRPr="00AF033D">
        <w:rPr>
          <w:rFonts w:ascii="Times New Roman" w:hAnsi="Times New Roman" w:cs="Times New Roman"/>
          <w:sz w:val="24"/>
        </w:rPr>
        <w:t>2</w:t>
      </w:r>
      <w:proofErr w:type="gramEnd"/>
      <w:r w:rsidRPr="00AF033D">
        <w:rPr>
          <w:rFonts w:ascii="Times New Roman" w:hAnsi="Times New Roman" w:cs="Times New Roman"/>
          <w:sz w:val="24"/>
        </w:rPr>
        <w:t>(duas) vias, por meio de ordem bancária a ser creditada na conta corrente da Contratada, após o atesto da realização dos serviços pelo Fiscal do Contrato;</w:t>
      </w:r>
    </w:p>
    <w:p w14:paraId="564C7CD8" w14:textId="77777777" w:rsidR="00AF033D" w:rsidRPr="00AF033D" w:rsidRDefault="00AF033D" w:rsidP="00404666">
      <w:pPr>
        <w:numPr>
          <w:ilvl w:val="1"/>
          <w:numId w:val="27"/>
        </w:numPr>
        <w:tabs>
          <w:tab w:val="left" w:pos="0"/>
        </w:tabs>
        <w:spacing w:after="120"/>
        <w:ind w:left="1134" w:hanging="567"/>
        <w:jc w:val="both"/>
        <w:rPr>
          <w:rFonts w:ascii="Times New Roman" w:hAnsi="Times New Roman" w:cs="Times New Roman"/>
          <w:sz w:val="24"/>
        </w:rPr>
      </w:pPr>
      <w:r w:rsidRPr="00AF033D">
        <w:rPr>
          <w:rFonts w:ascii="Times New Roman" w:hAnsi="Times New Roman" w:cs="Times New Roman"/>
          <w:sz w:val="24"/>
        </w:rPr>
        <w:t xml:space="preserve">A Nota Fiscal ou Fatura deverá </w:t>
      </w:r>
      <w:proofErr w:type="gramStart"/>
      <w:r w:rsidRPr="00AF033D">
        <w:rPr>
          <w:rFonts w:ascii="Times New Roman" w:hAnsi="Times New Roman" w:cs="Times New Roman"/>
          <w:sz w:val="24"/>
        </w:rPr>
        <w:t>ser,</w:t>
      </w:r>
      <w:proofErr w:type="gramEnd"/>
      <w:r w:rsidRPr="00AF033D">
        <w:rPr>
          <w:rFonts w:ascii="Times New Roman" w:hAnsi="Times New Roman" w:cs="Times New Roman"/>
          <w:sz w:val="24"/>
        </w:rPr>
        <w:t xml:space="preserve"> obrigatoriamente, acompanhada das seguintes comprovações:</w:t>
      </w:r>
    </w:p>
    <w:p w14:paraId="6D16020E" w14:textId="77777777" w:rsidR="008D4AE2" w:rsidRDefault="00AF033D" w:rsidP="008D4AE2">
      <w:pPr>
        <w:numPr>
          <w:ilvl w:val="2"/>
          <w:numId w:val="62"/>
        </w:numPr>
        <w:tabs>
          <w:tab w:val="left" w:pos="1134"/>
        </w:tabs>
        <w:autoSpaceDE w:val="0"/>
        <w:autoSpaceDN w:val="0"/>
        <w:adjustRightInd w:val="0"/>
        <w:spacing w:after="120"/>
        <w:ind w:left="1985" w:hanging="851"/>
        <w:jc w:val="both"/>
        <w:rPr>
          <w:rFonts w:ascii="Times New Roman" w:hAnsi="Times New Roman" w:cs="Times New Roman"/>
          <w:sz w:val="24"/>
        </w:rPr>
      </w:pPr>
      <w:r w:rsidRPr="00AF033D">
        <w:rPr>
          <w:rFonts w:ascii="Times New Roman" w:hAnsi="Times New Roman" w:cs="Times New Roman"/>
          <w:sz w:val="24"/>
        </w:rPr>
        <w:t>Pagamento da remuneração e das contribuições sociais (Fundo de Garantia do Tempo de Serviço e Previdência Social), correspondentes ao mês da última nota fiscal ou fatura vencida, compatível com os empregados vinculados à execução contratual, nominalmente identificados, na forma do § 4º do Art. 31 da Lei nº 9.032, de 28 de abril de 1995, quando se tratar de mão-de-obra diretamente envolvida na execução dos serviços na contratação de serviços continuados;</w:t>
      </w:r>
    </w:p>
    <w:p w14:paraId="69BEAC9F" w14:textId="77777777" w:rsidR="008D4AE2" w:rsidRDefault="00AF033D" w:rsidP="008D4AE2">
      <w:pPr>
        <w:numPr>
          <w:ilvl w:val="2"/>
          <w:numId w:val="62"/>
        </w:numPr>
        <w:tabs>
          <w:tab w:val="left" w:pos="1134"/>
        </w:tabs>
        <w:autoSpaceDE w:val="0"/>
        <w:autoSpaceDN w:val="0"/>
        <w:adjustRightInd w:val="0"/>
        <w:spacing w:after="120"/>
        <w:ind w:left="1985" w:hanging="851"/>
        <w:jc w:val="both"/>
        <w:rPr>
          <w:rFonts w:ascii="Times New Roman" w:hAnsi="Times New Roman" w:cs="Times New Roman"/>
          <w:sz w:val="24"/>
        </w:rPr>
      </w:pPr>
      <w:r w:rsidRPr="008D4AE2">
        <w:rPr>
          <w:rFonts w:ascii="Times New Roman" w:hAnsi="Times New Roman" w:cs="Times New Roman"/>
          <w:sz w:val="24"/>
        </w:rPr>
        <w:t xml:space="preserve">Prova da regularidade fiscal, constatada através de consulta "on-line" ao Sistema de Cadastramento Unificado de Fornecedores - SICAF, ou na impossibilidade de acesso ao referido Sistema, mediante consulta aos sítios eletrônicos oficiais ou à documentação mencionada no </w:t>
      </w:r>
      <w:hyperlink r:id="rId29" w:anchor="art29" w:history="1">
        <w:r w:rsidRPr="008D4AE2">
          <w:rPr>
            <w:rFonts w:ascii="Times New Roman" w:hAnsi="Times New Roman" w:cs="Times New Roman"/>
            <w:sz w:val="24"/>
          </w:rPr>
          <w:t>art. 29</w:t>
        </w:r>
      </w:hyperlink>
      <w:r w:rsidRPr="008D4AE2">
        <w:rPr>
          <w:rFonts w:ascii="Times New Roman" w:hAnsi="Times New Roman" w:cs="Times New Roman"/>
          <w:sz w:val="24"/>
        </w:rPr>
        <w:t xml:space="preserve"> da Lei 8.666/93;</w:t>
      </w:r>
    </w:p>
    <w:p w14:paraId="6F951574" w14:textId="77777777" w:rsidR="008D4AE2" w:rsidRDefault="00AF033D" w:rsidP="008D4AE2">
      <w:pPr>
        <w:numPr>
          <w:ilvl w:val="2"/>
          <w:numId w:val="62"/>
        </w:numPr>
        <w:tabs>
          <w:tab w:val="left" w:pos="1134"/>
        </w:tabs>
        <w:autoSpaceDE w:val="0"/>
        <w:autoSpaceDN w:val="0"/>
        <w:adjustRightInd w:val="0"/>
        <w:spacing w:after="120"/>
        <w:ind w:left="1985" w:hanging="851"/>
        <w:jc w:val="both"/>
        <w:rPr>
          <w:rFonts w:ascii="Times New Roman" w:hAnsi="Times New Roman" w:cs="Times New Roman"/>
          <w:sz w:val="24"/>
        </w:rPr>
      </w:pPr>
      <w:r w:rsidRPr="008D4AE2">
        <w:rPr>
          <w:rFonts w:ascii="Times New Roman" w:hAnsi="Times New Roman" w:cs="Times New Roman"/>
          <w:sz w:val="24"/>
        </w:rPr>
        <w:t>Cumprimento das obrigações trabalhistas, correspondentes à última nota fiscal ou fatura que tenha sido paga pela Administração;</w:t>
      </w:r>
    </w:p>
    <w:p w14:paraId="46BD9484" w14:textId="4564EF0A" w:rsidR="00AF033D" w:rsidRPr="008D4AE2" w:rsidRDefault="00AF033D" w:rsidP="008D4AE2">
      <w:pPr>
        <w:numPr>
          <w:ilvl w:val="2"/>
          <w:numId w:val="62"/>
        </w:numPr>
        <w:tabs>
          <w:tab w:val="left" w:pos="1134"/>
        </w:tabs>
        <w:autoSpaceDE w:val="0"/>
        <w:autoSpaceDN w:val="0"/>
        <w:adjustRightInd w:val="0"/>
        <w:spacing w:after="120"/>
        <w:ind w:left="1985" w:hanging="851"/>
        <w:jc w:val="both"/>
        <w:rPr>
          <w:rFonts w:ascii="Times New Roman" w:hAnsi="Times New Roman" w:cs="Times New Roman"/>
          <w:sz w:val="24"/>
        </w:rPr>
      </w:pPr>
      <w:r w:rsidRPr="008D4AE2">
        <w:rPr>
          <w:rFonts w:ascii="Times New Roman" w:hAnsi="Times New Roman" w:cs="Times New Roman"/>
          <w:sz w:val="24"/>
        </w:rPr>
        <w:t>Apresentação das folhas de pontos de todos os empregados, com o registro real do horário de entrada e saída, devidamente assinadas, e/ou abonadas pelo Fiscal, se for o caso, correspondente ao mês objeto do faturamento.</w:t>
      </w:r>
    </w:p>
    <w:p w14:paraId="71F76F01" w14:textId="7F82255E" w:rsidR="00AF033D" w:rsidRPr="008D4AE2" w:rsidRDefault="00AF033D" w:rsidP="008D4AE2">
      <w:pPr>
        <w:pStyle w:val="PargrafodaLista"/>
        <w:numPr>
          <w:ilvl w:val="1"/>
          <w:numId w:val="62"/>
        </w:numPr>
        <w:tabs>
          <w:tab w:val="left" w:pos="1134"/>
        </w:tabs>
        <w:spacing w:after="120"/>
        <w:ind w:left="1134" w:hanging="567"/>
        <w:jc w:val="both"/>
        <w:rPr>
          <w:rFonts w:ascii="Times New Roman" w:hAnsi="Times New Roman" w:cs="Times New Roman"/>
          <w:b/>
          <w:bCs/>
          <w:sz w:val="24"/>
        </w:rPr>
      </w:pPr>
      <w:r w:rsidRPr="008D4AE2">
        <w:rPr>
          <w:rFonts w:ascii="Times New Roman" w:hAnsi="Times New Roman" w:cs="Times New Roman"/>
          <w:sz w:val="24"/>
        </w:rPr>
        <w:t xml:space="preserve">O descumprimento das obrigações trabalhistas, previdenciárias e as relativas ao FGTS ensejará o pagamento em juízo dos valores em débito, sem prejuízo das sanções cabíveis. </w:t>
      </w:r>
    </w:p>
    <w:p w14:paraId="11E7C7C4" w14:textId="77777777" w:rsidR="008D4AE2" w:rsidRPr="002649AB" w:rsidRDefault="008D4AE2" w:rsidP="00AF033D">
      <w:pPr>
        <w:tabs>
          <w:tab w:val="left" w:pos="1134"/>
        </w:tabs>
        <w:autoSpaceDE w:val="0"/>
        <w:autoSpaceDN w:val="0"/>
        <w:adjustRightInd w:val="0"/>
        <w:spacing w:after="120"/>
        <w:ind w:left="480"/>
        <w:jc w:val="both"/>
        <w:rPr>
          <w:rFonts w:ascii="Times New Roman" w:hAnsi="Times New Roman" w:cs="Times New Roman"/>
          <w:sz w:val="8"/>
          <w:szCs w:val="8"/>
        </w:rPr>
      </w:pPr>
    </w:p>
    <w:p w14:paraId="5C8438E3"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sz w:val="24"/>
        </w:rPr>
      </w:pPr>
      <w:r w:rsidRPr="00AF033D">
        <w:rPr>
          <w:rFonts w:ascii="Times New Roman" w:hAnsi="Times New Roman" w:cs="Times New Roman"/>
          <w:b/>
          <w:sz w:val="24"/>
        </w:rPr>
        <w:t>DA REPACTUAÇÃO</w:t>
      </w:r>
    </w:p>
    <w:p w14:paraId="57873960" w14:textId="7CA884C4" w:rsidR="00AF033D" w:rsidRPr="008D4AE2" w:rsidRDefault="00AF033D" w:rsidP="008D4AE2">
      <w:pPr>
        <w:pStyle w:val="PargrafodaLista"/>
        <w:numPr>
          <w:ilvl w:val="1"/>
          <w:numId w:val="27"/>
        </w:numPr>
        <w:shd w:val="clear" w:color="auto" w:fill="FFFFFF"/>
        <w:tabs>
          <w:tab w:val="left" w:pos="1134"/>
        </w:tabs>
        <w:spacing w:after="120"/>
        <w:ind w:left="1134" w:hanging="567"/>
        <w:jc w:val="both"/>
        <w:rPr>
          <w:rFonts w:ascii="Times New Roman" w:hAnsi="Times New Roman" w:cs="Times New Roman"/>
          <w:sz w:val="24"/>
        </w:rPr>
      </w:pPr>
      <w:r w:rsidRPr="008D4AE2">
        <w:rPr>
          <w:rFonts w:ascii="Times New Roman" w:hAnsi="Times New Roman" w:cs="Times New Roman"/>
          <w:sz w:val="24"/>
        </w:rPr>
        <w:t>De conformidade com o Art. 37 da IN nº 2/2008, será admitida a repactuação dos preços dos serviços após 12(doze) meses, observado o interregno mínimo de um ano, contado a partir;</w:t>
      </w:r>
    </w:p>
    <w:p w14:paraId="79B0FAB4" w14:textId="77777777" w:rsidR="00AF033D" w:rsidRPr="00404666" w:rsidRDefault="00AF033D" w:rsidP="00AF033D">
      <w:pPr>
        <w:shd w:val="clear" w:color="auto" w:fill="FFFFFF"/>
        <w:tabs>
          <w:tab w:val="left" w:pos="0"/>
        </w:tabs>
        <w:spacing w:after="120"/>
        <w:ind w:left="1134"/>
        <w:jc w:val="both"/>
        <w:rPr>
          <w:rFonts w:ascii="Times New Roman" w:hAnsi="Times New Roman" w:cs="Times New Roman"/>
          <w:i/>
          <w:szCs w:val="20"/>
        </w:rPr>
      </w:pPr>
      <w:r w:rsidRPr="00404666">
        <w:rPr>
          <w:rFonts w:ascii="Times New Roman" w:hAnsi="Times New Roman" w:cs="Times New Roman"/>
          <w:i/>
          <w:szCs w:val="20"/>
        </w:rPr>
        <w:t>Art. 37. A repactuação de preços</w:t>
      </w:r>
      <w:proofErr w:type="gramStart"/>
      <w:r w:rsidRPr="00404666">
        <w:rPr>
          <w:rFonts w:ascii="Times New Roman" w:hAnsi="Times New Roman" w:cs="Times New Roman"/>
          <w:i/>
          <w:szCs w:val="20"/>
        </w:rPr>
        <w:t>, como espécie de reajuste contratual, deverá</w:t>
      </w:r>
      <w:proofErr w:type="gramEnd"/>
      <w:r w:rsidRPr="00404666">
        <w:rPr>
          <w:rFonts w:ascii="Times New Roman" w:hAnsi="Times New Roman" w:cs="Times New Roman"/>
          <w:i/>
          <w:szCs w:val="20"/>
        </w:rPr>
        <w:t xml:space="preserve"> ser utilizada nas contratações de serviços continuados com dedicação exclusiva de mão de obra, desde que seja observado o interregno mínimo de um ano das datas dos orçamentos aos quais a proposta se referir, conforme estabelece o art. 5º do Decreto nº 2.271, de 1997</w:t>
      </w:r>
      <w:r w:rsidRPr="00404666">
        <w:rPr>
          <w:rFonts w:ascii="Times New Roman" w:hAnsi="Times New Roman" w:cs="Times New Roman"/>
          <w:szCs w:val="20"/>
        </w:rPr>
        <w:t>.</w:t>
      </w:r>
    </w:p>
    <w:p w14:paraId="7B6AC9C4" w14:textId="77777777" w:rsidR="008D4AE2" w:rsidRDefault="00AF033D" w:rsidP="008D4AE2">
      <w:pPr>
        <w:pStyle w:val="PargrafodaLista"/>
        <w:numPr>
          <w:ilvl w:val="2"/>
          <w:numId w:val="63"/>
        </w:numPr>
        <w:spacing w:after="120"/>
        <w:contextualSpacing w:val="0"/>
        <w:jc w:val="both"/>
        <w:rPr>
          <w:rFonts w:ascii="Times New Roman" w:hAnsi="Times New Roman" w:cs="Times New Roman"/>
          <w:sz w:val="24"/>
        </w:rPr>
      </w:pPr>
      <w:r w:rsidRPr="008D4AE2">
        <w:rPr>
          <w:rFonts w:ascii="Times New Roman" w:hAnsi="Times New Roman" w:cs="Times New Roman"/>
          <w:sz w:val="24"/>
        </w:rPr>
        <w:t>Da data limite para apresentação das propostas constante do instrumento convocatório ou;</w:t>
      </w:r>
    </w:p>
    <w:p w14:paraId="7D6EAE24" w14:textId="77777777" w:rsidR="008D4AE2" w:rsidRDefault="00AF033D" w:rsidP="008D4AE2">
      <w:pPr>
        <w:pStyle w:val="PargrafodaLista"/>
        <w:numPr>
          <w:ilvl w:val="2"/>
          <w:numId w:val="63"/>
        </w:numPr>
        <w:spacing w:after="120"/>
        <w:contextualSpacing w:val="0"/>
        <w:jc w:val="both"/>
        <w:rPr>
          <w:rFonts w:ascii="Times New Roman" w:hAnsi="Times New Roman" w:cs="Times New Roman"/>
          <w:sz w:val="24"/>
        </w:rPr>
      </w:pPr>
      <w:r w:rsidRPr="008D4AE2">
        <w:rPr>
          <w:rFonts w:ascii="Times New Roman" w:hAnsi="Times New Roman" w:cs="Times New Roman"/>
          <w:sz w:val="24"/>
        </w:rPr>
        <w:t xml:space="preserve">Da data do orçamento a que a proposta se referir, admitindo-se, como termo inicial, a data do acordo, convenção ou dissídio coletivo de trabalho ou equivalente, vigente à época da apresentação da proposta, quando a maior </w:t>
      </w:r>
      <w:r w:rsidRPr="008D4AE2">
        <w:rPr>
          <w:rFonts w:ascii="Times New Roman" w:hAnsi="Times New Roman" w:cs="Times New Roman"/>
          <w:sz w:val="24"/>
        </w:rPr>
        <w:lastRenderedPageBreak/>
        <w:t xml:space="preserve">parcela do custo da contratação for decorrente de mão-de-obra e estiver vinculado às </w:t>
      </w:r>
      <w:r w:rsidR="00404666" w:rsidRPr="008D4AE2">
        <w:rPr>
          <w:rFonts w:ascii="Times New Roman" w:hAnsi="Times New Roman" w:cs="Times New Roman"/>
          <w:sz w:val="24"/>
        </w:rPr>
        <w:t>datas-bases destes instrumentos.</w:t>
      </w:r>
    </w:p>
    <w:p w14:paraId="5D5C0E29" w14:textId="3D4D73B1" w:rsidR="00AF033D" w:rsidRPr="008D4AE2" w:rsidRDefault="00AF033D" w:rsidP="008D4AE2">
      <w:pPr>
        <w:pStyle w:val="PargrafodaLista"/>
        <w:numPr>
          <w:ilvl w:val="1"/>
          <w:numId w:val="63"/>
        </w:numPr>
        <w:spacing w:after="120"/>
        <w:contextualSpacing w:val="0"/>
        <w:jc w:val="both"/>
        <w:rPr>
          <w:rFonts w:ascii="Times New Roman" w:hAnsi="Times New Roman" w:cs="Times New Roman"/>
          <w:sz w:val="24"/>
        </w:rPr>
      </w:pPr>
      <w:r w:rsidRPr="008D4AE2">
        <w:rPr>
          <w:rFonts w:ascii="Times New Roman" w:hAnsi="Times New Roman" w:cs="Times New Roman"/>
          <w:sz w:val="24"/>
        </w:rPr>
        <w:t xml:space="preserve">As repactuações a que o Contratado fizer jus, e não forem solicitadas durante a vigência do contrato </w:t>
      </w:r>
      <w:proofErr w:type="gramStart"/>
      <w:r w:rsidRPr="008D4AE2">
        <w:rPr>
          <w:rFonts w:ascii="Times New Roman" w:hAnsi="Times New Roman" w:cs="Times New Roman"/>
          <w:sz w:val="24"/>
        </w:rPr>
        <w:t>serão</w:t>
      </w:r>
      <w:proofErr w:type="gramEnd"/>
      <w:r w:rsidRPr="008D4AE2">
        <w:rPr>
          <w:rFonts w:ascii="Times New Roman" w:hAnsi="Times New Roman" w:cs="Times New Roman"/>
          <w:sz w:val="24"/>
        </w:rPr>
        <w:t xml:space="preserve"> objeto de preclusão com a assinatura da prorrogação contratual ou com o encerramento do Contrato. </w:t>
      </w:r>
    </w:p>
    <w:p w14:paraId="2F981C9A" w14:textId="77777777" w:rsidR="00AF033D" w:rsidRPr="002649AB" w:rsidRDefault="00AF033D" w:rsidP="00AF033D">
      <w:pPr>
        <w:autoSpaceDE w:val="0"/>
        <w:autoSpaceDN w:val="0"/>
        <w:adjustRightInd w:val="0"/>
        <w:spacing w:after="120"/>
        <w:jc w:val="both"/>
        <w:rPr>
          <w:rFonts w:ascii="Times New Roman" w:hAnsi="Times New Roman" w:cs="Times New Roman"/>
          <w:b/>
          <w:color w:val="00B050"/>
          <w:sz w:val="8"/>
          <w:szCs w:val="8"/>
        </w:rPr>
      </w:pPr>
    </w:p>
    <w:p w14:paraId="798E1463"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sz w:val="24"/>
        </w:rPr>
      </w:pPr>
      <w:r w:rsidRPr="00AF033D">
        <w:rPr>
          <w:rFonts w:ascii="Times New Roman" w:hAnsi="Times New Roman" w:cs="Times New Roman"/>
          <w:b/>
          <w:sz w:val="24"/>
        </w:rPr>
        <w:t>DA DOTAÇÃO ORÇAMENTÁRIA</w:t>
      </w:r>
    </w:p>
    <w:p w14:paraId="5AB10F00" w14:textId="6AA7A836" w:rsidR="00AF033D" w:rsidRPr="008D4AE2" w:rsidRDefault="00AF033D" w:rsidP="00404666">
      <w:pPr>
        <w:numPr>
          <w:ilvl w:val="1"/>
          <w:numId w:val="27"/>
        </w:numPr>
        <w:tabs>
          <w:tab w:val="left" w:pos="0"/>
        </w:tabs>
        <w:autoSpaceDE w:val="0"/>
        <w:autoSpaceDN w:val="0"/>
        <w:adjustRightInd w:val="0"/>
        <w:spacing w:after="120"/>
        <w:ind w:left="1134" w:hanging="567"/>
        <w:jc w:val="both"/>
        <w:rPr>
          <w:rFonts w:ascii="Times New Roman" w:hAnsi="Times New Roman" w:cs="Times New Roman"/>
          <w:sz w:val="24"/>
        </w:rPr>
      </w:pPr>
      <w:r w:rsidRPr="008D4AE2">
        <w:rPr>
          <w:rFonts w:ascii="Times New Roman" w:hAnsi="Times New Roman" w:cs="Times New Roman"/>
          <w:sz w:val="24"/>
        </w:rPr>
        <w:t>As despesas decorrentes da execução do Contrato oriundo deste Termo de Referência correrão à conta do Orçamento Geral da União, Programa de Trabalho 25.122.2119.2000.0001, PTRES 091627, Natureza de Despesa 33.90.3</w:t>
      </w:r>
      <w:r w:rsidR="008D4AE2" w:rsidRPr="008D4AE2">
        <w:rPr>
          <w:rFonts w:ascii="Times New Roman" w:hAnsi="Times New Roman" w:cs="Times New Roman"/>
          <w:sz w:val="24"/>
        </w:rPr>
        <w:t>9</w:t>
      </w:r>
      <w:r w:rsidRPr="008D4AE2">
        <w:rPr>
          <w:rFonts w:ascii="Times New Roman" w:hAnsi="Times New Roman" w:cs="Times New Roman"/>
          <w:sz w:val="24"/>
        </w:rPr>
        <w:t>, UGR 320016.</w:t>
      </w:r>
    </w:p>
    <w:p w14:paraId="559968B6" w14:textId="77777777" w:rsidR="00AF033D" w:rsidRPr="002649AB" w:rsidRDefault="00AF033D" w:rsidP="00AF033D">
      <w:pPr>
        <w:tabs>
          <w:tab w:val="num" w:pos="0"/>
          <w:tab w:val="left" w:pos="1134"/>
        </w:tabs>
        <w:spacing w:after="120"/>
        <w:rPr>
          <w:rFonts w:ascii="Times New Roman" w:hAnsi="Times New Roman" w:cs="Times New Roman"/>
          <w:sz w:val="8"/>
          <w:szCs w:val="8"/>
        </w:rPr>
      </w:pPr>
      <w:r w:rsidRPr="00AF033D">
        <w:rPr>
          <w:rFonts w:ascii="Times New Roman" w:hAnsi="Times New Roman" w:cs="Times New Roman"/>
          <w:sz w:val="24"/>
        </w:rPr>
        <w:t xml:space="preserve"> </w:t>
      </w:r>
    </w:p>
    <w:p w14:paraId="7952F5AA"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bCs/>
          <w:sz w:val="24"/>
        </w:rPr>
      </w:pPr>
      <w:r w:rsidRPr="00AF033D">
        <w:rPr>
          <w:rFonts w:ascii="Times New Roman" w:hAnsi="Times New Roman" w:cs="Times New Roman"/>
          <w:b/>
          <w:bCs/>
          <w:sz w:val="24"/>
        </w:rPr>
        <w:t>DAS PENALIDADES</w:t>
      </w:r>
    </w:p>
    <w:p w14:paraId="7EA77C01" w14:textId="4BD06A36" w:rsidR="00AF033D" w:rsidRPr="00354B7B" w:rsidRDefault="00AF033D" w:rsidP="00354B7B">
      <w:pPr>
        <w:pStyle w:val="PargrafodaLista"/>
        <w:numPr>
          <w:ilvl w:val="1"/>
          <w:numId w:val="27"/>
        </w:numPr>
        <w:tabs>
          <w:tab w:val="left" w:pos="0"/>
        </w:tabs>
        <w:spacing w:after="120"/>
        <w:ind w:left="1134" w:hanging="567"/>
        <w:contextualSpacing w:val="0"/>
        <w:jc w:val="both"/>
        <w:rPr>
          <w:rFonts w:ascii="Times New Roman" w:eastAsia="Calibri" w:hAnsi="Times New Roman" w:cs="Times New Roman"/>
          <w:sz w:val="24"/>
        </w:rPr>
      </w:pPr>
      <w:r w:rsidRPr="00354B7B">
        <w:rPr>
          <w:rFonts w:ascii="Times New Roman" w:eastAsia="Calibri" w:hAnsi="Times New Roman" w:cs="Times New Roman"/>
          <w:sz w:val="24"/>
        </w:rPr>
        <w:t xml:space="preserve">Na inexecução parcial ou total de qualquer das obrigações assumidas pela Contratada, poderá a Administração, garantida a prévia defesa, aplicar as seguintes penalidades: </w:t>
      </w:r>
    </w:p>
    <w:p w14:paraId="7A4D3F4D" w14:textId="11513AA2" w:rsidR="00AF033D" w:rsidRPr="00354B7B" w:rsidRDefault="00AF033D" w:rsidP="00354B7B">
      <w:pPr>
        <w:pStyle w:val="PargrafodaLista"/>
        <w:numPr>
          <w:ilvl w:val="2"/>
          <w:numId w:val="64"/>
        </w:numPr>
        <w:tabs>
          <w:tab w:val="left" w:pos="0"/>
        </w:tabs>
        <w:spacing w:after="120"/>
        <w:ind w:left="1843" w:hanging="709"/>
        <w:contextualSpacing w:val="0"/>
        <w:jc w:val="both"/>
        <w:rPr>
          <w:rFonts w:ascii="Times New Roman" w:hAnsi="Times New Roman" w:cs="Times New Roman"/>
          <w:sz w:val="24"/>
        </w:rPr>
      </w:pPr>
      <w:r w:rsidRPr="00354B7B">
        <w:rPr>
          <w:rFonts w:ascii="Times New Roman" w:hAnsi="Times New Roman" w:cs="Times New Roman"/>
          <w:b/>
          <w:sz w:val="24"/>
        </w:rPr>
        <w:t>Advertência</w:t>
      </w:r>
      <w:r w:rsidRPr="00354B7B">
        <w:rPr>
          <w:rFonts w:ascii="Times New Roman" w:hAnsi="Times New Roman" w:cs="Times New Roman"/>
          <w:sz w:val="24"/>
        </w:rPr>
        <w:t>, por escrito, sempre que verificadas pequenas irregularidades, para as quais haja concorrido;</w:t>
      </w:r>
    </w:p>
    <w:p w14:paraId="78C2878A" w14:textId="77777777" w:rsidR="00354B7B" w:rsidRDefault="00AF033D" w:rsidP="00354B7B">
      <w:pPr>
        <w:pStyle w:val="PargrafodaLista"/>
        <w:numPr>
          <w:ilvl w:val="2"/>
          <w:numId w:val="64"/>
        </w:numPr>
        <w:tabs>
          <w:tab w:val="left" w:pos="0"/>
        </w:tabs>
        <w:spacing w:after="120"/>
        <w:ind w:left="1843" w:hanging="709"/>
        <w:contextualSpacing w:val="0"/>
        <w:jc w:val="both"/>
        <w:rPr>
          <w:rFonts w:ascii="Times New Roman" w:hAnsi="Times New Roman" w:cs="Times New Roman"/>
          <w:sz w:val="24"/>
        </w:rPr>
      </w:pPr>
      <w:r w:rsidRPr="00354B7B">
        <w:rPr>
          <w:rFonts w:ascii="Times New Roman" w:hAnsi="Times New Roman" w:cs="Times New Roman"/>
          <w:b/>
          <w:sz w:val="24"/>
        </w:rPr>
        <w:t>Multa moratória</w:t>
      </w:r>
      <w:r w:rsidRPr="00354B7B">
        <w:rPr>
          <w:rFonts w:ascii="Times New Roman" w:hAnsi="Times New Roman" w:cs="Times New Roman"/>
          <w:sz w:val="24"/>
        </w:rPr>
        <w:t xml:space="preserve"> de </w:t>
      </w:r>
      <w:r w:rsidRPr="00354B7B">
        <w:rPr>
          <w:rFonts w:ascii="Times New Roman" w:hAnsi="Times New Roman" w:cs="Times New Roman"/>
          <w:b/>
          <w:sz w:val="24"/>
        </w:rPr>
        <w:t>0,5%</w:t>
      </w:r>
      <w:r w:rsidRPr="00354B7B">
        <w:rPr>
          <w:rFonts w:ascii="Times New Roman" w:hAnsi="Times New Roman" w:cs="Times New Roman"/>
          <w:sz w:val="24"/>
        </w:rPr>
        <w:t xml:space="preserve"> </w:t>
      </w:r>
      <w:r w:rsidRPr="00354B7B">
        <w:rPr>
          <w:rFonts w:ascii="Times New Roman" w:hAnsi="Times New Roman" w:cs="Times New Roman"/>
          <w:b/>
          <w:sz w:val="24"/>
        </w:rPr>
        <w:t>(meio por cento),</w:t>
      </w:r>
      <w:r w:rsidRPr="00354B7B">
        <w:rPr>
          <w:rFonts w:ascii="Times New Roman" w:hAnsi="Times New Roman" w:cs="Times New Roman"/>
          <w:sz w:val="24"/>
        </w:rPr>
        <w:t xml:space="preserve"> sobre o valor total do Contrato no caso de atraso na sua assinatura, limitado ao montante de 2% (dois por cento);</w:t>
      </w:r>
    </w:p>
    <w:p w14:paraId="5C62E627" w14:textId="77777777" w:rsidR="00354B7B" w:rsidRDefault="00AF033D" w:rsidP="00354B7B">
      <w:pPr>
        <w:pStyle w:val="PargrafodaLista"/>
        <w:numPr>
          <w:ilvl w:val="2"/>
          <w:numId w:val="64"/>
        </w:numPr>
        <w:tabs>
          <w:tab w:val="left" w:pos="0"/>
        </w:tabs>
        <w:spacing w:after="120"/>
        <w:ind w:left="1843" w:hanging="709"/>
        <w:contextualSpacing w:val="0"/>
        <w:jc w:val="both"/>
        <w:rPr>
          <w:rFonts w:ascii="Times New Roman" w:hAnsi="Times New Roman" w:cs="Times New Roman"/>
          <w:sz w:val="24"/>
        </w:rPr>
      </w:pPr>
      <w:r w:rsidRPr="00354B7B">
        <w:rPr>
          <w:rFonts w:ascii="Times New Roman" w:hAnsi="Times New Roman" w:cs="Times New Roman"/>
          <w:b/>
          <w:sz w:val="24"/>
        </w:rPr>
        <w:t>Multa moratória diária</w:t>
      </w:r>
      <w:r w:rsidRPr="00354B7B">
        <w:rPr>
          <w:rFonts w:ascii="Times New Roman" w:hAnsi="Times New Roman" w:cs="Times New Roman"/>
          <w:sz w:val="24"/>
        </w:rPr>
        <w:t xml:space="preserve"> de </w:t>
      </w:r>
      <w:r w:rsidRPr="00354B7B">
        <w:rPr>
          <w:rFonts w:ascii="Times New Roman" w:hAnsi="Times New Roman" w:cs="Times New Roman"/>
          <w:b/>
          <w:sz w:val="24"/>
        </w:rPr>
        <w:t>0,07%</w:t>
      </w:r>
      <w:r w:rsidRPr="00354B7B">
        <w:rPr>
          <w:rFonts w:ascii="Times New Roman" w:hAnsi="Times New Roman" w:cs="Times New Roman"/>
          <w:sz w:val="24"/>
        </w:rPr>
        <w:t xml:space="preserve"> </w:t>
      </w:r>
      <w:r w:rsidRPr="00354B7B">
        <w:rPr>
          <w:rFonts w:ascii="Times New Roman" w:hAnsi="Times New Roman" w:cs="Times New Roman"/>
          <w:b/>
          <w:sz w:val="24"/>
        </w:rPr>
        <w:t>(</w:t>
      </w:r>
      <w:r w:rsidRPr="00354B7B">
        <w:rPr>
          <w:rFonts w:ascii="Times New Roman" w:hAnsi="Times New Roman" w:cs="Times New Roman"/>
          <w:sz w:val="24"/>
        </w:rPr>
        <w:t>sete décimos por cento</w:t>
      </w:r>
      <w:r w:rsidRPr="00354B7B">
        <w:rPr>
          <w:rFonts w:ascii="Times New Roman" w:hAnsi="Times New Roman" w:cs="Times New Roman"/>
          <w:b/>
          <w:sz w:val="24"/>
        </w:rPr>
        <w:t>)</w:t>
      </w:r>
      <w:r w:rsidRPr="00354B7B">
        <w:rPr>
          <w:rFonts w:ascii="Times New Roman" w:hAnsi="Times New Roman" w:cs="Times New Roman"/>
          <w:sz w:val="24"/>
        </w:rPr>
        <w:t xml:space="preserve"> sobre o valor total do Contrato, no caso de atraso na comprovação da Garantia, até o limite da mesma;</w:t>
      </w:r>
    </w:p>
    <w:p w14:paraId="21AA0CAB" w14:textId="59243FA2" w:rsidR="00AF033D" w:rsidRPr="00354B7B" w:rsidRDefault="00AF033D" w:rsidP="00354B7B">
      <w:pPr>
        <w:pStyle w:val="PargrafodaLista"/>
        <w:numPr>
          <w:ilvl w:val="2"/>
          <w:numId w:val="64"/>
        </w:numPr>
        <w:tabs>
          <w:tab w:val="left" w:pos="0"/>
        </w:tabs>
        <w:spacing w:after="120"/>
        <w:ind w:left="1843" w:hanging="709"/>
        <w:contextualSpacing w:val="0"/>
        <w:jc w:val="both"/>
        <w:rPr>
          <w:rFonts w:ascii="Times New Roman" w:hAnsi="Times New Roman" w:cs="Times New Roman"/>
          <w:sz w:val="24"/>
        </w:rPr>
      </w:pPr>
      <w:r w:rsidRPr="00354B7B">
        <w:rPr>
          <w:rFonts w:ascii="Times New Roman" w:hAnsi="Times New Roman" w:cs="Times New Roman"/>
          <w:b/>
          <w:sz w:val="24"/>
        </w:rPr>
        <w:t>Multa moratória diária</w:t>
      </w:r>
      <w:r w:rsidRPr="00354B7B">
        <w:rPr>
          <w:rFonts w:ascii="Times New Roman" w:hAnsi="Times New Roman" w:cs="Times New Roman"/>
          <w:sz w:val="24"/>
        </w:rPr>
        <w:t xml:space="preserve"> de </w:t>
      </w:r>
      <w:r w:rsidRPr="00354B7B">
        <w:rPr>
          <w:rFonts w:ascii="Times New Roman" w:hAnsi="Times New Roman" w:cs="Times New Roman"/>
          <w:b/>
          <w:sz w:val="24"/>
        </w:rPr>
        <w:t>0,5%</w:t>
      </w:r>
      <w:r w:rsidRPr="00354B7B">
        <w:rPr>
          <w:rFonts w:ascii="Times New Roman" w:hAnsi="Times New Roman" w:cs="Times New Roman"/>
          <w:sz w:val="24"/>
        </w:rPr>
        <w:t xml:space="preserve"> </w:t>
      </w:r>
      <w:r w:rsidRPr="00354B7B">
        <w:rPr>
          <w:rFonts w:ascii="Times New Roman" w:hAnsi="Times New Roman" w:cs="Times New Roman"/>
          <w:b/>
          <w:sz w:val="24"/>
        </w:rPr>
        <w:t>(meio por cento)</w:t>
      </w:r>
      <w:r w:rsidRPr="00354B7B">
        <w:rPr>
          <w:rFonts w:ascii="Times New Roman" w:hAnsi="Times New Roman" w:cs="Times New Roman"/>
          <w:sz w:val="24"/>
        </w:rPr>
        <w:t xml:space="preserve"> sobre o valor da parcela mensal correspondente, para cada ocorrência, nos seguintes casos:</w:t>
      </w:r>
    </w:p>
    <w:p w14:paraId="13B4B867" w14:textId="77777777" w:rsidR="00AF033D" w:rsidRPr="00AF033D" w:rsidRDefault="00AF033D" w:rsidP="00354B7B">
      <w:pPr>
        <w:numPr>
          <w:ilvl w:val="0"/>
          <w:numId w:val="51"/>
        </w:numPr>
        <w:tabs>
          <w:tab w:val="left" w:pos="0"/>
        </w:tabs>
        <w:spacing w:after="120"/>
        <w:ind w:left="2268" w:hanging="425"/>
        <w:jc w:val="both"/>
        <w:rPr>
          <w:rFonts w:ascii="Times New Roman" w:hAnsi="Times New Roman" w:cs="Times New Roman"/>
          <w:sz w:val="24"/>
        </w:rPr>
      </w:pPr>
      <w:r w:rsidRPr="00AF033D">
        <w:rPr>
          <w:rFonts w:ascii="Times New Roman" w:hAnsi="Times New Roman" w:cs="Times New Roman"/>
          <w:sz w:val="24"/>
        </w:rPr>
        <w:t>Presença no posto de trabalho, de profissional com vestimenta inadequada ao ambiente de trabalho, suja, mal apresentado e/ou sem crachá de identificação;</w:t>
      </w:r>
    </w:p>
    <w:p w14:paraId="17131310" w14:textId="77777777" w:rsidR="00AF033D" w:rsidRPr="00AF033D" w:rsidRDefault="00AF033D" w:rsidP="00354B7B">
      <w:pPr>
        <w:numPr>
          <w:ilvl w:val="0"/>
          <w:numId w:val="51"/>
        </w:numPr>
        <w:tabs>
          <w:tab w:val="left" w:pos="0"/>
        </w:tabs>
        <w:spacing w:after="120"/>
        <w:ind w:left="2268" w:hanging="425"/>
        <w:jc w:val="both"/>
        <w:rPr>
          <w:rFonts w:ascii="Times New Roman" w:hAnsi="Times New Roman" w:cs="Times New Roman"/>
          <w:sz w:val="24"/>
        </w:rPr>
      </w:pPr>
      <w:r w:rsidRPr="00AF033D">
        <w:rPr>
          <w:rFonts w:ascii="Times New Roman" w:hAnsi="Times New Roman" w:cs="Times New Roman"/>
          <w:sz w:val="24"/>
        </w:rPr>
        <w:t>Deixar de registrar ou controlar, diariamente, a assiduidade e a pontualidade dos empregados;</w:t>
      </w:r>
    </w:p>
    <w:p w14:paraId="51CEFB28" w14:textId="77777777" w:rsidR="00AF033D" w:rsidRPr="00AF033D" w:rsidRDefault="00AF033D" w:rsidP="00354B7B">
      <w:pPr>
        <w:numPr>
          <w:ilvl w:val="0"/>
          <w:numId w:val="51"/>
        </w:numPr>
        <w:tabs>
          <w:tab w:val="left" w:pos="0"/>
        </w:tabs>
        <w:spacing w:after="120"/>
        <w:ind w:left="2268" w:hanging="425"/>
        <w:jc w:val="both"/>
        <w:rPr>
          <w:rFonts w:ascii="Times New Roman" w:hAnsi="Times New Roman" w:cs="Times New Roman"/>
          <w:sz w:val="24"/>
        </w:rPr>
      </w:pPr>
      <w:r w:rsidRPr="00AF033D">
        <w:rPr>
          <w:rFonts w:ascii="Times New Roman" w:hAnsi="Times New Roman" w:cs="Times New Roman"/>
          <w:sz w:val="24"/>
        </w:rPr>
        <w:t>Atraso no pagamento dos salários, férias, 13º salário, vale-transporte, vale refeição/alimentação;</w:t>
      </w:r>
    </w:p>
    <w:p w14:paraId="0C86016B" w14:textId="77777777" w:rsidR="00AF033D" w:rsidRPr="00AF033D" w:rsidRDefault="00AF033D" w:rsidP="00354B7B">
      <w:pPr>
        <w:numPr>
          <w:ilvl w:val="0"/>
          <w:numId w:val="51"/>
        </w:numPr>
        <w:tabs>
          <w:tab w:val="left" w:pos="0"/>
        </w:tabs>
        <w:spacing w:after="120"/>
        <w:ind w:left="2268" w:hanging="425"/>
        <w:jc w:val="both"/>
        <w:rPr>
          <w:rFonts w:ascii="Times New Roman" w:hAnsi="Times New Roman" w:cs="Times New Roman"/>
          <w:sz w:val="24"/>
        </w:rPr>
      </w:pPr>
      <w:r w:rsidRPr="00AF033D">
        <w:rPr>
          <w:rFonts w:ascii="Times New Roman" w:hAnsi="Times New Roman" w:cs="Times New Roman"/>
          <w:sz w:val="24"/>
        </w:rPr>
        <w:t>Pagamento irregular dos salários, férias, 13º salário, vale-transporte, vale refeição/alimentação;</w:t>
      </w:r>
    </w:p>
    <w:p w14:paraId="0BF1136E" w14:textId="77777777" w:rsidR="00AF033D" w:rsidRPr="00AF033D" w:rsidRDefault="00AF033D" w:rsidP="00354B7B">
      <w:pPr>
        <w:numPr>
          <w:ilvl w:val="0"/>
          <w:numId w:val="51"/>
        </w:numPr>
        <w:tabs>
          <w:tab w:val="left" w:pos="0"/>
        </w:tabs>
        <w:spacing w:after="120"/>
        <w:ind w:left="2268" w:hanging="425"/>
        <w:jc w:val="both"/>
        <w:rPr>
          <w:rFonts w:ascii="Times New Roman" w:hAnsi="Times New Roman" w:cs="Times New Roman"/>
          <w:sz w:val="24"/>
        </w:rPr>
      </w:pPr>
      <w:r w:rsidRPr="00AF033D">
        <w:rPr>
          <w:rFonts w:ascii="Times New Roman" w:hAnsi="Times New Roman" w:cs="Times New Roman"/>
          <w:sz w:val="24"/>
        </w:rPr>
        <w:t>Ausência de profissional, sem reposição.</w:t>
      </w:r>
    </w:p>
    <w:p w14:paraId="78802C3B" w14:textId="77777777" w:rsidR="00354B7B" w:rsidRDefault="00AF033D" w:rsidP="00D67AB9">
      <w:pPr>
        <w:pStyle w:val="PargrafodaLista"/>
        <w:numPr>
          <w:ilvl w:val="2"/>
          <w:numId w:val="64"/>
        </w:numPr>
        <w:tabs>
          <w:tab w:val="left" w:pos="2127"/>
        </w:tabs>
        <w:spacing w:after="120"/>
        <w:ind w:left="1985" w:hanging="851"/>
        <w:contextualSpacing w:val="0"/>
        <w:jc w:val="both"/>
        <w:rPr>
          <w:rFonts w:ascii="Times New Roman" w:hAnsi="Times New Roman" w:cs="Times New Roman"/>
          <w:sz w:val="24"/>
        </w:rPr>
      </w:pPr>
      <w:r w:rsidRPr="00354B7B">
        <w:rPr>
          <w:rFonts w:ascii="Times New Roman" w:hAnsi="Times New Roman" w:cs="Times New Roman"/>
          <w:b/>
          <w:sz w:val="24"/>
        </w:rPr>
        <w:t>Multa moratória diária</w:t>
      </w:r>
      <w:r w:rsidRPr="00354B7B">
        <w:rPr>
          <w:rFonts w:ascii="Times New Roman" w:hAnsi="Times New Roman" w:cs="Times New Roman"/>
          <w:sz w:val="24"/>
        </w:rPr>
        <w:t xml:space="preserve"> de </w:t>
      </w:r>
      <w:r w:rsidRPr="00354B7B">
        <w:rPr>
          <w:rFonts w:ascii="Times New Roman" w:hAnsi="Times New Roman" w:cs="Times New Roman"/>
          <w:b/>
          <w:sz w:val="24"/>
        </w:rPr>
        <w:t>1%</w:t>
      </w:r>
      <w:r w:rsidRPr="00354B7B">
        <w:rPr>
          <w:rFonts w:ascii="Times New Roman" w:hAnsi="Times New Roman" w:cs="Times New Roman"/>
          <w:sz w:val="24"/>
        </w:rPr>
        <w:t xml:space="preserve"> </w:t>
      </w:r>
      <w:r w:rsidRPr="00354B7B">
        <w:rPr>
          <w:rFonts w:ascii="Times New Roman" w:hAnsi="Times New Roman" w:cs="Times New Roman"/>
          <w:b/>
          <w:sz w:val="24"/>
        </w:rPr>
        <w:t>(um por cento),</w:t>
      </w:r>
      <w:r w:rsidRPr="00354B7B">
        <w:rPr>
          <w:rFonts w:ascii="Times New Roman" w:hAnsi="Times New Roman" w:cs="Times New Roman"/>
          <w:sz w:val="24"/>
        </w:rPr>
        <w:t xml:space="preserve"> sobre o valor do Contrato, no caso de atraso na abertura da conta corrente vinculada de que trata este Termo de Referência, até o limite anual;</w:t>
      </w:r>
    </w:p>
    <w:p w14:paraId="7E552CF3" w14:textId="77777777" w:rsidR="00354B7B" w:rsidRDefault="00AF033D" w:rsidP="00D67AB9">
      <w:pPr>
        <w:pStyle w:val="PargrafodaLista"/>
        <w:numPr>
          <w:ilvl w:val="2"/>
          <w:numId w:val="64"/>
        </w:numPr>
        <w:tabs>
          <w:tab w:val="left" w:pos="2127"/>
        </w:tabs>
        <w:spacing w:after="120"/>
        <w:ind w:left="1985" w:hanging="851"/>
        <w:contextualSpacing w:val="0"/>
        <w:jc w:val="both"/>
        <w:rPr>
          <w:rFonts w:ascii="Times New Roman" w:hAnsi="Times New Roman" w:cs="Times New Roman"/>
          <w:sz w:val="24"/>
        </w:rPr>
      </w:pPr>
      <w:r w:rsidRPr="00354B7B">
        <w:rPr>
          <w:rFonts w:ascii="Times New Roman" w:hAnsi="Times New Roman" w:cs="Times New Roman"/>
          <w:b/>
          <w:sz w:val="24"/>
        </w:rPr>
        <w:t>Multa diária</w:t>
      </w:r>
      <w:r w:rsidRPr="00354B7B">
        <w:rPr>
          <w:rFonts w:ascii="Times New Roman" w:hAnsi="Times New Roman" w:cs="Times New Roman"/>
          <w:sz w:val="24"/>
        </w:rPr>
        <w:t xml:space="preserve"> de </w:t>
      </w:r>
      <w:r w:rsidRPr="00354B7B">
        <w:rPr>
          <w:rFonts w:ascii="Times New Roman" w:hAnsi="Times New Roman" w:cs="Times New Roman"/>
          <w:b/>
          <w:sz w:val="24"/>
        </w:rPr>
        <w:t>5% (cinco por cento)</w:t>
      </w:r>
      <w:r w:rsidRPr="00354B7B">
        <w:rPr>
          <w:rFonts w:ascii="Times New Roman" w:hAnsi="Times New Roman" w:cs="Times New Roman"/>
          <w:sz w:val="24"/>
        </w:rPr>
        <w:t xml:space="preserve"> sobre o valor da parcela mensal correspondente, nos casos de </w:t>
      </w:r>
      <w:r w:rsidRPr="00354B7B">
        <w:rPr>
          <w:rFonts w:ascii="Times New Roman" w:hAnsi="Times New Roman" w:cs="Times New Roman"/>
          <w:b/>
          <w:sz w:val="24"/>
        </w:rPr>
        <w:t>não recolhimento do FGTS dos empregados e das contribuições sociais previdenciárias</w:t>
      </w:r>
      <w:r w:rsidRPr="00354B7B">
        <w:rPr>
          <w:rFonts w:ascii="Times New Roman" w:hAnsi="Times New Roman" w:cs="Times New Roman"/>
          <w:sz w:val="24"/>
        </w:rPr>
        <w:t xml:space="preserve">, caracterizada como falta grave, que poderá dar ensejo </w:t>
      </w:r>
      <w:proofErr w:type="gramStart"/>
      <w:r w:rsidRPr="00354B7B">
        <w:rPr>
          <w:rFonts w:ascii="Times New Roman" w:hAnsi="Times New Roman" w:cs="Times New Roman"/>
          <w:sz w:val="24"/>
        </w:rPr>
        <w:t>a</w:t>
      </w:r>
      <w:proofErr w:type="gramEnd"/>
      <w:r w:rsidRPr="00354B7B">
        <w:rPr>
          <w:rFonts w:ascii="Times New Roman" w:hAnsi="Times New Roman" w:cs="Times New Roman"/>
          <w:sz w:val="24"/>
        </w:rPr>
        <w:t xml:space="preserve"> rescisão do Contrato e impedimento de licitar e contratar com a União;</w:t>
      </w:r>
    </w:p>
    <w:p w14:paraId="065835B9" w14:textId="77777777" w:rsidR="00354B7B" w:rsidRDefault="00AF033D" w:rsidP="00D67AB9">
      <w:pPr>
        <w:pStyle w:val="PargrafodaLista"/>
        <w:numPr>
          <w:ilvl w:val="2"/>
          <w:numId w:val="64"/>
        </w:numPr>
        <w:tabs>
          <w:tab w:val="left" w:pos="2127"/>
        </w:tabs>
        <w:spacing w:after="120"/>
        <w:ind w:left="1985" w:hanging="851"/>
        <w:contextualSpacing w:val="0"/>
        <w:jc w:val="both"/>
        <w:rPr>
          <w:rFonts w:ascii="Times New Roman" w:hAnsi="Times New Roman" w:cs="Times New Roman"/>
          <w:sz w:val="24"/>
        </w:rPr>
      </w:pPr>
      <w:r w:rsidRPr="00354B7B">
        <w:rPr>
          <w:rFonts w:ascii="Times New Roman" w:hAnsi="Times New Roman" w:cs="Times New Roman"/>
          <w:b/>
          <w:sz w:val="24"/>
        </w:rPr>
        <w:lastRenderedPageBreak/>
        <w:t>Multa diária</w:t>
      </w:r>
      <w:r w:rsidRPr="00354B7B">
        <w:rPr>
          <w:rFonts w:ascii="Times New Roman" w:hAnsi="Times New Roman" w:cs="Times New Roman"/>
          <w:sz w:val="24"/>
        </w:rPr>
        <w:t xml:space="preserve"> de </w:t>
      </w:r>
      <w:r w:rsidRPr="00354B7B">
        <w:rPr>
          <w:rFonts w:ascii="Times New Roman" w:hAnsi="Times New Roman" w:cs="Times New Roman"/>
          <w:b/>
          <w:sz w:val="24"/>
        </w:rPr>
        <w:t>0,5%</w:t>
      </w:r>
      <w:r w:rsidRPr="00354B7B">
        <w:rPr>
          <w:rFonts w:ascii="Times New Roman" w:hAnsi="Times New Roman" w:cs="Times New Roman"/>
          <w:sz w:val="24"/>
        </w:rPr>
        <w:t xml:space="preserve"> </w:t>
      </w:r>
      <w:r w:rsidRPr="00354B7B">
        <w:rPr>
          <w:rFonts w:ascii="Times New Roman" w:hAnsi="Times New Roman" w:cs="Times New Roman"/>
          <w:b/>
          <w:sz w:val="24"/>
        </w:rPr>
        <w:t>(meio por cento),</w:t>
      </w:r>
      <w:r w:rsidRPr="00354B7B">
        <w:rPr>
          <w:rFonts w:ascii="Times New Roman" w:hAnsi="Times New Roman" w:cs="Times New Roman"/>
          <w:sz w:val="24"/>
        </w:rPr>
        <w:t xml:space="preserve"> sobre o valor da parcela mensal correspondente, nos casos de </w:t>
      </w:r>
      <w:r w:rsidRPr="00354B7B">
        <w:rPr>
          <w:rFonts w:ascii="Times New Roman" w:hAnsi="Times New Roman" w:cs="Times New Roman"/>
          <w:b/>
          <w:sz w:val="24"/>
        </w:rPr>
        <w:t>atraso</w:t>
      </w:r>
      <w:r w:rsidRPr="00354B7B">
        <w:rPr>
          <w:rFonts w:ascii="Times New Roman" w:hAnsi="Times New Roman" w:cs="Times New Roman"/>
          <w:sz w:val="24"/>
        </w:rPr>
        <w:t xml:space="preserve"> na entrega das </w:t>
      </w:r>
      <w:r w:rsidRPr="00354B7B">
        <w:rPr>
          <w:rFonts w:ascii="Times New Roman" w:hAnsi="Times New Roman" w:cs="Times New Roman"/>
          <w:b/>
          <w:sz w:val="24"/>
        </w:rPr>
        <w:t xml:space="preserve">comprovações </w:t>
      </w:r>
      <w:r w:rsidRPr="00354B7B">
        <w:rPr>
          <w:rFonts w:ascii="Times New Roman" w:hAnsi="Times New Roman" w:cs="Times New Roman"/>
          <w:sz w:val="24"/>
        </w:rPr>
        <w:t>de: controle de frequência, contracheques, ticket alimentação, vale transporte, atestados de afastamentos, transferências e rescisões dos seus empregados, relativas ao pagamento dos serviços;</w:t>
      </w:r>
    </w:p>
    <w:p w14:paraId="2B7DA3AF" w14:textId="77777777" w:rsidR="00354B7B" w:rsidRDefault="00AF033D" w:rsidP="00D67AB9">
      <w:pPr>
        <w:pStyle w:val="PargrafodaLista"/>
        <w:numPr>
          <w:ilvl w:val="2"/>
          <w:numId w:val="64"/>
        </w:numPr>
        <w:tabs>
          <w:tab w:val="left" w:pos="2127"/>
        </w:tabs>
        <w:spacing w:after="120"/>
        <w:ind w:left="1985" w:hanging="851"/>
        <w:contextualSpacing w:val="0"/>
        <w:jc w:val="both"/>
        <w:rPr>
          <w:rFonts w:ascii="Times New Roman" w:hAnsi="Times New Roman" w:cs="Times New Roman"/>
          <w:sz w:val="24"/>
        </w:rPr>
      </w:pPr>
      <w:r w:rsidRPr="00354B7B">
        <w:rPr>
          <w:rFonts w:ascii="Times New Roman" w:hAnsi="Times New Roman" w:cs="Times New Roman"/>
          <w:b/>
          <w:sz w:val="24"/>
        </w:rPr>
        <w:t>Multa diária</w:t>
      </w:r>
      <w:r w:rsidRPr="00354B7B">
        <w:rPr>
          <w:rFonts w:ascii="Times New Roman" w:hAnsi="Times New Roman" w:cs="Times New Roman"/>
          <w:sz w:val="24"/>
        </w:rPr>
        <w:t xml:space="preserve"> de </w:t>
      </w:r>
      <w:r w:rsidRPr="00354B7B">
        <w:rPr>
          <w:rFonts w:ascii="Times New Roman" w:hAnsi="Times New Roman" w:cs="Times New Roman"/>
          <w:b/>
          <w:sz w:val="24"/>
        </w:rPr>
        <w:t>2%</w:t>
      </w:r>
      <w:r w:rsidRPr="00354B7B">
        <w:rPr>
          <w:rFonts w:ascii="Times New Roman" w:hAnsi="Times New Roman" w:cs="Times New Roman"/>
          <w:sz w:val="24"/>
        </w:rPr>
        <w:t xml:space="preserve"> (dois por cento) sobre o valor total do Contrato no caso de descumprimento de quaisquer outras obrigações não previstas acima;</w:t>
      </w:r>
    </w:p>
    <w:p w14:paraId="76CCF317" w14:textId="77777777" w:rsidR="00354B7B" w:rsidRDefault="00AF033D" w:rsidP="00D67AB9">
      <w:pPr>
        <w:pStyle w:val="PargrafodaLista"/>
        <w:numPr>
          <w:ilvl w:val="2"/>
          <w:numId w:val="64"/>
        </w:numPr>
        <w:tabs>
          <w:tab w:val="left" w:pos="2127"/>
        </w:tabs>
        <w:spacing w:after="120"/>
        <w:ind w:left="1985" w:hanging="851"/>
        <w:contextualSpacing w:val="0"/>
        <w:jc w:val="both"/>
        <w:rPr>
          <w:rFonts w:ascii="Times New Roman" w:hAnsi="Times New Roman" w:cs="Times New Roman"/>
          <w:sz w:val="24"/>
        </w:rPr>
      </w:pPr>
      <w:r w:rsidRPr="00354B7B">
        <w:rPr>
          <w:rFonts w:ascii="Times New Roman" w:hAnsi="Times New Roman" w:cs="Times New Roman"/>
          <w:b/>
          <w:sz w:val="24"/>
        </w:rPr>
        <w:t>Multa compensatória</w:t>
      </w:r>
      <w:r w:rsidRPr="00354B7B">
        <w:rPr>
          <w:rFonts w:ascii="Times New Roman" w:hAnsi="Times New Roman" w:cs="Times New Roman"/>
          <w:sz w:val="24"/>
        </w:rPr>
        <w:t xml:space="preserve"> de </w:t>
      </w:r>
      <w:r w:rsidRPr="00354B7B">
        <w:rPr>
          <w:rFonts w:ascii="Times New Roman" w:hAnsi="Times New Roman" w:cs="Times New Roman"/>
          <w:b/>
          <w:sz w:val="24"/>
        </w:rPr>
        <w:t>5%</w:t>
      </w:r>
      <w:r w:rsidRPr="00354B7B">
        <w:rPr>
          <w:rFonts w:ascii="Times New Roman" w:hAnsi="Times New Roman" w:cs="Times New Roman"/>
          <w:sz w:val="24"/>
        </w:rPr>
        <w:t xml:space="preserve"> (cinco por cento) sobre o valor total do Contrato, quando o descumprimento resultar na rescisão contratual, sem prejuízo das demais penalidades previstas neste Contrato;</w:t>
      </w:r>
    </w:p>
    <w:p w14:paraId="2C618BB3" w14:textId="77777777" w:rsidR="00354B7B" w:rsidRDefault="00AF033D" w:rsidP="00D67AB9">
      <w:pPr>
        <w:pStyle w:val="PargrafodaLista"/>
        <w:numPr>
          <w:ilvl w:val="2"/>
          <w:numId w:val="64"/>
        </w:numPr>
        <w:tabs>
          <w:tab w:val="left" w:pos="2127"/>
        </w:tabs>
        <w:spacing w:after="120"/>
        <w:ind w:left="1985" w:hanging="851"/>
        <w:contextualSpacing w:val="0"/>
        <w:jc w:val="both"/>
        <w:rPr>
          <w:rFonts w:ascii="Times New Roman" w:hAnsi="Times New Roman" w:cs="Times New Roman"/>
          <w:sz w:val="24"/>
        </w:rPr>
      </w:pPr>
      <w:r w:rsidRPr="00354B7B">
        <w:rPr>
          <w:rFonts w:ascii="Times New Roman" w:hAnsi="Times New Roman" w:cs="Times New Roman"/>
          <w:b/>
          <w:sz w:val="24"/>
        </w:rPr>
        <w:t>Declaração de inidoneidade</w:t>
      </w:r>
      <w:r w:rsidRPr="00354B7B">
        <w:rPr>
          <w:rFonts w:ascii="Times New Roman" w:hAnsi="Times New Roman" w:cs="Times New Roman"/>
          <w:sz w:val="24"/>
        </w:rPr>
        <w:t xml:space="preserv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14:paraId="705AA31B" w14:textId="35392DE4" w:rsidR="00AF033D" w:rsidRPr="00354B7B" w:rsidRDefault="00AF033D" w:rsidP="00D67AB9">
      <w:pPr>
        <w:pStyle w:val="PargrafodaLista"/>
        <w:numPr>
          <w:ilvl w:val="2"/>
          <w:numId w:val="64"/>
        </w:numPr>
        <w:tabs>
          <w:tab w:val="left" w:pos="2127"/>
        </w:tabs>
        <w:spacing w:after="120"/>
        <w:ind w:left="1985" w:hanging="851"/>
        <w:contextualSpacing w:val="0"/>
        <w:jc w:val="both"/>
        <w:rPr>
          <w:rFonts w:ascii="Times New Roman" w:hAnsi="Times New Roman" w:cs="Times New Roman"/>
          <w:sz w:val="24"/>
        </w:rPr>
      </w:pPr>
      <w:r w:rsidRPr="00354B7B">
        <w:rPr>
          <w:rFonts w:ascii="Times New Roman" w:hAnsi="Times New Roman" w:cs="Times New Roman"/>
          <w:b/>
          <w:sz w:val="24"/>
        </w:rPr>
        <w:t>Impedimento</w:t>
      </w:r>
      <w:r w:rsidRPr="00354B7B">
        <w:rPr>
          <w:rFonts w:ascii="Times New Roman" w:hAnsi="Times New Roman" w:cs="Times New Roman"/>
          <w:sz w:val="24"/>
        </w:rPr>
        <w:t xml:space="preserve"> de licitar e contratar com a União, Estados, Distrito Federal e Municípios, nos seguintes prazos:           </w:t>
      </w:r>
    </w:p>
    <w:p w14:paraId="60304781" w14:textId="77777777" w:rsidR="00AF033D" w:rsidRPr="00AF033D" w:rsidRDefault="00AF033D" w:rsidP="00404666">
      <w:pPr>
        <w:numPr>
          <w:ilvl w:val="0"/>
          <w:numId w:val="52"/>
        </w:numPr>
        <w:tabs>
          <w:tab w:val="left" w:pos="0"/>
        </w:tabs>
        <w:spacing w:after="120"/>
        <w:ind w:left="2410" w:hanging="425"/>
        <w:jc w:val="both"/>
        <w:rPr>
          <w:rFonts w:ascii="Times New Roman" w:hAnsi="Times New Roman" w:cs="Times New Roman"/>
          <w:b/>
          <w:sz w:val="24"/>
        </w:rPr>
      </w:pPr>
      <w:r w:rsidRPr="00AF033D">
        <w:rPr>
          <w:rFonts w:ascii="Times New Roman" w:hAnsi="Times New Roman" w:cs="Times New Roman"/>
          <w:sz w:val="24"/>
        </w:rPr>
        <w:t xml:space="preserve">Não assinar o contrato, quando convocada dentro do prazo de validade da proposta: </w:t>
      </w:r>
      <w:r w:rsidRPr="00AF033D">
        <w:rPr>
          <w:rFonts w:ascii="Times New Roman" w:hAnsi="Times New Roman" w:cs="Times New Roman"/>
          <w:b/>
          <w:sz w:val="24"/>
        </w:rPr>
        <w:t xml:space="preserve">até </w:t>
      </w:r>
      <w:proofErr w:type="gramStart"/>
      <w:r w:rsidRPr="00AF033D">
        <w:rPr>
          <w:rFonts w:ascii="Times New Roman" w:hAnsi="Times New Roman" w:cs="Times New Roman"/>
          <w:b/>
          <w:sz w:val="24"/>
        </w:rPr>
        <w:t>2</w:t>
      </w:r>
      <w:proofErr w:type="gramEnd"/>
      <w:r w:rsidRPr="00AF033D">
        <w:rPr>
          <w:rFonts w:ascii="Times New Roman" w:hAnsi="Times New Roman" w:cs="Times New Roman"/>
          <w:b/>
          <w:sz w:val="24"/>
        </w:rPr>
        <w:t xml:space="preserve"> anos;</w:t>
      </w:r>
    </w:p>
    <w:p w14:paraId="37341414" w14:textId="77777777" w:rsidR="00AF033D" w:rsidRPr="00AF033D" w:rsidRDefault="00AF033D" w:rsidP="00404666">
      <w:pPr>
        <w:numPr>
          <w:ilvl w:val="0"/>
          <w:numId w:val="52"/>
        </w:numPr>
        <w:tabs>
          <w:tab w:val="left" w:pos="0"/>
        </w:tabs>
        <w:spacing w:after="120"/>
        <w:ind w:left="2410" w:hanging="425"/>
        <w:jc w:val="both"/>
        <w:rPr>
          <w:rFonts w:ascii="Times New Roman" w:hAnsi="Times New Roman" w:cs="Times New Roman"/>
          <w:sz w:val="24"/>
        </w:rPr>
      </w:pPr>
      <w:r w:rsidRPr="00AF033D">
        <w:rPr>
          <w:rFonts w:ascii="Times New Roman" w:hAnsi="Times New Roman" w:cs="Times New Roman"/>
          <w:sz w:val="24"/>
        </w:rPr>
        <w:t xml:space="preserve">Ensejar o retardamento da execução do objeto do Contrato: até </w:t>
      </w:r>
      <w:proofErr w:type="gramStart"/>
      <w:r w:rsidRPr="00AF033D">
        <w:rPr>
          <w:rFonts w:ascii="Times New Roman" w:hAnsi="Times New Roman" w:cs="Times New Roman"/>
          <w:sz w:val="24"/>
        </w:rPr>
        <w:t>1</w:t>
      </w:r>
      <w:proofErr w:type="gramEnd"/>
      <w:r w:rsidRPr="00AF033D">
        <w:rPr>
          <w:rFonts w:ascii="Times New Roman" w:hAnsi="Times New Roman" w:cs="Times New Roman"/>
          <w:sz w:val="24"/>
        </w:rPr>
        <w:t xml:space="preserve"> ano;</w:t>
      </w:r>
    </w:p>
    <w:p w14:paraId="63F3128A" w14:textId="77777777" w:rsidR="00AF033D" w:rsidRPr="00AF033D" w:rsidRDefault="00AF033D" w:rsidP="00404666">
      <w:pPr>
        <w:numPr>
          <w:ilvl w:val="0"/>
          <w:numId w:val="52"/>
        </w:numPr>
        <w:tabs>
          <w:tab w:val="left" w:pos="0"/>
        </w:tabs>
        <w:spacing w:after="120"/>
        <w:ind w:left="2410" w:hanging="425"/>
        <w:jc w:val="both"/>
        <w:rPr>
          <w:rFonts w:ascii="Times New Roman" w:hAnsi="Times New Roman" w:cs="Times New Roman"/>
          <w:sz w:val="24"/>
        </w:rPr>
      </w:pPr>
      <w:r w:rsidRPr="00AF033D">
        <w:rPr>
          <w:rFonts w:ascii="Times New Roman" w:hAnsi="Times New Roman" w:cs="Times New Roman"/>
          <w:sz w:val="24"/>
        </w:rPr>
        <w:t xml:space="preserve">Não mantiver a proposta apresentada na licitação: </w:t>
      </w:r>
      <w:r w:rsidRPr="00AF033D">
        <w:rPr>
          <w:rFonts w:ascii="Times New Roman" w:hAnsi="Times New Roman" w:cs="Times New Roman"/>
          <w:b/>
          <w:sz w:val="24"/>
        </w:rPr>
        <w:t xml:space="preserve">até </w:t>
      </w:r>
      <w:proofErr w:type="gramStart"/>
      <w:r w:rsidRPr="00AF033D">
        <w:rPr>
          <w:rFonts w:ascii="Times New Roman" w:hAnsi="Times New Roman" w:cs="Times New Roman"/>
          <w:b/>
          <w:sz w:val="24"/>
        </w:rPr>
        <w:t>1</w:t>
      </w:r>
      <w:proofErr w:type="gramEnd"/>
      <w:r w:rsidRPr="00AF033D">
        <w:rPr>
          <w:rFonts w:ascii="Times New Roman" w:hAnsi="Times New Roman" w:cs="Times New Roman"/>
          <w:b/>
          <w:sz w:val="24"/>
        </w:rPr>
        <w:t xml:space="preserve"> ano</w:t>
      </w:r>
      <w:r w:rsidRPr="00AF033D">
        <w:rPr>
          <w:rFonts w:ascii="Times New Roman" w:hAnsi="Times New Roman" w:cs="Times New Roman"/>
          <w:sz w:val="24"/>
        </w:rPr>
        <w:t>;</w:t>
      </w:r>
    </w:p>
    <w:p w14:paraId="7F1B18B6" w14:textId="77777777" w:rsidR="00AF033D" w:rsidRPr="00AF033D" w:rsidRDefault="00AF033D" w:rsidP="00404666">
      <w:pPr>
        <w:numPr>
          <w:ilvl w:val="0"/>
          <w:numId w:val="52"/>
        </w:numPr>
        <w:tabs>
          <w:tab w:val="left" w:pos="0"/>
        </w:tabs>
        <w:spacing w:after="120"/>
        <w:ind w:left="2410" w:hanging="425"/>
        <w:jc w:val="both"/>
        <w:rPr>
          <w:rFonts w:ascii="Times New Roman" w:hAnsi="Times New Roman" w:cs="Times New Roman"/>
          <w:sz w:val="24"/>
        </w:rPr>
      </w:pPr>
      <w:r w:rsidRPr="00AF033D">
        <w:rPr>
          <w:rFonts w:ascii="Times New Roman" w:hAnsi="Times New Roman" w:cs="Times New Roman"/>
          <w:sz w:val="24"/>
        </w:rPr>
        <w:t xml:space="preserve">Não recolhimento dos encargos sociais e trabalhistas: </w:t>
      </w:r>
      <w:r w:rsidRPr="00AF033D">
        <w:rPr>
          <w:rFonts w:ascii="Times New Roman" w:hAnsi="Times New Roman" w:cs="Times New Roman"/>
          <w:b/>
          <w:sz w:val="24"/>
        </w:rPr>
        <w:t xml:space="preserve">até </w:t>
      </w:r>
      <w:proofErr w:type="gramStart"/>
      <w:r w:rsidRPr="00AF033D">
        <w:rPr>
          <w:rFonts w:ascii="Times New Roman" w:hAnsi="Times New Roman" w:cs="Times New Roman"/>
          <w:b/>
          <w:sz w:val="24"/>
        </w:rPr>
        <w:t>3</w:t>
      </w:r>
      <w:proofErr w:type="gramEnd"/>
      <w:r w:rsidRPr="00AF033D">
        <w:rPr>
          <w:rFonts w:ascii="Times New Roman" w:hAnsi="Times New Roman" w:cs="Times New Roman"/>
          <w:b/>
          <w:sz w:val="24"/>
        </w:rPr>
        <w:t xml:space="preserve"> anos</w:t>
      </w:r>
      <w:r w:rsidRPr="00AF033D">
        <w:rPr>
          <w:rFonts w:ascii="Times New Roman" w:hAnsi="Times New Roman" w:cs="Times New Roman"/>
          <w:sz w:val="24"/>
        </w:rPr>
        <w:t>;</w:t>
      </w:r>
    </w:p>
    <w:p w14:paraId="4D90037D" w14:textId="77777777" w:rsidR="00AF033D" w:rsidRPr="00AF033D" w:rsidRDefault="00AF033D" w:rsidP="00404666">
      <w:pPr>
        <w:numPr>
          <w:ilvl w:val="0"/>
          <w:numId w:val="52"/>
        </w:numPr>
        <w:tabs>
          <w:tab w:val="left" w:pos="0"/>
        </w:tabs>
        <w:spacing w:after="120"/>
        <w:ind w:left="2410" w:hanging="425"/>
        <w:jc w:val="both"/>
        <w:rPr>
          <w:rFonts w:ascii="Times New Roman" w:hAnsi="Times New Roman" w:cs="Times New Roman"/>
          <w:sz w:val="24"/>
        </w:rPr>
      </w:pPr>
      <w:r w:rsidRPr="00AF033D">
        <w:rPr>
          <w:rFonts w:ascii="Times New Roman" w:hAnsi="Times New Roman" w:cs="Times New Roman"/>
          <w:sz w:val="24"/>
        </w:rPr>
        <w:t xml:space="preserve">Falhar ou fraudar na execução do Contrato: até </w:t>
      </w:r>
      <w:proofErr w:type="gramStart"/>
      <w:r w:rsidRPr="00AF033D">
        <w:rPr>
          <w:rFonts w:ascii="Times New Roman" w:hAnsi="Times New Roman" w:cs="Times New Roman"/>
          <w:sz w:val="24"/>
        </w:rPr>
        <w:t>5</w:t>
      </w:r>
      <w:proofErr w:type="gramEnd"/>
      <w:r w:rsidRPr="00AF033D">
        <w:rPr>
          <w:rFonts w:ascii="Times New Roman" w:hAnsi="Times New Roman" w:cs="Times New Roman"/>
          <w:sz w:val="24"/>
        </w:rPr>
        <w:t xml:space="preserve"> anos e descredenciamento do SICAF; </w:t>
      </w:r>
    </w:p>
    <w:p w14:paraId="28E2B88A" w14:textId="77777777" w:rsidR="00AF033D" w:rsidRPr="00AF033D" w:rsidRDefault="00AF033D" w:rsidP="00404666">
      <w:pPr>
        <w:numPr>
          <w:ilvl w:val="0"/>
          <w:numId w:val="52"/>
        </w:numPr>
        <w:tabs>
          <w:tab w:val="left" w:pos="0"/>
        </w:tabs>
        <w:spacing w:after="120"/>
        <w:ind w:left="2410" w:hanging="425"/>
        <w:jc w:val="both"/>
        <w:rPr>
          <w:rFonts w:ascii="Times New Roman" w:hAnsi="Times New Roman" w:cs="Times New Roman"/>
          <w:sz w:val="24"/>
        </w:rPr>
      </w:pPr>
      <w:r w:rsidRPr="00AF033D">
        <w:rPr>
          <w:rFonts w:ascii="Times New Roman" w:hAnsi="Times New Roman" w:cs="Times New Roman"/>
          <w:sz w:val="24"/>
        </w:rPr>
        <w:t>Comportar-se de modo inidôneo, fizer declaração falsa, ou cometer fraude fiscal aqui entendido como a prática de qualquer ato descrito nos artigos 90, 92, 93, 94, 95 e 97 da Lei nº 8.666/93: até</w:t>
      </w:r>
      <w:proofErr w:type="gramStart"/>
      <w:r w:rsidRPr="00AF033D">
        <w:rPr>
          <w:rFonts w:ascii="Times New Roman" w:hAnsi="Times New Roman" w:cs="Times New Roman"/>
          <w:b/>
          <w:sz w:val="24"/>
        </w:rPr>
        <w:t xml:space="preserve">  </w:t>
      </w:r>
      <w:proofErr w:type="gramEnd"/>
      <w:r w:rsidRPr="00AF033D">
        <w:rPr>
          <w:rFonts w:ascii="Times New Roman" w:hAnsi="Times New Roman" w:cs="Times New Roman"/>
          <w:b/>
          <w:sz w:val="24"/>
        </w:rPr>
        <w:t>5 anos e descredenciamento do SICAF;</w:t>
      </w:r>
    </w:p>
    <w:p w14:paraId="1CCE4FB7" w14:textId="77777777" w:rsidR="00AF033D" w:rsidRPr="00AF033D" w:rsidRDefault="00AF033D" w:rsidP="00354B7B">
      <w:pPr>
        <w:numPr>
          <w:ilvl w:val="1"/>
          <w:numId w:val="27"/>
        </w:numPr>
        <w:tabs>
          <w:tab w:val="left" w:pos="284"/>
        </w:tabs>
        <w:spacing w:after="120"/>
        <w:ind w:left="1134" w:hanging="567"/>
        <w:jc w:val="both"/>
        <w:rPr>
          <w:rFonts w:ascii="Times New Roman" w:eastAsia="Calibri" w:hAnsi="Times New Roman" w:cs="Times New Roman"/>
          <w:sz w:val="24"/>
        </w:rPr>
      </w:pPr>
      <w:r w:rsidRPr="00AF033D">
        <w:rPr>
          <w:rFonts w:ascii="Times New Roman" w:eastAsia="Calibri" w:hAnsi="Times New Roman" w:cs="Times New Roman"/>
          <w:sz w:val="24"/>
        </w:rPr>
        <w:t xml:space="preserve">O(s) </w:t>
      </w:r>
      <w:proofErr w:type="gramStart"/>
      <w:r w:rsidRPr="00AF033D">
        <w:rPr>
          <w:rFonts w:ascii="Times New Roman" w:eastAsia="Calibri" w:hAnsi="Times New Roman" w:cs="Times New Roman"/>
          <w:sz w:val="24"/>
        </w:rPr>
        <w:t>valor(</w:t>
      </w:r>
      <w:proofErr w:type="gramEnd"/>
      <w:r w:rsidRPr="00AF033D">
        <w:rPr>
          <w:rFonts w:ascii="Times New Roman" w:eastAsia="Calibri" w:hAnsi="Times New Roman" w:cs="Times New Roman"/>
          <w:sz w:val="24"/>
        </w:rPr>
        <w:t>es) da(s) multa(s) poderá(ao) ser descontado (s) do pagamento devido à Contratada, da Garantia ou ser recolhido(s) em conta única do Tesouro Nacional, através de GRU, indicada pela Coordenação Geral de Recursos Logísticos do Contratante, no prazo de até 05 (cinco) dias úteis, a partir de sua intimação por ofício, incidindo, após esse prazo, atualização monetária, com base no mesmo índice aplicável aos créditos da União; ou ainda, se for o caso, cobradas judicialmente.</w:t>
      </w:r>
    </w:p>
    <w:p w14:paraId="4ECFFA1A" w14:textId="77777777" w:rsidR="00AF033D" w:rsidRPr="00AF033D" w:rsidRDefault="00AF033D" w:rsidP="00354B7B">
      <w:pPr>
        <w:numPr>
          <w:ilvl w:val="1"/>
          <w:numId w:val="27"/>
        </w:numPr>
        <w:tabs>
          <w:tab w:val="left" w:pos="284"/>
        </w:tabs>
        <w:spacing w:after="120"/>
        <w:ind w:left="1134" w:hanging="567"/>
        <w:jc w:val="both"/>
        <w:rPr>
          <w:rFonts w:ascii="Times New Roman" w:eastAsia="Calibri" w:hAnsi="Times New Roman" w:cs="Times New Roman"/>
          <w:sz w:val="24"/>
        </w:rPr>
      </w:pPr>
      <w:r w:rsidRPr="00AF033D">
        <w:rPr>
          <w:rFonts w:ascii="Times New Roman" w:eastAsia="Calibri" w:hAnsi="Times New Roman" w:cs="Times New Roman"/>
          <w:sz w:val="24"/>
        </w:rPr>
        <w:t>As sanções administrativas previstas neste Termo de Referência são independentes entre si, podendo ser aplicadas isoladas ou cumulativamente, sem prejuízo de outras medidas legais cabíveis, garantida a prévia defesa;</w:t>
      </w:r>
    </w:p>
    <w:p w14:paraId="1BBAA777" w14:textId="77777777" w:rsidR="00AF033D" w:rsidRPr="00AF033D" w:rsidRDefault="00AF033D" w:rsidP="00354B7B">
      <w:pPr>
        <w:numPr>
          <w:ilvl w:val="1"/>
          <w:numId w:val="27"/>
        </w:numPr>
        <w:tabs>
          <w:tab w:val="left" w:pos="284"/>
        </w:tabs>
        <w:spacing w:after="120"/>
        <w:ind w:left="1134" w:hanging="567"/>
        <w:jc w:val="both"/>
        <w:rPr>
          <w:rFonts w:ascii="Times New Roman" w:eastAsia="Calibri" w:hAnsi="Times New Roman" w:cs="Times New Roman"/>
          <w:sz w:val="24"/>
        </w:rPr>
      </w:pPr>
      <w:r w:rsidRPr="00AF033D">
        <w:rPr>
          <w:rFonts w:ascii="Times New Roman" w:eastAsia="Calibri" w:hAnsi="Times New Roman" w:cs="Times New Roman"/>
          <w:sz w:val="24"/>
        </w:rPr>
        <w:t>As multas poderão ser reiteradas e aplicadas em dobro, sempre que repetir-se o motivo, não podendo ultrapassar a 30% do valor do Contrato, sem prejuízo da cobrança de eventuais perdas e danos;</w:t>
      </w:r>
    </w:p>
    <w:p w14:paraId="62B748E9" w14:textId="77777777" w:rsidR="00AF033D" w:rsidRPr="00AF033D" w:rsidRDefault="00AF033D" w:rsidP="00354B7B">
      <w:pPr>
        <w:numPr>
          <w:ilvl w:val="1"/>
          <w:numId w:val="27"/>
        </w:numPr>
        <w:tabs>
          <w:tab w:val="left" w:pos="284"/>
        </w:tabs>
        <w:spacing w:after="120"/>
        <w:ind w:left="1134" w:hanging="567"/>
        <w:jc w:val="both"/>
        <w:rPr>
          <w:rFonts w:ascii="Times New Roman" w:eastAsia="Calibri" w:hAnsi="Times New Roman" w:cs="Times New Roman"/>
          <w:sz w:val="24"/>
        </w:rPr>
      </w:pPr>
      <w:r w:rsidRPr="00AF033D">
        <w:rPr>
          <w:rFonts w:ascii="Times New Roman" w:eastAsia="Calibri" w:hAnsi="Times New Roman" w:cs="Times New Roman"/>
          <w:sz w:val="24"/>
        </w:rPr>
        <w:t>A causa determinante da multa deverá ficar plenamente comprovada e o fato a punir comunicado por escrito pelo Contratante à Contratada, após o regular processo administrativo;</w:t>
      </w:r>
    </w:p>
    <w:p w14:paraId="2C74F3D4" w14:textId="77777777" w:rsidR="00AF033D" w:rsidRPr="00AF033D" w:rsidRDefault="00AF033D" w:rsidP="00354B7B">
      <w:pPr>
        <w:numPr>
          <w:ilvl w:val="1"/>
          <w:numId w:val="27"/>
        </w:numPr>
        <w:tabs>
          <w:tab w:val="left" w:pos="284"/>
        </w:tabs>
        <w:spacing w:after="120"/>
        <w:ind w:left="1134" w:hanging="567"/>
        <w:jc w:val="both"/>
        <w:rPr>
          <w:rFonts w:ascii="Times New Roman" w:eastAsia="Calibri" w:hAnsi="Times New Roman" w:cs="Times New Roman"/>
          <w:sz w:val="24"/>
        </w:rPr>
      </w:pPr>
      <w:r w:rsidRPr="00AF033D">
        <w:rPr>
          <w:rFonts w:ascii="Times New Roman" w:eastAsia="Calibri" w:hAnsi="Times New Roman" w:cs="Times New Roman"/>
          <w:sz w:val="24"/>
        </w:rPr>
        <w:lastRenderedPageBreak/>
        <w:t xml:space="preserve">As penalidades aplicadas só poderão ser relevadas nos casos de força maior, devidamente comprovado, a critério </w:t>
      </w:r>
      <w:proofErr w:type="spellStart"/>
      <w:r w:rsidRPr="00AF033D">
        <w:rPr>
          <w:rFonts w:ascii="Times New Roman" w:eastAsia="Calibri" w:hAnsi="Times New Roman" w:cs="Times New Roman"/>
          <w:sz w:val="24"/>
        </w:rPr>
        <w:t>dao</w:t>
      </w:r>
      <w:proofErr w:type="spellEnd"/>
      <w:r w:rsidRPr="00AF033D">
        <w:rPr>
          <w:rFonts w:ascii="Times New Roman" w:eastAsia="Calibri" w:hAnsi="Times New Roman" w:cs="Times New Roman"/>
          <w:sz w:val="24"/>
        </w:rPr>
        <w:t xml:space="preserve"> Contratante;</w:t>
      </w:r>
    </w:p>
    <w:p w14:paraId="1DBAD60C" w14:textId="77777777" w:rsidR="00AF033D" w:rsidRPr="00AF033D" w:rsidRDefault="00AF033D" w:rsidP="00354B7B">
      <w:pPr>
        <w:numPr>
          <w:ilvl w:val="1"/>
          <w:numId w:val="27"/>
        </w:numPr>
        <w:tabs>
          <w:tab w:val="left" w:pos="284"/>
        </w:tabs>
        <w:spacing w:after="120"/>
        <w:ind w:left="1134" w:hanging="567"/>
        <w:jc w:val="both"/>
        <w:rPr>
          <w:rFonts w:ascii="Times New Roman" w:eastAsia="Calibri" w:hAnsi="Times New Roman" w:cs="Times New Roman"/>
          <w:sz w:val="24"/>
        </w:rPr>
      </w:pPr>
      <w:r w:rsidRPr="00AF033D">
        <w:rPr>
          <w:rFonts w:ascii="Times New Roman" w:eastAsia="Calibri" w:hAnsi="Times New Roman" w:cs="Times New Roman"/>
          <w:sz w:val="24"/>
        </w:rPr>
        <w:t>O prazo para apresentação de recurso das penalidades aplicadas é de 05 (cinco) dias úteis, contados da data de recebimento da notificação;</w:t>
      </w:r>
    </w:p>
    <w:p w14:paraId="23B24F85" w14:textId="77777777" w:rsidR="00AF033D" w:rsidRPr="00AF033D" w:rsidRDefault="00AF033D" w:rsidP="00354B7B">
      <w:pPr>
        <w:numPr>
          <w:ilvl w:val="1"/>
          <w:numId w:val="27"/>
        </w:numPr>
        <w:tabs>
          <w:tab w:val="left" w:pos="284"/>
        </w:tabs>
        <w:spacing w:after="120"/>
        <w:ind w:left="1134" w:hanging="567"/>
        <w:jc w:val="both"/>
        <w:rPr>
          <w:rFonts w:ascii="Times New Roman" w:eastAsia="Calibri" w:hAnsi="Times New Roman" w:cs="Times New Roman"/>
          <w:sz w:val="24"/>
        </w:rPr>
      </w:pPr>
      <w:r w:rsidRPr="00AF033D">
        <w:rPr>
          <w:rFonts w:ascii="Times New Roman" w:eastAsia="Calibri" w:hAnsi="Times New Roman" w:cs="Times New Roman"/>
          <w:sz w:val="24"/>
        </w:rPr>
        <w:t>As sanções aplicadas serão, obrigatoriamente, registradas no SICAF.</w:t>
      </w:r>
    </w:p>
    <w:p w14:paraId="0AA16DE6" w14:textId="77777777" w:rsidR="00AF033D" w:rsidRPr="002649AB" w:rsidRDefault="00AF033D" w:rsidP="00AF033D">
      <w:pPr>
        <w:tabs>
          <w:tab w:val="num" w:pos="0"/>
          <w:tab w:val="left" w:pos="1134"/>
        </w:tabs>
        <w:spacing w:after="120"/>
        <w:jc w:val="both"/>
        <w:rPr>
          <w:rFonts w:ascii="Times New Roman" w:eastAsia="Calibri" w:hAnsi="Times New Roman" w:cs="Times New Roman"/>
          <w:sz w:val="8"/>
          <w:szCs w:val="8"/>
        </w:rPr>
      </w:pPr>
    </w:p>
    <w:p w14:paraId="6E01B617"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bCs/>
          <w:sz w:val="24"/>
        </w:rPr>
      </w:pPr>
      <w:r w:rsidRPr="00AF033D">
        <w:rPr>
          <w:rFonts w:ascii="Times New Roman" w:hAnsi="Times New Roman" w:cs="Times New Roman"/>
          <w:b/>
          <w:bCs/>
          <w:sz w:val="24"/>
        </w:rPr>
        <w:t>DAS OBRIGAÇÕES TRABALHISTAS</w:t>
      </w:r>
    </w:p>
    <w:p w14:paraId="5D4BF082" w14:textId="77777777" w:rsidR="00D67AB9" w:rsidRPr="00D67AB9" w:rsidRDefault="00D67AB9" w:rsidP="00D67AB9">
      <w:pPr>
        <w:pStyle w:val="PargrafodaLista"/>
        <w:numPr>
          <w:ilvl w:val="0"/>
          <w:numId w:val="36"/>
        </w:numPr>
        <w:tabs>
          <w:tab w:val="left" w:pos="0"/>
        </w:tabs>
        <w:autoSpaceDE w:val="0"/>
        <w:autoSpaceDN w:val="0"/>
        <w:spacing w:after="120"/>
        <w:contextualSpacing w:val="0"/>
        <w:jc w:val="both"/>
        <w:rPr>
          <w:rFonts w:ascii="Times New Roman" w:hAnsi="Times New Roman" w:cs="Times New Roman"/>
          <w:vanish/>
          <w:sz w:val="24"/>
        </w:rPr>
      </w:pPr>
    </w:p>
    <w:p w14:paraId="270A2302" w14:textId="77777777" w:rsidR="00D67AB9" w:rsidRPr="00D67AB9" w:rsidRDefault="00D67AB9" w:rsidP="00D67AB9">
      <w:pPr>
        <w:pStyle w:val="PargrafodaLista"/>
        <w:numPr>
          <w:ilvl w:val="0"/>
          <w:numId w:val="36"/>
        </w:numPr>
        <w:tabs>
          <w:tab w:val="left" w:pos="0"/>
        </w:tabs>
        <w:autoSpaceDE w:val="0"/>
        <w:autoSpaceDN w:val="0"/>
        <w:spacing w:after="120"/>
        <w:contextualSpacing w:val="0"/>
        <w:jc w:val="both"/>
        <w:rPr>
          <w:rFonts w:ascii="Times New Roman" w:hAnsi="Times New Roman" w:cs="Times New Roman"/>
          <w:vanish/>
          <w:sz w:val="24"/>
        </w:rPr>
      </w:pPr>
    </w:p>
    <w:p w14:paraId="52B390A2" w14:textId="1FE451AC" w:rsidR="00AF033D" w:rsidRPr="00D67AB9" w:rsidRDefault="00AF033D" w:rsidP="00D67AB9">
      <w:pPr>
        <w:pStyle w:val="PargrafodaLista"/>
        <w:numPr>
          <w:ilvl w:val="1"/>
          <w:numId w:val="27"/>
        </w:numPr>
        <w:tabs>
          <w:tab w:val="left" w:pos="0"/>
        </w:tabs>
        <w:autoSpaceDE w:val="0"/>
        <w:autoSpaceDN w:val="0"/>
        <w:spacing w:after="120"/>
        <w:ind w:left="1134" w:hanging="567"/>
        <w:jc w:val="both"/>
        <w:rPr>
          <w:rFonts w:ascii="Times New Roman" w:hAnsi="Times New Roman" w:cs="Times New Roman"/>
          <w:sz w:val="24"/>
        </w:rPr>
      </w:pPr>
      <w:r w:rsidRPr="00D67AB9">
        <w:rPr>
          <w:rFonts w:ascii="Times New Roman" w:hAnsi="Times New Roman" w:cs="Times New Roman"/>
          <w:sz w:val="24"/>
        </w:rPr>
        <w:t xml:space="preserve">O Contratante descontará do pagamento devido à Contratada, mensalmente, os custos relativos às provisões para garantir o cumprimento das obrigações dos empregados disponibilizados na prestação dos serviços (13º salário; férias e abono de férias; multa do FGTS e impacto sobre férias e 13 º salário) e </w:t>
      </w:r>
      <w:proofErr w:type="gramStart"/>
      <w:r w:rsidRPr="00D67AB9">
        <w:rPr>
          <w:rFonts w:ascii="Times New Roman" w:hAnsi="Times New Roman" w:cs="Times New Roman"/>
          <w:sz w:val="24"/>
        </w:rPr>
        <w:t>efetuará</w:t>
      </w:r>
      <w:proofErr w:type="gramEnd"/>
      <w:r w:rsidRPr="00D67AB9">
        <w:rPr>
          <w:rFonts w:ascii="Times New Roman" w:hAnsi="Times New Roman" w:cs="Times New Roman"/>
          <w:sz w:val="24"/>
        </w:rPr>
        <w:t xml:space="preserve"> os depósitos em conta vinculada específica, de acordo com o </w:t>
      </w:r>
      <w:r w:rsidRPr="00D67AB9">
        <w:rPr>
          <w:rFonts w:ascii="Times New Roman" w:hAnsi="Times New Roman" w:cs="Times New Roman"/>
          <w:b/>
          <w:bCs/>
          <w:sz w:val="24"/>
        </w:rPr>
        <w:t>art.</w:t>
      </w:r>
      <w:r w:rsidRPr="00D67AB9">
        <w:rPr>
          <w:rFonts w:ascii="Times New Roman" w:hAnsi="Times New Roman" w:cs="Times New Roman"/>
          <w:sz w:val="24"/>
        </w:rPr>
        <w:t xml:space="preserve"> </w:t>
      </w:r>
      <w:r w:rsidRPr="00D67AB9">
        <w:rPr>
          <w:rFonts w:ascii="Times New Roman" w:hAnsi="Times New Roman" w:cs="Times New Roman"/>
          <w:b/>
          <w:bCs/>
          <w:sz w:val="24"/>
        </w:rPr>
        <w:t>19-A e Anexo VII da IN/SLTI/MPOG nº 02/2008</w:t>
      </w:r>
      <w:r w:rsidRPr="00D67AB9">
        <w:rPr>
          <w:rFonts w:ascii="Times New Roman" w:hAnsi="Times New Roman" w:cs="Times New Roman"/>
          <w:sz w:val="24"/>
        </w:rPr>
        <w:t>;</w:t>
      </w:r>
    </w:p>
    <w:p w14:paraId="4DC06F7E" w14:textId="77777777" w:rsidR="00AF033D" w:rsidRPr="00AF033D" w:rsidRDefault="00AF033D" w:rsidP="00D67AB9">
      <w:pPr>
        <w:numPr>
          <w:ilvl w:val="1"/>
          <w:numId w:val="27"/>
        </w:numPr>
        <w:tabs>
          <w:tab w:val="left" w:pos="0"/>
        </w:tabs>
        <w:autoSpaceDE w:val="0"/>
        <w:autoSpaceDN w:val="0"/>
        <w:spacing w:after="120"/>
        <w:ind w:left="1134" w:hanging="567"/>
        <w:jc w:val="both"/>
        <w:rPr>
          <w:rFonts w:ascii="Times New Roman" w:hAnsi="Times New Roman" w:cs="Times New Roman"/>
          <w:sz w:val="24"/>
        </w:rPr>
      </w:pPr>
      <w:r w:rsidRPr="00AF033D">
        <w:rPr>
          <w:rFonts w:ascii="Times New Roman" w:hAnsi="Times New Roman" w:cs="Times New Roman"/>
          <w:sz w:val="24"/>
        </w:rPr>
        <w:t>Os valores provisionados serão discriminados e obtidos na forma prevista no item 10 do Anexo VII da IN/SLTI/MPOG nº 02/2008, em planilhas mensais e de modo a possibilitar a sua conferência, conforme tabela abaixo:</w:t>
      </w:r>
    </w:p>
    <w:tbl>
      <w:tblPr>
        <w:tblW w:w="7938" w:type="dxa"/>
        <w:tblInd w:w="1242" w:type="dxa"/>
        <w:tblCellMar>
          <w:left w:w="0" w:type="dxa"/>
          <w:right w:w="0" w:type="dxa"/>
        </w:tblCellMar>
        <w:tblLook w:val="04A0" w:firstRow="1" w:lastRow="0" w:firstColumn="1" w:lastColumn="0" w:noHBand="0" w:noVBand="1"/>
      </w:tblPr>
      <w:tblGrid>
        <w:gridCol w:w="4853"/>
        <w:gridCol w:w="1180"/>
        <w:gridCol w:w="1072"/>
        <w:gridCol w:w="833"/>
      </w:tblGrid>
      <w:tr w:rsidR="00AF033D" w:rsidRPr="00404666" w14:paraId="2C17B3D0" w14:textId="77777777" w:rsidTr="00404666">
        <w:trPr>
          <w:trHeight w:val="283"/>
          <w:tblHeader/>
        </w:trPr>
        <w:tc>
          <w:tcPr>
            <w:tcW w:w="4853"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14:paraId="6A820A0A" w14:textId="77777777" w:rsidR="00AF033D" w:rsidRPr="00404666" w:rsidRDefault="00AF033D" w:rsidP="00404666">
            <w:pPr>
              <w:tabs>
                <w:tab w:val="left" w:pos="0"/>
                <w:tab w:val="left" w:pos="1134"/>
              </w:tabs>
              <w:autoSpaceDE w:val="0"/>
              <w:autoSpaceDN w:val="0"/>
              <w:jc w:val="center"/>
              <w:rPr>
                <w:rFonts w:ascii="Times New Roman" w:eastAsia="Calibri" w:hAnsi="Times New Roman" w:cs="Times New Roman"/>
                <w:b/>
                <w:szCs w:val="20"/>
                <w:lang w:eastAsia="en-US"/>
              </w:rPr>
            </w:pPr>
            <w:r w:rsidRPr="00404666">
              <w:rPr>
                <w:rFonts w:ascii="Times New Roman" w:hAnsi="Times New Roman" w:cs="Times New Roman"/>
                <w:b/>
                <w:szCs w:val="20"/>
              </w:rPr>
              <w:t>ITEM</w:t>
            </w:r>
          </w:p>
        </w:tc>
        <w:tc>
          <w:tcPr>
            <w:tcW w:w="3085" w:type="dxa"/>
            <w:gridSpan w:val="3"/>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14:paraId="19C81699" w14:textId="77777777" w:rsidR="00AF033D" w:rsidRPr="00404666" w:rsidRDefault="00AF033D" w:rsidP="00404666">
            <w:pPr>
              <w:tabs>
                <w:tab w:val="left" w:pos="0"/>
                <w:tab w:val="left" w:pos="1134"/>
              </w:tabs>
              <w:autoSpaceDE w:val="0"/>
              <w:autoSpaceDN w:val="0"/>
              <w:jc w:val="center"/>
              <w:rPr>
                <w:rFonts w:ascii="Times New Roman" w:eastAsia="Calibri" w:hAnsi="Times New Roman" w:cs="Times New Roman"/>
                <w:b/>
                <w:szCs w:val="20"/>
                <w:lang w:eastAsia="en-US"/>
              </w:rPr>
            </w:pPr>
            <w:r w:rsidRPr="00404666">
              <w:rPr>
                <w:rFonts w:ascii="Times New Roman" w:hAnsi="Times New Roman" w:cs="Times New Roman"/>
                <w:b/>
                <w:szCs w:val="20"/>
              </w:rPr>
              <w:t>PERCENTUAL</w:t>
            </w:r>
          </w:p>
        </w:tc>
      </w:tr>
      <w:tr w:rsidR="00AF033D" w:rsidRPr="00AF033D" w14:paraId="05D6D710" w14:textId="77777777" w:rsidTr="00AF033D">
        <w:trPr>
          <w:trHeight w:val="283"/>
        </w:trPr>
        <w:tc>
          <w:tcPr>
            <w:tcW w:w="48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5A104D" w14:textId="77777777" w:rsidR="00AF033D" w:rsidRPr="00404666" w:rsidRDefault="00AF033D" w:rsidP="00404666">
            <w:pPr>
              <w:tabs>
                <w:tab w:val="left" w:pos="0"/>
                <w:tab w:val="left" w:pos="1134"/>
              </w:tabs>
              <w:autoSpaceDE w:val="0"/>
              <w:autoSpaceDN w:val="0"/>
              <w:jc w:val="both"/>
              <w:rPr>
                <w:rFonts w:ascii="Times New Roman" w:eastAsia="Calibri" w:hAnsi="Times New Roman" w:cs="Times New Roman"/>
                <w:szCs w:val="20"/>
                <w:lang w:eastAsia="en-US"/>
              </w:rPr>
            </w:pPr>
            <w:r w:rsidRPr="00404666">
              <w:rPr>
                <w:rFonts w:ascii="Times New Roman" w:hAnsi="Times New Roman" w:cs="Times New Roman"/>
                <w:szCs w:val="20"/>
              </w:rPr>
              <w:t>13º Salário</w:t>
            </w:r>
          </w:p>
        </w:tc>
        <w:tc>
          <w:tcPr>
            <w:tcW w:w="308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30165E" w14:textId="77777777" w:rsidR="00AF033D" w:rsidRPr="00404666" w:rsidRDefault="00AF033D" w:rsidP="00404666">
            <w:pPr>
              <w:tabs>
                <w:tab w:val="left" w:pos="0"/>
                <w:tab w:val="left" w:pos="1134"/>
              </w:tabs>
              <w:autoSpaceDE w:val="0"/>
              <w:autoSpaceDN w:val="0"/>
              <w:jc w:val="center"/>
              <w:rPr>
                <w:rFonts w:ascii="Times New Roman" w:eastAsia="Calibri" w:hAnsi="Times New Roman" w:cs="Times New Roman"/>
                <w:szCs w:val="20"/>
                <w:lang w:eastAsia="en-US"/>
              </w:rPr>
            </w:pPr>
            <w:r w:rsidRPr="00404666">
              <w:rPr>
                <w:rFonts w:ascii="Times New Roman" w:hAnsi="Times New Roman" w:cs="Times New Roman"/>
                <w:szCs w:val="20"/>
              </w:rPr>
              <w:t>8,33%</w:t>
            </w:r>
          </w:p>
        </w:tc>
      </w:tr>
      <w:tr w:rsidR="00AF033D" w:rsidRPr="00AF033D" w14:paraId="6F9CAB7E" w14:textId="77777777" w:rsidTr="00AF033D">
        <w:trPr>
          <w:trHeight w:val="283"/>
        </w:trPr>
        <w:tc>
          <w:tcPr>
            <w:tcW w:w="48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053C28" w14:textId="77777777" w:rsidR="00AF033D" w:rsidRPr="00404666" w:rsidRDefault="00AF033D" w:rsidP="00404666">
            <w:pPr>
              <w:tabs>
                <w:tab w:val="left" w:pos="0"/>
                <w:tab w:val="left" w:pos="1134"/>
              </w:tabs>
              <w:autoSpaceDE w:val="0"/>
              <w:autoSpaceDN w:val="0"/>
              <w:jc w:val="both"/>
              <w:rPr>
                <w:rFonts w:ascii="Times New Roman" w:eastAsia="Calibri" w:hAnsi="Times New Roman" w:cs="Times New Roman"/>
                <w:szCs w:val="20"/>
                <w:lang w:eastAsia="en-US"/>
              </w:rPr>
            </w:pPr>
            <w:r w:rsidRPr="00404666">
              <w:rPr>
                <w:rFonts w:ascii="Times New Roman" w:hAnsi="Times New Roman" w:cs="Times New Roman"/>
                <w:szCs w:val="20"/>
              </w:rPr>
              <w:t>Férias e abono de férias</w:t>
            </w:r>
          </w:p>
        </w:tc>
        <w:tc>
          <w:tcPr>
            <w:tcW w:w="308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E19EFA" w14:textId="77777777" w:rsidR="00AF033D" w:rsidRPr="00404666" w:rsidRDefault="00AF033D" w:rsidP="00404666">
            <w:pPr>
              <w:tabs>
                <w:tab w:val="left" w:pos="0"/>
                <w:tab w:val="left" w:pos="1134"/>
              </w:tabs>
              <w:autoSpaceDE w:val="0"/>
              <w:autoSpaceDN w:val="0"/>
              <w:jc w:val="center"/>
              <w:rPr>
                <w:rFonts w:ascii="Times New Roman" w:eastAsia="Calibri" w:hAnsi="Times New Roman" w:cs="Times New Roman"/>
                <w:szCs w:val="20"/>
                <w:lang w:eastAsia="en-US"/>
              </w:rPr>
            </w:pPr>
            <w:r w:rsidRPr="00404666">
              <w:rPr>
                <w:rFonts w:ascii="Times New Roman" w:hAnsi="Times New Roman" w:cs="Times New Roman"/>
                <w:szCs w:val="20"/>
              </w:rPr>
              <w:t>12,10%</w:t>
            </w:r>
          </w:p>
        </w:tc>
      </w:tr>
      <w:tr w:rsidR="00AF033D" w:rsidRPr="00AF033D" w14:paraId="00D40690" w14:textId="77777777" w:rsidTr="00AF033D">
        <w:trPr>
          <w:trHeight w:val="283"/>
        </w:trPr>
        <w:tc>
          <w:tcPr>
            <w:tcW w:w="48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6BF655" w14:textId="77777777" w:rsidR="00AF033D" w:rsidRPr="00404666" w:rsidRDefault="00AF033D" w:rsidP="00404666">
            <w:pPr>
              <w:tabs>
                <w:tab w:val="left" w:pos="0"/>
                <w:tab w:val="left" w:pos="1134"/>
              </w:tabs>
              <w:autoSpaceDE w:val="0"/>
              <w:autoSpaceDN w:val="0"/>
              <w:jc w:val="both"/>
              <w:rPr>
                <w:rFonts w:ascii="Times New Roman" w:eastAsia="Calibri" w:hAnsi="Times New Roman" w:cs="Times New Roman"/>
                <w:szCs w:val="20"/>
                <w:lang w:eastAsia="en-US"/>
              </w:rPr>
            </w:pPr>
            <w:r w:rsidRPr="00404666">
              <w:rPr>
                <w:rFonts w:ascii="Times New Roman" w:hAnsi="Times New Roman" w:cs="Times New Roman"/>
                <w:szCs w:val="20"/>
              </w:rPr>
              <w:t>Adicional do FGTS Rescisão sem justa causa</w:t>
            </w:r>
          </w:p>
        </w:tc>
        <w:tc>
          <w:tcPr>
            <w:tcW w:w="308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D61AEF" w14:textId="77777777" w:rsidR="00AF033D" w:rsidRPr="00404666" w:rsidRDefault="00AF033D" w:rsidP="00404666">
            <w:pPr>
              <w:tabs>
                <w:tab w:val="left" w:pos="0"/>
                <w:tab w:val="left" w:pos="1134"/>
              </w:tabs>
              <w:autoSpaceDE w:val="0"/>
              <w:autoSpaceDN w:val="0"/>
              <w:jc w:val="center"/>
              <w:rPr>
                <w:rFonts w:ascii="Times New Roman" w:eastAsia="Calibri" w:hAnsi="Times New Roman" w:cs="Times New Roman"/>
                <w:szCs w:val="20"/>
                <w:lang w:eastAsia="en-US"/>
              </w:rPr>
            </w:pPr>
            <w:r w:rsidRPr="00404666">
              <w:rPr>
                <w:rFonts w:ascii="Times New Roman" w:hAnsi="Times New Roman" w:cs="Times New Roman"/>
                <w:szCs w:val="20"/>
              </w:rPr>
              <w:t>5,00%</w:t>
            </w:r>
          </w:p>
        </w:tc>
      </w:tr>
      <w:tr w:rsidR="00AF033D" w:rsidRPr="00AF033D" w14:paraId="5BE43A91" w14:textId="77777777" w:rsidTr="00AF033D">
        <w:trPr>
          <w:trHeight w:val="283"/>
        </w:trPr>
        <w:tc>
          <w:tcPr>
            <w:tcW w:w="48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0C7D94" w14:textId="77777777" w:rsidR="00AF033D" w:rsidRPr="00404666" w:rsidRDefault="00AF033D" w:rsidP="00404666">
            <w:pPr>
              <w:tabs>
                <w:tab w:val="left" w:pos="0"/>
                <w:tab w:val="left" w:pos="1134"/>
              </w:tabs>
              <w:autoSpaceDE w:val="0"/>
              <w:autoSpaceDN w:val="0"/>
              <w:jc w:val="both"/>
              <w:rPr>
                <w:rFonts w:ascii="Times New Roman" w:eastAsia="Calibri" w:hAnsi="Times New Roman" w:cs="Times New Roman"/>
                <w:szCs w:val="20"/>
                <w:lang w:eastAsia="en-US"/>
              </w:rPr>
            </w:pPr>
            <w:r w:rsidRPr="00404666">
              <w:rPr>
                <w:rFonts w:ascii="Times New Roman" w:hAnsi="Times New Roman" w:cs="Times New Roman"/>
                <w:szCs w:val="20"/>
              </w:rPr>
              <w:t>Subtotal</w:t>
            </w:r>
          </w:p>
        </w:tc>
        <w:tc>
          <w:tcPr>
            <w:tcW w:w="308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3A8A9B" w14:textId="77777777" w:rsidR="00AF033D" w:rsidRPr="00404666" w:rsidRDefault="00AF033D" w:rsidP="00404666">
            <w:pPr>
              <w:tabs>
                <w:tab w:val="left" w:pos="0"/>
                <w:tab w:val="left" w:pos="1134"/>
              </w:tabs>
              <w:autoSpaceDE w:val="0"/>
              <w:autoSpaceDN w:val="0"/>
              <w:jc w:val="center"/>
              <w:rPr>
                <w:rFonts w:ascii="Times New Roman" w:eastAsia="Calibri" w:hAnsi="Times New Roman" w:cs="Times New Roman"/>
                <w:szCs w:val="20"/>
                <w:lang w:eastAsia="en-US"/>
              </w:rPr>
            </w:pPr>
            <w:r w:rsidRPr="00404666">
              <w:rPr>
                <w:rFonts w:ascii="Times New Roman" w:hAnsi="Times New Roman" w:cs="Times New Roman"/>
                <w:szCs w:val="20"/>
              </w:rPr>
              <w:t>25,43%</w:t>
            </w:r>
          </w:p>
        </w:tc>
      </w:tr>
      <w:tr w:rsidR="00AF033D" w:rsidRPr="00AF033D" w14:paraId="2ACB69AA" w14:textId="77777777" w:rsidTr="00AF033D">
        <w:trPr>
          <w:trHeight w:val="283"/>
        </w:trPr>
        <w:tc>
          <w:tcPr>
            <w:tcW w:w="48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A7B9D8" w14:textId="77777777" w:rsidR="00AF033D" w:rsidRPr="00404666" w:rsidRDefault="00AF033D" w:rsidP="00404666">
            <w:pPr>
              <w:tabs>
                <w:tab w:val="left" w:pos="0"/>
                <w:tab w:val="left" w:pos="1134"/>
              </w:tabs>
              <w:autoSpaceDE w:val="0"/>
              <w:autoSpaceDN w:val="0"/>
              <w:jc w:val="both"/>
              <w:rPr>
                <w:rFonts w:ascii="Times New Roman" w:eastAsia="Calibri" w:hAnsi="Times New Roman" w:cs="Times New Roman"/>
                <w:szCs w:val="20"/>
                <w:lang w:eastAsia="en-US"/>
              </w:rPr>
            </w:pPr>
            <w:r w:rsidRPr="00404666">
              <w:rPr>
                <w:rFonts w:ascii="Times New Roman" w:hAnsi="Times New Roman" w:cs="Times New Roman"/>
                <w:szCs w:val="20"/>
              </w:rPr>
              <w:t>GRUPO A sobre férias e 13º salario (*)</w:t>
            </w:r>
          </w:p>
        </w:tc>
        <w:tc>
          <w:tcPr>
            <w:tcW w:w="11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918643" w14:textId="77777777" w:rsidR="00AF033D" w:rsidRPr="00404666" w:rsidRDefault="00AF033D" w:rsidP="00404666">
            <w:pPr>
              <w:tabs>
                <w:tab w:val="left" w:pos="0"/>
                <w:tab w:val="left" w:pos="1134"/>
              </w:tabs>
              <w:autoSpaceDE w:val="0"/>
              <w:autoSpaceDN w:val="0"/>
              <w:jc w:val="center"/>
              <w:rPr>
                <w:rFonts w:ascii="Times New Roman" w:eastAsia="Calibri" w:hAnsi="Times New Roman" w:cs="Times New Roman"/>
                <w:szCs w:val="20"/>
                <w:lang w:eastAsia="en-US"/>
              </w:rPr>
            </w:pPr>
            <w:r w:rsidRPr="00404666">
              <w:rPr>
                <w:rFonts w:ascii="Times New Roman" w:hAnsi="Times New Roman" w:cs="Times New Roman"/>
                <w:szCs w:val="20"/>
              </w:rPr>
              <w:t>7,39%</w:t>
            </w:r>
          </w:p>
        </w:tc>
        <w:tc>
          <w:tcPr>
            <w:tcW w:w="1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D8764F" w14:textId="77777777" w:rsidR="00AF033D" w:rsidRPr="00404666" w:rsidRDefault="00AF033D" w:rsidP="00404666">
            <w:pPr>
              <w:tabs>
                <w:tab w:val="left" w:pos="0"/>
                <w:tab w:val="left" w:pos="1134"/>
              </w:tabs>
              <w:autoSpaceDE w:val="0"/>
              <w:autoSpaceDN w:val="0"/>
              <w:jc w:val="center"/>
              <w:rPr>
                <w:rFonts w:ascii="Times New Roman" w:eastAsia="Calibri" w:hAnsi="Times New Roman" w:cs="Times New Roman"/>
                <w:szCs w:val="20"/>
                <w:lang w:eastAsia="en-US"/>
              </w:rPr>
            </w:pPr>
            <w:r w:rsidRPr="00404666">
              <w:rPr>
                <w:rFonts w:ascii="Times New Roman" w:hAnsi="Times New Roman" w:cs="Times New Roman"/>
                <w:szCs w:val="20"/>
              </w:rPr>
              <w:t>7,60%</w:t>
            </w:r>
          </w:p>
        </w:tc>
        <w:tc>
          <w:tcPr>
            <w:tcW w:w="8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3F707D" w14:textId="77777777" w:rsidR="00AF033D" w:rsidRPr="00404666" w:rsidRDefault="00AF033D" w:rsidP="00404666">
            <w:pPr>
              <w:tabs>
                <w:tab w:val="left" w:pos="0"/>
                <w:tab w:val="left" w:pos="1134"/>
              </w:tabs>
              <w:autoSpaceDE w:val="0"/>
              <w:autoSpaceDN w:val="0"/>
              <w:jc w:val="center"/>
              <w:rPr>
                <w:rFonts w:ascii="Times New Roman" w:eastAsia="Calibri" w:hAnsi="Times New Roman" w:cs="Times New Roman"/>
                <w:szCs w:val="20"/>
                <w:lang w:eastAsia="en-US"/>
              </w:rPr>
            </w:pPr>
            <w:r w:rsidRPr="00404666">
              <w:rPr>
                <w:rFonts w:ascii="Times New Roman" w:hAnsi="Times New Roman" w:cs="Times New Roman"/>
                <w:szCs w:val="20"/>
              </w:rPr>
              <w:t>7,82%</w:t>
            </w:r>
          </w:p>
        </w:tc>
      </w:tr>
      <w:tr w:rsidR="00AF033D" w:rsidRPr="00AF033D" w14:paraId="060915CA" w14:textId="77777777" w:rsidTr="00AF033D">
        <w:trPr>
          <w:trHeight w:val="162"/>
        </w:trPr>
        <w:tc>
          <w:tcPr>
            <w:tcW w:w="48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A17B11" w14:textId="77777777" w:rsidR="00AF033D" w:rsidRPr="00404666" w:rsidRDefault="00AF033D" w:rsidP="00404666">
            <w:pPr>
              <w:tabs>
                <w:tab w:val="left" w:pos="0"/>
                <w:tab w:val="left" w:pos="1134"/>
              </w:tabs>
              <w:autoSpaceDE w:val="0"/>
              <w:autoSpaceDN w:val="0"/>
              <w:jc w:val="center"/>
              <w:rPr>
                <w:rFonts w:ascii="Times New Roman" w:eastAsia="Calibri" w:hAnsi="Times New Roman" w:cs="Times New Roman"/>
                <w:szCs w:val="20"/>
                <w:lang w:eastAsia="en-US"/>
              </w:rPr>
            </w:pPr>
            <w:r w:rsidRPr="00404666">
              <w:rPr>
                <w:rFonts w:ascii="Times New Roman" w:hAnsi="Times New Roman" w:cs="Times New Roman"/>
                <w:szCs w:val="20"/>
              </w:rPr>
              <w:t>Total</w:t>
            </w:r>
          </w:p>
        </w:tc>
        <w:tc>
          <w:tcPr>
            <w:tcW w:w="11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FB32FC" w14:textId="77777777" w:rsidR="00AF033D" w:rsidRPr="00404666" w:rsidRDefault="00AF033D" w:rsidP="00404666">
            <w:pPr>
              <w:tabs>
                <w:tab w:val="left" w:pos="0"/>
                <w:tab w:val="left" w:pos="1134"/>
              </w:tabs>
              <w:autoSpaceDE w:val="0"/>
              <w:autoSpaceDN w:val="0"/>
              <w:jc w:val="center"/>
              <w:rPr>
                <w:rFonts w:ascii="Times New Roman" w:eastAsia="Calibri" w:hAnsi="Times New Roman" w:cs="Times New Roman"/>
                <w:szCs w:val="20"/>
                <w:lang w:eastAsia="en-US"/>
              </w:rPr>
            </w:pPr>
            <w:r w:rsidRPr="00404666">
              <w:rPr>
                <w:rFonts w:ascii="Times New Roman" w:hAnsi="Times New Roman" w:cs="Times New Roman"/>
                <w:szCs w:val="20"/>
              </w:rPr>
              <w:t>32,82%</w:t>
            </w:r>
          </w:p>
        </w:tc>
        <w:tc>
          <w:tcPr>
            <w:tcW w:w="1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DFD865" w14:textId="77777777" w:rsidR="00AF033D" w:rsidRPr="00404666" w:rsidRDefault="00AF033D" w:rsidP="00404666">
            <w:pPr>
              <w:tabs>
                <w:tab w:val="left" w:pos="0"/>
                <w:tab w:val="left" w:pos="1134"/>
              </w:tabs>
              <w:autoSpaceDE w:val="0"/>
              <w:autoSpaceDN w:val="0"/>
              <w:jc w:val="center"/>
              <w:rPr>
                <w:rFonts w:ascii="Times New Roman" w:eastAsia="Calibri" w:hAnsi="Times New Roman" w:cs="Times New Roman"/>
                <w:szCs w:val="20"/>
                <w:lang w:eastAsia="en-US"/>
              </w:rPr>
            </w:pPr>
            <w:r w:rsidRPr="00404666">
              <w:rPr>
                <w:rFonts w:ascii="Times New Roman" w:hAnsi="Times New Roman" w:cs="Times New Roman"/>
                <w:szCs w:val="20"/>
              </w:rPr>
              <w:t>33,03%</w:t>
            </w:r>
          </w:p>
        </w:tc>
        <w:tc>
          <w:tcPr>
            <w:tcW w:w="8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7D7548" w14:textId="77777777" w:rsidR="00AF033D" w:rsidRPr="00404666" w:rsidRDefault="00AF033D" w:rsidP="00404666">
            <w:pPr>
              <w:tabs>
                <w:tab w:val="left" w:pos="0"/>
                <w:tab w:val="left" w:pos="1134"/>
              </w:tabs>
              <w:autoSpaceDE w:val="0"/>
              <w:autoSpaceDN w:val="0"/>
              <w:jc w:val="center"/>
              <w:rPr>
                <w:rFonts w:ascii="Times New Roman" w:eastAsia="Calibri" w:hAnsi="Times New Roman" w:cs="Times New Roman"/>
                <w:szCs w:val="20"/>
                <w:lang w:eastAsia="en-US"/>
              </w:rPr>
            </w:pPr>
            <w:r w:rsidRPr="00404666">
              <w:rPr>
                <w:rFonts w:ascii="Times New Roman" w:hAnsi="Times New Roman" w:cs="Times New Roman"/>
                <w:szCs w:val="20"/>
              </w:rPr>
              <w:t>33,25%</w:t>
            </w:r>
          </w:p>
        </w:tc>
      </w:tr>
    </w:tbl>
    <w:p w14:paraId="76BDE448" w14:textId="77777777" w:rsidR="00AF033D" w:rsidRPr="00AF033D" w:rsidRDefault="00AF033D" w:rsidP="00AF033D">
      <w:pPr>
        <w:tabs>
          <w:tab w:val="left" w:pos="0"/>
        </w:tabs>
        <w:autoSpaceDE w:val="0"/>
        <w:autoSpaceDN w:val="0"/>
        <w:spacing w:after="120"/>
        <w:ind w:left="1134"/>
        <w:jc w:val="both"/>
        <w:rPr>
          <w:rFonts w:ascii="Times New Roman" w:hAnsi="Times New Roman" w:cs="Times New Roman"/>
          <w:sz w:val="24"/>
        </w:rPr>
      </w:pPr>
      <w:r w:rsidRPr="00AF033D">
        <w:rPr>
          <w:rFonts w:ascii="Times New Roman" w:hAnsi="Times New Roman" w:cs="Times New Roman"/>
          <w:sz w:val="24"/>
        </w:rPr>
        <w:t>* Considerando as alíquotas de contribuição 1%, 2% ou 3%, referentes ao grau de risco de acidente do trabalho, previsto no art. 22, da Lei 8.212/91;</w:t>
      </w:r>
    </w:p>
    <w:p w14:paraId="6DEB936B" w14:textId="77777777" w:rsidR="00AF033D" w:rsidRPr="00AF033D" w:rsidRDefault="00AF033D" w:rsidP="00D67AB9">
      <w:pPr>
        <w:numPr>
          <w:ilvl w:val="1"/>
          <w:numId w:val="27"/>
        </w:numPr>
        <w:tabs>
          <w:tab w:val="left" w:pos="0"/>
        </w:tabs>
        <w:autoSpaceDE w:val="0"/>
        <w:autoSpaceDN w:val="0"/>
        <w:spacing w:after="120"/>
        <w:ind w:left="1134" w:hanging="567"/>
        <w:jc w:val="both"/>
        <w:rPr>
          <w:rFonts w:ascii="Times New Roman" w:hAnsi="Times New Roman" w:cs="Times New Roman"/>
          <w:sz w:val="24"/>
        </w:rPr>
      </w:pPr>
      <w:r w:rsidRPr="00AF033D">
        <w:rPr>
          <w:rFonts w:ascii="Times New Roman" w:hAnsi="Times New Roman" w:cs="Times New Roman"/>
          <w:sz w:val="24"/>
        </w:rPr>
        <w:t>O montante de que trata o Aviso Prévio Trabalhado, 23,33% = (7/30 x 100), deverá ser integralmente depositado na conta durante a primeira vigência do contrato;</w:t>
      </w:r>
    </w:p>
    <w:p w14:paraId="0183540E" w14:textId="77777777" w:rsidR="00AF033D" w:rsidRPr="00AF033D" w:rsidRDefault="00AF033D" w:rsidP="00D67AB9">
      <w:pPr>
        <w:numPr>
          <w:ilvl w:val="1"/>
          <w:numId w:val="27"/>
        </w:numPr>
        <w:tabs>
          <w:tab w:val="left" w:pos="0"/>
        </w:tabs>
        <w:autoSpaceDE w:val="0"/>
        <w:autoSpaceDN w:val="0"/>
        <w:spacing w:after="120"/>
        <w:ind w:left="1134" w:hanging="567"/>
        <w:jc w:val="both"/>
        <w:rPr>
          <w:rFonts w:ascii="Times New Roman" w:hAnsi="Times New Roman" w:cs="Times New Roman"/>
          <w:sz w:val="24"/>
        </w:rPr>
      </w:pPr>
      <w:r w:rsidRPr="00AF033D">
        <w:rPr>
          <w:rFonts w:ascii="Times New Roman" w:hAnsi="Times New Roman" w:cs="Times New Roman"/>
          <w:sz w:val="24"/>
        </w:rPr>
        <w:t>Os valores provisionados, depositados na conta corrente vinculada, deixarão de compor o valor mensal a ser pago diretamente à empresa;</w:t>
      </w:r>
    </w:p>
    <w:p w14:paraId="263C4B05" w14:textId="77777777" w:rsidR="00AF033D" w:rsidRPr="00AF033D" w:rsidRDefault="00AF033D" w:rsidP="00D67AB9">
      <w:pPr>
        <w:numPr>
          <w:ilvl w:val="1"/>
          <w:numId w:val="27"/>
        </w:numPr>
        <w:tabs>
          <w:tab w:val="left" w:pos="0"/>
        </w:tabs>
        <w:autoSpaceDE w:val="0"/>
        <w:autoSpaceDN w:val="0"/>
        <w:spacing w:after="120"/>
        <w:ind w:left="1134" w:hanging="567"/>
        <w:jc w:val="both"/>
        <w:rPr>
          <w:rFonts w:ascii="Times New Roman" w:hAnsi="Times New Roman" w:cs="Times New Roman"/>
          <w:sz w:val="24"/>
        </w:rPr>
      </w:pPr>
      <w:r w:rsidRPr="00AF033D">
        <w:rPr>
          <w:rFonts w:ascii="Times New Roman" w:hAnsi="Times New Roman" w:cs="Times New Roman"/>
          <w:sz w:val="24"/>
        </w:rPr>
        <w:t>Os valores serão liberados quando apresentado pagamento de eventuais indenizações trabalhistas dos empregados relacionados na execução dos serviços;</w:t>
      </w:r>
    </w:p>
    <w:p w14:paraId="7216BF8E" w14:textId="77777777" w:rsidR="00AF033D" w:rsidRPr="00AF033D" w:rsidRDefault="00AF033D" w:rsidP="00D67AB9">
      <w:pPr>
        <w:numPr>
          <w:ilvl w:val="1"/>
          <w:numId w:val="27"/>
        </w:numPr>
        <w:tabs>
          <w:tab w:val="left" w:pos="0"/>
        </w:tabs>
        <w:autoSpaceDE w:val="0"/>
        <w:autoSpaceDN w:val="0"/>
        <w:spacing w:after="120"/>
        <w:ind w:left="1134" w:hanging="567"/>
        <w:jc w:val="both"/>
        <w:rPr>
          <w:rFonts w:ascii="Times New Roman" w:hAnsi="Times New Roman" w:cs="Times New Roman"/>
          <w:sz w:val="24"/>
        </w:rPr>
      </w:pPr>
      <w:r w:rsidRPr="00AF033D">
        <w:rPr>
          <w:rFonts w:ascii="Times New Roman" w:hAnsi="Times New Roman" w:cs="Times New Roman"/>
          <w:sz w:val="24"/>
        </w:rPr>
        <w:t>O saldo remanescente da conta vinculada será liberado à empresa, no momento do encerramento do contrato, na presença do sindicato da categoria correspondente aos serviços contratados, após a comprovação da quitação de todos os encargos trabalhistas e previdenciários relativos ao serviço contratado;</w:t>
      </w:r>
    </w:p>
    <w:p w14:paraId="6DBF8D87" w14:textId="77777777" w:rsidR="00AF033D" w:rsidRPr="00AF033D" w:rsidRDefault="00AF033D" w:rsidP="00D67AB9">
      <w:pPr>
        <w:numPr>
          <w:ilvl w:val="1"/>
          <w:numId w:val="27"/>
        </w:numPr>
        <w:tabs>
          <w:tab w:val="left" w:pos="0"/>
        </w:tabs>
        <w:autoSpaceDE w:val="0"/>
        <w:autoSpaceDN w:val="0"/>
        <w:spacing w:after="120"/>
        <w:ind w:left="1134" w:hanging="567"/>
        <w:jc w:val="both"/>
        <w:rPr>
          <w:rFonts w:ascii="Times New Roman" w:hAnsi="Times New Roman" w:cs="Times New Roman"/>
          <w:sz w:val="24"/>
        </w:rPr>
      </w:pPr>
      <w:r w:rsidRPr="00AF033D">
        <w:rPr>
          <w:rFonts w:ascii="Times New Roman" w:hAnsi="Times New Roman" w:cs="Times New Roman"/>
          <w:sz w:val="24"/>
        </w:rPr>
        <w:t>O Contratante encaminhará, precedido da assinatura do Contrato, ofício à instituição bancária oficial, solicitando a abertura de conta corrente vinculada, bloqueada para movimentação, no nome da empresa a ser Contratada, a qual, no ato da regularização da conta corrente vinculada assinará termo específico da instituição bancária oficial que permita ao Contratante ter acesso aos saldos e extratos, e vincule a movimentação dos valores depositados à autorização do Contratante;</w:t>
      </w:r>
    </w:p>
    <w:p w14:paraId="68A55BAB" w14:textId="77777777" w:rsidR="00AF033D" w:rsidRPr="00AF033D" w:rsidRDefault="00AF033D" w:rsidP="00D67AB9">
      <w:pPr>
        <w:numPr>
          <w:ilvl w:val="1"/>
          <w:numId w:val="27"/>
        </w:numPr>
        <w:tabs>
          <w:tab w:val="left" w:pos="0"/>
        </w:tabs>
        <w:autoSpaceDE w:val="0"/>
        <w:autoSpaceDN w:val="0"/>
        <w:spacing w:after="120"/>
        <w:ind w:left="1134" w:hanging="567"/>
        <w:jc w:val="both"/>
        <w:rPr>
          <w:rFonts w:ascii="Times New Roman" w:hAnsi="Times New Roman" w:cs="Times New Roman"/>
          <w:sz w:val="24"/>
        </w:rPr>
      </w:pPr>
      <w:r w:rsidRPr="00AF033D">
        <w:rPr>
          <w:rFonts w:ascii="Times New Roman" w:hAnsi="Times New Roman" w:cs="Times New Roman"/>
          <w:sz w:val="24"/>
        </w:rPr>
        <w:t>Os valores provisionados somente serão liberados para o pagamento direto das verbas aos trabalhadores, nas seguintes condições:</w:t>
      </w:r>
    </w:p>
    <w:p w14:paraId="7730EDB1" w14:textId="77777777" w:rsidR="00D67AB9" w:rsidRDefault="00AF033D" w:rsidP="00D67AB9">
      <w:pPr>
        <w:pStyle w:val="PargrafodaLista"/>
        <w:numPr>
          <w:ilvl w:val="2"/>
          <w:numId w:val="65"/>
        </w:numPr>
        <w:tabs>
          <w:tab w:val="left" w:pos="0"/>
        </w:tabs>
        <w:autoSpaceDE w:val="0"/>
        <w:autoSpaceDN w:val="0"/>
        <w:spacing w:after="120"/>
        <w:ind w:left="1985" w:hanging="851"/>
        <w:contextualSpacing w:val="0"/>
        <w:jc w:val="both"/>
        <w:rPr>
          <w:rFonts w:ascii="Times New Roman" w:hAnsi="Times New Roman" w:cs="Times New Roman"/>
          <w:sz w:val="24"/>
        </w:rPr>
      </w:pPr>
      <w:r w:rsidRPr="00D67AB9">
        <w:rPr>
          <w:rFonts w:ascii="Times New Roman" w:hAnsi="Times New Roman" w:cs="Times New Roman"/>
          <w:sz w:val="24"/>
        </w:rPr>
        <w:lastRenderedPageBreak/>
        <w:t>Parcial e anualmente, pelo valor correspondente aos 13ºs salários, quando devidos;</w:t>
      </w:r>
    </w:p>
    <w:p w14:paraId="59392AF5" w14:textId="77777777" w:rsidR="00D67AB9" w:rsidRDefault="00AF033D" w:rsidP="00D67AB9">
      <w:pPr>
        <w:pStyle w:val="PargrafodaLista"/>
        <w:numPr>
          <w:ilvl w:val="2"/>
          <w:numId w:val="65"/>
        </w:numPr>
        <w:tabs>
          <w:tab w:val="left" w:pos="0"/>
        </w:tabs>
        <w:autoSpaceDE w:val="0"/>
        <w:autoSpaceDN w:val="0"/>
        <w:spacing w:after="120"/>
        <w:ind w:left="1985" w:hanging="851"/>
        <w:contextualSpacing w:val="0"/>
        <w:jc w:val="both"/>
        <w:rPr>
          <w:rFonts w:ascii="Times New Roman" w:hAnsi="Times New Roman" w:cs="Times New Roman"/>
          <w:sz w:val="24"/>
        </w:rPr>
      </w:pPr>
      <w:r w:rsidRPr="00D67AB9">
        <w:rPr>
          <w:rFonts w:ascii="Times New Roman" w:hAnsi="Times New Roman" w:cs="Times New Roman"/>
          <w:sz w:val="24"/>
        </w:rPr>
        <w:t>Parcialmente, pelo valor correspondente as férias e ao 1/3 de férias, quando dos gozos de férias dos empregados vinculados ao contrato;</w:t>
      </w:r>
    </w:p>
    <w:p w14:paraId="0F5A9D93" w14:textId="77777777" w:rsidR="00D67AB9" w:rsidRDefault="00AF033D" w:rsidP="00D67AB9">
      <w:pPr>
        <w:pStyle w:val="PargrafodaLista"/>
        <w:numPr>
          <w:ilvl w:val="2"/>
          <w:numId w:val="65"/>
        </w:numPr>
        <w:tabs>
          <w:tab w:val="left" w:pos="0"/>
        </w:tabs>
        <w:autoSpaceDE w:val="0"/>
        <w:autoSpaceDN w:val="0"/>
        <w:spacing w:after="120"/>
        <w:ind w:left="1985" w:hanging="851"/>
        <w:contextualSpacing w:val="0"/>
        <w:jc w:val="both"/>
        <w:rPr>
          <w:rFonts w:ascii="Times New Roman" w:hAnsi="Times New Roman" w:cs="Times New Roman"/>
          <w:sz w:val="24"/>
        </w:rPr>
      </w:pPr>
      <w:r w:rsidRPr="00D67AB9">
        <w:rPr>
          <w:rFonts w:ascii="Times New Roman" w:hAnsi="Times New Roman" w:cs="Times New Roman"/>
          <w:sz w:val="24"/>
        </w:rPr>
        <w:t>Parcialmente, pelo valor correspondente aos 13ºs salários proporcionais, férias proporcionais e à indenização compensatória porventura devida sobre o FGTS, quando da demissão de empregado vinculado ao contrato;</w:t>
      </w:r>
    </w:p>
    <w:p w14:paraId="773044A1" w14:textId="77777777" w:rsidR="00D67AB9" w:rsidRDefault="00AF033D" w:rsidP="00D67AB9">
      <w:pPr>
        <w:pStyle w:val="PargrafodaLista"/>
        <w:numPr>
          <w:ilvl w:val="2"/>
          <w:numId w:val="65"/>
        </w:numPr>
        <w:tabs>
          <w:tab w:val="left" w:pos="0"/>
        </w:tabs>
        <w:autoSpaceDE w:val="0"/>
        <w:autoSpaceDN w:val="0"/>
        <w:spacing w:after="120"/>
        <w:ind w:left="1985" w:hanging="851"/>
        <w:contextualSpacing w:val="0"/>
        <w:jc w:val="both"/>
        <w:rPr>
          <w:rFonts w:ascii="Times New Roman" w:hAnsi="Times New Roman" w:cs="Times New Roman"/>
          <w:sz w:val="24"/>
        </w:rPr>
      </w:pPr>
      <w:r w:rsidRPr="00D67AB9">
        <w:rPr>
          <w:rFonts w:ascii="Times New Roman" w:hAnsi="Times New Roman" w:cs="Times New Roman"/>
          <w:sz w:val="24"/>
        </w:rPr>
        <w:t xml:space="preserve">Ao final da vigência do contrato, para o pagamento das verbas rescisórias; </w:t>
      </w:r>
    </w:p>
    <w:p w14:paraId="0553F564" w14:textId="11C5D512" w:rsidR="00AF033D" w:rsidRPr="00D67AB9" w:rsidRDefault="00AF033D" w:rsidP="00D67AB9">
      <w:pPr>
        <w:pStyle w:val="PargrafodaLista"/>
        <w:numPr>
          <w:ilvl w:val="2"/>
          <w:numId w:val="65"/>
        </w:numPr>
        <w:tabs>
          <w:tab w:val="left" w:pos="0"/>
        </w:tabs>
        <w:autoSpaceDE w:val="0"/>
        <w:autoSpaceDN w:val="0"/>
        <w:spacing w:after="120"/>
        <w:ind w:left="1985" w:hanging="851"/>
        <w:contextualSpacing w:val="0"/>
        <w:jc w:val="both"/>
        <w:rPr>
          <w:rFonts w:ascii="Times New Roman" w:hAnsi="Times New Roman" w:cs="Times New Roman"/>
          <w:sz w:val="24"/>
        </w:rPr>
      </w:pPr>
      <w:r w:rsidRPr="00D67AB9">
        <w:rPr>
          <w:rFonts w:ascii="Times New Roman" w:hAnsi="Times New Roman" w:cs="Times New Roman"/>
          <w:sz w:val="24"/>
        </w:rPr>
        <w:t>O saldo restante, com a execução completa do contrato, após a comprovação, por parte da empresa, da quitação de todos os encargos trabalhistas e previdenciários relativos ao serviço contratado;</w:t>
      </w:r>
    </w:p>
    <w:p w14:paraId="00F9A2A6" w14:textId="77777777" w:rsidR="00AF033D" w:rsidRPr="00AF033D" w:rsidRDefault="00AF033D" w:rsidP="00D67AB9">
      <w:pPr>
        <w:numPr>
          <w:ilvl w:val="1"/>
          <w:numId w:val="27"/>
        </w:numPr>
        <w:tabs>
          <w:tab w:val="left" w:pos="0"/>
        </w:tabs>
        <w:autoSpaceDE w:val="0"/>
        <w:autoSpaceDN w:val="0"/>
        <w:spacing w:after="120"/>
        <w:ind w:left="1276" w:hanging="709"/>
        <w:jc w:val="both"/>
        <w:rPr>
          <w:rFonts w:ascii="Times New Roman" w:hAnsi="Times New Roman" w:cs="Times New Roman"/>
          <w:sz w:val="24"/>
        </w:rPr>
      </w:pPr>
      <w:r w:rsidRPr="00AF033D">
        <w:rPr>
          <w:rFonts w:ascii="Times New Roman" w:hAnsi="Times New Roman" w:cs="Times New Roman"/>
          <w:sz w:val="24"/>
        </w:rPr>
        <w:t>A Contratada deverá, no momento da assinatura do Contrato, autorizar o Contratante a fazer a retenção na fatura e o depósito direto dos valores devidos ao Fundo de Garantia do Tempo de Serviço - FGTS nas respectivas contas vinculadas dos trabalhadores da Contratada, observada a legislação específica;</w:t>
      </w:r>
    </w:p>
    <w:p w14:paraId="03E158F4" w14:textId="77777777" w:rsidR="00AF033D" w:rsidRPr="00AF033D" w:rsidRDefault="00AF033D" w:rsidP="00D67AB9">
      <w:pPr>
        <w:numPr>
          <w:ilvl w:val="1"/>
          <w:numId w:val="27"/>
        </w:numPr>
        <w:tabs>
          <w:tab w:val="left" w:pos="0"/>
        </w:tabs>
        <w:autoSpaceDE w:val="0"/>
        <w:autoSpaceDN w:val="0"/>
        <w:spacing w:after="120"/>
        <w:ind w:left="1276" w:hanging="709"/>
        <w:jc w:val="both"/>
        <w:rPr>
          <w:rFonts w:ascii="Times New Roman" w:hAnsi="Times New Roman" w:cs="Times New Roman"/>
          <w:sz w:val="24"/>
        </w:rPr>
      </w:pPr>
      <w:r w:rsidRPr="00AF033D">
        <w:rPr>
          <w:rFonts w:ascii="Times New Roman" w:hAnsi="Times New Roman" w:cs="Times New Roman"/>
          <w:sz w:val="24"/>
        </w:rPr>
        <w:t>A Contratada deverá, ainda, no momento da assinatura do Contrato, autorizar o Contratante a fazer o desconto na fatura e o pagamento direto dos salários e demais verbas trabalhistas aos trabalhadores, quando houver falha no cumprimento dessas obrigações por parte da Contratada, até o momento da regularização, sem prejuízo das sanções cabíveis, conforme disposto neste Termo;</w:t>
      </w:r>
    </w:p>
    <w:p w14:paraId="771E4747" w14:textId="77777777" w:rsidR="00AF033D" w:rsidRPr="00AF033D" w:rsidRDefault="00AF033D" w:rsidP="00D67AB9">
      <w:pPr>
        <w:numPr>
          <w:ilvl w:val="1"/>
          <w:numId w:val="27"/>
        </w:numPr>
        <w:tabs>
          <w:tab w:val="left" w:pos="0"/>
        </w:tabs>
        <w:autoSpaceDE w:val="0"/>
        <w:autoSpaceDN w:val="0"/>
        <w:spacing w:after="120"/>
        <w:ind w:left="1276" w:hanging="709"/>
        <w:jc w:val="both"/>
        <w:rPr>
          <w:rFonts w:ascii="Times New Roman" w:hAnsi="Times New Roman" w:cs="Times New Roman"/>
          <w:sz w:val="24"/>
        </w:rPr>
      </w:pPr>
      <w:r w:rsidRPr="00AF033D">
        <w:rPr>
          <w:rFonts w:ascii="Times New Roman" w:hAnsi="Times New Roman" w:cs="Times New Roman"/>
          <w:sz w:val="24"/>
        </w:rPr>
        <w:t>A Contratada poderá solicitar a autorização a Contratante para utilizar os valores da conta vinculada para o pagamento de eventuais indenizações trabalhistas dos empregados, ocorridos durante a vigência do contrato, devendo apresentar os documentos comprobatórios da ocorrência das obrigações trabalhistas e seus respectivos prazos de vencimento ao Contratante, que expedirá, após a confirmação e conferência dos cálculos, a autorização à instituição financeira oficial no prazo máximo de 05 (cinco) dias úteis, a contar da data da apresentação dos documentos;</w:t>
      </w:r>
    </w:p>
    <w:p w14:paraId="5FA174CC" w14:textId="77777777" w:rsidR="00AF033D" w:rsidRPr="00AF033D" w:rsidRDefault="00AF033D" w:rsidP="00D67AB9">
      <w:pPr>
        <w:numPr>
          <w:ilvl w:val="1"/>
          <w:numId w:val="27"/>
        </w:numPr>
        <w:tabs>
          <w:tab w:val="left" w:pos="0"/>
        </w:tabs>
        <w:autoSpaceDE w:val="0"/>
        <w:autoSpaceDN w:val="0"/>
        <w:spacing w:after="120"/>
        <w:ind w:left="1276" w:hanging="709"/>
        <w:jc w:val="both"/>
        <w:rPr>
          <w:rFonts w:ascii="Times New Roman" w:hAnsi="Times New Roman" w:cs="Times New Roman"/>
          <w:sz w:val="24"/>
        </w:rPr>
      </w:pPr>
      <w:r w:rsidRPr="00AF033D">
        <w:rPr>
          <w:rFonts w:ascii="Times New Roman" w:hAnsi="Times New Roman" w:cs="Times New Roman"/>
          <w:sz w:val="24"/>
        </w:rPr>
        <w:t>A autorização de que trata o item anterior deverá especificar que a movimentação será exclusiva por transferência bancária para a conta corrente dos trabalhadores favorecidos;</w:t>
      </w:r>
    </w:p>
    <w:p w14:paraId="500A9664" w14:textId="77777777" w:rsidR="00AF033D" w:rsidRPr="00AF033D" w:rsidRDefault="00AF033D" w:rsidP="00D67AB9">
      <w:pPr>
        <w:numPr>
          <w:ilvl w:val="1"/>
          <w:numId w:val="27"/>
        </w:numPr>
        <w:tabs>
          <w:tab w:val="left" w:pos="0"/>
        </w:tabs>
        <w:autoSpaceDE w:val="0"/>
        <w:autoSpaceDN w:val="0"/>
        <w:spacing w:after="120"/>
        <w:ind w:left="1276" w:hanging="709"/>
        <w:jc w:val="both"/>
        <w:rPr>
          <w:rFonts w:ascii="Times New Roman" w:hAnsi="Times New Roman" w:cs="Times New Roman"/>
          <w:sz w:val="24"/>
        </w:rPr>
      </w:pPr>
      <w:r w:rsidRPr="00AF033D">
        <w:rPr>
          <w:rFonts w:ascii="Times New Roman" w:hAnsi="Times New Roman" w:cs="Times New Roman"/>
          <w:sz w:val="24"/>
        </w:rPr>
        <w:t xml:space="preserve">A empresa Contratada deverá apresentar a Contratante, no prazo máximo de       </w:t>
      </w:r>
      <w:proofErr w:type="gramStart"/>
      <w:r w:rsidRPr="00AF033D">
        <w:rPr>
          <w:rFonts w:ascii="Times New Roman" w:hAnsi="Times New Roman" w:cs="Times New Roman"/>
          <w:sz w:val="24"/>
        </w:rPr>
        <w:t>3</w:t>
      </w:r>
      <w:proofErr w:type="gramEnd"/>
      <w:r w:rsidRPr="00AF033D">
        <w:rPr>
          <w:rFonts w:ascii="Times New Roman" w:hAnsi="Times New Roman" w:cs="Times New Roman"/>
          <w:sz w:val="24"/>
        </w:rPr>
        <w:t>(três) dias, o comprovante das transferências bancárias realizadas para a quitação das obrigações trabalhistas;</w:t>
      </w:r>
    </w:p>
    <w:p w14:paraId="413863D4" w14:textId="77777777" w:rsidR="00AF033D" w:rsidRDefault="00AF033D" w:rsidP="00D67AB9">
      <w:pPr>
        <w:numPr>
          <w:ilvl w:val="1"/>
          <w:numId w:val="27"/>
        </w:numPr>
        <w:tabs>
          <w:tab w:val="left" w:pos="0"/>
        </w:tabs>
        <w:autoSpaceDE w:val="0"/>
        <w:autoSpaceDN w:val="0"/>
        <w:spacing w:after="120"/>
        <w:ind w:left="1276" w:hanging="709"/>
        <w:jc w:val="both"/>
        <w:rPr>
          <w:rFonts w:ascii="Times New Roman" w:hAnsi="Times New Roman" w:cs="Times New Roman"/>
          <w:sz w:val="24"/>
        </w:rPr>
      </w:pPr>
      <w:r w:rsidRPr="00AF033D">
        <w:rPr>
          <w:rFonts w:ascii="Times New Roman" w:hAnsi="Times New Roman" w:cs="Times New Roman"/>
          <w:sz w:val="24"/>
        </w:rPr>
        <w:t>Em caso de descumprimento das obrigações relativas ao FGTS, por parte da Contratada, ensejará o pagamento em juízo dos valores em débito, sem prejuízo das sanções cabíveis.</w:t>
      </w:r>
    </w:p>
    <w:p w14:paraId="11DD4E48" w14:textId="77777777" w:rsidR="00D67AB9" w:rsidRPr="002649AB" w:rsidRDefault="00D67AB9" w:rsidP="00D67AB9">
      <w:pPr>
        <w:tabs>
          <w:tab w:val="left" w:pos="0"/>
        </w:tabs>
        <w:autoSpaceDE w:val="0"/>
        <w:autoSpaceDN w:val="0"/>
        <w:spacing w:after="120"/>
        <w:ind w:left="1276"/>
        <w:jc w:val="both"/>
        <w:rPr>
          <w:rFonts w:ascii="Times New Roman" w:hAnsi="Times New Roman" w:cs="Times New Roman"/>
          <w:sz w:val="8"/>
          <w:szCs w:val="8"/>
        </w:rPr>
      </w:pPr>
    </w:p>
    <w:p w14:paraId="2B5A8C44"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sz w:val="24"/>
        </w:rPr>
      </w:pPr>
      <w:r w:rsidRPr="00AF033D">
        <w:rPr>
          <w:rFonts w:ascii="Times New Roman" w:hAnsi="Times New Roman" w:cs="Times New Roman"/>
          <w:b/>
          <w:sz w:val="24"/>
        </w:rPr>
        <w:t>DA SUBCONTRATAÇÃO</w:t>
      </w:r>
    </w:p>
    <w:p w14:paraId="4BC3D4C9" w14:textId="77777777" w:rsidR="00AF033D" w:rsidRPr="00AF033D" w:rsidRDefault="00AF033D" w:rsidP="00404666">
      <w:pPr>
        <w:numPr>
          <w:ilvl w:val="1"/>
          <w:numId w:val="27"/>
        </w:numPr>
        <w:spacing w:before="120" w:after="120" w:line="276" w:lineRule="auto"/>
        <w:ind w:left="1134" w:hanging="567"/>
        <w:contextualSpacing/>
        <w:jc w:val="both"/>
        <w:rPr>
          <w:rFonts w:ascii="Times New Roman" w:hAnsi="Times New Roman" w:cs="Times New Roman"/>
          <w:sz w:val="24"/>
        </w:rPr>
      </w:pPr>
      <w:r w:rsidRPr="00AF033D">
        <w:rPr>
          <w:rFonts w:ascii="Times New Roman" w:hAnsi="Times New Roman" w:cs="Times New Roman"/>
          <w:sz w:val="24"/>
        </w:rPr>
        <w:t>Não será admitida a subcontratação do objeto licitatório.</w:t>
      </w:r>
    </w:p>
    <w:p w14:paraId="32C6F2D2" w14:textId="77777777" w:rsidR="00AF033D" w:rsidRDefault="00AF033D" w:rsidP="00AF033D">
      <w:pPr>
        <w:tabs>
          <w:tab w:val="left" w:pos="0"/>
          <w:tab w:val="left" w:pos="1134"/>
        </w:tabs>
        <w:spacing w:after="120"/>
        <w:rPr>
          <w:rFonts w:ascii="Times New Roman" w:hAnsi="Times New Roman" w:cs="Times New Roman"/>
          <w:sz w:val="24"/>
        </w:rPr>
      </w:pPr>
    </w:p>
    <w:p w14:paraId="155E26ED" w14:textId="77777777" w:rsidR="00AF033D" w:rsidRPr="00AF033D" w:rsidRDefault="00AF033D" w:rsidP="00404666">
      <w:pPr>
        <w:widowControl w:val="0"/>
        <w:numPr>
          <w:ilvl w:val="0"/>
          <w:numId w:val="27"/>
        </w:numPr>
        <w:tabs>
          <w:tab w:val="left" w:pos="0"/>
          <w:tab w:val="left" w:pos="567"/>
        </w:tabs>
        <w:spacing w:after="120"/>
        <w:ind w:left="0" w:firstLine="0"/>
        <w:jc w:val="both"/>
        <w:rPr>
          <w:rFonts w:ascii="Times New Roman" w:hAnsi="Times New Roman" w:cs="Times New Roman"/>
          <w:b/>
          <w:bCs/>
          <w:sz w:val="24"/>
        </w:rPr>
      </w:pPr>
      <w:r w:rsidRPr="00AF033D">
        <w:rPr>
          <w:rFonts w:ascii="Times New Roman" w:hAnsi="Times New Roman" w:cs="Times New Roman"/>
          <w:b/>
          <w:bCs/>
          <w:sz w:val="24"/>
        </w:rPr>
        <w:t>DAS DISPOSIÇÕES FINAIS</w:t>
      </w:r>
    </w:p>
    <w:p w14:paraId="58081442" w14:textId="0CCFC5CA" w:rsidR="00AF033D" w:rsidRPr="00D67AB9" w:rsidRDefault="00AF033D" w:rsidP="00D67AB9">
      <w:pPr>
        <w:pStyle w:val="PargrafodaLista"/>
        <w:numPr>
          <w:ilvl w:val="1"/>
          <w:numId w:val="27"/>
        </w:numPr>
        <w:tabs>
          <w:tab w:val="left" w:pos="0"/>
        </w:tabs>
        <w:spacing w:after="120"/>
        <w:ind w:left="1134" w:hanging="567"/>
        <w:jc w:val="both"/>
        <w:rPr>
          <w:rFonts w:ascii="Times New Roman" w:hAnsi="Times New Roman" w:cs="Times New Roman"/>
          <w:sz w:val="24"/>
        </w:rPr>
      </w:pPr>
      <w:r w:rsidRPr="00D67AB9">
        <w:rPr>
          <w:rFonts w:ascii="Times New Roman" w:hAnsi="Times New Roman" w:cs="Times New Roman"/>
          <w:sz w:val="24"/>
        </w:rPr>
        <w:t xml:space="preserve">A empresa vencedora deverá encaminhar o recibo de entrega da declaração de informações econômico-fiscais da pessoa jurídica para fins de comprovação do regime </w:t>
      </w:r>
      <w:r w:rsidRPr="00D67AB9">
        <w:rPr>
          <w:rFonts w:ascii="Times New Roman" w:hAnsi="Times New Roman" w:cs="Times New Roman"/>
          <w:sz w:val="24"/>
        </w:rPr>
        <w:lastRenderedPageBreak/>
        <w:t>de tributação e adequação da proposta, conforme tabela, quando da assinatura do contrato.</w:t>
      </w:r>
    </w:p>
    <w:tbl>
      <w:tblPr>
        <w:tblW w:w="0" w:type="auto"/>
        <w:tblInd w:w="1242" w:type="dxa"/>
        <w:tblCellMar>
          <w:left w:w="0" w:type="dxa"/>
          <w:right w:w="0" w:type="dxa"/>
        </w:tblCellMar>
        <w:tblLook w:val="04A0" w:firstRow="1" w:lastRow="0" w:firstColumn="1" w:lastColumn="0" w:noHBand="0" w:noVBand="1"/>
      </w:tblPr>
      <w:tblGrid>
        <w:gridCol w:w="2268"/>
        <w:gridCol w:w="1890"/>
        <w:gridCol w:w="2221"/>
        <w:gridCol w:w="1985"/>
      </w:tblGrid>
      <w:tr w:rsidR="00AF033D" w:rsidRPr="00AF033D" w14:paraId="4C164BC2" w14:textId="77777777" w:rsidTr="00A57415">
        <w:tc>
          <w:tcPr>
            <w:tcW w:w="226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14:paraId="48FE10BA" w14:textId="77777777" w:rsidR="00AF033D" w:rsidRPr="00AF033D" w:rsidRDefault="00AF033D" w:rsidP="00AF033D">
            <w:pPr>
              <w:tabs>
                <w:tab w:val="left" w:pos="0"/>
                <w:tab w:val="left" w:pos="1134"/>
              </w:tabs>
              <w:spacing w:after="120"/>
              <w:jc w:val="center"/>
              <w:rPr>
                <w:rFonts w:ascii="Times New Roman" w:eastAsia="Calibri" w:hAnsi="Times New Roman" w:cs="Times New Roman"/>
                <w:b/>
                <w:bCs/>
                <w:sz w:val="24"/>
                <w:lang w:eastAsia="en-US"/>
              </w:rPr>
            </w:pPr>
            <w:r w:rsidRPr="00AF033D">
              <w:rPr>
                <w:rFonts w:ascii="Times New Roman" w:hAnsi="Times New Roman" w:cs="Times New Roman"/>
                <w:b/>
                <w:bCs/>
                <w:sz w:val="24"/>
              </w:rPr>
              <w:t xml:space="preserve">Tributação </w:t>
            </w:r>
          </w:p>
        </w:tc>
        <w:tc>
          <w:tcPr>
            <w:tcW w:w="1890"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55D486DC" w14:textId="77777777" w:rsidR="00AF033D" w:rsidRPr="00AF033D" w:rsidRDefault="00AF033D" w:rsidP="00AF033D">
            <w:pPr>
              <w:tabs>
                <w:tab w:val="left" w:pos="0"/>
                <w:tab w:val="left" w:pos="1134"/>
              </w:tabs>
              <w:overflowPunct w:val="0"/>
              <w:autoSpaceDE w:val="0"/>
              <w:autoSpaceDN w:val="0"/>
              <w:spacing w:after="120"/>
              <w:jc w:val="center"/>
              <w:textAlignment w:val="baseline"/>
              <w:rPr>
                <w:rFonts w:ascii="Times New Roman" w:hAnsi="Times New Roman" w:cs="Times New Roman"/>
                <w:b/>
                <w:bCs/>
                <w:sz w:val="24"/>
              </w:rPr>
            </w:pPr>
            <w:r w:rsidRPr="00AF033D">
              <w:rPr>
                <w:rFonts w:ascii="Times New Roman" w:hAnsi="Times New Roman" w:cs="Times New Roman"/>
                <w:b/>
                <w:bCs/>
                <w:sz w:val="24"/>
              </w:rPr>
              <w:t>ISS</w:t>
            </w:r>
          </w:p>
        </w:tc>
        <w:tc>
          <w:tcPr>
            <w:tcW w:w="2221"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55469736" w14:textId="77777777" w:rsidR="00AF033D" w:rsidRPr="00AF033D" w:rsidRDefault="00AF033D" w:rsidP="00AF033D">
            <w:pPr>
              <w:tabs>
                <w:tab w:val="left" w:pos="0"/>
                <w:tab w:val="left" w:pos="1134"/>
              </w:tabs>
              <w:spacing w:after="120"/>
              <w:jc w:val="center"/>
              <w:rPr>
                <w:rFonts w:ascii="Times New Roman" w:eastAsia="Calibri" w:hAnsi="Times New Roman" w:cs="Times New Roman"/>
                <w:b/>
                <w:bCs/>
                <w:sz w:val="24"/>
                <w:lang w:eastAsia="en-US"/>
              </w:rPr>
            </w:pPr>
            <w:r w:rsidRPr="00AF033D">
              <w:rPr>
                <w:rFonts w:ascii="Times New Roman" w:hAnsi="Times New Roman" w:cs="Times New Roman"/>
                <w:b/>
                <w:bCs/>
                <w:sz w:val="24"/>
              </w:rPr>
              <w:t>PIS</w:t>
            </w:r>
          </w:p>
        </w:tc>
        <w:tc>
          <w:tcPr>
            <w:tcW w:w="1985"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1023E509" w14:textId="77777777" w:rsidR="00AF033D" w:rsidRPr="00AF033D" w:rsidRDefault="00AF033D" w:rsidP="00AF033D">
            <w:pPr>
              <w:tabs>
                <w:tab w:val="left" w:pos="0"/>
                <w:tab w:val="left" w:pos="1134"/>
              </w:tabs>
              <w:spacing w:after="120"/>
              <w:jc w:val="center"/>
              <w:rPr>
                <w:rFonts w:ascii="Times New Roman" w:eastAsia="Calibri" w:hAnsi="Times New Roman" w:cs="Times New Roman"/>
                <w:b/>
                <w:bCs/>
                <w:sz w:val="24"/>
                <w:lang w:eastAsia="en-US"/>
              </w:rPr>
            </w:pPr>
            <w:r w:rsidRPr="00AF033D">
              <w:rPr>
                <w:rFonts w:ascii="Times New Roman" w:hAnsi="Times New Roman" w:cs="Times New Roman"/>
                <w:b/>
                <w:bCs/>
                <w:sz w:val="24"/>
              </w:rPr>
              <w:t>COFINS</w:t>
            </w:r>
          </w:p>
        </w:tc>
      </w:tr>
      <w:tr w:rsidR="00AF033D" w:rsidRPr="00AF033D" w14:paraId="7CD0427B" w14:textId="77777777" w:rsidTr="00A57415">
        <w:trPr>
          <w:trHeight w:val="403"/>
        </w:trPr>
        <w:tc>
          <w:tcPr>
            <w:tcW w:w="2268" w:type="dxa"/>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0E6521E1" w14:textId="77777777" w:rsidR="00AF033D" w:rsidRPr="00AF033D" w:rsidRDefault="00AF033D" w:rsidP="00AF033D">
            <w:pPr>
              <w:tabs>
                <w:tab w:val="left" w:pos="0"/>
                <w:tab w:val="left" w:pos="1134"/>
              </w:tabs>
              <w:spacing w:after="120"/>
              <w:ind w:hanging="37"/>
              <w:jc w:val="center"/>
              <w:rPr>
                <w:rFonts w:ascii="Times New Roman" w:eastAsia="Calibri" w:hAnsi="Times New Roman" w:cs="Times New Roman"/>
                <w:b/>
                <w:bCs/>
                <w:sz w:val="24"/>
                <w:lang w:eastAsia="en-US"/>
              </w:rPr>
            </w:pPr>
            <w:r w:rsidRPr="00AF033D">
              <w:rPr>
                <w:rFonts w:ascii="Times New Roman" w:hAnsi="Times New Roman" w:cs="Times New Roman"/>
                <w:b/>
                <w:bCs/>
                <w:sz w:val="24"/>
              </w:rPr>
              <w:t>Lucro Presumido</w:t>
            </w:r>
          </w:p>
        </w:tc>
        <w:tc>
          <w:tcPr>
            <w:tcW w:w="189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58D16464" w14:textId="77777777" w:rsidR="00AF033D" w:rsidRPr="00AF033D" w:rsidRDefault="00AF033D" w:rsidP="00AF033D">
            <w:pPr>
              <w:tabs>
                <w:tab w:val="left" w:pos="0"/>
                <w:tab w:val="left" w:pos="1134"/>
              </w:tabs>
              <w:spacing w:after="120"/>
              <w:jc w:val="center"/>
              <w:rPr>
                <w:rFonts w:ascii="Times New Roman" w:eastAsia="Calibri" w:hAnsi="Times New Roman" w:cs="Times New Roman"/>
                <w:sz w:val="24"/>
                <w:lang w:eastAsia="en-US"/>
              </w:rPr>
            </w:pPr>
            <w:r w:rsidRPr="00AF033D">
              <w:rPr>
                <w:rFonts w:ascii="Times New Roman" w:hAnsi="Times New Roman" w:cs="Times New Roman"/>
                <w:sz w:val="24"/>
              </w:rPr>
              <w:t xml:space="preserve">5% </w:t>
            </w:r>
          </w:p>
        </w:tc>
        <w:tc>
          <w:tcPr>
            <w:tcW w:w="2221"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74053E3F" w14:textId="77777777" w:rsidR="00AF033D" w:rsidRPr="00AF033D" w:rsidRDefault="00AF033D" w:rsidP="00AF033D">
            <w:pPr>
              <w:tabs>
                <w:tab w:val="left" w:pos="0"/>
                <w:tab w:val="left" w:pos="1134"/>
              </w:tabs>
              <w:overflowPunct w:val="0"/>
              <w:autoSpaceDE w:val="0"/>
              <w:autoSpaceDN w:val="0"/>
              <w:spacing w:after="120"/>
              <w:jc w:val="center"/>
              <w:textAlignment w:val="baseline"/>
              <w:rPr>
                <w:rFonts w:ascii="Times New Roman" w:eastAsia="Calibri" w:hAnsi="Times New Roman" w:cs="Times New Roman"/>
                <w:sz w:val="24"/>
              </w:rPr>
            </w:pPr>
            <w:r w:rsidRPr="00AF033D">
              <w:rPr>
                <w:rFonts w:ascii="Times New Roman" w:eastAsia="Calibri" w:hAnsi="Times New Roman" w:cs="Times New Roman"/>
                <w:sz w:val="24"/>
              </w:rPr>
              <w:t xml:space="preserve">0,65% </w:t>
            </w:r>
          </w:p>
        </w:tc>
        <w:tc>
          <w:tcPr>
            <w:tcW w:w="198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0831E2A3" w14:textId="77777777" w:rsidR="00AF033D" w:rsidRPr="00AF033D" w:rsidRDefault="00AF033D" w:rsidP="00AF033D">
            <w:pPr>
              <w:tabs>
                <w:tab w:val="left" w:pos="0"/>
                <w:tab w:val="left" w:pos="1134"/>
              </w:tabs>
              <w:overflowPunct w:val="0"/>
              <w:autoSpaceDE w:val="0"/>
              <w:autoSpaceDN w:val="0"/>
              <w:spacing w:after="120"/>
              <w:jc w:val="center"/>
              <w:textAlignment w:val="baseline"/>
              <w:rPr>
                <w:rFonts w:ascii="Times New Roman" w:eastAsia="Calibri" w:hAnsi="Times New Roman" w:cs="Times New Roman"/>
                <w:sz w:val="24"/>
              </w:rPr>
            </w:pPr>
            <w:r w:rsidRPr="00AF033D">
              <w:rPr>
                <w:rFonts w:ascii="Times New Roman" w:eastAsia="Calibri" w:hAnsi="Times New Roman" w:cs="Times New Roman"/>
                <w:sz w:val="24"/>
              </w:rPr>
              <w:t xml:space="preserve">3,0% </w:t>
            </w:r>
          </w:p>
        </w:tc>
      </w:tr>
      <w:tr w:rsidR="00AF033D" w:rsidRPr="00AF033D" w14:paraId="1AAE159F" w14:textId="77777777" w:rsidTr="00A57415">
        <w:trPr>
          <w:trHeight w:val="455"/>
        </w:trPr>
        <w:tc>
          <w:tcPr>
            <w:tcW w:w="2268" w:type="dxa"/>
            <w:tcBorders>
              <w:top w:val="nil"/>
              <w:left w:val="double" w:sz="4" w:space="0" w:color="auto"/>
              <w:bottom w:val="double" w:sz="4" w:space="0" w:color="auto"/>
              <w:right w:val="double" w:sz="4" w:space="0" w:color="auto"/>
            </w:tcBorders>
            <w:tcMar>
              <w:top w:w="0" w:type="dxa"/>
              <w:left w:w="108" w:type="dxa"/>
              <w:bottom w:w="0" w:type="dxa"/>
              <w:right w:w="108" w:type="dxa"/>
            </w:tcMar>
            <w:vAlign w:val="center"/>
            <w:hideMark/>
          </w:tcPr>
          <w:p w14:paraId="5C935C85" w14:textId="77777777" w:rsidR="00AF033D" w:rsidRPr="00AF033D" w:rsidRDefault="00AF033D" w:rsidP="00AF033D">
            <w:pPr>
              <w:tabs>
                <w:tab w:val="left" w:pos="0"/>
                <w:tab w:val="left" w:pos="1134"/>
              </w:tabs>
              <w:spacing w:after="120"/>
              <w:jc w:val="center"/>
              <w:rPr>
                <w:rFonts w:ascii="Times New Roman" w:eastAsia="Calibri" w:hAnsi="Times New Roman" w:cs="Times New Roman"/>
                <w:b/>
                <w:bCs/>
                <w:sz w:val="24"/>
                <w:lang w:eastAsia="en-US"/>
              </w:rPr>
            </w:pPr>
            <w:r w:rsidRPr="00AF033D">
              <w:rPr>
                <w:rFonts w:ascii="Times New Roman" w:hAnsi="Times New Roman" w:cs="Times New Roman"/>
                <w:b/>
                <w:bCs/>
                <w:sz w:val="24"/>
              </w:rPr>
              <w:t>Lucro Real</w:t>
            </w:r>
          </w:p>
        </w:tc>
        <w:tc>
          <w:tcPr>
            <w:tcW w:w="1890"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1C5153A1" w14:textId="77777777" w:rsidR="00AF033D" w:rsidRPr="00AF033D" w:rsidRDefault="00AF033D" w:rsidP="00AF033D">
            <w:pPr>
              <w:tabs>
                <w:tab w:val="left" w:pos="0"/>
                <w:tab w:val="left" w:pos="1134"/>
              </w:tabs>
              <w:spacing w:after="120"/>
              <w:jc w:val="center"/>
              <w:rPr>
                <w:rFonts w:ascii="Times New Roman" w:eastAsia="Calibri" w:hAnsi="Times New Roman" w:cs="Times New Roman"/>
                <w:sz w:val="24"/>
                <w:lang w:eastAsia="en-US"/>
              </w:rPr>
            </w:pPr>
            <w:r w:rsidRPr="00AF033D">
              <w:rPr>
                <w:rFonts w:ascii="Times New Roman" w:hAnsi="Times New Roman" w:cs="Times New Roman"/>
                <w:sz w:val="24"/>
              </w:rPr>
              <w:t xml:space="preserve">5% </w:t>
            </w:r>
          </w:p>
        </w:tc>
        <w:tc>
          <w:tcPr>
            <w:tcW w:w="2221"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7701FDE2" w14:textId="77777777" w:rsidR="00AF033D" w:rsidRPr="00AF033D" w:rsidRDefault="00AF033D" w:rsidP="00AF033D">
            <w:pPr>
              <w:tabs>
                <w:tab w:val="left" w:pos="0"/>
                <w:tab w:val="left" w:pos="1134"/>
              </w:tabs>
              <w:spacing w:after="120"/>
              <w:jc w:val="center"/>
              <w:rPr>
                <w:rFonts w:ascii="Times New Roman" w:eastAsia="Calibri" w:hAnsi="Times New Roman" w:cs="Times New Roman"/>
                <w:sz w:val="24"/>
                <w:lang w:eastAsia="en-US"/>
              </w:rPr>
            </w:pPr>
            <w:r w:rsidRPr="00AF033D">
              <w:rPr>
                <w:rFonts w:ascii="Times New Roman" w:hAnsi="Times New Roman" w:cs="Times New Roman"/>
                <w:sz w:val="24"/>
              </w:rPr>
              <w:t xml:space="preserve">1,65% </w:t>
            </w:r>
          </w:p>
        </w:tc>
        <w:tc>
          <w:tcPr>
            <w:tcW w:w="1985"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2275C25C" w14:textId="77777777" w:rsidR="00AF033D" w:rsidRPr="00AF033D" w:rsidRDefault="00AF033D" w:rsidP="00AF033D">
            <w:pPr>
              <w:tabs>
                <w:tab w:val="left" w:pos="0"/>
                <w:tab w:val="left" w:pos="1134"/>
              </w:tabs>
              <w:overflowPunct w:val="0"/>
              <w:autoSpaceDE w:val="0"/>
              <w:autoSpaceDN w:val="0"/>
              <w:spacing w:after="120"/>
              <w:jc w:val="center"/>
              <w:rPr>
                <w:rFonts w:ascii="Times New Roman" w:eastAsia="Calibri" w:hAnsi="Times New Roman" w:cs="Times New Roman"/>
                <w:sz w:val="24"/>
              </w:rPr>
            </w:pPr>
            <w:r w:rsidRPr="00AF033D">
              <w:rPr>
                <w:rFonts w:ascii="Times New Roman" w:eastAsia="Calibri" w:hAnsi="Times New Roman" w:cs="Times New Roman"/>
                <w:sz w:val="24"/>
              </w:rPr>
              <w:t xml:space="preserve">7,6% </w:t>
            </w:r>
          </w:p>
        </w:tc>
      </w:tr>
    </w:tbl>
    <w:p w14:paraId="23803234" w14:textId="77777777" w:rsidR="00AF033D" w:rsidRPr="00AF033D" w:rsidRDefault="00AF033D" w:rsidP="00AF033D">
      <w:pPr>
        <w:tabs>
          <w:tab w:val="left" w:pos="0"/>
          <w:tab w:val="left" w:pos="1134"/>
        </w:tabs>
        <w:spacing w:after="120"/>
        <w:jc w:val="both"/>
        <w:rPr>
          <w:rFonts w:ascii="Times New Roman" w:eastAsia="Calibri" w:hAnsi="Times New Roman" w:cs="Times New Roman"/>
          <w:sz w:val="24"/>
          <w:lang w:eastAsia="en-US"/>
        </w:rPr>
      </w:pPr>
    </w:p>
    <w:p w14:paraId="1CB99690" w14:textId="77777777" w:rsidR="00D67AB9" w:rsidRDefault="00AF033D" w:rsidP="00D67AB9">
      <w:pPr>
        <w:pStyle w:val="PargrafodaLista"/>
        <w:numPr>
          <w:ilvl w:val="1"/>
          <w:numId w:val="27"/>
        </w:numPr>
        <w:tabs>
          <w:tab w:val="left" w:pos="0"/>
        </w:tabs>
        <w:spacing w:after="120"/>
        <w:ind w:left="1134" w:hanging="567"/>
        <w:contextualSpacing w:val="0"/>
        <w:jc w:val="both"/>
        <w:rPr>
          <w:rFonts w:ascii="Times New Roman" w:hAnsi="Times New Roman" w:cs="Times New Roman"/>
          <w:sz w:val="24"/>
        </w:rPr>
      </w:pPr>
      <w:r w:rsidRPr="00D67AB9">
        <w:rPr>
          <w:rFonts w:ascii="Times New Roman" w:hAnsi="Times New Roman" w:cs="Times New Roman"/>
          <w:sz w:val="24"/>
        </w:rPr>
        <w:t>Dúvidas na interpretação deste Termo de Referência serão esclarecidas e suprimidas pela CPL/SPOA/SE/MME – Comissão Permanente de Licitação, por intermédio da UNIDADE DE GESTÃO DE DOCUMENTOS/Coordenação de Atividades Gerais/CGRL/SPOA/SE/MME, situada na Sala 126, 1º Andar do Ed. Sede, Bloco “U”, da Esplanada dos Ministérios, fone 2032-5516 e ou fax 2032-5512, Brasília/DF;</w:t>
      </w:r>
    </w:p>
    <w:p w14:paraId="4B5BC81B" w14:textId="77777777" w:rsidR="00D67AB9" w:rsidRDefault="00AF033D" w:rsidP="00D67AB9">
      <w:pPr>
        <w:pStyle w:val="PargrafodaLista"/>
        <w:numPr>
          <w:ilvl w:val="1"/>
          <w:numId w:val="27"/>
        </w:numPr>
        <w:tabs>
          <w:tab w:val="left" w:pos="0"/>
        </w:tabs>
        <w:spacing w:after="120"/>
        <w:ind w:left="1134" w:hanging="567"/>
        <w:contextualSpacing w:val="0"/>
        <w:jc w:val="both"/>
        <w:rPr>
          <w:rFonts w:ascii="Times New Roman" w:hAnsi="Times New Roman" w:cs="Times New Roman"/>
          <w:sz w:val="24"/>
        </w:rPr>
      </w:pPr>
      <w:r w:rsidRPr="00D67AB9">
        <w:rPr>
          <w:rFonts w:ascii="Times New Roman" w:hAnsi="Times New Roman" w:cs="Times New Roman"/>
          <w:sz w:val="24"/>
        </w:rPr>
        <w:t xml:space="preserve">Empresa optante pelo Simples Nacional não poderá participar do certame licitatório de que se trata este Termo de Referência, tendo em vista a vedação constante do inciso XII do art. 17 da Lei Complementar nº 123/2006. </w:t>
      </w:r>
    </w:p>
    <w:p w14:paraId="0088D8FB" w14:textId="77777777" w:rsidR="00D67AB9" w:rsidRDefault="00AF033D" w:rsidP="00D67AB9">
      <w:pPr>
        <w:pStyle w:val="PargrafodaLista"/>
        <w:numPr>
          <w:ilvl w:val="1"/>
          <w:numId w:val="27"/>
        </w:numPr>
        <w:tabs>
          <w:tab w:val="left" w:pos="0"/>
        </w:tabs>
        <w:spacing w:after="120"/>
        <w:ind w:left="1134" w:hanging="567"/>
        <w:contextualSpacing w:val="0"/>
        <w:jc w:val="both"/>
        <w:rPr>
          <w:rFonts w:ascii="Times New Roman" w:hAnsi="Times New Roman" w:cs="Times New Roman"/>
          <w:sz w:val="24"/>
        </w:rPr>
      </w:pPr>
      <w:r w:rsidRPr="00D67AB9">
        <w:rPr>
          <w:rFonts w:ascii="Times New Roman" w:hAnsi="Times New Roman" w:cs="Times New Roman"/>
          <w:sz w:val="24"/>
        </w:rPr>
        <w:t xml:space="preserve">A Contratada ficará </w:t>
      </w:r>
      <w:proofErr w:type="gramStart"/>
      <w:r w:rsidRPr="00D67AB9">
        <w:rPr>
          <w:rFonts w:ascii="Times New Roman" w:hAnsi="Times New Roman" w:cs="Times New Roman"/>
          <w:sz w:val="24"/>
        </w:rPr>
        <w:t>obrigada a aceitar nas mesmas</w:t>
      </w:r>
      <w:proofErr w:type="gramEnd"/>
      <w:r w:rsidRPr="00D67AB9">
        <w:rPr>
          <w:rFonts w:ascii="Times New Roman" w:hAnsi="Times New Roman" w:cs="Times New Roman"/>
          <w:sz w:val="24"/>
        </w:rPr>
        <w:t xml:space="preserve"> condições contratuais, os acréscimos e supressões que se fizerem necessários, até 25% (vinte e cinco por cento) do valor inicial do Contrato, conforme disposto no § 1º, do Art. 65, da Lei nº 8.666/93, com suas alterações;</w:t>
      </w:r>
    </w:p>
    <w:p w14:paraId="7BD59792" w14:textId="1CF8D15A" w:rsidR="00AF033D" w:rsidRPr="00D67AB9" w:rsidRDefault="00AF033D" w:rsidP="00D67AB9">
      <w:pPr>
        <w:pStyle w:val="PargrafodaLista"/>
        <w:numPr>
          <w:ilvl w:val="1"/>
          <w:numId w:val="27"/>
        </w:numPr>
        <w:tabs>
          <w:tab w:val="left" w:pos="0"/>
        </w:tabs>
        <w:spacing w:after="120"/>
        <w:ind w:left="1134" w:hanging="567"/>
        <w:contextualSpacing w:val="0"/>
        <w:jc w:val="both"/>
        <w:rPr>
          <w:rFonts w:ascii="Times New Roman" w:hAnsi="Times New Roman" w:cs="Times New Roman"/>
          <w:sz w:val="24"/>
        </w:rPr>
      </w:pPr>
      <w:r w:rsidRPr="00D67AB9">
        <w:rPr>
          <w:rFonts w:ascii="Times New Roman" w:hAnsi="Times New Roman" w:cs="Times New Roman"/>
          <w:sz w:val="24"/>
        </w:rPr>
        <w:t>Para efeito deste Termo de Referência, o termo Contratante e a sigla MME significam Ministério de Minas e Energia, que contratará os serviços; o termo Contratada define o proponente vencedor do certame licitatório a quem será adjudicada os serviços e o termo Fiscal do Contrato define o servidor que representará a Contratante perante a Contratada e a quem esta última deverá se reportar.</w:t>
      </w:r>
    </w:p>
    <w:p w14:paraId="3B7BE13D" w14:textId="77777777" w:rsidR="00404666" w:rsidRPr="002649AB" w:rsidRDefault="00404666" w:rsidP="00AF033D">
      <w:pPr>
        <w:tabs>
          <w:tab w:val="left" w:pos="0"/>
          <w:tab w:val="left" w:pos="1134"/>
        </w:tabs>
        <w:spacing w:after="120"/>
        <w:jc w:val="both"/>
        <w:rPr>
          <w:rFonts w:ascii="Times New Roman" w:hAnsi="Times New Roman" w:cs="Times New Roman"/>
          <w:color w:val="FF0000"/>
          <w:sz w:val="8"/>
          <w:szCs w:val="8"/>
        </w:rPr>
      </w:pPr>
    </w:p>
    <w:p w14:paraId="39815AD2" w14:textId="77777777" w:rsidR="00AF033D" w:rsidRPr="005F73C3" w:rsidRDefault="00AF033D" w:rsidP="005F73C3">
      <w:pPr>
        <w:widowControl w:val="0"/>
        <w:numPr>
          <w:ilvl w:val="0"/>
          <w:numId w:val="27"/>
        </w:numPr>
        <w:tabs>
          <w:tab w:val="left" w:pos="0"/>
          <w:tab w:val="left" w:pos="567"/>
        </w:tabs>
        <w:spacing w:after="120"/>
        <w:ind w:left="0" w:firstLine="0"/>
        <w:contextualSpacing/>
        <w:jc w:val="both"/>
        <w:rPr>
          <w:rFonts w:ascii="Times New Roman" w:hAnsi="Times New Roman" w:cs="Times New Roman"/>
          <w:b/>
          <w:bCs/>
          <w:smallCaps/>
          <w:sz w:val="24"/>
        </w:rPr>
      </w:pPr>
      <w:r w:rsidRPr="005F73C3">
        <w:rPr>
          <w:rFonts w:ascii="Times New Roman" w:hAnsi="Times New Roman" w:cs="Times New Roman"/>
          <w:b/>
          <w:bCs/>
          <w:smallCaps/>
          <w:sz w:val="24"/>
        </w:rPr>
        <w:t>DO FORO</w:t>
      </w:r>
    </w:p>
    <w:p w14:paraId="74C51860" w14:textId="5B71E967" w:rsidR="00F95AEB" w:rsidRDefault="005F73C3" w:rsidP="005F73C3">
      <w:pPr>
        <w:pStyle w:val="PargrafodaLista"/>
        <w:numPr>
          <w:ilvl w:val="1"/>
          <w:numId w:val="27"/>
        </w:numPr>
        <w:tabs>
          <w:tab w:val="left" w:pos="1134"/>
        </w:tabs>
        <w:spacing w:after="120"/>
        <w:ind w:left="1134" w:hanging="567"/>
        <w:jc w:val="both"/>
        <w:rPr>
          <w:rFonts w:ascii="Times New Roman" w:hAnsi="Times New Roman" w:cs="Times New Roman"/>
          <w:sz w:val="24"/>
        </w:rPr>
      </w:pPr>
      <w:r w:rsidRPr="005F73C3">
        <w:rPr>
          <w:rFonts w:ascii="Times New Roman" w:hAnsi="Times New Roman" w:cs="Times New Roman"/>
          <w:sz w:val="24"/>
        </w:rPr>
        <w:t>As questões decorrentes da execução do objeto deste Termo de Referência, que não possam ser dirimidas administrativamente, serão apreciadas e julgadas no foro da Justiça Federal da Seção Judiciária do Distrito Federal, com exclusão de qualquer outro por mais privilegiado que seja.</w:t>
      </w:r>
    </w:p>
    <w:p w14:paraId="38D3959D" w14:textId="14FC5E87" w:rsidR="00C12CAF" w:rsidRDefault="00C12CAF">
      <w:pPr>
        <w:rPr>
          <w:rFonts w:ascii="Times New Roman" w:hAnsi="Times New Roman" w:cs="Times New Roman"/>
          <w:sz w:val="24"/>
        </w:rPr>
      </w:pPr>
      <w:r>
        <w:rPr>
          <w:rFonts w:ascii="Times New Roman" w:hAnsi="Times New Roman" w:cs="Times New Roman"/>
          <w:sz w:val="24"/>
        </w:rPr>
        <w:br w:type="page"/>
      </w:r>
    </w:p>
    <w:p w14:paraId="77DEA091" w14:textId="510A58C5" w:rsidR="00C12CAF" w:rsidRPr="008A5238" w:rsidRDefault="00C12CAF" w:rsidP="00C12CAF">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lastRenderedPageBreak/>
        <w:t>ANEXO I</w:t>
      </w:r>
      <w:r>
        <w:rPr>
          <w:rFonts w:ascii="Times New Roman" w:hAnsi="Times New Roman" w:cs="Times New Roman"/>
          <w:b/>
          <w:bCs/>
          <w:color w:val="000000" w:themeColor="text1"/>
          <w:sz w:val="24"/>
        </w:rPr>
        <w:t>-A</w:t>
      </w:r>
    </w:p>
    <w:p w14:paraId="32C2CE71" w14:textId="362A378A" w:rsidR="00C12CAF" w:rsidRPr="008A5238" w:rsidRDefault="00C12CAF" w:rsidP="00C12CAF">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GUIA DE FISCALIZAÇÃO DOS CONTRATOS DE PRESTAÇÃO DE SERVIÇOS COM DEDICAÇÃO EXCLUSIVA DE MÃO-DE-OBRA</w:t>
      </w:r>
    </w:p>
    <w:p w14:paraId="767690F3" w14:textId="77777777" w:rsidR="00C12CAF" w:rsidRPr="008A5238" w:rsidRDefault="00C12CAF" w:rsidP="00C12CAF">
      <w:pPr>
        <w:spacing w:line="276" w:lineRule="auto"/>
        <w:ind w:right="-15"/>
        <w:jc w:val="center"/>
        <w:rPr>
          <w:rFonts w:ascii="Times New Roman" w:hAnsi="Times New Roman" w:cs="Times New Roman"/>
          <w:b/>
          <w:bCs/>
          <w:color w:val="000000" w:themeColor="text1"/>
          <w:sz w:val="24"/>
        </w:rPr>
      </w:pPr>
    </w:p>
    <w:p w14:paraId="054748A4" w14:textId="77777777" w:rsidR="00C12CAF" w:rsidRDefault="00C12CAF" w:rsidP="00C12CAF">
      <w:pPr>
        <w:pStyle w:val="parag2"/>
        <w:jc w:val="both"/>
      </w:pPr>
      <w:r w:rsidRPr="002649AB">
        <w:rPr>
          <w:b/>
        </w:rPr>
        <w:t>1</w:t>
      </w:r>
      <w:r>
        <w:t>. Fiscalização inicial (no momento em que a prestação de serviços é iniciada)</w:t>
      </w:r>
    </w:p>
    <w:p w14:paraId="1ABA62C5" w14:textId="77777777" w:rsidR="00C12CAF" w:rsidRDefault="00C12CAF" w:rsidP="002649AB">
      <w:pPr>
        <w:pStyle w:val="parag2"/>
        <w:ind w:left="284"/>
        <w:jc w:val="both"/>
      </w:pPr>
      <w:r>
        <w:t xml:space="preserve">1.1. Deve ser elaborada planilha-resumo de todo o contrato administrativo. Ela conterá informações sobre todos os empregados terceirizados que prestam serviços no órgão ou entidade, divididos por contrato, com os seguintes dados: nome completo, número de inscrição no CPF, função exercida, salário, adicionais, gratificações, benefícios recebidos, sua especificação e quantidade (vale-transporte, auxílio-alimentação), </w:t>
      </w:r>
      <w:proofErr w:type="gramStart"/>
      <w:r>
        <w:t>horário de trabalho</w:t>
      </w:r>
      <w:proofErr w:type="gramEnd"/>
      <w:r>
        <w:t>, férias, licenças, faltas, ocorrências e horas extras trabalhadas.</w:t>
      </w:r>
    </w:p>
    <w:p w14:paraId="7B6BD2F7" w14:textId="77777777" w:rsidR="00C12CAF" w:rsidRDefault="00C12CAF" w:rsidP="002649AB">
      <w:pPr>
        <w:pStyle w:val="parag2"/>
        <w:ind w:left="284"/>
        <w:jc w:val="both"/>
      </w:pPr>
      <w:r>
        <w:t>1.2. A fiscalização das Carteiras de Trabalho e Previdência Social - CTPS</w:t>
      </w:r>
      <w:proofErr w:type="gramStart"/>
      <w:r>
        <w:t>, será</w:t>
      </w:r>
      <w:proofErr w:type="gramEnd"/>
      <w:r>
        <w:t xml:space="preserve"> feita por amostragem. Todas as anotações contidas na CTPS dos empregados devem ser conferidas, a fim de que se possa verificar se as informações nelas inseridas coincidem com as informações fornecidas pela empresa e pelo empregado. </w:t>
      </w:r>
      <w:proofErr w:type="gramStart"/>
      <w:r>
        <w:t>Devem</w:t>
      </w:r>
      <w:proofErr w:type="gramEnd"/>
      <w:r>
        <w:t xml:space="preserve"> ser observadas, com especial atenção, a data de início do contrato de trabalho, a função exercida, a remuneração (corretamente discriminada em salário-base, adicionais e gratificações), além de demais eventuais alterações dos contratos de trabalho.</w:t>
      </w:r>
    </w:p>
    <w:p w14:paraId="72893ECB" w14:textId="77777777" w:rsidR="00C12CAF" w:rsidRDefault="00C12CAF" w:rsidP="002649AB">
      <w:pPr>
        <w:pStyle w:val="parag2"/>
        <w:ind w:left="284"/>
        <w:jc w:val="both"/>
      </w:pPr>
      <w:r>
        <w:t>1.3. O número de terceirizados por função deve coincidir com o previsto no contrato administrativo.</w:t>
      </w:r>
    </w:p>
    <w:p w14:paraId="163AF5B3" w14:textId="77777777" w:rsidR="00C12CAF" w:rsidRDefault="00C12CAF" w:rsidP="002649AB">
      <w:pPr>
        <w:pStyle w:val="parag2"/>
        <w:ind w:left="284"/>
        <w:jc w:val="both"/>
      </w:pPr>
      <w:r>
        <w:t>1.4. O salário não pode ser inferior ao previsto no contrato administrativo e na Convenção Coletiva de Trabalho da Categoria - CCT.</w:t>
      </w:r>
    </w:p>
    <w:p w14:paraId="6EF0828E" w14:textId="77777777" w:rsidR="00C12CAF" w:rsidRDefault="00C12CAF" w:rsidP="002649AB">
      <w:pPr>
        <w:pStyle w:val="parag2"/>
        <w:ind w:left="284"/>
        <w:jc w:val="both"/>
      </w:pPr>
      <w:r>
        <w:t>1.5. Devem ser consultadas eventuais obrigações adicionais constantes na CCT para as empresas terceirizadas (por exemplo, se os empregados têm direito a auxílio-alimentação gratuito).</w:t>
      </w:r>
    </w:p>
    <w:p w14:paraId="1BCD7A13" w14:textId="77777777" w:rsidR="00C12CAF" w:rsidRDefault="00C12CAF" w:rsidP="002649AB">
      <w:pPr>
        <w:pStyle w:val="parag2"/>
        <w:ind w:left="284"/>
        <w:jc w:val="both"/>
      </w:pPr>
      <w:r>
        <w:t>1.6. Deve ser verificada a existência de condições insalubres ou de periculosidade no local de trabalho, cuja presença levará ao pagamento dos respectivos adicionais aos empregados. Tais condições obrigam a empresa a fornecer determinados Equipamentos de Proteção Individual - EPI.</w:t>
      </w:r>
    </w:p>
    <w:p w14:paraId="34D0E160" w14:textId="77777777" w:rsidR="00C12CAF" w:rsidRDefault="00C12CAF" w:rsidP="002649AB">
      <w:pPr>
        <w:pStyle w:val="parag2"/>
        <w:ind w:left="284"/>
        <w:jc w:val="both"/>
      </w:pPr>
      <w:r>
        <w:t>1.7. No primeiro mês da prestação dos serviços, a contratada deverá apresentar a seguinte documentação, devidamente autenticada:</w:t>
      </w:r>
    </w:p>
    <w:p w14:paraId="4C62FBBD" w14:textId="77777777" w:rsidR="00C12CAF" w:rsidRDefault="00C12CAF" w:rsidP="002649AB">
      <w:pPr>
        <w:pStyle w:val="parag2"/>
        <w:ind w:left="851"/>
        <w:jc w:val="both"/>
      </w:pPr>
      <w:r>
        <w:t>a) relação dos empregados, com nome completo, cargo ou função, horário do posto de trabalho, números da carteira de identidade (RG) e inscrição no Cadastro de Pessoas Físicas (CPF), e indicação dos responsáveis técnicos pela execução dos serviços, quando for o caso;</w:t>
      </w:r>
    </w:p>
    <w:p w14:paraId="0C604FAA" w14:textId="77777777" w:rsidR="00C12CAF" w:rsidRDefault="00C12CAF" w:rsidP="002649AB">
      <w:pPr>
        <w:pStyle w:val="parag2"/>
        <w:ind w:left="851"/>
        <w:jc w:val="both"/>
      </w:pPr>
      <w:r>
        <w:t xml:space="preserve">b) CTPS dos empregados admitidos e dos responsáveis técnicos pela </w:t>
      </w:r>
      <w:proofErr w:type="gramStart"/>
      <w:r>
        <w:t>execução dos serviços, quando for o caso, devidamente assinadas pela contratada</w:t>
      </w:r>
      <w:proofErr w:type="gramEnd"/>
      <w:r>
        <w:t>; e</w:t>
      </w:r>
    </w:p>
    <w:p w14:paraId="65DCE39A" w14:textId="77777777" w:rsidR="00C12CAF" w:rsidRDefault="00C12CAF" w:rsidP="002649AB">
      <w:pPr>
        <w:pStyle w:val="parag2"/>
        <w:ind w:left="851"/>
        <w:jc w:val="both"/>
      </w:pPr>
      <w:r>
        <w:t>c) exames médicos admissionais dos empregados da contratada que prestarão os serviços.</w:t>
      </w:r>
    </w:p>
    <w:p w14:paraId="661489A6" w14:textId="77777777" w:rsidR="00C12CAF" w:rsidRDefault="00C12CAF" w:rsidP="00C12CAF">
      <w:pPr>
        <w:pStyle w:val="parag2"/>
        <w:jc w:val="both"/>
      </w:pPr>
      <w:r>
        <w:lastRenderedPageBreak/>
        <w:t>2. Fiscalização mensal (a ser feita antes do pagamento da fatura)</w:t>
      </w:r>
    </w:p>
    <w:p w14:paraId="3CF18510" w14:textId="77777777" w:rsidR="00C12CAF" w:rsidRDefault="00C12CAF" w:rsidP="00AD6E06">
      <w:pPr>
        <w:pStyle w:val="parag2"/>
        <w:ind w:left="284"/>
        <w:jc w:val="both"/>
      </w:pPr>
      <w:r>
        <w:t xml:space="preserve">2.1 </w:t>
      </w:r>
      <w:proofErr w:type="gramStart"/>
      <w:r>
        <w:t>Deve ser</w:t>
      </w:r>
      <w:proofErr w:type="gramEnd"/>
      <w:r>
        <w:t xml:space="preserve"> feita a retenção da contribuição previdenciária no valor de onze por cento sobre o valor da fatura e dos impostos incidentes sobre a prestação do serviço.</w:t>
      </w:r>
    </w:p>
    <w:p w14:paraId="188A95E6" w14:textId="77777777" w:rsidR="00C12CAF" w:rsidRDefault="00C12CAF" w:rsidP="00AD6E06">
      <w:pPr>
        <w:pStyle w:val="parag2"/>
        <w:ind w:left="284"/>
        <w:jc w:val="both"/>
      </w:pPr>
      <w:r>
        <w:t>2.2. Deve ser consultada a situação da empresa junto ao SICAF.</w:t>
      </w:r>
    </w:p>
    <w:p w14:paraId="17A55F4A" w14:textId="77777777" w:rsidR="00C12CAF" w:rsidRDefault="00C12CAF" w:rsidP="00AD6E06">
      <w:pPr>
        <w:pStyle w:val="parag2"/>
        <w:ind w:left="284"/>
        <w:jc w:val="both"/>
      </w:pPr>
      <w:r>
        <w:t>2.3 Serão exigidos a Certidão Negativa de Débito - CND, junto ao INSS, a Certidão Negativa de Débitos de Tributos e Contribuições Federais, o Certificado de Regularidade do FGTS - CRF, e a Certidão Negativa de Débitos Trabalhistas - CNDT, caso esses documentos não estejam regularizados no SICAF.</w:t>
      </w:r>
    </w:p>
    <w:p w14:paraId="3E455F57" w14:textId="77777777" w:rsidR="00C12CAF" w:rsidRDefault="00C12CAF" w:rsidP="00C12CAF">
      <w:pPr>
        <w:pStyle w:val="parag2"/>
        <w:jc w:val="both"/>
      </w:pPr>
      <w:r>
        <w:t>3. Fiscalização diária</w:t>
      </w:r>
    </w:p>
    <w:p w14:paraId="0667750F" w14:textId="77777777" w:rsidR="00C12CAF" w:rsidRDefault="00C12CAF" w:rsidP="00AD6E06">
      <w:pPr>
        <w:pStyle w:val="parag2"/>
        <w:ind w:left="284"/>
        <w:jc w:val="both"/>
      </w:pPr>
      <w:r>
        <w:t>3.1 Devem ser evitadas ordens diretas da Administração dirigidas aos terceirizados. As solicitações de serviços devem ser dirigidas ao preposto da empresa. Da mesma forma, eventuais reclamações ou cobranças relacionadas aos empregados terceirizados devem ser dirigidas ao preposto.</w:t>
      </w:r>
    </w:p>
    <w:p w14:paraId="4A027BDE" w14:textId="77777777" w:rsidR="00C12CAF" w:rsidRDefault="00C12CAF" w:rsidP="00AD6E06">
      <w:pPr>
        <w:pStyle w:val="parag2"/>
        <w:ind w:left="284"/>
        <w:jc w:val="both"/>
      </w:pPr>
      <w:proofErr w:type="gramStart"/>
      <w:r>
        <w:t>3.2 Toda</w:t>
      </w:r>
      <w:proofErr w:type="gramEnd"/>
      <w:r>
        <w:t xml:space="preserve"> e qualquer alteração na forma de prestação do serviço, como a negociação de folgas ou a compensação de jornada, deve ser evitada, uma vez que essa conduta é exclusiva do empregador.</w:t>
      </w:r>
    </w:p>
    <w:p w14:paraId="5C56CF0F" w14:textId="77777777" w:rsidR="00C12CAF" w:rsidRDefault="00C12CAF" w:rsidP="00AD6E06">
      <w:pPr>
        <w:pStyle w:val="parag2"/>
        <w:ind w:left="284"/>
        <w:jc w:val="both"/>
      </w:pPr>
      <w:r>
        <w:t>3.3 Conferir por amostragem, diariamente, os empregados terceirizados que estão prestando serviços e em quais funções, e se estão cumprindo a jornada de trabalho.</w:t>
      </w:r>
    </w:p>
    <w:p w14:paraId="0952635F" w14:textId="77777777" w:rsidR="00C12CAF" w:rsidRDefault="00C12CAF" w:rsidP="00C12CAF">
      <w:pPr>
        <w:pStyle w:val="parag2"/>
        <w:jc w:val="both"/>
      </w:pPr>
      <w:r>
        <w:t>4. Fiscalização especial</w:t>
      </w:r>
    </w:p>
    <w:p w14:paraId="38BADCB9" w14:textId="77777777" w:rsidR="00C12CAF" w:rsidRDefault="00C12CAF" w:rsidP="00AD6E06">
      <w:pPr>
        <w:pStyle w:val="parag2"/>
        <w:ind w:left="284"/>
        <w:jc w:val="both"/>
      </w:pPr>
      <w:r>
        <w:t xml:space="preserve">4.1 </w:t>
      </w:r>
      <w:proofErr w:type="gramStart"/>
      <w:r>
        <w:t>É</w:t>
      </w:r>
      <w:proofErr w:type="gramEnd"/>
      <w:r>
        <w:t xml:space="preserve"> necessário observar a data-base da categoria prevista na CCT. Os reajustes dos empregados devem ser obrigatoriamente concedidos pela empresa no dia e percentual previstos, devendo ser verificada pelo gestor do contrato a necessidade de se proceder </w:t>
      </w:r>
      <w:proofErr w:type="gramStart"/>
      <w:r>
        <w:t>a</w:t>
      </w:r>
      <w:proofErr w:type="gramEnd"/>
      <w:r>
        <w:t xml:space="preserve"> repactuação do contrato, observado o disposto no art. 40 desta Instrução Normativa, inclusive quanto à necessidade de solicitação da contratada.</w:t>
      </w:r>
    </w:p>
    <w:p w14:paraId="73B27B4C" w14:textId="77777777" w:rsidR="00C12CAF" w:rsidRDefault="00C12CAF" w:rsidP="00AD6E06">
      <w:pPr>
        <w:pStyle w:val="parag2"/>
        <w:ind w:left="284"/>
        <w:jc w:val="both"/>
      </w:pPr>
      <w:r>
        <w:t>4.2 A Administração precisa se certificar de que a empresa observa a legislação relativa à concessão de férias e licenças aos empregados.</w:t>
      </w:r>
    </w:p>
    <w:p w14:paraId="21310780" w14:textId="77777777" w:rsidR="00C12CAF" w:rsidRDefault="00C12CAF" w:rsidP="00AD6E06">
      <w:pPr>
        <w:pStyle w:val="parag2"/>
        <w:ind w:left="284"/>
        <w:jc w:val="both"/>
      </w:pPr>
      <w:r>
        <w:t>4.3 A Administração precisa se certificar de que a empresa respeita a estabilidade provisória de seus empregados (</w:t>
      </w:r>
      <w:proofErr w:type="spellStart"/>
      <w:r>
        <w:t>cipeiro</w:t>
      </w:r>
      <w:proofErr w:type="spellEnd"/>
      <w:r>
        <w:t>, gestante, e estabilidade acidentária).</w:t>
      </w:r>
    </w:p>
    <w:p w14:paraId="70F97AC3" w14:textId="77777777" w:rsidR="00C12CAF" w:rsidRDefault="00C12CAF" w:rsidP="00C12CAF">
      <w:pPr>
        <w:pStyle w:val="parag2"/>
        <w:jc w:val="both"/>
      </w:pPr>
      <w:r>
        <w:t>5. Fiscalização por amostragem</w:t>
      </w:r>
    </w:p>
    <w:p w14:paraId="2DE76CB3" w14:textId="77777777" w:rsidR="00C12CAF" w:rsidRDefault="00C12CAF" w:rsidP="00AD6E06">
      <w:pPr>
        <w:pStyle w:val="parag2"/>
        <w:ind w:left="284"/>
        <w:jc w:val="both"/>
      </w:pPr>
      <w:r>
        <w:t>5.1 A administração deverá solicitar, por amostragem, aos empregados, que verifiquem se as contribuições previdenciárias e do FGTS estão ou não sendo recolhidas em seus nomes.</w:t>
      </w:r>
    </w:p>
    <w:p w14:paraId="2241CB32" w14:textId="77777777" w:rsidR="00C12CAF" w:rsidRDefault="00C12CAF" w:rsidP="00AD6E06">
      <w:pPr>
        <w:pStyle w:val="parag2"/>
        <w:ind w:left="284"/>
        <w:jc w:val="both"/>
      </w:pPr>
      <w:r>
        <w:t>5.2 A administração deverá solicitar, por amostragem, aos empregados terceirizados os extratos da conta do FGTS, devendo os mesmos ser entregues à Administração.</w:t>
      </w:r>
    </w:p>
    <w:p w14:paraId="511D1188" w14:textId="77777777" w:rsidR="00C12CAF" w:rsidRDefault="00C12CAF" w:rsidP="00AD6E06">
      <w:pPr>
        <w:pStyle w:val="parag2"/>
        <w:ind w:left="284"/>
        <w:jc w:val="both"/>
      </w:pPr>
      <w:r>
        <w:lastRenderedPageBreak/>
        <w:t>5.3 O objetivo é que todos os empregados tenham tido seus extratos avaliados ao final de um ano (sem que isso signifique que a análise não possa ser realizada mais de uma vez em um mesmo empregado), garantindo assim o "efeito surpresa" e o benefício da expectativa do controle;</w:t>
      </w:r>
    </w:p>
    <w:p w14:paraId="63367C79" w14:textId="77777777" w:rsidR="00C12CAF" w:rsidRDefault="00C12CAF" w:rsidP="00AD6E06">
      <w:pPr>
        <w:pStyle w:val="parag2"/>
        <w:ind w:left="284"/>
        <w:jc w:val="both"/>
      </w:pPr>
      <w:r>
        <w:t>5.4 A contratada deverá entregar, no prazo de 15 (quinze) dias, quando solicitado pela administração, por amostragem, quaisquer dos seguintes documentos:</w:t>
      </w:r>
    </w:p>
    <w:p w14:paraId="3C5227A4" w14:textId="77777777" w:rsidR="00C12CAF" w:rsidRDefault="00C12CAF" w:rsidP="00AD6E06">
      <w:pPr>
        <w:pStyle w:val="parag2"/>
        <w:ind w:left="851" w:hanging="141"/>
        <w:jc w:val="both"/>
      </w:pPr>
      <w:r>
        <w:t>5.4.1 Extrato da conta do INSS e do FGTS de qualquer empregado, a critério da Administração contratante, cópia da folha de pagamento analítica de qualquer mês da prestação dos serviços, em que conste como tomador o órgão ou entidade contratante, cópia(s) do(s) contracheque(s) assinado(s) pelo(s) empregado(s) relativo(s) a qualquer mês da prestação dos serviços ou, ainda, quando necessário, cópia(s) de recibo(s) de depósito(s) bancário(s);</w:t>
      </w:r>
    </w:p>
    <w:p w14:paraId="36C797D2" w14:textId="77777777" w:rsidR="00C12CAF" w:rsidRDefault="00C12CAF" w:rsidP="00AD6E06">
      <w:pPr>
        <w:pStyle w:val="parag2"/>
        <w:ind w:left="851" w:hanging="141"/>
        <w:jc w:val="both"/>
      </w:pPr>
      <w:r>
        <w:t>5.4.2 Comprovantes de entrega de benefícios suplementares (vale-transporte, vale alimentação, entre outros) a que estiver obrigada por força de lei ou de convenção ou acordo coletivo de trabalho, relativos a qualquer mês da prestação dos serviços e de qualquer empregado.</w:t>
      </w:r>
    </w:p>
    <w:p w14:paraId="22181394" w14:textId="77777777" w:rsidR="00C12CAF" w:rsidRDefault="00C12CAF" w:rsidP="00C12CAF">
      <w:pPr>
        <w:pStyle w:val="parag2"/>
        <w:jc w:val="both"/>
      </w:pPr>
      <w:r>
        <w:t>6. Fiscalização quando da extinção ou rescisão dos contratos</w:t>
      </w:r>
    </w:p>
    <w:p w14:paraId="10B3E8C3" w14:textId="77777777" w:rsidR="00C12CAF" w:rsidRDefault="00C12CAF" w:rsidP="00AD6E06">
      <w:pPr>
        <w:pStyle w:val="parag2"/>
        <w:ind w:left="284"/>
        <w:jc w:val="both"/>
      </w:pPr>
      <w:r>
        <w:t>6.1 A contratada deverá entregar, até 10 (dez) dias após o último mês de prestação dos serviços (extinção ou rescisão do contrato), cópias autenticadas dos documentos abaixo relacionados:</w:t>
      </w:r>
    </w:p>
    <w:p w14:paraId="60F54C11" w14:textId="77777777" w:rsidR="00C12CAF" w:rsidRDefault="00C12CAF" w:rsidP="00AD6E06">
      <w:pPr>
        <w:pStyle w:val="parag2"/>
        <w:tabs>
          <w:tab w:val="left" w:pos="567"/>
        </w:tabs>
        <w:ind w:left="709"/>
        <w:jc w:val="both"/>
      </w:pPr>
      <w:r>
        <w:t>6.1.1 termos de rescisão dos contratos de trabalho dos empregados prestadores de serviço, devidamente homologados, quando exigível pelo sindicato da categoria;</w:t>
      </w:r>
    </w:p>
    <w:p w14:paraId="3D74101A" w14:textId="77777777" w:rsidR="00C12CAF" w:rsidRDefault="00C12CAF" w:rsidP="00AD6E06">
      <w:pPr>
        <w:pStyle w:val="parag2"/>
        <w:tabs>
          <w:tab w:val="left" w:pos="567"/>
        </w:tabs>
        <w:ind w:left="709"/>
        <w:jc w:val="both"/>
      </w:pPr>
      <w:r>
        <w:t xml:space="preserve">6.1.2 </w:t>
      </w:r>
      <w:proofErr w:type="gramStart"/>
      <w:r>
        <w:t>guias</w:t>
      </w:r>
      <w:proofErr w:type="gramEnd"/>
      <w:r>
        <w:t xml:space="preserve"> de recolhimento da contribuição previdenciária e do FGTS, referente às rescisões contratuais;</w:t>
      </w:r>
    </w:p>
    <w:p w14:paraId="289A8CD0" w14:textId="77777777" w:rsidR="00C12CAF" w:rsidRDefault="00C12CAF" w:rsidP="00AD6E06">
      <w:pPr>
        <w:pStyle w:val="parag2"/>
        <w:tabs>
          <w:tab w:val="left" w:pos="567"/>
        </w:tabs>
        <w:ind w:left="709"/>
        <w:jc w:val="both"/>
      </w:pPr>
      <w:r>
        <w:t xml:space="preserve">6.1.3 extratos dos depósitos efetuados nas contas vinculadas individuais do FGTS de cada empregado dispensado; </w:t>
      </w:r>
      <w:proofErr w:type="gramStart"/>
      <w:r>
        <w:t>e</w:t>
      </w:r>
      <w:proofErr w:type="gramEnd"/>
    </w:p>
    <w:p w14:paraId="4C18D975" w14:textId="77777777" w:rsidR="00C12CAF" w:rsidRDefault="00C12CAF" w:rsidP="00AD6E06">
      <w:pPr>
        <w:pStyle w:val="parag2"/>
        <w:tabs>
          <w:tab w:val="left" w:pos="567"/>
        </w:tabs>
        <w:ind w:left="709"/>
        <w:jc w:val="both"/>
      </w:pPr>
      <w:r>
        <w:t xml:space="preserve">6.1.4 exames médicos </w:t>
      </w:r>
      <w:proofErr w:type="spellStart"/>
      <w:r>
        <w:t>demissionais</w:t>
      </w:r>
      <w:proofErr w:type="spellEnd"/>
      <w:r>
        <w:t xml:space="preserve"> dos empregados dispensados.</w:t>
      </w:r>
    </w:p>
    <w:p w14:paraId="705B4BCC" w14:textId="77777777" w:rsidR="00C12CAF" w:rsidRDefault="00C12CAF" w:rsidP="00AD6E06">
      <w:pPr>
        <w:pStyle w:val="parag2"/>
        <w:tabs>
          <w:tab w:val="left" w:pos="284"/>
        </w:tabs>
        <w:ind w:left="284"/>
        <w:jc w:val="both"/>
      </w:pPr>
      <w:r>
        <w:t>6.2 A contratada poderá optar pela entrega de cópias não autenticadas, desde que acompanhadas de originais para conferência no local de recebimento.</w:t>
      </w:r>
    </w:p>
    <w:p w14:paraId="7977B955" w14:textId="77777777" w:rsidR="00C12CAF" w:rsidRDefault="00C12CAF" w:rsidP="00C12CAF">
      <w:pPr>
        <w:pStyle w:val="parag2"/>
        <w:jc w:val="both"/>
      </w:pPr>
      <w:r>
        <w:t>7. Providências em caso de indícios de irregularidade</w:t>
      </w:r>
    </w:p>
    <w:p w14:paraId="010DE533" w14:textId="77777777" w:rsidR="00C12CAF" w:rsidRDefault="00C12CAF" w:rsidP="00AD6E06">
      <w:pPr>
        <w:pStyle w:val="parag2"/>
        <w:tabs>
          <w:tab w:val="left" w:pos="284"/>
        </w:tabs>
        <w:ind w:left="284"/>
        <w:jc w:val="both"/>
      </w:pPr>
      <w:r>
        <w:t>7.1 Em caso de indício de irregularidade no recolhimento das contribuições previdenciárias, os fiscais ou gestores de contratos de serviços com dedicação exclusiva de mão-de-obra deverão oficiar ao Ministério da Previdência Social e à Receita Federal do Brasil - RFB.</w:t>
      </w:r>
    </w:p>
    <w:p w14:paraId="0D1E77A0" w14:textId="77777777" w:rsidR="00C12CAF" w:rsidRDefault="00C12CAF" w:rsidP="00AD6E06">
      <w:pPr>
        <w:pStyle w:val="parag2"/>
        <w:tabs>
          <w:tab w:val="left" w:pos="284"/>
        </w:tabs>
        <w:ind w:left="284"/>
        <w:jc w:val="both"/>
      </w:pPr>
      <w:r>
        <w:t>7.2 Em caso de indício de irregularidade no recolhimento do FGTS, os fiscais ou gestores de contratos de serviços com dedicação exclusiva de mão-de-obra deverão oficiar ao Ministério do Trabalho e Emprego.</w:t>
      </w:r>
    </w:p>
    <w:p w14:paraId="6EBD4834" w14:textId="0CA17F27" w:rsidR="00C12CAF" w:rsidRDefault="00C12CAF">
      <w:pPr>
        <w:rPr>
          <w:rFonts w:ascii="Times New Roman" w:hAnsi="Times New Roman" w:cs="Times New Roman"/>
          <w:b/>
          <w:bCs/>
          <w:color w:val="FF0000"/>
          <w:sz w:val="24"/>
        </w:rPr>
      </w:pPr>
      <w:r>
        <w:rPr>
          <w:rFonts w:ascii="Times New Roman" w:hAnsi="Times New Roman" w:cs="Times New Roman"/>
          <w:b/>
          <w:bCs/>
          <w:color w:val="FF0000"/>
          <w:sz w:val="24"/>
        </w:rPr>
        <w:br w:type="page"/>
      </w:r>
    </w:p>
    <w:p w14:paraId="1CB651EC" w14:textId="65869D3D" w:rsidR="002A18FA" w:rsidRPr="002A18FA" w:rsidRDefault="00A705D9" w:rsidP="002A18FA">
      <w:pPr>
        <w:shd w:val="clear" w:color="auto" w:fill="D9D9D9"/>
        <w:autoSpaceDE w:val="0"/>
        <w:autoSpaceDN w:val="0"/>
        <w:adjustRightInd w:val="0"/>
        <w:spacing w:before="40"/>
        <w:jc w:val="center"/>
        <w:rPr>
          <w:rFonts w:ascii="Times New Roman" w:hAnsi="Times New Roman" w:cs="Times New Roman"/>
          <w:b/>
          <w:sz w:val="24"/>
        </w:rPr>
      </w:pPr>
      <w:r>
        <w:rPr>
          <w:rFonts w:ascii="Times New Roman" w:hAnsi="Times New Roman" w:cs="Times New Roman"/>
          <w:b/>
          <w:sz w:val="24"/>
        </w:rPr>
        <w:lastRenderedPageBreak/>
        <w:t>ANEXO II</w:t>
      </w:r>
    </w:p>
    <w:p w14:paraId="1971863B" w14:textId="77777777" w:rsidR="002A18FA" w:rsidRPr="002A18FA" w:rsidRDefault="002A18FA" w:rsidP="002A18FA">
      <w:pPr>
        <w:shd w:val="clear" w:color="auto" w:fill="D9D9D9"/>
        <w:autoSpaceDE w:val="0"/>
        <w:autoSpaceDN w:val="0"/>
        <w:adjustRightInd w:val="0"/>
        <w:spacing w:after="40"/>
        <w:jc w:val="center"/>
        <w:rPr>
          <w:rFonts w:ascii="Times New Roman" w:hAnsi="Times New Roman" w:cs="Times New Roman"/>
          <w:b/>
          <w:sz w:val="24"/>
        </w:rPr>
      </w:pPr>
      <w:r w:rsidRPr="002A18FA">
        <w:rPr>
          <w:rFonts w:ascii="Times New Roman" w:hAnsi="Times New Roman" w:cs="Times New Roman"/>
          <w:b/>
          <w:sz w:val="24"/>
        </w:rPr>
        <w:t>PLANILHA DE CUSTOS E FORMAÇÃO DE PREÇOS</w:t>
      </w:r>
    </w:p>
    <w:p w14:paraId="69D6C592" w14:textId="77777777" w:rsidR="002A18FA" w:rsidRPr="002A18FA" w:rsidRDefault="002A18FA" w:rsidP="002A18FA">
      <w:pPr>
        <w:autoSpaceDE w:val="0"/>
        <w:autoSpaceDN w:val="0"/>
        <w:adjustRightInd w:val="0"/>
        <w:jc w:val="both"/>
        <w:rPr>
          <w:rFonts w:ascii="Times New Roman" w:hAnsi="Times New Roman" w:cs="Times New Roman"/>
          <w:sz w:val="24"/>
        </w:rPr>
      </w:pPr>
    </w:p>
    <w:p w14:paraId="6F666859" w14:textId="767FC14F" w:rsidR="002A18FA" w:rsidRPr="002A18FA" w:rsidRDefault="002A18FA" w:rsidP="002A18FA">
      <w:pPr>
        <w:spacing w:after="120"/>
        <w:rPr>
          <w:rFonts w:ascii="Times New Roman" w:hAnsi="Times New Roman" w:cs="Times New Roman"/>
          <w:sz w:val="24"/>
        </w:rPr>
      </w:pPr>
      <w:r w:rsidRPr="002A18FA">
        <w:rPr>
          <w:rFonts w:ascii="Times New Roman" w:hAnsi="Times New Roman" w:cs="Times New Roman"/>
          <w:b/>
          <w:sz w:val="24"/>
        </w:rPr>
        <w:t>Processo nº</w:t>
      </w:r>
      <w:r w:rsidRPr="002A18FA">
        <w:rPr>
          <w:rFonts w:ascii="Times New Roman" w:hAnsi="Times New Roman" w:cs="Times New Roman"/>
          <w:sz w:val="24"/>
        </w:rPr>
        <w:t xml:space="preserve"> </w:t>
      </w:r>
      <w:r w:rsidR="00113647" w:rsidRPr="00173257">
        <w:rPr>
          <w:rFonts w:ascii="Times New Roman" w:hAnsi="Times New Roman" w:cs="Times New Roman"/>
          <w:b/>
          <w:bCs/>
          <w:sz w:val="24"/>
        </w:rPr>
        <w:t>48000.00</w:t>
      </w:r>
      <w:r w:rsidR="00A705D9">
        <w:rPr>
          <w:rFonts w:ascii="Times New Roman" w:hAnsi="Times New Roman" w:cs="Times New Roman"/>
          <w:b/>
          <w:bCs/>
          <w:sz w:val="24"/>
        </w:rPr>
        <w:t>1216</w:t>
      </w:r>
      <w:r w:rsidR="00113647" w:rsidRPr="00173257">
        <w:rPr>
          <w:rFonts w:ascii="Times New Roman" w:hAnsi="Times New Roman" w:cs="Times New Roman"/>
          <w:b/>
          <w:bCs/>
          <w:sz w:val="24"/>
        </w:rPr>
        <w:t>/2016-94</w:t>
      </w:r>
    </w:p>
    <w:p w14:paraId="46BE1744" w14:textId="3FFA086A" w:rsidR="002A18FA" w:rsidRPr="002A18FA" w:rsidRDefault="002A18FA" w:rsidP="002A18FA">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sidR="005F7A1E">
        <w:rPr>
          <w:rFonts w:ascii="Times New Roman" w:hAnsi="Times New Roman" w:cs="Times New Roman"/>
          <w:sz w:val="24"/>
        </w:rPr>
        <w:t>2</w:t>
      </w:r>
      <w:r w:rsidR="006A35AE">
        <w:rPr>
          <w:rFonts w:ascii="Times New Roman" w:hAnsi="Times New Roman" w:cs="Times New Roman"/>
          <w:sz w:val="24"/>
        </w:rPr>
        <w:t>0/2016</w:t>
      </w:r>
    </w:p>
    <w:p w14:paraId="058F6C24" w14:textId="6C5D9186" w:rsidR="002A18FA" w:rsidRPr="002A18FA" w:rsidRDefault="002A18FA" w:rsidP="002A18FA">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Pr>
          <w:rFonts w:ascii="Times New Roman" w:hAnsi="Times New Roman" w:cs="Times New Roman"/>
          <w:sz w:val="24"/>
        </w:rPr>
        <w:t>6</w:t>
      </w:r>
      <w:r w:rsidRPr="002A18FA">
        <w:rPr>
          <w:rFonts w:ascii="Times New Roman" w:hAnsi="Times New Roman" w:cs="Times New Roman"/>
          <w:sz w:val="24"/>
        </w:rPr>
        <w:t xml:space="preserve"> às </w:t>
      </w:r>
      <w:proofErr w:type="gramStart"/>
      <w:r w:rsidRPr="002A18FA">
        <w:rPr>
          <w:rFonts w:ascii="Times New Roman" w:hAnsi="Times New Roman" w:cs="Times New Roman"/>
          <w:sz w:val="24"/>
        </w:rPr>
        <w:t>10:00</w:t>
      </w:r>
      <w:proofErr w:type="gramEnd"/>
      <w:r w:rsidRPr="002A18FA">
        <w:rPr>
          <w:rFonts w:ascii="Times New Roman" w:hAnsi="Times New Roman" w:cs="Times New Roman"/>
          <w:sz w:val="24"/>
        </w:rPr>
        <w:t>h</w:t>
      </w:r>
    </w:p>
    <w:p w14:paraId="6A344BC9" w14:textId="77777777" w:rsidR="002A18FA" w:rsidRDefault="002A18FA" w:rsidP="002A18FA">
      <w:pPr>
        <w:rPr>
          <w:rFonts w:ascii="Times New Roman" w:hAnsi="Times New Roman" w:cs="Times New Roman"/>
          <w:sz w:val="24"/>
        </w:rPr>
      </w:pPr>
      <w:r w:rsidRPr="002A18FA">
        <w:rPr>
          <w:rFonts w:ascii="Times New Roman" w:hAnsi="Times New Roman" w:cs="Times New Roman"/>
          <w:sz w:val="24"/>
        </w:rPr>
        <w:t> </w:t>
      </w:r>
    </w:p>
    <w:tbl>
      <w:tblPr>
        <w:tblW w:w="9361" w:type="dxa"/>
        <w:tblInd w:w="65" w:type="dxa"/>
        <w:tblLayout w:type="fixed"/>
        <w:tblCellMar>
          <w:left w:w="70" w:type="dxa"/>
          <w:right w:w="70" w:type="dxa"/>
        </w:tblCellMar>
        <w:tblLook w:val="04A0" w:firstRow="1" w:lastRow="0" w:firstColumn="1" w:lastColumn="0" w:noHBand="0" w:noVBand="1"/>
      </w:tblPr>
      <w:tblGrid>
        <w:gridCol w:w="714"/>
        <w:gridCol w:w="2512"/>
        <w:gridCol w:w="699"/>
        <w:gridCol w:w="1535"/>
        <w:gridCol w:w="2483"/>
        <w:gridCol w:w="1418"/>
      </w:tblGrid>
      <w:tr w:rsidR="000F6D6B" w:rsidRPr="00A705D9" w14:paraId="0CDE8E7F" w14:textId="77777777" w:rsidTr="00A705D9">
        <w:trPr>
          <w:trHeight w:val="20"/>
        </w:trPr>
        <w:tc>
          <w:tcPr>
            <w:tcW w:w="7943" w:type="dxa"/>
            <w:gridSpan w:val="5"/>
            <w:tcBorders>
              <w:top w:val="single" w:sz="4" w:space="0" w:color="auto"/>
              <w:left w:val="single" w:sz="4" w:space="0" w:color="auto"/>
              <w:bottom w:val="single" w:sz="4" w:space="0" w:color="auto"/>
              <w:right w:val="nil"/>
            </w:tcBorders>
            <w:shd w:val="clear" w:color="auto" w:fill="E5DFEC" w:themeFill="accent4" w:themeFillTint="33"/>
            <w:noWrap/>
            <w:vAlign w:val="center"/>
            <w:hideMark/>
          </w:tcPr>
          <w:p w14:paraId="63D2AF36" w14:textId="77777777" w:rsidR="000F6D6B" w:rsidRPr="00A705D9" w:rsidRDefault="000F6D6B" w:rsidP="000F6D6B">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Discriminação dos Serviços (dados referentes à contratação)</w:t>
            </w:r>
          </w:p>
        </w:tc>
        <w:tc>
          <w:tcPr>
            <w:tcW w:w="1418"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249896D1" w14:textId="77777777" w:rsidR="000F6D6B" w:rsidRPr="00A705D9" w:rsidRDefault="000F6D6B" w:rsidP="000F6D6B">
            <w:pP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r>
      <w:tr w:rsidR="000F6D6B" w:rsidRPr="000F6D6B" w14:paraId="1894205F" w14:textId="77777777" w:rsidTr="00A705D9">
        <w:trPr>
          <w:trHeight w:val="20"/>
        </w:trPr>
        <w:tc>
          <w:tcPr>
            <w:tcW w:w="714" w:type="dxa"/>
            <w:tcBorders>
              <w:top w:val="nil"/>
              <w:left w:val="single" w:sz="4" w:space="0" w:color="auto"/>
              <w:bottom w:val="single" w:sz="4" w:space="0" w:color="auto"/>
              <w:right w:val="nil"/>
            </w:tcBorders>
            <w:shd w:val="clear" w:color="auto" w:fill="auto"/>
            <w:noWrap/>
            <w:vAlign w:val="center"/>
            <w:hideMark/>
          </w:tcPr>
          <w:p w14:paraId="510D44F3" w14:textId="77777777" w:rsidR="000F6D6B" w:rsidRPr="00A705D9" w:rsidRDefault="000F6D6B" w:rsidP="000F6D6B">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c>
          <w:tcPr>
            <w:tcW w:w="2512" w:type="dxa"/>
            <w:tcBorders>
              <w:top w:val="nil"/>
              <w:left w:val="nil"/>
              <w:bottom w:val="single" w:sz="4" w:space="0" w:color="auto"/>
              <w:right w:val="nil"/>
            </w:tcBorders>
            <w:shd w:val="clear" w:color="auto" w:fill="auto"/>
            <w:noWrap/>
            <w:vAlign w:val="center"/>
            <w:hideMark/>
          </w:tcPr>
          <w:p w14:paraId="051AFB91" w14:textId="77777777" w:rsidR="000F6D6B" w:rsidRPr="00A705D9" w:rsidRDefault="000F6D6B" w:rsidP="000F6D6B">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c>
          <w:tcPr>
            <w:tcW w:w="699" w:type="dxa"/>
            <w:tcBorders>
              <w:top w:val="nil"/>
              <w:left w:val="nil"/>
              <w:bottom w:val="single" w:sz="4" w:space="0" w:color="auto"/>
              <w:right w:val="nil"/>
            </w:tcBorders>
            <w:shd w:val="clear" w:color="auto" w:fill="auto"/>
            <w:noWrap/>
            <w:vAlign w:val="center"/>
            <w:hideMark/>
          </w:tcPr>
          <w:p w14:paraId="7731A29E" w14:textId="77777777" w:rsidR="000F6D6B" w:rsidRPr="00A705D9" w:rsidRDefault="000F6D6B" w:rsidP="000F6D6B">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c>
          <w:tcPr>
            <w:tcW w:w="1535" w:type="dxa"/>
            <w:tcBorders>
              <w:top w:val="nil"/>
              <w:left w:val="nil"/>
              <w:bottom w:val="single" w:sz="4" w:space="0" w:color="auto"/>
              <w:right w:val="nil"/>
            </w:tcBorders>
            <w:shd w:val="clear" w:color="auto" w:fill="auto"/>
            <w:noWrap/>
            <w:vAlign w:val="center"/>
            <w:hideMark/>
          </w:tcPr>
          <w:p w14:paraId="46388966" w14:textId="77777777" w:rsidR="000F6D6B" w:rsidRPr="00A705D9" w:rsidRDefault="000F6D6B" w:rsidP="000F6D6B">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c>
          <w:tcPr>
            <w:tcW w:w="2483" w:type="dxa"/>
            <w:tcBorders>
              <w:top w:val="nil"/>
              <w:left w:val="nil"/>
              <w:bottom w:val="single" w:sz="4" w:space="0" w:color="auto"/>
              <w:right w:val="nil"/>
            </w:tcBorders>
            <w:shd w:val="clear" w:color="auto" w:fill="auto"/>
            <w:noWrap/>
            <w:vAlign w:val="center"/>
            <w:hideMark/>
          </w:tcPr>
          <w:p w14:paraId="01FBED98" w14:textId="77777777" w:rsidR="000F6D6B" w:rsidRPr="00A705D9" w:rsidRDefault="000F6D6B" w:rsidP="000F6D6B">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8D68409" w14:textId="77777777" w:rsidR="000F6D6B" w:rsidRPr="000F6D6B" w:rsidRDefault="000F6D6B" w:rsidP="000F6D6B">
            <w:pPr>
              <w:jc w:val="center"/>
              <w:rPr>
                <w:rFonts w:ascii="Times New Roman" w:hAnsi="Times New Roman" w:cs="Times New Roman"/>
                <w:b/>
                <w:bCs/>
                <w:color w:val="000000"/>
                <w:szCs w:val="20"/>
              </w:rPr>
            </w:pPr>
            <w:r w:rsidRPr="000F6D6B">
              <w:rPr>
                <w:rFonts w:ascii="Times New Roman" w:hAnsi="Times New Roman" w:cs="Times New Roman"/>
                <w:b/>
                <w:bCs/>
                <w:color w:val="000000"/>
                <w:szCs w:val="20"/>
              </w:rPr>
              <w:t> </w:t>
            </w:r>
          </w:p>
        </w:tc>
      </w:tr>
      <w:tr w:rsidR="000F6D6B" w:rsidRPr="000F6D6B" w14:paraId="7E7CF7AB" w14:textId="77777777" w:rsidTr="00A705D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5AA917D" w14:textId="77777777" w:rsidR="000F6D6B" w:rsidRPr="00A705D9" w:rsidRDefault="000F6D6B" w:rsidP="000F6D6B">
            <w:pPr>
              <w:jc w:val="center"/>
              <w:rPr>
                <w:rFonts w:ascii="Times New Roman" w:hAnsi="Times New Roman" w:cs="Times New Roman"/>
                <w:color w:val="000000"/>
                <w:szCs w:val="20"/>
              </w:rPr>
            </w:pPr>
            <w:r w:rsidRPr="00A705D9">
              <w:rPr>
                <w:rFonts w:ascii="Times New Roman" w:hAnsi="Times New Roman" w:cs="Times New Roman"/>
                <w:color w:val="000000"/>
                <w:szCs w:val="20"/>
              </w:rPr>
              <w:t>A</w:t>
            </w:r>
          </w:p>
        </w:tc>
        <w:tc>
          <w:tcPr>
            <w:tcW w:w="7229" w:type="dxa"/>
            <w:gridSpan w:val="4"/>
            <w:tcBorders>
              <w:top w:val="single" w:sz="4" w:space="0" w:color="auto"/>
              <w:left w:val="nil"/>
              <w:bottom w:val="single" w:sz="4" w:space="0" w:color="auto"/>
              <w:right w:val="nil"/>
            </w:tcBorders>
            <w:shd w:val="clear" w:color="auto" w:fill="auto"/>
            <w:vAlign w:val="center"/>
            <w:hideMark/>
          </w:tcPr>
          <w:p w14:paraId="7B9C2BFE" w14:textId="77777777" w:rsidR="000F6D6B" w:rsidRPr="00A705D9" w:rsidRDefault="000F6D6B" w:rsidP="000F6D6B">
            <w:pPr>
              <w:rPr>
                <w:rFonts w:ascii="Times New Roman" w:hAnsi="Times New Roman" w:cs="Times New Roman"/>
                <w:color w:val="000000"/>
                <w:szCs w:val="20"/>
              </w:rPr>
            </w:pPr>
            <w:r w:rsidRPr="00A705D9">
              <w:rPr>
                <w:rFonts w:ascii="Times New Roman" w:hAnsi="Times New Roman" w:cs="Times New Roman"/>
                <w:color w:val="000000"/>
                <w:szCs w:val="20"/>
              </w:rPr>
              <w:t xml:space="preserve">Data de apresentação da proposta (dia/mês/ano)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150A955" w14:textId="2E0F6C0C" w:rsidR="000F6D6B" w:rsidRPr="000F6D6B" w:rsidRDefault="00A705D9" w:rsidP="000F6D6B">
            <w:pPr>
              <w:jc w:val="center"/>
              <w:rPr>
                <w:rFonts w:ascii="Times New Roman" w:hAnsi="Times New Roman" w:cs="Times New Roman"/>
                <w:color w:val="000000"/>
                <w:szCs w:val="20"/>
              </w:rPr>
            </w:pPr>
            <w:r>
              <w:rPr>
                <w:rFonts w:ascii="Times New Roman" w:hAnsi="Times New Roman" w:cs="Times New Roman"/>
                <w:color w:val="000000"/>
                <w:szCs w:val="20"/>
              </w:rPr>
              <w:t>00</w:t>
            </w:r>
            <w:r w:rsidR="000F6D6B" w:rsidRPr="000F6D6B">
              <w:rPr>
                <w:rFonts w:ascii="Times New Roman" w:hAnsi="Times New Roman" w:cs="Times New Roman"/>
                <w:color w:val="000000"/>
                <w:szCs w:val="20"/>
              </w:rPr>
              <w:t>/09/2016</w:t>
            </w:r>
          </w:p>
        </w:tc>
      </w:tr>
      <w:tr w:rsidR="000F6D6B" w:rsidRPr="000F6D6B" w14:paraId="5AB769FD" w14:textId="77777777" w:rsidTr="00A705D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B365A80" w14:textId="77777777" w:rsidR="000F6D6B" w:rsidRPr="00A705D9" w:rsidRDefault="000F6D6B" w:rsidP="000F6D6B">
            <w:pPr>
              <w:jc w:val="center"/>
              <w:rPr>
                <w:rFonts w:ascii="Times New Roman" w:hAnsi="Times New Roman" w:cs="Times New Roman"/>
                <w:color w:val="000000"/>
                <w:szCs w:val="20"/>
              </w:rPr>
            </w:pPr>
            <w:r w:rsidRPr="00A705D9">
              <w:rPr>
                <w:rFonts w:ascii="Times New Roman" w:hAnsi="Times New Roman" w:cs="Times New Roman"/>
                <w:color w:val="000000"/>
                <w:szCs w:val="20"/>
              </w:rPr>
              <w:t>B</w:t>
            </w:r>
          </w:p>
        </w:tc>
        <w:tc>
          <w:tcPr>
            <w:tcW w:w="7229" w:type="dxa"/>
            <w:gridSpan w:val="4"/>
            <w:tcBorders>
              <w:top w:val="single" w:sz="4" w:space="0" w:color="auto"/>
              <w:left w:val="nil"/>
              <w:bottom w:val="single" w:sz="4" w:space="0" w:color="auto"/>
              <w:right w:val="nil"/>
            </w:tcBorders>
            <w:shd w:val="clear" w:color="auto" w:fill="auto"/>
            <w:vAlign w:val="center"/>
            <w:hideMark/>
          </w:tcPr>
          <w:p w14:paraId="0F3AB240" w14:textId="77777777" w:rsidR="000F6D6B" w:rsidRPr="00A705D9" w:rsidRDefault="000F6D6B" w:rsidP="000F6D6B">
            <w:pPr>
              <w:rPr>
                <w:rFonts w:ascii="Times New Roman" w:hAnsi="Times New Roman" w:cs="Times New Roman"/>
                <w:color w:val="000000"/>
                <w:szCs w:val="20"/>
              </w:rPr>
            </w:pPr>
            <w:r w:rsidRPr="00A705D9">
              <w:rPr>
                <w:rFonts w:ascii="Times New Roman" w:hAnsi="Times New Roman" w:cs="Times New Roman"/>
                <w:color w:val="000000"/>
                <w:szCs w:val="20"/>
              </w:rPr>
              <w:t xml:space="preserve">Município/UF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9D4FB3E" w14:textId="77777777" w:rsidR="000F6D6B" w:rsidRPr="000F6D6B" w:rsidRDefault="000F6D6B" w:rsidP="000F6D6B">
            <w:pPr>
              <w:jc w:val="center"/>
              <w:rPr>
                <w:rFonts w:ascii="Times New Roman" w:hAnsi="Times New Roman" w:cs="Times New Roman"/>
                <w:color w:val="000000"/>
                <w:szCs w:val="20"/>
              </w:rPr>
            </w:pPr>
            <w:r w:rsidRPr="000F6D6B">
              <w:rPr>
                <w:rFonts w:ascii="Times New Roman" w:hAnsi="Times New Roman" w:cs="Times New Roman"/>
                <w:color w:val="000000"/>
                <w:szCs w:val="20"/>
              </w:rPr>
              <w:t>Brasília/DF</w:t>
            </w:r>
          </w:p>
        </w:tc>
      </w:tr>
      <w:tr w:rsidR="000F6D6B" w:rsidRPr="000F6D6B" w14:paraId="1667DA11" w14:textId="77777777" w:rsidTr="00A705D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496A0166" w14:textId="77777777" w:rsidR="000F6D6B" w:rsidRPr="00A705D9" w:rsidRDefault="000F6D6B" w:rsidP="000F6D6B">
            <w:pPr>
              <w:jc w:val="center"/>
              <w:rPr>
                <w:rFonts w:ascii="Times New Roman" w:hAnsi="Times New Roman" w:cs="Times New Roman"/>
                <w:color w:val="000000"/>
                <w:szCs w:val="20"/>
              </w:rPr>
            </w:pPr>
            <w:r w:rsidRPr="00A705D9">
              <w:rPr>
                <w:rFonts w:ascii="Times New Roman" w:hAnsi="Times New Roman" w:cs="Times New Roman"/>
                <w:color w:val="000000"/>
                <w:szCs w:val="20"/>
              </w:rPr>
              <w:t>C</w:t>
            </w:r>
          </w:p>
        </w:tc>
        <w:tc>
          <w:tcPr>
            <w:tcW w:w="7229" w:type="dxa"/>
            <w:gridSpan w:val="4"/>
            <w:tcBorders>
              <w:top w:val="single" w:sz="4" w:space="0" w:color="auto"/>
              <w:left w:val="nil"/>
              <w:bottom w:val="single" w:sz="4" w:space="0" w:color="auto"/>
              <w:right w:val="nil"/>
            </w:tcBorders>
            <w:shd w:val="clear" w:color="auto" w:fill="auto"/>
            <w:vAlign w:val="center"/>
            <w:hideMark/>
          </w:tcPr>
          <w:p w14:paraId="02C494E1" w14:textId="77777777" w:rsidR="000F6D6B" w:rsidRPr="00A705D9" w:rsidRDefault="000F6D6B" w:rsidP="000F6D6B">
            <w:pPr>
              <w:rPr>
                <w:rFonts w:ascii="Times New Roman" w:hAnsi="Times New Roman" w:cs="Times New Roman"/>
                <w:color w:val="000000"/>
                <w:szCs w:val="20"/>
              </w:rPr>
            </w:pPr>
            <w:r w:rsidRPr="00A705D9">
              <w:rPr>
                <w:rFonts w:ascii="Times New Roman" w:hAnsi="Times New Roman" w:cs="Times New Roman"/>
                <w:color w:val="000000"/>
                <w:szCs w:val="20"/>
              </w:rPr>
              <w:t>CONVENÇÃO COLETIVA DE TRABALHO 2015/2016 - SINDPD-DF/SIDESEI-DF</w:t>
            </w:r>
            <w:proofErr w:type="gramStart"/>
            <w:r w:rsidRPr="00A705D9">
              <w:rPr>
                <w:rFonts w:ascii="Times New Roman" w:hAnsi="Times New Roman" w:cs="Times New Roman"/>
                <w:color w:val="000000"/>
                <w:szCs w:val="20"/>
              </w:rPr>
              <w:t xml:space="preserve">    </w:t>
            </w:r>
            <w:proofErr w:type="gramEnd"/>
            <w:r w:rsidRPr="00A705D9">
              <w:rPr>
                <w:rFonts w:ascii="Times New Roman" w:hAnsi="Times New Roman" w:cs="Times New Roman"/>
                <w:color w:val="000000"/>
                <w:szCs w:val="20"/>
              </w:rPr>
              <w:t>Data base: 1º de maio</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A9021A7" w14:textId="77777777" w:rsidR="000F6D6B" w:rsidRPr="000F6D6B" w:rsidRDefault="000F6D6B" w:rsidP="000F6D6B">
            <w:pPr>
              <w:jc w:val="center"/>
              <w:rPr>
                <w:rFonts w:ascii="Times New Roman" w:hAnsi="Times New Roman" w:cs="Times New Roman"/>
                <w:color w:val="000000"/>
                <w:szCs w:val="20"/>
              </w:rPr>
            </w:pPr>
            <w:r w:rsidRPr="000F6D6B">
              <w:rPr>
                <w:rFonts w:ascii="Times New Roman" w:hAnsi="Times New Roman" w:cs="Times New Roman"/>
                <w:color w:val="000000"/>
                <w:szCs w:val="20"/>
              </w:rPr>
              <w:t>2015/2016</w:t>
            </w:r>
          </w:p>
        </w:tc>
      </w:tr>
      <w:tr w:rsidR="000F6D6B" w:rsidRPr="000F6D6B" w14:paraId="1A1CEF1C" w14:textId="77777777" w:rsidTr="00A705D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92572DA" w14:textId="77777777" w:rsidR="000F6D6B" w:rsidRPr="00A705D9" w:rsidRDefault="000F6D6B" w:rsidP="000F6D6B">
            <w:pPr>
              <w:jc w:val="center"/>
              <w:rPr>
                <w:rFonts w:ascii="Times New Roman" w:hAnsi="Times New Roman" w:cs="Times New Roman"/>
                <w:color w:val="000000"/>
                <w:szCs w:val="20"/>
              </w:rPr>
            </w:pPr>
            <w:r w:rsidRPr="00A705D9">
              <w:rPr>
                <w:rFonts w:ascii="Times New Roman" w:hAnsi="Times New Roman" w:cs="Times New Roman"/>
                <w:color w:val="000000"/>
                <w:szCs w:val="20"/>
              </w:rPr>
              <w:t>D</w:t>
            </w:r>
          </w:p>
        </w:tc>
        <w:tc>
          <w:tcPr>
            <w:tcW w:w="7229" w:type="dxa"/>
            <w:gridSpan w:val="4"/>
            <w:tcBorders>
              <w:top w:val="single" w:sz="4" w:space="0" w:color="auto"/>
              <w:left w:val="nil"/>
              <w:bottom w:val="single" w:sz="4" w:space="0" w:color="auto"/>
              <w:right w:val="nil"/>
            </w:tcBorders>
            <w:shd w:val="clear" w:color="auto" w:fill="auto"/>
            <w:vAlign w:val="center"/>
            <w:hideMark/>
          </w:tcPr>
          <w:p w14:paraId="1CB3E346" w14:textId="77777777" w:rsidR="000F6D6B" w:rsidRPr="00A705D9" w:rsidRDefault="000F6D6B" w:rsidP="000F6D6B">
            <w:pPr>
              <w:rPr>
                <w:rFonts w:ascii="Times New Roman" w:hAnsi="Times New Roman" w:cs="Times New Roman"/>
                <w:color w:val="000000"/>
                <w:szCs w:val="20"/>
              </w:rPr>
            </w:pPr>
            <w:r w:rsidRPr="00A705D9">
              <w:rPr>
                <w:rFonts w:ascii="Times New Roman" w:hAnsi="Times New Roman" w:cs="Times New Roman"/>
                <w:color w:val="000000"/>
                <w:szCs w:val="20"/>
              </w:rPr>
              <w:t>N</w:t>
            </w:r>
            <w:r w:rsidRPr="00A705D9">
              <w:rPr>
                <w:rFonts w:ascii="Times New Roman" w:hAnsi="Times New Roman" w:cs="Times New Roman"/>
                <w:strike/>
                <w:color w:val="000000"/>
                <w:szCs w:val="20"/>
              </w:rPr>
              <w:t>º</w:t>
            </w:r>
            <w:r w:rsidRPr="00A705D9">
              <w:rPr>
                <w:rFonts w:ascii="Times New Roman" w:hAnsi="Times New Roman" w:cs="Times New Roman"/>
                <w:color w:val="000000"/>
                <w:szCs w:val="20"/>
              </w:rPr>
              <w:t xml:space="preserve"> de meses de execução contratual</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C22B23F" w14:textId="77777777" w:rsidR="000F6D6B" w:rsidRPr="000F6D6B" w:rsidRDefault="000F6D6B" w:rsidP="000F6D6B">
            <w:pPr>
              <w:jc w:val="center"/>
              <w:rPr>
                <w:rFonts w:ascii="Times New Roman" w:hAnsi="Times New Roman" w:cs="Times New Roman"/>
                <w:color w:val="000000"/>
                <w:szCs w:val="20"/>
              </w:rPr>
            </w:pPr>
            <w:r w:rsidRPr="000F6D6B">
              <w:rPr>
                <w:rFonts w:ascii="Times New Roman" w:hAnsi="Times New Roman" w:cs="Times New Roman"/>
                <w:color w:val="000000"/>
                <w:szCs w:val="20"/>
              </w:rPr>
              <w:t>12</w:t>
            </w:r>
          </w:p>
        </w:tc>
      </w:tr>
    </w:tbl>
    <w:p w14:paraId="0D5B1D02" w14:textId="77777777" w:rsidR="00FC0164" w:rsidRDefault="00FC0164" w:rsidP="002A18FA">
      <w:pPr>
        <w:rPr>
          <w:rFonts w:ascii="Times New Roman" w:hAnsi="Times New Roman" w:cs="Times New Roman"/>
          <w:sz w:val="24"/>
        </w:rPr>
      </w:pPr>
    </w:p>
    <w:tbl>
      <w:tblPr>
        <w:tblW w:w="9353" w:type="dxa"/>
        <w:tblInd w:w="65" w:type="dxa"/>
        <w:tblCellMar>
          <w:left w:w="70" w:type="dxa"/>
          <w:right w:w="70" w:type="dxa"/>
        </w:tblCellMar>
        <w:tblLook w:val="04A0" w:firstRow="1" w:lastRow="0" w:firstColumn="1" w:lastColumn="0" w:noHBand="0" w:noVBand="1"/>
      </w:tblPr>
      <w:tblGrid>
        <w:gridCol w:w="4840"/>
        <w:gridCol w:w="1399"/>
        <w:gridCol w:w="3114"/>
      </w:tblGrid>
      <w:tr w:rsidR="00FC0164" w:rsidRPr="00FC0164" w14:paraId="40F71C43" w14:textId="77777777" w:rsidTr="00FC0164">
        <w:trPr>
          <w:trHeight w:val="20"/>
        </w:trPr>
        <w:tc>
          <w:tcPr>
            <w:tcW w:w="935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2CB8A" w14:textId="45851BFB" w:rsidR="00FC0164" w:rsidRPr="00FC0164" w:rsidRDefault="00FC0164" w:rsidP="00FC0164">
            <w:pPr>
              <w:rPr>
                <w:rFonts w:ascii="Times New Roman" w:hAnsi="Times New Roman" w:cs="Times New Roman"/>
                <w:b/>
                <w:bCs/>
                <w:color w:val="000000"/>
                <w:szCs w:val="20"/>
              </w:rPr>
            </w:pPr>
            <w:r w:rsidRPr="00FC0164">
              <w:rPr>
                <w:rFonts w:ascii="Times New Roman" w:hAnsi="Times New Roman" w:cs="Times New Roman"/>
                <w:b/>
                <w:bCs/>
                <w:color w:val="000000"/>
                <w:szCs w:val="20"/>
              </w:rPr>
              <w:t>Identificação do Serviço </w:t>
            </w:r>
          </w:p>
        </w:tc>
      </w:tr>
      <w:tr w:rsidR="00FC0164" w:rsidRPr="006E0B38" w14:paraId="1943E6A8" w14:textId="77777777" w:rsidTr="00FC0164">
        <w:trPr>
          <w:trHeight w:val="20"/>
        </w:trPr>
        <w:tc>
          <w:tcPr>
            <w:tcW w:w="4840" w:type="dxa"/>
            <w:tcBorders>
              <w:top w:val="single" w:sz="4" w:space="0" w:color="auto"/>
              <w:left w:val="single" w:sz="4" w:space="0" w:color="auto"/>
              <w:bottom w:val="single" w:sz="4" w:space="0" w:color="auto"/>
              <w:right w:val="single" w:sz="4" w:space="0" w:color="000000"/>
            </w:tcBorders>
            <w:shd w:val="clear" w:color="000000" w:fill="E4DFEC"/>
            <w:vAlign w:val="center"/>
            <w:hideMark/>
          </w:tcPr>
          <w:p w14:paraId="630419D8" w14:textId="77777777" w:rsidR="00FC0164" w:rsidRPr="006E0B38" w:rsidRDefault="00FC0164" w:rsidP="00FC0164">
            <w:pPr>
              <w:jc w:val="center"/>
              <w:rPr>
                <w:rFonts w:ascii="Times New Roman" w:hAnsi="Times New Roman" w:cs="Times New Roman"/>
                <w:b/>
                <w:color w:val="000000"/>
                <w:szCs w:val="20"/>
              </w:rPr>
            </w:pPr>
            <w:r w:rsidRPr="006E0B38">
              <w:rPr>
                <w:rFonts w:ascii="Times New Roman" w:hAnsi="Times New Roman" w:cs="Times New Roman"/>
                <w:b/>
                <w:color w:val="000000"/>
                <w:szCs w:val="20"/>
              </w:rPr>
              <w:t>Tipo de Serviço</w:t>
            </w:r>
          </w:p>
        </w:tc>
        <w:tc>
          <w:tcPr>
            <w:tcW w:w="1399" w:type="dxa"/>
            <w:tcBorders>
              <w:top w:val="nil"/>
              <w:left w:val="nil"/>
              <w:bottom w:val="single" w:sz="4" w:space="0" w:color="auto"/>
              <w:right w:val="single" w:sz="4" w:space="0" w:color="auto"/>
            </w:tcBorders>
            <w:shd w:val="clear" w:color="000000" w:fill="E4DFEC"/>
            <w:vAlign w:val="center"/>
            <w:hideMark/>
          </w:tcPr>
          <w:p w14:paraId="2F6055B3" w14:textId="77777777" w:rsidR="00FC0164" w:rsidRPr="006E0B38" w:rsidRDefault="00FC0164" w:rsidP="00FC0164">
            <w:pPr>
              <w:jc w:val="center"/>
              <w:rPr>
                <w:rFonts w:ascii="Times New Roman" w:hAnsi="Times New Roman" w:cs="Times New Roman"/>
                <w:b/>
                <w:color w:val="000000"/>
                <w:szCs w:val="20"/>
              </w:rPr>
            </w:pPr>
            <w:r w:rsidRPr="006E0B38">
              <w:rPr>
                <w:rFonts w:ascii="Times New Roman" w:hAnsi="Times New Roman" w:cs="Times New Roman"/>
                <w:b/>
                <w:color w:val="000000"/>
                <w:szCs w:val="20"/>
              </w:rPr>
              <w:t>Unidade de Medida</w:t>
            </w:r>
          </w:p>
        </w:tc>
        <w:tc>
          <w:tcPr>
            <w:tcW w:w="3114" w:type="dxa"/>
            <w:tcBorders>
              <w:top w:val="single" w:sz="4" w:space="0" w:color="auto"/>
              <w:left w:val="nil"/>
              <w:bottom w:val="nil"/>
              <w:right w:val="single" w:sz="4" w:space="0" w:color="000000"/>
            </w:tcBorders>
            <w:shd w:val="clear" w:color="000000" w:fill="E4DFEC"/>
            <w:vAlign w:val="center"/>
            <w:hideMark/>
          </w:tcPr>
          <w:p w14:paraId="1DC492E4" w14:textId="77777777" w:rsidR="00FC0164" w:rsidRPr="006E0B38" w:rsidRDefault="00FC0164" w:rsidP="00FC0164">
            <w:pPr>
              <w:jc w:val="center"/>
              <w:rPr>
                <w:rFonts w:ascii="Times New Roman" w:hAnsi="Times New Roman" w:cs="Times New Roman"/>
                <w:b/>
                <w:color w:val="000000"/>
                <w:szCs w:val="20"/>
              </w:rPr>
            </w:pPr>
            <w:r w:rsidRPr="006E0B38">
              <w:rPr>
                <w:rFonts w:ascii="Times New Roman" w:hAnsi="Times New Roman" w:cs="Times New Roman"/>
                <w:b/>
                <w:color w:val="000000"/>
                <w:szCs w:val="20"/>
              </w:rPr>
              <w:t> Quantidade total a contratar (em função da unidade de medida)</w:t>
            </w:r>
          </w:p>
        </w:tc>
      </w:tr>
      <w:tr w:rsidR="00FC0164" w:rsidRPr="00FC0164" w14:paraId="0229D644" w14:textId="77777777" w:rsidTr="00FC0164">
        <w:trPr>
          <w:trHeight w:val="20"/>
        </w:trPr>
        <w:tc>
          <w:tcPr>
            <w:tcW w:w="484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CF48CDA"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 xml:space="preserve">Prestador de Serviço na Operacionalização de GED/ECM (Arquivista Pleno - NS) </w:t>
            </w:r>
          </w:p>
        </w:tc>
        <w:tc>
          <w:tcPr>
            <w:tcW w:w="1399" w:type="dxa"/>
            <w:tcBorders>
              <w:top w:val="nil"/>
              <w:left w:val="nil"/>
              <w:bottom w:val="single" w:sz="4" w:space="0" w:color="auto"/>
              <w:right w:val="single" w:sz="4" w:space="0" w:color="auto"/>
            </w:tcBorders>
            <w:shd w:val="clear" w:color="auto" w:fill="auto"/>
            <w:noWrap/>
            <w:vAlign w:val="center"/>
            <w:hideMark/>
          </w:tcPr>
          <w:p w14:paraId="2CCC6E8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Posto</w:t>
            </w:r>
          </w:p>
        </w:tc>
        <w:tc>
          <w:tcPr>
            <w:tcW w:w="3114" w:type="dxa"/>
            <w:tcBorders>
              <w:top w:val="single" w:sz="4" w:space="0" w:color="auto"/>
              <w:left w:val="nil"/>
              <w:bottom w:val="single" w:sz="4" w:space="0" w:color="auto"/>
              <w:right w:val="single" w:sz="4" w:space="0" w:color="auto"/>
            </w:tcBorders>
            <w:shd w:val="clear" w:color="auto" w:fill="auto"/>
            <w:noWrap/>
            <w:vAlign w:val="center"/>
            <w:hideMark/>
          </w:tcPr>
          <w:p w14:paraId="39B8D0AA" w14:textId="77777777" w:rsidR="00FC0164" w:rsidRPr="00FC0164" w:rsidRDefault="00FC0164" w:rsidP="00FC0164">
            <w:pPr>
              <w:jc w:val="center"/>
              <w:rPr>
                <w:rFonts w:ascii="Times New Roman" w:hAnsi="Times New Roman" w:cs="Times New Roman"/>
                <w:color w:val="000000"/>
                <w:szCs w:val="20"/>
              </w:rPr>
            </w:pPr>
            <w:proofErr w:type="gramStart"/>
            <w:r w:rsidRPr="00FC0164">
              <w:rPr>
                <w:rFonts w:ascii="Times New Roman" w:hAnsi="Times New Roman" w:cs="Times New Roman"/>
                <w:color w:val="000000"/>
                <w:szCs w:val="20"/>
              </w:rPr>
              <w:t>1</w:t>
            </w:r>
            <w:proofErr w:type="gramEnd"/>
            <w:r w:rsidRPr="00FC0164">
              <w:rPr>
                <w:rFonts w:ascii="Times New Roman" w:hAnsi="Times New Roman" w:cs="Times New Roman"/>
                <w:color w:val="000000"/>
                <w:szCs w:val="20"/>
              </w:rPr>
              <w:t>(um)</w:t>
            </w:r>
          </w:p>
        </w:tc>
      </w:tr>
    </w:tbl>
    <w:p w14:paraId="582ABE73" w14:textId="77777777" w:rsidR="00FC0164" w:rsidRDefault="00FC0164"/>
    <w:tbl>
      <w:tblPr>
        <w:tblW w:w="9353" w:type="dxa"/>
        <w:tblInd w:w="65" w:type="dxa"/>
        <w:tblLayout w:type="fixed"/>
        <w:tblCellMar>
          <w:left w:w="70" w:type="dxa"/>
          <w:right w:w="70" w:type="dxa"/>
        </w:tblCellMar>
        <w:tblLook w:val="04A0" w:firstRow="1" w:lastRow="0" w:firstColumn="1" w:lastColumn="0" w:noHBand="0" w:noVBand="1"/>
      </w:tblPr>
      <w:tblGrid>
        <w:gridCol w:w="714"/>
        <w:gridCol w:w="5245"/>
        <w:gridCol w:w="3394"/>
      </w:tblGrid>
      <w:tr w:rsidR="00FC0164" w:rsidRPr="00FC0164" w14:paraId="3E566639" w14:textId="77777777" w:rsidTr="00FC0164">
        <w:trPr>
          <w:trHeight w:val="20"/>
        </w:trPr>
        <w:tc>
          <w:tcPr>
            <w:tcW w:w="9353"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2D98881"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Mão-de-obra vinculada à execução contratual</w:t>
            </w:r>
          </w:p>
        </w:tc>
      </w:tr>
      <w:tr w:rsidR="00FC0164" w:rsidRPr="00FC0164" w14:paraId="756A24F1" w14:textId="77777777" w:rsidTr="00FC0164">
        <w:trPr>
          <w:trHeight w:val="20"/>
        </w:trPr>
        <w:tc>
          <w:tcPr>
            <w:tcW w:w="9353" w:type="dxa"/>
            <w:gridSpan w:val="3"/>
            <w:tcBorders>
              <w:top w:val="single" w:sz="4" w:space="0" w:color="auto"/>
              <w:left w:val="single" w:sz="4" w:space="0" w:color="auto"/>
              <w:bottom w:val="single" w:sz="4" w:space="0" w:color="auto"/>
              <w:right w:val="single" w:sz="4" w:space="0" w:color="000000"/>
            </w:tcBorders>
            <w:shd w:val="clear" w:color="000000" w:fill="E4DFEC"/>
            <w:vAlign w:val="center"/>
            <w:hideMark/>
          </w:tcPr>
          <w:p w14:paraId="139C7CBD"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Dados complementares para composição dos custos referente à mão-de-obra</w:t>
            </w:r>
          </w:p>
        </w:tc>
      </w:tr>
      <w:tr w:rsidR="00FC0164" w:rsidRPr="00FC0164" w14:paraId="3512C5C8" w14:textId="77777777" w:rsidTr="00FC016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41819EE" w14:textId="77777777" w:rsidR="00FC0164" w:rsidRPr="00FC0164" w:rsidRDefault="00FC0164" w:rsidP="00FC0164">
            <w:pPr>
              <w:jc w:val="center"/>
              <w:rPr>
                <w:rFonts w:ascii="Times New Roman" w:hAnsi="Times New Roman" w:cs="Times New Roman"/>
                <w:color w:val="000000"/>
                <w:szCs w:val="20"/>
              </w:rPr>
            </w:pPr>
            <w:proofErr w:type="gramStart"/>
            <w:r w:rsidRPr="00FC0164">
              <w:rPr>
                <w:rFonts w:ascii="Times New Roman" w:hAnsi="Times New Roman" w:cs="Times New Roman"/>
                <w:color w:val="000000"/>
                <w:szCs w:val="20"/>
              </w:rPr>
              <w:t>1</w:t>
            </w:r>
            <w:proofErr w:type="gramEnd"/>
          </w:p>
        </w:tc>
        <w:tc>
          <w:tcPr>
            <w:tcW w:w="5245" w:type="dxa"/>
            <w:tcBorders>
              <w:top w:val="single" w:sz="4" w:space="0" w:color="auto"/>
              <w:left w:val="nil"/>
              <w:bottom w:val="single" w:sz="4" w:space="0" w:color="auto"/>
              <w:right w:val="single" w:sz="4" w:space="0" w:color="000000"/>
            </w:tcBorders>
            <w:shd w:val="clear" w:color="auto" w:fill="auto"/>
            <w:vAlign w:val="center"/>
            <w:hideMark/>
          </w:tcPr>
          <w:p w14:paraId="2BA773FD"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Tipo de serviço (mesmo serviço com características distintas)</w:t>
            </w:r>
          </w:p>
        </w:tc>
        <w:tc>
          <w:tcPr>
            <w:tcW w:w="3394" w:type="dxa"/>
            <w:tcBorders>
              <w:top w:val="nil"/>
              <w:left w:val="nil"/>
              <w:bottom w:val="single" w:sz="4" w:space="0" w:color="auto"/>
              <w:right w:val="single" w:sz="4" w:space="0" w:color="auto"/>
            </w:tcBorders>
            <w:shd w:val="clear" w:color="auto" w:fill="auto"/>
            <w:vAlign w:val="center"/>
            <w:hideMark/>
          </w:tcPr>
          <w:p w14:paraId="5219710C"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 xml:space="preserve">Prestador de Serviço na Operacionalização de GED/ECM (Arquivista Pleno - NS) </w:t>
            </w:r>
          </w:p>
        </w:tc>
      </w:tr>
      <w:tr w:rsidR="00FC0164" w:rsidRPr="00FC0164" w14:paraId="2E62C3D9" w14:textId="77777777" w:rsidTr="00FC016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C3A5D21" w14:textId="77777777" w:rsidR="00FC0164" w:rsidRPr="00FC0164" w:rsidRDefault="00FC0164" w:rsidP="00FC0164">
            <w:pPr>
              <w:jc w:val="center"/>
              <w:rPr>
                <w:rFonts w:ascii="Times New Roman" w:hAnsi="Times New Roman" w:cs="Times New Roman"/>
                <w:color w:val="000000"/>
                <w:szCs w:val="20"/>
              </w:rPr>
            </w:pPr>
            <w:proofErr w:type="gramStart"/>
            <w:r w:rsidRPr="00FC0164">
              <w:rPr>
                <w:rFonts w:ascii="Times New Roman" w:hAnsi="Times New Roman" w:cs="Times New Roman"/>
                <w:color w:val="000000"/>
                <w:szCs w:val="20"/>
              </w:rPr>
              <w:t>2</w:t>
            </w:r>
            <w:proofErr w:type="gramEnd"/>
          </w:p>
        </w:tc>
        <w:tc>
          <w:tcPr>
            <w:tcW w:w="5245" w:type="dxa"/>
            <w:tcBorders>
              <w:top w:val="single" w:sz="4" w:space="0" w:color="auto"/>
              <w:left w:val="nil"/>
              <w:bottom w:val="single" w:sz="4" w:space="0" w:color="auto"/>
              <w:right w:val="single" w:sz="4" w:space="0" w:color="000000"/>
            </w:tcBorders>
            <w:shd w:val="clear" w:color="auto" w:fill="auto"/>
            <w:vAlign w:val="center"/>
            <w:hideMark/>
          </w:tcPr>
          <w:p w14:paraId="56137BCD"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Salário Normativo da Categoria Profissional</w:t>
            </w:r>
            <w:proofErr w:type="gramStart"/>
            <w:r w:rsidRPr="00FC0164">
              <w:rPr>
                <w:rFonts w:ascii="Times New Roman" w:hAnsi="Times New Roman" w:cs="Times New Roman"/>
                <w:color w:val="000000"/>
                <w:szCs w:val="20"/>
              </w:rPr>
              <w:t xml:space="preserve">  </w:t>
            </w:r>
            <w:proofErr w:type="gramEnd"/>
            <w:r w:rsidRPr="00FC0164">
              <w:rPr>
                <w:rFonts w:ascii="Times New Roman" w:hAnsi="Times New Roman" w:cs="Times New Roman"/>
                <w:b/>
                <w:bCs/>
                <w:color w:val="000000"/>
                <w:szCs w:val="20"/>
                <w:u w:val="single"/>
              </w:rPr>
              <w:t>(3,5 x o piso de R$ 1.005,98 da CCT2015-2016)</w:t>
            </w:r>
          </w:p>
        </w:tc>
        <w:tc>
          <w:tcPr>
            <w:tcW w:w="3394" w:type="dxa"/>
            <w:tcBorders>
              <w:top w:val="nil"/>
              <w:left w:val="nil"/>
              <w:bottom w:val="single" w:sz="4" w:space="0" w:color="auto"/>
              <w:right w:val="single" w:sz="4" w:space="0" w:color="auto"/>
            </w:tcBorders>
            <w:shd w:val="clear" w:color="auto" w:fill="auto"/>
            <w:vAlign w:val="center"/>
            <w:hideMark/>
          </w:tcPr>
          <w:p w14:paraId="448145E2"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R$ 3.420,33</w:t>
            </w:r>
          </w:p>
        </w:tc>
      </w:tr>
      <w:tr w:rsidR="00FC0164" w:rsidRPr="00FC0164" w14:paraId="29BA1D5D" w14:textId="77777777" w:rsidTr="00FC016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E002005" w14:textId="77777777" w:rsidR="00FC0164" w:rsidRPr="00FC0164" w:rsidRDefault="00FC0164" w:rsidP="00FC0164">
            <w:pPr>
              <w:jc w:val="center"/>
              <w:rPr>
                <w:rFonts w:ascii="Times New Roman" w:hAnsi="Times New Roman" w:cs="Times New Roman"/>
                <w:color w:val="000000"/>
                <w:szCs w:val="20"/>
              </w:rPr>
            </w:pPr>
            <w:proofErr w:type="gramStart"/>
            <w:r w:rsidRPr="00FC0164">
              <w:rPr>
                <w:rFonts w:ascii="Times New Roman" w:hAnsi="Times New Roman" w:cs="Times New Roman"/>
                <w:color w:val="000000"/>
                <w:szCs w:val="20"/>
              </w:rPr>
              <w:t>3</w:t>
            </w:r>
            <w:proofErr w:type="gramEnd"/>
          </w:p>
        </w:tc>
        <w:tc>
          <w:tcPr>
            <w:tcW w:w="5245" w:type="dxa"/>
            <w:tcBorders>
              <w:top w:val="single" w:sz="4" w:space="0" w:color="auto"/>
              <w:left w:val="nil"/>
              <w:bottom w:val="single" w:sz="4" w:space="0" w:color="auto"/>
              <w:right w:val="single" w:sz="4" w:space="0" w:color="000000"/>
            </w:tcBorders>
            <w:shd w:val="clear" w:color="auto" w:fill="auto"/>
            <w:vAlign w:val="center"/>
            <w:hideMark/>
          </w:tcPr>
          <w:p w14:paraId="05D91E89"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Categoria profissional (</w:t>
            </w:r>
            <w:proofErr w:type="gramStart"/>
            <w:r w:rsidRPr="00FC0164">
              <w:rPr>
                <w:rFonts w:ascii="Times New Roman" w:hAnsi="Times New Roman" w:cs="Times New Roman"/>
                <w:color w:val="000000"/>
                <w:szCs w:val="20"/>
              </w:rPr>
              <w:t xml:space="preserve">40 </w:t>
            </w:r>
            <w:proofErr w:type="spellStart"/>
            <w:r w:rsidRPr="00FC0164">
              <w:rPr>
                <w:rFonts w:ascii="Times New Roman" w:hAnsi="Times New Roman" w:cs="Times New Roman"/>
                <w:color w:val="000000"/>
                <w:szCs w:val="20"/>
              </w:rPr>
              <w:t>hs</w:t>
            </w:r>
            <w:proofErr w:type="spellEnd"/>
            <w:proofErr w:type="gramEnd"/>
            <w:r w:rsidRPr="00FC0164">
              <w:rPr>
                <w:rFonts w:ascii="Times New Roman" w:hAnsi="Times New Roman" w:cs="Times New Roman"/>
                <w:color w:val="000000"/>
                <w:szCs w:val="20"/>
              </w:rPr>
              <w:t>/semanais)</w:t>
            </w:r>
          </w:p>
        </w:tc>
        <w:tc>
          <w:tcPr>
            <w:tcW w:w="3394" w:type="dxa"/>
            <w:tcBorders>
              <w:top w:val="nil"/>
              <w:left w:val="nil"/>
              <w:bottom w:val="single" w:sz="4" w:space="0" w:color="auto"/>
              <w:right w:val="single" w:sz="4" w:space="0" w:color="auto"/>
            </w:tcBorders>
            <w:shd w:val="clear" w:color="auto" w:fill="auto"/>
            <w:vAlign w:val="center"/>
            <w:hideMark/>
          </w:tcPr>
          <w:p w14:paraId="75752284"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 xml:space="preserve">Prestador de Serviço na Operacionalização de GED/ECM (Arquivista Pleno - NS) </w:t>
            </w:r>
          </w:p>
        </w:tc>
      </w:tr>
      <w:tr w:rsidR="00FC0164" w:rsidRPr="00FC0164" w14:paraId="091EC1F2" w14:textId="77777777" w:rsidTr="00FC016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405328E" w14:textId="77777777" w:rsidR="00FC0164" w:rsidRPr="00FC0164" w:rsidRDefault="00FC0164" w:rsidP="00FC0164">
            <w:pPr>
              <w:jc w:val="center"/>
              <w:rPr>
                <w:rFonts w:ascii="Times New Roman" w:hAnsi="Times New Roman" w:cs="Times New Roman"/>
                <w:color w:val="000000"/>
                <w:szCs w:val="20"/>
              </w:rPr>
            </w:pPr>
            <w:proofErr w:type="gramStart"/>
            <w:r w:rsidRPr="00FC0164">
              <w:rPr>
                <w:rFonts w:ascii="Times New Roman" w:hAnsi="Times New Roman" w:cs="Times New Roman"/>
                <w:color w:val="000000"/>
                <w:szCs w:val="20"/>
              </w:rPr>
              <w:t>4</w:t>
            </w:r>
            <w:proofErr w:type="gramEnd"/>
          </w:p>
        </w:tc>
        <w:tc>
          <w:tcPr>
            <w:tcW w:w="5245" w:type="dxa"/>
            <w:tcBorders>
              <w:top w:val="single" w:sz="4" w:space="0" w:color="auto"/>
              <w:left w:val="nil"/>
              <w:bottom w:val="single" w:sz="4" w:space="0" w:color="auto"/>
              <w:right w:val="single" w:sz="4" w:space="0" w:color="000000"/>
            </w:tcBorders>
            <w:shd w:val="clear" w:color="auto" w:fill="auto"/>
            <w:vAlign w:val="center"/>
            <w:hideMark/>
          </w:tcPr>
          <w:p w14:paraId="36714D26"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Data base da categoria (dia/mês/ano)</w:t>
            </w:r>
          </w:p>
        </w:tc>
        <w:tc>
          <w:tcPr>
            <w:tcW w:w="3394" w:type="dxa"/>
            <w:tcBorders>
              <w:top w:val="nil"/>
              <w:left w:val="nil"/>
              <w:bottom w:val="single" w:sz="4" w:space="0" w:color="auto"/>
              <w:right w:val="single" w:sz="4" w:space="0" w:color="auto"/>
            </w:tcBorders>
            <w:shd w:val="clear" w:color="auto" w:fill="auto"/>
            <w:vAlign w:val="center"/>
            <w:hideMark/>
          </w:tcPr>
          <w:p w14:paraId="33A9834C"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1º de maio de 2016.</w:t>
            </w:r>
          </w:p>
        </w:tc>
      </w:tr>
    </w:tbl>
    <w:p w14:paraId="7AD9250E" w14:textId="77777777" w:rsidR="00FC0164" w:rsidRDefault="00FC0164"/>
    <w:tbl>
      <w:tblPr>
        <w:tblW w:w="9353" w:type="dxa"/>
        <w:tblInd w:w="65" w:type="dxa"/>
        <w:tblLayout w:type="fixed"/>
        <w:tblCellMar>
          <w:left w:w="70" w:type="dxa"/>
          <w:right w:w="70" w:type="dxa"/>
        </w:tblCellMar>
        <w:tblLook w:val="04A0" w:firstRow="1" w:lastRow="0" w:firstColumn="1" w:lastColumn="0" w:noHBand="0" w:noVBand="1"/>
      </w:tblPr>
      <w:tblGrid>
        <w:gridCol w:w="714"/>
        <w:gridCol w:w="6237"/>
        <w:gridCol w:w="992"/>
        <w:gridCol w:w="1410"/>
      </w:tblGrid>
      <w:tr w:rsidR="006E0B38" w:rsidRPr="00FC0164" w14:paraId="24AFF930" w14:textId="77777777" w:rsidTr="003F0E14">
        <w:trPr>
          <w:trHeight w:val="20"/>
        </w:trPr>
        <w:tc>
          <w:tcPr>
            <w:tcW w:w="935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8D7E9" w14:textId="10FEDDB0" w:rsidR="006E0B38" w:rsidRPr="00FC0164" w:rsidRDefault="006E0B38" w:rsidP="006E0B38">
            <w:pPr>
              <w:rPr>
                <w:rFonts w:ascii="Times New Roman" w:hAnsi="Times New Roman" w:cs="Times New Roman"/>
                <w:color w:val="000000"/>
                <w:szCs w:val="20"/>
              </w:rPr>
            </w:pPr>
            <w:r w:rsidRPr="00FC0164">
              <w:rPr>
                <w:rFonts w:ascii="Times New Roman" w:hAnsi="Times New Roman" w:cs="Times New Roman"/>
                <w:color w:val="000000"/>
                <w:szCs w:val="20"/>
              </w:rPr>
              <w:t> </w:t>
            </w:r>
            <w:r w:rsidRPr="00FC0164">
              <w:rPr>
                <w:rFonts w:ascii="Times New Roman" w:hAnsi="Times New Roman" w:cs="Times New Roman"/>
                <w:b/>
                <w:bCs/>
                <w:color w:val="000000"/>
                <w:szCs w:val="20"/>
              </w:rPr>
              <w:t xml:space="preserve">MÓDULO </w:t>
            </w:r>
            <w:proofErr w:type="gramStart"/>
            <w:r w:rsidRPr="00FC0164">
              <w:rPr>
                <w:rFonts w:ascii="Times New Roman" w:hAnsi="Times New Roman" w:cs="Times New Roman"/>
                <w:b/>
                <w:bCs/>
                <w:color w:val="000000"/>
                <w:szCs w:val="20"/>
              </w:rPr>
              <w:t>1</w:t>
            </w:r>
            <w:proofErr w:type="gramEnd"/>
            <w:r w:rsidRPr="00FC0164">
              <w:rPr>
                <w:rFonts w:ascii="Times New Roman" w:hAnsi="Times New Roman" w:cs="Times New Roman"/>
                <w:b/>
                <w:bCs/>
                <w:color w:val="000000"/>
                <w:szCs w:val="20"/>
              </w:rPr>
              <w:t xml:space="preserve"> :   COMPOSIÇÃO DA REMUNERAÇÃO</w:t>
            </w:r>
            <w:r w:rsidRPr="00FC0164">
              <w:rPr>
                <w:rFonts w:ascii="Times New Roman" w:hAnsi="Times New Roman" w:cs="Times New Roman"/>
                <w:color w:val="000000"/>
                <w:szCs w:val="20"/>
              </w:rPr>
              <w:t> </w:t>
            </w:r>
          </w:p>
        </w:tc>
      </w:tr>
      <w:tr w:rsidR="00FC0164" w:rsidRPr="00FC0164" w14:paraId="5F988FB6" w14:textId="77777777" w:rsidTr="006E0B38">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0DF75D5D" w14:textId="77777777" w:rsidR="00FC0164" w:rsidRPr="00FC0164" w:rsidRDefault="00FC0164" w:rsidP="00FC0164">
            <w:pPr>
              <w:jc w:val="center"/>
              <w:rPr>
                <w:rFonts w:ascii="Times New Roman" w:hAnsi="Times New Roman" w:cs="Times New Roman"/>
                <w:b/>
                <w:bCs/>
                <w:color w:val="000000"/>
                <w:szCs w:val="20"/>
              </w:rPr>
            </w:pPr>
            <w:proofErr w:type="gramStart"/>
            <w:r w:rsidRPr="00FC0164">
              <w:rPr>
                <w:rFonts w:ascii="Times New Roman" w:hAnsi="Times New Roman" w:cs="Times New Roman"/>
                <w:b/>
                <w:bCs/>
                <w:color w:val="000000"/>
                <w:szCs w:val="20"/>
              </w:rPr>
              <w:t>1</w:t>
            </w:r>
            <w:proofErr w:type="gramEnd"/>
          </w:p>
        </w:tc>
        <w:tc>
          <w:tcPr>
            <w:tcW w:w="6237" w:type="dxa"/>
            <w:tcBorders>
              <w:top w:val="single" w:sz="4" w:space="0" w:color="auto"/>
              <w:left w:val="nil"/>
              <w:bottom w:val="single" w:sz="4" w:space="0" w:color="auto"/>
              <w:right w:val="single" w:sz="4" w:space="0" w:color="000000"/>
            </w:tcBorders>
            <w:shd w:val="clear" w:color="000000" w:fill="E4DFEC"/>
            <w:vAlign w:val="center"/>
            <w:hideMark/>
          </w:tcPr>
          <w:p w14:paraId="65C571BB"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Composição da Remuneração</w:t>
            </w:r>
          </w:p>
        </w:tc>
        <w:tc>
          <w:tcPr>
            <w:tcW w:w="992" w:type="dxa"/>
            <w:tcBorders>
              <w:top w:val="nil"/>
              <w:left w:val="nil"/>
              <w:bottom w:val="single" w:sz="4" w:space="0" w:color="auto"/>
              <w:right w:val="nil"/>
            </w:tcBorders>
            <w:shd w:val="clear" w:color="000000" w:fill="E4DFEC"/>
            <w:vAlign w:val="center"/>
            <w:hideMark/>
          </w:tcPr>
          <w:p w14:paraId="62A8EE92"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w:t>
            </w:r>
          </w:p>
        </w:tc>
        <w:tc>
          <w:tcPr>
            <w:tcW w:w="1410" w:type="dxa"/>
            <w:tcBorders>
              <w:top w:val="nil"/>
              <w:left w:val="single" w:sz="4" w:space="0" w:color="auto"/>
              <w:bottom w:val="single" w:sz="4" w:space="0" w:color="auto"/>
              <w:right w:val="single" w:sz="4" w:space="0" w:color="auto"/>
            </w:tcBorders>
            <w:shd w:val="clear" w:color="000000" w:fill="E4DFEC"/>
            <w:vAlign w:val="center"/>
            <w:hideMark/>
          </w:tcPr>
          <w:p w14:paraId="05D53680"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Valor (R$)</w:t>
            </w:r>
          </w:p>
        </w:tc>
      </w:tr>
      <w:tr w:rsidR="00FC0164" w:rsidRPr="00FC0164" w14:paraId="239B53B2"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ACE105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A</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4E557734"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Salário Base</w:t>
            </w:r>
          </w:p>
        </w:tc>
        <w:tc>
          <w:tcPr>
            <w:tcW w:w="992" w:type="dxa"/>
            <w:tcBorders>
              <w:top w:val="nil"/>
              <w:left w:val="nil"/>
              <w:bottom w:val="single" w:sz="4" w:space="0" w:color="auto"/>
              <w:right w:val="nil"/>
            </w:tcBorders>
            <w:shd w:val="clear" w:color="000000" w:fill="FFFFFF"/>
            <w:vAlign w:val="center"/>
            <w:hideMark/>
          </w:tcPr>
          <w:p w14:paraId="3FCAD62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100%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6385EB28"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3.420,33</w:t>
            </w:r>
          </w:p>
        </w:tc>
      </w:tr>
      <w:tr w:rsidR="00FC0164" w:rsidRPr="00FC0164" w14:paraId="7948C696"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8E6984D"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B</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616D8422"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xml:space="preserve">Adicional  de periculosidade </w:t>
            </w:r>
          </w:p>
        </w:tc>
        <w:tc>
          <w:tcPr>
            <w:tcW w:w="992" w:type="dxa"/>
            <w:tcBorders>
              <w:top w:val="nil"/>
              <w:left w:val="nil"/>
              <w:bottom w:val="single" w:sz="4" w:space="0" w:color="auto"/>
              <w:right w:val="nil"/>
            </w:tcBorders>
            <w:shd w:val="clear" w:color="000000" w:fill="FFFFFF"/>
            <w:vAlign w:val="center"/>
            <w:hideMark/>
          </w:tcPr>
          <w:p w14:paraId="4172F51A"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1BDBC" w14:textId="77777777" w:rsidR="00FC0164" w:rsidRPr="00FC0164" w:rsidRDefault="00FC0164" w:rsidP="00FC0164">
            <w:pPr>
              <w:jc w:val="center"/>
              <w:rPr>
                <w:rFonts w:ascii="Times New Roman" w:hAnsi="Times New Roman" w:cs="Times New Roman"/>
                <w:color w:val="FFFFFF"/>
                <w:szCs w:val="20"/>
              </w:rPr>
            </w:pPr>
            <w:r w:rsidRPr="00FC0164">
              <w:rPr>
                <w:rFonts w:ascii="Times New Roman" w:hAnsi="Times New Roman" w:cs="Times New Roman"/>
                <w:color w:val="FFFFFF"/>
                <w:szCs w:val="20"/>
              </w:rPr>
              <w:t> </w:t>
            </w:r>
          </w:p>
        </w:tc>
      </w:tr>
      <w:tr w:rsidR="00FC0164" w:rsidRPr="00FC0164" w14:paraId="69A85437"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7F75AE8"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C</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67675E34"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xml:space="preserve">Adicional  de insalubridade </w:t>
            </w:r>
          </w:p>
        </w:tc>
        <w:tc>
          <w:tcPr>
            <w:tcW w:w="992" w:type="dxa"/>
            <w:tcBorders>
              <w:top w:val="nil"/>
              <w:left w:val="nil"/>
              <w:bottom w:val="single" w:sz="4" w:space="0" w:color="auto"/>
              <w:right w:val="nil"/>
            </w:tcBorders>
            <w:shd w:val="clear" w:color="000000" w:fill="FFFFFF"/>
            <w:vAlign w:val="center"/>
            <w:hideMark/>
          </w:tcPr>
          <w:p w14:paraId="0395EEB3"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2FB88" w14:textId="77777777" w:rsidR="00FC0164" w:rsidRPr="00FC0164" w:rsidRDefault="00FC0164" w:rsidP="00FC0164">
            <w:pPr>
              <w:jc w:val="center"/>
              <w:rPr>
                <w:rFonts w:ascii="Times New Roman" w:hAnsi="Times New Roman" w:cs="Times New Roman"/>
                <w:color w:val="FFFFFF"/>
                <w:szCs w:val="20"/>
              </w:rPr>
            </w:pPr>
            <w:r w:rsidRPr="00FC0164">
              <w:rPr>
                <w:rFonts w:ascii="Times New Roman" w:hAnsi="Times New Roman" w:cs="Times New Roman"/>
                <w:color w:val="FFFFFF"/>
                <w:szCs w:val="20"/>
              </w:rPr>
              <w:t> </w:t>
            </w:r>
          </w:p>
        </w:tc>
      </w:tr>
      <w:tr w:rsidR="00FC0164" w:rsidRPr="00FC0164" w14:paraId="5AF70898"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9B3AA9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D</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7CA3DF7B"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Adicional noturno</w:t>
            </w:r>
          </w:p>
        </w:tc>
        <w:tc>
          <w:tcPr>
            <w:tcW w:w="992" w:type="dxa"/>
            <w:tcBorders>
              <w:top w:val="nil"/>
              <w:left w:val="nil"/>
              <w:bottom w:val="single" w:sz="4" w:space="0" w:color="auto"/>
              <w:right w:val="nil"/>
            </w:tcBorders>
            <w:shd w:val="clear" w:color="000000" w:fill="FFFFFF"/>
            <w:vAlign w:val="center"/>
            <w:hideMark/>
          </w:tcPr>
          <w:p w14:paraId="35C16B4B"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583DEE97"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r>
      <w:tr w:rsidR="00FC0164" w:rsidRPr="00FC0164" w14:paraId="6F24E0F2"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211A51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E</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09F6E5C2"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Hora noturna adicional</w:t>
            </w:r>
          </w:p>
        </w:tc>
        <w:tc>
          <w:tcPr>
            <w:tcW w:w="992" w:type="dxa"/>
            <w:tcBorders>
              <w:top w:val="nil"/>
              <w:left w:val="nil"/>
              <w:bottom w:val="single" w:sz="4" w:space="0" w:color="auto"/>
              <w:right w:val="nil"/>
            </w:tcBorders>
            <w:shd w:val="clear" w:color="000000" w:fill="FFFFFF"/>
            <w:vAlign w:val="center"/>
            <w:hideMark/>
          </w:tcPr>
          <w:p w14:paraId="5FD8EFC2"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2072CCBB"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r>
      <w:tr w:rsidR="00FC0164" w:rsidRPr="00FC0164" w14:paraId="01574CB3"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4D69AE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F</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6801547A"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Adicional de Hora Extra</w:t>
            </w:r>
          </w:p>
        </w:tc>
        <w:tc>
          <w:tcPr>
            <w:tcW w:w="992" w:type="dxa"/>
            <w:tcBorders>
              <w:top w:val="nil"/>
              <w:left w:val="nil"/>
              <w:bottom w:val="single" w:sz="4" w:space="0" w:color="auto"/>
              <w:right w:val="nil"/>
            </w:tcBorders>
            <w:shd w:val="clear" w:color="000000" w:fill="FFFFFF"/>
            <w:vAlign w:val="center"/>
            <w:hideMark/>
          </w:tcPr>
          <w:p w14:paraId="1612ADF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65A8371D"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r>
      <w:tr w:rsidR="00FC0164" w:rsidRPr="00FC0164" w14:paraId="2DD53407"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D26177E"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G</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095FF38D"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Intervalo Intrajornada</w:t>
            </w:r>
          </w:p>
        </w:tc>
        <w:tc>
          <w:tcPr>
            <w:tcW w:w="992" w:type="dxa"/>
            <w:tcBorders>
              <w:top w:val="nil"/>
              <w:left w:val="nil"/>
              <w:bottom w:val="single" w:sz="4" w:space="0" w:color="auto"/>
              <w:right w:val="nil"/>
            </w:tcBorders>
            <w:shd w:val="clear" w:color="000000" w:fill="FFFFFF"/>
            <w:vAlign w:val="center"/>
            <w:hideMark/>
          </w:tcPr>
          <w:p w14:paraId="410F1EBC"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7C1ADE7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r>
      <w:tr w:rsidR="00FC0164" w:rsidRPr="00FC0164" w14:paraId="2FA95BAB"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739BE6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H</w:t>
            </w:r>
          </w:p>
        </w:tc>
        <w:tc>
          <w:tcPr>
            <w:tcW w:w="6237" w:type="dxa"/>
            <w:tcBorders>
              <w:top w:val="single" w:sz="4" w:space="0" w:color="auto"/>
              <w:left w:val="nil"/>
              <w:bottom w:val="single" w:sz="4" w:space="0" w:color="auto"/>
              <w:right w:val="single" w:sz="4" w:space="0" w:color="000000"/>
            </w:tcBorders>
            <w:shd w:val="clear" w:color="auto" w:fill="auto"/>
            <w:vAlign w:val="center"/>
            <w:hideMark/>
          </w:tcPr>
          <w:p w14:paraId="2D49F7F8"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Outros (especificar)</w:t>
            </w:r>
          </w:p>
        </w:tc>
        <w:tc>
          <w:tcPr>
            <w:tcW w:w="992" w:type="dxa"/>
            <w:tcBorders>
              <w:top w:val="nil"/>
              <w:left w:val="nil"/>
              <w:bottom w:val="single" w:sz="4" w:space="0" w:color="auto"/>
              <w:right w:val="nil"/>
            </w:tcBorders>
            <w:shd w:val="clear" w:color="000000" w:fill="FFFFFF"/>
            <w:vAlign w:val="center"/>
            <w:hideMark/>
          </w:tcPr>
          <w:p w14:paraId="09BA9F51"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577E9F12"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r>
      <w:tr w:rsidR="00FC0164" w:rsidRPr="00FC0164" w14:paraId="1C281C68" w14:textId="77777777" w:rsidTr="006E0B38">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0F2E78B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c>
          <w:tcPr>
            <w:tcW w:w="6237" w:type="dxa"/>
            <w:tcBorders>
              <w:top w:val="single" w:sz="4" w:space="0" w:color="auto"/>
              <w:left w:val="nil"/>
              <w:bottom w:val="single" w:sz="4" w:space="0" w:color="auto"/>
              <w:right w:val="single" w:sz="4" w:space="0" w:color="000000"/>
            </w:tcBorders>
            <w:shd w:val="clear" w:color="000000" w:fill="E4DFEC"/>
            <w:vAlign w:val="center"/>
            <w:hideMark/>
          </w:tcPr>
          <w:p w14:paraId="04D9531B"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Total da Remuneração</w:t>
            </w:r>
          </w:p>
        </w:tc>
        <w:tc>
          <w:tcPr>
            <w:tcW w:w="2402" w:type="dxa"/>
            <w:gridSpan w:val="2"/>
            <w:tcBorders>
              <w:top w:val="nil"/>
              <w:left w:val="nil"/>
              <w:bottom w:val="single" w:sz="4" w:space="0" w:color="auto"/>
              <w:right w:val="single" w:sz="4" w:space="0" w:color="auto"/>
            </w:tcBorders>
            <w:shd w:val="clear" w:color="000000" w:fill="E4DFEC"/>
            <w:vAlign w:val="center"/>
            <w:hideMark/>
          </w:tcPr>
          <w:p w14:paraId="2055F1C0"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3.420,33</w:t>
            </w:r>
          </w:p>
        </w:tc>
      </w:tr>
    </w:tbl>
    <w:p w14:paraId="1C8B6A81" w14:textId="77777777" w:rsidR="006E0B38" w:rsidRDefault="006E0B38"/>
    <w:tbl>
      <w:tblPr>
        <w:tblW w:w="9353" w:type="dxa"/>
        <w:tblInd w:w="65" w:type="dxa"/>
        <w:tblLayout w:type="fixed"/>
        <w:tblCellMar>
          <w:left w:w="70" w:type="dxa"/>
          <w:right w:w="70" w:type="dxa"/>
        </w:tblCellMar>
        <w:tblLook w:val="04A0" w:firstRow="1" w:lastRow="0" w:firstColumn="1" w:lastColumn="0" w:noHBand="0" w:noVBand="1"/>
      </w:tblPr>
      <w:tblGrid>
        <w:gridCol w:w="714"/>
        <w:gridCol w:w="7229"/>
        <w:gridCol w:w="1410"/>
      </w:tblGrid>
      <w:tr w:rsidR="006E0B38" w:rsidRPr="00FC0164" w14:paraId="35BBBF46" w14:textId="77777777" w:rsidTr="003F0E14">
        <w:trPr>
          <w:trHeight w:val="20"/>
        </w:trPr>
        <w:tc>
          <w:tcPr>
            <w:tcW w:w="935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D66C0" w14:textId="74B2E133" w:rsidR="006E0B38" w:rsidRPr="00FC0164" w:rsidRDefault="006E0B38" w:rsidP="006E0B38">
            <w:pPr>
              <w:rPr>
                <w:rFonts w:ascii="Times New Roman" w:hAnsi="Times New Roman" w:cs="Times New Roman"/>
                <w:b/>
                <w:bCs/>
                <w:color w:val="000000"/>
                <w:szCs w:val="20"/>
              </w:rPr>
            </w:pPr>
            <w:r w:rsidRPr="00FC0164">
              <w:rPr>
                <w:rFonts w:ascii="Times New Roman" w:hAnsi="Times New Roman" w:cs="Times New Roman"/>
                <w:b/>
                <w:bCs/>
                <w:color w:val="000000"/>
                <w:szCs w:val="20"/>
              </w:rPr>
              <w:t xml:space="preserve">MÓDULO </w:t>
            </w:r>
            <w:proofErr w:type="gramStart"/>
            <w:r w:rsidRPr="00FC0164">
              <w:rPr>
                <w:rFonts w:ascii="Times New Roman" w:hAnsi="Times New Roman" w:cs="Times New Roman"/>
                <w:b/>
                <w:bCs/>
                <w:color w:val="000000"/>
                <w:szCs w:val="20"/>
              </w:rPr>
              <w:t>2</w:t>
            </w:r>
            <w:proofErr w:type="gramEnd"/>
            <w:r w:rsidRPr="00FC0164">
              <w:rPr>
                <w:rFonts w:ascii="Times New Roman" w:hAnsi="Times New Roman" w:cs="Times New Roman"/>
                <w:b/>
                <w:bCs/>
                <w:color w:val="000000"/>
                <w:szCs w:val="20"/>
              </w:rPr>
              <w:t>:   BENEFÍCIOS MENSAIS E DIÁRIOS </w:t>
            </w:r>
          </w:p>
        </w:tc>
      </w:tr>
      <w:tr w:rsidR="00FC0164" w:rsidRPr="00FC0164" w14:paraId="440E32EE" w14:textId="77777777" w:rsidTr="006E0B38">
        <w:trPr>
          <w:trHeight w:val="431"/>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7EA5AD01" w14:textId="77777777" w:rsidR="00FC0164" w:rsidRPr="00FC0164" w:rsidRDefault="00FC0164" w:rsidP="00FC0164">
            <w:pPr>
              <w:jc w:val="center"/>
              <w:rPr>
                <w:rFonts w:ascii="Times New Roman" w:hAnsi="Times New Roman" w:cs="Times New Roman"/>
                <w:b/>
                <w:bCs/>
                <w:color w:val="000000"/>
                <w:szCs w:val="20"/>
              </w:rPr>
            </w:pPr>
            <w:proofErr w:type="gramStart"/>
            <w:r w:rsidRPr="00FC0164">
              <w:rPr>
                <w:rFonts w:ascii="Times New Roman" w:hAnsi="Times New Roman" w:cs="Times New Roman"/>
                <w:b/>
                <w:bCs/>
                <w:color w:val="000000"/>
                <w:szCs w:val="20"/>
              </w:rPr>
              <w:t>2</w:t>
            </w:r>
            <w:proofErr w:type="gramEnd"/>
          </w:p>
        </w:tc>
        <w:tc>
          <w:tcPr>
            <w:tcW w:w="7229" w:type="dxa"/>
            <w:tcBorders>
              <w:top w:val="single" w:sz="4" w:space="0" w:color="auto"/>
              <w:left w:val="nil"/>
              <w:bottom w:val="single" w:sz="4" w:space="0" w:color="auto"/>
              <w:right w:val="single" w:sz="4" w:space="0" w:color="000000"/>
            </w:tcBorders>
            <w:shd w:val="clear" w:color="000000" w:fill="E4DFEC"/>
            <w:vAlign w:val="center"/>
            <w:hideMark/>
          </w:tcPr>
          <w:p w14:paraId="34EAF1A1" w14:textId="77777777" w:rsidR="00FC0164" w:rsidRPr="00FC0164" w:rsidRDefault="00FC0164" w:rsidP="00FC0164">
            <w:pPr>
              <w:rPr>
                <w:rFonts w:ascii="Times New Roman" w:hAnsi="Times New Roman" w:cs="Times New Roman"/>
                <w:b/>
                <w:bCs/>
                <w:color w:val="000000"/>
                <w:szCs w:val="20"/>
              </w:rPr>
            </w:pPr>
            <w:r w:rsidRPr="00FC0164">
              <w:rPr>
                <w:rFonts w:ascii="Times New Roman" w:hAnsi="Times New Roman" w:cs="Times New Roman"/>
                <w:b/>
                <w:bCs/>
                <w:color w:val="000000"/>
                <w:szCs w:val="20"/>
              </w:rPr>
              <w:t> Benefícios Mensais e Diários</w:t>
            </w:r>
          </w:p>
        </w:tc>
        <w:tc>
          <w:tcPr>
            <w:tcW w:w="1410" w:type="dxa"/>
            <w:tcBorders>
              <w:top w:val="nil"/>
              <w:left w:val="nil"/>
              <w:bottom w:val="single" w:sz="4" w:space="0" w:color="auto"/>
              <w:right w:val="single" w:sz="4" w:space="0" w:color="auto"/>
            </w:tcBorders>
            <w:shd w:val="clear" w:color="000000" w:fill="E4DFEC"/>
            <w:vAlign w:val="center"/>
            <w:hideMark/>
          </w:tcPr>
          <w:p w14:paraId="3444877A"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Valor (R$)</w:t>
            </w:r>
          </w:p>
        </w:tc>
      </w:tr>
      <w:tr w:rsidR="00FC0164" w:rsidRPr="00FC0164" w14:paraId="74193352"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FC4A59B"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A</w:t>
            </w:r>
          </w:p>
        </w:tc>
        <w:tc>
          <w:tcPr>
            <w:tcW w:w="7229" w:type="dxa"/>
            <w:tcBorders>
              <w:top w:val="single" w:sz="4" w:space="0" w:color="auto"/>
              <w:left w:val="nil"/>
              <w:bottom w:val="single" w:sz="4" w:space="0" w:color="auto"/>
              <w:right w:val="single" w:sz="4" w:space="0" w:color="000000"/>
            </w:tcBorders>
            <w:shd w:val="clear" w:color="auto" w:fill="auto"/>
            <w:vAlign w:val="center"/>
            <w:hideMark/>
          </w:tcPr>
          <w:p w14:paraId="661220A5"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xml:space="preserve">Transporte = [21 dias x </w:t>
            </w:r>
            <w:proofErr w:type="gramStart"/>
            <w:r w:rsidRPr="00FC0164">
              <w:rPr>
                <w:rFonts w:ascii="Times New Roman" w:hAnsi="Times New Roman" w:cs="Times New Roman"/>
                <w:color w:val="000000"/>
                <w:szCs w:val="20"/>
              </w:rPr>
              <w:t>2</w:t>
            </w:r>
            <w:proofErr w:type="gramEnd"/>
            <w:r w:rsidRPr="00FC0164">
              <w:rPr>
                <w:rFonts w:ascii="Times New Roman" w:hAnsi="Times New Roman" w:cs="Times New Roman"/>
                <w:color w:val="000000"/>
                <w:szCs w:val="20"/>
              </w:rPr>
              <w:t>(R$ 4,00 + R$ 2,25) - participação servidor 6% do salário base]  Itinerário: Cidade Satélite/Rodoviária PP/Esplanada - Esplanada/Rodoviária PP/Cidade Satélite - CCT-CLÁUSULA DÉCIMA TERCEIRA - TRANSPORTE</w:t>
            </w:r>
          </w:p>
        </w:tc>
        <w:tc>
          <w:tcPr>
            <w:tcW w:w="1410" w:type="dxa"/>
            <w:tcBorders>
              <w:top w:val="nil"/>
              <w:left w:val="nil"/>
              <w:bottom w:val="single" w:sz="4" w:space="0" w:color="auto"/>
              <w:right w:val="single" w:sz="4" w:space="0" w:color="auto"/>
            </w:tcBorders>
            <w:shd w:val="clear" w:color="auto" w:fill="auto"/>
            <w:vAlign w:val="center"/>
            <w:hideMark/>
          </w:tcPr>
          <w:p w14:paraId="607B452A"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57,28</w:t>
            </w:r>
          </w:p>
        </w:tc>
      </w:tr>
      <w:tr w:rsidR="00FC0164" w:rsidRPr="00FC0164" w14:paraId="2E54D159"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5D2D38B"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B</w:t>
            </w:r>
          </w:p>
        </w:tc>
        <w:tc>
          <w:tcPr>
            <w:tcW w:w="7229" w:type="dxa"/>
            <w:tcBorders>
              <w:top w:val="single" w:sz="4" w:space="0" w:color="auto"/>
              <w:left w:val="nil"/>
              <w:bottom w:val="single" w:sz="4" w:space="0" w:color="auto"/>
              <w:right w:val="single" w:sz="4" w:space="0" w:color="000000"/>
            </w:tcBorders>
            <w:shd w:val="clear" w:color="auto" w:fill="auto"/>
            <w:vAlign w:val="center"/>
            <w:hideMark/>
          </w:tcPr>
          <w:p w14:paraId="040A2DA1"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xml:space="preserve">Auxílio alimentação (21 dias x R$ 20,00) - CLÁUSULA DÉCIMA SEGUNDA - VALE REFEIÇÃO/ALIMENTAÇÃO </w:t>
            </w:r>
          </w:p>
        </w:tc>
        <w:tc>
          <w:tcPr>
            <w:tcW w:w="1410" w:type="dxa"/>
            <w:tcBorders>
              <w:top w:val="nil"/>
              <w:left w:val="nil"/>
              <w:bottom w:val="single" w:sz="4" w:space="0" w:color="auto"/>
              <w:right w:val="single" w:sz="4" w:space="0" w:color="auto"/>
            </w:tcBorders>
            <w:shd w:val="clear" w:color="auto" w:fill="auto"/>
            <w:vAlign w:val="center"/>
            <w:hideMark/>
          </w:tcPr>
          <w:p w14:paraId="15851A7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420,00</w:t>
            </w:r>
          </w:p>
        </w:tc>
      </w:tr>
      <w:tr w:rsidR="00FC0164" w:rsidRPr="00FC0164" w14:paraId="02E36BC9" w14:textId="77777777" w:rsidTr="006E0B38">
        <w:trPr>
          <w:trHeight w:val="2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00AD1"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C</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BB257"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xml:space="preserve">Assistência médica e familiar - CCT-CLÁUSULA DÉCIMA QUINTA - </w:t>
            </w:r>
            <w:r w:rsidRPr="00FC0164">
              <w:rPr>
                <w:rFonts w:ascii="Times New Roman" w:hAnsi="Times New Roman" w:cs="Times New Roman"/>
                <w:color w:val="000000"/>
                <w:szCs w:val="20"/>
              </w:rPr>
              <w:lastRenderedPageBreak/>
              <w:t>ASSISTÊNCIA MÉDICO-HOSPITALAR - Referência GEAP/2016 (R$213,92 - faixa 29 a 33 anos) - Participação Patronal 60% (Faixa Salarial de R$ 1.670,57 a R$ 2.785,07)</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5993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lastRenderedPageBreak/>
              <w:t>0,00</w:t>
            </w:r>
          </w:p>
        </w:tc>
      </w:tr>
      <w:tr w:rsidR="00FC0164" w:rsidRPr="00FC0164" w14:paraId="54152027" w14:textId="77777777" w:rsidTr="003F0E14">
        <w:trPr>
          <w:trHeight w:val="2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AB637"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lastRenderedPageBreak/>
              <w:t>D</w:t>
            </w:r>
          </w:p>
        </w:tc>
        <w:tc>
          <w:tcPr>
            <w:tcW w:w="7229" w:type="dxa"/>
            <w:tcBorders>
              <w:top w:val="single" w:sz="4" w:space="0" w:color="auto"/>
              <w:left w:val="nil"/>
              <w:bottom w:val="single" w:sz="4" w:space="0" w:color="auto"/>
              <w:right w:val="single" w:sz="4" w:space="0" w:color="000000"/>
            </w:tcBorders>
            <w:shd w:val="clear" w:color="auto" w:fill="auto"/>
            <w:vAlign w:val="center"/>
            <w:hideMark/>
          </w:tcPr>
          <w:p w14:paraId="551D3EAA"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Auxílio creche</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14:paraId="5DF9D2B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r>
      <w:tr w:rsidR="00FC0164" w:rsidRPr="00FC0164" w14:paraId="13B4B842" w14:textId="77777777" w:rsidTr="003F0E14">
        <w:trPr>
          <w:trHeight w:val="2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F4D10"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E</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C30EF"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xml:space="preserve"> Auxílio Funeral -</w:t>
            </w:r>
            <w:proofErr w:type="gramStart"/>
            <w:r w:rsidRPr="00FC0164">
              <w:rPr>
                <w:rFonts w:ascii="Times New Roman" w:hAnsi="Times New Roman" w:cs="Times New Roman"/>
                <w:color w:val="000000"/>
                <w:szCs w:val="20"/>
              </w:rPr>
              <w:t xml:space="preserve">  </w:t>
            </w:r>
            <w:proofErr w:type="gramEnd"/>
            <w:r w:rsidRPr="00FC0164">
              <w:rPr>
                <w:rFonts w:ascii="Times New Roman" w:hAnsi="Times New Roman" w:cs="Times New Roman"/>
                <w:color w:val="000000"/>
                <w:szCs w:val="20"/>
              </w:rPr>
              <w:t>CCT - CLÁUSULA DÉCIMA SEXTA - AUXÍLIO FUNERAL (3 vezes Salário Mínimo) - Incidência 6% por ano</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E1DA9"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13,20</w:t>
            </w:r>
          </w:p>
        </w:tc>
      </w:tr>
      <w:tr w:rsidR="00FC0164" w:rsidRPr="00FC0164" w14:paraId="24A5F0B9"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70D89FB"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F</w:t>
            </w:r>
          </w:p>
        </w:tc>
        <w:tc>
          <w:tcPr>
            <w:tcW w:w="7229" w:type="dxa"/>
            <w:tcBorders>
              <w:top w:val="single" w:sz="4" w:space="0" w:color="auto"/>
              <w:left w:val="nil"/>
              <w:bottom w:val="single" w:sz="4" w:space="0" w:color="auto"/>
              <w:right w:val="single" w:sz="4" w:space="0" w:color="000000"/>
            </w:tcBorders>
            <w:shd w:val="clear" w:color="auto" w:fill="auto"/>
            <w:vAlign w:val="center"/>
            <w:hideMark/>
          </w:tcPr>
          <w:p w14:paraId="7D731907"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xml:space="preserve"> Salário Família </w:t>
            </w:r>
          </w:p>
        </w:tc>
        <w:tc>
          <w:tcPr>
            <w:tcW w:w="1410" w:type="dxa"/>
            <w:tcBorders>
              <w:top w:val="nil"/>
              <w:left w:val="nil"/>
              <w:bottom w:val="single" w:sz="4" w:space="0" w:color="auto"/>
              <w:right w:val="single" w:sz="4" w:space="0" w:color="auto"/>
            </w:tcBorders>
            <w:shd w:val="clear" w:color="auto" w:fill="auto"/>
            <w:vAlign w:val="center"/>
            <w:hideMark/>
          </w:tcPr>
          <w:p w14:paraId="4394203F"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0,00</w:t>
            </w:r>
          </w:p>
        </w:tc>
      </w:tr>
      <w:tr w:rsidR="00FC0164" w:rsidRPr="00FC0164" w14:paraId="03BD1413" w14:textId="77777777" w:rsidTr="006E0B38">
        <w:trPr>
          <w:trHeight w:val="20"/>
        </w:trPr>
        <w:tc>
          <w:tcPr>
            <w:tcW w:w="714" w:type="dxa"/>
            <w:tcBorders>
              <w:top w:val="nil"/>
              <w:left w:val="single" w:sz="4" w:space="0" w:color="auto"/>
              <w:bottom w:val="nil"/>
              <w:right w:val="single" w:sz="4" w:space="0" w:color="auto"/>
            </w:tcBorders>
            <w:shd w:val="clear" w:color="auto" w:fill="auto"/>
            <w:vAlign w:val="center"/>
            <w:hideMark/>
          </w:tcPr>
          <w:p w14:paraId="0D10A8E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G</w:t>
            </w:r>
          </w:p>
        </w:tc>
        <w:tc>
          <w:tcPr>
            <w:tcW w:w="7229" w:type="dxa"/>
            <w:tcBorders>
              <w:top w:val="single" w:sz="4" w:space="0" w:color="auto"/>
              <w:left w:val="nil"/>
              <w:bottom w:val="single" w:sz="4" w:space="0" w:color="auto"/>
              <w:right w:val="single" w:sz="4" w:space="0" w:color="000000"/>
            </w:tcBorders>
            <w:shd w:val="clear" w:color="auto" w:fill="auto"/>
            <w:vAlign w:val="center"/>
            <w:hideMark/>
          </w:tcPr>
          <w:p w14:paraId="532C422A"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xml:space="preserve">ASSISTÊNCIA ODONTOLÓGICA - CCT - CLÁUSULA QUADRAGÉSIMA OITAVA - MENSALIDADES – ASSISTÊNCIA ODONTOLÓGICA - Ref. AMIL - Plano empresa - </w:t>
            </w:r>
            <w:proofErr w:type="gramStart"/>
            <w:r w:rsidRPr="00FC0164">
              <w:rPr>
                <w:rFonts w:ascii="Times New Roman" w:hAnsi="Times New Roman" w:cs="Times New Roman"/>
                <w:color w:val="000000"/>
                <w:szCs w:val="20"/>
              </w:rPr>
              <w:t>https</w:t>
            </w:r>
            <w:proofErr w:type="gramEnd"/>
            <w:r w:rsidRPr="00FC0164">
              <w:rPr>
                <w:rFonts w:ascii="Times New Roman" w:hAnsi="Times New Roman" w:cs="Times New Roman"/>
                <w:color w:val="000000"/>
                <w:szCs w:val="20"/>
              </w:rPr>
              <w:t>://www.planosamildental.com.br/venda/pme/oferta/padrao, em 10.08.2016</w:t>
            </w:r>
          </w:p>
        </w:tc>
        <w:tc>
          <w:tcPr>
            <w:tcW w:w="1410" w:type="dxa"/>
            <w:tcBorders>
              <w:top w:val="nil"/>
              <w:left w:val="nil"/>
              <w:bottom w:val="single" w:sz="4" w:space="0" w:color="auto"/>
              <w:right w:val="single" w:sz="4" w:space="0" w:color="auto"/>
            </w:tcBorders>
            <w:shd w:val="clear" w:color="auto" w:fill="auto"/>
            <w:vAlign w:val="center"/>
            <w:hideMark/>
          </w:tcPr>
          <w:p w14:paraId="63F3317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25,00</w:t>
            </w:r>
          </w:p>
        </w:tc>
      </w:tr>
      <w:tr w:rsidR="00FC0164" w:rsidRPr="00FC0164" w14:paraId="3622233A" w14:textId="77777777" w:rsidTr="006E0B38">
        <w:trPr>
          <w:trHeight w:val="20"/>
        </w:trPr>
        <w:tc>
          <w:tcPr>
            <w:tcW w:w="714" w:type="dxa"/>
            <w:tcBorders>
              <w:top w:val="single" w:sz="4" w:space="0" w:color="auto"/>
              <w:left w:val="single" w:sz="4" w:space="0" w:color="auto"/>
              <w:bottom w:val="single" w:sz="4" w:space="0" w:color="auto"/>
              <w:right w:val="single" w:sz="4" w:space="0" w:color="auto"/>
            </w:tcBorders>
            <w:shd w:val="clear" w:color="000000" w:fill="E4DFEC"/>
            <w:vAlign w:val="center"/>
            <w:hideMark/>
          </w:tcPr>
          <w:p w14:paraId="07B7C3B8"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c>
          <w:tcPr>
            <w:tcW w:w="7229" w:type="dxa"/>
            <w:tcBorders>
              <w:top w:val="single" w:sz="4" w:space="0" w:color="auto"/>
              <w:left w:val="nil"/>
              <w:bottom w:val="single" w:sz="4" w:space="0" w:color="auto"/>
              <w:right w:val="single" w:sz="4" w:space="0" w:color="000000"/>
            </w:tcBorders>
            <w:shd w:val="clear" w:color="000000" w:fill="E4DFEC"/>
            <w:vAlign w:val="center"/>
            <w:hideMark/>
          </w:tcPr>
          <w:p w14:paraId="2FDC20C4"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Total de Benefícios mensais e diários</w:t>
            </w:r>
          </w:p>
        </w:tc>
        <w:tc>
          <w:tcPr>
            <w:tcW w:w="1410" w:type="dxa"/>
            <w:tcBorders>
              <w:top w:val="nil"/>
              <w:left w:val="nil"/>
              <w:bottom w:val="single" w:sz="4" w:space="0" w:color="auto"/>
              <w:right w:val="single" w:sz="4" w:space="0" w:color="auto"/>
            </w:tcBorders>
            <w:shd w:val="clear" w:color="000000" w:fill="E4DFEC"/>
            <w:vAlign w:val="center"/>
            <w:hideMark/>
          </w:tcPr>
          <w:p w14:paraId="2AE1DE83"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515,48</w:t>
            </w:r>
          </w:p>
        </w:tc>
      </w:tr>
      <w:tr w:rsidR="006E0B38" w:rsidRPr="00FC0164" w14:paraId="13C7579E" w14:textId="77777777" w:rsidTr="003F0E14">
        <w:trPr>
          <w:trHeight w:val="20"/>
        </w:trPr>
        <w:tc>
          <w:tcPr>
            <w:tcW w:w="93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FAEF9D" w14:textId="2050EA77" w:rsidR="006E0B38" w:rsidRPr="00FC0164" w:rsidRDefault="006E0B38" w:rsidP="006E0B38">
            <w:pPr>
              <w:rPr>
                <w:rFonts w:ascii="Times New Roman" w:hAnsi="Times New Roman" w:cs="Times New Roman"/>
                <w:color w:val="000000"/>
                <w:szCs w:val="20"/>
              </w:rPr>
            </w:pPr>
            <w:r w:rsidRPr="006E0B38">
              <w:rPr>
                <w:rFonts w:ascii="Times New Roman" w:hAnsi="Times New Roman" w:cs="Times New Roman"/>
                <w:color w:val="000000"/>
                <w:sz w:val="18"/>
                <w:szCs w:val="18"/>
              </w:rPr>
              <w:t>Nota: o valor informado deverá ser o custo real do insumo (descontado o valor eventualmente pago pelo empregado).</w:t>
            </w:r>
            <w:r w:rsidRPr="00FC0164">
              <w:rPr>
                <w:rFonts w:ascii="Times New Roman" w:hAnsi="Times New Roman" w:cs="Times New Roman"/>
                <w:color w:val="000000"/>
                <w:szCs w:val="20"/>
              </w:rPr>
              <w:t> </w:t>
            </w:r>
          </w:p>
        </w:tc>
      </w:tr>
    </w:tbl>
    <w:p w14:paraId="0D765FDC" w14:textId="77777777" w:rsidR="006E0B38" w:rsidRDefault="006E0B38"/>
    <w:tbl>
      <w:tblPr>
        <w:tblW w:w="9353" w:type="dxa"/>
        <w:tblInd w:w="65" w:type="dxa"/>
        <w:tblLayout w:type="fixed"/>
        <w:tblCellMar>
          <w:left w:w="70" w:type="dxa"/>
          <w:right w:w="70" w:type="dxa"/>
        </w:tblCellMar>
        <w:tblLook w:val="04A0" w:firstRow="1" w:lastRow="0" w:firstColumn="1" w:lastColumn="0" w:noHBand="0" w:noVBand="1"/>
      </w:tblPr>
      <w:tblGrid>
        <w:gridCol w:w="714"/>
        <w:gridCol w:w="7229"/>
        <w:gridCol w:w="1410"/>
      </w:tblGrid>
      <w:tr w:rsidR="006E0B38" w:rsidRPr="00FC0164" w14:paraId="7FAD059E" w14:textId="77777777" w:rsidTr="003F0E14">
        <w:trPr>
          <w:trHeight w:val="20"/>
        </w:trPr>
        <w:tc>
          <w:tcPr>
            <w:tcW w:w="935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613A9" w14:textId="0F0055AA" w:rsidR="006E0B38" w:rsidRPr="00FC0164" w:rsidRDefault="006E0B38" w:rsidP="006E0B38">
            <w:pPr>
              <w:rPr>
                <w:rFonts w:ascii="Times New Roman" w:hAnsi="Times New Roman" w:cs="Times New Roman"/>
                <w:b/>
                <w:bCs/>
                <w:color w:val="000000"/>
                <w:szCs w:val="20"/>
              </w:rPr>
            </w:pPr>
            <w:r w:rsidRPr="00FC0164">
              <w:rPr>
                <w:rFonts w:ascii="Times New Roman" w:hAnsi="Times New Roman" w:cs="Times New Roman"/>
                <w:b/>
                <w:bCs/>
                <w:color w:val="000000"/>
                <w:szCs w:val="20"/>
              </w:rPr>
              <w:t xml:space="preserve">MÓDULO </w:t>
            </w:r>
            <w:proofErr w:type="gramStart"/>
            <w:r w:rsidRPr="00FC0164">
              <w:rPr>
                <w:rFonts w:ascii="Times New Roman" w:hAnsi="Times New Roman" w:cs="Times New Roman"/>
                <w:b/>
                <w:bCs/>
                <w:color w:val="000000"/>
                <w:szCs w:val="20"/>
              </w:rPr>
              <w:t>3</w:t>
            </w:r>
            <w:proofErr w:type="gramEnd"/>
            <w:r w:rsidRPr="00FC0164">
              <w:rPr>
                <w:rFonts w:ascii="Times New Roman" w:hAnsi="Times New Roman" w:cs="Times New Roman"/>
                <w:b/>
                <w:bCs/>
                <w:color w:val="000000"/>
                <w:szCs w:val="20"/>
              </w:rPr>
              <w:t>:   INSUMOS DIVERSOS </w:t>
            </w:r>
          </w:p>
        </w:tc>
      </w:tr>
      <w:tr w:rsidR="00FC0164" w:rsidRPr="00FC0164" w14:paraId="2708549F" w14:textId="77777777" w:rsidTr="006E0B38">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2BBD8CB0" w14:textId="77777777" w:rsidR="00FC0164" w:rsidRPr="00FC0164" w:rsidRDefault="00FC0164" w:rsidP="00FC0164">
            <w:pPr>
              <w:jc w:val="center"/>
              <w:rPr>
                <w:rFonts w:ascii="Times New Roman" w:hAnsi="Times New Roman" w:cs="Times New Roman"/>
                <w:b/>
                <w:bCs/>
                <w:color w:val="000000"/>
                <w:szCs w:val="20"/>
              </w:rPr>
            </w:pPr>
            <w:proofErr w:type="gramStart"/>
            <w:r w:rsidRPr="00FC0164">
              <w:rPr>
                <w:rFonts w:ascii="Times New Roman" w:hAnsi="Times New Roman" w:cs="Times New Roman"/>
                <w:b/>
                <w:bCs/>
                <w:color w:val="000000"/>
                <w:szCs w:val="20"/>
              </w:rPr>
              <w:t>3</w:t>
            </w:r>
            <w:proofErr w:type="gramEnd"/>
          </w:p>
        </w:tc>
        <w:tc>
          <w:tcPr>
            <w:tcW w:w="7229" w:type="dxa"/>
            <w:tcBorders>
              <w:top w:val="single" w:sz="4" w:space="0" w:color="auto"/>
              <w:left w:val="nil"/>
              <w:bottom w:val="single" w:sz="4" w:space="0" w:color="auto"/>
              <w:right w:val="single" w:sz="4" w:space="0" w:color="000000"/>
            </w:tcBorders>
            <w:shd w:val="clear" w:color="000000" w:fill="E4DFEC"/>
            <w:vAlign w:val="center"/>
            <w:hideMark/>
          </w:tcPr>
          <w:p w14:paraId="21CB1362" w14:textId="77777777" w:rsidR="00FC0164" w:rsidRPr="00FC0164" w:rsidRDefault="00FC0164" w:rsidP="00FC0164">
            <w:pPr>
              <w:rPr>
                <w:rFonts w:ascii="Times New Roman" w:hAnsi="Times New Roman" w:cs="Times New Roman"/>
                <w:b/>
                <w:bCs/>
                <w:color w:val="000000"/>
                <w:szCs w:val="20"/>
              </w:rPr>
            </w:pPr>
            <w:r w:rsidRPr="00FC0164">
              <w:rPr>
                <w:rFonts w:ascii="Times New Roman" w:hAnsi="Times New Roman" w:cs="Times New Roman"/>
                <w:b/>
                <w:bCs/>
                <w:color w:val="000000"/>
                <w:szCs w:val="20"/>
              </w:rPr>
              <w:t>Insumos Diversos</w:t>
            </w:r>
          </w:p>
        </w:tc>
        <w:tc>
          <w:tcPr>
            <w:tcW w:w="1410" w:type="dxa"/>
            <w:tcBorders>
              <w:top w:val="nil"/>
              <w:left w:val="nil"/>
              <w:bottom w:val="single" w:sz="4" w:space="0" w:color="auto"/>
              <w:right w:val="single" w:sz="4" w:space="0" w:color="auto"/>
            </w:tcBorders>
            <w:shd w:val="clear" w:color="000000" w:fill="E4DFEC"/>
            <w:vAlign w:val="center"/>
            <w:hideMark/>
          </w:tcPr>
          <w:p w14:paraId="06B3491B"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Valor (R$)</w:t>
            </w:r>
          </w:p>
        </w:tc>
      </w:tr>
      <w:tr w:rsidR="00FC0164" w:rsidRPr="00FC0164" w14:paraId="7C24D3BC"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5A31A01"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A</w:t>
            </w:r>
          </w:p>
        </w:tc>
        <w:tc>
          <w:tcPr>
            <w:tcW w:w="7229" w:type="dxa"/>
            <w:tcBorders>
              <w:top w:val="single" w:sz="4" w:space="0" w:color="auto"/>
              <w:left w:val="nil"/>
              <w:bottom w:val="single" w:sz="4" w:space="0" w:color="auto"/>
              <w:right w:val="single" w:sz="4" w:space="0" w:color="000000"/>
            </w:tcBorders>
            <w:shd w:val="clear" w:color="auto" w:fill="auto"/>
            <w:vAlign w:val="center"/>
            <w:hideMark/>
          </w:tcPr>
          <w:p w14:paraId="5D293B5A"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Uniformes</w:t>
            </w:r>
          </w:p>
        </w:tc>
        <w:tc>
          <w:tcPr>
            <w:tcW w:w="1410" w:type="dxa"/>
            <w:tcBorders>
              <w:top w:val="nil"/>
              <w:left w:val="nil"/>
              <w:bottom w:val="single" w:sz="4" w:space="0" w:color="auto"/>
              <w:right w:val="single" w:sz="4" w:space="0" w:color="auto"/>
            </w:tcBorders>
            <w:shd w:val="clear" w:color="auto" w:fill="auto"/>
            <w:vAlign w:val="center"/>
            <w:hideMark/>
          </w:tcPr>
          <w:p w14:paraId="11D6E53B" w14:textId="77777777" w:rsidR="00FC0164" w:rsidRPr="00FC0164" w:rsidRDefault="00FC0164" w:rsidP="00FC0164">
            <w:pPr>
              <w:jc w:val="center"/>
              <w:rPr>
                <w:rFonts w:ascii="Times New Roman" w:hAnsi="Times New Roman" w:cs="Times New Roman"/>
                <w:szCs w:val="20"/>
              </w:rPr>
            </w:pPr>
            <w:r w:rsidRPr="00FC0164">
              <w:rPr>
                <w:rFonts w:ascii="Times New Roman" w:hAnsi="Times New Roman" w:cs="Times New Roman"/>
                <w:szCs w:val="20"/>
              </w:rPr>
              <w:t> </w:t>
            </w:r>
          </w:p>
        </w:tc>
      </w:tr>
      <w:tr w:rsidR="00FC0164" w:rsidRPr="00FC0164" w14:paraId="4757FE43"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BDBC231"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B</w:t>
            </w:r>
          </w:p>
        </w:tc>
        <w:tc>
          <w:tcPr>
            <w:tcW w:w="7229" w:type="dxa"/>
            <w:tcBorders>
              <w:top w:val="single" w:sz="4" w:space="0" w:color="auto"/>
              <w:left w:val="nil"/>
              <w:bottom w:val="single" w:sz="4" w:space="0" w:color="auto"/>
              <w:right w:val="single" w:sz="4" w:space="0" w:color="000000"/>
            </w:tcBorders>
            <w:shd w:val="clear" w:color="auto" w:fill="auto"/>
            <w:vAlign w:val="center"/>
            <w:hideMark/>
          </w:tcPr>
          <w:p w14:paraId="28B5A50C"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Ferramentas/Equipamentos</w:t>
            </w:r>
          </w:p>
        </w:tc>
        <w:tc>
          <w:tcPr>
            <w:tcW w:w="1410" w:type="dxa"/>
            <w:tcBorders>
              <w:top w:val="nil"/>
              <w:left w:val="nil"/>
              <w:bottom w:val="single" w:sz="4" w:space="0" w:color="auto"/>
              <w:right w:val="single" w:sz="4" w:space="0" w:color="auto"/>
            </w:tcBorders>
            <w:shd w:val="clear" w:color="auto" w:fill="auto"/>
            <w:vAlign w:val="center"/>
            <w:hideMark/>
          </w:tcPr>
          <w:p w14:paraId="5B898FA1" w14:textId="77777777" w:rsidR="00FC0164" w:rsidRPr="00FC0164" w:rsidRDefault="00FC0164" w:rsidP="00FC0164">
            <w:pPr>
              <w:jc w:val="center"/>
              <w:rPr>
                <w:rFonts w:ascii="Times New Roman" w:hAnsi="Times New Roman" w:cs="Times New Roman"/>
                <w:szCs w:val="20"/>
              </w:rPr>
            </w:pPr>
            <w:r w:rsidRPr="00FC0164">
              <w:rPr>
                <w:rFonts w:ascii="Times New Roman" w:hAnsi="Times New Roman" w:cs="Times New Roman"/>
                <w:szCs w:val="20"/>
              </w:rPr>
              <w:t> </w:t>
            </w:r>
          </w:p>
        </w:tc>
      </w:tr>
      <w:tr w:rsidR="00FC0164" w:rsidRPr="00FC0164" w14:paraId="4E17FDAB"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5C223F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C</w:t>
            </w:r>
          </w:p>
        </w:tc>
        <w:tc>
          <w:tcPr>
            <w:tcW w:w="7229" w:type="dxa"/>
            <w:tcBorders>
              <w:top w:val="single" w:sz="4" w:space="0" w:color="auto"/>
              <w:left w:val="nil"/>
              <w:bottom w:val="single" w:sz="4" w:space="0" w:color="auto"/>
              <w:right w:val="single" w:sz="4" w:space="0" w:color="000000"/>
            </w:tcBorders>
            <w:shd w:val="clear" w:color="auto" w:fill="auto"/>
            <w:vAlign w:val="center"/>
            <w:hideMark/>
          </w:tcPr>
          <w:p w14:paraId="53EA631E"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xml:space="preserve">Treinamento específico na área de atuação, conforme disposto no Item 11.8 do Termo de Referência - DAS OBRIGAÇÕES DA CONTRATADA (valor estimado com base em informações da CODES/CGRH para </w:t>
            </w:r>
            <w:proofErr w:type="gramStart"/>
            <w:r w:rsidRPr="00FC0164">
              <w:rPr>
                <w:rFonts w:ascii="Times New Roman" w:hAnsi="Times New Roman" w:cs="Times New Roman"/>
                <w:color w:val="000000"/>
                <w:szCs w:val="20"/>
              </w:rPr>
              <w:t>treinamento similares realizado pelo SENAI</w:t>
            </w:r>
            <w:proofErr w:type="gramEnd"/>
            <w:r w:rsidRPr="00FC0164">
              <w:rPr>
                <w:rFonts w:ascii="Times New Roman" w:hAnsi="Times New Roman" w:cs="Times New Roman"/>
                <w:color w:val="000000"/>
                <w:szCs w:val="20"/>
              </w:rPr>
              <w:t>)</w:t>
            </w:r>
          </w:p>
        </w:tc>
        <w:tc>
          <w:tcPr>
            <w:tcW w:w="1410" w:type="dxa"/>
            <w:tcBorders>
              <w:top w:val="nil"/>
              <w:left w:val="nil"/>
              <w:bottom w:val="single" w:sz="4" w:space="0" w:color="auto"/>
              <w:right w:val="single" w:sz="4" w:space="0" w:color="auto"/>
            </w:tcBorders>
            <w:shd w:val="clear" w:color="auto" w:fill="auto"/>
            <w:vAlign w:val="center"/>
            <w:hideMark/>
          </w:tcPr>
          <w:p w14:paraId="61E94C10" w14:textId="77777777" w:rsidR="00FC0164" w:rsidRPr="00FC0164" w:rsidRDefault="00FC0164" w:rsidP="00FC0164">
            <w:pPr>
              <w:jc w:val="center"/>
              <w:rPr>
                <w:rFonts w:ascii="Times New Roman" w:hAnsi="Times New Roman" w:cs="Times New Roman"/>
                <w:szCs w:val="20"/>
              </w:rPr>
            </w:pPr>
            <w:r w:rsidRPr="00FC0164">
              <w:rPr>
                <w:rFonts w:ascii="Times New Roman" w:hAnsi="Times New Roman" w:cs="Times New Roman"/>
                <w:szCs w:val="20"/>
              </w:rPr>
              <w:t>52,58</w:t>
            </w:r>
          </w:p>
        </w:tc>
      </w:tr>
      <w:tr w:rsidR="00FC0164" w:rsidRPr="00FC0164" w14:paraId="2CCCC4B7" w14:textId="77777777" w:rsidTr="006E0B38">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096B6CA1"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c>
          <w:tcPr>
            <w:tcW w:w="7229" w:type="dxa"/>
            <w:tcBorders>
              <w:top w:val="single" w:sz="4" w:space="0" w:color="auto"/>
              <w:left w:val="nil"/>
              <w:bottom w:val="single" w:sz="4" w:space="0" w:color="auto"/>
              <w:right w:val="single" w:sz="4" w:space="0" w:color="000000"/>
            </w:tcBorders>
            <w:shd w:val="clear" w:color="000000" w:fill="E4DFEC"/>
            <w:vAlign w:val="center"/>
            <w:hideMark/>
          </w:tcPr>
          <w:p w14:paraId="7933185A" w14:textId="77777777" w:rsidR="00FC0164" w:rsidRPr="00FC0164" w:rsidRDefault="00FC0164" w:rsidP="00FC0164">
            <w:pPr>
              <w:rPr>
                <w:rFonts w:ascii="Times New Roman" w:hAnsi="Times New Roman" w:cs="Times New Roman"/>
                <w:b/>
                <w:bCs/>
                <w:color w:val="000000"/>
                <w:szCs w:val="20"/>
              </w:rPr>
            </w:pPr>
            <w:r w:rsidRPr="00FC0164">
              <w:rPr>
                <w:rFonts w:ascii="Times New Roman" w:hAnsi="Times New Roman" w:cs="Times New Roman"/>
                <w:b/>
                <w:bCs/>
                <w:color w:val="000000"/>
                <w:szCs w:val="20"/>
              </w:rPr>
              <w:t>Total de Insumos diversos</w:t>
            </w:r>
          </w:p>
        </w:tc>
        <w:tc>
          <w:tcPr>
            <w:tcW w:w="1410" w:type="dxa"/>
            <w:tcBorders>
              <w:top w:val="nil"/>
              <w:left w:val="nil"/>
              <w:bottom w:val="single" w:sz="4" w:space="0" w:color="auto"/>
              <w:right w:val="single" w:sz="4" w:space="0" w:color="auto"/>
            </w:tcBorders>
            <w:shd w:val="clear" w:color="000000" w:fill="E4DFEC"/>
            <w:vAlign w:val="center"/>
            <w:hideMark/>
          </w:tcPr>
          <w:p w14:paraId="383A39EB" w14:textId="77777777" w:rsidR="00FC0164" w:rsidRPr="00FC0164" w:rsidRDefault="00FC0164" w:rsidP="00FC0164">
            <w:pPr>
              <w:jc w:val="center"/>
              <w:rPr>
                <w:rFonts w:ascii="Times New Roman" w:hAnsi="Times New Roman" w:cs="Times New Roman"/>
                <w:b/>
                <w:bCs/>
                <w:szCs w:val="20"/>
              </w:rPr>
            </w:pPr>
            <w:r w:rsidRPr="00FC0164">
              <w:rPr>
                <w:rFonts w:ascii="Times New Roman" w:hAnsi="Times New Roman" w:cs="Times New Roman"/>
                <w:b/>
                <w:bCs/>
                <w:szCs w:val="20"/>
              </w:rPr>
              <w:t>52,58</w:t>
            </w:r>
          </w:p>
        </w:tc>
      </w:tr>
      <w:tr w:rsidR="006E0B38" w:rsidRPr="006E0B38" w14:paraId="1BAD9773" w14:textId="77777777" w:rsidTr="003F0E14">
        <w:trPr>
          <w:trHeight w:val="20"/>
        </w:trPr>
        <w:tc>
          <w:tcPr>
            <w:tcW w:w="9353" w:type="dxa"/>
            <w:gridSpan w:val="3"/>
            <w:tcBorders>
              <w:top w:val="nil"/>
              <w:left w:val="single" w:sz="4" w:space="0" w:color="auto"/>
              <w:bottom w:val="single" w:sz="4" w:space="0" w:color="auto"/>
              <w:right w:val="single" w:sz="4" w:space="0" w:color="auto"/>
            </w:tcBorders>
            <w:shd w:val="clear" w:color="auto" w:fill="auto"/>
            <w:vAlign w:val="center"/>
            <w:hideMark/>
          </w:tcPr>
          <w:p w14:paraId="514D406E" w14:textId="3D11AB24" w:rsidR="006E0B38" w:rsidRPr="006E0B38" w:rsidRDefault="006E0B38" w:rsidP="006E0B38">
            <w:pPr>
              <w:rPr>
                <w:rFonts w:ascii="Times New Roman" w:hAnsi="Times New Roman" w:cs="Times New Roman"/>
                <w:color w:val="000000"/>
                <w:sz w:val="18"/>
                <w:szCs w:val="18"/>
              </w:rPr>
            </w:pPr>
            <w:r w:rsidRPr="006E0B38">
              <w:rPr>
                <w:rFonts w:ascii="Times New Roman" w:hAnsi="Times New Roman" w:cs="Times New Roman"/>
                <w:color w:val="000000"/>
                <w:sz w:val="18"/>
                <w:szCs w:val="18"/>
              </w:rPr>
              <w:t>Nota: Valores mensais por empregado. </w:t>
            </w:r>
          </w:p>
        </w:tc>
      </w:tr>
    </w:tbl>
    <w:p w14:paraId="69DF4E7B" w14:textId="77777777" w:rsidR="006E0B38" w:rsidRDefault="006E0B38"/>
    <w:tbl>
      <w:tblPr>
        <w:tblW w:w="9353" w:type="dxa"/>
        <w:tblInd w:w="65" w:type="dxa"/>
        <w:tblLayout w:type="fixed"/>
        <w:tblCellMar>
          <w:left w:w="70" w:type="dxa"/>
          <w:right w:w="70" w:type="dxa"/>
        </w:tblCellMar>
        <w:tblLook w:val="04A0" w:firstRow="1" w:lastRow="0" w:firstColumn="1" w:lastColumn="0" w:noHBand="0" w:noVBand="1"/>
      </w:tblPr>
      <w:tblGrid>
        <w:gridCol w:w="714"/>
        <w:gridCol w:w="6095"/>
        <w:gridCol w:w="1134"/>
        <w:gridCol w:w="1410"/>
      </w:tblGrid>
      <w:tr w:rsidR="006E0B38" w:rsidRPr="00FC0164" w14:paraId="7A46781F" w14:textId="77777777" w:rsidTr="003F0E14">
        <w:trPr>
          <w:trHeight w:val="20"/>
        </w:trPr>
        <w:tc>
          <w:tcPr>
            <w:tcW w:w="935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F3523" w14:textId="5EB9EF5A" w:rsidR="006E0B38" w:rsidRPr="00FC0164" w:rsidRDefault="006E0B38" w:rsidP="006E0B38">
            <w:pPr>
              <w:rPr>
                <w:rFonts w:ascii="Times New Roman" w:hAnsi="Times New Roman" w:cs="Times New Roman"/>
                <w:b/>
                <w:bCs/>
                <w:color w:val="000000"/>
                <w:szCs w:val="20"/>
              </w:rPr>
            </w:pPr>
            <w:r w:rsidRPr="00FC0164">
              <w:rPr>
                <w:rFonts w:ascii="Times New Roman" w:hAnsi="Times New Roman" w:cs="Times New Roman"/>
                <w:b/>
                <w:bCs/>
                <w:color w:val="000000"/>
                <w:szCs w:val="20"/>
              </w:rPr>
              <w:t xml:space="preserve">MÓDULO </w:t>
            </w:r>
            <w:proofErr w:type="gramStart"/>
            <w:r w:rsidRPr="00FC0164">
              <w:rPr>
                <w:rFonts w:ascii="Times New Roman" w:hAnsi="Times New Roman" w:cs="Times New Roman"/>
                <w:b/>
                <w:bCs/>
                <w:color w:val="000000"/>
                <w:szCs w:val="20"/>
              </w:rPr>
              <w:t>4</w:t>
            </w:r>
            <w:proofErr w:type="gramEnd"/>
            <w:r w:rsidRPr="00FC0164">
              <w:rPr>
                <w:rFonts w:ascii="Times New Roman" w:hAnsi="Times New Roman" w:cs="Times New Roman"/>
                <w:b/>
                <w:bCs/>
                <w:color w:val="000000"/>
                <w:szCs w:val="20"/>
              </w:rPr>
              <w:t>:   ENCARGOS SOCIAIS E TRABALHISTAS </w:t>
            </w:r>
          </w:p>
        </w:tc>
      </w:tr>
      <w:tr w:rsidR="006E0B38" w:rsidRPr="00FC0164" w14:paraId="54C42DCF" w14:textId="77777777" w:rsidTr="003F0E14">
        <w:trPr>
          <w:trHeight w:val="20"/>
        </w:trPr>
        <w:tc>
          <w:tcPr>
            <w:tcW w:w="9353" w:type="dxa"/>
            <w:gridSpan w:val="4"/>
            <w:tcBorders>
              <w:top w:val="nil"/>
              <w:left w:val="single" w:sz="4" w:space="0" w:color="auto"/>
              <w:bottom w:val="single" w:sz="4" w:space="0" w:color="auto"/>
              <w:right w:val="single" w:sz="4" w:space="0" w:color="auto"/>
            </w:tcBorders>
            <w:shd w:val="clear" w:color="auto" w:fill="auto"/>
            <w:vAlign w:val="center"/>
            <w:hideMark/>
          </w:tcPr>
          <w:p w14:paraId="2DDB6526" w14:textId="39FFEECC" w:rsidR="006E0B38" w:rsidRPr="00FC0164" w:rsidRDefault="006E0B38" w:rsidP="006E0B38">
            <w:pPr>
              <w:rPr>
                <w:rFonts w:ascii="Times New Roman" w:hAnsi="Times New Roman" w:cs="Times New Roman"/>
                <w:b/>
                <w:bCs/>
                <w:color w:val="000000"/>
                <w:szCs w:val="20"/>
              </w:rPr>
            </w:pPr>
            <w:proofErr w:type="spellStart"/>
            <w:r w:rsidRPr="00FC0164">
              <w:rPr>
                <w:rFonts w:ascii="Times New Roman" w:hAnsi="Times New Roman" w:cs="Times New Roman"/>
                <w:b/>
                <w:bCs/>
                <w:color w:val="000000"/>
                <w:szCs w:val="20"/>
              </w:rPr>
              <w:t>Submódulo</w:t>
            </w:r>
            <w:proofErr w:type="spellEnd"/>
            <w:r w:rsidRPr="00FC0164">
              <w:rPr>
                <w:rFonts w:ascii="Times New Roman" w:hAnsi="Times New Roman" w:cs="Times New Roman"/>
                <w:b/>
                <w:bCs/>
                <w:color w:val="000000"/>
                <w:szCs w:val="20"/>
              </w:rPr>
              <w:t xml:space="preserve"> 4.1 – Encargos previdenciários e FGTS: </w:t>
            </w:r>
          </w:p>
        </w:tc>
      </w:tr>
      <w:tr w:rsidR="00FC0164" w:rsidRPr="00FC0164" w14:paraId="11A5461A" w14:textId="77777777" w:rsidTr="006E0B38">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051E3139"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4.1</w:t>
            </w:r>
          </w:p>
        </w:tc>
        <w:tc>
          <w:tcPr>
            <w:tcW w:w="6095" w:type="dxa"/>
            <w:tcBorders>
              <w:top w:val="single" w:sz="4" w:space="0" w:color="auto"/>
              <w:left w:val="nil"/>
              <w:bottom w:val="single" w:sz="4" w:space="0" w:color="auto"/>
              <w:right w:val="single" w:sz="4" w:space="0" w:color="000000"/>
            </w:tcBorders>
            <w:shd w:val="clear" w:color="000000" w:fill="E4DFEC"/>
            <w:vAlign w:val="center"/>
            <w:hideMark/>
          </w:tcPr>
          <w:p w14:paraId="72531512" w14:textId="77777777" w:rsidR="00FC0164" w:rsidRPr="00FC0164" w:rsidRDefault="00FC0164" w:rsidP="00FC0164">
            <w:pPr>
              <w:rPr>
                <w:rFonts w:ascii="Times New Roman" w:hAnsi="Times New Roman" w:cs="Times New Roman"/>
                <w:b/>
                <w:bCs/>
                <w:color w:val="000000"/>
                <w:szCs w:val="20"/>
              </w:rPr>
            </w:pPr>
            <w:r w:rsidRPr="00FC0164">
              <w:rPr>
                <w:rFonts w:ascii="Times New Roman" w:hAnsi="Times New Roman" w:cs="Times New Roman"/>
                <w:b/>
                <w:bCs/>
                <w:color w:val="000000"/>
                <w:szCs w:val="20"/>
              </w:rPr>
              <w:t>Encargos previdenciários e FGTS</w:t>
            </w:r>
          </w:p>
        </w:tc>
        <w:tc>
          <w:tcPr>
            <w:tcW w:w="1134" w:type="dxa"/>
            <w:tcBorders>
              <w:top w:val="nil"/>
              <w:left w:val="nil"/>
              <w:bottom w:val="single" w:sz="4" w:space="0" w:color="auto"/>
              <w:right w:val="nil"/>
            </w:tcBorders>
            <w:shd w:val="clear" w:color="000000" w:fill="E4DFEC"/>
            <w:vAlign w:val="center"/>
            <w:hideMark/>
          </w:tcPr>
          <w:p w14:paraId="785C4AAC"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w:t>
            </w:r>
          </w:p>
        </w:tc>
        <w:tc>
          <w:tcPr>
            <w:tcW w:w="1410" w:type="dxa"/>
            <w:tcBorders>
              <w:top w:val="nil"/>
              <w:left w:val="single" w:sz="4" w:space="0" w:color="auto"/>
              <w:bottom w:val="single" w:sz="4" w:space="0" w:color="auto"/>
              <w:right w:val="single" w:sz="4" w:space="0" w:color="auto"/>
            </w:tcBorders>
            <w:shd w:val="clear" w:color="000000" w:fill="E4DFEC"/>
            <w:vAlign w:val="center"/>
            <w:hideMark/>
          </w:tcPr>
          <w:p w14:paraId="07A9A17F"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Valor (R$)</w:t>
            </w:r>
          </w:p>
        </w:tc>
      </w:tr>
      <w:tr w:rsidR="00FC0164" w:rsidRPr="00FC0164" w14:paraId="4881CC84"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C7F196F"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A</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02FF5D77"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INSS</w:t>
            </w:r>
          </w:p>
        </w:tc>
        <w:tc>
          <w:tcPr>
            <w:tcW w:w="1134" w:type="dxa"/>
            <w:tcBorders>
              <w:top w:val="nil"/>
              <w:left w:val="nil"/>
              <w:bottom w:val="single" w:sz="4" w:space="0" w:color="auto"/>
              <w:right w:val="nil"/>
            </w:tcBorders>
            <w:shd w:val="clear" w:color="000000" w:fill="FFFFFF"/>
            <w:vAlign w:val="center"/>
            <w:hideMark/>
          </w:tcPr>
          <w:p w14:paraId="19B1632B"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20,00%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4536204C"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684,07</w:t>
            </w:r>
          </w:p>
        </w:tc>
      </w:tr>
      <w:tr w:rsidR="00FC0164" w:rsidRPr="00FC0164" w14:paraId="29195B9E"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368FB3AD"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B</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41ECD7E1"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SESI ou SESC</w:t>
            </w:r>
          </w:p>
        </w:tc>
        <w:tc>
          <w:tcPr>
            <w:tcW w:w="1134" w:type="dxa"/>
            <w:tcBorders>
              <w:top w:val="nil"/>
              <w:left w:val="nil"/>
              <w:bottom w:val="single" w:sz="4" w:space="0" w:color="auto"/>
              <w:right w:val="nil"/>
            </w:tcBorders>
            <w:shd w:val="clear" w:color="000000" w:fill="FFFFFF"/>
            <w:vAlign w:val="center"/>
            <w:hideMark/>
          </w:tcPr>
          <w:p w14:paraId="3622990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1,50%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68553D30"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51,30</w:t>
            </w:r>
          </w:p>
        </w:tc>
      </w:tr>
      <w:tr w:rsidR="00FC0164" w:rsidRPr="00FC0164" w14:paraId="750EB49E"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4CDC7591"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C</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40972C38"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SENAI ou SENAC</w:t>
            </w:r>
          </w:p>
        </w:tc>
        <w:tc>
          <w:tcPr>
            <w:tcW w:w="1134" w:type="dxa"/>
            <w:tcBorders>
              <w:top w:val="nil"/>
              <w:left w:val="nil"/>
              <w:bottom w:val="single" w:sz="4" w:space="0" w:color="auto"/>
              <w:right w:val="nil"/>
            </w:tcBorders>
            <w:shd w:val="clear" w:color="000000" w:fill="FFFFFF"/>
            <w:vAlign w:val="center"/>
            <w:hideMark/>
          </w:tcPr>
          <w:p w14:paraId="02883371"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1,00%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3E2A3A63"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34,20</w:t>
            </w:r>
          </w:p>
        </w:tc>
      </w:tr>
      <w:tr w:rsidR="00FC0164" w:rsidRPr="00FC0164" w14:paraId="4A3D3FAB"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033FB4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D</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753B793A"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INCRA</w:t>
            </w:r>
          </w:p>
        </w:tc>
        <w:tc>
          <w:tcPr>
            <w:tcW w:w="1134" w:type="dxa"/>
            <w:tcBorders>
              <w:top w:val="nil"/>
              <w:left w:val="nil"/>
              <w:bottom w:val="single" w:sz="4" w:space="0" w:color="auto"/>
              <w:right w:val="nil"/>
            </w:tcBorders>
            <w:shd w:val="clear" w:color="000000" w:fill="FFFFFF"/>
            <w:vAlign w:val="center"/>
            <w:hideMark/>
          </w:tcPr>
          <w:p w14:paraId="05A6AD3F"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0,20%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6650F112"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6,84</w:t>
            </w:r>
          </w:p>
        </w:tc>
      </w:tr>
      <w:tr w:rsidR="00FC0164" w:rsidRPr="00FC0164" w14:paraId="5B9D3CFF"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AC04DD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E</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2E76752A"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Salário Educação</w:t>
            </w:r>
          </w:p>
        </w:tc>
        <w:tc>
          <w:tcPr>
            <w:tcW w:w="1134" w:type="dxa"/>
            <w:tcBorders>
              <w:top w:val="nil"/>
              <w:left w:val="nil"/>
              <w:bottom w:val="single" w:sz="4" w:space="0" w:color="auto"/>
              <w:right w:val="nil"/>
            </w:tcBorders>
            <w:shd w:val="clear" w:color="000000" w:fill="FFFFFF"/>
            <w:vAlign w:val="center"/>
            <w:hideMark/>
          </w:tcPr>
          <w:p w14:paraId="11799A1D"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2,50%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0119F373"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85,51</w:t>
            </w:r>
          </w:p>
        </w:tc>
      </w:tr>
      <w:tr w:rsidR="00FC0164" w:rsidRPr="00FC0164" w14:paraId="6F7C5FC8"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3A39E1A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F</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59926888"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FGTS</w:t>
            </w:r>
          </w:p>
        </w:tc>
        <w:tc>
          <w:tcPr>
            <w:tcW w:w="1134" w:type="dxa"/>
            <w:tcBorders>
              <w:top w:val="nil"/>
              <w:left w:val="nil"/>
              <w:bottom w:val="single" w:sz="4" w:space="0" w:color="auto"/>
              <w:right w:val="nil"/>
            </w:tcBorders>
            <w:shd w:val="clear" w:color="000000" w:fill="FFFFFF"/>
            <w:vAlign w:val="center"/>
            <w:hideMark/>
          </w:tcPr>
          <w:p w14:paraId="60C1115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8,00%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69C2C13E"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273,63</w:t>
            </w:r>
          </w:p>
        </w:tc>
      </w:tr>
      <w:tr w:rsidR="00FC0164" w:rsidRPr="00FC0164" w14:paraId="2FC8E01E"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17369F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G</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13B47781"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Seguro acidente do trabalho</w:t>
            </w:r>
          </w:p>
        </w:tc>
        <w:tc>
          <w:tcPr>
            <w:tcW w:w="1134" w:type="dxa"/>
            <w:tcBorders>
              <w:top w:val="nil"/>
              <w:left w:val="nil"/>
              <w:bottom w:val="single" w:sz="4" w:space="0" w:color="auto"/>
              <w:right w:val="nil"/>
            </w:tcBorders>
            <w:shd w:val="clear" w:color="000000" w:fill="FFFFFF"/>
            <w:vAlign w:val="center"/>
            <w:hideMark/>
          </w:tcPr>
          <w:p w14:paraId="0D595CBE"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3,00%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3847A670"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102,61</w:t>
            </w:r>
          </w:p>
        </w:tc>
      </w:tr>
      <w:tr w:rsidR="00FC0164" w:rsidRPr="00FC0164" w14:paraId="7E4F6958"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484AB909"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H</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75A97BD0"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SEBRAE</w:t>
            </w:r>
          </w:p>
        </w:tc>
        <w:tc>
          <w:tcPr>
            <w:tcW w:w="1134" w:type="dxa"/>
            <w:tcBorders>
              <w:top w:val="nil"/>
              <w:left w:val="nil"/>
              <w:bottom w:val="single" w:sz="4" w:space="0" w:color="auto"/>
              <w:right w:val="nil"/>
            </w:tcBorders>
            <w:shd w:val="clear" w:color="000000" w:fill="FFFFFF"/>
            <w:vAlign w:val="center"/>
            <w:hideMark/>
          </w:tcPr>
          <w:p w14:paraId="01FFC9D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0,60%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4CEEC02D"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20,52</w:t>
            </w:r>
          </w:p>
        </w:tc>
      </w:tr>
      <w:tr w:rsidR="00FC0164" w:rsidRPr="00FC0164" w14:paraId="08884792" w14:textId="77777777" w:rsidTr="006E0B38">
        <w:trPr>
          <w:trHeight w:val="20"/>
        </w:trPr>
        <w:tc>
          <w:tcPr>
            <w:tcW w:w="6809"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4789547F"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TOTAL</w:t>
            </w:r>
          </w:p>
        </w:tc>
        <w:tc>
          <w:tcPr>
            <w:tcW w:w="1134" w:type="dxa"/>
            <w:tcBorders>
              <w:top w:val="nil"/>
              <w:left w:val="nil"/>
              <w:bottom w:val="single" w:sz="4" w:space="0" w:color="auto"/>
              <w:right w:val="nil"/>
            </w:tcBorders>
            <w:shd w:val="clear" w:color="000000" w:fill="E4DFEC"/>
            <w:vAlign w:val="center"/>
            <w:hideMark/>
          </w:tcPr>
          <w:p w14:paraId="7A7B6BF7"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36,80%</w:t>
            </w:r>
          </w:p>
        </w:tc>
        <w:tc>
          <w:tcPr>
            <w:tcW w:w="1410" w:type="dxa"/>
            <w:tcBorders>
              <w:top w:val="nil"/>
              <w:left w:val="single" w:sz="4" w:space="0" w:color="auto"/>
              <w:bottom w:val="single" w:sz="4" w:space="0" w:color="auto"/>
              <w:right w:val="single" w:sz="4" w:space="0" w:color="auto"/>
            </w:tcBorders>
            <w:shd w:val="clear" w:color="000000" w:fill="E4DFEC"/>
            <w:vAlign w:val="center"/>
            <w:hideMark/>
          </w:tcPr>
          <w:p w14:paraId="6BE9EF25"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1.258,68</w:t>
            </w:r>
          </w:p>
        </w:tc>
      </w:tr>
      <w:tr w:rsidR="006E0B38" w:rsidRPr="006E0B38" w14:paraId="1EACE8B3" w14:textId="77777777" w:rsidTr="003F0E14">
        <w:trPr>
          <w:trHeight w:val="20"/>
        </w:trPr>
        <w:tc>
          <w:tcPr>
            <w:tcW w:w="935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F3CE869" w14:textId="3642D07C" w:rsidR="006E0B38" w:rsidRPr="006E0B38" w:rsidRDefault="006E0B38" w:rsidP="006E0B38">
            <w:pPr>
              <w:rPr>
                <w:rFonts w:ascii="Times New Roman" w:hAnsi="Times New Roman" w:cs="Times New Roman"/>
                <w:color w:val="000000"/>
                <w:sz w:val="18"/>
                <w:szCs w:val="18"/>
              </w:rPr>
            </w:pPr>
            <w:r w:rsidRPr="006E0B38">
              <w:rPr>
                <w:rFonts w:ascii="Times New Roman" w:hAnsi="Times New Roman" w:cs="Times New Roman"/>
                <w:color w:val="000000"/>
                <w:sz w:val="18"/>
                <w:szCs w:val="18"/>
              </w:rPr>
              <w:t>Nota (1) - Os percentuais dos encargos previdenciários e FGTS são aqueles estabelecidos pela legislação vigente. </w:t>
            </w:r>
          </w:p>
        </w:tc>
      </w:tr>
      <w:tr w:rsidR="006E0B38" w:rsidRPr="006E0B38" w14:paraId="4A1E3B33" w14:textId="77777777" w:rsidTr="003F0E14">
        <w:trPr>
          <w:trHeight w:val="20"/>
        </w:trPr>
        <w:tc>
          <w:tcPr>
            <w:tcW w:w="935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F3E85" w14:textId="58259617" w:rsidR="006E0B38" w:rsidRPr="006E0B38" w:rsidRDefault="006E0B38" w:rsidP="006E0B38">
            <w:pPr>
              <w:rPr>
                <w:rFonts w:ascii="Times New Roman" w:hAnsi="Times New Roman" w:cs="Times New Roman"/>
                <w:color w:val="000000"/>
                <w:sz w:val="18"/>
                <w:szCs w:val="18"/>
              </w:rPr>
            </w:pPr>
            <w:r w:rsidRPr="006E0B38">
              <w:rPr>
                <w:rFonts w:ascii="Times New Roman" w:hAnsi="Times New Roman" w:cs="Times New Roman"/>
                <w:color w:val="000000"/>
                <w:sz w:val="18"/>
                <w:szCs w:val="18"/>
              </w:rPr>
              <w:t>Nota (2) - Percentuais incidentes sobre a remuneração. </w:t>
            </w:r>
          </w:p>
        </w:tc>
      </w:tr>
    </w:tbl>
    <w:p w14:paraId="34FBD0DD" w14:textId="77777777" w:rsidR="006E0B38" w:rsidRDefault="006E0B38"/>
    <w:tbl>
      <w:tblPr>
        <w:tblW w:w="9353" w:type="dxa"/>
        <w:tblInd w:w="65" w:type="dxa"/>
        <w:tblLayout w:type="fixed"/>
        <w:tblCellMar>
          <w:left w:w="70" w:type="dxa"/>
          <w:right w:w="70" w:type="dxa"/>
        </w:tblCellMar>
        <w:tblLook w:val="04A0" w:firstRow="1" w:lastRow="0" w:firstColumn="1" w:lastColumn="0" w:noHBand="0" w:noVBand="1"/>
      </w:tblPr>
      <w:tblGrid>
        <w:gridCol w:w="714"/>
        <w:gridCol w:w="6095"/>
        <w:gridCol w:w="1134"/>
        <w:gridCol w:w="1410"/>
      </w:tblGrid>
      <w:tr w:rsidR="006E0B38" w:rsidRPr="00FC0164" w14:paraId="608F5CFF" w14:textId="77777777" w:rsidTr="003F0E14">
        <w:trPr>
          <w:trHeight w:val="20"/>
        </w:trPr>
        <w:tc>
          <w:tcPr>
            <w:tcW w:w="935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60BF14" w14:textId="41369A7F" w:rsidR="006E0B38" w:rsidRPr="00FC0164" w:rsidRDefault="006E0B38" w:rsidP="006E0B38">
            <w:pPr>
              <w:rPr>
                <w:rFonts w:ascii="Times New Roman" w:hAnsi="Times New Roman" w:cs="Times New Roman"/>
                <w:b/>
                <w:bCs/>
                <w:color w:val="000000"/>
                <w:szCs w:val="20"/>
              </w:rPr>
            </w:pPr>
            <w:proofErr w:type="spellStart"/>
            <w:r w:rsidRPr="00FC0164">
              <w:rPr>
                <w:rFonts w:ascii="Times New Roman" w:hAnsi="Times New Roman" w:cs="Times New Roman"/>
                <w:b/>
                <w:bCs/>
                <w:color w:val="000000"/>
                <w:szCs w:val="20"/>
              </w:rPr>
              <w:t>Submódulo</w:t>
            </w:r>
            <w:proofErr w:type="spellEnd"/>
            <w:r w:rsidRPr="00FC0164">
              <w:rPr>
                <w:rFonts w:ascii="Times New Roman" w:hAnsi="Times New Roman" w:cs="Times New Roman"/>
                <w:b/>
                <w:bCs/>
                <w:color w:val="000000"/>
                <w:szCs w:val="20"/>
              </w:rPr>
              <w:t xml:space="preserve"> 4.2 – 13º Salário e Adicional de Férias</w:t>
            </w:r>
          </w:p>
        </w:tc>
      </w:tr>
      <w:tr w:rsidR="00FC0164" w:rsidRPr="00FC0164" w14:paraId="389FAC99" w14:textId="77777777" w:rsidTr="006E0B38">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76EF90DA"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4.2</w:t>
            </w:r>
          </w:p>
        </w:tc>
        <w:tc>
          <w:tcPr>
            <w:tcW w:w="6095" w:type="dxa"/>
            <w:tcBorders>
              <w:top w:val="single" w:sz="4" w:space="0" w:color="auto"/>
              <w:left w:val="nil"/>
              <w:bottom w:val="single" w:sz="4" w:space="0" w:color="auto"/>
              <w:right w:val="single" w:sz="4" w:space="0" w:color="000000"/>
            </w:tcBorders>
            <w:shd w:val="clear" w:color="000000" w:fill="E4DFEC"/>
            <w:vAlign w:val="center"/>
            <w:hideMark/>
          </w:tcPr>
          <w:p w14:paraId="5F9502D0" w14:textId="77777777" w:rsidR="00FC0164" w:rsidRPr="00FC0164" w:rsidRDefault="00FC0164" w:rsidP="00FC0164">
            <w:pPr>
              <w:rPr>
                <w:rFonts w:ascii="Times New Roman" w:hAnsi="Times New Roman" w:cs="Times New Roman"/>
                <w:b/>
                <w:bCs/>
                <w:color w:val="000000"/>
                <w:szCs w:val="20"/>
              </w:rPr>
            </w:pPr>
            <w:r w:rsidRPr="00FC0164">
              <w:rPr>
                <w:rFonts w:ascii="Times New Roman" w:hAnsi="Times New Roman" w:cs="Times New Roman"/>
                <w:b/>
                <w:bCs/>
                <w:color w:val="000000"/>
                <w:szCs w:val="20"/>
              </w:rPr>
              <w:t>13º Salário e Adicional de Férias</w:t>
            </w:r>
          </w:p>
        </w:tc>
        <w:tc>
          <w:tcPr>
            <w:tcW w:w="1134" w:type="dxa"/>
            <w:tcBorders>
              <w:top w:val="nil"/>
              <w:left w:val="nil"/>
              <w:bottom w:val="single" w:sz="4" w:space="0" w:color="auto"/>
              <w:right w:val="nil"/>
            </w:tcBorders>
            <w:shd w:val="clear" w:color="000000" w:fill="E4DFEC"/>
            <w:vAlign w:val="center"/>
            <w:hideMark/>
          </w:tcPr>
          <w:p w14:paraId="7299DD12"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w:t>
            </w:r>
          </w:p>
        </w:tc>
        <w:tc>
          <w:tcPr>
            <w:tcW w:w="1410" w:type="dxa"/>
            <w:tcBorders>
              <w:top w:val="nil"/>
              <w:left w:val="single" w:sz="4" w:space="0" w:color="auto"/>
              <w:bottom w:val="single" w:sz="4" w:space="0" w:color="auto"/>
              <w:right w:val="single" w:sz="4" w:space="0" w:color="auto"/>
            </w:tcBorders>
            <w:shd w:val="clear" w:color="000000" w:fill="E4DFEC"/>
            <w:vAlign w:val="center"/>
            <w:hideMark/>
          </w:tcPr>
          <w:p w14:paraId="13C2F0E1"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Valor (R$)</w:t>
            </w:r>
          </w:p>
        </w:tc>
      </w:tr>
      <w:tr w:rsidR="00FC0164" w:rsidRPr="00FC0164" w14:paraId="1229AD38"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0AD40A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A</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7195FCB0"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13 º Salário</w:t>
            </w:r>
            <w:proofErr w:type="gramStart"/>
            <w:r w:rsidRPr="00FC0164">
              <w:rPr>
                <w:rFonts w:ascii="Times New Roman" w:hAnsi="Times New Roman" w:cs="Times New Roman"/>
                <w:color w:val="000000"/>
                <w:szCs w:val="20"/>
              </w:rPr>
              <w:t xml:space="preserve">  </w:t>
            </w:r>
            <w:proofErr w:type="gramEnd"/>
            <w:r w:rsidRPr="00FC0164">
              <w:rPr>
                <w:rFonts w:ascii="Times New Roman" w:hAnsi="Times New Roman" w:cs="Times New Roman"/>
                <w:color w:val="000000"/>
                <w:szCs w:val="20"/>
              </w:rPr>
              <w:t>(8,33%)</w:t>
            </w:r>
          </w:p>
        </w:tc>
        <w:tc>
          <w:tcPr>
            <w:tcW w:w="1134" w:type="dxa"/>
            <w:tcBorders>
              <w:top w:val="nil"/>
              <w:left w:val="nil"/>
              <w:bottom w:val="single" w:sz="4" w:space="0" w:color="auto"/>
              <w:right w:val="nil"/>
            </w:tcBorders>
            <w:shd w:val="clear" w:color="000000" w:fill="FFFFFF"/>
            <w:vAlign w:val="center"/>
            <w:hideMark/>
          </w:tcPr>
          <w:p w14:paraId="220BEAB8"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8,33%</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3E38553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284,91</w:t>
            </w:r>
          </w:p>
        </w:tc>
      </w:tr>
      <w:tr w:rsidR="00FC0164" w:rsidRPr="00FC0164" w14:paraId="169FD2D3"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3E70473"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B</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30A29814"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Adicional de Férias (2,78%)</w:t>
            </w:r>
          </w:p>
        </w:tc>
        <w:tc>
          <w:tcPr>
            <w:tcW w:w="1134" w:type="dxa"/>
            <w:tcBorders>
              <w:top w:val="nil"/>
              <w:left w:val="nil"/>
              <w:bottom w:val="single" w:sz="4" w:space="0" w:color="auto"/>
              <w:right w:val="nil"/>
            </w:tcBorders>
            <w:shd w:val="clear" w:color="000000" w:fill="FFFFFF"/>
            <w:vAlign w:val="center"/>
            <w:hideMark/>
          </w:tcPr>
          <w:p w14:paraId="68B10B1C"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2,78%</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6B0414D3"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94,97</w:t>
            </w:r>
          </w:p>
        </w:tc>
      </w:tr>
      <w:tr w:rsidR="00FC0164" w:rsidRPr="00FC0164" w14:paraId="06FB9704"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C6798FC"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7D64B517"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Subtotal</w:t>
            </w:r>
          </w:p>
        </w:tc>
        <w:tc>
          <w:tcPr>
            <w:tcW w:w="1134" w:type="dxa"/>
            <w:tcBorders>
              <w:top w:val="nil"/>
              <w:left w:val="nil"/>
              <w:bottom w:val="single" w:sz="4" w:space="0" w:color="auto"/>
              <w:right w:val="nil"/>
            </w:tcBorders>
            <w:shd w:val="clear" w:color="000000" w:fill="FFFFFF"/>
            <w:vAlign w:val="center"/>
            <w:hideMark/>
          </w:tcPr>
          <w:p w14:paraId="1B842061"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11,11%</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36DAE7CE"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379,88</w:t>
            </w:r>
          </w:p>
        </w:tc>
      </w:tr>
      <w:tr w:rsidR="00FC0164" w:rsidRPr="00FC0164" w14:paraId="01995CFB"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CDD2B5F"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C</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4BD5E12F"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xml:space="preserve">Incidência do </w:t>
            </w:r>
            <w:proofErr w:type="spellStart"/>
            <w:r w:rsidRPr="00FC0164">
              <w:rPr>
                <w:rFonts w:ascii="Times New Roman" w:hAnsi="Times New Roman" w:cs="Times New Roman"/>
                <w:color w:val="000000"/>
                <w:szCs w:val="20"/>
              </w:rPr>
              <w:t>Submódulo</w:t>
            </w:r>
            <w:proofErr w:type="spellEnd"/>
            <w:r w:rsidRPr="00FC0164">
              <w:rPr>
                <w:rFonts w:ascii="Times New Roman" w:hAnsi="Times New Roman" w:cs="Times New Roman"/>
                <w:color w:val="000000"/>
                <w:szCs w:val="20"/>
              </w:rPr>
              <w:t xml:space="preserve"> 4.1 sobre 13º Salário e Adicional de Férias</w:t>
            </w:r>
          </w:p>
        </w:tc>
        <w:tc>
          <w:tcPr>
            <w:tcW w:w="1134" w:type="dxa"/>
            <w:tcBorders>
              <w:top w:val="nil"/>
              <w:left w:val="nil"/>
              <w:bottom w:val="single" w:sz="4" w:space="0" w:color="auto"/>
              <w:right w:val="nil"/>
            </w:tcBorders>
            <w:shd w:val="clear" w:color="000000" w:fill="FFFFFF"/>
            <w:vAlign w:val="center"/>
            <w:hideMark/>
          </w:tcPr>
          <w:p w14:paraId="672CA3B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4,09%</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36915C9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139,80</w:t>
            </w:r>
          </w:p>
        </w:tc>
      </w:tr>
      <w:tr w:rsidR="00FC0164" w:rsidRPr="00FC0164" w14:paraId="24FE87C3" w14:textId="77777777" w:rsidTr="006E0B38">
        <w:trPr>
          <w:trHeight w:val="20"/>
        </w:trPr>
        <w:tc>
          <w:tcPr>
            <w:tcW w:w="6809"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7390BA09"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TOTAL</w:t>
            </w:r>
          </w:p>
        </w:tc>
        <w:tc>
          <w:tcPr>
            <w:tcW w:w="1134" w:type="dxa"/>
            <w:tcBorders>
              <w:top w:val="nil"/>
              <w:left w:val="nil"/>
              <w:bottom w:val="single" w:sz="4" w:space="0" w:color="auto"/>
              <w:right w:val="nil"/>
            </w:tcBorders>
            <w:shd w:val="clear" w:color="000000" w:fill="E4DFEC"/>
            <w:vAlign w:val="center"/>
            <w:hideMark/>
          </w:tcPr>
          <w:p w14:paraId="123DD599"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15,19%</w:t>
            </w:r>
          </w:p>
        </w:tc>
        <w:tc>
          <w:tcPr>
            <w:tcW w:w="1410" w:type="dxa"/>
            <w:tcBorders>
              <w:top w:val="nil"/>
              <w:left w:val="single" w:sz="4" w:space="0" w:color="auto"/>
              <w:bottom w:val="single" w:sz="4" w:space="0" w:color="auto"/>
              <w:right w:val="single" w:sz="4" w:space="0" w:color="auto"/>
            </w:tcBorders>
            <w:shd w:val="clear" w:color="000000" w:fill="E4DFEC"/>
            <w:vAlign w:val="center"/>
            <w:hideMark/>
          </w:tcPr>
          <w:p w14:paraId="69380401"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519,68</w:t>
            </w:r>
          </w:p>
        </w:tc>
      </w:tr>
    </w:tbl>
    <w:p w14:paraId="66D1D579" w14:textId="77777777" w:rsidR="006E0B38" w:rsidRDefault="006E0B38"/>
    <w:tbl>
      <w:tblPr>
        <w:tblW w:w="9353" w:type="dxa"/>
        <w:tblInd w:w="65" w:type="dxa"/>
        <w:tblLayout w:type="fixed"/>
        <w:tblCellMar>
          <w:left w:w="70" w:type="dxa"/>
          <w:right w:w="70" w:type="dxa"/>
        </w:tblCellMar>
        <w:tblLook w:val="04A0" w:firstRow="1" w:lastRow="0" w:firstColumn="1" w:lastColumn="0" w:noHBand="0" w:noVBand="1"/>
      </w:tblPr>
      <w:tblGrid>
        <w:gridCol w:w="714"/>
        <w:gridCol w:w="6095"/>
        <w:gridCol w:w="1134"/>
        <w:gridCol w:w="1410"/>
      </w:tblGrid>
      <w:tr w:rsidR="006E0B38" w:rsidRPr="00FC0164" w14:paraId="79DDEFB9" w14:textId="77777777" w:rsidTr="003F0E14">
        <w:trPr>
          <w:trHeight w:val="20"/>
        </w:trPr>
        <w:tc>
          <w:tcPr>
            <w:tcW w:w="9353"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4DAC75" w14:textId="600EB03C" w:rsidR="006E0B38" w:rsidRPr="00FC0164" w:rsidRDefault="006E0B38" w:rsidP="006E0B38">
            <w:pPr>
              <w:rPr>
                <w:rFonts w:ascii="Times New Roman" w:hAnsi="Times New Roman" w:cs="Times New Roman"/>
                <w:b/>
                <w:bCs/>
                <w:color w:val="000000"/>
                <w:szCs w:val="20"/>
              </w:rPr>
            </w:pPr>
            <w:proofErr w:type="spellStart"/>
            <w:r w:rsidRPr="00FC0164">
              <w:rPr>
                <w:rFonts w:ascii="Times New Roman" w:hAnsi="Times New Roman" w:cs="Times New Roman"/>
                <w:b/>
                <w:bCs/>
                <w:color w:val="000000"/>
                <w:szCs w:val="20"/>
              </w:rPr>
              <w:t>Submódulo</w:t>
            </w:r>
            <w:proofErr w:type="spellEnd"/>
            <w:r w:rsidRPr="00FC0164">
              <w:rPr>
                <w:rFonts w:ascii="Times New Roman" w:hAnsi="Times New Roman" w:cs="Times New Roman"/>
                <w:b/>
                <w:bCs/>
                <w:color w:val="000000"/>
                <w:szCs w:val="20"/>
              </w:rPr>
              <w:t xml:space="preserve"> 4.3 - Afastamento Maternidade</w:t>
            </w:r>
          </w:p>
        </w:tc>
      </w:tr>
      <w:tr w:rsidR="00FC0164" w:rsidRPr="00FC0164" w14:paraId="3D753657" w14:textId="77777777" w:rsidTr="006E0B38">
        <w:trPr>
          <w:trHeight w:val="20"/>
        </w:trPr>
        <w:tc>
          <w:tcPr>
            <w:tcW w:w="714" w:type="dxa"/>
            <w:tcBorders>
              <w:top w:val="nil"/>
              <w:left w:val="single" w:sz="4" w:space="0" w:color="auto"/>
              <w:bottom w:val="single" w:sz="4" w:space="0" w:color="auto"/>
              <w:right w:val="single" w:sz="4" w:space="0" w:color="auto"/>
            </w:tcBorders>
            <w:shd w:val="clear" w:color="000000" w:fill="E5E5E5"/>
            <w:vAlign w:val="center"/>
            <w:hideMark/>
          </w:tcPr>
          <w:p w14:paraId="524289B6"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4.3</w:t>
            </w:r>
          </w:p>
        </w:tc>
        <w:tc>
          <w:tcPr>
            <w:tcW w:w="6095" w:type="dxa"/>
            <w:tcBorders>
              <w:top w:val="single" w:sz="4" w:space="0" w:color="auto"/>
              <w:left w:val="nil"/>
              <w:bottom w:val="single" w:sz="4" w:space="0" w:color="auto"/>
              <w:right w:val="single" w:sz="4" w:space="0" w:color="000000"/>
            </w:tcBorders>
            <w:shd w:val="clear" w:color="000000" w:fill="E4DFEC"/>
            <w:vAlign w:val="center"/>
            <w:hideMark/>
          </w:tcPr>
          <w:p w14:paraId="5DA9EE8C"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Afastamento Maternidade:</w:t>
            </w:r>
          </w:p>
        </w:tc>
        <w:tc>
          <w:tcPr>
            <w:tcW w:w="1134" w:type="dxa"/>
            <w:tcBorders>
              <w:top w:val="nil"/>
              <w:left w:val="nil"/>
              <w:bottom w:val="single" w:sz="4" w:space="0" w:color="auto"/>
              <w:right w:val="nil"/>
            </w:tcBorders>
            <w:shd w:val="clear" w:color="000000" w:fill="E5E5E5"/>
            <w:vAlign w:val="center"/>
            <w:hideMark/>
          </w:tcPr>
          <w:p w14:paraId="5B314C1F"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w:t>
            </w:r>
          </w:p>
        </w:tc>
        <w:tc>
          <w:tcPr>
            <w:tcW w:w="1410" w:type="dxa"/>
            <w:tcBorders>
              <w:top w:val="nil"/>
              <w:left w:val="single" w:sz="4" w:space="0" w:color="auto"/>
              <w:bottom w:val="single" w:sz="4" w:space="0" w:color="auto"/>
              <w:right w:val="single" w:sz="4" w:space="0" w:color="auto"/>
            </w:tcBorders>
            <w:shd w:val="clear" w:color="000000" w:fill="E5E5E5"/>
            <w:vAlign w:val="center"/>
            <w:hideMark/>
          </w:tcPr>
          <w:p w14:paraId="0D42243F"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Valor (R$)</w:t>
            </w:r>
          </w:p>
        </w:tc>
      </w:tr>
      <w:tr w:rsidR="00FC0164" w:rsidRPr="00FC0164" w14:paraId="21B260A1"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4B27CF3"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A</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5E704BD8"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Afastamento maternidade (0,074%)</w:t>
            </w:r>
          </w:p>
        </w:tc>
        <w:tc>
          <w:tcPr>
            <w:tcW w:w="1134" w:type="dxa"/>
            <w:tcBorders>
              <w:top w:val="nil"/>
              <w:left w:val="nil"/>
              <w:bottom w:val="single" w:sz="4" w:space="0" w:color="auto"/>
              <w:right w:val="nil"/>
            </w:tcBorders>
            <w:shd w:val="clear" w:color="000000" w:fill="FFFFFF"/>
            <w:vAlign w:val="center"/>
            <w:hideMark/>
          </w:tcPr>
          <w:p w14:paraId="151A87F2"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0,074%</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35DE06A9"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2,53</w:t>
            </w:r>
          </w:p>
        </w:tc>
      </w:tr>
      <w:tr w:rsidR="00FC0164" w:rsidRPr="00FC0164" w14:paraId="26054CD1"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331D528"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B</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39CB431D"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xml:space="preserve">Incidência do </w:t>
            </w:r>
            <w:proofErr w:type="spellStart"/>
            <w:r w:rsidRPr="00FC0164">
              <w:rPr>
                <w:rFonts w:ascii="Times New Roman" w:hAnsi="Times New Roman" w:cs="Times New Roman"/>
                <w:color w:val="000000"/>
                <w:szCs w:val="20"/>
              </w:rPr>
              <w:t>submódulo</w:t>
            </w:r>
            <w:proofErr w:type="spellEnd"/>
            <w:r w:rsidRPr="00FC0164">
              <w:rPr>
                <w:rFonts w:ascii="Times New Roman" w:hAnsi="Times New Roman" w:cs="Times New Roman"/>
                <w:color w:val="000000"/>
                <w:szCs w:val="20"/>
              </w:rPr>
              <w:t xml:space="preserve"> 4.1 sobre afastamento maternidade</w:t>
            </w:r>
          </w:p>
        </w:tc>
        <w:tc>
          <w:tcPr>
            <w:tcW w:w="1134" w:type="dxa"/>
            <w:tcBorders>
              <w:top w:val="nil"/>
              <w:left w:val="nil"/>
              <w:bottom w:val="single" w:sz="4" w:space="0" w:color="auto"/>
              <w:right w:val="nil"/>
            </w:tcBorders>
            <w:shd w:val="clear" w:color="000000" w:fill="FFFFFF"/>
            <w:vAlign w:val="center"/>
            <w:hideMark/>
          </w:tcPr>
          <w:p w14:paraId="45DA725F"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0,027%</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6862813F"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0,93</w:t>
            </w:r>
          </w:p>
        </w:tc>
      </w:tr>
      <w:tr w:rsidR="00FC0164" w:rsidRPr="00FC0164" w14:paraId="52C60347" w14:textId="77777777" w:rsidTr="006E0B38">
        <w:trPr>
          <w:trHeight w:val="20"/>
        </w:trPr>
        <w:tc>
          <w:tcPr>
            <w:tcW w:w="6809"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3460BC3A"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TOTAL</w:t>
            </w:r>
          </w:p>
        </w:tc>
        <w:tc>
          <w:tcPr>
            <w:tcW w:w="1134" w:type="dxa"/>
            <w:tcBorders>
              <w:top w:val="nil"/>
              <w:left w:val="nil"/>
              <w:bottom w:val="single" w:sz="4" w:space="0" w:color="auto"/>
              <w:right w:val="nil"/>
            </w:tcBorders>
            <w:shd w:val="clear" w:color="000000" w:fill="E4DFEC"/>
            <w:vAlign w:val="center"/>
            <w:hideMark/>
          </w:tcPr>
          <w:p w14:paraId="7E21CFCA"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0,10%</w:t>
            </w:r>
          </w:p>
        </w:tc>
        <w:tc>
          <w:tcPr>
            <w:tcW w:w="1410" w:type="dxa"/>
            <w:tcBorders>
              <w:top w:val="nil"/>
              <w:left w:val="single" w:sz="4" w:space="0" w:color="auto"/>
              <w:bottom w:val="single" w:sz="4" w:space="0" w:color="auto"/>
              <w:right w:val="single" w:sz="4" w:space="0" w:color="auto"/>
            </w:tcBorders>
            <w:shd w:val="clear" w:color="000000" w:fill="E4DFEC"/>
            <w:vAlign w:val="center"/>
            <w:hideMark/>
          </w:tcPr>
          <w:p w14:paraId="722D6699"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3,46</w:t>
            </w:r>
          </w:p>
        </w:tc>
      </w:tr>
    </w:tbl>
    <w:p w14:paraId="2E8BE8FB" w14:textId="77777777" w:rsidR="006E0B38" w:rsidRDefault="006E0B38"/>
    <w:tbl>
      <w:tblPr>
        <w:tblW w:w="9353" w:type="dxa"/>
        <w:tblInd w:w="65" w:type="dxa"/>
        <w:tblLayout w:type="fixed"/>
        <w:tblCellMar>
          <w:left w:w="70" w:type="dxa"/>
          <w:right w:w="70" w:type="dxa"/>
        </w:tblCellMar>
        <w:tblLook w:val="04A0" w:firstRow="1" w:lastRow="0" w:firstColumn="1" w:lastColumn="0" w:noHBand="0" w:noVBand="1"/>
      </w:tblPr>
      <w:tblGrid>
        <w:gridCol w:w="714"/>
        <w:gridCol w:w="6095"/>
        <w:gridCol w:w="1134"/>
        <w:gridCol w:w="1410"/>
      </w:tblGrid>
      <w:tr w:rsidR="006E0B38" w:rsidRPr="00FC0164" w14:paraId="5DBEA419" w14:textId="77777777" w:rsidTr="003F0E14">
        <w:trPr>
          <w:trHeight w:val="20"/>
        </w:trPr>
        <w:tc>
          <w:tcPr>
            <w:tcW w:w="935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52DE6" w14:textId="62D1CC73" w:rsidR="006E0B38" w:rsidRPr="00FC0164" w:rsidRDefault="006E0B38" w:rsidP="006E0B38">
            <w:pPr>
              <w:rPr>
                <w:rFonts w:ascii="Times New Roman" w:hAnsi="Times New Roman" w:cs="Times New Roman"/>
                <w:b/>
                <w:bCs/>
                <w:color w:val="000000"/>
                <w:szCs w:val="20"/>
              </w:rPr>
            </w:pPr>
            <w:proofErr w:type="spellStart"/>
            <w:r w:rsidRPr="00FC0164">
              <w:rPr>
                <w:rFonts w:ascii="Times New Roman" w:hAnsi="Times New Roman" w:cs="Times New Roman"/>
                <w:b/>
                <w:bCs/>
                <w:color w:val="000000"/>
                <w:szCs w:val="20"/>
              </w:rPr>
              <w:t>Submódulo</w:t>
            </w:r>
            <w:proofErr w:type="spellEnd"/>
            <w:r w:rsidRPr="00FC0164">
              <w:rPr>
                <w:rFonts w:ascii="Times New Roman" w:hAnsi="Times New Roman" w:cs="Times New Roman"/>
                <w:b/>
                <w:bCs/>
                <w:color w:val="000000"/>
                <w:szCs w:val="20"/>
              </w:rPr>
              <w:t xml:space="preserve"> 4.4 -  Provisão para Rescisão </w:t>
            </w:r>
          </w:p>
        </w:tc>
      </w:tr>
      <w:tr w:rsidR="00FC0164" w:rsidRPr="00FC0164" w14:paraId="4E605642" w14:textId="77777777" w:rsidTr="006E0B38">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75AA4139"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4.4</w:t>
            </w:r>
          </w:p>
        </w:tc>
        <w:tc>
          <w:tcPr>
            <w:tcW w:w="6095" w:type="dxa"/>
            <w:tcBorders>
              <w:top w:val="single" w:sz="4" w:space="0" w:color="auto"/>
              <w:left w:val="nil"/>
              <w:bottom w:val="single" w:sz="4" w:space="0" w:color="auto"/>
              <w:right w:val="single" w:sz="4" w:space="0" w:color="000000"/>
            </w:tcBorders>
            <w:shd w:val="clear" w:color="000000" w:fill="E4DFEC"/>
            <w:vAlign w:val="center"/>
            <w:hideMark/>
          </w:tcPr>
          <w:p w14:paraId="1F95285C" w14:textId="77777777" w:rsidR="00FC0164" w:rsidRPr="00FC0164" w:rsidRDefault="00FC0164" w:rsidP="00FC0164">
            <w:pPr>
              <w:rPr>
                <w:rFonts w:ascii="Times New Roman" w:hAnsi="Times New Roman" w:cs="Times New Roman"/>
                <w:b/>
                <w:bCs/>
                <w:color w:val="000000"/>
                <w:szCs w:val="20"/>
              </w:rPr>
            </w:pPr>
            <w:r w:rsidRPr="00FC0164">
              <w:rPr>
                <w:rFonts w:ascii="Times New Roman" w:hAnsi="Times New Roman" w:cs="Times New Roman"/>
                <w:b/>
                <w:bCs/>
                <w:color w:val="000000"/>
                <w:szCs w:val="20"/>
              </w:rPr>
              <w:t>Provisão para Rescisão</w:t>
            </w:r>
          </w:p>
        </w:tc>
        <w:tc>
          <w:tcPr>
            <w:tcW w:w="1134" w:type="dxa"/>
            <w:tcBorders>
              <w:top w:val="nil"/>
              <w:left w:val="nil"/>
              <w:bottom w:val="single" w:sz="4" w:space="0" w:color="auto"/>
              <w:right w:val="nil"/>
            </w:tcBorders>
            <w:shd w:val="clear" w:color="000000" w:fill="E4DFEC"/>
            <w:vAlign w:val="center"/>
            <w:hideMark/>
          </w:tcPr>
          <w:p w14:paraId="383A269E"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w:t>
            </w:r>
          </w:p>
        </w:tc>
        <w:tc>
          <w:tcPr>
            <w:tcW w:w="1410" w:type="dxa"/>
            <w:tcBorders>
              <w:top w:val="nil"/>
              <w:left w:val="single" w:sz="4" w:space="0" w:color="auto"/>
              <w:bottom w:val="single" w:sz="4" w:space="0" w:color="auto"/>
              <w:right w:val="single" w:sz="4" w:space="0" w:color="auto"/>
            </w:tcBorders>
            <w:shd w:val="clear" w:color="000000" w:fill="E4DFEC"/>
            <w:vAlign w:val="center"/>
            <w:hideMark/>
          </w:tcPr>
          <w:p w14:paraId="29E84308"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Valor (R$)</w:t>
            </w:r>
          </w:p>
        </w:tc>
      </w:tr>
      <w:tr w:rsidR="00FC0164" w:rsidRPr="00FC0164" w14:paraId="18C385AC"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0D9FF5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A</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26256C85" w14:textId="5F7FAF75" w:rsidR="00FC0164" w:rsidRPr="00FC0164" w:rsidRDefault="00FC0164" w:rsidP="003F0E14">
            <w:pPr>
              <w:rPr>
                <w:rFonts w:ascii="Times New Roman" w:hAnsi="Times New Roman" w:cs="Times New Roman"/>
                <w:color w:val="000000"/>
                <w:szCs w:val="20"/>
              </w:rPr>
            </w:pPr>
            <w:r w:rsidRPr="00FC0164">
              <w:rPr>
                <w:rFonts w:ascii="Times New Roman" w:hAnsi="Times New Roman" w:cs="Times New Roman"/>
                <w:b/>
                <w:bCs/>
                <w:color w:val="000000"/>
                <w:szCs w:val="20"/>
              </w:rPr>
              <w:t>Aviso prévio indenizado</w:t>
            </w:r>
            <w:r w:rsidRPr="00FC0164">
              <w:rPr>
                <w:rFonts w:ascii="Times New Roman" w:hAnsi="Times New Roman" w:cs="Times New Roman"/>
                <w:color w:val="000000"/>
                <w:szCs w:val="20"/>
              </w:rPr>
              <w:t xml:space="preserve"> (Estimativa: 5% dos empregados serão substituídos durante um ano)</w:t>
            </w:r>
            <w:proofErr w:type="gramStart"/>
            <w:r w:rsidRPr="00FC0164">
              <w:rPr>
                <w:rFonts w:ascii="Times New Roman" w:hAnsi="Times New Roman" w:cs="Times New Roman"/>
                <w:color w:val="000000"/>
                <w:szCs w:val="20"/>
              </w:rPr>
              <w:t xml:space="preserve">  </w:t>
            </w:r>
            <w:proofErr w:type="gramEnd"/>
            <w:r w:rsidRPr="00FC0164">
              <w:rPr>
                <w:rFonts w:ascii="Times New Roman" w:hAnsi="Times New Roman" w:cs="Times New Roman"/>
                <w:b/>
                <w:bCs/>
                <w:color w:val="000000"/>
                <w:szCs w:val="20"/>
              </w:rPr>
              <w:t xml:space="preserve">{[0,05x(1/12)]x100} = 0,4117 = 0,42% </w:t>
            </w:r>
            <w:r w:rsidRPr="00FC0164">
              <w:rPr>
                <w:rFonts w:ascii="Times New Roman" w:hAnsi="Times New Roman" w:cs="Times New Roman"/>
                <w:color w:val="000000"/>
                <w:szCs w:val="20"/>
              </w:rPr>
              <w:t xml:space="preserve"> </w:t>
            </w:r>
            <w:r w:rsidRPr="00FC0164">
              <w:rPr>
                <w:rFonts w:ascii="Times New Roman" w:hAnsi="Times New Roman" w:cs="Times New Roman"/>
                <w:color w:val="000000"/>
                <w:szCs w:val="20"/>
              </w:rPr>
              <w:lastRenderedPageBreak/>
              <w:t>art.487 CLT - Sumula 305/TST, Ac.2.271/2010-TCU,  Lei nº 12506/2011.</w:t>
            </w:r>
          </w:p>
        </w:tc>
        <w:tc>
          <w:tcPr>
            <w:tcW w:w="1134" w:type="dxa"/>
            <w:tcBorders>
              <w:top w:val="nil"/>
              <w:left w:val="nil"/>
              <w:bottom w:val="single" w:sz="4" w:space="0" w:color="auto"/>
              <w:right w:val="nil"/>
            </w:tcBorders>
            <w:shd w:val="clear" w:color="000000" w:fill="FFFFFF"/>
            <w:vAlign w:val="center"/>
            <w:hideMark/>
          </w:tcPr>
          <w:p w14:paraId="04C101D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lastRenderedPageBreak/>
              <w:t>0,42%</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7B70283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14,37</w:t>
            </w:r>
          </w:p>
        </w:tc>
      </w:tr>
      <w:tr w:rsidR="00FC0164" w:rsidRPr="00FC0164" w14:paraId="40699ACF"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FEBDA3F"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lastRenderedPageBreak/>
              <w:t>B</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362076A8"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xml:space="preserve">Incidência do </w:t>
            </w:r>
            <w:proofErr w:type="spellStart"/>
            <w:r w:rsidRPr="00FC0164">
              <w:rPr>
                <w:rFonts w:ascii="Times New Roman" w:hAnsi="Times New Roman" w:cs="Times New Roman"/>
                <w:color w:val="000000"/>
                <w:szCs w:val="20"/>
              </w:rPr>
              <w:t>submódulo</w:t>
            </w:r>
            <w:proofErr w:type="spellEnd"/>
            <w:r w:rsidRPr="00FC0164">
              <w:rPr>
                <w:rFonts w:ascii="Times New Roman" w:hAnsi="Times New Roman" w:cs="Times New Roman"/>
                <w:color w:val="000000"/>
                <w:szCs w:val="20"/>
              </w:rPr>
              <w:t xml:space="preserve"> 4.1 sobre aviso prévio indenizado</w:t>
            </w:r>
          </w:p>
        </w:tc>
        <w:tc>
          <w:tcPr>
            <w:tcW w:w="1134" w:type="dxa"/>
            <w:tcBorders>
              <w:top w:val="nil"/>
              <w:left w:val="nil"/>
              <w:bottom w:val="single" w:sz="4" w:space="0" w:color="auto"/>
              <w:right w:val="nil"/>
            </w:tcBorders>
            <w:shd w:val="clear" w:color="000000" w:fill="FFFFFF"/>
            <w:vAlign w:val="center"/>
            <w:hideMark/>
          </w:tcPr>
          <w:p w14:paraId="1674E7B8"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0,15%</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1DEA4BC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5,29</w:t>
            </w:r>
          </w:p>
        </w:tc>
      </w:tr>
      <w:tr w:rsidR="00FC0164" w:rsidRPr="00FC0164" w14:paraId="0EFB6FDB" w14:textId="77777777" w:rsidTr="006E0B38">
        <w:trPr>
          <w:trHeight w:val="2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4D3AA"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C</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8D9C7" w14:textId="7F75D04F" w:rsidR="00FC0164" w:rsidRPr="00FC0164" w:rsidRDefault="00FC0164" w:rsidP="003F0E14">
            <w:pPr>
              <w:rPr>
                <w:rFonts w:ascii="Times New Roman" w:hAnsi="Times New Roman" w:cs="Times New Roman"/>
                <w:color w:val="000000"/>
                <w:szCs w:val="20"/>
              </w:rPr>
            </w:pPr>
            <w:r w:rsidRPr="00FC0164">
              <w:rPr>
                <w:rFonts w:ascii="Times New Roman" w:hAnsi="Times New Roman" w:cs="Times New Roman"/>
                <w:b/>
                <w:bCs/>
                <w:color w:val="000000"/>
                <w:szCs w:val="20"/>
              </w:rPr>
              <w:t>Multa do FGTS no Aviso Prévio Indenizado</w:t>
            </w:r>
            <w:r w:rsidRPr="00FC0164">
              <w:rPr>
                <w:rFonts w:ascii="Times New Roman" w:hAnsi="Times New Roman" w:cs="Times New Roman"/>
                <w:color w:val="000000"/>
                <w:szCs w:val="20"/>
              </w:rPr>
              <w:t xml:space="preserve"> (multa de 40% FGTS + 10% contribuição) x o aviso o prévio indenizado (0,42)            </w:t>
            </w:r>
            <w:r w:rsidRPr="00FC0164">
              <w:rPr>
                <w:rFonts w:ascii="Times New Roman" w:hAnsi="Times New Roman" w:cs="Times New Roman"/>
                <w:b/>
                <w:bCs/>
                <w:color w:val="000000"/>
                <w:szCs w:val="20"/>
              </w:rPr>
              <w:t>(0,42%</w:t>
            </w:r>
            <w:proofErr w:type="gramStart"/>
            <w:r w:rsidRPr="00FC0164">
              <w:rPr>
                <w:rFonts w:ascii="Times New Roman" w:hAnsi="Times New Roman" w:cs="Times New Roman"/>
                <w:b/>
                <w:bCs/>
                <w:color w:val="000000"/>
                <w:szCs w:val="20"/>
              </w:rPr>
              <w:t>)</w:t>
            </w:r>
            <w:proofErr w:type="gramEnd"/>
            <w:r w:rsidRPr="00FC0164">
              <w:rPr>
                <w:rFonts w:ascii="Times New Roman" w:hAnsi="Times New Roman" w:cs="Times New Roman"/>
                <w:b/>
                <w:bCs/>
                <w:color w:val="000000"/>
                <w:szCs w:val="20"/>
              </w:rPr>
              <w:t>*0,50  =  0,21</w:t>
            </w:r>
            <w:r w:rsidRPr="00FC0164">
              <w:rPr>
                <w:rFonts w:ascii="Times New Roman" w:hAnsi="Times New Roman" w:cs="Times New Roman"/>
                <w:color w:val="000000"/>
                <w:szCs w:val="20"/>
              </w:rPr>
              <w:t xml:space="preserve">  (Art. 18, § 1º da Lei nº 8.036/90,Art. 1º da Lei Complementar nº 110/2001)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6789E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0,21%</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217E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7,18</w:t>
            </w:r>
          </w:p>
        </w:tc>
      </w:tr>
      <w:tr w:rsidR="00FC0164" w:rsidRPr="00FC0164" w14:paraId="5DD78E1A" w14:textId="77777777" w:rsidTr="006E0B38">
        <w:trPr>
          <w:trHeight w:val="2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ED8DB"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D</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71D24184" w14:textId="1988E7B8" w:rsidR="00FC0164" w:rsidRPr="00FC0164" w:rsidRDefault="00FC0164" w:rsidP="006E0B38">
            <w:pPr>
              <w:rPr>
                <w:rFonts w:ascii="Times New Roman" w:hAnsi="Times New Roman" w:cs="Times New Roman"/>
                <w:color w:val="000000"/>
                <w:szCs w:val="20"/>
              </w:rPr>
            </w:pPr>
            <w:r w:rsidRPr="00FC0164">
              <w:rPr>
                <w:rFonts w:ascii="Times New Roman" w:hAnsi="Times New Roman" w:cs="Times New Roman"/>
                <w:b/>
                <w:bCs/>
                <w:color w:val="000000"/>
                <w:szCs w:val="20"/>
              </w:rPr>
              <w:t>Aviso prévio trabalhado</w:t>
            </w:r>
            <w:r w:rsidRPr="00FC0164">
              <w:rPr>
                <w:rFonts w:ascii="Times New Roman" w:hAnsi="Times New Roman" w:cs="Times New Roman"/>
                <w:color w:val="000000"/>
                <w:szCs w:val="20"/>
              </w:rPr>
              <w:t xml:space="preserve"> - (redução de </w:t>
            </w:r>
            <w:proofErr w:type="gramStart"/>
            <w:r w:rsidRPr="00FC0164">
              <w:rPr>
                <w:rFonts w:ascii="Times New Roman" w:hAnsi="Times New Roman" w:cs="Times New Roman"/>
                <w:color w:val="000000"/>
                <w:szCs w:val="20"/>
              </w:rPr>
              <w:t>7</w:t>
            </w:r>
            <w:proofErr w:type="gramEnd"/>
            <w:r w:rsidRPr="00FC0164">
              <w:rPr>
                <w:rFonts w:ascii="Times New Roman" w:hAnsi="Times New Roman" w:cs="Times New Roman"/>
                <w:color w:val="000000"/>
                <w:szCs w:val="20"/>
              </w:rPr>
              <w:t xml:space="preserve"> dias ou de 2 horas por dia, percentual relativo a contrato de 12 meses)     </w:t>
            </w:r>
            <w:r w:rsidRPr="00FC0164">
              <w:rPr>
                <w:rFonts w:ascii="Times New Roman" w:hAnsi="Times New Roman" w:cs="Times New Roman"/>
                <w:b/>
                <w:bCs/>
                <w:color w:val="000000"/>
                <w:szCs w:val="20"/>
              </w:rPr>
              <w:t xml:space="preserve"> [(100%/30) x 7]/12=1,94%</w:t>
            </w:r>
            <w:r w:rsidR="006E0B38">
              <w:rPr>
                <w:rFonts w:ascii="Times New Roman" w:hAnsi="Times New Roman" w:cs="Times New Roman"/>
                <w:b/>
                <w:bCs/>
                <w:color w:val="000000"/>
                <w:szCs w:val="20"/>
              </w:rPr>
              <w:t xml:space="preserve"> </w:t>
            </w:r>
            <w:r w:rsidRPr="00FC0164">
              <w:rPr>
                <w:rFonts w:ascii="Times New Roman" w:hAnsi="Times New Roman" w:cs="Times New Roman"/>
                <w:color w:val="000000"/>
                <w:szCs w:val="20"/>
              </w:rPr>
              <w:t xml:space="preserve"> (Ac.3006/2010-TCU; art.7º, XXI, CF/88, 477, 487 e 491 CLT)</w:t>
            </w:r>
          </w:p>
        </w:tc>
        <w:tc>
          <w:tcPr>
            <w:tcW w:w="1134" w:type="dxa"/>
            <w:tcBorders>
              <w:top w:val="single" w:sz="4" w:space="0" w:color="auto"/>
              <w:left w:val="nil"/>
              <w:bottom w:val="single" w:sz="4" w:space="0" w:color="auto"/>
              <w:right w:val="nil"/>
            </w:tcBorders>
            <w:shd w:val="clear" w:color="000000" w:fill="FFFFFF"/>
            <w:vAlign w:val="center"/>
            <w:hideMark/>
          </w:tcPr>
          <w:p w14:paraId="2A285DBD"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1,94%</w:t>
            </w:r>
          </w:p>
        </w:tc>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0EE01"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66,35</w:t>
            </w:r>
          </w:p>
        </w:tc>
      </w:tr>
      <w:tr w:rsidR="00FC0164" w:rsidRPr="00FC0164" w14:paraId="3B67F273"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3173714F"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E</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34CEB2D3"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b/>
                <w:bCs/>
                <w:color w:val="000000"/>
                <w:szCs w:val="20"/>
              </w:rPr>
              <w:t xml:space="preserve">Incidência </w:t>
            </w:r>
            <w:r w:rsidRPr="00FC0164">
              <w:rPr>
                <w:rFonts w:ascii="Times New Roman" w:hAnsi="Times New Roman" w:cs="Times New Roman"/>
                <w:color w:val="000000"/>
                <w:szCs w:val="20"/>
              </w:rPr>
              <w:t xml:space="preserve">do </w:t>
            </w:r>
            <w:proofErr w:type="spellStart"/>
            <w:r w:rsidRPr="00FC0164">
              <w:rPr>
                <w:rFonts w:ascii="Times New Roman" w:hAnsi="Times New Roman" w:cs="Times New Roman"/>
                <w:color w:val="000000"/>
                <w:szCs w:val="20"/>
              </w:rPr>
              <w:t>submódulo</w:t>
            </w:r>
            <w:proofErr w:type="spellEnd"/>
            <w:r w:rsidRPr="00FC0164">
              <w:rPr>
                <w:rFonts w:ascii="Times New Roman" w:hAnsi="Times New Roman" w:cs="Times New Roman"/>
                <w:color w:val="000000"/>
                <w:szCs w:val="20"/>
              </w:rPr>
              <w:t xml:space="preserve"> 4.1 sobre aviso prévio trabalhado</w:t>
            </w:r>
          </w:p>
        </w:tc>
        <w:tc>
          <w:tcPr>
            <w:tcW w:w="1134" w:type="dxa"/>
            <w:tcBorders>
              <w:top w:val="nil"/>
              <w:left w:val="nil"/>
              <w:bottom w:val="single" w:sz="4" w:space="0" w:color="auto"/>
              <w:right w:val="nil"/>
            </w:tcBorders>
            <w:shd w:val="clear" w:color="000000" w:fill="FFFFFF"/>
            <w:vAlign w:val="center"/>
            <w:hideMark/>
          </w:tcPr>
          <w:p w14:paraId="78AF1B4C"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0,71%</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70B719DC"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24,42</w:t>
            </w:r>
          </w:p>
        </w:tc>
      </w:tr>
      <w:tr w:rsidR="00FC0164" w:rsidRPr="00FC0164" w14:paraId="2A7F684F" w14:textId="77777777" w:rsidTr="006E0B38">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DCD046A"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F</w:t>
            </w:r>
          </w:p>
        </w:tc>
        <w:tc>
          <w:tcPr>
            <w:tcW w:w="6095" w:type="dxa"/>
            <w:tcBorders>
              <w:top w:val="single" w:sz="4" w:space="0" w:color="auto"/>
              <w:left w:val="nil"/>
              <w:bottom w:val="single" w:sz="4" w:space="0" w:color="auto"/>
              <w:right w:val="single" w:sz="4" w:space="0" w:color="000000"/>
            </w:tcBorders>
            <w:shd w:val="clear" w:color="auto" w:fill="auto"/>
            <w:vAlign w:val="center"/>
            <w:hideMark/>
          </w:tcPr>
          <w:p w14:paraId="5D2F19CB" w14:textId="2174911E" w:rsidR="00FC0164" w:rsidRPr="00FC0164" w:rsidRDefault="00FC0164" w:rsidP="003F0E14">
            <w:pPr>
              <w:rPr>
                <w:rFonts w:ascii="Times New Roman" w:hAnsi="Times New Roman" w:cs="Times New Roman"/>
                <w:color w:val="000000"/>
                <w:szCs w:val="20"/>
              </w:rPr>
            </w:pPr>
            <w:r w:rsidRPr="00FC0164">
              <w:rPr>
                <w:rFonts w:ascii="Times New Roman" w:hAnsi="Times New Roman" w:cs="Times New Roman"/>
                <w:b/>
                <w:bCs/>
                <w:color w:val="000000"/>
                <w:szCs w:val="20"/>
              </w:rPr>
              <w:t>Multa do FGTS no Aviso Prévio Trabalhado</w:t>
            </w:r>
            <w:proofErr w:type="gramStart"/>
            <w:r w:rsidRPr="00FC0164">
              <w:rPr>
                <w:rFonts w:ascii="Times New Roman" w:hAnsi="Times New Roman" w:cs="Times New Roman"/>
                <w:color w:val="000000"/>
                <w:szCs w:val="20"/>
              </w:rPr>
              <w:t xml:space="preserve">  </w:t>
            </w:r>
            <w:proofErr w:type="gramEnd"/>
            <w:r w:rsidRPr="00FC0164">
              <w:rPr>
                <w:rFonts w:ascii="Times New Roman" w:hAnsi="Times New Roman" w:cs="Times New Roman"/>
                <w:color w:val="000000"/>
                <w:szCs w:val="20"/>
              </w:rPr>
              <w:t xml:space="preserve">(multa de 40% FGTS + 10% contribuição) x o aviso o prévio trabalhado) = (1,94)             </w:t>
            </w:r>
            <w:r w:rsidRPr="00FC0164">
              <w:rPr>
                <w:rFonts w:ascii="Times New Roman" w:hAnsi="Times New Roman" w:cs="Times New Roman"/>
                <w:b/>
                <w:bCs/>
                <w:color w:val="000000"/>
                <w:szCs w:val="20"/>
              </w:rPr>
              <w:t xml:space="preserve"> (1,94%)*0,50  =  0,97 </w:t>
            </w:r>
            <w:r w:rsidRPr="00FC0164">
              <w:rPr>
                <w:rFonts w:ascii="Times New Roman" w:hAnsi="Times New Roman" w:cs="Times New Roman"/>
                <w:color w:val="000000"/>
                <w:szCs w:val="20"/>
              </w:rPr>
              <w:t>(art. 18, § 1º da Lei nº 8.036/90 com redação dada pela Lei nº 9.491/97)</w:t>
            </w:r>
          </w:p>
        </w:tc>
        <w:tc>
          <w:tcPr>
            <w:tcW w:w="1134" w:type="dxa"/>
            <w:tcBorders>
              <w:top w:val="nil"/>
              <w:left w:val="nil"/>
              <w:bottom w:val="single" w:sz="4" w:space="0" w:color="auto"/>
              <w:right w:val="nil"/>
            </w:tcBorders>
            <w:shd w:val="clear" w:color="000000" w:fill="FFFFFF"/>
            <w:vAlign w:val="center"/>
            <w:hideMark/>
          </w:tcPr>
          <w:p w14:paraId="72FD5EEE"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0,97%</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7D2FB6A9"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33,18</w:t>
            </w:r>
          </w:p>
        </w:tc>
      </w:tr>
      <w:tr w:rsidR="00FC0164" w:rsidRPr="00FC0164" w14:paraId="3E1E59CC" w14:textId="77777777" w:rsidTr="006E0B38">
        <w:trPr>
          <w:trHeight w:val="20"/>
        </w:trPr>
        <w:tc>
          <w:tcPr>
            <w:tcW w:w="6809"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74D15C5D"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TOTAL</w:t>
            </w:r>
          </w:p>
        </w:tc>
        <w:tc>
          <w:tcPr>
            <w:tcW w:w="1134" w:type="dxa"/>
            <w:tcBorders>
              <w:top w:val="nil"/>
              <w:left w:val="nil"/>
              <w:bottom w:val="single" w:sz="4" w:space="0" w:color="auto"/>
              <w:right w:val="nil"/>
            </w:tcBorders>
            <w:shd w:val="clear" w:color="000000" w:fill="E4DFEC"/>
            <w:vAlign w:val="center"/>
            <w:hideMark/>
          </w:tcPr>
          <w:p w14:paraId="1ED1486F"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4,41%</w:t>
            </w:r>
          </w:p>
        </w:tc>
        <w:tc>
          <w:tcPr>
            <w:tcW w:w="1410" w:type="dxa"/>
            <w:tcBorders>
              <w:top w:val="nil"/>
              <w:left w:val="single" w:sz="4" w:space="0" w:color="auto"/>
              <w:bottom w:val="single" w:sz="4" w:space="0" w:color="auto"/>
              <w:right w:val="single" w:sz="4" w:space="0" w:color="auto"/>
            </w:tcBorders>
            <w:shd w:val="clear" w:color="000000" w:fill="E4DFEC"/>
            <w:vAlign w:val="center"/>
            <w:hideMark/>
          </w:tcPr>
          <w:p w14:paraId="5DD48C7C"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150,78</w:t>
            </w:r>
          </w:p>
        </w:tc>
      </w:tr>
    </w:tbl>
    <w:p w14:paraId="09639AB5" w14:textId="77777777" w:rsidR="00D37BD0" w:rsidRDefault="00D37BD0"/>
    <w:tbl>
      <w:tblPr>
        <w:tblW w:w="9353" w:type="dxa"/>
        <w:tblInd w:w="65" w:type="dxa"/>
        <w:tblLayout w:type="fixed"/>
        <w:tblCellMar>
          <w:left w:w="70" w:type="dxa"/>
          <w:right w:w="70" w:type="dxa"/>
        </w:tblCellMar>
        <w:tblLook w:val="04A0" w:firstRow="1" w:lastRow="0" w:firstColumn="1" w:lastColumn="0" w:noHBand="0" w:noVBand="1"/>
      </w:tblPr>
      <w:tblGrid>
        <w:gridCol w:w="1463"/>
        <w:gridCol w:w="5346"/>
        <w:gridCol w:w="1134"/>
        <w:gridCol w:w="1410"/>
      </w:tblGrid>
      <w:tr w:rsidR="00D37BD0" w:rsidRPr="00FC0164" w14:paraId="44183174" w14:textId="77777777" w:rsidTr="003F0E14">
        <w:trPr>
          <w:trHeight w:val="20"/>
        </w:trPr>
        <w:tc>
          <w:tcPr>
            <w:tcW w:w="935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16263" w14:textId="2C9D2A2B" w:rsidR="00D37BD0" w:rsidRPr="00FC0164" w:rsidRDefault="00D37BD0" w:rsidP="00D37BD0">
            <w:pPr>
              <w:rPr>
                <w:rFonts w:ascii="Times New Roman" w:hAnsi="Times New Roman" w:cs="Times New Roman"/>
                <w:b/>
                <w:bCs/>
                <w:color w:val="000000"/>
                <w:szCs w:val="20"/>
              </w:rPr>
            </w:pPr>
            <w:proofErr w:type="spellStart"/>
            <w:r w:rsidRPr="00FC0164">
              <w:rPr>
                <w:rFonts w:ascii="Times New Roman" w:hAnsi="Times New Roman" w:cs="Times New Roman"/>
                <w:b/>
                <w:bCs/>
                <w:color w:val="000000"/>
                <w:szCs w:val="20"/>
              </w:rPr>
              <w:t>Submódulo</w:t>
            </w:r>
            <w:proofErr w:type="spellEnd"/>
            <w:r w:rsidRPr="00FC0164">
              <w:rPr>
                <w:rFonts w:ascii="Times New Roman" w:hAnsi="Times New Roman" w:cs="Times New Roman"/>
                <w:b/>
                <w:bCs/>
                <w:color w:val="000000"/>
                <w:szCs w:val="20"/>
              </w:rPr>
              <w:t>  4.5  – Custo de Reposição do Profissional Ausente </w:t>
            </w:r>
          </w:p>
        </w:tc>
      </w:tr>
      <w:tr w:rsidR="00FC0164" w:rsidRPr="00FC0164" w14:paraId="0FD76C05" w14:textId="77777777" w:rsidTr="006E0B38">
        <w:trPr>
          <w:trHeight w:val="20"/>
        </w:trPr>
        <w:tc>
          <w:tcPr>
            <w:tcW w:w="1463" w:type="dxa"/>
            <w:tcBorders>
              <w:top w:val="nil"/>
              <w:left w:val="single" w:sz="4" w:space="0" w:color="auto"/>
              <w:bottom w:val="single" w:sz="4" w:space="0" w:color="auto"/>
              <w:right w:val="single" w:sz="4" w:space="0" w:color="auto"/>
            </w:tcBorders>
            <w:shd w:val="clear" w:color="000000" w:fill="E4DFEC"/>
            <w:vAlign w:val="center"/>
            <w:hideMark/>
          </w:tcPr>
          <w:p w14:paraId="6F2E0D53"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4.5</w:t>
            </w:r>
          </w:p>
        </w:tc>
        <w:tc>
          <w:tcPr>
            <w:tcW w:w="5346" w:type="dxa"/>
            <w:tcBorders>
              <w:top w:val="single" w:sz="4" w:space="0" w:color="auto"/>
              <w:left w:val="nil"/>
              <w:bottom w:val="single" w:sz="4" w:space="0" w:color="auto"/>
              <w:right w:val="nil"/>
            </w:tcBorders>
            <w:shd w:val="clear" w:color="000000" w:fill="E4DFEC"/>
            <w:vAlign w:val="center"/>
            <w:hideMark/>
          </w:tcPr>
          <w:p w14:paraId="54C20F5B"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Composição do Custo de Reposição do Profissional Ausente</w:t>
            </w:r>
          </w:p>
        </w:tc>
        <w:tc>
          <w:tcPr>
            <w:tcW w:w="1134" w:type="dxa"/>
            <w:tcBorders>
              <w:top w:val="nil"/>
              <w:left w:val="single" w:sz="4" w:space="0" w:color="auto"/>
              <w:bottom w:val="single" w:sz="4" w:space="0" w:color="auto"/>
              <w:right w:val="nil"/>
            </w:tcBorders>
            <w:shd w:val="clear" w:color="000000" w:fill="E4DFEC"/>
            <w:vAlign w:val="center"/>
            <w:hideMark/>
          </w:tcPr>
          <w:p w14:paraId="33D3E69C"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w:t>
            </w:r>
          </w:p>
        </w:tc>
        <w:tc>
          <w:tcPr>
            <w:tcW w:w="1410" w:type="dxa"/>
            <w:tcBorders>
              <w:top w:val="nil"/>
              <w:left w:val="single" w:sz="4" w:space="0" w:color="auto"/>
              <w:bottom w:val="single" w:sz="4" w:space="0" w:color="auto"/>
              <w:right w:val="single" w:sz="4" w:space="0" w:color="auto"/>
            </w:tcBorders>
            <w:shd w:val="clear" w:color="000000" w:fill="E4DFEC"/>
            <w:vAlign w:val="center"/>
            <w:hideMark/>
          </w:tcPr>
          <w:p w14:paraId="6342AC43"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Valor (R$)</w:t>
            </w:r>
          </w:p>
        </w:tc>
      </w:tr>
      <w:tr w:rsidR="00FC0164" w:rsidRPr="00FC0164" w14:paraId="6EC8D28C"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5657C1F3"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A</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7FB861B6"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xml:space="preserve">Férias </w:t>
            </w:r>
          </w:p>
        </w:tc>
        <w:tc>
          <w:tcPr>
            <w:tcW w:w="1134" w:type="dxa"/>
            <w:tcBorders>
              <w:top w:val="nil"/>
              <w:left w:val="nil"/>
              <w:bottom w:val="single" w:sz="4" w:space="0" w:color="auto"/>
              <w:right w:val="nil"/>
            </w:tcBorders>
            <w:shd w:val="clear" w:color="000000" w:fill="FFFFFF"/>
            <w:vAlign w:val="center"/>
            <w:hideMark/>
          </w:tcPr>
          <w:p w14:paraId="5F898C89"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8,33%</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3AE142B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284,91</w:t>
            </w:r>
          </w:p>
        </w:tc>
      </w:tr>
      <w:tr w:rsidR="00FC0164" w:rsidRPr="00FC0164" w14:paraId="74BC272F"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294238ED"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B</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6C8E9D82"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Ausência por doença (</w:t>
            </w:r>
            <w:proofErr w:type="gramStart"/>
            <w:r w:rsidRPr="00FC0164">
              <w:rPr>
                <w:rFonts w:ascii="Times New Roman" w:hAnsi="Times New Roman" w:cs="Times New Roman"/>
                <w:color w:val="000000"/>
                <w:szCs w:val="20"/>
              </w:rPr>
              <w:t>Estatística - 5</w:t>
            </w:r>
            <w:proofErr w:type="gramEnd"/>
            <w:r w:rsidRPr="00FC0164">
              <w:rPr>
                <w:rFonts w:ascii="Times New Roman" w:hAnsi="Times New Roman" w:cs="Times New Roman"/>
                <w:color w:val="000000"/>
                <w:szCs w:val="20"/>
              </w:rPr>
              <w:t xml:space="preserve"> faltas por/ano)</w:t>
            </w:r>
          </w:p>
        </w:tc>
        <w:tc>
          <w:tcPr>
            <w:tcW w:w="1134" w:type="dxa"/>
            <w:tcBorders>
              <w:top w:val="nil"/>
              <w:left w:val="nil"/>
              <w:bottom w:val="single" w:sz="4" w:space="0" w:color="auto"/>
              <w:right w:val="nil"/>
            </w:tcBorders>
            <w:shd w:val="clear" w:color="000000" w:fill="FFFFFF"/>
            <w:vAlign w:val="center"/>
            <w:hideMark/>
          </w:tcPr>
          <w:p w14:paraId="363D740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1,39%</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6E98BDF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47,50</w:t>
            </w:r>
          </w:p>
        </w:tc>
      </w:tr>
      <w:tr w:rsidR="00FC0164" w:rsidRPr="00FC0164" w14:paraId="66457719"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7138257D"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C</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12033083"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Licença paternidade (Estatística 1,5 % trabalhadores/ano)</w:t>
            </w:r>
          </w:p>
        </w:tc>
        <w:tc>
          <w:tcPr>
            <w:tcW w:w="1134" w:type="dxa"/>
            <w:tcBorders>
              <w:top w:val="nil"/>
              <w:left w:val="nil"/>
              <w:bottom w:val="single" w:sz="4" w:space="0" w:color="auto"/>
              <w:right w:val="nil"/>
            </w:tcBorders>
            <w:shd w:val="clear" w:color="000000" w:fill="FFFFFF"/>
            <w:vAlign w:val="center"/>
            <w:hideMark/>
          </w:tcPr>
          <w:p w14:paraId="1F68CE0F"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0,13%</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12B5DF5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4,28</w:t>
            </w:r>
          </w:p>
        </w:tc>
      </w:tr>
      <w:tr w:rsidR="00FC0164" w:rsidRPr="00FC0164" w14:paraId="3331A593"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11F6F54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D</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4A2BFCDB"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Ausências legais (Estatística - 1/ano)</w:t>
            </w:r>
          </w:p>
        </w:tc>
        <w:tc>
          <w:tcPr>
            <w:tcW w:w="1134" w:type="dxa"/>
            <w:tcBorders>
              <w:top w:val="nil"/>
              <w:left w:val="nil"/>
              <w:bottom w:val="single" w:sz="4" w:space="0" w:color="auto"/>
              <w:right w:val="nil"/>
            </w:tcBorders>
            <w:shd w:val="clear" w:color="000000" w:fill="FFFFFF"/>
            <w:vAlign w:val="center"/>
            <w:hideMark/>
          </w:tcPr>
          <w:p w14:paraId="14903E8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0,28%</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7CBB2970"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9,50</w:t>
            </w:r>
          </w:p>
        </w:tc>
      </w:tr>
      <w:tr w:rsidR="00FC0164" w:rsidRPr="00FC0164" w14:paraId="6EAE5E77"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12A9C3DC"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E</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15CB7F07"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Ausência por Acidente de trabalho (Estatística IBGE - 8% por ano - 15 dias pagos pela empresa)</w:t>
            </w:r>
          </w:p>
        </w:tc>
        <w:tc>
          <w:tcPr>
            <w:tcW w:w="1134" w:type="dxa"/>
            <w:tcBorders>
              <w:top w:val="nil"/>
              <w:left w:val="nil"/>
              <w:bottom w:val="single" w:sz="4" w:space="0" w:color="auto"/>
              <w:right w:val="nil"/>
            </w:tcBorders>
            <w:shd w:val="clear" w:color="000000" w:fill="FFFFFF"/>
            <w:vAlign w:val="center"/>
            <w:hideMark/>
          </w:tcPr>
          <w:p w14:paraId="3AD4FA8C"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0,33%</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179C9FE2"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11,29</w:t>
            </w:r>
          </w:p>
        </w:tc>
      </w:tr>
      <w:tr w:rsidR="00FC0164" w:rsidRPr="00FC0164" w14:paraId="46C81213"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326AF25E"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F</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4BE0D2CB"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Outros (especificar)</w:t>
            </w:r>
          </w:p>
        </w:tc>
        <w:tc>
          <w:tcPr>
            <w:tcW w:w="1134" w:type="dxa"/>
            <w:tcBorders>
              <w:top w:val="nil"/>
              <w:left w:val="nil"/>
              <w:bottom w:val="single" w:sz="4" w:space="0" w:color="auto"/>
              <w:right w:val="nil"/>
            </w:tcBorders>
            <w:shd w:val="clear" w:color="000000" w:fill="FFFFFF"/>
            <w:vAlign w:val="center"/>
            <w:hideMark/>
          </w:tcPr>
          <w:p w14:paraId="0B039D00"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0,00%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24AAC80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r>
      <w:tr w:rsidR="00FC0164" w:rsidRPr="00FC0164" w14:paraId="5446499E" w14:textId="77777777" w:rsidTr="006E0B38">
        <w:trPr>
          <w:trHeight w:val="20"/>
        </w:trPr>
        <w:tc>
          <w:tcPr>
            <w:tcW w:w="6809" w:type="dxa"/>
            <w:gridSpan w:val="2"/>
            <w:tcBorders>
              <w:top w:val="single" w:sz="4" w:space="0" w:color="auto"/>
              <w:left w:val="single" w:sz="4" w:space="0" w:color="auto"/>
              <w:bottom w:val="single" w:sz="4" w:space="0" w:color="auto"/>
              <w:right w:val="nil"/>
            </w:tcBorders>
            <w:shd w:val="clear" w:color="auto" w:fill="auto"/>
            <w:vAlign w:val="center"/>
            <w:hideMark/>
          </w:tcPr>
          <w:p w14:paraId="046A4DD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Subtotal</w:t>
            </w:r>
          </w:p>
        </w:tc>
        <w:tc>
          <w:tcPr>
            <w:tcW w:w="1134" w:type="dxa"/>
            <w:tcBorders>
              <w:top w:val="nil"/>
              <w:left w:val="single" w:sz="4" w:space="0" w:color="auto"/>
              <w:bottom w:val="single" w:sz="4" w:space="0" w:color="auto"/>
              <w:right w:val="nil"/>
            </w:tcBorders>
            <w:shd w:val="clear" w:color="auto" w:fill="auto"/>
            <w:vAlign w:val="center"/>
            <w:hideMark/>
          </w:tcPr>
          <w:p w14:paraId="7D38793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10,45%</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7A8ED31F"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357,48</w:t>
            </w:r>
          </w:p>
        </w:tc>
      </w:tr>
      <w:tr w:rsidR="00FC0164" w:rsidRPr="00FC0164" w14:paraId="79ED0C3E"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278307E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G</w:t>
            </w:r>
          </w:p>
        </w:tc>
        <w:tc>
          <w:tcPr>
            <w:tcW w:w="5346" w:type="dxa"/>
            <w:tcBorders>
              <w:top w:val="single" w:sz="4" w:space="0" w:color="auto"/>
              <w:left w:val="nil"/>
              <w:bottom w:val="single" w:sz="4" w:space="0" w:color="auto"/>
              <w:right w:val="nil"/>
            </w:tcBorders>
            <w:shd w:val="clear" w:color="auto" w:fill="auto"/>
            <w:vAlign w:val="center"/>
            <w:hideMark/>
          </w:tcPr>
          <w:p w14:paraId="68D29955"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xml:space="preserve">Incidência do </w:t>
            </w:r>
            <w:proofErr w:type="spellStart"/>
            <w:r w:rsidRPr="00FC0164">
              <w:rPr>
                <w:rFonts w:ascii="Times New Roman" w:hAnsi="Times New Roman" w:cs="Times New Roman"/>
                <w:color w:val="000000"/>
                <w:szCs w:val="20"/>
              </w:rPr>
              <w:t>submódulo</w:t>
            </w:r>
            <w:proofErr w:type="spellEnd"/>
            <w:r w:rsidRPr="00FC0164">
              <w:rPr>
                <w:rFonts w:ascii="Times New Roman" w:hAnsi="Times New Roman" w:cs="Times New Roman"/>
                <w:color w:val="000000"/>
                <w:szCs w:val="20"/>
              </w:rPr>
              <w:t xml:space="preserve"> 4.1 sobre o Custo de reposição </w:t>
            </w:r>
          </w:p>
        </w:tc>
        <w:tc>
          <w:tcPr>
            <w:tcW w:w="1134" w:type="dxa"/>
            <w:tcBorders>
              <w:top w:val="nil"/>
              <w:left w:val="single" w:sz="4" w:space="0" w:color="auto"/>
              <w:bottom w:val="single" w:sz="4" w:space="0" w:color="auto"/>
              <w:right w:val="nil"/>
            </w:tcBorders>
            <w:shd w:val="clear" w:color="auto" w:fill="auto"/>
            <w:vAlign w:val="center"/>
            <w:hideMark/>
          </w:tcPr>
          <w:p w14:paraId="7251341B"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3,85%</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3048F508"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131,55</w:t>
            </w:r>
          </w:p>
        </w:tc>
      </w:tr>
      <w:tr w:rsidR="00FC0164" w:rsidRPr="00FC0164" w14:paraId="62C0612E" w14:textId="77777777" w:rsidTr="006E0B38">
        <w:trPr>
          <w:trHeight w:val="20"/>
        </w:trPr>
        <w:tc>
          <w:tcPr>
            <w:tcW w:w="6809"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15FBACA6"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TOTAL</w:t>
            </w:r>
          </w:p>
        </w:tc>
        <w:tc>
          <w:tcPr>
            <w:tcW w:w="1134" w:type="dxa"/>
            <w:tcBorders>
              <w:top w:val="nil"/>
              <w:left w:val="nil"/>
              <w:bottom w:val="single" w:sz="4" w:space="0" w:color="auto"/>
              <w:right w:val="nil"/>
            </w:tcBorders>
            <w:shd w:val="clear" w:color="000000" w:fill="E4DFEC"/>
            <w:vAlign w:val="center"/>
            <w:hideMark/>
          </w:tcPr>
          <w:p w14:paraId="731B152C"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14,30%</w:t>
            </w:r>
          </w:p>
        </w:tc>
        <w:tc>
          <w:tcPr>
            <w:tcW w:w="1410" w:type="dxa"/>
            <w:tcBorders>
              <w:top w:val="nil"/>
              <w:left w:val="single" w:sz="4" w:space="0" w:color="auto"/>
              <w:bottom w:val="single" w:sz="4" w:space="0" w:color="auto"/>
              <w:right w:val="single" w:sz="4" w:space="0" w:color="auto"/>
            </w:tcBorders>
            <w:shd w:val="clear" w:color="000000" w:fill="E4DFEC"/>
            <w:vAlign w:val="center"/>
            <w:hideMark/>
          </w:tcPr>
          <w:p w14:paraId="71083404"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489,03</w:t>
            </w:r>
          </w:p>
        </w:tc>
      </w:tr>
    </w:tbl>
    <w:p w14:paraId="24677842" w14:textId="77777777" w:rsidR="00D37BD0" w:rsidRDefault="00D37BD0"/>
    <w:tbl>
      <w:tblPr>
        <w:tblW w:w="9353" w:type="dxa"/>
        <w:tblInd w:w="65" w:type="dxa"/>
        <w:tblLayout w:type="fixed"/>
        <w:tblCellMar>
          <w:left w:w="70" w:type="dxa"/>
          <w:right w:w="70" w:type="dxa"/>
        </w:tblCellMar>
        <w:tblLook w:val="04A0" w:firstRow="1" w:lastRow="0" w:firstColumn="1" w:lastColumn="0" w:noHBand="0" w:noVBand="1"/>
      </w:tblPr>
      <w:tblGrid>
        <w:gridCol w:w="1463"/>
        <w:gridCol w:w="5346"/>
        <w:gridCol w:w="1134"/>
        <w:gridCol w:w="1410"/>
      </w:tblGrid>
      <w:tr w:rsidR="00D37BD0" w:rsidRPr="00FC0164" w14:paraId="27961CD7" w14:textId="77777777" w:rsidTr="003F0E14">
        <w:trPr>
          <w:trHeight w:val="20"/>
        </w:trPr>
        <w:tc>
          <w:tcPr>
            <w:tcW w:w="935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24CB9" w14:textId="1FC9672B" w:rsidR="00D37BD0" w:rsidRPr="00FC0164" w:rsidRDefault="00D37BD0" w:rsidP="00D37BD0">
            <w:pPr>
              <w:rPr>
                <w:rFonts w:ascii="Times New Roman" w:hAnsi="Times New Roman" w:cs="Times New Roman"/>
                <w:b/>
                <w:bCs/>
                <w:color w:val="000000"/>
                <w:szCs w:val="20"/>
              </w:rPr>
            </w:pPr>
            <w:r w:rsidRPr="00FC0164">
              <w:rPr>
                <w:rFonts w:ascii="Times New Roman" w:hAnsi="Times New Roman" w:cs="Times New Roman"/>
                <w:b/>
                <w:bCs/>
                <w:color w:val="000000"/>
                <w:szCs w:val="20"/>
              </w:rPr>
              <w:t>Quadro - resumo – Módulo 4 - Encargos sociais e trabalhistas </w:t>
            </w:r>
          </w:p>
        </w:tc>
      </w:tr>
      <w:tr w:rsidR="00FC0164" w:rsidRPr="00FC0164" w14:paraId="1B0BB0B9" w14:textId="77777777" w:rsidTr="006E0B38">
        <w:trPr>
          <w:trHeight w:val="20"/>
        </w:trPr>
        <w:tc>
          <w:tcPr>
            <w:tcW w:w="1463" w:type="dxa"/>
            <w:tcBorders>
              <w:top w:val="nil"/>
              <w:left w:val="single" w:sz="4" w:space="0" w:color="auto"/>
              <w:bottom w:val="single" w:sz="4" w:space="0" w:color="auto"/>
              <w:right w:val="single" w:sz="4" w:space="0" w:color="auto"/>
            </w:tcBorders>
            <w:shd w:val="clear" w:color="000000" w:fill="E4DFEC"/>
            <w:vAlign w:val="center"/>
            <w:hideMark/>
          </w:tcPr>
          <w:p w14:paraId="44DD3075" w14:textId="77777777" w:rsidR="00FC0164" w:rsidRPr="00FC0164" w:rsidRDefault="00FC0164" w:rsidP="00FC0164">
            <w:pPr>
              <w:jc w:val="center"/>
              <w:rPr>
                <w:rFonts w:ascii="Times New Roman" w:hAnsi="Times New Roman" w:cs="Times New Roman"/>
                <w:b/>
                <w:bCs/>
                <w:color w:val="000000"/>
                <w:szCs w:val="20"/>
              </w:rPr>
            </w:pPr>
            <w:proofErr w:type="gramStart"/>
            <w:r w:rsidRPr="00FC0164">
              <w:rPr>
                <w:rFonts w:ascii="Times New Roman" w:hAnsi="Times New Roman" w:cs="Times New Roman"/>
                <w:b/>
                <w:bCs/>
                <w:color w:val="000000"/>
                <w:szCs w:val="20"/>
              </w:rPr>
              <w:t>4</w:t>
            </w:r>
            <w:proofErr w:type="gramEnd"/>
          </w:p>
        </w:tc>
        <w:tc>
          <w:tcPr>
            <w:tcW w:w="5346" w:type="dxa"/>
            <w:tcBorders>
              <w:top w:val="single" w:sz="4" w:space="0" w:color="auto"/>
              <w:left w:val="nil"/>
              <w:bottom w:val="single" w:sz="4" w:space="0" w:color="auto"/>
              <w:right w:val="nil"/>
            </w:tcBorders>
            <w:shd w:val="clear" w:color="000000" w:fill="E4DFEC"/>
            <w:vAlign w:val="center"/>
            <w:hideMark/>
          </w:tcPr>
          <w:p w14:paraId="7498D5DD"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Módulo 4 - Encargos sociais e trabalhistas</w:t>
            </w:r>
          </w:p>
        </w:tc>
        <w:tc>
          <w:tcPr>
            <w:tcW w:w="1134" w:type="dxa"/>
            <w:tcBorders>
              <w:top w:val="nil"/>
              <w:left w:val="single" w:sz="4" w:space="0" w:color="auto"/>
              <w:bottom w:val="single" w:sz="4" w:space="0" w:color="auto"/>
              <w:right w:val="nil"/>
            </w:tcBorders>
            <w:shd w:val="clear" w:color="000000" w:fill="E4DFEC"/>
            <w:vAlign w:val="center"/>
            <w:hideMark/>
          </w:tcPr>
          <w:p w14:paraId="26516590"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w:t>
            </w:r>
          </w:p>
        </w:tc>
        <w:tc>
          <w:tcPr>
            <w:tcW w:w="1410" w:type="dxa"/>
            <w:tcBorders>
              <w:top w:val="nil"/>
              <w:left w:val="single" w:sz="4" w:space="0" w:color="auto"/>
              <w:bottom w:val="single" w:sz="4" w:space="0" w:color="auto"/>
              <w:right w:val="single" w:sz="4" w:space="0" w:color="auto"/>
            </w:tcBorders>
            <w:shd w:val="clear" w:color="000000" w:fill="E4DFEC"/>
            <w:vAlign w:val="center"/>
            <w:hideMark/>
          </w:tcPr>
          <w:p w14:paraId="1BB21CE8"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Valor (R$)</w:t>
            </w:r>
          </w:p>
        </w:tc>
      </w:tr>
      <w:tr w:rsidR="00FC0164" w:rsidRPr="00FC0164" w14:paraId="705C3E6B"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2A8764C7"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4.1</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2731E948"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Encargos previdenciários e FGTS</w:t>
            </w:r>
          </w:p>
        </w:tc>
        <w:tc>
          <w:tcPr>
            <w:tcW w:w="1134" w:type="dxa"/>
            <w:tcBorders>
              <w:top w:val="nil"/>
              <w:left w:val="nil"/>
              <w:bottom w:val="single" w:sz="4" w:space="0" w:color="auto"/>
              <w:right w:val="nil"/>
            </w:tcBorders>
            <w:shd w:val="clear" w:color="000000" w:fill="FFFFFF"/>
            <w:vAlign w:val="center"/>
            <w:hideMark/>
          </w:tcPr>
          <w:p w14:paraId="40CF3178"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36,80%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67A998EA"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1.258,68</w:t>
            </w:r>
          </w:p>
        </w:tc>
      </w:tr>
      <w:tr w:rsidR="00FC0164" w:rsidRPr="00FC0164" w14:paraId="6E5661DF"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1DD380EA"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4.2</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5605562A"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xml:space="preserve">13 º salário + Adicional de férias </w:t>
            </w:r>
          </w:p>
        </w:tc>
        <w:tc>
          <w:tcPr>
            <w:tcW w:w="1134" w:type="dxa"/>
            <w:tcBorders>
              <w:top w:val="nil"/>
              <w:left w:val="nil"/>
              <w:bottom w:val="single" w:sz="4" w:space="0" w:color="auto"/>
              <w:right w:val="nil"/>
            </w:tcBorders>
            <w:shd w:val="clear" w:color="000000" w:fill="FFFFFF"/>
            <w:vAlign w:val="center"/>
            <w:hideMark/>
          </w:tcPr>
          <w:p w14:paraId="25C77C33"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15,19%</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70F47C6D"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519,68</w:t>
            </w:r>
          </w:p>
        </w:tc>
      </w:tr>
      <w:tr w:rsidR="00FC0164" w:rsidRPr="00FC0164" w14:paraId="48A21732"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02F5A70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4.3</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251519CC"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Afastamento maternidade</w:t>
            </w:r>
          </w:p>
        </w:tc>
        <w:tc>
          <w:tcPr>
            <w:tcW w:w="1134" w:type="dxa"/>
            <w:tcBorders>
              <w:top w:val="nil"/>
              <w:left w:val="nil"/>
              <w:bottom w:val="single" w:sz="4" w:space="0" w:color="auto"/>
              <w:right w:val="nil"/>
            </w:tcBorders>
            <w:shd w:val="clear" w:color="000000" w:fill="FFFFFF"/>
            <w:vAlign w:val="center"/>
            <w:hideMark/>
          </w:tcPr>
          <w:p w14:paraId="358B7CAE"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0,10%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433AFA53"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3,46</w:t>
            </w:r>
          </w:p>
        </w:tc>
      </w:tr>
      <w:tr w:rsidR="00FC0164" w:rsidRPr="00FC0164" w14:paraId="1311AD25"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0D60B93A"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4.4</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52AE944D"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Custo de rescisão</w:t>
            </w:r>
          </w:p>
        </w:tc>
        <w:tc>
          <w:tcPr>
            <w:tcW w:w="1134" w:type="dxa"/>
            <w:tcBorders>
              <w:top w:val="nil"/>
              <w:left w:val="nil"/>
              <w:bottom w:val="single" w:sz="4" w:space="0" w:color="auto"/>
              <w:right w:val="nil"/>
            </w:tcBorders>
            <w:shd w:val="clear" w:color="000000" w:fill="FFFFFF"/>
            <w:vAlign w:val="center"/>
            <w:hideMark/>
          </w:tcPr>
          <w:p w14:paraId="0E7C2A9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4,41%</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4C7A8373"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150,78</w:t>
            </w:r>
          </w:p>
        </w:tc>
      </w:tr>
      <w:tr w:rsidR="00FC0164" w:rsidRPr="00FC0164" w14:paraId="6BAC9F9F"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282C1A2B"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4.5</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3EF4A02A"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Custo de reposição do profissional ausente</w:t>
            </w:r>
          </w:p>
        </w:tc>
        <w:tc>
          <w:tcPr>
            <w:tcW w:w="1134" w:type="dxa"/>
            <w:tcBorders>
              <w:top w:val="nil"/>
              <w:left w:val="nil"/>
              <w:bottom w:val="single" w:sz="4" w:space="0" w:color="auto"/>
              <w:right w:val="nil"/>
            </w:tcBorders>
            <w:shd w:val="clear" w:color="000000" w:fill="FFFFFF"/>
            <w:vAlign w:val="center"/>
            <w:hideMark/>
          </w:tcPr>
          <w:p w14:paraId="49B13C1B"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14,30%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2F5BB14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489,03</w:t>
            </w:r>
          </w:p>
        </w:tc>
      </w:tr>
      <w:tr w:rsidR="00FC0164" w:rsidRPr="00FC0164" w14:paraId="77F480AE"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587484C1"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4.6</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0915D2D5"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Outros (especificar)</w:t>
            </w:r>
          </w:p>
        </w:tc>
        <w:tc>
          <w:tcPr>
            <w:tcW w:w="1134" w:type="dxa"/>
            <w:tcBorders>
              <w:top w:val="nil"/>
              <w:left w:val="nil"/>
              <w:bottom w:val="single" w:sz="4" w:space="0" w:color="auto"/>
              <w:right w:val="nil"/>
            </w:tcBorders>
            <w:shd w:val="clear" w:color="000000" w:fill="FFFFFF"/>
            <w:vAlign w:val="center"/>
            <w:hideMark/>
          </w:tcPr>
          <w:p w14:paraId="2545EC61"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0,00%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068A0528"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r>
      <w:tr w:rsidR="00FC0164" w:rsidRPr="00FC0164" w14:paraId="21B846BB" w14:textId="77777777" w:rsidTr="006E0B38">
        <w:trPr>
          <w:trHeight w:val="20"/>
        </w:trPr>
        <w:tc>
          <w:tcPr>
            <w:tcW w:w="6809"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79F99968"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TOTAL</w:t>
            </w:r>
          </w:p>
        </w:tc>
        <w:tc>
          <w:tcPr>
            <w:tcW w:w="1134" w:type="dxa"/>
            <w:tcBorders>
              <w:top w:val="nil"/>
              <w:left w:val="nil"/>
              <w:bottom w:val="single" w:sz="4" w:space="0" w:color="auto"/>
              <w:right w:val="nil"/>
            </w:tcBorders>
            <w:shd w:val="clear" w:color="000000" w:fill="E4DFEC"/>
            <w:vAlign w:val="center"/>
            <w:hideMark/>
          </w:tcPr>
          <w:p w14:paraId="777F10E8"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70,80%</w:t>
            </w:r>
          </w:p>
        </w:tc>
        <w:tc>
          <w:tcPr>
            <w:tcW w:w="1410" w:type="dxa"/>
            <w:tcBorders>
              <w:top w:val="nil"/>
              <w:left w:val="single" w:sz="4" w:space="0" w:color="auto"/>
              <w:bottom w:val="single" w:sz="4" w:space="0" w:color="auto"/>
              <w:right w:val="single" w:sz="4" w:space="0" w:color="auto"/>
            </w:tcBorders>
            <w:shd w:val="clear" w:color="000000" w:fill="E4DFEC"/>
            <w:vAlign w:val="center"/>
            <w:hideMark/>
          </w:tcPr>
          <w:p w14:paraId="60B8844C"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2.421,65</w:t>
            </w:r>
          </w:p>
        </w:tc>
      </w:tr>
    </w:tbl>
    <w:p w14:paraId="6D9C8585" w14:textId="77777777" w:rsidR="00D37BD0" w:rsidRDefault="00D37BD0"/>
    <w:tbl>
      <w:tblPr>
        <w:tblW w:w="9353" w:type="dxa"/>
        <w:tblInd w:w="65" w:type="dxa"/>
        <w:tblLayout w:type="fixed"/>
        <w:tblCellMar>
          <w:left w:w="70" w:type="dxa"/>
          <w:right w:w="70" w:type="dxa"/>
        </w:tblCellMar>
        <w:tblLook w:val="04A0" w:firstRow="1" w:lastRow="0" w:firstColumn="1" w:lastColumn="0" w:noHBand="0" w:noVBand="1"/>
      </w:tblPr>
      <w:tblGrid>
        <w:gridCol w:w="1463"/>
        <w:gridCol w:w="5346"/>
        <w:gridCol w:w="1134"/>
        <w:gridCol w:w="1410"/>
      </w:tblGrid>
      <w:tr w:rsidR="00D37BD0" w:rsidRPr="00FC0164" w14:paraId="4DE8DF61" w14:textId="77777777" w:rsidTr="003F0E14">
        <w:trPr>
          <w:trHeight w:val="20"/>
        </w:trPr>
        <w:tc>
          <w:tcPr>
            <w:tcW w:w="935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A046F" w14:textId="3D8B1AF0" w:rsidR="00D37BD0" w:rsidRPr="00FC0164" w:rsidRDefault="00D37BD0" w:rsidP="00D37BD0">
            <w:pPr>
              <w:rPr>
                <w:rFonts w:ascii="Times New Roman" w:hAnsi="Times New Roman" w:cs="Times New Roman"/>
                <w:color w:val="000000"/>
                <w:szCs w:val="20"/>
              </w:rPr>
            </w:pPr>
            <w:r w:rsidRPr="00FC0164">
              <w:rPr>
                <w:rFonts w:ascii="Times New Roman" w:hAnsi="Times New Roman" w:cs="Times New Roman"/>
                <w:color w:val="000000"/>
                <w:szCs w:val="20"/>
              </w:rPr>
              <w:t> </w:t>
            </w:r>
            <w:r w:rsidRPr="00FC0164">
              <w:rPr>
                <w:rFonts w:ascii="Times New Roman" w:hAnsi="Times New Roman" w:cs="Times New Roman"/>
                <w:b/>
                <w:bCs/>
                <w:color w:val="000000"/>
                <w:szCs w:val="20"/>
              </w:rPr>
              <w:t xml:space="preserve">MÓDULO 5 - CUSTOS INDIRETOS, TRIBUTOS E </w:t>
            </w:r>
            <w:proofErr w:type="gramStart"/>
            <w:r w:rsidRPr="00FC0164">
              <w:rPr>
                <w:rFonts w:ascii="Times New Roman" w:hAnsi="Times New Roman" w:cs="Times New Roman"/>
                <w:b/>
                <w:bCs/>
                <w:color w:val="000000"/>
                <w:szCs w:val="20"/>
              </w:rPr>
              <w:t>LUCRO</w:t>
            </w:r>
            <w:proofErr w:type="gramEnd"/>
            <w:r w:rsidRPr="00FC0164">
              <w:rPr>
                <w:rFonts w:ascii="Times New Roman" w:hAnsi="Times New Roman" w:cs="Times New Roman"/>
                <w:color w:val="000000"/>
                <w:szCs w:val="20"/>
              </w:rPr>
              <w:t> </w:t>
            </w:r>
          </w:p>
        </w:tc>
      </w:tr>
      <w:tr w:rsidR="00FC0164" w:rsidRPr="00FC0164" w14:paraId="09BBE29C" w14:textId="77777777" w:rsidTr="006E0B38">
        <w:trPr>
          <w:trHeight w:val="20"/>
        </w:trPr>
        <w:tc>
          <w:tcPr>
            <w:tcW w:w="1463" w:type="dxa"/>
            <w:tcBorders>
              <w:top w:val="nil"/>
              <w:left w:val="single" w:sz="4" w:space="0" w:color="auto"/>
              <w:bottom w:val="single" w:sz="4" w:space="0" w:color="auto"/>
              <w:right w:val="single" w:sz="4" w:space="0" w:color="auto"/>
            </w:tcBorders>
            <w:shd w:val="clear" w:color="000000" w:fill="E4DFEC"/>
            <w:vAlign w:val="center"/>
            <w:hideMark/>
          </w:tcPr>
          <w:p w14:paraId="79CE69E5"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 </w:t>
            </w:r>
            <w:proofErr w:type="gramStart"/>
            <w:r w:rsidRPr="00FC0164">
              <w:rPr>
                <w:rFonts w:ascii="Times New Roman" w:hAnsi="Times New Roman" w:cs="Times New Roman"/>
                <w:b/>
                <w:bCs/>
                <w:color w:val="000000"/>
                <w:szCs w:val="20"/>
              </w:rPr>
              <w:t>5</w:t>
            </w:r>
            <w:proofErr w:type="gramEnd"/>
          </w:p>
        </w:tc>
        <w:tc>
          <w:tcPr>
            <w:tcW w:w="5346" w:type="dxa"/>
            <w:tcBorders>
              <w:top w:val="single" w:sz="4" w:space="0" w:color="auto"/>
              <w:left w:val="nil"/>
              <w:bottom w:val="single" w:sz="4" w:space="0" w:color="auto"/>
              <w:right w:val="nil"/>
            </w:tcBorders>
            <w:shd w:val="clear" w:color="000000" w:fill="E4DFEC"/>
            <w:vAlign w:val="center"/>
            <w:hideMark/>
          </w:tcPr>
          <w:p w14:paraId="7EC17857"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 xml:space="preserve">Custos Indiretos, Tributos e </w:t>
            </w:r>
            <w:proofErr w:type="gramStart"/>
            <w:r w:rsidRPr="00FC0164">
              <w:rPr>
                <w:rFonts w:ascii="Times New Roman" w:hAnsi="Times New Roman" w:cs="Times New Roman"/>
                <w:b/>
                <w:bCs/>
                <w:color w:val="000000"/>
                <w:szCs w:val="20"/>
              </w:rPr>
              <w:t>Lucro</w:t>
            </w:r>
            <w:proofErr w:type="gramEnd"/>
          </w:p>
        </w:tc>
        <w:tc>
          <w:tcPr>
            <w:tcW w:w="1134" w:type="dxa"/>
            <w:tcBorders>
              <w:top w:val="nil"/>
              <w:left w:val="single" w:sz="4" w:space="0" w:color="auto"/>
              <w:bottom w:val="single" w:sz="4" w:space="0" w:color="auto"/>
              <w:right w:val="nil"/>
            </w:tcBorders>
            <w:shd w:val="clear" w:color="000000" w:fill="E4DFEC"/>
            <w:vAlign w:val="center"/>
            <w:hideMark/>
          </w:tcPr>
          <w:p w14:paraId="5F328F13"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w:t>
            </w:r>
          </w:p>
        </w:tc>
        <w:tc>
          <w:tcPr>
            <w:tcW w:w="1410" w:type="dxa"/>
            <w:tcBorders>
              <w:top w:val="nil"/>
              <w:left w:val="single" w:sz="4" w:space="0" w:color="auto"/>
              <w:bottom w:val="single" w:sz="4" w:space="0" w:color="auto"/>
              <w:right w:val="single" w:sz="4" w:space="0" w:color="auto"/>
            </w:tcBorders>
            <w:shd w:val="clear" w:color="000000" w:fill="E4DFEC"/>
            <w:vAlign w:val="center"/>
            <w:hideMark/>
          </w:tcPr>
          <w:p w14:paraId="31A7B447"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Valor (R$)</w:t>
            </w:r>
          </w:p>
        </w:tc>
      </w:tr>
      <w:tr w:rsidR="00FC0164" w:rsidRPr="00FC0164" w14:paraId="054C35C5"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07F133D9"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A</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4B5EAFA6"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Custos Indiretos</w:t>
            </w:r>
          </w:p>
        </w:tc>
        <w:tc>
          <w:tcPr>
            <w:tcW w:w="1134" w:type="dxa"/>
            <w:tcBorders>
              <w:top w:val="nil"/>
              <w:left w:val="nil"/>
              <w:bottom w:val="single" w:sz="4" w:space="0" w:color="auto"/>
              <w:right w:val="nil"/>
            </w:tcBorders>
            <w:shd w:val="clear" w:color="000000" w:fill="FFFFFF"/>
            <w:vAlign w:val="center"/>
            <w:hideMark/>
          </w:tcPr>
          <w:p w14:paraId="0A854667"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5,00%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35EAA1C1"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292,10</w:t>
            </w:r>
          </w:p>
        </w:tc>
      </w:tr>
      <w:tr w:rsidR="00FC0164" w:rsidRPr="00FC0164" w14:paraId="75AB215C"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57B77313"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B</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33C675B2"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Tributos</w:t>
            </w:r>
          </w:p>
        </w:tc>
        <w:tc>
          <w:tcPr>
            <w:tcW w:w="1134" w:type="dxa"/>
            <w:tcBorders>
              <w:top w:val="nil"/>
              <w:left w:val="nil"/>
              <w:bottom w:val="single" w:sz="4" w:space="0" w:color="auto"/>
              <w:right w:val="nil"/>
            </w:tcBorders>
            <w:shd w:val="clear" w:color="000000" w:fill="FFFFFF"/>
            <w:vAlign w:val="center"/>
            <w:hideMark/>
          </w:tcPr>
          <w:p w14:paraId="5F9E06AD"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8,65%</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4C7312F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r>
      <w:tr w:rsidR="00FC0164" w:rsidRPr="00FC0164" w14:paraId="29577C0A"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412BB6E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45141508"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B1. Tributos Federais - PIS (0,65%</w:t>
            </w:r>
            <w:proofErr w:type="gramStart"/>
            <w:r w:rsidRPr="00FC0164">
              <w:rPr>
                <w:rFonts w:ascii="Times New Roman" w:hAnsi="Times New Roman" w:cs="Times New Roman"/>
                <w:color w:val="000000"/>
                <w:szCs w:val="20"/>
              </w:rPr>
              <w:t xml:space="preserve"> )</w:t>
            </w:r>
            <w:proofErr w:type="gramEnd"/>
            <w:r w:rsidRPr="00FC0164">
              <w:rPr>
                <w:rFonts w:ascii="Times New Roman" w:hAnsi="Times New Roman" w:cs="Times New Roman"/>
                <w:color w:val="000000"/>
                <w:szCs w:val="20"/>
              </w:rPr>
              <w:t xml:space="preserve"> + COFINS (3,00) = 3,65%</w:t>
            </w:r>
          </w:p>
        </w:tc>
        <w:tc>
          <w:tcPr>
            <w:tcW w:w="1134" w:type="dxa"/>
            <w:tcBorders>
              <w:top w:val="nil"/>
              <w:left w:val="nil"/>
              <w:bottom w:val="single" w:sz="4" w:space="0" w:color="auto"/>
              <w:right w:val="nil"/>
            </w:tcBorders>
            <w:shd w:val="clear" w:color="000000" w:fill="FFFFFF"/>
            <w:vAlign w:val="center"/>
            <w:hideMark/>
          </w:tcPr>
          <w:p w14:paraId="2E77A35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3,65%</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3EC1BC09"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288,99</w:t>
            </w:r>
          </w:p>
        </w:tc>
      </w:tr>
      <w:tr w:rsidR="00FC0164" w:rsidRPr="00FC0164" w14:paraId="4D5C7AC3"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1C3E4C2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1CFC1058"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B.2  Tributos Estaduais</w:t>
            </w:r>
            <w:proofErr w:type="gramStart"/>
            <w:r w:rsidRPr="00FC0164">
              <w:rPr>
                <w:rFonts w:ascii="Times New Roman" w:hAnsi="Times New Roman" w:cs="Times New Roman"/>
                <w:color w:val="000000"/>
                <w:szCs w:val="20"/>
              </w:rPr>
              <w:t xml:space="preserve">  </w:t>
            </w:r>
            <w:proofErr w:type="gramEnd"/>
            <w:r w:rsidRPr="00FC0164">
              <w:rPr>
                <w:rFonts w:ascii="Times New Roman" w:hAnsi="Times New Roman" w:cs="Times New Roman"/>
                <w:color w:val="000000"/>
                <w:szCs w:val="20"/>
              </w:rPr>
              <w:t>- ISS (5%) (Distrito Federal)</w:t>
            </w:r>
          </w:p>
        </w:tc>
        <w:tc>
          <w:tcPr>
            <w:tcW w:w="1134" w:type="dxa"/>
            <w:tcBorders>
              <w:top w:val="nil"/>
              <w:left w:val="nil"/>
              <w:bottom w:val="single" w:sz="4" w:space="0" w:color="auto"/>
              <w:right w:val="nil"/>
            </w:tcBorders>
            <w:shd w:val="clear" w:color="000000" w:fill="FFFFFF"/>
            <w:vAlign w:val="center"/>
            <w:hideMark/>
          </w:tcPr>
          <w:p w14:paraId="0D0BBED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5,00%</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16A4DA6E"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395,88</w:t>
            </w:r>
          </w:p>
        </w:tc>
      </w:tr>
      <w:tr w:rsidR="00FC0164" w:rsidRPr="00FC0164" w14:paraId="02DB2A1D"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6FDE6BA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42D48CDB"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B.3   Tributos Municipais (especificar)</w:t>
            </w:r>
          </w:p>
        </w:tc>
        <w:tc>
          <w:tcPr>
            <w:tcW w:w="1134" w:type="dxa"/>
            <w:tcBorders>
              <w:top w:val="nil"/>
              <w:left w:val="nil"/>
              <w:bottom w:val="single" w:sz="4" w:space="0" w:color="auto"/>
              <w:right w:val="nil"/>
            </w:tcBorders>
            <w:shd w:val="clear" w:color="000000" w:fill="FFFFFF"/>
            <w:vAlign w:val="center"/>
            <w:hideMark/>
          </w:tcPr>
          <w:p w14:paraId="6F2C876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1A5325BB"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r>
      <w:tr w:rsidR="00FC0164" w:rsidRPr="00FC0164" w14:paraId="0E9D452C"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2CEB505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5A75B6C1"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B.4   Outros tributos (especificar)</w:t>
            </w:r>
          </w:p>
        </w:tc>
        <w:tc>
          <w:tcPr>
            <w:tcW w:w="1134" w:type="dxa"/>
            <w:tcBorders>
              <w:top w:val="nil"/>
              <w:left w:val="nil"/>
              <w:bottom w:val="single" w:sz="4" w:space="0" w:color="auto"/>
              <w:right w:val="nil"/>
            </w:tcBorders>
            <w:shd w:val="clear" w:color="000000" w:fill="FFFFFF"/>
            <w:vAlign w:val="center"/>
            <w:hideMark/>
          </w:tcPr>
          <w:p w14:paraId="70F0EDD7"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65E1483D"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r>
      <w:tr w:rsidR="00FC0164" w:rsidRPr="00FC0164" w14:paraId="46ECDC15" w14:textId="77777777" w:rsidTr="006E0B38">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427369DF"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C</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60B17563"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xml:space="preserve">Lucro (8,65%) - Estudo TCU - TC 025.990/2008-2 </w:t>
            </w:r>
          </w:p>
        </w:tc>
        <w:tc>
          <w:tcPr>
            <w:tcW w:w="1134" w:type="dxa"/>
            <w:tcBorders>
              <w:top w:val="nil"/>
              <w:left w:val="nil"/>
              <w:bottom w:val="single" w:sz="4" w:space="0" w:color="auto"/>
              <w:right w:val="nil"/>
            </w:tcBorders>
            <w:shd w:val="clear" w:color="000000" w:fill="FFFFFF"/>
            <w:vAlign w:val="center"/>
            <w:hideMark/>
          </w:tcPr>
          <w:p w14:paraId="12F14DF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8,65%</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4E484E33"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530,60</w:t>
            </w:r>
          </w:p>
        </w:tc>
      </w:tr>
      <w:tr w:rsidR="00FC0164" w:rsidRPr="00FC0164" w14:paraId="499A8364" w14:textId="77777777" w:rsidTr="006E0B38">
        <w:trPr>
          <w:trHeight w:val="20"/>
        </w:trPr>
        <w:tc>
          <w:tcPr>
            <w:tcW w:w="1463" w:type="dxa"/>
            <w:tcBorders>
              <w:top w:val="nil"/>
              <w:left w:val="single" w:sz="4" w:space="0" w:color="auto"/>
              <w:bottom w:val="single" w:sz="4" w:space="0" w:color="auto"/>
              <w:right w:val="single" w:sz="4" w:space="0" w:color="auto"/>
            </w:tcBorders>
            <w:shd w:val="clear" w:color="000000" w:fill="E4DFEC"/>
            <w:vAlign w:val="center"/>
            <w:hideMark/>
          </w:tcPr>
          <w:p w14:paraId="07C3FE81"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c>
          <w:tcPr>
            <w:tcW w:w="5346" w:type="dxa"/>
            <w:tcBorders>
              <w:top w:val="single" w:sz="4" w:space="0" w:color="auto"/>
              <w:left w:val="nil"/>
              <w:bottom w:val="single" w:sz="4" w:space="0" w:color="auto"/>
              <w:right w:val="single" w:sz="4" w:space="0" w:color="000000"/>
            </w:tcBorders>
            <w:shd w:val="clear" w:color="000000" w:fill="E4DFEC"/>
            <w:vAlign w:val="center"/>
            <w:hideMark/>
          </w:tcPr>
          <w:p w14:paraId="05074B6C"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Total</w:t>
            </w:r>
          </w:p>
        </w:tc>
        <w:tc>
          <w:tcPr>
            <w:tcW w:w="1134" w:type="dxa"/>
            <w:tcBorders>
              <w:top w:val="nil"/>
              <w:left w:val="nil"/>
              <w:bottom w:val="single" w:sz="4" w:space="0" w:color="auto"/>
              <w:right w:val="nil"/>
            </w:tcBorders>
            <w:shd w:val="clear" w:color="000000" w:fill="E4DFEC"/>
            <w:vAlign w:val="center"/>
            <w:hideMark/>
          </w:tcPr>
          <w:p w14:paraId="03E51653"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w:t>
            </w:r>
          </w:p>
        </w:tc>
        <w:tc>
          <w:tcPr>
            <w:tcW w:w="1410" w:type="dxa"/>
            <w:tcBorders>
              <w:top w:val="nil"/>
              <w:left w:val="single" w:sz="4" w:space="0" w:color="auto"/>
              <w:bottom w:val="single" w:sz="4" w:space="0" w:color="auto"/>
              <w:right w:val="single" w:sz="4" w:space="0" w:color="auto"/>
            </w:tcBorders>
            <w:shd w:val="clear" w:color="000000" w:fill="E4DFEC"/>
            <w:vAlign w:val="center"/>
            <w:hideMark/>
          </w:tcPr>
          <w:p w14:paraId="06962873"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1.507,57</w:t>
            </w:r>
          </w:p>
        </w:tc>
      </w:tr>
      <w:tr w:rsidR="00D37BD0" w:rsidRPr="00FC0164" w14:paraId="603A18B7" w14:textId="77777777" w:rsidTr="003F0E14">
        <w:trPr>
          <w:trHeight w:val="20"/>
        </w:trPr>
        <w:tc>
          <w:tcPr>
            <w:tcW w:w="935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1352E33" w14:textId="04ACDA42" w:rsidR="00D37BD0" w:rsidRPr="00D37BD0" w:rsidRDefault="00D37BD0" w:rsidP="00D37BD0">
            <w:pPr>
              <w:rPr>
                <w:rFonts w:ascii="Times New Roman" w:hAnsi="Times New Roman" w:cs="Times New Roman"/>
                <w:color w:val="000000"/>
                <w:sz w:val="18"/>
                <w:szCs w:val="18"/>
              </w:rPr>
            </w:pPr>
            <w:r w:rsidRPr="00D37BD0">
              <w:rPr>
                <w:rFonts w:ascii="Times New Roman" w:hAnsi="Times New Roman" w:cs="Times New Roman"/>
                <w:color w:val="000000"/>
                <w:sz w:val="18"/>
                <w:szCs w:val="18"/>
              </w:rPr>
              <w:t>Nota (1): Custos Indiretos, Tributos e Lucro por empregado.</w:t>
            </w:r>
          </w:p>
        </w:tc>
      </w:tr>
      <w:tr w:rsidR="00D37BD0" w:rsidRPr="00FC0164" w14:paraId="00B4169F" w14:textId="77777777" w:rsidTr="003F0E14">
        <w:trPr>
          <w:trHeight w:val="20"/>
        </w:trPr>
        <w:tc>
          <w:tcPr>
            <w:tcW w:w="935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0D46F06" w14:textId="3932D229" w:rsidR="00D37BD0" w:rsidRPr="00D37BD0" w:rsidRDefault="00D37BD0" w:rsidP="00D37BD0">
            <w:pPr>
              <w:rPr>
                <w:rFonts w:ascii="Times New Roman" w:hAnsi="Times New Roman" w:cs="Times New Roman"/>
                <w:bCs/>
                <w:color w:val="000000"/>
                <w:sz w:val="18"/>
                <w:szCs w:val="18"/>
              </w:rPr>
            </w:pPr>
            <w:r w:rsidRPr="00D37BD0">
              <w:rPr>
                <w:rFonts w:ascii="Times New Roman" w:hAnsi="Times New Roman" w:cs="Times New Roman"/>
                <w:bCs/>
                <w:color w:val="000000"/>
                <w:sz w:val="18"/>
                <w:szCs w:val="18"/>
              </w:rPr>
              <w:t>Nota (2): O valor referente a tributos é obtido aplicando-se o percentual sobre o valor do faturamento.</w:t>
            </w:r>
          </w:p>
        </w:tc>
      </w:tr>
    </w:tbl>
    <w:p w14:paraId="1C9547D3" w14:textId="77777777" w:rsidR="00D37BD0" w:rsidRDefault="00D37BD0"/>
    <w:tbl>
      <w:tblPr>
        <w:tblW w:w="9353" w:type="dxa"/>
        <w:tblInd w:w="65" w:type="dxa"/>
        <w:tblLayout w:type="fixed"/>
        <w:tblCellMar>
          <w:left w:w="70" w:type="dxa"/>
          <w:right w:w="70" w:type="dxa"/>
        </w:tblCellMar>
        <w:tblLook w:val="04A0" w:firstRow="1" w:lastRow="0" w:firstColumn="1" w:lastColumn="0" w:noHBand="0" w:noVBand="1"/>
      </w:tblPr>
      <w:tblGrid>
        <w:gridCol w:w="1463"/>
        <w:gridCol w:w="5346"/>
        <w:gridCol w:w="1134"/>
        <w:gridCol w:w="1410"/>
      </w:tblGrid>
      <w:tr w:rsidR="00D37BD0" w:rsidRPr="00FC0164" w14:paraId="4200769A" w14:textId="77777777" w:rsidTr="003F0E14">
        <w:trPr>
          <w:trHeight w:val="20"/>
        </w:trPr>
        <w:tc>
          <w:tcPr>
            <w:tcW w:w="935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B97EF" w14:textId="5E7F950C" w:rsidR="00D37BD0" w:rsidRPr="00FC0164" w:rsidRDefault="00D37BD0" w:rsidP="00D37BD0">
            <w:pPr>
              <w:rPr>
                <w:rFonts w:ascii="Times New Roman" w:hAnsi="Times New Roman" w:cs="Times New Roman"/>
                <w:szCs w:val="20"/>
              </w:rPr>
            </w:pPr>
            <w:r w:rsidRPr="00FC0164">
              <w:rPr>
                <w:rFonts w:ascii="Times New Roman" w:hAnsi="Times New Roman" w:cs="Times New Roman"/>
                <w:b/>
                <w:bCs/>
                <w:color w:val="000000"/>
                <w:szCs w:val="20"/>
              </w:rPr>
              <w:t>Anexo III – B - Quadro-resumo do Custo por Empregado</w:t>
            </w:r>
            <w:r w:rsidRPr="00FC0164">
              <w:rPr>
                <w:rFonts w:ascii="Times New Roman" w:hAnsi="Times New Roman" w:cs="Times New Roman"/>
                <w:szCs w:val="20"/>
              </w:rPr>
              <w:t> </w:t>
            </w:r>
          </w:p>
        </w:tc>
      </w:tr>
      <w:tr w:rsidR="00FC0164" w:rsidRPr="00FC0164" w14:paraId="05420EB3" w14:textId="77777777" w:rsidTr="00D37BD0">
        <w:trPr>
          <w:trHeight w:val="20"/>
        </w:trPr>
        <w:tc>
          <w:tcPr>
            <w:tcW w:w="1463" w:type="dxa"/>
            <w:tcBorders>
              <w:top w:val="nil"/>
              <w:left w:val="single" w:sz="4" w:space="0" w:color="auto"/>
              <w:bottom w:val="single" w:sz="4" w:space="0" w:color="auto"/>
              <w:right w:val="single" w:sz="4" w:space="0" w:color="auto"/>
            </w:tcBorders>
            <w:shd w:val="clear" w:color="000000" w:fill="E4DFEC"/>
            <w:vAlign w:val="center"/>
            <w:hideMark/>
          </w:tcPr>
          <w:p w14:paraId="26D2D66D"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 </w:t>
            </w:r>
          </w:p>
        </w:tc>
        <w:tc>
          <w:tcPr>
            <w:tcW w:w="5346" w:type="dxa"/>
            <w:tcBorders>
              <w:top w:val="single" w:sz="4" w:space="0" w:color="auto"/>
              <w:left w:val="nil"/>
              <w:bottom w:val="single" w:sz="4" w:space="0" w:color="auto"/>
              <w:right w:val="single" w:sz="4" w:space="0" w:color="000000"/>
            </w:tcBorders>
            <w:shd w:val="clear" w:color="000000" w:fill="E4DFEC"/>
            <w:vAlign w:val="center"/>
            <w:hideMark/>
          </w:tcPr>
          <w:p w14:paraId="0178DD55"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Mão-de-obra vinculada à execução contratual (valor por empregado)</w:t>
            </w:r>
          </w:p>
        </w:tc>
        <w:tc>
          <w:tcPr>
            <w:tcW w:w="1134" w:type="dxa"/>
            <w:tcBorders>
              <w:top w:val="single" w:sz="4" w:space="0" w:color="auto"/>
              <w:left w:val="nil"/>
              <w:bottom w:val="single" w:sz="4" w:space="0" w:color="auto"/>
              <w:right w:val="nil"/>
            </w:tcBorders>
            <w:shd w:val="clear" w:color="000000" w:fill="E4DFEC"/>
            <w:vAlign w:val="center"/>
            <w:hideMark/>
          </w:tcPr>
          <w:p w14:paraId="14CFAF2B"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w:t>
            </w:r>
          </w:p>
        </w:tc>
        <w:tc>
          <w:tcPr>
            <w:tcW w:w="1410" w:type="dxa"/>
            <w:tcBorders>
              <w:top w:val="nil"/>
              <w:left w:val="single" w:sz="4" w:space="0" w:color="auto"/>
              <w:bottom w:val="single" w:sz="4" w:space="0" w:color="auto"/>
              <w:right w:val="single" w:sz="4" w:space="0" w:color="auto"/>
            </w:tcBorders>
            <w:shd w:val="clear" w:color="000000" w:fill="E4DFEC"/>
            <w:vAlign w:val="center"/>
            <w:hideMark/>
          </w:tcPr>
          <w:p w14:paraId="7E7FBB51"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(R$)</w:t>
            </w:r>
          </w:p>
        </w:tc>
      </w:tr>
      <w:tr w:rsidR="00FC0164" w:rsidRPr="00FC0164" w14:paraId="265A9893" w14:textId="77777777" w:rsidTr="00D37BD0">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523A9310"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lastRenderedPageBreak/>
              <w:t>A</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2C28A2D5"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Módulo 1 – Composição da Remuneração</w:t>
            </w:r>
          </w:p>
        </w:tc>
        <w:tc>
          <w:tcPr>
            <w:tcW w:w="2544" w:type="dxa"/>
            <w:gridSpan w:val="2"/>
            <w:tcBorders>
              <w:top w:val="nil"/>
              <w:left w:val="nil"/>
              <w:bottom w:val="single" w:sz="4" w:space="0" w:color="auto"/>
              <w:right w:val="single" w:sz="4" w:space="0" w:color="auto"/>
            </w:tcBorders>
            <w:shd w:val="clear" w:color="auto" w:fill="auto"/>
            <w:vAlign w:val="center"/>
            <w:hideMark/>
          </w:tcPr>
          <w:p w14:paraId="2DFB8CF0"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3.420,33</w:t>
            </w:r>
          </w:p>
        </w:tc>
      </w:tr>
      <w:tr w:rsidR="00FC0164" w:rsidRPr="00FC0164" w14:paraId="26D3B6AE" w14:textId="77777777" w:rsidTr="00D37BD0">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7C9BFA84"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B</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06E6A639"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Módulo 2 – Benefícios Mensais e Diários</w:t>
            </w:r>
          </w:p>
        </w:tc>
        <w:tc>
          <w:tcPr>
            <w:tcW w:w="2544" w:type="dxa"/>
            <w:gridSpan w:val="2"/>
            <w:tcBorders>
              <w:top w:val="nil"/>
              <w:left w:val="nil"/>
              <w:bottom w:val="single" w:sz="4" w:space="0" w:color="auto"/>
              <w:right w:val="single" w:sz="4" w:space="0" w:color="auto"/>
            </w:tcBorders>
            <w:shd w:val="clear" w:color="auto" w:fill="auto"/>
            <w:vAlign w:val="center"/>
            <w:hideMark/>
          </w:tcPr>
          <w:p w14:paraId="59838D61"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515,48</w:t>
            </w:r>
          </w:p>
        </w:tc>
      </w:tr>
      <w:tr w:rsidR="00FC0164" w:rsidRPr="00FC0164" w14:paraId="146D6F06" w14:textId="77777777" w:rsidTr="00D37BD0">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2313EF07"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C</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4EC5B3C3"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Módulo 3 – Insumos Diversos (uniformes, materiais, equipamentos e outros</w:t>
            </w:r>
            <w:proofErr w:type="gramStart"/>
            <w:r w:rsidRPr="00FC0164">
              <w:rPr>
                <w:rFonts w:ascii="Times New Roman" w:hAnsi="Times New Roman" w:cs="Times New Roman"/>
                <w:color w:val="000000"/>
                <w:szCs w:val="20"/>
              </w:rPr>
              <w:t>)</w:t>
            </w:r>
            <w:proofErr w:type="gramEnd"/>
          </w:p>
        </w:tc>
        <w:tc>
          <w:tcPr>
            <w:tcW w:w="2544" w:type="dxa"/>
            <w:gridSpan w:val="2"/>
            <w:tcBorders>
              <w:top w:val="nil"/>
              <w:left w:val="nil"/>
              <w:bottom w:val="single" w:sz="4" w:space="0" w:color="auto"/>
              <w:right w:val="single" w:sz="4" w:space="0" w:color="auto"/>
            </w:tcBorders>
            <w:shd w:val="clear" w:color="auto" w:fill="auto"/>
            <w:vAlign w:val="center"/>
            <w:hideMark/>
          </w:tcPr>
          <w:p w14:paraId="118E1FFA"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52,58</w:t>
            </w:r>
          </w:p>
        </w:tc>
      </w:tr>
      <w:tr w:rsidR="00FC0164" w:rsidRPr="00FC0164" w14:paraId="5C97773B" w14:textId="77777777" w:rsidTr="00D37BD0">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4548EB4F"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D</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1977FD09" w14:textId="77777777" w:rsidR="00FC0164" w:rsidRPr="00FC0164" w:rsidRDefault="00FC0164" w:rsidP="00FC0164">
            <w:pPr>
              <w:rPr>
                <w:rFonts w:ascii="Times New Roman" w:hAnsi="Times New Roman" w:cs="Times New Roman"/>
                <w:color w:val="000000"/>
                <w:szCs w:val="20"/>
              </w:rPr>
            </w:pPr>
            <w:r w:rsidRPr="00FC0164">
              <w:rPr>
                <w:rFonts w:ascii="Times New Roman" w:hAnsi="Times New Roman" w:cs="Times New Roman"/>
                <w:color w:val="000000"/>
                <w:szCs w:val="20"/>
              </w:rPr>
              <w:t>Módulo 4 – Encargos Sociais e Trabalhistas</w:t>
            </w:r>
          </w:p>
        </w:tc>
        <w:tc>
          <w:tcPr>
            <w:tcW w:w="2544" w:type="dxa"/>
            <w:gridSpan w:val="2"/>
            <w:tcBorders>
              <w:top w:val="nil"/>
              <w:left w:val="nil"/>
              <w:bottom w:val="single" w:sz="4" w:space="0" w:color="auto"/>
              <w:right w:val="single" w:sz="4" w:space="0" w:color="auto"/>
            </w:tcBorders>
            <w:shd w:val="clear" w:color="auto" w:fill="auto"/>
            <w:vAlign w:val="center"/>
            <w:hideMark/>
          </w:tcPr>
          <w:p w14:paraId="2B32F2C0"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2.421,65</w:t>
            </w:r>
          </w:p>
        </w:tc>
      </w:tr>
      <w:tr w:rsidR="00FC0164" w:rsidRPr="00FC0164" w14:paraId="5C0D21DF" w14:textId="77777777" w:rsidTr="00D37BD0">
        <w:trPr>
          <w:trHeight w:val="20"/>
        </w:trPr>
        <w:tc>
          <w:tcPr>
            <w:tcW w:w="680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9C5F73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Subtotal (A + B +C+ D)</w:t>
            </w:r>
          </w:p>
        </w:tc>
        <w:tc>
          <w:tcPr>
            <w:tcW w:w="2544" w:type="dxa"/>
            <w:gridSpan w:val="2"/>
            <w:tcBorders>
              <w:top w:val="nil"/>
              <w:left w:val="nil"/>
              <w:bottom w:val="single" w:sz="4" w:space="0" w:color="auto"/>
              <w:right w:val="single" w:sz="4" w:space="0" w:color="auto"/>
            </w:tcBorders>
            <w:shd w:val="clear" w:color="auto" w:fill="auto"/>
            <w:vAlign w:val="center"/>
            <w:hideMark/>
          </w:tcPr>
          <w:p w14:paraId="7AA9B837"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6.410,04</w:t>
            </w:r>
          </w:p>
        </w:tc>
      </w:tr>
      <w:tr w:rsidR="00FC0164" w:rsidRPr="00FC0164" w14:paraId="5DA5A1A6" w14:textId="77777777" w:rsidTr="00D37BD0">
        <w:trPr>
          <w:trHeight w:val="20"/>
        </w:trPr>
        <w:tc>
          <w:tcPr>
            <w:tcW w:w="1463" w:type="dxa"/>
            <w:tcBorders>
              <w:top w:val="nil"/>
              <w:left w:val="single" w:sz="4" w:space="0" w:color="auto"/>
              <w:bottom w:val="single" w:sz="4" w:space="0" w:color="auto"/>
              <w:right w:val="single" w:sz="4" w:space="0" w:color="auto"/>
            </w:tcBorders>
            <w:shd w:val="clear" w:color="auto" w:fill="auto"/>
            <w:vAlign w:val="center"/>
            <w:hideMark/>
          </w:tcPr>
          <w:p w14:paraId="7ED946A5"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E</w:t>
            </w:r>
          </w:p>
        </w:tc>
        <w:tc>
          <w:tcPr>
            <w:tcW w:w="5346" w:type="dxa"/>
            <w:tcBorders>
              <w:top w:val="single" w:sz="4" w:space="0" w:color="auto"/>
              <w:left w:val="nil"/>
              <w:bottom w:val="single" w:sz="4" w:space="0" w:color="auto"/>
              <w:right w:val="single" w:sz="4" w:space="0" w:color="000000"/>
            </w:tcBorders>
            <w:shd w:val="clear" w:color="auto" w:fill="auto"/>
            <w:vAlign w:val="center"/>
            <w:hideMark/>
          </w:tcPr>
          <w:p w14:paraId="70781196"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 xml:space="preserve">Módulo 5 – Custos indiretos, tributos e </w:t>
            </w:r>
            <w:proofErr w:type="gramStart"/>
            <w:r w:rsidRPr="00FC0164">
              <w:rPr>
                <w:rFonts w:ascii="Times New Roman" w:hAnsi="Times New Roman" w:cs="Times New Roman"/>
                <w:color w:val="000000"/>
                <w:szCs w:val="20"/>
              </w:rPr>
              <w:t>lucro</w:t>
            </w:r>
            <w:proofErr w:type="gramEnd"/>
          </w:p>
        </w:tc>
        <w:tc>
          <w:tcPr>
            <w:tcW w:w="2544" w:type="dxa"/>
            <w:gridSpan w:val="2"/>
            <w:tcBorders>
              <w:top w:val="nil"/>
              <w:left w:val="nil"/>
              <w:bottom w:val="single" w:sz="4" w:space="0" w:color="auto"/>
              <w:right w:val="single" w:sz="4" w:space="0" w:color="auto"/>
            </w:tcBorders>
            <w:shd w:val="clear" w:color="auto" w:fill="auto"/>
            <w:vAlign w:val="center"/>
            <w:hideMark/>
          </w:tcPr>
          <w:p w14:paraId="4947AC31" w14:textId="77777777" w:rsidR="00FC0164" w:rsidRPr="00FC0164" w:rsidRDefault="00FC0164" w:rsidP="00FC0164">
            <w:pPr>
              <w:jc w:val="center"/>
              <w:rPr>
                <w:rFonts w:ascii="Times New Roman" w:hAnsi="Times New Roman" w:cs="Times New Roman"/>
                <w:color w:val="000000"/>
                <w:szCs w:val="20"/>
              </w:rPr>
            </w:pPr>
            <w:r w:rsidRPr="00FC0164">
              <w:rPr>
                <w:rFonts w:ascii="Times New Roman" w:hAnsi="Times New Roman" w:cs="Times New Roman"/>
                <w:color w:val="000000"/>
                <w:szCs w:val="20"/>
              </w:rPr>
              <w:t>1.507,57</w:t>
            </w:r>
          </w:p>
        </w:tc>
      </w:tr>
      <w:tr w:rsidR="00FC0164" w:rsidRPr="00FC0164" w14:paraId="588B9F5C" w14:textId="77777777" w:rsidTr="00D37BD0">
        <w:trPr>
          <w:trHeight w:val="20"/>
        </w:trPr>
        <w:tc>
          <w:tcPr>
            <w:tcW w:w="6809"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363752F1"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Valor total por empregado</w:t>
            </w:r>
          </w:p>
        </w:tc>
        <w:tc>
          <w:tcPr>
            <w:tcW w:w="2544" w:type="dxa"/>
            <w:gridSpan w:val="2"/>
            <w:tcBorders>
              <w:top w:val="nil"/>
              <w:left w:val="nil"/>
              <w:bottom w:val="single" w:sz="4" w:space="0" w:color="auto"/>
              <w:right w:val="single" w:sz="4" w:space="0" w:color="auto"/>
            </w:tcBorders>
            <w:shd w:val="clear" w:color="000000" w:fill="E4DFEC"/>
            <w:vAlign w:val="center"/>
            <w:hideMark/>
          </w:tcPr>
          <w:p w14:paraId="0375C823" w14:textId="77777777" w:rsidR="00FC0164" w:rsidRPr="00FC0164" w:rsidRDefault="00FC0164" w:rsidP="00FC0164">
            <w:pPr>
              <w:jc w:val="center"/>
              <w:rPr>
                <w:rFonts w:ascii="Times New Roman" w:hAnsi="Times New Roman" w:cs="Times New Roman"/>
                <w:b/>
                <w:bCs/>
                <w:color w:val="000000"/>
                <w:szCs w:val="20"/>
              </w:rPr>
            </w:pPr>
            <w:r w:rsidRPr="00FC0164">
              <w:rPr>
                <w:rFonts w:ascii="Times New Roman" w:hAnsi="Times New Roman" w:cs="Times New Roman"/>
                <w:b/>
                <w:bCs/>
                <w:color w:val="000000"/>
                <w:szCs w:val="20"/>
              </w:rPr>
              <w:t>7.917,61</w:t>
            </w:r>
          </w:p>
        </w:tc>
      </w:tr>
    </w:tbl>
    <w:p w14:paraId="7B748741" w14:textId="77777777" w:rsidR="00FC0164" w:rsidRDefault="00FC0164" w:rsidP="002A18FA">
      <w:pPr>
        <w:rPr>
          <w:rFonts w:ascii="Times New Roman" w:hAnsi="Times New Roman" w:cs="Times New Roman"/>
          <w:sz w:val="24"/>
        </w:rPr>
      </w:pPr>
    </w:p>
    <w:p w14:paraId="3FEBC5CE" w14:textId="447B7D54" w:rsidR="00BD49BE" w:rsidRDefault="00BD49BE">
      <w:pPr>
        <w:rPr>
          <w:rFonts w:ascii="Times New Roman" w:hAnsi="Times New Roman" w:cs="Times New Roman"/>
          <w:sz w:val="24"/>
        </w:rPr>
      </w:pPr>
      <w:r>
        <w:rPr>
          <w:rFonts w:ascii="Times New Roman" w:hAnsi="Times New Roman" w:cs="Times New Roman"/>
          <w:sz w:val="24"/>
        </w:rPr>
        <w:br w:type="page"/>
      </w:r>
    </w:p>
    <w:p w14:paraId="53103E6F" w14:textId="77777777" w:rsidR="000F6D6B" w:rsidRDefault="000F6D6B" w:rsidP="002A18FA">
      <w:pPr>
        <w:rPr>
          <w:rFonts w:ascii="Times New Roman" w:hAnsi="Times New Roman" w:cs="Times New Roman"/>
          <w:sz w:val="24"/>
        </w:rPr>
      </w:pPr>
    </w:p>
    <w:p w14:paraId="2D64BDE6" w14:textId="77777777" w:rsidR="003F0E14" w:rsidRPr="002A18FA" w:rsidRDefault="003F0E14" w:rsidP="003F0E14">
      <w:pPr>
        <w:spacing w:after="120"/>
        <w:rPr>
          <w:rFonts w:ascii="Times New Roman" w:hAnsi="Times New Roman" w:cs="Times New Roman"/>
          <w:sz w:val="24"/>
        </w:rPr>
      </w:pPr>
      <w:r w:rsidRPr="002A18FA">
        <w:rPr>
          <w:rFonts w:ascii="Times New Roman" w:hAnsi="Times New Roman" w:cs="Times New Roman"/>
          <w:b/>
          <w:sz w:val="24"/>
        </w:rPr>
        <w:t>Processo nº</w:t>
      </w:r>
      <w:r w:rsidRPr="002A18FA">
        <w:rPr>
          <w:rFonts w:ascii="Times New Roman" w:hAnsi="Times New Roman" w:cs="Times New Roman"/>
          <w:sz w:val="24"/>
        </w:rPr>
        <w:t xml:space="preserve"> </w:t>
      </w:r>
      <w:r w:rsidRPr="00173257">
        <w:rPr>
          <w:rFonts w:ascii="Times New Roman" w:hAnsi="Times New Roman" w:cs="Times New Roman"/>
          <w:b/>
          <w:bCs/>
          <w:sz w:val="24"/>
        </w:rPr>
        <w:t>48000.00</w:t>
      </w:r>
      <w:r>
        <w:rPr>
          <w:rFonts w:ascii="Times New Roman" w:hAnsi="Times New Roman" w:cs="Times New Roman"/>
          <w:b/>
          <w:bCs/>
          <w:sz w:val="24"/>
        </w:rPr>
        <w:t>1216</w:t>
      </w:r>
      <w:r w:rsidRPr="00173257">
        <w:rPr>
          <w:rFonts w:ascii="Times New Roman" w:hAnsi="Times New Roman" w:cs="Times New Roman"/>
          <w:b/>
          <w:bCs/>
          <w:sz w:val="24"/>
        </w:rPr>
        <w:t>/2016-94</w:t>
      </w:r>
    </w:p>
    <w:p w14:paraId="0CD5FE98" w14:textId="010CFA24" w:rsidR="003F0E14" w:rsidRPr="002A18FA" w:rsidRDefault="003F0E14" w:rsidP="003F0E14">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sidR="005F7A1E">
        <w:rPr>
          <w:rFonts w:ascii="Times New Roman" w:hAnsi="Times New Roman" w:cs="Times New Roman"/>
          <w:sz w:val="24"/>
        </w:rPr>
        <w:t>2</w:t>
      </w:r>
      <w:r>
        <w:rPr>
          <w:rFonts w:ascii="Times New Roman" w:hAnsi="Times New Roman" w:cs="Times New Roman"/>
          <w:sz w:val="24"/>
        </w:rPr>
        <w:t>0/2016</w:t>
      </w:r>
    </w:p>
    <w:p w14:paraId="0894BF20" w14:textId="77777777" w:rsidR="003F0E14" w:rsidRPr="002A18FA" w:rsidRDefault="003F0E14" w:rsidP="003F0E14">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Pr>
          <w:rFonts w:ascii="Times New Roman" w:hAnsi="Times New Roman" w:cs="Times New Roman"/>
          <w:sz w:val="24"/>
        </w:rPr>
        <w:t>6</w:t>
      </w:r>
      <w:r w:rsidRPr="002A18FA">
        <w:rPr>
          <w:rFonts w:ascii="Times New Roman" w:hAnsi="Times New Roman" w:cs="Times New Roman"/>
          <w:sz w:val="24"/>
        </w:rPr>
        <w:t xml:space="preserve"> às </w:t>
      </w:r>
      <w:proofErr w:type="gramStart"/>
      <w:r w:rsidRPr="002A18FA">
        <w:rPr>
          <w:rFonts w:ascii="Times New Roman" w:hAnsi="Times New Roman" w:cs="Times New Roman"/>
          <w:sz w:val="24"/>
        </w:rPr>
        <w:t>10:00</w:t>
      </w:r>
      <w:proofErr w:type="gramEnd"/>
      <w:r w:rsidRPr="002A18FA">
        <w:rPr>
          <w:rFonts w:ascii="Times New Roman" w:hAnsi="Times New Roman" w:cs="Times New Roman"/>
          <w:sz w:val="24"/>
        </w:rPr>
        <w:t>h</w:t>
      </w:r>
    </w:p>
    <w:p w14:paraId="4D74E10D" w14:textId="77777777" w:rsidR="003F0E14" w:rsidRDefault="003F0E14" w:rsidP="003F0E14">
      <w:pPr>
        <w:rPr>
          <w:rFonts w:ascii="Times New Roman" w:hAnsi="Times New Roman" w:cs="Times New Roman"/>
          <w:sz w:val="24"/>
        </w:rPr>
      </w:pPr>
      <w:r w:rsidRPr="002A18FA">
        <w:rPr>
          <w:rFonts w:ascii="Times New Roman" w:hAnsi="Times New Roman" w:cs="Times New Roman"/>
          <w:sz w:val="24"/>
        </w:rPr>
        <w:t> </w:t>
      </w:r>
    </w:p>
    <w:tbl>
      <w:tblPr>
        <w:tblW w:w="9361" w:type="dxa"/>
        <w:tblInd w:w="65" w:type="dxa"/>
        <w:tblLayout w:type="fixed"/>
        <w:tblCellMar>
          <w:left w:w="70" w:type="dxa"/>
          <w:right w:w="70" w:type="dxa"/>
        </w:tblCellMar>
        <w:tblLook w:val="04A0" w:firstRow="1" w:lastRow="0" w:firstColumn="1" w:lastColumn="0" w:noHBand="0" w:noVBand="1"/>
      </w:tblPr>
      <w:tblGrid>
        <w:gridCol w:w="714"/>
        <w:gridCol w:w="2512"/>
        <w:gridCol w:w="699"/>
        <w:gridCol w:w="1535"/>
        <w:gridCol w:w="2483"/>
        <w:gridCol w:w="1418"/>
      </w:tblGrid>
      <w:tr w:rsidR="003F0E14" w:rsidRPr="00A705D9" w14:paraId="0F5B9346" w14:textId="77777777" w:rsidTr="003F0E14">
        <w:trPr>
          <w:trHeight w:val="20"/>
        </w:trPr>
        <w:tc>
          <w:tcPr>
            <w:tcW w:w="7943" w:type="dxa"/>
            <w:gridSpan w:val="5"/>
            <w:tcBorders>
              <w:top w:val="single" w:sz="4" w:space="0" w:color="auto"/>
              <w:left w:val="single" w:sz="4" w:space="0" w:color="auto"/>
              <w:bottom w:val="single" w:sz="4" w:space="0" w:color="auto"/>
              <w:right w:val="nil"/>
            </w:tcBorders>
            <w:shd w:val="clear" w:color="auto" w:fill="E5DFEC" w:themeFill="accent4" w:themeFillTint="33"/>
            <w:noWrap/>
            <w:vAlign w:val="center"/>
            <w:hideMark/>
          </w:tcPr>
          <w:p w14:paraId="17EA92EE" w14:textId="77777777" w:rsidR="003F0E14" w:rsidRPr="00A705D9" w:rsidRDefault="003F0E14" w:rsidP="003F0E14">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Discriminação dos Serviços (dados referentes à contratação)</w:t>
            </w:r>
          </w:p>
        </w:tc>
        <w:tc>
          <w:tcPr>
            <w:tcW w:w="1418"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1D137AD2" w14:textId="77777777" w:rsidR="003F0E14" w:rsidRPr="00A705D9" w:rsidRDefault="003F0E14" w:rsidP="003F0E14">
            <w:pP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r>
      <w:tr w:rsidR="003F0E14" w:rsidRPr="000F6D6B" w14:paraId="44D3D76A" w14:textId="77777777" w:rsidTr="003F0E14">
        <w:trPr>
          <w:trHeight w:val="20"/>
        </w:trPr>
        <w:tc>
          <w:tcPr>
            <w:tcW w:w="714" w:type="dxa"/>
            <w:tcBorders>
              <w:top w:val="nil"/>
              <w:left w:val="single" w:sz="4" w:space="0" w:color="auto"/>
              <w:bottom w:val="single" w:sz="4" w:space="0" w:color="auto"/>
              <w:right w:val="nil"/>
            </w:tcBorders>
            <w:shd w:val="clear" w:color="auto" w:fill="auto"/>
            <w:noWrap/>
            <w:vAlign w:val="center"/>
            <w:hideMark/>
          </w:tcPr>
          <w:p w14:paraId="472D94C2" w14:textId="77777777" w:rsidR="003F0E14" w:rsidRPr="00A705D9" w:rsidRDefault="003F0E14" w:rsidP="003F0E14">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c>
          <w:tcPr>
            <w:tcW w:w="2512" w:type="dxa"/>
            <w:tcBorders>
              <w:top w:val="nil"/>
              <w:left w:val="nil"/>
              <w:bottom w:val="single" w:sz="4" w:space="0" w:color="auto"/>
              <w:right w:val="nil"/>
            </w:tcBorders>
            <w:shd w:val="clear" w:color="auto" w:fill="auto"/>
            <w:noWrap/>
            <w:vAlign w:val="center"/>
            <w:hideMark/>
          </w:tcPr>
          <w:p w14:paraId="3AB0B663" w14:textId="77777777" w:rsidR="003F0E14" w:rsidRPr="00A705D9" w:rsidRDefault="003F0E14" w:rsidP="003F0E14">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c>
          <w:tcPr>
            <w:tcW w:w="699" w:type="dxa"/>
            <w:tcBorders>
              <w:top w:val="nil"/>
              <w:left w:val="nil"/>
              <w:bottom w:val="single" w:sz="4" w:space="0" w:color="auto"/>
              <w:right w:val="nil"/>
            </w:tcBorders>
            <w:shd w:val="clear" w:color="auto" w:fill="auto"/>
            <w:noWrap/>
            <w:vAlign w:val="center"/>
            <w:hideMark/>
          </w:tcPr>
          <w:p w14:paraId="2851BAA0" w14:textId="77777777" w:rsidR="003F0E14" w:rsidRPr="00A705D9" w:rsidRDefault="003F0E14" w:rsidP="003F0E14">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c>
          <w:tcPr>
            <w:tcW w:w="1535" w:type="dxa"/>
            <w:tcBorders>
              <w:top w:val="nil"/>
              <w:left w:val="nil"/>
              <w:bottom w:val="single" w:sz="4" w:space="0" w:color="auto"/>
              <w:right w:val="nil"/>
            </w:tcBorders>
            <w:shd w:val="clear" w:color="auto" w:fill="auto"/>
            <w:noWrap/>
            <w:vAlign w:val="center"/>
            <w:hideMark/>
          </w:tcPr>
          <w:p w14:paraId="62714A9D" w14:textId="77777777" w:rsidR="003F0E14" w:rsidRPr="00A705D9" w:rsidRDefault="003F0E14" w:rsidP="003F0E14">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c>
          <w:tcPr>
            <w:tcW w:w="2483" w:type="dxa"/>
            <w:tcBorders>
              <w:top w:val="nil"/>
              <w:left w:val="nil"/>
              <w:bottom w:val="single" w:sz="4" w:space="0" w:color="auto"/>
              <w:right w:val="nil"/>
            </w:tcBorders>
            <w:shd w:val="clear" w:color="auto" w:fill="auto"/>
            <w:noWrap/>
            <w:vAlign w:val="center"/>
            <w:hideMark/>
          </w:tcPr>
          <w:p w14:paraId="2F48559C" w14:textId="77777777" w:rsidR="003F0E14" w:rsidRPr="00A705D9" w:rsidRDefault="003F0E14" w:rsidP="003F0E14">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508FCB8" w14:textId="77777777" w:rsidR="003F0E14" w:rsidRPr="000F6D6B" w:rsidRDefault="003F0E14" w:rsidP="003F0E14">
            <w:pPr>
              <w:jc w:val="center"/>
              <w:rPr>
                <w:rFonts w:ascii="Times New Roman" w:hAnsi="Times New Roman" w:cs="Times New Roman"/>
                <w:b/>
                <w:bCs/>
                <w:color w:val="000000"/>
                <w:szCs w:val="20"/>
              </w:rPr>
            </w:pPr>
            <w:r w:rsidRPr="000F6D6B">
              <w:rPr>
                <w:rFonts w:ascii="Times New Roman" w:hAnsi="Times New Roman" w:cs="Times New Roman"/>
                <w:b/>
                <w:bCs/>
                <w:color w:val="000000"/>
                <w:szCs w:val="20"/>
              </w:rPr>
              <w:t> </w:t>
            </w:r>
          </w:p>
        </w:tc>
      </w:tr>
      <w:tr w:rsidR="003F0E14" w:rsidRPr="000F6D6B" w14:paraId="70DB36BB"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DFBDCAC" w14:textId="77777777" w:rsidR="003F0E14" w:rsidRPr="00A705D9" w:rsidRDefault="003F0E14" w:rsidP="003F0E14">
            <w:pPr>
              <w:jc w:val="center"/>
              <w:rPr>
                <w:rFonts w:ascii="Times New Roman" w:hAnsi="Times New Roman" w:cs="Times New Roman"/>
                <w:color w:val="000000"/>
                <w:szCs w:val="20"/>
              </w:rPr>
            </w:pPr>
            <w:r w:rsidRPr="00A705D9">
              <w:rPr>
                <w:rFonts w:ascii="Times New Roman" w:hAnsi="Times New Roman" w:cs="Times New Roman"/>
                <w:color w:val="000000"/>
                <w:szCs w:val="20"/>
              </w:rPr>
              <w:t>A</w:t>
            </w:r>
          </w:p>
        </w:tc>
        <w:tc>
          <w:tcPr>
            <w:tcW w:w="7229" w:type="dxa"/>
            <w:gridSpan w:val="4"/>
            <w:tcBorders>
              <w:top w:val="single" w:sz="4" w:space="0" w:color="auto"/>
              <w:left w:val="nil"/>
              <w:bottom w:val="single" w:sz="4" w:space="0" w:color="auto"/>
              <w:right w:val="nil"/>
            </w:tcBorders>
            <w:shd w:val="clear" w:color="auto" w:fill="auto"/>
            <w:vAlign w:val="center"/>
            <w:hideMark/>
          </w:tcPr>
          <w:p w14:paraId="124D59D3" w14:textId="77777777" w:rsidR="003F0E14" w:rsidRPr="00A705D9" w:rsidRDefault="003F0E14" w:rsidP="003F0E14">
            <w:pPr>
              <w:rPr>
                <w:rFonts w:ascii="Times New Roman" w:hAnsi="Times New Roman" w:cs="Times New Roman"/>
                <w:color w:val="000000"/>
                <w:szCs w:val="20"/>
              </w:rPr>
            </w:pPr>
            <w:r w:rsidRPr="00A705D9">
              <w:rPr>
                <w:rFonts w:ascii="Times New Roman" w:hAnsi="Times New Roman" w:cs="Times New Roman"/>
                <w:color w:val="000000"/>
                <w:szCs w:val="20"/>
              </w:rPr>
              <w:t xml:space="preserve">Data de apresentação da proposta (dia/mês/ano)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C7BB4FE" w14:textId="77777777" w:rsidR="003F0E14" w:rsidRPr="000F6D6B" w:rsidRDefault="003F0E14" w:rsidP="003F0E14">
            <w:pPr>
              <w:jc w:val="center"/>
              <w:rPr>
                <w:rFonts w:ascii="Times New Roman" w:hAnsi="Times New Roman" w:cs="Times New Roman"/>
                <w:color w:val="000000"/>
                <w:szCs w:val="20"/>
              </w:rPr>
            </w:pPr>
            <w:r>
              <w:rPr>
                <w:rFonts w:ascii="Times New Roman" w:hAnsi="Times New Roman" w:cs="Times New Roman"/>
                <w:color w:val="000000"/>
                <w:szCs w:val="20"/>
              </w:rPr>
              <w:t>00</w:t>
            </w:r>
            <w:r w:rsidRPr="000F6D6B">
              <w:rPr>
                <w:rFonts w:ascii="Times New Roman" w:hAnsi="Times New Roman" w:cs="Times New Roman"/>
                <w:color w:val="000000"/>
                <w:szCs w:val="20"/>
              </w:rPr>
              <w:t>/09/2016</w:t>
            </w:r>
          </w:p>
        </w:tc>
      </w:tr>
      <w:tr w:rsidR="003F0E14" w:rsidRPr="000F6D6B" w14:paraId="52731807"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4CFA88F" w14:textId="77777777" w:rsidR="003F0E14" w:rsidRPr="00A705D9" w:rsidRDefault="003F0E14" w:rsidP="003F0E14">
            <w:pPr>
              <w:jc w:val="center"/>
              <w:rPr>
                <w:rFonts w:ascii="Times New Roman" w:hAnsi="Times New Roman" w:cs="Times New Roman"/>
                <w:color w:val="000000"/>
                <w:szCs w:val="20"/>
              </w:rPr>
            </w:pPr>
            <w:r w:rsidRPr="00A705D9">
              <w:rPr>
                <w:rFonts w:ascii="Times New Roman" w:hAnsi="Times New Roman" w:cs="Times New Roman"/>
                <w:color w:val="000000"/>
                <w:szCs w:val="20"/>
              </w:rPr>
              <w:t>B</w:t>
            </w:r>
          </w:p>
        </w:tc>
        <w:tc>
          <w:tcPr>
            <w:tcW w:w="7229" w:type="dxa"/>
            <w:gridSpan w:val="4"/>
            <w:tcBorders>
              <w:top w:val="single" w:sz="4" w:space="0" w:color="auto"/>
              <w:left w:val="nil"/>
              <w:bottom w:val="single" w:sz="4" w:space="0" w:color="auto"/>
              <w:right w:val="nil"/>
            </w:tcBorders>
            <w:shd w:val="clear" w:color="auto" w:fill="auto"/>
            <w:vAlign w:val="center"/>
            <w:hideMark/>
          </w:tcPr>
          <w:p w14:paraId="4D823CE8" w14:textId="77777777" w:rsidR="003F0E14" w:rsidRPr="00A705D9" w:rsidRDefault="003F0E14" w:rsidP="003F0E14">
            <w:pPr>
              <w:rPr>
                <w:rFonts w:ascii="Times New Roman" w:hAnsi="Times New Roman" w:cs="Times New Roman"/>
                <w:color w:val="000000"/>
                <w:szCs w:val="20"/>
              </w:rPr>
            </w:pPr>
            <w:r w:rsidRPr="00A705D9">
              <w:rPr>
                <w:rFonts w:ascii="Times New Roman" w:hAnsi="Times New Roman" w:cs="Times New Roman"/>
                <w:color w:val="000000"/>
                <w:szCs w:val="20"/>
              </w:rPr>
              <w:t xml:space="preserve">Município/UF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8676AA6" w14:textId="77777777" w:rsidR="003F0E14" w:rsidRPr="000F6D6B" w:rsidRDefault="003F0E14" w:rsidP="003F0E14">
            <w:pPr>
              <w:jc w:val="center"/>
              <w:rPr>
                <w:rFonts w:ascii="Times New Roman" w:hAnsi="Times New Roman" w:cs="Times New Roman"/>
                <w:color w:val="000000"/>
                <w:szCs w:val="20"/>
              </w:rPr>
            </w:pPr>
            <w:r w:rsidRPr="000F6D6B">
              <w:rPr>
                <w:rFonts w:ascii="Times New Roman" w:hAnsi="Times New Roman" w:cs="Times New Roman"/>
                <w:color w:val="000000"/>
                <w:szCs w:val="20"/>
              </w:rPr>
              <w:t>Brasília/DF</w:t>
            </w:r>
          </w:p>
        </w:tc>
      </w:tr>
      <w:tr w:rsidR="003F0E14" w:rsidRPr="000F6D6B" w14:paraId="61E5CC0C"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46DA773" w14:textId="77777777" w:rsidR="003F0E14" w:rsidRPr="00A705D9" w:rsidRDefault="003F0E14" w:rsidP="003F0E14">
            <w:pPr>
              <w:jc w:val="center"/>
              <w:rPr>
                <w:rFonts w:ascii="Times New Roman" w:hAnsi="Times New Roman" w:cs="Times New Roman"/>
                <w:color w:val="000000"/>
                <w:szCs w:val="20"/>
              </w:rPr>
            </w:pPr>
            <w:r w:rsidRPr="00A705D9">
              <w:rPr>
                <w:rFonts w:ascii="Times New Roman" w:hAnsi="Times New Roman" w:cs="Times New Roman"/>
                <w:color w:val="000000"/>
                <w:szCs w:val="20"/>
              </w:rPr>
              <w:t>C</w:t>
            </w:r>
          </w:p>
        </w:tc>
        <w:tc>
          <w:tcPr>
            <w:tcW w:w="7229" w:type="dxa"/>
            <w:gridSpan w:val="4"/>
            <w:tcBorders>
              <w:top w:val="single" w:sz="4" w:space="0" w:color="auto"/>
              <w:left w:val="nil"/>
              <w:bottom w:val="single" w:sz="4" w:space="0" w:color="auto"/>
              <w:right w:val="nil"/>
            </w:tcBorders>
            <w:shd w:val="clear" w:color="auto" w:fill="auto"/>
            <w:vAlign w:val="center"/>
            <w:hideMark/>
          </w:tcPr>
          <w:p w14:paraId="1DBDB7A1" w14:textId="77777777" w:rsidR="003F0E14" w:rsidRPr="00A705D9" w:rsidRDefault="003F0E14" w:rsidP="003F0E14">
            <w:pPr>
              <w:rPr>
                <w:rFonts w:ascii="Times New Roman" w:hAnsi="Times New Roman" w:cs="Times New Roman"/>
                <w:color w:val="000000"/>
                <w:szCs w:val="20"/>
              </w:rPr>
            </w:pPr>
            <w:r w:rsidRPr="00A705D9">
              <w:rPr>
                <w:rFonts w:ascii="Times New Roman" w:hAnsi="Times New Roman" w:cs="Times New Roman"/>
                <w:color w:val="000000"/>
                <w:szCs w:val="20"/>
              </w:rPr>
              <w:t>CONVENÇÃO COLETIVA DE TRABALHO 2015/2016 - SINDPD-DF/SIDESEI-DF</w:t>
            </w:r>
            <w:proofErr w:type="gramStart"/>
            <w:r w:rsidRPr="00A705D9">
              <w:rPr>
                <w:rFonts w:ascii="Times New Roman" w:hAnsi="Times New Roman" w:cs="Times New Roman"/>
                <w:color w:val="000000"/>
                <w:szCs w:val="20"/>
              </w:rPr>
              <w:t xml:space="preserve">    </w:t>
            </w:r>
            <w:proofErr w:type="gramEnd"/>
            <w:r w:rsidRPr="00A705D9">
              <w:rPr>
                <w:rFonts w:ascii="Times New Roman" w:hAnsi="Times New Roman" w:cs="Times New Roman"/>
                <w:color w:val="000000"/>
                <w:szCs w:val="20"/>
              </w:rPr>
              <w:t>Data base: 1º de maio</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23A4E98" w14:textId="77777777" w:rsidR="003F0E14" w:rsidRPr="000F6D6B" w:rsidRDefault="003F0E14" w:rsidP="003F0E14">
            <w:pPr>
              <w:jc w:val="center"/>
              <w:rPr>
                <w:rFonts w:ascii="Times New Roman" w:hAnsi="Times New Roman" w:cs="Times New Roman"/>
                <w:color w:val="000000"/>
                <w:szCs w:val="20"/>
              </w:rPr>
            </w:pPr>
            <w:r w:rsidRPr="000F6D6B">
              <w:rPr>
                <w:rFonts w:ascii="Times New Roman" w:hAnsi="Times New Roman" w:cs="Times New Roman"/>
                <w:color w:val="000000"/>
                <w:szCs w:val="20"/>
              </w:rPr>
              <w:t>2015/2016</w:t>
            </w:r>
          </w:p>
        </w:tc>
      </w:tr>
      <w:tr w:rsidR="003F0E14" w:rsidRPr="000F6D6B" w14:paraId="08372525"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47D1D65B" w14:textId="77777777" w:rsidR="003F0E14" w:rsidRPr="00A705D9" w:rsidRDefault="003F0E14" w:rsidP="003F0E14">
            <w:pPr>
              <w:jc w:val="center"/>
              <w:rPr>
                <w:rFonts w:ascii="Times New Roman" w:hAnsi="Times New Roman" w:cs="Times New Roman"/>
                <w:color w:val="000000"/>
                <w:szCs w:val="20"/>
              </w:rPr>
            </w:pPr>
            <w:r w:rsidRPr="00A705D9">
              <w:rPr>
                <w:rFonts w:ascii="Times New Roman" w:hAnsi="Times New Roman" w:cs="Times New Roman"/>
                <w:color w:val="000000"/>
                <w:szCs w:val="20"/>
              </w:rPr>
              <w:t>D</w:t>
            </w:r>
          </w:p>
        </w:tc>
        <w:tc>
          <w:tcPr>
            <w:tcW w:w="7229" w:type="dxa"/>
            <w:gridSpan w:val="4"/>
            <w:tcBorders>
              <w:top w:val="single" w:sz="4" w:space="0" w:color="auto"/>
              <w:left w:val="nil"/>
              <w:bottom w:val="single" w:sz="4" w:space="0" w:color="auto"/>
              <w:right w:val="nil"/>
            </w:tcBorders>
            <w:shd w:val="clear" w:color="auto" w:fill="auto"/>
            <w:vAlign w:val="center"/>
            <w:hideMark/>
          </w:tcPr>
          <w:p w14:paraId="58192D69" w14:textId="77777777" w:rsidR="003F0E14" w:rsidRPr="00A705D9" w:rsidRDefault="003F0E14" w:rsidP="003F0E14">
            <w:pPr>
              <w:rPr>
                <w:rFonts w:ascii="Times New Roman" w:hAnsi="Times New Roman" w:cs="Times New Roman"/>
                <w:color w:val="000000"/>
                <w:szCs w:val="20"/>
              </w:rPr>
            </w:pPr>
            <w:r w:rsidRPr="00A705D9">
              <w:rPr>
                <w:rFonts w:ascii="Times New Roman" w:hAnsi="Times New Roman" w:cs="Times New Roman"/>
                <w:color w:val="000000"/>
                <w:szCs w:val="20"/>
              </w:rPr>
              <w:t>N</w:t>
            </w:r>
            <w:r w:rsidRPr="00A705D9">
              <w:rPr>
                <w:rFonts w:ascii="Times New Roman" w:hAnsi="Times New Roman" w:cs="Times New Roman"/>
                <w:strike/>
                <w:color w:val="000000"/>
                <w:szCs w:val="20"/>
              </w:rPr>
              <w:t>º</w:t>
            </w:r>
            <w:r w:rsidRPr="00A705D9">
              <w:rPr>
                <w:rFonts w:ascii="Times New Roman" w:hAnsi="Times New Roman" w:cs="Times New Roman"/>
                <w:color w:val="000000"/>
                <w:szCs w:val="20"/>
              </w:rPr>
              <w:t xml:space="preserve"> de meses de execução contratual</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8EFF281" w14:textId="77777777" w:rsidR="003F0E14" w:rsidRPr="000F6D6B" w:rsidRDefault="003F0E14" w:rsidP="003F0E14">
            <w:pPr>
              <w:jc w:val="center"/>
              <w:rPr>
                <w:rFonts w:ascii="Times New Roman" w:hAnsi="Times New Roman" w:cs="Times New Roman"/>
                <w:color w:val="000000"/>
                <w:szCs w:val="20"/>
              </w:rPr>
            </w:pPr>
            <w:r w:rsidRPr="000F6D6B">
              <w:rPr>
                <w:rFonts w:ascii="Times New Roman" w:hAnsi="Times New Roman" w:cs="Times New Roman"/>
                <w:color w:val="000000"/>
                <w:szCs w:val="20"/>
              </w:rPr>
              <w:t>12</w:t>
            </w:r>
          </w:p>
        </w:tc>
      </w:tr>
    </w:tbl>
    <w:p w14:paraId="7B540A36" w14:textId="77777777" w:rsidR="003F0E14" w:rsidRDefault="003F0E14"/>
    <w:tbl>
      <w:tblPr>
        <w:tblW w:w="9361" w:type="dxa"/>
        <w:tblInd w:w="65" w:type="dxa"/>
        <w:tblLayout w:type="fixed"/>
        <w:tblCellMar>
          <w:left w:w="70" w:type="dxa"/>
          <w:right w:w="70" w:type="dxa"/>
        </w:tblCellMar>
        <w:tblLook w:val="04A0" w:firstRow="1" w:lastRow="0" w:firstColumn="1" w:lastColumn="0" w:noHBand="0" w:noVBand="1"/>
      </w:tblPr>
      <w:tblGrid>
        <w:gridCol w:w="4495"/>
        <w:gridCol w:w="1820"/>
        <w:gridCol w:w="3046"/>
      </w:tblGrid>
      <w:tr w:rsidR="003F0E14" w:rsidRPr="003F0E14" w14:paraId="7403F7C3" w14:textId="77777777" w:rsidTr="003F0E14">
        <w:trPr>
          <w:trHeight w:val="20"/>
        </w:trPr>
        <w:tc>
          <w:tcPr>
            <w:tcW w:w="93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568D8" w14:textId="27DAC605" w:rsidR="003F0E14" w:rsidRPr="003F0E14" w:rsidRDefault="003F0E14" w:rsidP="003F0E14">
            <w:pPr>
              <w:rPr>
                <w:rFonts w:ascii="Times New Roman" w:hAnsi="Times New Roman" w:cs="Times New Roman"/>
                <w:b/>
                <w:bCs/>
                <w:color w:val="000000"/>
                <w:szCs w:val="20"/>
              </w:rPr>
            </w:pPr>
            <w:r w:rsidRPr="003F0E14">
              <w:rPr>
                <w:rFonts w:ascii="Times New Roman" w:hAnsi="Times New Roman" w:cs="Times New Roman"/>
                <w:b/>
                <w:bCs/>
                <w:color w:val="000000"/>
                <w:szCs w:val="20"/>
              </w:rPr>
              <w:t>Identificação do Serviço </w:t>
            </w:r>
          </w:p>
        </w:tc>
      </w:tr>
      <w:tr w:rsidR="003F0E14" w:rsidRPr="003F0E14" w14:paraId="19787022" w14:textId="77777777" w:rsidTr="003F0E14">
        <w:trPr>
          <w:trHeight w:val="20"/>
        </w:trPr>
        <w:tc>
          <w:tcPr>
            <w:tcW w:w="4495" w:type="dxa"/>
            <w:tcBorders>
              <w:top w:val="single" w:sz="4" w:space="0" w:color="auto"/>
              <w:left w:val="single" w:sz="4" w:space="0" w:color="auto"/>
              <w:bottom w:val="single" w:sz="4" w:space="0" w:color="auto"/>
              <w:right w:val="single" w:sz="4" w:space="0" w:color="000000"/>
            </w:tcBorders>
            <w:shd w:val="clear" w:color="000000" w:fill="E4DFEC"/>
            <w:vAlign w:val="center"/>
            <w:hideMark/>
          </w:tcPr>
          <w:p w14:paraId="5744F71D"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Tipo de Serviço</w:t>
            </w:r>
          </w:p>
        </w:tc>
        <w:tc>
          <w:tcPr>
            <w:tcW w:w="1820" w:type="dxa"/>
            <w:tcBorders>
              <w:top w:val="nil"/>
              <w:left w:val="nil"/>
              <w:bottom w:val="single" w:sz="4" w:space="0" w:color="auto"/>
              <w:right w:val="single" w:sz="4" w:space="0" w:color="auto"/>
            </w:tcBorders>
            <w:shd w:val="clear" w:color="000000" w:fill="E4DFEC"/>
            <w:vAlign w:val="center"/>
            <w:hideMark/>
          </w:tcPr>
          <w:p w14:paraId="0BC8F65E"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Unidade de Medida</w:t>
            </w:r>
          </w:p>
        </w:tc>
        <w:tc>
          <w:tcPr>
            <w:tcW w:w="3046" w:type="dxa"/>
            <w:tcBorders>
              <w:top w:val="single" w:sz="4" w:space="0" w:color="auto"/>
              <w:left w:val="nil"/>
              <w:bottom w:val="nil"/>
              <w:right w:val="single" w:sz="4" w:space="0" w:color="000000"/>
            </w:tcBorders>
            <w:shd w:val="clear" w:color="000000" w:fill="E4DFEC"/>
            <w:vAlign w:val="center"/>
            <w:hideMark/>
          </w:tcPr>
          <w:p w14:paraId="37A03E0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Quantidade total a contratar (em função da unidade de medida)</w:t>
            </w:r>
          </w:p>
        </w:tc>
      </w:tr>
      <w:tr w:rsidR="003F0E14" w:rsidRPr="003F0E14" w14:paraId="17EA4928" w14:textId="77777777" w:rsidTr="003F0E14">
        <w:trPr>
          <w:trHeight w:val="20"/>
        </w:trPr>
        <w:tc>
          <w:tcPr>
            <w:tcW w:w="449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C7276CF"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Prestador de Serviço Especialista em GED/ECM (Assistente de Arquivo Pleno - NM)</w:t>
            </w:r>
          </w:p>
        </w:tc>
        <w:tc>
          <w:tcPr>
            <w:tcW w:w="1820" w:type="dxa"/>
            <w:tcBorders>
              <w:top w:val="nil"/>
              <w:left w:val="nil"/>
              <w:bottom w:val="single" w:sz="4" w:space="0" w:color="auto"/>
              <w:right w:val="single" w:sz="4" w:space="0" w:color="auto"/>
            </w:tcBorders>
            <w:shd w:val="clear" w:color="auto" w:fill="auto"/>
            <w:noWrap/>
            <w:vAlign w:val="center"/>
            <w:hideMark/>
          </w:tcPr>
          <w:p w14:paraId="0E44AE5B"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Posto</w:t>
            </w:r>
          </w:p>
        </w:tc>
        <w:tc>
          <w:tcPr>
            <w:tcW w:w="3046" w:type="dxa"/>
            <w:tcBorders>
              <w:top w:val="single" w:sz="4" w:space="0" w:color="auto"/>
              <w:left w:val="nil"/>
              <w:bottom w:val="single" w:sz="4" w:space="0" w:color="auto"/>
              <w:right w:val="single" w:sz="4" w:space="0" w:color="auto"/>
            </w:tcBorders>
            <w:shd w:val="clear" w:color="auto" w:fill="auto"/>
            <w:noWrap/>
            <w:vAlign w:val="center"/>
            <w:hideMark/>
          </w:tcPr>
          <w:p w14:paraId="7BE193A6" w14:textId="77777777" w:rsidR="003F0E14" w:rsidRPr="003F0E14" w:rsidRDefault="003F0E14" w:rsidP="003F0E14">
            <w:pPr>
              <w:jc w:val="center"/>
              <w:rPr>
                <w:rFonts w:ascii="Times New Roman" w:hAnsi="Times New Roman" w:cs="Times New Roman"/>
                <w:color w:val="000000"/>
                <w:szCs w:val="20"/>
              </w:rPr>
            </w:pPr>
            <w:proofErr w:type="gramStart"/>
            <w:r w:rsidRPr="003F0E14">
              <w:rPr>
                <w:rFonts w:ascii="Times New Roman" w:hAnsi="Times New Roman" w:cs="Times New Roman"/>
                <w:color w:val="000000"/>
                <w:szCs w:val="20"/>
              </w:rPr>
              <w:t>1</w:t>
            </w:r>
            <w:proofErr w:type="gramEnd"/>
            <w:r w:rsidRPr="003F0E14">
              <w:rPr>
                <w:rFonts w:ascii="Times New Roman" w:hAnsi="Times New Roman" w:cs="Times New Roman"/>
                <w:color w:val="000000"/>
                <w:szCs w:val="20"/>
              </w:rPr>
              <w:t>(um)</w:t>
            </w:r>
          </w:p>
        </w:tc>
      </w:tr>
    </w:tbl>
    <w:p w14:paraId="0EEB7F44" w14:textId="77777777" w:rsidR="003F0E14" w:rsidRDefault="003F0E14"/>
    <w:tbl>
      <w:tblPr>
        <w:tblW w:w="9361" w:type="dxa"/>
        <w:tblInd w:w="65" w:type="dxa"/>
        <w:tblLayout w:type="fixed"/>
        <w:tblCellMar>
          <w:left w:w="70" w:type="dxa"/>
          <w:right w:w="70" w:type="dxa"/>
        </w:tblCellMar>
        <w:tblLook w:val="04A0" w:firstRow="1" w:lastRow="0" w:firstColumn="1" w:lastColumn="0" w:noHBand="0" w:noVBand="1"/>
      </w:tblPr>
      <w:tblGrid>
        <w:gridCol w:w="714"/>
        <w:gridCol w:w="5103"/>
        <w:gridCol w:w="3544"/>
      </w:tblGrid>
      <w:tr w:rsidR="003F0E14" w:rsidRPr="003F0E14" w14:paraId="5FBCD03A" w14:textId="77777777" w:rsidTr="003F0E14">
        <w:trPr>
          <w:trHeight w:val="20"/>
        </w:trPr>
        <w:tc>
          <w:tcPr>
            <w:tcW w:w="936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4997F7E"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Mão-de-obra vinculada à execução contratual</w:t>
            </w:r>
          </w:p>
        </w:tc>
      </w:tr>
      <w:tr w:rsidR="003F0E14" w:rsidRPr="003F0E14" w14:paraId="64CCD422" w14:textId="77777777" w:rsidTr="003F0E14">
        <w:trPr>
          <w:trHeight w:val="20"/>
        </w:trPr>
        <w:tc>
          <w:tcPr>
            <w:tcW w:w="9361" w:type="dxa"/>
            <w:gridSpan w:val="3"/>
            <w:tcBorders>
              <w:top w:val="single" w:sz="4" w:space="0" w:color="auto"/>
              <w:left w:val="single" w:sz="4" w:space="0" w:color="auto"/>
              <w:bottom w:val="single" w:sz="4" w:space="0" w:color="auto"/>
              <w:right w:val="single" w:sz="4" w:space="0" w:color="000000"/>
            </w:tcBorders>
            <w:shd w:val="clear" w:color="000000" w:fill="E4DFEC"/>
            <w:vAlign w:val="center"/>
            <w:hideMark/>
          </w:tcPr>
          <w:p w14:paraId="698D1789"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Dados complementares para composição dos custos referente à mão-de-obra</w:t>
            </w:r>
          </w:p>
        </w:tc>
      </w:tr>
      <w:tr w:rsidR="003F0E14" w:rsidRPr="003F0E14" w14:paraId="6E2537EB"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0F315BD" w14:textId="77777777" w:rsidR="003F0E14" w:rsidRPr="003F0E14" w:rsidRDefault="003F0E14" w:rsidP="003F0E14">
            <w:pPr>
              <w:jc w:val="center"/>
              <w:rPr>
                <w:rFonts w:ascii="Times New Roman" w:hAnsi="Times New Roman" w:cs="Times New Roman"/>
                <w:color w:val="000000"/>
                <w:szCs w:val="20"/>
              </w:rPr>
            </w:pPr>
            <w:proofErr w:type="gramStart"/>
            <w:r w:rsidRPr="003F0E14">
              <w:rPr>
                <w:rFonts w:ascii="Times New Roman" w:hAnsi="Times New Roman" w:cs="Times New Roman"/>
                <w:color w:val="000000"/>
                <w:szCs w:val="20"/>
              </w:rPr>
              <w:t>1</w:t>
            </w:r>
            <w:proofErr w:type="gramEnd"/>
          </w:p>
        </w:tc>
        <w:tc>
          <w:tcPr>
            <w:tcW w:w="5103" w:type="dxa"/>
            <w:tcBorders>
              <w:top w:val="single" w:sz="4" w:space="0" w:color="auto"/>
              <w:left w:val="nil"/>
              <w:bottom w:val="single" w:sz="4" w:space="0" w:color="auto"/>
              <w:right w:val="single" w:sz="4" w:space="0" w:color="000000"/>
            </w:tcBorders>
            <w:shd w:val="clear" w:color="auto" w:fill="auto"/>
            <w:vAlign w:val="center"/>
            <w:hideMark/>
          </w:tcPr>
          <w:p w14:paraId="2895B107"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Tipo de serviço (mesmo serviço com características distintas)</w:t>
            </w:r>
          </w:p>
        </w:tc>
        <w:tc>
          <w:tcPr>
            <w:tcW w:w="3544" w:type="dxa"/>
            <w:tcBorders>
              <w:top w:val="nil"/>
              <w:left w:val="nil"/>
              <w:bottom w:val="single" w:sz="4" w:space="0" w:color="auto"/>
              <w:right w:val="single" w:sz="4" w:space="0" w:color="auto"/>
            </w:tcBorders>
            <w:shd w:val="clear" w:color="auto" w:fill="auto"/>
            <w:vAlign w:val="center"/>
            <w:hideMark/>
          </w:tcPr>
          <w:p w14:paraId="11B52A52"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Prestador de Serviço Especialista em GED/ECM (Assistente de Arquivo Pleno - NM)</w:t>
            </w:r>
          </w:p>
        </w:tc>
      </w:tr>
      <w:tr w:rsidR="003F0E14" w:rsidRPr="003F0E14" w14:paraId="6A1EDF0D"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4DF320D" w14:textId="77777777" w:rsidR="003F0E14" w:rsidRPr="003F0E14" w:rsidRDefault="003F0E14" w:rsidP="003F0E14">
            <w:pPr>
              <w:jc w:val="center"/>
              <w:rPr>
                <w:rFonts w:ascii="Times New Roman" w:hAnsi="Times New Roman" w:cs="Times New Roman"/>
                <w:color w:val="000000"/>
                <w:szCs w:val="20"/>
              </w:rPr>
            </w:pPr>
            <w:proofErr w:type="gramStart"/>
            <w:r w:rsidRPr="003F0E14">
              <w:rPr>
                <w:rFonts w:ascii="Times New Roman" w:hAnsi="Times New Roman" w:cs="Times New Roman"/>
                <w:color w:val="000000"/>
                <w:szCs w:val="20"/>
              </w:rPr>
              <w:t>2</w:t>
            </w:r>
            <w:proofErr w:type="gramEnd"/>
          </w:p>
        </w:tc>
        <w:tc>
          <w:tcPr>
            <w:tcW w:w="5103" w:type="dxa"/>
            <w:tcBorders>
              <w:top w:val="single" w:sz="4" w:space="0" w:color="auto"/>
              <w:left w:val="nil"/>
              <w:bottom w:val="single" w:sz="4" w:space="0" w:color="auto"/>
              <w:right w:val="single" w:sz="4" w:space="0" w:color="000000"/>
            </w:tcBorders>
            <w:shd w:val="clear" w:color="auto" w:fill="auto"/>
            <w:vAlign w:val="center"/>
            <w:hideMark/>
          </w:tcPr>
          <w:p w14:paraId="218FE3FB"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Salário Normativo da Categoria Profissional</w:t>
            </w:r>
            <w:proofErr w:type="gramStart"/>
            <w:r w:rsidRPr="003F0E14">
              <w:rPr>
                <w:rFonts w:ascii="Times New Roman" w:hAnsi="Times New Roman" w:cs="Times New Roman"/>
                <w:color w:val="000000"/>
                <w:szCs w:val="20"/>
              </w:rPr>
              <w:t xml:space="preserve">  </w:t>
            </w:r>
            <w:proofErr w:type="gramEnd"/>
            <w:r w:rsidRPr="003F0E14">
              <w:rPr>
                <w:rFonts w:ascii="Times New Roman" w:hAnsi="Times New Roman" w:cs="Times New Roman"/>
                <w:b/>
                <w:bCs/>
                <w:color w:val="000000"/>
                <w:szCs w:val="20"/>
                <w:u w:val="single"/>
              </w:rPr>
              <w:t>(2,1 x o piso de R$ 1.005,98 da CCT2015-2016)</w:t>
            </w:r>
          </w:p>
        </w:tc>
        <w:tc>
          <w:tcPr>
            <w:tcW w:w="3544" w:type="dxa"/>
            <w:tcBorders>
              <w:top w:val="nil"/>
              <w:left w:val="nil"/>
              <w:bottom w:val="single" w:sz="4" w:space="0" w:color="auto"/>
              <w:right w:val="single" w:sz="4" w:space="0" w:color="auto"/>
            </w:tcBorders>
            <w:shd w:val="clear" w:color="auto" w:fill="auto"/>
            <w:vAlign w:val="center"/>
            <w:hideMark/>
          </w:tcPr>
          <w:p w14:paraId="2829E40F"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R$ 2.162,86</w:t>
            </w:r>
          </w:p>
        </w:tc>
      </w:tr>
      <w:tr w:rsidR="003F0E14" w:rsidRPr="003F0E14" w14:paraId="07ECF602"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3D5FDA21" w14:textId="77777777" w:rsidR="003F0E14" w:rsidRPr="003F0E14" w:rsidRDefault="003F0E14" w:rsidP="003F0E14">
            <w:pPr>
              <w:jc w:val="center"/>
              <w:rPr>
                <w:rFonts w:ascii="Times New Roman" w:hAnsi="Times New Roman" w:cs="Times New Roman"/>
                <w:color w:val="000000"/>
                <w:szCs w:val="20"/>
              </w:rPr>
            </w:pPr>
            <w:proofErr w:type="gramStart"/>
            <w:r w:rsidRPr="003F0E14">
              <w:rPr>
                <w:rFonts w:ascii="Times New Roman" w:hAnsi="Times New Roman" w:cs="Times New Roman"/>
                <w:color w:val="000000"/>
                <w:szCs w:val="20"/>
              </w:rPr>
              <w:t>3</w:t>
            </w:r>
            <w:proofErr w:type="gramEnd"/>
          </w:p>
        </w:tc>
        <w:tc>
          <w:tcPr>
            <w:tcW w:w="5103" w:type="dxa"/>
            <w:tcBorders>
              <w:top w:val="single" w:sz="4" w:space="0" w:color="auto"/>
              <w:left w:val="nil"/>
              <w:bottom w:val="single" w:sz="4" w:space="0" w:color="auto"/>
              <w:right w:val="single" w:sz="4" w:space="0" w:color="000000"/>
            </w:tcBorders>
            <w:shd w:val="clear" w:color="auto" w:fill="auto"/>
            <w:vAlign w:val="center"/>
            <w:hideMark/>
          </w:tcPr>
          <w:p w14:paraId="213FE6C0"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Categoria profissional (</w:t>
            </w:r>
            <w:proofErr w:type="gramStart"/>
            <w:r w:rsidRPr="003F0E14">
              <w:rPr>
                <w:rFonts w:ascii="Times New Roman" w:hAnsi="Times New Roman" w:cs="Times New Roman"/>
                <w:color w:val="000000"/>
                <w:szCs w:val="20"/>
              </w:rPr>
              <w:t xml:space="preserve">40 </w:t>
            </w:r>
            <w:proofErr w:type="spellStart"/>
            <w:r w:rsidRPr="003F0E14">
              <w:rPr>
                <w:rFonts w:ascii="Times New Roman" w:hAnsi="Times New Roman" w:cs="Times New Roman"/>
                <w:color w:val="000000"/>
                <w:szCs w:val="20"/>
              </w:rPr>
              <w:t>hs</w:t>
            </w:r>
            <w:proofErr w:type="spellEnd"/>
            <w:proofErr w:type="gramEnd"/>
            <w:r w:rsidRPr="003F0E14">
              <w:rPr>
                <w:rFonts w:ascii="Times New Roman" w:hAnsi="Times New Roman" w:cs="Times New Roman"/>
                <w:color w:val="000000"/>
                <w:szCs w:val="20"/>
              </w:rPr>
              <w:t>/semanais)</w:t>
            </w:r>
          </w:p>
        </w:tc>
        <w:tc>
          <w:tcPr>
            <w:tcW w:w="3544" w:type="dxa"/>
            <w:tcBorders>
              <w:top w:val="nil"/>
              <w:left w:val="nil"/>
              <w:bottom w:val="single" w:sz="4" w:space="0" w:color="auto"/>
              <w:right w:val="single" w:sz="4" w:space="0" w:color="auto"/>
            </w:tcBorders>
            <w:shd w:val="clear" w:color="auto" w:fill="auto"/>
            <w:vAlign w:val="center"/>
            <w:hideMark/>
          </w:tcPr>
          <w:p w14:paraId="2B842785"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Prestador de Serviço Especialista em GED/ECM (Assistente de Arquivo Pleno - NM)</w:t>
            </w:r>
          </w:p>
        </w:tc>
      </w:tr>
      <w:tr w:rsidR="003F0E14" w:rsidRPr="003F0E14" w14:paraId="237BE261"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8A6524A" w14:textId="77777777" w:rsidR="003F0E14" w:rsidRPr="003F0E14" w:rsidRDefault="003F0E14" w:rsidP="003F0E14">
            <w:pPr>
              <w:jc w:val="center"/>
              <w:rPr>
                <w:rFonts w:ascii="Times New Roman" w:hAnsi="Times New Roman" w:cs="Times New Roman"/>
                <w:color w:val="000000"/>
                <w:szCs w:val="20"/>
              </w:rPr>
            </w:pPr>
            <w:proofErr w:type="gramStart"/>
            <w:r w:rsidRPr="003F0E14">
              <w:rPr>
                <w:rFonts w:ascii="Times New Roman" w:hAnsi="Times New Roman" w:cs="Times New Roman"/>
                <w:color w:val="000000"/>
                <w:szCs w:val="20"/>
              </w:rPr>
              <w:t>4</w:t>
            </w:r>
            <w:proofErr w:type="gramEnd"/>
          </w:p>
        </w:tc>
        <w:tc>
          <w:tcPr>
            <w:tcW w:w="5103" w:type="dxa"/>
            <w:tcBorders>
              <w:top w:val="single" w:sz="4" w:space="0" w:color="auto"/>
              <w:left w:val="nil"/>
              <w:bottom w:val="single" w:sz="4" w:space="0" w:color="auto"/>
              <w:right w:val="single" w:sz="4" w:space="0" w:color="000000"/>
            </w:tcBorders>
            <w:shd w:val="clear" w:color="auto" w:fill="auto"/>
            <w:vAlign w:val="center"/>
            <w:hideMark/>
          </w:tcPr>
          <w:p w14:paraId="0FAFB721"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Data base da categoria (dia/mês/ano)</w:t>
            </w:r>
          </w:p>
        </w:tc>
        <w:tc>
          <w:tcPr>
            <w:tcW w:w="3544" w:type="dxa"/>
            <w:tcBorders>
              <w:top w:val="nil"/>
              <w:left w:val="nil"/>
              <w:bottom w:val="single" w:sz="4" w:space="0" w:color="auto"/>
              <w:right w:val="single" w:sz="4" w:space="0" w:color="auto"/>
            </w:tcBorders>
            <w:shd w:val="clear" w:color="auto" w:fill="auto"/>
            <w:vAlign w:val="center"/>
            <w:hideMark/>
          </w:tcPr>
          <w:p w14:paraId="6311231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1º de maio de 2016.</w:t>
            </w:r>
          </w:p>
        </w:tc>
      </w:tr>
    </w:tbl>
    <w:p w14:paraId="60D70B3F" w14:textId="77777777" w:rsidR="003F0E14" w:rsidRDefault="003F0E14"/>
    <w:tbl>
      <w:tblPr>
        <w:tblW w:w="9361" w:type="dxa"/>
        <w:tblInd w:w="65" w:type="dxa"/>
        <w:tblCellMar>
          <w:left w:w="70" w:type="dxa"/>
          <w:right w:w="70" w:type="dxa"/>
        </w:tblCellMar>
        <w:tblLook w:val="04A0" w:firstRow="1" w:lastRow="0" w:firstColumn="1" w:lastColumn="0" w:noHBand="0" w:noVBand="1"/>
      </w:tblPr>
      <w:tblGrid>
        <w:gridCol w:w="714"/>
        <w:gridCol w:w="6379"/>
        <w:gridCol w:w="992"/>
        <w:gridCol w:w="1276"/>
      </w:tblGrid>
      <w:tr w:rsidR="003F0E14" w:rsidRPr="003F0E14" w14:paraId="20105999" w14:textId="77777777" w:rsidTr="003F0E14">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136CE" w14:textId="6B2B1830"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w:t>
            </w:r>
            <w:r w:rsidRPr="003F0E14">
              <w:rPr>
                <w:rFonts w:ascii="Times New Roman" w:hAnsi="Times New Roman" w:cs="Times New Roman"/>
                <w:b/>
                <w:bCs/>
                <w:color w:val="000000"/>
                <w:szCs w:val="20"/>
              </w:rPr>
              <w:t xml:space="preserve">MÓDULO </w:t>
            </w:r>
            <w:proofErr w:type="gramStart"/>
            <w:r w:rsidRPr="003F0E14">
              <w:rPr>
                <w:rFonts w:ascii="Times New Roman" w:hAnsi="Times New Roman" w:cs="Times New Roman"/>
                <w:b/>
                <w:bCs/>
                <w:color w:val="000000"/>
                <w:szCs w:val="20"/>
              </w:rPr>
              <w:t>1</w:t>
            </w:r>
            <w:proofErr w:type="gramEnd"/>
            <w:r w:rsidRPr="003F0E14">
              <w:rPr>
                <w:rFonts w:ascii="Times New Roman" w:hAnsi="Times New Roman" w:cs="Times New Roman"/>
                <w:b/>
                <w:bCs/>
                <w:color w:val="000000"/>
                <w:szCs w:val="20"/>
              </w:rPr>
              <w:t xml:space="preserve"> :   COMPOSIÇÃO DA REMUNERAÇÃO</w:t>
            </w:r>
            <w:r w:rsidRPr="003F0E14">
              <w:rPr>
                <w:rFonts w:ascii="Times New Roman" w:hAnsi="Times New Roman" w:cs="Times New Roman"/>
                <w:color w:val="000000"/>
                <w:szCs w:val="20"/>
              </w:rPr>
              <w:t> </w:t>
            </w:r>
          </w:p>
        </w:tc>
      </w:tr>
      <w:tr w:rsidR="003F0E14" w:rsidRPr="003F0E14" w14:paraId="6A505062" w14:textId="77777777" w:rsidTr="003F0E14">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2E4A177A" w14:textId="77777777" w:rsidR="003F0E14" w:rsidRPr="003F0E14" w:rsidRDefault="003F0E14" w:rsidP="003F0E14">
            <w:pPr>
              <w:jc w:val="center"/>
              <w:rPr>
                <w:rFonts w:ascii="Times New Roman" w:hAnsi="Times New Roman" w:cs="Times New Roman"/>
                <w:b/>
                <w:bCs/>
                <w:color w:val="000000"/>
                <w:szCs w:val="20"/>
              </w:rPr>
            </w:pPr>
            <w:proofErr w:type="gramStart"/>
            <w:r w:rsidRPr="003F0E14">
              <w:rPr>
                <w:rFonts w:ascii="Times New Roman" w:hAnsi="Times New Roman" w:cs="Times New Roman"/>
                <w:b/>
                <w:bCs/>
                <w:color w:val="000000"/>
                <w:szCs w:val="20"/>
              </w:rPr>
              <w:t>1</w:t>
            </w:r>
            <w:proofErr w:type="gramEnd"/>
          </w:p>
        </w:tc>
        <w:tc>
          <w:tcPr>
            <w:tcW w:w="6379" w:type="dxa"/>
            <w:tcBorders>
              <w:top w:val="single" w:sz="4" w:space="0" w:color="auto"/>
              <w:left w:val="nil"/>
              <w:bottom w:val="single" w:sz="4" w:space="0" w:color="auto"/>
              <w:right w:val="single" w:sz="4" w:space="0" w:color="000000"/>
            </w:tcBorders>
            <w:shd w:val="clear" w:color="000000" w:fill="E4DFEC"/>
            <w:vAlign w:val="center"/>
            <w:hideMark/>
          </w:tcPr>
          <w:p w14:paraId="6B737570"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Composição da Remuneração</w:t>
            </w:r>
          </w:p>
        </w:tc>
        <w:tc>
          <w:tcPr>
            <w:tcW w:w="992" w:type="dxa"/>
            <w:tcBorders>
              <w:top w:val="nil"/>
              <w:left w:val="nil"/>
              <w:bottom w:val="single" w:sz="4" w:space="0" w:color="auto"/>
              <w:right w:val="nil"/>
            </w:tcBorders>
            <w:shd w:val="clear" w:color="000000" w:fill="E4DFEC"/>
            <w:vAlign w:val="center"/>
            <w:hideMark/>
          </w:tcPr>
          <w:p w14:paraId="476D4CE3"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472B7C67"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3F0E14" w:rsidRPr="003F0E14" w14:paraId="1B3C5E31"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628BF0E"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043654CE"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Salário Base</w:t>
            </w:r>
          </w:p>
        </w:tc>
        <w:tc>
          <w:tcPr>
            <w:tcW w:w="992" w:type="dxa"/>
            <w:tcBorders>
              <w:top w:val="nil"/>
              <w:left w:val="nil"/>
              <w:bottom w:val="single" w:sz="4" w:space="0" w:color="auto"/>
              <w:right w:val="nil"/>
            </w:tcBorders>
            <w:shd w:val="clear" w:color="000000" w:fill="FFFFFF"/>
            <w:vAlign w:val="center"/>
            <w:hideMark/>
          </w:tcPr>
          <w:p w14:paraId="336018B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8A0C89A"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2.162,86</w:t>
            </w:r>
          </w:p>
        </w:tc>
      </w:tr>
      <w:tr w:rsidR="003F0E14" w:rsidRPr="003F0E14" w14:paraId="7FF0C4E4"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5F631A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00DBA1D3"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xml:space="preserve">Adicional  de periculosidade </w:t>
            </w:r>
          </w:p>
        </w:tc>
        <w:tc>
          <w:tcPr>
            <w:tcW w:w="992" w:type="dxa"/>
            <w:tcBorders>
              <w:top w:val="nil"/>
              <w:left w:val="nil"/>
              <w:bottom w:val="single" w:sz="4" w:space="0" w:color="auto"/>
              <w:right w:val="nil"/>
            </w:tcBorders>
            <w:shd w:val="clear" w:color="000000" w:fill="FFFFFF"/>
            <w:vAlign w:val="center"/>
            <w:hideMark/>
          </w:tcPr>
          <w:p w14:paraId="04DBBA2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11ADF" w14:textId="77777777" w:rsidR="003F0E14" w:rsidRPr="003F0E14" w:rsidRDefault="003F0E14" w:rsidP="003F0E14">
            <w:pPr>
              <w:jc w:val="center"/>
              <w:rPr>
                <w:rFonts w:ascii="Times New Roman" w:hAnsi="Times New Roman" w:cs="Times New Roman"/>
                <w:color w:val="FFFFFF"/>
                <w:szCs w:val="20"/>
              </w:rPr>
            </w:pPr>
            <w:r w:rsidRPr="003F0E14">
              <w:rPr>
                <w:rFonts w:ascii="Times New Roman" w:hAnsi="Times New Roman" w:cs="Times New Roman"/>
                <w:color w:val="FFFFFF"/>
                <w:szCs w:val="20"/>
              </w:rPr>
              <w:t> </w:t>
            </w:r>
          </w:p>
        </w:tc>
      </w:tr>
      <w:tr w:rsidR="003F0E14" w:rsidRPr="003F0E14" w14:paraId="660E1C37"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2BE64B9"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6D2AFDD2"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xml:space="preserve">Adicional  de insalubridade </w:t>
            </w:r>
          </w:p>
        </w:tc>
        <w:tc>
          <w:tcPr>
            <w:tcW w:w="992" w:type="dxa"/>
            <w:tcBorders>
              <w:top w:val="nil"/>
              <w:left w:val="nil"/>
              <w:bottom w:val="single" w:sz="4" w:space="0" w:color="auto"/>
              <w:right w:val="nil"/>
            </w:tcBorders>
            <w:shd w:val="clear" w:color="000000" w:fill="FFFFFF"/>
            <w:vAlign w:val="center"/>
            <w:hideMark/>
          </w:tcPr>
          <w:p w14:paraId="255861B8"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99035" w14:textId="77777777" w:rsidR="003F0E14" w:rsidRPr="003F0E14" w:rsidRDefault="003F0E14" w:rsidP="003F0E14">
            <w:pPr>
              <w:jc w:val="center"/>
              <w:rPr>
                <w:rFonts w:ascii="Times New Roman" w:hAnsi="Times New Roman" w:cs="Times New Roman"/>
                <w:color w:val="FFFFFF"/>
                <w:szCs w:val="20"/>
              </w:rPr>
            </w:pPr>
            <w:r w:rsidRPr="003F0E14">
              <w:rPr>
                <w:rFonts w:ascii="Times New Roman" w:hAnsi="Times New Roman" w:cs="Times New Roman"/>
                <w:color w:val="FFFFFF"/>
                <w:szCs w:val="20"/>
              </w:rPr>
              <w:t> </w:t>
            </w:r>
          </w:p>
        </w:tc>
      </w:tr>
      <w:tr w:rsidR="003F0E14" w:rsidRPr="003F0E14" w14:paraId="749E95F8"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465D5773"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D</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05F0BF15"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Adicional noturno</w:t>
            </w:r>
          </w:p>
        </w:tc>
        <w:tc>
          <w:tcPr>
            <w:tcW w:w="992" w:type="dxa"/>
            <w:tcBorders>
              <w:top w:val="nil"/>
              <w:left w:val="nil"/>
              <w:bottom w:val="single" w:sz="4" w:space="0" w:color="auto"/>
              <w:right w:val="nil"/>
            </w:tcBorders>
            <w:shd w:val="clear" w:color="000000" w:fill="FFFFFF"/>
            <w:vAlign w:val="center"/>
            <w:hideMark/>
          </w:tcPr>
          <w:p w14:paraId="7FDF361B"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12BB3D4"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3F0E14" w:rsidRPr="003F0E14" w14:paraId="413E054A"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2EC2FA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E</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39ECC427"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Hora noturna adicional</w:t>
            </w:r>
          </w:p>
        </w:tc>
        <w:tc>
          <w:tcPr>
            <w:tcW w:w="992" w:type="dxa"/>
            <w:tcBorders>
              <w:top w:val="nil"/>
              <w:left w:val="nil"/>
              <w:bottom w:val="single" w:sz="4" w:space="0" w:color="auto"/>
              <w:right w:val="nil"/>
            </w:tcBorders>
            <w:shd w:val="clear" w:color="000000" w:fill="FFFFFF"/>
            <w:vAlign w:val="center"/>
            <w:hideMark/>
          </w:tcPr>
          <w:p w14:paraId="4B2DE5A2"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ACF640C"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3F0E14" w:rsidRPr="003F0E14" w14:paraId="2442B860"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35DB510"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F</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3CF7DDBC"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Adicional de Hora Extra</w:t>
            </w:r>
          </w:p>
        </w:tc>
        <w:tc>
          <w:tcPr>
            <w:tcW w:w="992" w:type="dxa"/>
            <w:tcBorders>
              <w:top w:val="nil"/>
              <w:left w:val="nil"/>
              <w:bottom w:val="single" w:sz="4" w:space="0" w:color="auto"/>
              <w:right w:val="nil"/>
            </w:tcBorders>
            <w:shd w:val="clear" w:color="000000" w:fill="FFFFFF"/>
            <w:vAlign w:val="center"/>
            <w:hideMark/>
          </w:tcPr>
          <w:p w14:paraId="0C02549C"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07499F2"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3F0E14" w:rsidRPr="003F0E14" w14:paraId="2087A79C"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EA7FE1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G</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7DCB6935"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Intervalo Intrajornada</w:t>
            </w:r>
          </w:p>
        </w:tc>
        <w:tc>
          <w:tcPr>
            <w:tcW w:w="992" w:type="dxa"/>
            <w:tcBorders>
              <w:top w:val="nil"/>
              <w:left w:val="nil"/>
              <w:bottom w:val="single" w:sz="4" w:space="0" w:color="auto"/>
              <w:right w:val="nil"/>
            </w:tcBorders>
            <w:shd w:val="clear" w:color="000000" w:fill="FFFFFF"/>
            <w:vAlign w:val="center"/>
            <w:hideMark/>
          </w:tcPr>
          <w:p w14:paraId="7F900093"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272FE03"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3F0E14" w:rsidRPr="003F0E14" w14:paraId="64C9E584"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F35E271"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H</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213CC991"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Outros (especificar)</w:t>
            </w:r>
          </w:p>
        </w:tc>
        <w:tc>
          <w:tcPr>
            <w:tcW w:w="992" w:type="dxa"/>
            <w:tcBorders>
              <w:top w:val="nil"/>
              <w:left w:val="nil"/>
              <w:bottom w:val="single" w:sz="4" w:space="0" w:color="auto"/>
              <w:right w:val="nil"/>
            </w:tcBorders>
            <w:shd w:val="clear" w:color="000000" w:fill="FFFFFF"/>
            <w:vAlign w:val="center"/>
            <w:hideMark/>
          </w:tcPr>
          <w:p w14:paraId="340D823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54936D9"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3F0E14" w:rsidRPr="003F0E14" w14:paraId="3940D61A" w14:textId="77777777" w:rsidTr="003F0E14">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3076EC1F"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7371" w:type="dxa"/>
            <w:gridSpan w:val="2"/>
            <w:tcBorders>
              <w:top w:val="single" w:sz="4" w:space="0" w:color="auto"/>
              <w:left w:val="nil"/>
              <w:bottom w:val="single" w:sz="4" w:space="0" w:color="auto"/>
              <w:right w:val="single" w:sz="4" w:space="0" w:color="000000"/>
            </w:tcBorders>
            <w:shd w:val="clear" w:color="000000" w:fill="E4DFEC"/>
            <w:vAlign w:val="center"/>
            <w:hideMark/>
          </w:tcPr>
          <w:p w14:paraId="5D4D1BB4"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 da Remuneração</w:t>
            </w:r>
          </w:p>
        </w:tc>
        <w:tc>
          <w:tcPr>
            <w:tcW w:w="1276" w:type="dxa"/>
            <w:tcBorders>
              <w:top w:val="nil"/>
              <w:left w:val="nil"/>
              <w:bottom w:val="single" w:sz="4" w:space="0" w:color="auto"/>
              <w:right w:val="single" w:sz="4" w:space="0" w:color="auto"/>
            </w:tcBorders>
            <w:shd w:val="clear" w:color="000000" w:fill="E4DFEC"/>
            <w:vAlign w:val="center"/>
            <w:hideMark/>
          </w:tcPr>
          <w:p w14:paraId="722CBC4D"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2.162,86</w:t>
            </w:r>
          </w:p>
        </w:tc>
      </w:tr>
    </w:tbl>
    <w:p w14:paraId="26C74CD1" w14:textId="113C510D" w:rsidR="00AD6E06" w:rsidRDefault="00AD6E06"/>
    <w:p w14:paraId="51FE16CB" w14:textId="6E83BABA" w:rsidR="00AD6E06" w:rsidRDefault="00AD6E06"/>
    <w:p w14:paraId="1AA39949" w14:textId="77777777" w:rsidR="003F0E14" w:rsidRDefault="003F0E14"/>
    <w:tbl>
      <w:tblPr>
        <w:tblW w:w="9361" w:type="dxa"/>
        <w:tblInd w:w="65" w:type="dxa"/>
        <w:tblLayout w:type="fixed"/>
        <w:tblCellMar>
          <w:left w:w="70" w:type="dxa"/>
          <w:right w:w="70" w:type="dxa"/>
        </w:tblCellMar>
        <w:tblLook w:val="04A0" w:firstRow="1" w:lastRow="0" w:firstColumn="1" w:lastColumn="0" w:noHBand="0" w:noVBand="1"/>
      </w:tblPr>
      <w:tblGrid>
        <w:gridCol w:w="714"/>
        <w:gridCol w:w="7371"/>
        <w:gridCol w:w="1276"/>
      </w:tblGrid>
      <w:tr w:rsidR="003F0E14" w:rsidRPr="003F0E14" w14:paraId="08870D7A" w14:textId="77777777" w:rsidTr="003F0E14">
        <w:trPr>
          <w:trHeight w:val="20"/>
        </w:trPr>
        <w:tc>
          <w:tcPr>
            <w:tcW w:w="93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C160F" w14:textId="61DA0AFC" w:rsidR="003F0E14" w:rsidRPr="003F0E14" w:rsidRDefault="003F0E14" w:rsidP="003F0E14">
            <w:pPr>
              <w:rPr>
                <w:rFonts w:ascii="Times New Roman" w:hAnsi="Times New Roman" w:cs="Times New Roman"/>
                <w:b/>
                <w:bCs/>
                <w:color w:val="000000"/>
                <w:szCs w:val="20"/>
              </w:rPr>
            </w:pPr>
            <w:r w:rsidRPr="003F0E14">
              <w:rPr>
                <w:rFonts w:ascii="Times New Roman" w:hAnsi="Times New Roman" w:cs="Times New Roman"/>
                <w:b/>
                <w:bCs/>
                <w:color w:val="000000"/>
                <w:szCs w:val="20"/>
              </w:rPr>
              <w:t xml:space="preserve">MÓDULO </w:t>
            </w:r>
            <w:proofErr w:type="gramStart"/>
            <w:r w:rsidRPr="003F0E14">
              <w:rPr>
                <w:rFonts w:ascii="Times New Roman" w:hAnsi="Times New Roman" w:cs="Times New Roman"/>
                <w:b/>
                <w:bCs/>
                <w:color w:val="000000"/>
                <w:szCs w:val="20"/>
              </w:rPr>
              <w:t>2</w:t>
            </w:r>
            <w:proofErr w:type="gramEnd"/>
            <w:r w:rsidRPr="003F0E14">
              <w:rPr>
                <w:rFonts w:ascii="Times New Roman" w:hAnsi="Times New Roman" w:cs="Times New Roman"/>
                <w:b/>
                <w:bCs/>
                <w:color w:val="000000"/>
                <w:szCs w:val="20"/>
              </w:rPr>
              <w:t>:   BENEFÍCIOS MENSAIS E DIÁRIOS </w:t>
            </w:r>
          </w:p>
        </w:tc>
      </w:tr>
      <w:tr w:rsidR="003F0E14" w:rsidRPr="003F0E14" w14:paraId="0AEEE2C7" w14:textId="77777777" w:rsidTr="003F0E14">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401CB47F" w14:textId="77777777" w:rsidR="003F0E14" w:rsidRPr="003F0E14" w:rsidRDefault="003F0E14" w:rsidP="003F0E14">
            <w:pPr>
              <w:jc w:val="center"/>
              <w:rPr>
                <w:rFonts w:ascii="Times New Roman" w:hAnsi="Times New Roman" w:cs="Times New Roman"/>
                <w:b/>
                <w:bCs/>
                <w:color w:val="000000"/>
                <w:szCs w:val="20"/>
              </w:rPr>
            </w:pPr>
            <w:proofErr w:type="gramStart"/>
            <w:r w:rsidRPr="003F0E14">
              <w:rPr>
                <w:rFonts w:ascii="Times New Roman" w:hAnsi="Times New Roman" w:cs="Times New Roman"/>
                <w:b/>
                <w:bCs/>
                <w:color w:val="000000"/>
                <w:szCs w:val="20"/>
              </w:rPr>
              <w:t>2</w:t>
            </w:r>
            <w:proofErr w:type="gramEnd"/>
          </w:p>
        </w:tc>
        <w:tc>
          <w:tcPr>
            <w:tcW w:w="7371" w:type="dxa"/>
            <w:tcBorders>
              <w:top w:val="single" w:sz="4" w:space="0" w:color="auto"/>
              <w:left w:val="nil"/>
              <w:bottom w:val="single" w:sz="4" w:space="0" w:color="auto"/>
              <w:right w:val="single" w:sz="4" w:space="0" w:color="000000"/>
            </w:tcBorders>
            <w:shd w:val="clear" w:color="000000" w:fill="E4DFEC"/>
            <w:vAlign w:val="center"/>
            <w:hideMark/>
          </w:tcPr>
          <w:p w14:paraId="2845484D" w14:textId="77777777" w:rsidR="003F0E14" w:rsidRPr="003F0E14" w:rsidRDefault="003F0E14" w:rsidP="003F0E14">
            <w:pPr>
              <w:rPr>
                <w:rFonts w:ascii="Times New Roman" w:hAnsi="Times New Roman" w:cs="Times New Roman"/>
                <w:b/>
                <w:bCs/>
                <w:color w:val="000000"/>
                <w:szCs w:val="20"/>
              </w:rPr>
            </w:pPr>
            <w:r w:rsidRPr="003F0E14">
              <w:rPr>
                <w:rFonts w:ascii="Times New Roman" w:hAnsi="Times New Roman" w:cs="Times New Roman"/>
                <w:b/>
                <w:bCs/>
                <w:color w:val="000000"/>
                <w:szCs w:val="20"/>
              </w:rPr>
              <w:t> Benefícios Mensais e Diários</w:t>
            </w:r>
          </w:p>
        </w:tc>
        <w:tc>
          <w:tcPr>
            <w:tcW w:w="1276" w:type="dxa"/>
            <w:tcBorders>
              <w:top w:val="nil"/>
              <w:left w:val="nil"/>
              <w:bottom w:val="single" w:sz="4" w:space="0" w:color="auto"/>
              <w:right w:val="single" w:sz="4" w:space="0" w:color="auto"/>
            </w:tcBorders>
            <w:shd w:val="clear" w:color="000000" w:fill="E4DFEC"/>
            <w:vAlign w:val="center"/>
            <w:hideMark/>
          </w:tcPr>
          <w:p w14:paraId="04F3757D"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3F0E14" w:rsidRPr="003F0E14" w14:paraId="5DD74272"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97E9FC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59C41A3D"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xml:space="preserve">Transporte = [21 dias x </w:t>
            </w:r>
            <w:proofErr w:type="gramStart"/>
            <w:r w:rsidRPr="003F0E14">
              <w:rPr>
                <w:rFonts w:ascii="Times New Roman" w:hAnsi="Times New Roman" w:cs="Times New Roman"/>
                <w:color w:val="000000"/>
                <w:szCs w:val="20"/>
              </w:rPr>
              <w:t>2</w:t>
            </w:r>
            <w:proofErr w:type="gramEnd"/>
            <w:r w:rsidRPr="003F0E14">
              <w:rPr>
                <w:rFonts w:ascii="Times New Roman" w:hAnsi="Times New Roman" w:cs="Times New Roman"/>
                <w:color w:val="000000"/>
                <w:szCs w:val="20"/>
              </w:rPr>
              <w:t>(R$ 4,00 + R$ 2,25) - participação servidor 6% do salário base]  Itinerário: Cidade Satélite/Rodoviária PP/Esplanada - Esplanada/Rodoviária PP/Cidade Satélite - CCT-CLÁUSULA DÉCIMA TERCEIRA - TRANSPORTE</w:t>
            </w:r>
          </w:p>
        </w:tc>
        <w:tc>
          <w:tcPr>
            <w:tcW w:w="1276" w:type="dxa"/>
            <w:tcBorders>
              <w:top w:val="nil"/>
              <w:left w:val="nil"/>
              <w:bottom w:val="single" w:sz="4" w:space="0" w:color="auto"/>
              <w:right w:val="single" w:sz="4" w:space="0" w:color="auto"/>
            </w:tcBorders>
            <w:shd w:val="clear" w:color="auto" w:fill="auto"/>
            <w:vAlign w:val="center"/>
            <w:hideMark/>
          </w:tcPr>
          <w:p w14:paraId="532F6F8C"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132,73</w:t>
            </w:r>
          </w:p>
        </w:tc>
      </w:tr>
      <w:tr w:rsidR="003F0E14" w:rsidRPr="003F0E14" w14:paraId="24211391"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61D0188"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41D08A62"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xml:space="preserve">Auxílio alimentação (21 dias x R$ 20,00) - CLÁUSULA DÉCIMA SEGUNDA - VALE REFEIÇÃO/ALIMENTAÇÃO </w:t>
            </w:r>
          </w:p>
        </w:tc>
        <w:tc>
          <w:tcPr>
            <w:tcW w:w="1276" w:type="dxa"/>
            <w:tcBorders>
              <w:top w:val="nil"/>
              <w:left w:val="nil"/>
              <w:bottom w:val="single" w:sz="4" w:space="0" w:color="auto"/>
              <w:right w:val="single" w:sz="4" w:space="0" w:color="auto"/>
            </w:tcBorders>
            <w:shd w:val="clear" w:color="auto" w:fill="auto"/>
            <w:vAlign w:val="center"/>
            <w:hideMark/>
          </w:tcPr>
          <w:p w14:paraId="7859B27B"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420,00</w:t>
            </w:r>
          </w:p>
        </w:tc>
      </w:tr>
      <w:tr w:rsidR="003F0E14" w:rsidRPr="003F0E14" w14:paraId="6FA139D2"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3F87752"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0E064FDF"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Assistência médica e familiar - CCT-CLÁUSULA DÉCIMA QUINTA - ASSISTÊNCIA MÉDICO-HOSPITALAR - Referência GEAP/2016 (R$213,92 - faixa 29 a 33 anos) - Participação Patronal 60% (Faixa Salarial de R$ 1.670,57 a R$ 2.785,07)</w:t>
            </w:r>
          </w:p>
        </w:tc>
        <w:tc>
          <w:tcPr>
            <w:tcW w:w="1276" w:type="dxa"/>
            <w:tcBorders>
              <w:top w:val="nil"/>
              <w:left w:val="nil"/>
              <w:bottom w:val="single" w:sz="4" w:space="0" w:color="auto"/>
              <w:right w:val="single" w:sz="4" w:space="0" w:color="auto"/>
            </w:tcBorders>
            <w:shd w:val="clear" w:color="auto" w:fill="auto"/>
            <w:vAlign w:val="center"/>
            <w:hideMark/>
          </w:tcPr>
          <w:p w14:paraId="2332D1A4"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128,35</w:t>
            </w:r>
          </w:p>
        </w:tc>
      </w:tr>
      <w:tr w:rsidR="003F0E14" w:rsidRPr="003F0E14" w14:paraId="6448A16E" w14:textId="77777777" w:rsidTr="003F0E1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73424CD"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lastRenderedPageBreak/>
              <w:t>D</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46749B86"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Auxílio creche</w:t>
            </w:r>
          </w:p>
        </w:tc>
        <w:tc>
          <w:tcPr>
            <w:tcW w:w="1276" w:type="dxa"/>
            <w:tcBorders>
              <w:top w:val="nil"/>
              <w:left w:val="nil"/>
              <w:bottom w:val="single" w:sz="4" w:space="0" w:color="auto"/>
              <w:right w:val="single" w:sz="4" w:space="0" w:color="auto"/>
            </w:tcBorders>
            <w:shd w:val="clear" w:color="auto" w:fill="auto"/>
            <w:vAlign w:val="center"/>
            <w:hideMark/>
          </w:tcPr>
          <w:p w14:paraId="027F2F5D"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3F0E14" w:rsidRPr="003F0E14" w14:paraId="7EAD2C3F" w14:textId="77777777" w:rsidTr="003F0E14">
        <w:trPr>
          <w:trHeight w:val="2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5DDF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E</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137E1"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xml:space="preserve"> Auxílio Funeral -</w:t>
            </w:r>
            <w:proofErr w:type="gramStart"/>
            <w:r w:rsidRPr="003F0E14">
              <w:rPr>
                <w:rFonts w:ascii="Times New Roman" w:hAnsi="Times New Roman" w:cs="Times New Roman"/>
                <w:color w:val="000000"/>
                <w:szCs w:val="20"/>
              </w:rPr>
              <w:t xml:space="preserve">  </w:t>
            </w:r>
            <w:proofErr w:type="gramEnd"/>
            <w:r w:rsidRPr="003F0E14">
              <w:rPr>
                <w:rFonts w:ascii="Times New Roman" w:hAnsi="Times New Roman" w:cs="Times New Roman"/>
                <w:color w:val="000000"/>
                <w:szCs w:val="20"/>
              </w:rPr>
              <w:t>CCT - CLÁUSULA DÉCIMA SEXTA - AUXÍLIO FUNERAL (3 vezes Salário Mínimo) - Incidência 6% por ano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982D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13,20</w:t>
            </w:r>
          </w:p>
        </w:tc>
      </w:tr>
      <w:tr w:rsidR="003F0E14" w:rsidRPr="003F0E14" w14:paraId="67203A12" w14:textId="77777777" w:rsidTr="003F0E14">
        <w:trPr>
          <w:trHeight w:val="2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76B4A"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F</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BE034"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xml:space="preserve"> Salário Família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5216E"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0,00</w:t>
            </w:r>
          </w:p>
        </w:tc>
      </w:tr>
      <w:tr w:rsidR="003F0E14" w:rsidRPr="003F0E14" w14:paraId="3FD2C34B" w14:textId="77777777" w:rsidTr="003F0E14">
        <w:trPr>
          <w:trHeight w:val="2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0BED2"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G</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568E9"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xml:space="preserve">ASSISTÊNCIA ODONTOLÓGICA - CCT - CLÁUSULA QUADRAGÉSIMA OITAVA - MENSALIDADES – ASSISTÊNCIA ODONTOLÓGICA - Ref. AMIL - Plano empresa - </w:t>
            </w:r>
            <w:proofErr w:type="gramStart"/>
            <w:r w:rsidRPr="003F0E14">
              <w:rPr>
                <w:rFonts w:ascii="Times New Roman" w:hAnsi="Times New Roman" w:cs="Times New Roman"/>
                <w:color w:val="000000"/>
                <w:szCs w:val="20"/>
              </w:rPr>
              <w:t>https</w:t>
            </w:r>
            <w:proofErr w:type="gramEnd"/>
            <w:r w:rsidRPr="003F0E14">
              <w:rPr>
                <w:rFonts w:ascii="Times New Roman" w:hAnsi="Times New Roman" w:cs="Times New Roman"/>
                <w:color w:val="000000"/>
                <w:szCs w:val="20"/>
              </w:rPr>
              <w:t>://www.planosamildental.com.br/venda/pme/oferta/padrao, em 10.08.2016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69EB1"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25,00</w:t>
            </w:r>
          </w:p>
        </w:tc>
      </w:tr>
      <w:tr w:rsidR="003F0E14" w:rsidRPr="003F0E14" w14:paraId="43C09611" w14:textId="77777777" w:rsidTr="003F0E14">
        <w:trPr>
          <w:trHeight w:val="20"/>
        </w:trPr>
        <w:tc>
          <w:tcPr>
            <w:tcW w:w="714" w:type="dxa"/>
            <w:tcBorders>
              <w:top w:val="single" w:sz="4" w:space="0" w:color="auto"/>
              <w:left w:val="single" w:sz="4" w:space="0" w:color="auto"/>
              <w:bottom w:val="single" w:sz="4" w:space="0" w:color="auto"/>
              <w:right w:val="single" w:sz="4" w:space="0" w:color="auto"/>
            </w:tcBorders>
            <w:shd w:val="clear" w:color="000000" w:fill="E4DFEC"/>
            <w:vAlign w:val="center"/>
            <w:hideMark/>
          </w:tcPr>
          <w:p w14:paraId="139AE9AB"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7371" w:type="dxa"/>
            <w:tcBorders>
              <w:top w:val="single" w:sz="4" w:space="0" w:color="auto"/>
              <w:left w:val="single" w:sz="4" w:space="0" w:color="auto"/>
              <w:bottom w:val="single" w:sz="4" w:space="0" w:color="auto"/>
              <w:right w:val="single" w:sz="4" w:space="0" w:color="auto"/>
            </w:tcBorders>
            <w:shd w:val="clear" w:color="000000" w:fill="E4DFEC"/>
            <w:vAlign w:val="center"/>
            <w:hideMark/>
          </w:tcPr>
          <w:p w14:paraId="3902FB4C"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 de Benefícios mensais e diários</w:t>
            </w:r>
          </w:p>
        </w:tc>
        <w:tc>
          <w:tcPr>
            <w:tcW w:w="1276" w:type="dxa"/>
            <w:tcBorders>
              <w:top w:val="single" w:sz="4" w:space="0" w:color="auto"/>
              <w:left w:val="single" w:sz="4" w:space="0" w:color="auto"/>
              <w:bottom w:val="single" w:sz="4" w:space="0" w:color="auto"/>
              <w:right w:val="single" w:sz="4" w:space="0" w:color="auto"/>
            </w:tcBorders>
            <w:shd w:val="clear" w:color="000000" w:fill="E4DFEC"/>
            <w:vAlign w:val="center"/>
            <w:hideMark/>
          </w:tcPr>
          <w:p w14:paraId="426F5299"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719,28</w:t>
            </w:r>
          </w:p>
        </w:tc>
      </w:tr>
      <w:tr w:rsidR="003F0E14" w:rsidRPr="003F0E14" w14:paraId="530BDF48" w14:textId="77777777" w:rsidTr="003F0E14">
        <w:trPr>
          <w:trHeight w:val="20"/>
        </w:trPr>
        <w:tc>
          <w:tcPr>
            <w:tcW w:w="93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4051BE5" w14:textId="6E1B538E" w:rsidR="003F0E14" w:rsidRPr="003F0E14" w:rsidRDefault="003F0E14" w:rsidP="003F0E14">
            <w:pPr>
              <w:rPr>
                <w:rFonts w:ascii="Times New Roman" w:hAnsi="Times New Roman" w:cs="Times New Roman"/>
                <w:color w:val="000000"/>
                <w:sz w:val="18"/>
                <w:szCs w:val="18"/>
              </w:rPr>
            </w:pPr>
            <w:r w:rsidRPr="003F0E14">
              <w:rPr>
                <w:rFonts w:ascii="Times New Roman" w:hAnsi="Times New Roman" w:cs="Times New Roman"/>
                <w:color w:val="000000"/>
                <w:sz w:val="18"/>
                <w:szCs w:val="18"/>
              </w:rPr>
              <w:t>Nota: o valor informado deverá ser o custo real do insumo (descontado o valor eventualmente pago pelo empregado). </w:t>
            </w:r>
          </w:p>
        </w:tc>
      </w:tr>
    </w:tbl>
    <w:p w14:paraId="6F4BD40F" w14:textId="77777777" w:rsidR="003F0E14" w:rsidRDefault="003F0E14"/>
    <w:tbl>
      <w:tblPr>
        <w:tblW w:w="9361" w:type="dxa"/>
        <w:tblInd w:w="65" w:type="dxa"/>
        <w:tblLayout w:type="fixed"/>
        <w:tblCellMar>
          <w:left w:w="70" w:type="dxa"/>
          <w:right w:w="70" w:type="dxa"/>
        </w:tblCellMar>
        <w:tblLook w:val="04A0" w:firstRow="1" w:lastRow="0" w:firstColumn="1" w:lastColumn="0" w:noHBand="0" w:noVBand="1"/>
      </w:tblPr>
      <w:tblGrid>
        <w:gridCol w:w="714"/>
        <w:gridCol w:w="7371"/>
        <w:gridCol w:w="1276"/>
      </w:tblGrid>
      <w:tr w:rsidR="00176E45" w:rsidRPr="003F0E14" w14:paraId="0DE500D1" w14:textId="77777777" w:rsidTr="00052C09">
        <w:trPr>
          <w:trHeight w:val="20"/>
        </w:trPr>
        <w:tc>
          <w:tcPr>
            <w:tcW w:w="93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85080" w14:textId="751C1ED5" w:rsidR="00176E45" w:rsidRPr="003F0E14" w:rsidRDefault="00176E45" w:rsidP="00176E45">
            <w:pPr>
              <w:rPr>
                <w:rFonts w:ascii="Times New Roman" w:hAnsi="Times New Roman" w:cs="Times New Roman"/>
                <w:b/>
                <w:bCs/>
                <w:color w:val="000000"/>
                <w:szCs w:val="20"/>
              </w:rPr>
            </w:pPr>
            <w:r w:rsidRPr="003F0E14">
              <w:rPr>
                <w:rFonts w:ascii="Times New Roman" w:hAnsi="Times New Roman" w:cs="Times New Roman"/>
                <w:b/>
                <w:bCs/>
                <w:color w:val="000000"/>
                <w:szCs w:val="20"/>
              </w:rPr>
              <w:t xml:space="preserve">MÓDULO </w:t>
            </w:r>
            <w:proofErr w:type="gramStart"/>
            <w:r w:rsidRPr="003F0E14">
              <w:rPr>
                <w:rFonts w:ascii="Times New Roman" w:hAnsi="Times New Roman" w:cs="Times New Roman"/>
                <w:b/>
                <w:bCs/>
                <w:color w:val="000000"/>
                <w:szCs w:val="20"/>
              </w:rPr>
              <w:t>3</w:t>
            </w:r>
            <w:proofErr w:type="gramEnd"/>
            <w:r w:rsidRPr="003F0E14">
              <w:rPr>
                <w:rFonts w:ascii="Times New Roman" w:hAnsi="Times New Roman" w:cs="Times New Roman"/>
                <w:b/>
                <w:bCs/>
                <w:color w:val="000000"/>
                <w:szCs w:val="20"/>
              </w:rPr>
              <w:t>:   INSUMOS DIVERSOS </w:t>
            </w:r>
          </w:p>
        </w:tc>
      </w:tr>
      <w:tr w:rsidR="003F0E14" w:rsidRPr="003F0E14" w14:paraId="62400502" w14:textId="77777777" w:rsidTr="00611704">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255CFBE3" w14:textId="77777777" w:rsidR="003F0E14" w:rsidRPr="003F0E14" w:rsidRDefault="003F0E14" w:rsidP="003F0E14">
            <w:pPr>
              <w:jc w:val="center"/>
              <w:rPr>
                <w:rFonts w:ascii="Times New Roman" w:hAnsi="Times New Roman" w:cs="Times New Roman"/>
                <w:b/>
                <w:bCs/>
                <w:color w:val="000000"/>
                <w:szCs w:val="20"/>
              </w:rPr>
            </w:pPr>
            <w:proofErr w:type="gramStart"/>
            <w:r w:rsidRPr="003F0E14">
              <w:rPr>
                <w:rFonts w:ascii="Times New Roman" w:hAnsi="Times New Roman" w:cs="Times New Roman"/>
                <w:b/>
                <w:bCs/>
                <w:color w:val="000000"/>
                <w:szCs w:val="20"/>
              </w:rPr>
              <w:t>3</w:t>
            </w:r>
            <w:proofErr w:type="gramEnd"/>
          </w:p>
        </w:tc>
        <w:tc>
          <w:tcPr>
            <w:tcW w:w="7371" w:type="dxa"/>
            <w:tcBorders>
              <w:top w:val="single" w:sz="4" w:space="0" w:color="auto"/>
              <w:left w:val="nil"/>
              <w:bottom w:val="single" w:sz="4" w:space="0" w:color="auto"/>
              <w:right w:val="single" w:sz="4" w:space="0" w:color="000000"/>
            </w:tcBorders>
            <w:shd w:val="clear" w:color="000000" w:fill="E4DFEC"/>
            <w:vAlign w:val="center"/>
            <w:hideMark/>
          </w:tcPr>
          <w:p w14:paraId="7B380283" w14:textId="77777777" w:rsidR="003F0E14" w:rsidRPr="003F0E14" w:rsidRDefault="003F0E14" w:rsidP="003F0E14">
            <w:pPr>
              <w:rPr>
                <w:rFonts w:ascii="Times New Roman" w:hAnsi="Times New Roman" w:cs="Times New Roman"/>
                <w:b/>
                <w:bCs/>
                <w:color w:val="000000"/>
                <w:szCs w:val="20"/>
              </w:rPr>
            </w:pPr>
            <w:r w:rsidRPr="003F0E14">
              <w:rPr>
                <w:rFonts w:ascii="Times New Roman" w:hAnsi="Times New Roman" w:cs="Times New Roman"/>
                <w:b/>
                <w:bCs/>
                <w:color w:val="000000"/>
                <w:szCs w:val="20"/>
              </w:rPr>
              <w:t>Insumos Diversos</w:t>
            </w:r>
          </w:p>
        </w:tc>
        <w:tc>
          <w:tcPr>
            <w:tcW w:w="1276" w:type="dxa"/>
            <w:tcBorders>
              <w:top w:val="nil"/>
              <w:left w:val="nil"/>
              <w:bottom w:val="single" w:sz="4" w:space="0" w:color="auto"/>
              <w:right w:val="single" w:sz="4" w:space="0" w:color="auto"/>
            </w:tcBorders>
            <w:shd w:val="clear" w:color="000000" w:fill="E4DFEC"/>
            <w:vAlign w:val="center"/>
            <w:hideMark/>
          </w:tcPr>
          <w:p w14:paraId="2EC54DA2"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3F0E14" w:rsidRPr="003F0E14" w14:paraId="22374D5C" w14:textId="77777777" w:rsidTr="0061170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4D0D10AB"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09453C07"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Uniformes</w:t>
            </w:r>
          </w:p>
        </w:tc>
        <w:tc>
          <w:tcPr>
            <w:tcW w:w="1276" w:type="dxa"/>
            <w:tcBorders>
              <w:top w:val="nil"/>
              <w:left w:val="nil"/>
              <w:bottom w:val="single" w:sz="4" w:space="0" w:color="auto"/>
              <w:right w:val="single" w:sz="4" w:space="0" w:color="auto"/>
            </w:tcBorders>
            <w:shd w:val="clear" w:color="auto" w:fill="auto"/>
            <w:vAlign w:val="center"/>
            <w:hideMark/>
          </w:tcPr>
          <w:p w14:paraId="401C8C18" w14:textId="77777777" w:rsidR="003F0E14" w:rsidRPr="003F0E14" w:rsidRDefault="003F0E14" w:rsidP="003F0E14">
            <w:pPr>
              <w:jc w:val="center"/>
              <w:rPr>
                <w:rFonts w:ascii="Times New Roman" w:hAnsi="Times New Roman" w:cs="Times New Roman"/>
                <w:szCs w:val="20"/>
              </w:rPr>
            </w:pPr>
            <w:r w:rsidRPr="003F0E14">
              <w:rPr>
                <w:rFonts w:ascii="Times New Roman" w:hAnsi="Times New Roman" w:cs="Times New Roman"/>
                <w:szCs w:val="20"/>
              </w:rPr>
              <w:t> </w:t>
            </w:r>
          </w:p>
        </w:tc>
      </w:tr>
      <w:tr w:rsidR="003F0E14" w:rsidRPr="003F0E14" w14:paraId="6769848A" w14:textId="77777777" w:rsidTr="0061170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3E9F97B1"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0B8B2FE7"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Ferramentas/Equipamentos</w:t>
            </w:r>
          </w:p>
        </w:tc>
        <w:tc>
          <w:tcPr>
            <w:tcW w:w="1276" w:type="dxa"/>
            <w:tcBorders>
              <w:top w:val="nil"/>
              <w:left w:val="nil"/>
              <w:bottom w:val="single" w:sz="4" w:space="0" w:color="auto"/>
              <w:right w:val="single" w:sz="4" w:space="0" w:color="auto"/>
            </w:tcBorders>
            <w:shd w:val="clear" w:color="auto" w:fill="auto"/>
            <w:vAlign w:val="center"/>
            <w:hideMark/>
          </w:tcPr>
          <w:p w14:paraId="75B97925" w14:textId="77777777" w:rsidR="003F0E14" w:rsidRPr="003F0E14" w:rsidRDefault="003F0E14" w:rsidP="003F0E14">
            <w:pPr>
              <w:jc w:val="center"/>
              <w:rPr>
                <w:rFonts w:ascii="Times New Roman" w:hAnsi="Times New Roman" w:cs="Times New Roman"/>
                <w:szCs w:val="20"/>
              </w:rPr>
            </w:pPr>
            <w:r w:rsidRPr="003F0E14">
              <w:rPr>
                <w:rFonts w:ascii="Times New Roman" w:hAnsi="Times New Roman" w:cs="Times New Roman"/>
                <w:szCs w:val="20"/>
              </w:rPr>
              <w:t> </w:t>
            </w:r>
          </w:p>
        </w:tc>
      </w:tr>
      <w:tr w:rsidR="003F0E14" w:rsidRPr="003F0E14" w14:paraId="3B50C7CC" w14:textId="77777777" w:rsidTr="00611704">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60E84F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060FC19D"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xml:space="preserve">Treinamento específico na área de atuação, conforme disposto no Item 11.8 do Termo de Referência - DAS OBRIGAÇÕES DA CONTRATADA (valor estimado com base em informações da CODES/CGRH para </w:t>
            </w:r>
            <w:proofErr w:type="gramStart"/>
            <w:r w:rsidRPr="003F0E14">
              <w:rPr>
                <w:rFonts w:ascii="Times New Roman" w:hAnsi="Times New Roman" w:cs="Times New Roman"/>
                <w:color w:val="000000"/>
                <w:szCs w:val="20"/>
              </w:rPr>
              <w:t>treinamento similares realizado pelo SENAI</w:t>
            </w:r>
            <w:proofErr w:type="gramEnd"/>
            <w:r w:rsidRPr="003F0E14">
              <w:rPr>
                <w:rFonts w:ascii="Times New Roman" w:hAnsi="Times New Roman" w:cs="Times New Roman"/>
                <w:color w:val="000000"/>
                <w:szCs w:val="20"/>
              </w:rPr>
              <w:t>)</w:t>
            </w:r>
          </w:p>
        </w:tc>
        <w:tc>
          <w:tcPr>
            <w:tcW w:w="1276" w:type="dxa"/>
            <w:tcBorders>
              <w:top w:val="nil"/>
              <w:left w:val="nil"/>
              <w:bottom w:val="single" w:sz="4" w:space="0" w:color="auto"/>
              <w:right w:val="single" w:sz="4" w:space="0" w:color="auto"/>
            </w:tcBorders>
            <w:shd w:val="clear" w:color="auto" w:fill="auto"/>
            <w:vAlign w:val="center"/>
            <w:hideMark/>
          </w:tcPr>
          <w:p w14:paraId="25835B42" w14:textId="77777777" w:rsidR="003F0E14" w:rsidRPr="003F0E14" w:rsidRDefault="003F0E14" w:rsidP="003F0E14">
            <w:pPr>
              <w:jc w:val="center"/>
              <w:rPr>
                <w:rFonts w:ascii="Times New Roman" w:hAnsi="Times New Roman" w:cs="Times New Roman"/>
                <w:szCs w:val="20"/>
              </w:rPr>
            </w:pPr>
            <w:r w:rsidRPr="003F0E14">
              <w:rPr>
                <w:rFonts w:ascii="Times New Roman" w:hAnsi="Times New Roman" w:cs="Times New Roman"/>
                <w:szCs w:val="20"/>
              </w:rPr>
              <w:t>52,58</w:t>
            </w:r>
          </w:p>
        </w:tc>
      </w:tr>
      <w:tr w:rsidR="003F0E14" w:rsidRPr="003F0E14" w14:paraId="6E3B3E9A" w14:textId="77777777" w:rsidTr="00611704">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250DA844"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7371" w:type="dxa"/>
            <w:tcBorders>
              <w:top w:val="single" w:sz="4" w:space="0" w:color="auto"/>
              <w:left w:val="nil"/>
              <w:bottom w:val="single" w:sz="4" w:space="0" w:color="auto"/>
              <w:right w:val="single" w:sz="4" w:space="0" w:color="000000"/>
            </w:tcBorders>
            <w:shd w:val="clear" w:color="000000" w:fill="E4DFEC"/>
            <w:vAlign w:val="center"/>
            <w:hideMark/>
          </w:tcPr>
          <w:p w14:paraId="17FCF34D" w14:textId="77777777" w:rsidR="003F0E14" w:rsidRPr="003F0E14" w:rsidRDefault="003F0E14" w:rsidP="003F0E14">
            <w:pPr>
              <w:rPr>
                <w:rFonts w:ascii="Times New Roman" w:hAnsi="Times New Roman" w:cs="Times New Roman"/>
                <w:b/>
                <w:bCs/>
                <w:color w:val="000000"/>
                <w:szCs w:val="20"/>
              </w:rPr>
            </w:pPr>
            <w:r w:rsidRPr="003F0E14">
              <w:rPr>
                <w:rFonts w:ascii="Times New Roman" w:hAnsi="Times New Roman" w:cs="Times New Roman"/>
                <w:b/>
                <w:bCs/>
                <w:color w:val="000000"/>
                <w:szCs w:val="20"/>
              </w:rPr>
              <w:t>Total de Insumos diversos</w:t>
            </w:r>
          </w:p>
        </w:tc>
        <w:tc>
          <w:tcPr>
            <w:tcW w:w="1276" w:type="dxa"/>
            <w:tcBorders>
              <w:top w:val="nil"/>
              <w:left w:val="nil"/>
              <w:bottom w:val="single" w:sz="4" w:space="0" w:color="auto"/>
              <w:right w:val="single" w:sz="4" w:space="0" w:color="auto"/>
            </w:tcBorders>
            <w:shd w:val="clear" w:color="000000" w:fill="E4DFEC"/>
            <w:vAlign w:val="center"/>
            <w:hideMark/>
          </w:tcPr>
          <w:p w14:paraId="5E0E8618" w14:textId="77777777" w:rsidR="003F0E14" w:rsidRPr="003F0E14" w:rsidRDefault="003F0E14" w:rsidP="003F0E14">
            <w:pPr>
              <w:jc w:val="center"/>
              <w:rPr>
                <w:rFonts w:ascii="Times New Roman" w:hAnsi="Times New Roman" w:cs="Times New Roman"/>
                <w:b/>
                <w:bCs/>
                <w:szCs w:val="20"/>
              </w:rPr>
            </w:pPr>
            <w:r w:rsidRPr="003F0E14">
              <w:rPr>
                <w:rFonts w:ascii="Times New Roman" w:hAnsi="Times New Roman" w:cs="Times New Roman"/>
                <w:b/>
                <w:bCs/>
                <w:szCs w:val="20"/>
              </w:rPr>
              <w:t>52,58</w:t>
            </w:r>
          </w:p>
        </w:tc>
      </w:tr>
      <w:tr w:rsidR="00611704" w:rsidRPr="003F0E14" w14:paraId="34EDD273" w14:textId="77777777" w:rsidTr="00052C09">
        <w:trPr>
          <w:trHeight w:val="20"/>
        </w:trPr>
        <w:tc>
          <w:tcPr>
            <w:tcW w:w="9361" w:type="dxa"/>
            <w:gridSpan w:val="3"/>
            <w:tcBorders>
              <w:top w:val="nil"/>
              <w:left w:val="single" w:sz="4" w:space="0" w:color="auto"/>
              <w:bottom w:val="single" w:sz="4" w:space="0" w:color="auto"/>
              <w:right w:val="single" w:sz="4" w:space="0" w:color="auto"/>
            </w:tcBorders>
            <w:shd w:val="clear" w:color="auto" w:fill="auto"/>
            <w:vAlign w:val="center"/>
            <w:hideMark/>
          </w:tcPr>
          <w:p w14:paraId="2DC68BCC" w14:textId="0C719B47" w:rsidR="00611704" w:rsidRPr="00611704" w:rsidRDefault="00611704" w:rsidP="00611704">
            <w:pPr>
              <w:rPr>
                <w:rFonts w:ascii="Times New Roman" w:hAnsi="Times New Roman" w:cs="Times New Roman"/>
                <w:color w:val="000000"/>
                <w:sz w:val="18"/>
                <w:szCs w:val="18"/>
              </w:rPr>
            </w:pPr>
            <w:r w:rsidRPr="00611704">
              <w:rPr>
                <w:rFonts w:ascii="Times New Roman" w:hAnsi="Times New Roman" w:cs="Times New Roman"/>
                <w:color w:val="000000"/>
                <w:sz w:val="18"/>
                <w:szCs w:val="18"/>
              </w:rPr>
              <w:t>Nota: Valores mensais por empregado. </w:t>
            </w:r>
          </w:p>
        </w:tc>
      </w:tr>
    </w:tbl>
    <w:p w14:paraId="7D5EADC2" w14:textId="77777777" w:rsidR="00611704" w:rsidRDefault="00611704"/>
    <w:tbl>
      <w:tblPr>
        <w:tblW w:w="9361" w:type="dxa"/>
        <w:tblInd w:w="65" w:type="dxa"/>
        <w:tblLayout w:type="fixed"/>
        <w:tblCellMar>
          <w:left w:w="70" w:type="dxa"/>
          <w:right w:w="70" w:type="dxa"/>
        </w:tblCellMar>
        <w:tblLook w:val="04A0" w:firstRow="1" w:lastRow="0" w:firstColumn="1" w:lastColumn="0" w:noHBand="0" w:noVBand="1"/>
      </w:tblPr>
      <w:tblGrid>
        <w:gridCol w:w="714"/>
        <w:gridCol w:w="6379"/>
        <w:gridCol w:w="992"/>
        <w:gridCol w:w="1276"/>
      </w:tblGrid>
      <w:tr w:rsidR="00611704" w:rsidRPr="003F0E14" w14:paraId="3885CA6C"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F380B" w14:textId="625A0700" w:rsidR="00611704" w:rsidRPr="003F0E14" w:rsidRDefault="00611704" w:rsidP="00611704">
            <w:pPr>
              <w:rPr>
                <w:rFonts w:ascii="Times New Roman" w:hAnsi="Times New Roman" w:cs="Times New Roman"/>
                <w:b/>
                <w:bCs/>
                <w:color w:val="000000"/>
                <w:szCs w:val="20"/>
              </w:rPr>
            </w:pPr>
            <w:r w:rsidRPr="003F0E14">
              <w:rPr>
                <w:rFonts w:ascii="Times New Roman" w:hAnsi="Times New Roman" w:cs="Times New Roman"/>
                <w:b/>
                <w:bCs/>
                <w:color w:val="000000"/>
                <w:szCs w:val="20"/>
              </w:rPr>
              <w:t xml:space="preserve">MÓDULO </w:t>
            </w:r>
            <w:proofErr w:type="gramStart"/>
            <w:r w:rsidRPr="003F0E14">
              <w:rPr>
                <w:rFonts w:ascii="Times New Roman" w:hAnsi="Times New Roman" w:cs="Times New Roman"/>
                <w:b/>
                <w:bCs/>
                <w:color w:val="000000"/>
                <w:szCs w:val="20"/>
              </w:rPr>
              <w:t>4</w:t>
            </w:r>
            <w:proofErr w:type="gramEnd"/>
            <w:r w:rsidRPr="003F0E14">
              <w:rPr>
                <w:rFonts w:ascii="Times New Roman" w:hAnsi="Times New Roman" w:cs="Times New Roman"/>
                <w:b/>
                <w:bCs/>
                <w:color w:val="000000"/>
                <w:szCs w:val="20"/>
              </w:rPr>
              <w:t>:   ENCARGOS SOCIAIS E TRABALHISTAS </w:t>
            </w:r>
          </w:p>
        </w:tc>
      </w:tr>
      <w:tr w:rsidR="00611704" w:rsidRPr="003F0E14" w14:paraId="0CD49156" w14:textId="77777777" w:rsidTr="00052C09">
        <w:trPr>
          <w:trHeight w:val="20"/>
        </w:trPr>
        <w:tc>
          <w:tcPr>
            <w:tcW w:w="9361" w:type="dxa"/>
            <w:gridSpan w:val="4"/>
            <w:tcBorders>
              <w:top w:val="nil"/>
              <w:left w:val="single" w:sz="4" w:space="0" w:color="auto"/>
              <w:bottom w:val="single" w:sz="4" w:space="0" w:color="auto"/>
              <w:right w:val="single" w:sz="4" w:space="0" w:color="auto"/>
            </w:tcBorders>
            <w:shd w:val="clear" w:color="auto" w:fill="auto"/>
            <w:vAlign w:val="center"/>
            <w:hideMark/>
          </w:tcPr>
          <w:p w14:paraId="118740FB" w14:textId="5B2B19B5" w:rsidR="00611704" w:rsidRPr="003F0E14" w:rsidRDefault="00611704" w:rsidP="00611704">
            <w:pPr>
              <w:rPr>
                <w:rFonts w:ascii="Times New Roman" w:hAnsi="Times New Roman" w:cs="Times New Roman"/>
                <w:b/>
                <w:bCs/>
                <w:color w:val="000000"/>
                <w:szCs w:val="20"/>
              </w:rPr>
            </w:pPr>
            <w:proofErr w:type="spellStart"/>
            <w:r w:rsidRPr="003F0E14">
              <w:rPr>
                <w:rFonts w:ascii="Times New Roman" w:hAnsi="Times New Roman" w:cs="Times New Roman"/>
                <w:b/>
                <w:bCs/>
                <w:color w:val="000000"/>
                <w:szCs w:val="20"/>
              </w:rPr>
              <w:t>Submódulo</w:t>
            </w:r>
            <w:proofErr w:type="spellEnd"/>
            <w:r w:rsidRPr="003F0E14">
              <w:rPr>
                <w:rFonts w:ascii="Times New Roman" w:hAnsi="Times New Roman" w:cs="Times New Roman"/>
                <w:b/>
                <w:bCs/>
                <w:color w:val="000000"/>
                <w:szCs w:val="20"/>
              </w:rPr>
              <w:t xml:space="preserve"> 4.1 – Encargos previdenciários e FGTS: </w:t>
            </w:r>
          </w:p>
        </w:tc>
      </w:tr>
      <w:tr w:rsidR="003F0E14" w:rsidRPr="003F0E14" w14:paraId="1FDB3791" w14:textId="77777777" w:rsidTr="00271E75">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51D853E7"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4.1</w:t>
            </w:r>
          </w:p>
        </w:tc>
        <w:tc>
          <w:tcPr>
            <w:tcW w:w="6379" w:type="dxa"/>
            <w:tcBorders>
              <w:top w:val="single" w:sz="4" w:space="0" w:color="auto"/>
              <w:left w:val="nil"/>
              <w:bottom w:val="single" w:sz="4" w:space="0" w:color="auto"/>
              <w:right w:val="single" w:sz="4" w:space="0" w:color="000000"/>
            </w:tcBorders>
            <w:shd w:val="clear" w:color="000000" w:fill="E4DFEC"/>
            <w:vAlign w:val="center"/>
            <w:hideMark/>
          </w:tcPr>
          <w:p w14:paraId="73179F94" w14:textId="77777777" w:rsidR="003F0E14" w:rsidRPr="003F0E14" w:rsidRDefault="003F0E14" w:rsidP="003F0E14">
            <w:pPr>
              <w:rPr>
                <w:rFonts w:ascii="Times New Roman" w:hAnsi="Times New Roman" w:cs="Times New Roman"/>
                <w:b/>
                <w:bCs/>
                <w:color w:val="000000"/>
                <w:szCs w:val="20"/>
              </w:rPr>
            </w:pPr>
            <w:r w:rsidRPr="003F0E14">
              <w:rPr>
                <w:rFonts w:ascii="Times New Roman" w:hAnsi="Times New Roman" w:cs="Times New Roman"/>
                <w:b/>
                <w:bCs/>
                <w:color w:val="000000"/>
                <w:szCs w:val="20"/>
              </w:rPr>
              <w:t>Encargos previdenciários e FGTS</w:t>
            </w:r>
          </w:p>
        </w:tc>
        <w:tc>
          <w:tcPr>
            <w:tcW w:w="992" w:type="dxa"/>
            <w:tcBorders>
              <w:top w:val="nil"/>
              <w:left w:val="nil"/>
              <w:bottom w:val="single" w:sz="4" w:space="0" w:color="auto"/>
              <w:right w:val="nil"/>
            </w:tcBorders>
            <w:shd w:val="clear" w:color="000000" w:fill="E4DFEC"/>
            <w:vAlign w:val="center"/>
            <w:hideMark/>
          </w:tcPr>
          <w:p w14:paraId="6C51E8B9"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1D59FA12"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3F0E14" w:rsidRPr="003F0E14" w14:paraId="3CC9EF03"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37EF83E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7AA400AB"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INSS</w:t>
            </w:r>
          </w:p>
        </w:tc>
        <w:tc>
          <w:tcPr>
            <w:tcW w:w="992" w:type="dxa"/>
            <w:tcBorders>
              <w:top w:val="nil"/>
              <w:left w:val="nil"/>
              <w:bottom w:val="single" w:sz="4" w:space="0" w:color="auto"/>
              <w:right w:val="nil"/>
            </w:tcBorders>
            <w:shd w:val="clear" w:color="000000" w:fill="FFFFFF"/>
            <w:vAlign w:val="center"/>
            <w:hideMark/>
          </w:tcPr>
          <w:p w14:paraId="00BA927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20,00%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09199E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432,57</w:t>
            </w:r>
          </w:p>
        </w:tc>
      </w:tr>
      <w:tr w:rsidR="003F0E14" w:rsidRPr="003F0E14" w14:paraId="6825C624"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9E31EFE"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0928D0CA"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SESI ou SESC</w:t>
            </w:r>
          </w:p>
        </w:tc>
        <w:tc>
          <w:tcPr>
            <w:tcW w:w="992" w:type="dxa"/>
            <w:tcBorders>
              <w:top w:val="nil"/>
              <w:left w:val="nil"/>
              <w:bottom w:val="single" w:sz="4" w:space="0" w:color="auto"/>
              <w:right w:val="nil"/>
            </w:tcBorders>
            <w:shd w:val="clear" w:color="000000" w:fill="FFFFFF"/>
            <w:vAlign w:val="center"/>
            <w:hideMark/>
          </w:tcPr>
          <w:p w14:paraId="7DDE990A"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1,50%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FA215A8"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32,44</w:t>
            </w:r>
          </w:p>
        </w:tc>
      </w:tr>
      <w:tr w:rsidR="003F0E14" w:rsidRPr="003F0E14" w14:paraId="6973B8A7"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C2F3370"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09D519CC"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SENAI ou SENAC</w:t>
            </w:r>
          </w:p>
        </w:tc>
        <w:tc>
          <w:tcPr>
            <w:tcW w:w="992" w:type="dxa"/>
            <w:tcBorders>
              <w:top w:val="nil"/>
              <w:left w:val="nil"/>
              <w:bottom w:val="single" w:sz="4" w:space="0" w:color="auto"/>
              <w:right w:val="nil"/>
            </w:tcBorders>
            <w:shd w:val="clear" w:color="000000" w:fill="FFFFFF"/>
            <w:vAlign w:val="center"/>
            <w:hideMark/>
          </w:tcPr>
          <w:p w14:paraId="4F4B4CDF"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6D0F5D5"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21,63</w:t>
            </w:r>
          </w:p>
        </w:tc>
      </w:tr>
      <w:tr w:rsidR="003F0E14" w:rsidRPr="003F0E14" w14:paraId="44DE48C8"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77FDB6D"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D</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1F11A8A3"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INCRA</w:t>
            </w:r>
          </w:p>
        </w:tc>
        <w:tc>
          <w:tcPr>
            <w:tcW w:w="992" w:type="dxa"/>
            <w:tcBorders>
              <w:top w:val="nil"/>
              <w:left w:val="nil"/>
              <w:bottom w:val="single" w:sz="4" w:space="0" w:color="auto"/>
              <w:right w:val="nil"/>
            </w:tcBorders>
            <w:shd w:val="clear" w:color="000000" w:fill="FFFFFF"/>
            <w:vAlign w:val="center"/>
            <w:hideMark/>
          </w:tcPr>
          <w:p w14:paraId="037F25FF"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0,20%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FE164A1"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4,33</w:t>
            </w:r>
          </w:p>
        </w:tc>
      </w:tr>
      <w:tr w:rsidR="003F0E14" w:rsidRPr="003F0E14" w14:paraId="0438D1B3"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E9B07C3"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E</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3C8574EB"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Salário Educação</w:t>
            </w:r>
          </w:p>
        </w:tc>
        <w:tc>
          <w:tcPr>
            <w:tcW w:w="992" w:type="dxa"/>
            <w:tcBorders>
              <w:top w:val="nil"/>
              <w:left w:val="nil"/>
              <w:bottom w:val="single" w:sz="4" w:space="0" w:color="auto"/>
              <w:right w:val="nil"/>
            </w:tcBorders>
            <w:shd w:val="clear" w:color="000000" w:fill="FFFFFF"/>
            <w:vAlign w:val="center"/>
            <w:hideMark/>
          </w:tcPr>
          <w:p w14:paraId="66E3343C"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2,50%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557CBF9"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54,07</w:t>
            </w:r>
          </w:p>
        </w:tc>
      </w:tr>
      <w:tr w:rsidR="003F0E14" w:rsidRPr="003F0E14" w14:paraId="59336CD5"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2D1630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F</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05D089FE"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FGTS</w:t>
            </w:r>
          </w:p>
        </w:tc>
        <w:tc>
          <w:tcPr>
            <w:tcW w:w="992" w:type="dxa"/>
            <w:tcBorders>
              <w:top w:val="nil"/>
              <w:left w:val="nil"/>
              <w:bottom w:val="single" w:sz="4" w:space="0" w:color="auto"/>
              <w:right w:val="nil"/>
            </w:tcBorders>
            <w:shd w:val="clear" w:color="000000" w:fill="FFFFFF"/>
            <w:vAlign w:val="center"/>
            <w:hideMark/>
          </w:tcPr>
          <w:p w14:paraId="2C4A7A3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8,00%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03F5883"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173,03</w:t>
            </w:r>
          </w:p>
        </w:tc>
      </w:tr>
      <w:tr w:rsidR="003F0E14" w:rsidRPr="003F0E14" w14:paraId="3A5F9A26"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4E32004"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G</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384FFDDD"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Seguro acidente do trabalho</w:t>
            </w:r>
          </w:p>
        </w:tc>
        <w:tc>
          <w:tcPr>
            <w:tcW w:w="992" w:type="dxa"/>
            <w:tcBorders>
              <w:top w:val="nil"/>
              <w:left w:val="nil"/>
              <w:bottom w:val="single" w:sz="4" w:space="0" w:color="auto"/>
              <w:right w:val="nil"/>
            </w:tcBorders>
            <w:shd w:val="clear" w:color="000000" w:fill="FFFFFF"/>
            <w:vAlign w:val="center"/>
            <w:hideMark/>
          </w:tcPr>
          <w:p w14:paraId="6FCADAE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3,00%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43CC508"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64,89</w:t>
            </w:r>
          </w:p>
        </w:tc>
      </w:tr>
      <w:tr w:rsidR="003F0E14" w:rsidRPr="003F0E14" w14:paraId="4517DC79"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0A98045"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H</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01AA9017"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SEBRAE</w:t>
            </w:r>
          </w:p>
        </w:tc>
        <w:tc>
          <w:tcPr>
            <w:tcW w:w="992" w:type="dxa"/>
            <w:tcBorders>
              <w:top w:val="nil"/>
              <w:left w:val="nil"/>
              <w:bottom w:val="single" w:sz="4" w:space="0" w:color="auto"/>
              <w:right w:val="nil"/>
            </w:tcBorders>
            <w:shd w:val="clear" w:color="000000" w:fill="FFFFFF"/>
            <w:vAlign w:val="center"/>
            <w:hideMark/>
          </w:tcPr>
          <w:p w14:paraId="07667E9A"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0,60%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2139A6C"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12,98</w:t>
            </w:r>
          </w:p>
        </w:tc>
      </w:tr>
      <w:tr w:rsidR="003F0E14" w:rsidRPr="003F0E14" w14:paraId="17C4C30B" w14:textId="77777777" w:rsidTr="003F0E14">
        <w:trPr>
          <w:trHeight w:val="20"/>
        </w:trPr>
        <w:tc>
          <w:tcPr>
            <w:tcW w:w="7093"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3F71FA64"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E4DFEC"/>
            <w:vAlign w:val="center"/>
            <w:hideMark/>
          </w:tcPr>
          <w:p w14:paraId="129FA1BA"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36,80%</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110C166B"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795,93</w:t>
            </w:r>
          </w:p>
        </w:tc>
      </w:tr>
      <w:tr w:rsidR="00611704" w:rsidRPr="003F0E14" w14:paraId="7F6EB71B"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089BEEF" w14:textId="6417347E" w:rsidR="00611704" w:rsidRPr="003F0E14" w:rsidRDefault="00611704" w:rsidP="00611704">
            <w:pPr>
              <w:rPr>
                <w:rFonts w:ascii="Times New Roman" w:hAnsi="Times New Roman" w:cs="Times New Roman"/>
                <w:color w:val="000000"/>
                <w:szCs w:val="20"/>
              </w:rPr>
            </w:pPr>
            <w:r w:rsidRPr="00611704">
              <w:rPr>
                <w:rFonts w:ascii="Times New Roman" w:hAnsi="Times New Roman" w:cs="Times New Roman"/>
                <w:color w:val="000000"/>
                <w:sz w:val="18"/>
                <w:szCs w:val="18"/>
              </w:rPr>
              <w:t>Nota (1) - Os percentuais dos encargos previdenciários e FGTS são aqueles estabelecidos pela legislação vigente.</w:t>
            </w:r>
            <w:r w:rsidRPr="003F0E14">
              <w:rPr>
                <w:rFonts w:ascii="Times New Roman" w:hAnsi="Times New Roman" w:cs="Times New Roman"/>
                <w:color w:val="000000"/>
                <w:szCs w:val="20"/>
              </w:rPr>
              <w:t> </w:t>
            </w:r>
          </w:p>
        </w:tc>
      </w:tr>
      <w:tr w:rsidR="00611704" w:rsidRPr="003F0E14" w14:paraId="470F4938"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C705B" w14:textId="1684C935" w:rsidR="00611704" w:rsidRPr="003F0E14" w:rsidRDefault="00611704" w:rsidP="00611704">
            <w:pPr>
              <w:rPr>
                <w:rFonts w:ascii="Times New Roman" w:hAnsi="Times New Roman" w:cs="Times New Roman"/>
                <w:color w:val="000000"/>
                <w:szCs w:val="20"/>
              </w:rPr>
            </w:pPr>
            <w:r w:rsidRPr="00611704">
              <w:rPr>
                <w:rFonts w:ascii="Times New Roman" w:hAnsi="Times New Roman" w:cs="Times New Roman"/>
                <w:color w:val="000000"/>
                <w:sz w:val="18"/>
                <w:szCs w:val="18"/>
              </w:rPr>
              <w:t>Nota (2) - Percentuais incidentes sobre a remuneração.</w:t>
            </w:r>
            <w:r w:rsidRPr="003F0E14">
              <w:rPr>
                <w:rFonts w:ascii="Times New Roman" w:hAnsi="Times New Roman" w:cs="Times New Roman"/>
                <w:color w:val="000000"/>
                <w:szCs w:val="20"/>
              </w:rPr>
              <w:t> </w:t>
            </w:r>
          </w:p>
        </w:tc>
      </w:tr>
    </w:tbl>
    <w:p w14:paraId="7F27C500" w14:textId="77777777" w:rsidR="00611704" w:rsidRDefault="00611704"/>
    <w:tbl>
      <w:tblPr>
        <w:tblW w:w="9361" w:type="dxa"/>
        <w:tblInd w:w="65" w:type="dxa"/>
        <w:tblLayout w:type="fixed"/>
        <w:tblCellMar>
          <w:left w:w="70" w:type="dxa"/>
          <w:right w:w="70" w:type="dxa"/>
        </w:tblCellMar>
        <w:tblLook w:val="04A0" w:firstRow="1" w:lastRow="0" w:firstColumn="1" w:lastColumn="0" w:noHBand="0" w:noVBand="1"/>
      </w:tblPr>
      <w:tblGrid>
        <w:gridCol w:w="714"/>
        <w:gridCol w:w="6379"/>
        <w:gridCol w:w="992"/>
        <w:gridCol w:w="1276"/>
      </w:tblGrid>
      <w:tr w:rsidR="00271E75" w:rsidRPr="003F0E14" w14:paraId="2B52D228"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13A2A1" w14:textId="31D23C17" w:rsidR="00271E75" w:rsidRPr="003F0E14" w:rsidRDefault="00271E75" w:rsidP="00271E75">
            <w:pPr>
              <w:rPr>
                <w:rFonts w:ascii="Times New Roman" w:hAnsi="Times New Roman" w:cs="Times New Roman"/>
                <w:b/>
                <w:bCs/>
                <w:color w:val="000000"/>
                <w:szCs w:val="20"/>
              </w:rPr>
            </w:pPr>
            <w:proofErr w:type="spellStart"/>
            <w:r w:rsidRPr="003F0E14">
              <w:rPr>
                <w:rFonts w:ascii="Times New Roman" w:hAnsi="Times New Roman" w:cs="Times New Roman"/>
                <w:b/>
                <w:bCs/>
                <w:color w:val="000000"/>
                <w:szCs w:val="20"/>
              </w:rPr>
              <w:t>Submódulo</w:t>
            </w:r>
            <w:proofErr w:type="spellEnd"/>
            <w:r w:rsidRPr="003F0E14">
              <w:rPr>
                <w:rFonts w:ascii="Times New Roman" w:hAnsi="Times New Roman" w:cs="Times New Roman"/>
                <w:b/>
                <w:bCs/>
                <w:color w:val="000000"/>
                <w:szCs w:val="20"/>
              </w:rPr>
              <w:t xml:space="preserve"> 4.2 – 13º Salário e Adicional de Férias </w:t>
            </w:r>
          </w:p>
        </w:tc>
      </w:tr>
      <w:tr w:rsidR="003F0E14" w:rsidRPr="003F0E14" w14:paraId="3E7AA2A2" w14:textId="77777777" w:rsidTr="00271E75">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23550FF1"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4.2</w:t>
            </w:r>
          </w:p>
        </w:tc>
        <w:tc>
          <w:tcPr>
            <w:tcW w:w="6379" w:type="dxa"/>
            <w:tcBorders>
              <w:top w:val="single" w:sz="4" w:space="0" w:color="auto"/>
              <w:left w:val="nil"/>
              <w:bottom w:val="single" w:sz="4" w:space="0" w:color="auto"/>
              <w:right w:val="single" w:sz="4" w:space="0" w:color="000000"/>
            </w:tcBorders>
            <w:shd w:val="clear" w:color="000000" w:fill="E4DFEC"/>
            <w:vAlign w:val="center"/>
            <w:hideMark/>
          </w:tcPr>
          <w:p w14:paraId="11514800" w14:textId="77777777" w:rsidR="003F0E14" w:rsidRPr="003F0E14" w:rsidRDefault="003F0E14" w:rsidP="003F0E14">
            <w:pPr>
              <w:rPr>
                <w:rFonts w:ascii="Times New Roman" w:hAnsi="Times New Roman" w:cs="Times New Roman"/>
                <w:b/>
                <w:bCs/>
                <w:color w:val="000000"/>
                <w:szCs w:val="20"/>
              </w:rPr>
            </w:pPr>
            <w:r w:rsidRPr="003F0E14">
              <w:rPr>
                <w:rFonts w:ascii="Times New Roman" w:hAnsi="Times New Roman" w:cs="Times New Roman"/>
                <w:b/>
                <w:bCs/>
                <w:color w:val="000000"/>
                <w:szCs w:val="20"/>
              </w:rPr>
              <w:t>13º Salário e Adicional de Férias</w:t>
            </w:r>
          </w:p>
        </w:tc>
        <w:tc>
          <w:tcPr>
            <w:tcW w:w="992" w:type="dxa"/>
            <w:tcBorders>
              <w:top w:val="nil"/>
              <w:left w:val="nil"/>
              <w:bottom w:val="single" w:sz="4" w:space="0" w:color="auto"/>
              <w:right w:val="nil"/>
            </w:tcBorders>
            <w:shd w:val="clear" w:color="000000" w:fill="E4DFEC"/>
            <w:vAlign w:val="center"/>
            <w:hideMark/>
          </w:tcPr>
          <w:p w14:paraId="7643EB5C"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26A90D94"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3F0E14" w:rsidRPr="003F0E14" w14:paraId="0278E619"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1BDFFB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7107C14E"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13 º Salário</w:t>
            </w:r>
            <w:proofErr w:type="gramStart"/>
            <w:r w:rsidRPr="003F0E14">
              <w:rPr>
                <w:rFonts w:ascii="Times New Roman" w:hAnsi="Times New Roman" w:cs="Times New Roman"/>
                <w:color w:val="000000"/>
                <w:szCs w:val="20"/>
              </w:rPr>
              <w:t xml:space="preserve">  </w:t>
            </w:r>
            <w:proofErr w:type="gramEnd"/>
            <w:r w:rsidRPr="003F0E14">
              <w:rPr>
                <w:rFonts w:ascii="Times New Roman" w:hAnsi="Times New Roman" w:cs="Times New Roman"/>
                <w:color w:val="000000"/>
                <w:szCs w:val="20"/>
              </w:rPr>
              <w:t>(8,33%)</w:t>
            </w:r>
          </w:p>
        </w:tc>
        <w:tc>
          <w:tcPr>
            <w:tcW w:w="992" w:type="dxa"/>
            <w:tcBorders>
              <w:top w:val="nil"/>
              <w:left w:val="nil"/>
              <w:bottom w:val="single" w:sz="4" w:space="0" w:color="auto"/>
              <w:right w:val="nil"/>
            </w:tcBorders>
            <w:shd w:val="clear" w:color="000000" w:fill="FFFFFF"/>
            <w:vAlign w:val="center"/>
            <w:hideMark/>
          </w:tcPr>
          <w:p w14:paraId="518FC58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8,33%</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3997DB9"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180,17</w:t>
            </w:r>
          </w:p>
        </w:tc>
      </w:tr>
      <w:tr w:rsidR="003F0E14" w:rsidRPr="003F0E14" w14:paraId="2C4AEF01"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31FEFEC"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2B441C56"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Adicional de Férias (2,78%)</w:t>
            </w:r>
          </w:p>
        </w:tc>
        <w:tc>
          <w:tcPr>
            <w:tcW w:w="992" w:type="dxa"/>
            <w:tcBorders>
              <w:top w:val="nil"/>
              <w:left w:val="nil"/>
              <w:bottom w:val="single" w:sz="4" w:space="0" w:color="auto"/>
              <w:right w:val="nil"/>
            </w:tcBorders>
            <w:shd w:val="clear" w:color="000000" w:fill="FFFFFF"/>
            <w:vAlign w:val="center"/>
            <w:hideMark/>
          </w:tcPr>
          <w:p w14:paraId="6EFFD380"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2,78%</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761C18B"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60,06</w:t>
            </w:r>
          </w:p>
        </w:tc>
      </w:tr>
      <w:tr w:rsidR="003F0E14" w:rsidRPr="003F0E14" w14:paraId="7485C316"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1BFB65B"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42C3955A"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Subtotal</w:t>
            </w:r>
          </w:p>
        </w:tc>
        <w:tc>
          <w:tcPr>
            <w:tcW w:w="992" w:type="dxa"/>
            <w:tcBorders>
              <w:top w:val="nil"/>
              <w:left w:val="nil"/>
              <w:bottom w:val="single" w:sz="4" w:space="0" w:color="auto"/>
              <w:right w:val="nil"/>
            </w:tcBorders>
            <w:shd w:val="clear" w:color="000000" w:fill="FFFFFF"/>
            <w:vAlign w:val="center"/>
            <w:hideMark/>
          </w:tcPr>
          <w:p w14:paraId="644584CB"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11,11%</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A045D8D"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240,22</w:t>
            </w:r>
          </w:p>
        </w:tc>
      </w:tr>
      <w:tr w:rsidR="003F0E14" w:rsidRPr="003F0E14" w14:paraId="2229223D"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4A9A0D2A"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12F7ECF0"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xml:space="preserve">Incidência do </w:t>
            </w:r>
            <w:proofErr w:type="spellStart"/>
            <w:r w:rsidRPr="003F0E14">
              <w:rPr>
                <w:rFonts w:ascii="Times New Roman" w:hAnsi="Times New Roman" w:cs="Times New Roman"/>
                <w:color w:val="000000"/>
                <w:szCs w:val="20"/>
              </w:rPr>
              <w:t>Submódulo</w:t>
            </w:r>
            <w:proofErr w:type="spellEnd"/>
            <w:r w:rsidRPr="003F0E14">
              <w:rPr>
                <w:rFonts w:ascii="Times New Roman" w:hAnsi="Times New Roman" w:cs="Times New Roman"/>
                <w:color w:val="000000"/>
                <w:szCs w:val="20"/>
              </w:rPr>
              <w:t xml:space="preserve"> 4.1 sobre 13º Salário e Adicional de Férias</w:t>
            </w:r>
          </w:p>
        </w:tc>
        <w:tc>
          <w:tcPr>
            <w:tcW w:w="992" w:type="dxa"/>
            <w:tcBorders>
              <w:top w:val="nil"/>
              <w:left w:val="nil"/>
              <w:bottom w:val="single" w:sz="4" w:space="0" w:color="auto"/>
              <w:right w:val="nil"/>
            </w:tcBorders>
            <w:shd w:val="clear" w:color="000000" w:fill="FFFFFF"/>
            <w:vAlign w:val="center"/>
            <w:hideMark/>
          </w:tcPr>
          <w:p w14:paraId="4C495D2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4,09%</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58749DB"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88,40</w:t>
            </w:r>
          </w:p>
        </w:tc>
      </w:tr>
      <w:tr w:rsidR="003F0E14" w:rsidRPr="003F0E14" w14:paraId="016EDB3C" w14:textId="77777777" w:rsidTr="003F0E14">
        <w:trPr>
          <w:trHeight w:val="20"/>
        </w:trPr>
        <w:tc>
          <w:tcPr>
            <w:tcW w:w="7093"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1F13432C"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E4DFEC"/>
            <w:vAlign w:val="center"/>
            <w:hideMark/>
          </w:tcPr>
          <w:p w14:paraId="4104ADA0"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15,19%</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6B85A744"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328,62</w:t>
            </w:r>
          </w:p>
        </w:tc>
      </w:tr>
    </w:tbl>
    <w:p w14:paraId="1E3253E2" w14:textId="77777777" w:rsidR="00271E75" w:rsidRDefault="00271E75"/>
    <w:tbl>
      <w:tblPr>
        <w:tblW w:w="9361" w:type="dxa"/>
        <w:tblInd w:w="65" w:type="dxa"/>
        <w:tblLayout w:type="fixed"/>
        <w:tblCellMar>
          <w:left w:w="70" w:type="dxa"/>
          <w:right w:w="70" w:type="dxa"/>
        </w:tblCellMar>
        <w:tblLook w:val="04A0" w:firstRow="1" w:lastRow="0" w:firstColumn="1" w:lastColumn="0" w:noHBand="0" w:noVBand="1"/>
      </w:tblPr>
      <w:tblGrid>
        <w:gridCol w:w="714"/>
        <w:gridCol w:w="6379"/>
        <w:gridCol w:w="992"/>
        <w:gridCol w:w="1276"/>
      </w:tblGrid>
      <w:tr w:rsidR="00271E75" w:rsidRPr="003F0E14" w14:paraId="1B0DBD8C"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FA7956" w14:textId="5892A833" w:rsidR="00271E75" w:rsidRPr="003F0E14" w:rsidRDefault="00271E75" w:rsidP="00271E75">
            <w:pPr>
              <w:rPr>
                <w:rFonts w:ascii="Times New Roman" w:hAnsi="Times New Roman" w:cs="Times New Roman"/>
                <w:b/>
                <w:bCs/>
                <w:color w:val="000000"/>
                <w:szCs w:val="20"/>
              </w:rPr>
            </w:pPr>
            <w:proofErr w:type="spellStart"/>
            <w:r w:rsidRPr="003F0E14">
              <w:rPr>
                <w:rFonts w:ascii="Times New Roman" w:hAnsi="Times New Roman" w:cs="Times New Roman"/>
                <w:b/>
                <w:bCs/>
                <w:color w:val="000000"/>
                <w:szCs w:val="20"/>
              </w:rPr>
              <w:t>Submódulo</w:t>
            </w:r>
            <w:proofErr w:type="spellEnd"/>
            <w:r w:rsidRPr="003F0E14">
              <w:rPr>
                <w:rFonts w:ascii="Times New Roman" w:hAnsi="Times New Roman" w:cs="Times New Roman"/>
                <w:b/>
                <w:bCs/>
                <w:color w:val="000000"/>
                <w:szCs w:val="20"/>
              </w:rPr>
              <w:t xml:space="preserve"> 4.3 - Afastamento Maternidade </w:t>
            </w:r>
          </w:p>
        </w:tc>
      </w:tr>
      <w:tr w:rsidR="003F0E14" w:rsidRPr="003F0E14" w14:paraId="78C20EE9" w14:textId="77777777" w:rsidTr="00271E75">
        <w:trPr>
          <w:trHeight w:val="20"/>
        </w:trPr>
        <w:tc>
          <w:tcPr>
            <w:tcW w:w="714" w:type="dxa"/>
            <w:tcBorders>
              <w:top w:val="nil"/>
              <w:left w:val="single" w:sz="4" w:space="0" w:color="auto"/>
              <w:bottom w:val="single" w:sz="4" w:space="0" w:color="auto"/>
              <w:right w:val="single" w:sz="4" w:space="0" w:color="auto"/>
            </w:tcBorders>
            <w:shd w:val="clear" w:color="000000" w:fill="E5E5E5"/>
            <w:vAlign w:val="center"/>
            <w:hideMark/>
          </w:tcPr>
          <w:p w14:paraId="792D6D83"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4.3</w:t>
            </w:r>
          </w:p>
        </w:tc>
        <w:tc>
          <w:tcPr>
            <w:tcW w:w="6379" w:type="dxa"/>
            <w:tcBorders>
              <w:top w:val="single" w:sz="4" w:space="0" w:color="auto"/>
              <w:left w:val="nil"/>
              <w:bottom w:val="single" w:sz="4" w:space="0" w:color="auto"/>
              <w:right w:val="single" w:sz="4" w:space="0" w:color="000000"/>
            </w:tcBorders>
            <w:shd w:val="clear" w:color="000000" w:fill="E4DFEC"/>
            <w:vAlign w:val="center"/>
            <w:hideMark/>
          </w:tcPr>
          <w:p w14:paraId="5ECF29A2"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Afastamento Maternidade:</w:t>
            </w:r>
          </w:p>
        </w:tc>
        <w:tc>
          <w:tcPr>
            <w:tcW w:w="992" w:type="dxa"/>
            <w:tcBorders>
              <w:top w:val="nil"/>
              <w:left w:val="nil"/>
              <w:bottom w:val="single" w:sz="4" w:space="0" w:color="auto"/>
              <w:right w:val="nil"/>
            </w:tcBorders>
            <w:shd w:val="clear" w:color="000000" w:fill="E5E5E5"/>
            <w:vAlign w:val="center"/>
            <w:hideMark/>
          </w:tcPr>
          <w:p w14:paraId="4C7D0D2F"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w:t>
            </w:r>
          </w:p>
        </w:tc>
        <w:tc>
          <w:tcPr>
            <w:tcW w:w="1276" w:type="dxa"/>
            <w:tcBorders>
              <w:top w:val="nil"/>
              <w:left w:val="single" w:sz="4" w:space="0" w:color="auto"/>
              <w:bottom w:val="single" w:sz="4" w:space="0" w:color="auto"/>
              <w:right w:val="single" w:sz="4" w:space="0" w:color="auto"/>
            </w:tcBorders>
            <w:shd w:val="clear" w:color="000000" w:fill="E5E5E5"/>
            <w:vAlign w:val="center"/>
            <w:hideMark/>
          </w:tcPr>
          <w:p w14:paraId="746F9C0A"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3F0E14" w:rsidRPr="003F0E14" w14:paraId="427FF7CF"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47C2F469"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1D272C0D"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Afastamento maternidade (0,074%)</w:t>
            </w:r>
          </w:p>
        </w:tc>
        <w:tc>
          <w:tcPr>
            <w:tcW w:w="992" w:type="dxa"/>
            <w:tcBorders>
              <w:top w:val="nil"/>
              <w:left w:val="nil"/>
              <w:bottom w:val="single" w:sz="4" w:space="0" w:color="auto"/>
              <w:right w:val="nil"/>
            </w:tcBorders>
            <w:shd w:val="clear" w:color="000000" w:fill="FFFFFF"/>
            <w:vAlign w:val="center"/>
            <w:hideMark/>
          </w:tcPr>
          <w:p w14:paraId="02D1A24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0,074%</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F4B3012"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1,60</w:t>
            </w:r>
          </w:p>
        </w:tc>
      </w:tr>
      <w:tr w:rsidR="003F0E14" w:rsidRPr="003F0E14" w14:paraId="48A7EB89"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4252A5CD"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77AF8EFF"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xml:space="preserve">Incidência do </w:t>
            </w:r>
            <w:proofErr w:type="spellStart"/>
            <w:r w:rsidRPr="003F0E14">
              <w:rPr>
                <w:rFonts w:ascii="Times New Roman" w:hAnsi="Times New Roman" w:cs="Times New Roman"/>
                <w:color w:val="000000"/>
                <w:szCs w:val="20"/>
              </w:rPr>
              <w:t>submódulo</w:t>
            </w:r>
            <w:proofErr w:type="spellEnd"/>
            <w:r w:rsidRPr="003F0E14">
              <w:rPr>
                <w:rFonts w:ascii="Times New Roman" w:hAnsi="Times New Roman" w:cs="Times New Roman"/>
                <w:color w:val="000000"/>
                <w:szCs w:val="20"/>
              </w:rPr>
              <w:t xml:space="preserve"> 4.1 sobre afastamento maternidade</w:t>
            </w:r>
          </w:p>
        </w:tc>
        <w:tc>
          <w:tcPr>
            <w:tcW w:w="992" w:type="dxa"/>
            <w:tcBorders>
              <w:top w:val="nil"/>
              <w:left w:val="nil"/>
              <w:bottom w:val="single" w:sz="4" w:space="0" w:color="auto"/>
              <w:right w:val="nil"/>
            </w:tcBorders>
            <w:shd w:val="clear" w:color="000000" w:fill="FFFFFF"/>
            <w:vAlign w:val="center"/>
            <w:hideMark/>
          </w:tcPr>
          <w:p w14:paraId="250DD190"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0,027%</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E2D3DC8"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0,59</w:t>
            </w:r>
          </w:p>
        </w:tc>
      </w:tr>
      <w:tr w:rsidR="003F0E14" w:rsidRPr="003F0E14" w14:paraId="1B3588CA" w14:textId="77777777" w:rsidTr="003F0E14">
        <w:trPr>
          <w:trHeight w:val="20"/>
        </w:trPr>
        <w:tc>
          <w:tcPr>
            <w:tcW w:w="7093"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6D03C45A"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E4DFEC"/>
            <w:vAlign w:val="center"/>
            <w:hideMark/>
          </w:tcPr>
          <w:p w14:paraId="4490ABE1"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0,10%</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7D1EA1E3"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2,19</w:t>
            </w:r>
          </w:p>
        </w:tc>
      </w:tr>
    </w:tbl>
    <w:p w14:paraId="0BC8C35F" w14:textId="77777777" w:rsidR="00271E75" w:rsidRDefault="00271E75"/>
    <w:tbl>
      <w:tblPr>
        <w:tblW w:w="9361" w:type="dxa"/>
        <w:tblInd w:w="65" w:type="dxa"/>
        <w:tblLayout w:type="fixed"/>
        <w:tblCellMar>
          <w:left w:w="70" w:type="dxa"/>
          <w:right w:w="70" w:type="dxa"/>
        </w:tblCellMar>
        <w:tblLook w:val="04A0" w:firstRow="1" w:lastRow="0" w:firstColumn="1" w:lastColumn="0" w:noHBand="0" w:noVBand="1"/>
      </w:tblPr>
      <w:tblGrid>
        <w:gridCol w:w="714"/>
        <w:gridCol w:w="6379"/>
        <w:gridCol w:w="992"/>
        <w:gridCol w:w="1276"/>
      </w:tblGrid>
      <w:tr w:rsidR="00271E75" w:rsidRPr="003F0E14" w14:paraId="2E19EAF2"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D4481" w14:textId="140B6787" w:rsidR="00271E75" w:rsidRPr="003F0E14" w:rsidRDefault="00271E75" w:rsidP="00271E75">
            <w:pPr>
              <w:rPr>
                <w:rFonts w:ascii="Times New Roman" w:hAnsi="Times New Roman" w:cs="Times New Roman"/>
                <w:b/>
                <w:bCs/>
                <w:color w:val="000000"/>
                <w:szCs w:val="20"/>
              </w:rPr>
            </w:pPr>
            <w:proofErr w:type="spellStart"/>
            <w:r w:rsidRPr="003F0E14">
              <w:rPr>
                <w:rFonts w:ascii="Times New Roman" w:hAnsi="Times New Roman" w:cs="Times New Roman"/>
                <w:b/>
                <w:bCs/>
                <w:color w:val="000000"/>
                <w:szCs w:val="20"/>
              </w:rPr>
              <w:t>Submódulo</w:t>
            </w:r>
            <w:proofErr w:type="spellEnd"/>
            <w:r w:rsidRPr="003F0E14">
              <w:rPr>
                <w:rFonts w:ascii="Times New Roman" w:hAnsi="Times New Roman" w:cs="Times New Roman"/>
                <w:b/>
                <w:bCs/>
                <w:color w:val="000000"/>
                <w:szCs w:val="20"/>
              </w:rPr>
              <w:t xml:space="preserve"> 4.4 -  Provisão para Rescisão </w:t>
            </w:r>
          </w:p>
        </w:tc>
      </w:tr>
      <w:tr w:rsidR="003F0E14" w:rsidRPr="003F0E14" w14:paraId="7AB89CB8" w14:textId="77777777" w:rsidTr="00271E75">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335716EA"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4.4</w:t>
            </w:r>
          </w:p>
        </w:tc>
        <w:tc>
          <w:tcPr>
            <w:tcW w:w="6379" w:type="dxa"/>
            <w:tcBorders>
              <w:top w:val="single" w:sz="4" w:space="0" w:color="auto"/>
              <w:left w:val="nil"/>
              <w:bottom w:val="single" w:sz="4" w:space="0" w:color="auto"/>
              <w:right w:val="single" w:sz="4" w:space="0" w:color="000000"/>
            </w:tcBorders>
            <w:shd w:val="clear" w:color="000000" w:fill="E4DFEC"/>
            <w:vAlign w:val="center"/>
            <w:hideMark/>
          </w:tcPr>
          <w:p w14:paraId="2F16D00C" w14:textId="77777777" w:rsidR="003F0E14" w:rsidRPr="003F0E14" w:rsidRDefault="003F0E14" w:rsidP="003F0E14">
            <w:pPr>
              <w:rPr>
                <w:rFonts w:ascii="Times New Roman" w:hAnsi="Times New Roman" w:cs="Times New Roman"/>
                <w:b/>
                <w:bCs/>
                <w:color w:val="000000"/>
                <w:szCs w:val="20"/>
              </w:rPr>
            </w:pPr>
            <w:r w:rsidRPr="003F0E14">
              <w:rPr>
                <w:rFonts w:ascii="Times New Roman" w:hAnsi="Times New Roman" w:cs="Times New Roman"/>
                <w:b/>
                <w:bCs/>
                <w:color w:val="000000"/>
                <w:szCs w:val="20"/>
              </w:rPr>
              <w:t>Provisão para Rescisão</w:t>
            </w:r>
          </w:p>
        </w:tc>
        <w:tc>
          <w:tcPr>
            <w:tcW w:w="992" w:type="dxa"/>
            <w:tcBorders>
              <w:top w:val="nil"/>
              <w:left w:val="nil"/>
              <w:bottom w:val="single" w:sz="4" w:space="0" w:color="auto"/>
              <w:right w:val="nil"/>
            </w:tcBorders>
            <w:shd w:val="clear" w:color="000000" w:fill="E4DFEC"/>
            <w:vAlign w:val="center"/>
            <w:hideMark/>
          </w:tcPr>
          <w:p w14:paraId="19382950"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1A95AA72"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3F0E14" w:rsidRPr="003F0E14" w14:paraId="1A3E2DD1"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7613FB9"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08D65FDF"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b/>
                <w:bCs/>
                <w:color w:val="000000"/>
                <w:szCs w:val="20"/>
              </w:rPr>
              <w:t>Aviso prévio indenizado</w:t>
            </w:r>
            <w:r w:rsidRPr="003F0E14">
              <w:rPr>
                <w:rFonts w:ascii="Times New Roman" w:hAnsi="Times New Roman" w:cs="Times New Roman"/>
                <w:color w:val="000000"/>
                <w:szCs w:val="20"/>
              </w:rPr>
              <w:t xml:space="preserve"> (Estimativa: 5% dos empregados serão substituídos durante um ano)</w:t>
            </w:r>
            <w:proofErr w:type="gramStart"/>
            <w:r w:rsidRPr="003F0E14">
              <w:rPr>
                <w:rFonts w:ascii="Times New Roman" w:hAnsi="Times New Roman" w:cs="Times New Roman"/>
                <w:color w:val="000000"/>
                <w:szCs w:val="20"/>
              </w:rPr>
              <w:t xml:space="preserve">    </w:t>
            </w:r>
            <w:proofErr w:type="gramEnd"/>
            <w:r w:rsidRPr="003F0E14">
              <w:rPr>
                <w:rFonts w:ascii="Times New Roman" w:hAnsi="Times New Roman" w:cs="Times New Roman"/>
                <w:b/>
                <w:bCs/>
                <w:color w:val="000000"/>
                <w:szCs w:val="20"/>
              </w:rPr>
              <w:t xml:space="preserve">{[0,05x(1/12)]x100} = 0,4117 = 0,42% </w:t>
            </w:r>
            <w:r w:rsidRPr="003F0E14">
              <w:rPr>
                <w:rFonts w:ascii="Times New Roman" w:hAnsi="Times New Roman" w:cs="Times New Roman"/>
                <w:color w:val="000000"/>
                <w:szCs w:val="20"/>
              </w:rPr>
              <w:t xml:space="preserve"> art.487 CLT - Sumula 305/TST, Ac.2.271/2010-TCU,  Lei nº 12506/2011.</w:t>
            </w:r>
          </w:p>
        </w:tc>
        <w:tc>
          <w:tcPr>
            <w:tcW w:w="992" w:type="dxa"/>
            <w:tcBorders>
              <w:top w:val="nil"/>
              <w:left w:val="nil"/>
              <w:bottom w:val="single" w:sz="4" w:space="0" w:color="auto"/>
              <w:right w:val="nil"/>
            </w:tcBorders>
            <w:shd w:val="clear" w:color="000000" w:fill="FFFFFF"/>
            <w:vAlign w:val="center"/>
            <w:hideMark/>
          </w:tcPr>
          <w:p w14:paraId="2328A250"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0,42%</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8E7A8A8"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9,08</w:t>
            </w:r>
          </w:p>
        </w:tc>
      </w:tr>
      <w:tr w:rsidR="003F0E14" w:rsidRPr="003F0E14" w14:paraId="43476DD0"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E707D45"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1C82B1CF"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xml:space="preserve">Incidência do </w:t>
            </w:r>
            <w:proofErr w:type="spellStart"/>
            <w:r w:rsidRPr="003F0E14">
              <w:rPr>
                <w:rFonts w:ascii="Times New Roman" w:hAnsi="Times New Roman" w:cs="Times New Roman"/>
                <w:color w:val="000000"/>
                <w:szCs w:val="20"/>
              </w:rPr>
              <w:t>submódulo</w:t>
            </w:r>
            <w:proofErr w:type="spellEnd"/>
            <w:r w:rsidRPr="003F0E14">
              <w:rPr>
                <w:rFonts w:ascii="Times New Roman" w:hAnsi="Times New Roman" w:cs="Times New Roman"/>
                <w:color w:val="000000"/>
                <w:szCs w:val="20"/>
              </w:rPr>
              <w:t xml:space="preserve"> 4.1 sobre aviso prévio indenizado</w:t>
            </w:r>
          </w:p>
        </w:tc>
        <w:tc>
          <w:tcPr>
            <w:tcW w:w="992" w:type="dxa"/>
            <w:tcBorders>
              <w:top w:val="nil"/>
              <w:left w:val="nil"/>
              <w:bottom w:val="single" w:sz="4" w:space="0" w:color="auto"/>
              <w:right w:val="nil"/>
            </w:tcBorders>
            <w:shd w:val="clear" w:color="000000" w:fill="FFFFFF"/>
            <w:vAlign w:val="center"/>
            <w:hideMark/>
          </w:tcPr>
          <w:p w14:paraId="5CEC21B2"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0,15%</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9D59F2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3,34</w:t>
            </w:r>
          </w:p>
        </w:tc>
      </w:tr>
      <w:tr w:rsidR="003F0E14" w:rsidRPr="003F0E14" w14:paraId="0373A8D8"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64CABD1"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66682FF0"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b/>
                <w:bCs/>
                <w:color w:val="000000"/>
                <w:szCs w:val="20"/>
              </w:rPr>
              <w:t>Multa do FGTS no Aviso Prévio Indenizado</w:t>
            </w:r>
            <w:r w:rsidRPr="003F0E14">
              <w:rPr>
                <w:rFonts w:ascii="Times New Roman" w:hAnsi="Times New Roman" w:cs="Times New Roman"/>
                <w:color w:val="000000"/>
                <w:szCs w:val="20"/>
              </w:rPr>
              <w:t xml:space="preserve"> (multa de 40% FGTS + 10% contribuição) x o aviso o prévio indenizado (0,42)            </w:t>
            </w:r>
            <w:r w:rsidRPr="003F0E14">
              <w:rPr>
                <w:rFonts w:ascii="Times New Roman" w:hAnsi="Times New Roman" w:cs="Times New Roman"/>
                <w:b/>
                <w:bCs/>
                <w:color w:val="000000"/>
                <w:szCs w:val="20"/>
              </w:rPr>
              <w:t>(0,42%</w:t>
            </w:r>
            <w:proofErr w:type="gramStart"/>
            <w:r w:rsidRPr="003F0E14">
              <w:rPr>
                <w:rFonts w:ascii="Times New Roman" w:hAnsi="Times New Roman" w:cs="Times New Roman"/>
                <w:b/>
                <w:bCs/>
                <w:color w:val="000000"/>
                <w:szCs w:val="20"/>
              </w:rPr>
              <w:t>)</w:t>
            </w:r>
            <w:proofErr w:type="gramEnd"/>
            <w:r w:rsidRPr="003F0E14">
              <w:rPr>
                <w:rFonts w:ascii="Times New Roman" w:hAnsi="Times New Roman" w:cs="Times New Roman"/>
                <w:b/>
                <w:bCs/>
                <w:color w:val="000000"/>
                <w:szCs w:val="20"/>
              </w:rPr>
              <w:t xml:space="preserve">*0,50  =  </w:t>
            </w:r>
            <w:r w:rsidRPr="003F0E14">
              <w:rPr>
                <w:rFonts w:ascii="Times New Roman" w:hAnsi="Times New Roman" w:cs="Times New Roman"/>
                <w:b/>
                <w:bCs/>
                <w:color w:val="000000"/>
                <w:szCs w:val="20"/>
              </w:rPr>
              <w:lastRenderedPageBreak/>
              <w:t>0,21</w:t>
            </w:r>
            <w:r w:rsidRPr="003F0E14">
              <w:rPr>
                <w:rFonts w:ascii="Times New Roman" w:hAnsi="Times New Roman" w:cs="Times New Roman"/>
                <w:color w:val="000000"/>
                <w:szCs w:val="20"/>
              </w:rPr>
              <w:t xml:space="preserve">                      (Art. 18, § 1º da Lei nº 8.036/90,Art. 1º da Lei Complementar nº 110/2001)</w:t>
            </w:r>
          </w:p>
        </w:tc>
        <w:tc>
          <w:tcPr>
            <w:tcW w:w="992" w:type="dxa"/>
            <w:tcBorders>
              <w:top w:val="nil"/>
              <w:left w:val="nil"/>
              <w:bottom w:val="single" w:sz="4" w:space="0" w:color="auto"/>
              <w:right w:val="nil"/>
            </w:tcBorders>
            <w:shd w:val="clear" w:color="000000" w:fill="FFFFFF"/>
            <w:vAlign w:val="center"/>
            <w:hideMark/>
          </w:tcPr>
          <w:p w14:paraId="4604012C"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lastRenderedPageBreak/>
              <w:t>0,21%</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22ADDFE9"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4,54</w:t>
            </w:r>
          </w:p>
        </w:tc>
      </w:tr>
      <w:tr w:rsidR="003F0E14" w:rsidRPr="003F0E14" w14:paraId="7CF1CE10"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721069E"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lastRenderedPageBreak/>
              <w:t>D</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19078BF4"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b/>
                <w:bCs/>
                <w:color w:val="000000"/>
                <w:szCs w:val="20"/>
              </w:rPr>
              <w:t>Aviso prévio trabalhado</w:t>
            </w:r>
            <w:r w:rsidRPr="003F0E14">
              <w:rPr>
                <w:rFonts w:ascii="Times New Roman" w:hAnsi="Times New Roman" w:cs="Times New Roman"/>
                <w:color w:val="000000"/>
                <w:szCs w:val="20"/>
              </w:rPr>
              <w:t xml:space="preserve"> - (redução de </w:t>
            </w:r>
            <w:proofErr w:type="gramStart"/>
            <w:r w:rsidRPr="003F0E14">
              <w:rPr>
                <w:rFonts w:ascii="Times New Roman" w:hAnsi="Times New Roman" w:cs="Times New Roman"/>
                <w:color w:val="000000"/>
                <w:szCs w:val="20"/>
              </w:rPr>
              <w:t>7</w:t>
            </w:r>
            <w:proofErr w:type="gramEnd"/>
            <w:r w:rsidRPr="003F0E14">
              <w:rPr>
                <w:rFonts w:ascii="Times New Roman" w:hAnsi="Times New Roman" w:cs="Times New Roman"/>
                <w:color w:val="000000"/>
                <w:szCs w:val="20"/>
              </w:rPr>
              <w:t xml:space="preserve"> dias ou de 2 horas por dia, percentual relativo a contrato de 12 meses)     </w:t>
            </w:r>
            <w:r w:rsidRPr="003F0E14">
              <w:rPr>
                <w:rFonts w:ascii="Times New Roman" w:hAnsi="Times New Roman" w:cs="Times New Roman"/>
                <w:b/>
                <w:bCs/>
                <w:color w:val="000000"/>
                <w:szCs w:val="20"/>
              </w:rPr>
              <w:t xml:space="preserve"> [(100%/30) x 7]/12=1,94%</w:t>
            </w:r>
            <w:r w:rsidRPr="003F0E14">
              <w:rPr>
                <w:rFonts w:ascii="Times New Roman" w:hAnsi="Times New Roman" w:cs="Times New Roman"/>
                <w:color w:val="000000"/>
                <w:szCs w:val="20"/>
              </w:rPr>
              <w:t xml:space="preserve">              (Ac.3006/2010-TCU; art.7º, XXI, CF/88, 477, 487 e 491 CLT)</w:t>
            </w:r>
          </w:p>
        </w:tc>
        <w:tc>
          <w:tcPr>
            <w:tcW w:w="992" w:type="dxa"/>
            <w:tcBorders>
              <w:top w:val="nil"/>
              <w:left w:val="nil"/>
              <w:bottom w:val="single" w:sz="4" w:space="0" w:color="auto"/>
              <w:right w:val="nil"/>
            </w:tcBorders>
            <w:shd w:val="clear" w:color="000000" w:fill="FFFFFF"/>
            <w:vAlign w:val="center"/>
            <w:hideMark/>
          </w:tcPr>
          <w:p w14:paraId="5190DE1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1,94%</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DA4F903"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41,96</w:t>
            </w:r>
          </w:p>
        </w:tc>
      </w:tr>
      <w:tr w:rsidR="003F0E14" w:rsidRPr="003F0E14" w14:paraId="22119D30"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37B442E"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E</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0AF38908"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b/>
                <w:bCs/>
                <w:color w:val="000000"/>
                <w:szCs w:val="20"/>
              </w:rPr>
              <w:t xml:space="preserve">Incidência </w:t>
            </w:r>
            <w:r w:rsidRPr="003F0E14">
              <w:rPr>
                <w:rFonts w:ascii="Times New Roman" w:hAnsi="Times New Roman" w:cs="Times New Roman"/>
                <w:color w:val="000000"/>
                <w:szCs w:val="20"/>
              </w:rPr>
              <w:t xml:space="preserve">do </w:t>
            </w:r>
            <w:proofErr w:type="spellStart"/>
            <w:r w:rsidRPr="003F0E14">
              <w:rPr>
                <w:rFonts w:ascii="Times New Roman" w:hAnsi="Times New Roman" w:cs="Times New Roman"/>
                <w:color w:val="000000"/>
                <w:szCs w:val="20"/>
              </w:rPr>
              <w:t>submódulo</w:t>
            </w:r>
            <w:proofErr w:type="spellEnd"/>
            <w:r w:rsidRPr="003F0E14">
              <w:rPr>
                <w:rFonts w:ascii="Times New Roman" w:hAnsi="Times New Roman" w:cs="Times New Roman"/>
                <w:color w:val="000000"/>
                <w:szCs w:val="20"/>
              </w:rPr>
              <w:t xml:space="preserve"> 4.1 sobre aviso prévio trabalhado</w:t>
            </w:r>
          </w:p>
        </w:tc>
        <w:tc>
          <w:tcPr>
            <w:tcW w:w="992" w:type="dxa"/>
            <w:tcBorders>
              <w:top w:val="nil"/>
              <w:left w:val="nil"/>
              <w:bottom w:val="single" w:sz="4" w:space="0" w:color="auto"/>
              <w:right w:val="nil"/>
            </w:tcBorders>
            <w:shd w:val="clear" w:color="000000" w:fill="FFFFFF"/>
            <w:vAlign w:val="center"/>
            <w:hideMark/>
          </w:tcPr>
          <w:p w14:paraId="3BDCB619"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0,71%</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D42ADC8"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15,44</w:t>
            </w:r>
          </w:p>
        </w:tc>
      </w:tr>
      <w:tr w:rsidR="003F0E14" w:rsidRPr="003F0E14" w14:paraId="2CAF1273" w14:textId="77777777" w:rsidTr="00271E7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8C7F183"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F</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4988F579"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b/>
                <w:bCs/>
                <w:color w:val="000000"/>
                <w:szCs w:val="20"/>
              </w:rPr>
              <w:t>Multa do FGTS no Aviso Prévio Trabalhado</w:t>
            </w:r>
            <w:proofErr w:type="gramStart"/>
            <w:r w:rsidRPr="003F0E14">
              <w:rPr>
                <w:rFonts w:ascii="Times New Roman" w:hAnsi="Times New Roman" w:cs="Times New Roman"/>
                <w:color w:val="000000"/>
                <w:szCs w:val="20"/>
              </w:rPr>
              <w:t xml:space="preserve">  </w:t>
            </w:r>
            <w:proofErr w:type="gramEnd"/>
            <w:r w:rsidRPr="003F0E14">
              <w:rPr>
                <w:rFonts w:ascii="Times New Roman" w:hAnsi="Times New Roman" w:cs="Times New Roman"/>
                <w:color w:val="000000"/>
                <w:szCs w:val="20"/>
              </w:rPr>
              <w:t xml:space="preserve">(multa de 40% FGTS + 10% contribuição) x o aviso o prévio trabalhado) = (1,94)             </w:t>
            </w:r>
            <w:r w:rsidRPr="003F0E14">
              <w:rPr>
                <w:rFonts w:ascii="Times New Roman" w:hAnsi="Times New Roman" w:cs="Times New Roman"/>
                <w:b/>
                <w:bCs/>
                <w:color w:val="000000"/>
                <w:szCs w:val="20"/>
              </w:rPr>
              <w:t xml:space="preserve"> (1,94%)*0,50  =  0,97 </w:t>
            </w:r>
            <w:r w:rsidRPr="003F0E14">
              <w:rPr>
                <w:rFonts w:ascii="Times New Roman" w:hAnsi="Times New Roman" w:cs="Times New Roman"/>
                <w:color w:val="000000"/>
                <w:szCs w:val="20"/>
              </w:rPr>
              <w:t xml:space="preserve">     (art. 18, § 1º da Lei nº 8.036/90 com redação dada pela Lei nº 9.491/97)</w:t>
            </w:r>
          </w:p>
        </w:tc>
        <w:tc>
          <w:tcPr>
            <w:tcW w:w="992" w:type="dxa"/>
            <w:tcBorders>
              <w:top w:val="nil"/>
              <w:left w:val="nil"/>
              <w:bottom w:val="single" w:sz="4" w:space="0" w:color="auto"/>
              <w:right w:val="nil"/>
            </w:tcBorders>
            <w:shd w:val="clear" w:color="000000" w:fill="FFFFFF"/>
            <w:vAlign w:val="center"/>
            <w:hideMark/>
          </w:tcPr>
          <w:p w14:paraId="263DF65B"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0,97%</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220BAE8"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20,98</w:t>
            </w:r>
          </w:p>
        </w:tc>
      </w:tr>
      <w:tr w:rsidR="003F0E14" w:rsidRPr="003F0E14" w14:paraId="5249EAE2" w14:textId="77777777" w:rsidTr="003F0E14">
        <w:trPr>
          <w:trHeight w:val="20"/>
        </w:trPr>
        <w:tc>
          <w:tcPr>
            <w:tcW w:w="7093"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53639A25"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E4DFEC"/>
            <w:vAlign w:val="center"/>
            <w:hideMark/>
          </w:tcPr>
          <w:p w14:paraId="2F1D6B83"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4,41%</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16B253EA"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95,35</w:t>
            </w:r>
          </w:p>
        </w:tc>
      </w:tr>
    </w:tbl>
    <w:p w14:paraId="7F0CD1E7" w14:textId="77777777" w:rsidR="00C41C36" w:rsidRDefault="00C41C36"/>
    <w:tbl>
      <w:tblPr>
        <w:tblW w:w="9361" w:type="dxa"/>
        <w:tblInd w:w="65" w:type="dxa"/>
        <w:tblLayout w:type="fixed"/>
        <w:tblCellMar>
          <w:left w:w="70" w:type="dxa"/>
          <w:right w:w="70" w:type="dxa"/>
        </w:tblCellMar>
        <w:tblLook w:val="04A0" w:firstRow="1" w:lastRow="0" w:firstColumn="1" w:lastColumn="0" w:noHBand="0" w:noVBand="1"/>
      </w:tblPr>
      <w:tblGrid>
        <w:gridCol w:w="714"/>
        <w:gridCol w:w="749"/>
        <w:gridCol w:w="5630"/>
        <w:gridCol w:w="992"/>
        <w:gridCol w:w="1276"/>
      </w:tblGrid>
      <w:tr w:rsidR="00C41C36" w:rsidRPr="003F0E14" w14:paraId="24E897DA" w14:textId="77777777" w:rsidTr="00052C09">
        <w:trPr>
          <w:trHeight w:val="20"/>
        </w:trPr>
        <w:tc>
          <w:tcPr>
            <w:tcW w:w="936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93379" w14:textId="706EF7FF" w:rsidR="00C41C36" w:rsidRPr="003F0E14" w:rsidRDefault="00C41C36" w:rsidP="00C41C36">
            <w:pPr>
              <w:rPr>
                <w:rFonts w:ascii="Times New Roman" w:hAnsi="Times New Roman" w:cs="Times New Roman"/>
                <w:b/>
                <w:bCs/>
                <w:color w:val="000000"/>
                <w:szCs w:val="20"/>
              </w:rPr>
            </w:pPr>
            <w:proofErr w:type="spellStart"/>
            <w:r w:rsidRPr="003F0E14">
              <w:rPr>
                <w:rFonts w:ascii="Times New Roman" w:hAnsi="Times New Roman" w:cs="Times New Roman"/>
                <w:b/>
                <w:bCs/>
                <w:color w:val="000000"/>
                <w:szCs w:val="20"/>
              </w:rPr>
              <w:t>Submódulo</w:t>
            </w:r>
            <w:proofErr w:type="spellEnd"/>
            <w:r w:rsidRPr="003F0E14">
              <w:rPr>
                <w:rFonts w:ascii="Times New Roman" w:hAnsi="Times New Roman" w:cs="Times New Roman"/>
                <w:b/>
                <w:bCs/>
                <w:color w:val="000000"/>
                <w:szCs w:val="20"/>
              </w:rPr>
              <w:t>  4.5  – Custo de Reposição do Profissional Ausente </w:t>
            </w:r>
          </w:p>
        </w:tc>
      </w:tr>
      <w:tr w:rsidR="003F0E14" w:rsidRPr="003F0E14" w14:paraId="73924C92" w14:textId="77777777" w:rsidTr="00C41C36">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0A165972"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4.5</w:t>
            </w:r>
          </w:p>
        </w:tc>
        <w:tc>
          <w:tcPr>
            <w:tcW w:w="6379" w:type="dxa"/>
            <w:gridSpan w:val="2"/>
            <w:tcBorders>
              <w:top w:val="single" w:sz="4" w:space="0" w:color="auto"/>
              <w:left w:val="nil"/>
              <w:bottom w:val="single" w:sz="4" w:space="0" w:color="auto"/>
              <w:right w:val="nil"/>
            </w:tcBorders>
            <w:shd w:val="clear" w:color="000000" w:fill="E4DFEC"/>
            <w:vAlign w:val="center"/>
            <w:hideMark/>
          </w:tcPr>
          <w:p w14:paraId="16721653"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Composição do Custo de Reposição do Profissional Ausente</w:t>
            </w:r>
          </w:p>
        </w:tc>
        <w:tc>
          <w:tcPr>
            <w:tcW w:w="992" w:type="dxa"/>
            <w:tcBorders>
              <w:top w:val="nil"/>
              <w:left w:val="single" w:sz="4" w:space="0" w:color="auto"/>
              <w:bottom w:val="single" w:sz="4" w:space="0" w:color="auto"/>
              <w:right w:val="nil"/>
            </w:tcBorders>
            <w:shd w:val="clear" w:color="000000" w:fill="E4DFEC"/>
            <w:vAlign w:val="center"/>
            <w:hideMark/>
          </w:tcPr>
          <w:p w14:paraId="31CF3290"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74D391EE"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3F0E14" w:rsidRPr="003F0E14" w14:paraId="42926ECE"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4E9079A5"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6379" w:type="dxa"/>
            <w:gridSpan w:val="2"/>
            <w:tcBorders>
              <w:top w:val="single" w:sz="4" w:space="0" w:color="auto"/>
              <w:left w:val="nil"/>
              <w:bottom w:val="single" w:sz="4" w:space="0" w:color="auto"/>
              <w:right w:val="single" w:sz="4" w:space="0" w:color="000000"/>
            </w:tcBorders>
            <w:shd w:val="clear" w:color="auto" w:fill="auto"/>
            <w:vAlign w:val="center"/>
            <w:hideMark/>
          </w:tcPr>
          <w:p w14:paraId="17978B7B"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xml:space="preserve">Férias </w:t>
            </w:r>
          </w:p>
        </w:tc>
        <w:tc>
          <w:tcPr>
            <w:tcW w:w="992" w:type="dxa"/>
            <w:tcBorders>
              <w:top w:val="nil"/>
              <w:left w:val="nil"/>
              <w:bottom w:val="single" w:sz="4" w:space="0" w:color="auto"/>
              <w:right w:val="nil"/>
            </w:tcBorders>
            <w:shd w:val="clear" w:color="000000" w:fill="FFFFFF"/>
            <w:vAlign w:val="center"/>
            <w:hideMark/>
          </w:tcPr>
          <w:p w14:paraId="2BCEADAD"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8,33%</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2E97DF8"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180,17</w:t>
            </w:r>
          </w:p>
        </w:tc>
      </w:tr>
      <w:tr w:rsidR="003F0E14" w:rsidRPr="003F0E14" w14:paraId="525BBACC"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6B1BB44"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6379" w:type="dxa"/>
            <w:gridSpan w:val="2"/>
            <w:tcBorders>
              <w:top w:val="single" w:sz="4" w:space="0" w:color="auto"/>
              <w:left w:val="nil"/>
              <w:bottom w:val="single" w:sz="4" w:space="0" w:color="auto"/>
              <w:right w:val="single" w:sz="4" w:space="0" w:color="000000"/>
            </w:tcBorders>
            <w:shd w:val="clear" w:color="auto" w:fill="auto"/>
            <w:vAlign w:val="center"/>
            <w:hideMark/>
          </w:tcPr>
          <w:p w14:paraId="6B69DECA"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Ausência por doença (</w:t>
            </w:r>
            <w:proofErr w:type="gramStart"/>
            <w:r w:rsidRPr="003F0E14">
              <w:rPr>
                <w:rFonts w:ascii="Times New Roman" w:hAnsi="Times New Roman" w:cs="Times New Roman"/>
                <w:color w:val="000000"/>
                <w:szCs w:val="20"/>
              </w:rPr>
              <w:t>Estatística - 5</w:t>
            </w:r>
            <w:proofErr w:type="gramEnd"/>
            <w:r w:rsidRPr="003F0E14">
              <w:rPr>
                <w:rFonts w:ascii="Times New Roman" w:hAnsi="Times New Roman" w:cs="Times New Roman"/>
                <w:color w:val="000000"/>
                <w:szCs w:val="20"/>
              </w:rPr>
              <w:t xml:space="preserve"> faltas por/ano)</w:t>
            </w:r>
          </w:p>
        </w:tc>
        <w:tc>
          <w:tcPr>
            <w:tcW w:w="992" w:type="dxa"/>
            <w:tcBorders>
              <w:top w:val="nil"/>
              <w:left w:val="nil"/>
              <w:bottom w:val="single" w:sz="4" w:space="0" w:color="auto"/>
              <w:right w:val="nil"/>
            </w:tcBorders>
            <w:shd w:val="clear" w:color="000000" w:fill="FFFFFF"/>
            <w:vAlign w:val="center"/>
            <w:hideMark/>
          </w:tcPr>
          <w:p w14:paraId="5794E95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1,39%</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6C86F1F"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30,04</w:t>
            </w:r>
          </w:p>
        </w:tc>
      </w:tr>
      <w:tr w:rsidR="003F0E14" w:rsidRPr="003F0E14" w14:paraId="7E19472B"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41A095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6379" w:type="dxa"/>
            <w:gridSpan w:val="2"/>
            <w:tcBorders>
              <w:top w:val="single" w:sz="4" w:space="0" w:color="auto"/>
              <w:left w:val="nil"/>
              <w:bottom w:val="single" w:sz="4" w:space="0" w:color="auto"/>
              <w:right w:val="single" w:sz="4" w:space="0" w:color="000000"/>
            </w:tcBorders>
            <w:shd w:val="clear" w:color="auto" w:fill="auto"/>
            <w:vAlign w:val="center"/>
            <w:hideMark/>
          </w:tcPr>
          <w:p w14:paraId="15E5114B"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Licença paternidade (Estatística 1,5 % trabalhadores/ano)</w:t>
            </w:r>
          </w:p>
        </w:tc>
        <w:tc>
          <w:tcPr>
            <w:tcW w:w="992" w:type="dxa"/>
            <w:tcBorders>
              <w:top w:val="nil"/>
              <w:left w:val="nil"/>
              <w:bottom w:val="single" w:sz="4" w:space="0" w:color="auto"/>
              <w:right w:val="nil"/>
            </w:tcBorders>
            <w:shd w:val="clear" w:color="000000" w:fill="FFFFFF"/>
            <w:vAlign w:val="center"/>
            <w:hideMark/>
          </w:tcPr>
          <w:p w14:paraId="0FD5370D"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0,13%</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1ADA82C"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2,70</w:t>
            </w:r>
          </w:p>
        </w:tc>
      </w:tr>
      <w:tr w:rsidR="003F0E14" w:rsidRPr="003F0E14" w14:paraId="7A9A830A"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ACC3CC1"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D</w:t>
            </w:r>
          </w:p>
        </w:tc>
        <w:tc>
          <w:tcPr>
            <w:tcW w:w="6379" w:type="dxa"/>
            <w:gridSpan w:val="2"/>
            <w:tcBorders>
              <w:top w:val="single" w:sz="4" w:space="0" w:color="auto"/>
              <w:left w:val="nil"/>
              <w:bottom w:val="single" w:sz="4" w:space="0" w:color="auto"/>
              <w:right w:val="single" w:sz="4" w:space="0" w:color="000000"/>
            </w:tcBorders>
            <w:shd w:val="clear" w:color="auto" w:fill="auto"/>
            <w:vAlign w:val="center"/>
            <w:hideMark/>
          </w:tcPr>
          <w:p w14:paraId="78437387"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Ausências legais (Estatística - 1/ano)</w:t>
            </w:r>
          </w:p>
        </w:tc>
        <w:tc>
          <w:tcPr>
            <w:tcW w:w="992" w:type="dxa"/>
            <w:tcBorders>
              <w:top w:val="nil"/>
              <w:left w:val="nil"/>
              <w:bottom w:val="single" w:sz="4" w:space="0" w:color="auto"/>
              <w:right w:val="nil"/>
            </w:tcBorders>
            <w:shd w:val="clear" w:color="000000" w:fill="FFFFFF"/>
            <w:vAlign w:val="center"/>
            <w:hideMark/>
          </w:tcPr>
          <w:p w14:paraId="4EB403D1"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0,28%</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B0359D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6,01</w:t>
            </w:r>
          </w:p>
        </w:tc>
      </w:tr>
      <w:tr w:rsidR="003F0E14" w:rsidRPr="003F0E14" w14:paraId="4ABCFBE6"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4A2133E"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E</w:t>
            </w:r>
          </w:p>
        </w:tc>
        <w:tc>
          <w:tcPr>
            <w:tcW w:w="6379" w:type="dxa"/>
            <w:gridSpan w:val="2"/>
            <w:tcBorders>
              <w:top w:val="single" w:sz="4" w:space="0" w:color="auto"/>
              <w:left w:val="nil"/>
              <w:bottom w:val="single" w:sz="4" w:space="0" w:color="auto"/>
              <w:right w:val="single" w:sz="4" w:space="0" w:color="000000"/>
            </w:tcBorders>
            <w:shd w:val="clear" w:color="auto" w:fill="auto"/>
            <w:vAlign w:val="center"/>
            <w:hideMark/>
          </w:tcPr>
          <w:p w14:paraId="28C8E7B3"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Ausência por Acidente de trabalho (Estatística IBGE - 8% por ano - 15 dias pagos pela empresa)</w:t>
            </w:r>
          </w:p>
        </w:tc>
        <w:tc>
          <w:tcPr>
            <w:tcW w:w="992" w:type="dxa"/>
            <w:tcBorders>
              <w:top w:val="nil"/>
              <w:left w:val="nil"/>
              <w:bottom w:val="single" w:sz="4" w:space="0" w:color="auto"/>
              <w:right w:val="nil"/>
            </w:tcBorders>
            <w:shd w:val="clear" w:color="000000" w:fill="FFFFFF"/>
            <w:vAlign w:val="center"/>
            <w:hideMark/>
          </w:tcPr>
          <w:p w14:paraId="3E6D7E04"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0,33%</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9883DF1"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7,14</w:t>
            </w:r>
          </w:p>
        </w:tc>
      </w:tr>
      <w:tr w:rsidR="003F0E14" w:rsidRPr="003F0E14" w14:paraId="1FADFA05"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4F188CFB"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F</w:t>
            </w:r>
          </w:p>
        </w:tc>
        <w:tc>
          <w:tcPr>
            <w:tcW w:w="6379" w:type="dxa"/>
            <w:gridSpan w:val="2"/>
            <w:tcBorders>
              <w:top w:val="single" w:sz="4" w:space="0" w:color="auto"/>
              <w:left w:val="nil"/>
              <w:bottom w:val="single" w:sz="4" w:space="0" w:color="auto"/>
              <w:right w:val="single" w:sz="4" w:space="0" w:color="000000"/>
            </w:tcBorders>
            <w:shd w:val="clear" w:color="auto" w:fill="auto"/>
            <w:vAlign w:val="center"/>
            <w:hideMark/>
          </w:tcPr>
          <w:p w14:paraId="7BE55EA2"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Outros (especificar)</w:t>
            </w:r>
          </w:p>
        </w:tc>
        <w:tc>
          <w:tcPr>
            <w:tcW w:w="992" w:type="dxa"/>
            <w:tcBorders>
              <w:top w:val="nil"/>
              <w:left w:val="nil"/>
              <w:bottom w:val="single" w:sz="4" w:space="0" w:color="auto"/>
              <w:right w:val="nil"/>
            </w:tcBorders>
            <w:shd w:val="clear" w:color="000000" w:fill="FFFFFF"/>
            <w:vAlign w:val="center"/>
            <w:hideMark/>
          </w:tcPr>
          <w:p w14:paraId="296C6ACF"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F4A47B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3F0E14" w:rsidRPr="003F0E14" w14:paraId="7C488CA0" w14:textId="77777777" w:rsidTr="003F0E14">
        <w:trPr>
          <w:trHeight w:val="20"/>
        </w:trPr>
        <w:tc>
          <w:tcPr>
            <w:tcW w:w="7093" w:type="dxa"/>
            <w:gridSpan w:val="3"/>
            <w:tcBorders>
              <w:top w:val="single" w:sz="4" w:space="0" w:color="auto"/>
              <w:left w:val="single" w:sz="4" w:space="0" w:color="auto"/>
              <w:bottom w:val="single" w:sz="4" w:space="0" w:color="auto"/>
              <w:right w:val="nil"/>
            </w:tcBorders>
            <w:shd w:val="clear" w:color="auto" w:fill="auto"/>
            <w:vAlign w:val="center"/>
            <w:hideMark/>
          </w:tcPr>
          <w:p w14:paraId="705D50AE"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Subtotal</w:t>
            </w:r>
          </w:p>
        </w:tc>
        <w:tc>
          <w:tcPr>
            <w:tcW w:w="992" w:type="dxa"/>
            <w:tcBorders>
              <w:top w:val="nil"/>
              <w:left w:val="single" w:sz="4" w:space="0" w:color="auto"/>
              <w:bottom w:val="single" w:sz="4" w:space="0" w:color="auto"/>
              <w:right w:val="nil"/>
            </w:tcBorders>
            <w:shd w:val="clear" w:color="auto" w:fill="auto"/>
            <w:vAlign w:val="center"/>
            <w:hideMark/>
          </w:tcPr>
          <w:p w14:paraId="46ED0C43"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10,45%</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EFC334B"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226,05</w:t>
            </w:r>
          </w:p>
        </w:tc>
      </w:tr>
      <w:tr w:rsidR="003F0E14" w:rsidRPr="003F0E14" w14:paraId="67DBE25F" w14:textId="77777777" w:rsidTr="003F0E14">
        <w:trPr>
          <w:trHeight w:val="20"/>
        </w:trPr>
        <w:tc>
          <w:tcPr>
            <w:tcW w:w="1463" w:type="dxa"/>
            <w:gridSpan w:val="2"/>
            <w:tcBorders>
              <w:top w:val="nil"/>
              <w:left w:val="single" w:sz="4" w:space="0" w:color="auto"/>
              <w:bottom w:val="single" w:sz="4" w:space="0" w:color="auto"/>
              <w:right w:val="single" w:sz="4" w:space="0" w:color="auto"/>
            </w:tcBorders>
            <w:shd w:val="clear" w:color="auto" w:fill="auto"/>
            <w:vAlign w:val="center"/>
            <w:hideMark/>
          </w:tcPr>
          <w:p w14:paraId="0647C1CD"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G</w:t>
            </w:r>
          </w:p>
        </w:tc>
        <w:tc>
          <w:tcPr>
            <w:tcW w:w="5630" w:type="dxa"/>
            <w:tcBorders>
              <w:top w:val="single" w:sz="4" w:space="0" w:color="auto"/>
              <w:left w:val="nil"/>
              <w:bottom w:val="single" w:sz="4" w:space="0" w:color="auto"/>
              <w:right w:val="nil"/>
            </w:tcBorders>
            <w:shd w:val="clear" w:color="auto" w:fill="auto"/>
            <w:vAlign w:val="center"/>
            <w:hideMark/>
          </w:tcPr>
          <w:p w14:paraId="09E289B4"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xml:space="preserve">Incidência do </w:t>
            </w:r>
            <w:proofErr w:type="spellStart"/>
            <w:r w:rsidRPr="003F0E14">
              <w:rPr>
                <w:rFonts w:ascii="Times New Roman" w:hAnsi="Times New Roman" w:cs="Times New Roman"/>
                <w:color w:val="000000"/>
                <w:szCs w:val="20"/>
              </w:rPr>
              <w:t>submódulo</w:t>
            </w:r>
            <w:proofErr w:type="spellEnd"/>
            <w:r w:rsidRPr="003F0E14">
              <w:rPr>
                <w:rFonts w:ascii="Times New Roman" w:hAnsi="Times New Roman" w:cs="Times New Roman"/>
                <w:color w:val="000000"/>
                <w:szCs w:val="20"/>
              </w:rPr>
              <w:t xml:space="preserve"> 4.1 sobre o Custo de reposição </w:t>
            </w:r>
          </w:p>
        </w:tc>
        <w:tc>
          <w:tcPr>
            <w:tcW w:w="992" w:type="dxa"/>
            <w:tcBorders>
              <w:top w:val="nil"/>
              <w:left w:val="single" w:sz="4" w:space="0" w:color="auto"/>
              <w:bottom w:val="single" w:sz="4" w:space="0" w:color="auto"/>
              <w:right w:val="nil"/>
            </w:tcBorders>
            <w:shd w:val="clear" w:color="auto" w:fill="auto"/>
            <w:vAlign w:val="center"/>
            <w:hideMark/>
          </w:tcPr>
          <w:p w14:paraId="52C962A8"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3,85%</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2DA9D94"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83,19</w:t>
            </w:r>
          </w:p>
        </w:tc>
      </w:tr>
      <w:tr w:rsidR="003F0E14" w:rsidRPr="003F0E14" w14:paraId="64E527A5" w14:textId="77777777" w:rsidTr="003F0E14">
        <w:trPr>
          <w:trHeight w:val="20"/>
        </w:trPr>
        <w:tc>
          <w:tcPr>
            <w:tcW w:w="7093" w:type="dxa"/>
            <w:gridSpan w:val="3"/>
            <w:tcBorders>
              <w:top w:val="single" w:sz="4" w:space="0" w:color="auto"/>
              <w:left w:val="single" w:sz="4" w:space="0" w:color="auto"/>
              <w:bottom w:val="single" w:sz="4" w:space="0" w:color="auto"/>
              <w:right w:val="single" w:sz="4" w:space="0" w:color="000000"/>
            </w:tcBorders>
            <w:shd w:val="clear" w:color="000000" w:fill="E4DFEC"/>
            <w:vAlign w:val="center"/>
            <w:hideMark/>
          </w:tcPr>
          <w:p w14:paraId="79884BC5"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E4DFEC"/>
            <w:vAlign w:val="center"/>
            <w:hideMark/>
          </w:tcPr>
          <w:p w14:paraId="7CCFCF08"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14,30%</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4B465985"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309,24</w:t>
            </w:r>
          </w:p>
        </w:tc>
      </w:tr>
    </w:tbl>
    <w:p w14:paraId="6C2CF788" w14:textId="77777777" w:rsidR="00C41C36" w:rsidRDefault="00C41C36"/>
    <w:tbl>
      <w:tblPr>
        <w:tblW w:w="9361" w:type="dxa"/>
        <w:tblInd w:w="65" w:type="dxa"/>
        <w:tblLayout w:type="fixed"/>
        <w:tblCellMar>
          <w:left w:w="70" w:type="dxa"/>
          <w:right w:w="70" w:type="dxa"/>
        </w:tblCellMar>
        <w:tblLook w:val="04A0" w:firstRow="1" w:lastRow="0" w:firstColumn="1" w:lastColumn="0" w:noHBand="0" w:noVBand="1"/>
      </w:tblPr>
      <w:tblGrid>
        <w:gridCol w:w="714"/>
        <w:gridCol w:w="6379"/>
        <w:gridCol w:w="992"/>
        <w:gridCol w:w="1276"/>
      </w:tblGrid>
      <w:tr w:rsidR="00C41C36" w:rsidRPr="003F0E14" w14:paraId="4711FC03"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1E9C6" w14:textId="10432D55" w:rsidR="00C41C36" w:rsidRPr="003F0E14" w:rsidRDefault="00C41C36" w:rsidP="00C41C36">
            <w:pPr>
              <w:rPr>
                <w:rFonts w:ascii="Times New Roman" w:hAnsi="Times New Roman" w:cs="Times New Roman"/>
                <w:b/>
                <w:bCs/>
                <w:color w:val="000000"/>
                <w:szCs w:val="20"/>
              </w:rPr>
            </w:pPr>
            <w:r w:rsidRPr="003F0E14">
              <w:rPr>
                <w:rFonts w:ascii="Times New Roman" w:hAnsi="Times New Roman" w:cs="Times New Roman"/>
                <w:b/>
                <w:bCs/>
                <w:color w:val="000000"/>
                <w:szCs w:val="20"/>
              </w:rPr>
              <w:t>Quadro - resumo – Módulo 4 - Encargos sociais e trabalhistas </w:t>
            </w:r>
          </w:p>
        </w:tc>
      </w:tr>
      <w:tr w:rsidR="003F0E14" w:rsidRPr="003F0E14" w14:paraId="12BD6905" w14:textId="77777777" w:rsidTr="00C41C36">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17FDE9F1" w14:textId="77777777" w:rsidR="003F0E14" w:rsidRPr="003F0E14" w:rsidRDefault="003F0E14" w:rsidP="003F0E14">
            <w:pPr>
              <w:jc w:val="center"/>
              <w:rPr>
                <w:rFonts w:ascii="Times New Roman" w:hAnsi="Times New Roman" w:cs="Times New Roman"/>
                <w:b/>
                <w:bCs/>
                <w:color w:val="000000"/>
                <w:szCs w:val="20"/>
              </w:rPr>
            </w:pPr>
            <w:proofErr w:type="gramStart"/>
            <w:r w:rsidRPr="003F0E14">
              <w:rPr>
                <w:rFonts w:ascii="Times New Roman" w:hAnsi="Times New Roman" w:cs="Times New Roman"/>
                <w:b/>
                <w:bCs/>
                <w:color w:val="000000"/>
                <w:szCs w:val="20"/>
              </w:rPr>
              <w:t>4</w:t>
            </w:r>
            <w:proofErr w:type="gramEnd"/>
          </w:p>
        </w:tc>
        <w:tc>
          <w:tcPr>
            <w:tcW w:w="6379" w:type="dxa"/>
            <w:tcBorders>
              <w:top w:val="single" w:sz="4" w:space="0" w:color="auto"/>
              <w:left w:val="nil"/>
              <w:bottom w:val="single" w:sz="4" w:space="0" w:color="auto"/>
              <w:right w:val="nil"/>
            </w:tcBorders>
            <w:shd w:val="clear" w:color="000000" w:fill="E4DFEC"/>
            <w:vAlign w:val="center"/>
            <w:hideMark/>
          </w:tcPr>
          <w:p w14:paraId="03048DC8"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Módulo 4 - Encargos sociais e trabalhistas</w:t>
            </w:r>
          </w:p>
        </w:tc>
        <w:tc>
          <w:tcPr>
            <w:tcW w:w="992" w:type="dxa"/>
            <w:tcBorders>
              <w:top w:val="nil"/>
              <w:left w:val="single" w:sz="4" w:space="0" w:color="auto"/>
              <w:bottom w:val="single" w:sz="4" w:space="0" w:color="auto"/>
              <w:right w:val="nil"/>
            </w:tcBorders>
            <w:shd w:val="clear" w:color="000000" w:fill="E4DFEC"/>
            <w:vAlign w:val="center"/>
            <w:hideMark/>
          </w:tcPr>
          <w:p w14:paraId="60BFF338"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3EE282B6"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3F0E14" w:rsidRPr="003F0E14" w14:paraId="7688B103"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772A3AF"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4.1</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53FE3342"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Encargos previdenciários e FGTS</w:t>
            </w:r>
          </w:p>
        </w:tc>
        <w:tc>
          <w:tcPr>
            <w:tcW w:w="992" w:type="dxa"/>
            <w:tcBorders>
              <w:top w:val="nil"/>
              <w:left w:val="nil"/>
              <w:bottom w:val="single" w:sz="4" w:space="0" w:color="auto"/>
              <w:right w:val="nil"/>
            </w:tcBorders>
            <w:shd w:val="clear" w:color="000000" w:fill="FFFFFF"/>
            <w:vAlign w:val="center"/>
            <w:hideMark/>
          </w:tcPr>
          <w:p w14:paraId="5A015E24"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36,80%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1856BE4"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795,93</w:t>
            </w:r>
          </w:p>
        </w:tc>
      </w:tr>
      <w:tr w:rsidR="003F0E14" w:rsidRPr="003F0E14" w14:paraId="06AB2A8D"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4FBC03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4.2</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7909FA95"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xml:space="preserve">13 º salário + Adicional de férias </w:t>
            </w:r>
          </w:p>
        </w:tc>
        <w:tc>
          <w:tcPr>
            <w:tcW w:w="992" w:type="dxa"/>
            <w:tcBorders>
              <w:top w:val="nil"/>
              <w:left w:val="nil"/>
              <w:bottom w:val="single" w:sz="4" w:space="0" w:color="auto"/>
              <w:right w:val="nil"/>
            </w:tcBorders>
            <w:shd w:val="clear" w:color="000000" w:fill="FFFFFF"/>
            <w:vAlign w:val="center"/>
            <w:hideMark/>
          </w:tcPr>
          <w:p w14:paraId="0EDF2908"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15,19%</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2235D7F9"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328,62</w:t>
            </w:r>
          </w:p>
        </w:tc>
      </w:tr>
      <w:tr w:rsidR="003F0E14" w:rsidRPr="003F0E14" w14:paraId="3FDE7EA3"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F8C1473"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4.3</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6BF96694"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Afastamento maternidade</w:t>
            </w:r>
          </w:p>
        </w:tc>
        <w:tc>
          <w:tcPr>
            <w:tcW w:w="992" w:type="dxa"/>
            <w:tcBorders>
              <w:top w:val="nil"/>
              <w:left w:val="nil"/>
              <w:bottom w:val="single" w:sz="4" w:space="0" w:color="auto"/>
              <w:right w:val="nil"/>
            </w:tcBorders>
            <w:shd w:val="clear" w:color="000000" w:fill="FFFFFF"/>
            <w:vAlign w:val="center"/>
            <w:hideMark/>
          </w:tcPr>
          <w:p w14:paraId="59E11DB2"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0,10%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2C3D1F1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2,19</w:t>
            </w:r>
          </w:p>
        </w:tc>
      </w:tr>
      <w:tr w:rsidR="003F0E14" w:rsidRPr="003F0E14" w14:paraId="75437C1E"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5ACFF6A"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4.4</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68CF7B4B"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Custo de rescisão</w:t>
            </w:r>
          </w:p>
        </w:tc>
        <w:tc>
          <w:tcPr>
            <w:tcW w:w="992" w:type="dxa"/>
            <w:tcBorders>
              <w:top w:val="nil"/>
              <w:left w:val="nil"/>
              <w:bottom w:val="single" w:sz="4" w:space="0" w:color="auto"/>
              <w:right w:val="nil"/>
            </w:tcBorders>
            <w:shd w:val="clear" w:color="000000" w:fill="FFFFFF"/>
            <w:vAlign w:val="center"/>
            <w:hideMark/>
          </w:tcPr>
          <w:p w14:paraId="7AB9DAC3"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4,41%</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70A67F8"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95,35</w:t>
            </w:r>
          </w:p>
        </w:tc>
      </w:tr>
      <w:tr w:rsidR="003F0E14" w:rsidRPr="003F0E14" w14:paraId="549F8BF2"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38FD81BC"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4.5</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7066E66E"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Custo de reposição do profissional ausente</w:t>
            </w:r>
          </w:p>
        </w:tc>
        <w:tc>
          <w:tcPr>
            <w:tcW w:w="992" w:type="dxa"/>
            <w:tcBorders>
              <w:top w:val="nil"/>
              <w:left w:val="nil"/>
              <w:bottom w:val="single" w:sz="4" w:space="0" w:color="auto"/>
              <w:right w:val="nil"/>
            </w:tcBorders>
            <w:shd w:val="clear" w:color="000000" w:fill="FFFFFF"/>
            <w:vAlign w:val="center"/>
            <w:hideMark/>
          </w:tcPr>
          <w:p w14:paraId="36A301B2"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14,30%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2684EDB2"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309,24</w:t>
            </w:r>
          </w:p>
        </w:tc>
      </w:tr>
      <w:tr w:rsidR="003F0E14" w:rsidRPr="003F0E14" w14:paraId="48B124D9"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7C8AB4B"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4.6</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386010B2"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Outros (especificar)</w:t>
            </w:r>
          </w:p>
        </w:tc>
        <w:tc>
          <w:tcPr>
            <w:tcW w:w="992" w:type="dxa"/>
            <w:tcBorders>
              <w:top w:val="nil"/>
              <w:left w:val="nil"/>
              <w:bottom w:val="single" w:sz="4" w:space="0" w:color="auto"/>
              <w:right w:val="nil"/>
            </w:tcBorders>
            <w:shd w:val="clear" w:color="000000" w:fill="FFFFFF"/>
            <w:vAlign w:val="center"/>
            <w:hideMark/>
          </w:tcPr>
          <w:p w14:paraId="586D5C32"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7676DAB4"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3F0E14" w:rsidRPr="003F0E14" w14:paraId="6F43A6DB" w14:textId="77777777" w:rsidTr="003F0E14">
        <w:trPr>
          <w:trHeight w:val="20"/>
        </w:trPr>
        <w:tc>
          <w:tcPr>
            <w:tcW w:w="7093"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4EDF839B"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E4DFEC"/>
            <w:vAlign w:val="center"/>
            <w:hideMark/>
          </w:tcPr>
          <w:p w14:paraId="6FC8A4ED"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70,80%</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7F6C0D35"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1.531,34</w:t>
            </w:r>
          </w:p>
        </w:tc>
      </w:tr>
    </w:tbl>
    <w:p w14:paraId="14210D07" w14:textId="77777777" w:rsidR="00C41C36" w:rsidRDefault="00C41C36"/>
    <w:tbl>
      <w:tblPr>
        <w:tblW w:w="9361" w:type="dxa"/>
        <w:tblInd w:w="65" w:type="dxa"/>
        <w:tblLayout w:type="fixed"/>
        <w:tblCellMar>
          <w:left w:w="70" w:type="dxa"/>
          <w:right w:w="70" w:type="dxa"/>
        </w:tblCellMar>
        <w:tblLook w:val="04A0" w:firstRow="1" w:lastRow="0" w:firstColumn="1" w:lastColumn="0" w:noHBand="0" w:noVBand="1"/>
      </w:tblPr>
      <w:tblGrid>
        <w:gridCol w:w="714"/>
        <w:gridCol w:w="6379"/>
        <w:gridCol w:w="992"/>
        <w:gridCol w:w="1276"/>
      </w:tblGrid>
      <w:tr w:rsidR="00C41C36" w:rsidRPr="003F0E14" w14:paraId="64B1E3BF"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437EA" w14:textId="642B2CC0" w:rsidR="00C41C36" w:rsidRPr="003F0E14" w:rsidRDefault="00C41C36" w:rsidP="00C41C36">
            <w:pPr>
              <w:rPr>
                <w:rFonts w:ascii="Times New Roman" w:hAnsi="Times New Roman" w:cs="Times New Roman"/>
                <w:color w:val="000000"/>
                <w:szCs w:val="20"/>
              </w:rPr>
            </w:pPr>
            <w:r w:rsidRPr="003F0E14">
              <w:rPr>
                <w:rFonts w:ascii="Times New Roman" w:hAnsi="Times New Roman" w:cs="Times New Roman"/>
                <w:color w:val="000000"/>
                <w:szCs w:val="20"/>
              </w:rPr>
              <w:t> </w:t>
            </w:r>
            <w:r w:rsidRPr="003F0E14">
              <w:rPr>
                <w:rFonts w:ascii="Times New Roman" w:hAnsi="Times New Roman" w:cs="Times New Roman"/>
                <w:b/>
                <w:bCs/>
                <w:color w:val="000000"/>
                <w:szCs w:val="20"/>
              </w:rPr>
              <w:t xml:space="preserve">MÓDULO 5 - CUSTOS INDIRETOS, TRIBUTOS E </w:t>
            </w:r>
            <w:proofErr w:type="gramStart"/>
            <w:r w:rsidRPr="003F0E14">
              <w:rPr>
                <w:rFonts w:ascii="Times New Roman" w:hAnsi="Times New Roman" w:cs="Times New Roman"/>
                <w:b/>
                <w:bCs/>
                <w:color w:val="000000"/>
                <w:szCs w:val="20"/>
              </w:rPr>
              <w:t>LUCRO</w:t>
            </w:r>
            <w:proofErr w:type="gramEnd"/>
            <w:r w:rsidRPr="003F0E14">
              <w:rPr>
                <w:rFonts w:ascii="Times New Roman" w:hAnsi="Times New Roman" w:cs="Times New Roman"/>
                <w:color w:val="000000"/>
                <w:szCs w:val="20"/>
              </w:rPr>
              <w:t> </w:t>
            </w:r>
          </w:p>
        </w:tc>
      </w:tr>
      <w:tr w:rsidR="003F0E14" w:rsidRPr="003F0E14" w14:paraId="2227C985" w14:textId="77777777" w:rsidTr="00C41C36">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177B0B21"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 </w:t>
            </w:r>
            <w:proofErr w:type="gramStart"/>
            <w:r w:rsidRPr="003F0E14">
              <w:rPr>
                <w:rFonts w:ascii="Times New Roman" w:hAnsi="Times New Roman" w:cs="Times New Roman"/>
                <w:b/>
                <w:bCs/>
                <w:color w:val="000000"/>
                <w:szCs w:val="20"/>
              </w:rPr>
              <w:t>5</w:t>
            </w:r>
            <w:proofErr w:type="gramEnd"/>
          </w:p>
        </w:tc>
        <w:tc>
          <w:tcPr>
            <w:tcW w:w="6379" w:type="dxa"/>
            <w:tcBorders>
              <w:top w:val="single" w:sz="4" w:space="0" w:color="auto"/>
              <w:left w:val="nil"/>
              <w:bottom w:val="single" w:sz="4" w:space="0" w:color="auto"/>
              <w:right w:val="nil"/>
            </w:tcBorders>
            <w:shd w:val="clear" w:color="000000" w:fill="E4DFEC"/>
            <w:vAlign w:val="center"/>
            <w:hideMark/>
          </w:tcPr>
          <w:p w14:paraId="6666A450"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 xml:space="preserve">Custos Indiretos, Tributos e </w:t>
            </w:r>
            <w:proofErr w:type="gramStart"/>
            <w:r w:rsidRPr="003F0E14">
              <w:rPr>
                <w:rFonts w:ascii="Times New Roman" w:hAnsi="Times New Roman" w:cs="Times New Roman"/>
                <w:b/>
                <w:bCs/>
                <w:color w:val="000000"/>
                <w:szCs w:val="20"/>
              </w:rPr>
              <w:t>Lucro</w:t>
            </w:r>
            <w:proofErr w:type="gramEnd"/>
          </w:p>
        </w:tc>
        <w:tc>
          <w:tcPr>
            <w:tcW w:w="992" w:type="dxa"/>
            <w:tcBorders>
              <w:top w:val="nil"/>
              <w:left w:val="single" w:sz="4" w:space="0" w:color="auto"/>
              <w:bottom w:val="single" w:sz="4" w:space="0" w:color="auto"/>
              <w:right w:val="nil"/>
            </w:tcBorders>
            <w:shd w:val="clear" w:color="000000" w:fill="E4DFEC"/>
            <w:vAlign w:val="center"/>
            <w:hideMark/>
          </w:tcPr>
          <w:p w14:paraId="0ABA7B2A"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2F13B587"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3F0E14" w:rsidRPr="003F0E14" w14:paraId="5504AF8A"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B6AC61C"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7A3F155B"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Custos Indiretos</w:t>
            </w:r>
          </w:p>
        </w:tc>
        <w:tc>
          <w:tcPr>
            <w:tcW w:w="992" w:type="dxa"/>
            <w:tcBorders>
              <w:top w:val="nil"/>
              <w:left w:val="nil"/>
              <w:bottom w:val="single" w:sz="4" w:space="0" w:color="auto"/>
              <w:right w:val="nil"/>
            </w:tcBorders>
            <w:shd w:val="clear" w:color="000000" w:fill="FFFFFF"/>
            <w:vAlign w:val="center"/>
            <w:hideMark/>
          </w:tcPr>
          <w:p w14:paraId="6123478E"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5,00%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217D0A6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184,71</w:t>
            </w:r>
          </w:p>
        </w:tc>
      </w:tr>
      <w:tr w:rsidR="003F0E14" w:rsidRPr="003F0E14" w14:paraId="722BECAC"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FCF1BB9"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376752D6"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Tributos</w:t>
            </w:r>
          </w:p>
        </w:tc>
        <w:tc>
          <w:tcPr>
            <w:tcW w:w="992" w:type="dxa"/>
            <w:tcBorders>
              <w:top w:val="nil"/>
              <w:left w:val="nil"/>
              <w:bottom w:val="single" w:sz="4" w:space="0" w:color="auto"/>
              <w:right w:val="nil"/>
            </w:tcBorders>
            <w:shd w:val="clear" w:color="000000" w:fill="FFFFFF"/>
            <w:vAlign w:val="center"/>
            <w:hideMark/>
          </w:tcPr>
          <w:p w14:paraId="11E1B24A"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8,65%</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A816C7E"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3F0E14" w:rsidRPr="003F0E14" w14:paraId="394B5516"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A23669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5B237C1B"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B1. Tributos Federais - PIS (0,65%</w:t>
            </w:r>
            <w:proofErr w:type="gramStart"/>
            <w:r w:rsidRPr="003F0E14">
              <w:rPr>
                <w:rFonts w:ascii="Times New Roman" w:hAnsi="Times New Roman" w:cs="Times New Roman"/>
                <w:color w:val="000000"/>
                <w:szCs w:val="20"/>
              </w:rPr>
              <w:t xml:space="preserve"> )</w:t>
            </w:r>
            <w:proofErr w:type="gramEnd"/>
            <w:r w:rsidRPr="003F0E14">
              <w:rPr>
                <w:rFonts w:ascii="Times New Roman" w:hAnsi="Times New Roman" w:cs="Times New Roman"/>
                <w:color w:val="000000"/>
                <w:szCs w:val="20"/>
              </w:rPr>
              <w:t xml:space="preserve"> + COFINS (3,00) = 3,65%</w:t>
            </w:r>
          </w:p>
        </w:tc>
        <w:tc>
          <w:tcPr>
            <w:tcW w:w="992" w:type="dxa"/>
            <w:tcBorders>
              <w:top w:val="nil"/>
              <w:left w:val="nil"/>
              <w:bottom w:val="single" w:sz="4" w:space="0" w:color="auto"/>
              <w:right w:val="nil"/>
            </w:tcBorders>
            <w:shd w:val="clear" w:color="000000" w:fill="FFFFFF"/>
            <w:vAlign w:val="center"/>
            <w:hideMark/>
          </w:tcPr>
          <w:p w14:paraId="7B5CFC0F"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3,65%</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93ECD00"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199,23</w:t>
            </w:r>
          </w:p>
        </w:tc>
      </w:tr>
      <w:tr w:rsidR="003F0E14" w:rsidRPr="003F0E14" w14:paraId="1A0B613E"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A0C0FE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5BCABB67"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B.2  Tributos Estaduais</w:t>
            </w:r>
            <w:proofErr w:type="gramStart"/>
            <w:r w:rsidRPr="003F0E14">
              <w:rPr>
                <w:rFonts w:ascii="Times New Roman" w:hAnsi="Times New Roman" w:cs="Times New Roman"/>
                <w:color w:val="000000"/>
                <w:szCs w:val="20"/>
              </w:rPr>
              <w:t xml:space="preserve">  </w:t>
            </w:r>
            <w:proofErr w:type="gramEnd"/>
            <w:r w:rsidRPr="003F0E14">
              <w:rPr>
                <w:rFonts w:ascii="Times New Roman" w:hAnsi="Times New Roman" w:cs="Times New Roman"/>
                <w:color w:val="000000"/>
                <w:szCs w:val="20"/>
              </w:rPr>
              <w:t>- ISS (5%) (Distrito Federal)</w:t>
            </w:r>
          </w:p>
        </w:tc>
        <w:tc>
          <w:tcPr>
            <w:tcW w:w="992" w:type="dxa"/>
            <w:tcBorders>
              <w:top w:val="nil"/>
              <w:left w:val="nil"/>
              <w:bottom w:val="single" w:sz="4" w:space="0" w:color="auto"/>
              <w:right w:val="nil"/>
            </w:tcBorders>
            <w:shd w:val="clear" w:color="000000" w:fill="FFFFFF"/>
            <w:vAlign w:val="center"/>
            <w:hideMark/>
          </w:tcPr>
          <w:p w14:paraId="0B8437E3"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5,00%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A60AE4B"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272,92</w:t>
            </w:r>
          </w:p>
        </w:tc>
      </w:tr>
      <w:tr w:rsidR="003F0E14" w:rsidRPr="003F0E14" w14:paraId="54D9A813"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419E53E0"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720495BC"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B.3   Tributos Municipais (especificar)</w:t>
            </w:r>
          </w:p>
        </w:tc>
        <w:tc>
          <w:tcPr>
            <w:tcW w:w="992" w:type="dxa"/>
            <w:tcBorders>
              <w:top w:val="nil"/>
              <w:left w:val="nil"/>
              <w:bottom w:val="single" w:sz="4" w:space="0" w:color="auto"/>
              <w:right w:val="nil"/>
            </w:tcBorders>
            <w:shd w:val="clear" w:color="000000" w:fill="FFFFFF"/>
            <w:vAlign w:val="center"/>
            <w:hideMark/>
          </w:tcPr>
          <w:p w14:paraId="34F13393"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245465FF"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3F0E14" w:rsidRPr="003F0E14" w14:paraId="708DF19C"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3D11C2D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6D6C4EBA"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B.4   Outros tributos (especificar)</w:t>
            </w:r>
          </w:p>
        </w:tc>
        <w:tc>
          <w:tcPr>
            <w:tcW w:w="992" w:type="dxa"/>
            <w:tcBorders>
              <w:top w:val="nil"/>
              <w:left w:val="nil"/>
              <w:bottom w:val="single" w:sz="4" w:space="0" w:color="auto"/>
              <w:right w:val="nil"/>
            </w:tcBorders>
            <w:shd w:val="clear" w:color="000000" w:fill="FFFFFF"/>
            <w:vAlign w:val="center"/>
            <w:hideMark/>
          </w:tcPr>
          <w:p w14:paraId="6F151E3E"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836274A"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3F0E14" w:rsidRPr="003F0E14" w14:paraId="4D8699DB"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07AE290"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55526F93"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xml:space="preserve">Lucro (8,65%) - Estudo TCU - TC 025.990/2008-2 </w:t>
            </w:r>
          </w:p>
        </w:tc>
        <w:tc>
          <w:tcPr>
            <w:tcW w:w="992" w:type="dxa"/>
            <w:tcBorders>
              <w:top w:val="nil"/>
              <w:left w:val="nil"/>
              <w:bottom w:val="single" w:sz="4" w:space="0" w:color="auto"/>
              <w:right w:val="nil"/>
            </w:tcBorders>
            <w:shd w:val="clear" w:color="000000" w:fill="FFFFFF"/>
            <w:vAlign w:val="center"/>
            <w:hideMark/>
          </w:tcPr>
          <w:p w14:paraId="568F3C42"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8,65%</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007925B"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335,53</w:t>
            </w:r>
          </w:p>
        </w:tc>
      </w:tr>
      <w:tr w:rsidR="003F0E14" w:rsidRPr="003F0E14" w14:paraId="115BDF44" w14:textId="77777777" w:rsidTr="00C41C36">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3FC93682"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6379" w:type="dxa"/>
            <w:tcBorders>
              <w:top w:val="single" w:sz="4" w:space="0" w:color="auto"/>
              <w:left w:val="nil"/>
              <w:bottom w:val="single" w:sz="4" w:space="0" w:color="auto"/>
              <w:right w:val="single" w:sz="4" w:space="0" w:color="000000"/>
            </w:tcBorders>
            <w:shd w:val="clear" w:color="000000" w:fill="E4DFEC"/>
            <w:vAlign w:val="center"/>
            <w:hideMark/>
          </w:tcPr>
          <w:p w14:paraId="253CEBCD"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E4DFEC"/>
            <w:vAlign w:val="center"/>
            <w:hideMark/>
          </w:tcPr>
          <w:p w14:paraId="2D2ED165"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7823D2D3"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992,39</w:t>
            </w:r>
          </w:p>
        </w:tc>
      </w:tr>
      <w:tr w:rsidR="003F0E14" w:rsidRPr="003F0E14" w14:paraId="73832FD0" w14:textId="77777777" w:rsidTr="003F0E14">
        <w:trPr>
          <w:trHeight w:val="20"/>
        </w:trPr>
        <w:tc>
          <w:tcPr>
            <w:tcW w:w="808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C90FBDD" w14:textId="77777777" w:rsidR="003F0E14" w:rsidRPr="00C41C36" w:rsidRDefault="003F0E14" w:rsidP="00C41C36">
            <w:pPr>
              <w:rPr>
                <w:rFonts w:ascii="Times New Roman" w:hAnsi="Times New Roman" w:cs="Times New Roman"/>
                <w:color w:val="000000"/>
                <w:sz w:val="18"/>
                <w:szCs w:val="18"/>
              </w:rPr>
            </w:pPr>
            <w:r w:rsidRPr="00C41C36">
              <w:rPr>
                <w:rFonts w:ascii="Times New Roman" w:hAnsi="Times New Roman" w:cs="Times New Roman"/>
                <w:color w:val="000000"/>
                <w:sz w:val="18"/>
                <w:szCs w:val="18"/>
              </w:rPr>
              <w:t>Nota (1): Custos Indiretos, Tributos e Lucro por empregado.</w:t>
            </w:r>
          </w:p>
        </w:tc>
        <w:tc>
          <w:tcPr>
            <w:tcW w:w="1276" w:type="dxa"/>
            <w:tcBorders>
              <w:top w:val="nil"/>
              <w:left w:val="nil"/>
              <w:bottom w:val="single" w:sz="4" w:space="0" w:color="auto"/>
              <w:right w:val="single" w:sz="4" w:space="0" w:color="auto"/>
            </w:tcBorders>
            <w:shd w:val="clear" w:color="auto" w:fill="auto"/>
            <w:vAlign w:val="center"/>
            <w:hideMark/>
          </w:tcPr>
          <w:p w14:paraId="311AFDB1"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3F0E14" w:rsidRPr="003F0E14" w14:paraId="46CBE4C5" w14:textId="77777777" w:rsidTr="003F0E14">
        <w:trPr>
          <w:trHeight w:val="20"/>
        </w:trPr>
        <w:tc>
          <w:tcPr>
            <w:tcW w:w="808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ACE2777" w14:textId="77777777" w:rsidR="003F0E14" w:rsidRPr="00C41C36" w:rsidRDefault="003F0E14" w:rsidP="003F0E14">
            <w:pPr>
              <w:rPr>
                <w:rFonts w:ascii="Times New Roman" w:hAnsi="Times New Roman" w:cs="Times New Roman"/>
                <w:bCs/>
                <w:color w:val="000000"/>
                <w:sz w:val="18"/>
                <w:szCs w:val="18"/>
              </w:rPr>
            </w:pPr>
            <w:r w:rsidRPr="00C41C36">
              <w:rPr>
                <w:rFonts w:ascii="Times New Roman" w:hAnsi="Times New Roman" w:cs="Times New Roman"/>
                <w:bCs/>
                <w:color w:val="000000"/>
                <w:sz w:val="18"/>
                <w:szCs w:val="18"/>
              </w:rPr>
              <w:t>Nota (2): O valor referente a tributos é obtido aplicando-se o percentual sobre o valor do faturamento.</w:t>
            </w:r>
          </w:p>
        </w:tc>
        <w:tc>
          <w:tcPr>
            <w:tcW w:w="1276" w:type="dxa"/>
            <w:tcBorders>
              <w:top w:val="nil"/>
              <w:left w:val="nil"/>
              <w:bottom w:val="single" w:sz="4" w:space="0" w:color="auto"/>
              <w:right w:val="single" w:sz="4" w:space="0" w:color="auto"/>
            </w:tcBorders>
            <w:shd w:val="clear" w:color="auto" w:fill="auto"/>
            <w:vAlign w:val="center"/>
            <w:hideMark/>
          </w:tcPr>
          <w:p w14:paraId="21CCBF19"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bl>
    <w:p w14:paraId="6760B211" w14:textId="77777777" w:rsidR="00C41C36" w:rsidRDefault="00C41C36"/>
    <w:tbl>
      <w:tblPr>
        <w:tblW w:w="9361" w:type="dxa"/>
        <w:tblInd w:w="65" w:type="dxa"/>
        <w:tblLayout w:type="fixed"/>
        <w:tblCellMar>
          <w:left w:w="70" w:type="dxa"/>
          <w:right w:w="70" w:type="dxa"/>
        </w:tblCellMar>
        <w:tblLook w:val="04A0" w:firstRow="1" w:lastRow="0" w:firstColumn="1" w:lastColumn="0" w:noHBand="0" w:noVBand="1"/>
      </w:tblPr>
      <w:tblGrid>
        <w:gridCol w:w="714"/>
        <w:gridCol w:w="6379"/>
        <w:gridCol w:w="992"/>
        <w:gridCol w:w="1276"/>
      </w:tblGrid>
      <w:tr w:rsidR="00C41C36" w:rsidRPr="003F0E14" w14:paraId="1294F96E"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0B88E" w14:textId="3D140ED1" w:rsidR="00C41C36" w:rsidRPr="003F0E14" w:rsidRDefault="00C41C36" w:rsidP="00C41C36">
            <w:pPr>
              <w:rPr>
                <w:rFonts w:ascii="Times New Roman" w:hAnsi="Times New Roman" w:cs="Times New Roman"/>
                <w:szCs w:val="20"/>
              </w:rPr>
            </w:pPr>
            <w:r w:rsidRPr="003F0E14">
              <w:rPr>
                <w:rFonts w:ascii="Times New Roman" w:hAnsi="Times New Roman" w:cs="Times New Roman"/>
                <w:b/>
                <w:bCs/>
                <w:color w:val="000000"/>
                <w:szCs w:val="20"/>
              </w:rPr>
              <w:t>Quadro-resumo do Custo por Empregado</w:t>
            </w:r>
            <w:r w:rsidRPr="003F0E14">
              <w:rPr>
                <w:rFonts w:ascii="Times New Roman" w:hAnsi="Times New Roman" w:cs="Times New Roman"/>
                <w:szCs w:val="20"/>
              </w:rPr>
              <w:t> </w:t>
            </w:r>
          </w:p>
        </w:tc>
      </w:tr>
      <w:tr w:rsidR="003F0E14" w:rsidRPr="003F0E14" w14:paraId="1BCF54CF" w14:textId="77777777" w:rsidTr="00C41C36">
        <w:trPr>
          <w:trHeight w:val="20"/>
        </w:trPr>
        <w:tc>
          <w:tcPr>
            <w:tcW w:w="714" w:type="dxa"/>
            <w:tcBorders>
              <w:top w:val="single" w:sz="4" w:space="0" w:color="auto"/>
              <w:left w:val="single" w:sz="4" w:space="0" w:color="auto"/>
              <w:bottom w:val="single" w:sz="4" w:space="0" w:color="auto"/>
              <w:right w:val="single" w:sz="4" w:space="0" w:color="auto"/>
            </w:tcBorders>
            <w:shd w:val="clear" w:color="000000" w:fill="E4DFEC"/>
            <w:vAlign w:val="center"/>
            <w:hideMark/>
          </w:tcPr>
          <w:p w14:paraId="78319C44"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6379" w:type="dxa"/>
            <w:tcBorders>
              <w:top w:val="single" w:sz="4" w:space="0" w:color="auto"/>
              <w:left w:val="nil"/>
              <w:bottom w:val="single" w:sz="4" w:space="0" w:color="auto"/>
              <w:right w:val="single" w:sz="4" w:space="0" w:color="000000"/>
            </w:tcBorders>
            <w:shd w:val="clear" w:color="000000" w:fill="E4DFEC"/>
            <w:vAlign w:val="center"/>
            <w:hideMark/>
          </w:tcPr>
          <w:p w14:paraId="2244DC75"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Mão-de-obra vinculada à execução contratual (valor por empregado)</w:t>
            </w:r>
          </w:p>
        </w:tc>
        <w:tc>
          <w:tcPr>
            <w:tcW w:w="992" w:type="dxa"/>
            <w:tcBorders>
              <w:top w:val="single" w:sz="4" w:space="0" w:color="auto"/>
              <w:left w:val="nil"/>
              <w:bottom w:val="single" w:sz="4" w:space="0" w:color="auto"/>
              <w:right w:val="nil"/>
            </w:tcBorders>
            <w:shd w:val="clear" w:color="000000" w:fill="E4DFEC"/>
            <w:vAlign w:val="center"/>
            <w:hideMark/>
          </w:tcPr>
          <w:p w14:paraId="46CA42CE"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w:t>
            </w:r>
          </w:p>
        </w:tc>
        <w:tc>
          <w:tcPr>
            <w:tcW w:w="1276" w:type="dxa"/>
            <w:tcBorders>
              <w:top w:val="single" w:sz="4" w:space="0" w:color="auto"/>
              <w:left w:val="single" w:sz="4" w:space="0" w:color="auto"/>
              <w:bottom w:val="single" w:sz="4" w:space="0" w:color="auto"/>
              <w:right w:val="single" w:sz="4" w:space="0" w:color="auto"/>
            </w:tcBorders>
            <w:shd w:val="clear" w:color="000000" w:fill="E4DFEC"/>
            <w:vAlign w:val="center"/>
            <w:hideMark/>
          </w:tcPr>
          <w:p w14:paraId="5871AB8E"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(R$)</w:t>
            </w:r>
          </w:p>
        </w:tc>
      </w:tr>
      <w:tr w:rsidR="003F0E14" w:rsidRPr="003F0E14" w14:paraId="3E7B76ED"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BF5441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7371" w:type="dxa"/>
            <w:gridSpan w:val="2"/>
            <w:tcBorders>
              <w:top w:val="single" w:sz="4" w:space="0" w:color="auto"/>
              <w:left w:val="nil"/>
              <w:bottom w:val="single" w:sz="4" w:space="0" w:color="auto"/>
              <w:right w:val="single" w:sz="4" w:space="0" w:color="000000"/>
            </w:tcBorders>
            <w:shd w:val="clear" w:color="auto" w:fill="auto"/>
            <w:vAlign w:val="center"/>
            <w:hideMark/>
          </w:tcPr>
          <w:p w14:paraId="0B421DB8"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Módulo 1 – Composição da Remuneração</w:t>
            </w:r>
          </w:p>
        </w:tc>
        <w:tc>
          <w:tcPr>
            <w:tcW w:w="1276" w:type="dxa"/>
            <w:tcBorders>
              <w:top w:val="nil"/>
              <w:left w:val="nil"/>
              <w:bottom w:val="single" w:sz="4" w:space="0" w:color="auto"/>
              <w:right w:val="single" w:sz="4" w:space="0" w:color="auto"/>
            </w:tcBorders>
            <w:shd w:val="clear" w:color="auto" w:fill="auto"/>
            <w:vAlign w:val="center"/>
            <w:hideMark/>
          </w:tcPr>
          <w:p w14:paraId="027ADCF6"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2.162,86</w:t>
            </w:r>
          </w:p>
        </w:tc>
      </w:tr>
      <w:tr w:rsidR="003F0E14" w:rsidRPr="003F0E14" w14:paraId="4C2EA953"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18E265D"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7371" w:type="dxa"/>
            <w:gridSpan w:val="2"/>
            <w:tcBorders>
              <w:top w:val="single" w:sz="4" w:space="0" w:color="auto"/>
              <w:left w:val="nil"/>
              <w:bottom w:val="single" w:sz="4" w:space="0" w:color="auto"/>
              <w:right w:val="single" w:sz="4" w:space="0" w:color="000000"/>
            </w:tcBorders>
            <w:shd w:val="clear" w:color="auto" w:fill="auto"/>
            <w:vAlign w:val="center"/>
            <w:hideMark/>
          </w:tcPr>
          <w:p w14:paraId="6562741B"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Módulo 2 – Benefícios Mensais e Diários</w:t>
            </w:r>
          </w:p>
        </w:tc>
        <w:tc>
          <w:tcPr>
            <w:tcW w:w="1276" w:type="dxa"/>
            <w:tcBorders>
              <w:top w:val="nil"/>
              <w:left w:val="nil"/>
              <w:bottom w:val="single" w:sz="4" w:space="0" w:color="auto"/>
              <w:right w:val="single" w:sz="4" w:space="0" w:color="auto"/>
            </w:tcBorders>
            <w:shd w:val="clear" w:color="auto" w:fill="auto"/>
            <w:vAlign w:val="center"/>
            <w:hideMark/>
          </w:tcPr>
          <w:p w14:paraId="0D0D241A"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719,28</w:t>
            </w:r>
          </w:p>
        </w:tc>
      </w:tr>
      <w:tr w:rsidR="003F0E14" w:rsidRPr="003F0E14" w14:paraId="0F5A0DA9"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3522B19D"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7371" w:type="dxa"/>
            <w:gridSpan w:val="2"/>
            <w:tcBorders>
              <w:top w:val="single" w:sz="4" w:space="0" w:color="auto"/>
              <w:left w:val="nil"/>
              <w:bottom w:val="single" w:sz="4" w:space="0" w:color="auto"/>
              <w:right w:val="single" w:sz="4" w:space="0" w:color="000000"/>
            </w:tcBorders>
            <w:shd w:val="clear" w:color="auto" w:fill="auto"/>
            <w:vAlign w:val="center"/>
            <w:hideMark/>
          </w:tcPr>
          <w:p w14:paraId="0F04B36C"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Módulo 3 – Insumos Diversos (uniformes, materiais, equipamentos e outros</w:t>
            </w:r>
            <w:proofErr w:type="gramStart"/>
            <w:r w:rsidRPr="003F0E14">
              <w:rPr>
                <w:rFonts w:ascii="Times New Roman" w:hAnsi="Times New Roman" w:cs="Times New Roman"/>
                <w:color w:val="000000"/>
                <w:szCs w:val="20"/>
              </w:rPr>
              <w:t>)</w:t>
            </w:r>
            <w:proofErr w:type="gramEnd"/>
          </w:p>
        </w:tc>
        <w:tc>
          <w:tcPr>
            <w:tcW w:w="1276" w:type="dxa"/>
            <w:tcBorders>
              <w:top w:val="nil"/>
              <w:left w:val="nil"/>
              <w:bottom w:val="single" w:sz="4" w:space="0" w:color="auto"/>
              <w:right w:val="single" w:sz="4" w:space="0" w:color="auto"/>
            </w:tcBorders>
            <w:shd w:val="clear" w:color="auto" w:fill="auto"/>
            <w:vAlign w:val="center"/>
            <w:hideMark/>
          </w:tcPr>
          <w:p w14:paraId="4263F27A"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52,58</w:t>
            </w:r>
          </w:p>
        </w:tc>
      </w:tr>
      <w:tr w:rsidR="003F0E14" w:rsidRPr="003F0E14" w14:paraId="59ED8E8D"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CCACFFC"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D</w:t>
            </w:r>
          </w:p>
        </w:tc>
        <w:tc>
          <w:tcPr>
            <w:tcW w:w="7371" w:type="dxa"/>
            <w:gridSpan w:val="2"/>
            <w:tcBorders>
              <w:top w:val="single" w:sz="4" w:space="0" w:color="auto"/>
              <w:left w:val="nil"/>
              <w:bottom w:val="single" w:sz="4" w:space="0" w:color="auto"/>
              <w:right w:val="single" w:sz="4" w:space="0" w:color="000000"/>
            </w:tcBorders>
            <w:shd w:val="clear" w:color="auto" w:fill="auto"/>
            <w:vAlign w:val="center"/>
            <w:hideMark/>
          </w:tcPr>
          <w:p w14:paraId="5B99A3E1" w14:textId="77777777" w:rsidR="003F0E14" w:rsidRPr="003F0E14" w:rsidRDefault="003F0E14" w:rsidP="003F0E14">
            <w:pPr>
              <w:rPr>
                <w:rFonts w:ascii="Times New Roman" w:hAnsi="Times New Roman" w:cs="Times New Roman"/>
                <w:color w:val="000000"/>
                <w:szCs w:val="20"/>
              </w:rPr>
            </w:pPr>
            <w:r w:rsidRPr="003F0E14">
              <w:rPr>
                <w:rFonts w:ascii="Times New Roman" w:hAnsi="Times New Roman" w:cs="Times New Roman"/>
                <w:color w:val="000000"/>
                <w:szCs w:val="20"/>
              </w:rPr>
              <w:t>Módulo 4 – Encargos Sociais e Trabalhistas</w:t>
            </w:r>
          </w:p>
        </w:tc>
        <w:tc>
          <w:tcPr>
            <w:tcW w:w="1276" w:type="dxa"/>
            <w:tcBorders>
              <w:top w:val="nil"/>
              <w:left w:val="nil"/>
              <w:bottom w:val="single" w:sz="4" w:space="0" w:color="auto"/>
              <w:right w:val="single" w:sz="4" w:space="0" w:color="auto"/>
            </w:tcBorders>
            <w:shd w:val="clear" w:color="auto" w:fill="auto"/>
            <w:vAlign w:val="center"/>
            <w:hideMark/>
          </w:tcPr>
          <w:p w14:paraId="3030C475"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1.531,34</w:t>
            </w:r>
          </w:p>
        </w:tc>
      </w:tr>
      <w:tr w:rsidR="003F0E14" w:rsidRPr="003F0E14" w14:paraId="68CD563B" w14:textId="77777777" w:rsidTr="003F0E14">
        <w:trPr>
          <w:trHeight w:val="20"/>
        </w:trPr>
        <w:tc>
          <w:tcPr>
            <w:tcW w:w="808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9828D18"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Subtotal (A + B +C+ D)</w:t>
            </w:r>
          </w:p>
        </w:tc>
        <w:tc>
          <w:tcPr>
            <w:tcW w:w="1276" w:type="dxa"/>
            <w:tcBorders>
              <w:top w:val="nil"/>
              <w:left w:val="nil"/>
              <w:bottom w:val="single" w:sz="4" w:space="0" w:color="auto"/>
              <w:right w:val="single" w:sz="4" w:space="0" w:color="auto"/>
            </w:tcBorders>
            <w:shd w:val="clear" w:color="auto" w:fill="auto"/>
            <w:vAlign w:val="center"/>
            <w:hideMark/>
          </w:tcPr>
          <w:p w14:paraId="706B8B56"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4.466,05</w:t>
            </w:r>
          </w:p>
        </w:tc>
      </w:tr>
      <w:tr w:rsidR="003F0E14" w:rsidRPr="003F0E14" w14:paraId="51746A9F" w14:textId="77777777" w:rsidTr="00C41C36">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871F62B"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E</w:t>
            </w:r>
          </w:p>
        </w:tc>
        <w:tc>
          <w:tcPr>
            <w:tcW w:w="7371" w:type="dxa"/>
            <w:gridSpan w:val="2"/>
            <w:tcBorders>
              <w:top w:val="single" w:sz="4" w:space="0" w:color="auto"/>
              <w:left w:val="nil"/>
              <w:bottom w:val="single" w:sz="4" w:space="0" w:color="auto"/>
              <w:right w:val="single" w:sz="4" w:space="0" w:color="000000"/>
            </w:tcBorders>
            <w:shd w:val="clear" w:color="auto" w:fill="auto"/>
            <w:vAlign w:val="center"/>
            <w:hideMark/>
          </w:tcPr>
          <w:p w14:paraId="36FD9634"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 xml:space="preserve">Módulo 5 – Custos indiretos, tributos e </w:t>
            </w:r>
            <w:proofErr w:type="gramStart"/>
            <w:r w:rsidRPr="003F0E14">
              <w:rPr>
                <w:rFonts w:ascii="Times New Roman" w:hAnsi="Times New Roman" w:cs="Times New Roman"/>
                <w:color w:val="000000"/>
                <w:szCs w:val="20"/>
              </w:rPr>
              <w:t>lucro</w:t>
            </w:r>
            <w:proofErr w:type="gramEnd"/>
          </w:p>
        </w:tc>
        <w:tc>
          <w:tcPr>
            <w:tcW w:w="1276" w:type="dxa"/>
            <w:tcBorders>
              <w:top w:val="nil"/>
              <w:left w:val="nil"/>
              <w:bottom w:val="single" w:sz="4" w:space="0" w:color="auto"/>
              <w:right w:val="single" w:sz="4" w:space="0" w:color="auto"/>
            </w:tcBorders>
            <w:shd w:val="clear" w:color="auto" w:fill="auto"/>
            <w:vAlign w:val="center"/>
            <w:hideMark/>
          </w:tcPr>
          <w:p w14:paraId="397826C7" w14:textId="77777777" w:rsidR="003F0E14" w:rsidRPr="003F0E14" w:rsidRDefault="003F0E14" w:rsidP="003F0E14">
            <w:pPr>
              <w:jc w:val="center"/>
              <w:rPr>
                <w:rFonts w:ascii="Times New Roman" w:hAnsi="Times New Roman" w:cs="Times New Roman"/>
                <w:color w:val="000000"/>
                <w:szCs w:val="20"/>
              </w:rPr>
            </w:pPr>
            <w:r w:rsidRPr="003F0E14">
              <w:rPr>
                <w:rFonts w:ascii="Times New Roman" w:hAnsi="Times New Roman" w:cs="Times New Roman"/>
                <w:color w:val="000000"/>
                <w:szCs w:val="20"/>
              </w:rPr>
              <w:t>992,39</w:t>
            </w:r>
          </w:p>
        </w:tc>
      </w:tr>
      <w:tr w:rsidR="003F0E14" w:rsidRPr="003F0E14" w14:paraId="042F5472" w14:textId="77777777" w:rsidTr="003F0E14">
        <w:trPr>
          <w:trHeight w:val="20"/>
        </w:trPr>
        <w:tc>
          <w:tcPr>
            <w:tcW w:w="8085" w:type="dxa"/>
            <w:gridSpan w:val="3"/>
            <w:tcBorders>
              <w:top w:val="single" w:sz="4" w:space="0" w:color="auto"/>
              <w:left w:val="single" w:sz="4" w:space="0" w:color="auto"/>
              <w:bottom w:val="single" w:sz="4" w:space="0" w:color="auto"/>
              <w:right w:val="single" w:sz="4" w:space="0" w:color="000000"/>
            </w:tcBorders>
            <w:shd w:val="clear" w:color="000000" w:fill="E4DFEC"/>
            <w:vAlign w:val="center"/>
            <w:hideMark/>
          </w:tcPr>
          <w:p w14:paraId="7A2B36CA"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total por empregado</w:t>
            </w:r>
          </w:p>
        </w:tc>
        <w:tc>
          <w:tcPr>
            <w:tcW w:w="1276" w:type="dxa"/>
            <w:tcBorders>
              <w:top w:val="nil"/>
              <w:left w:val="nil"/>
              <w:bottom w:val="single" w:sz="4" w:space="0" w:color="auto"/>
              <w:right w:val="single" w:sz="4" w:space="0" w:color="auto"/>
            </w:tcBorders>
            <w:shd w:val="clear" w:color="000000" w:fill="E4DFEC"/>
            <w:vAlign w:val="center"/>
            <w:hideMark/>
          </w:tcPr>
          <w:p w14:paraId="66E1EC33" w14:textId="77777777" w:rsidR="003F0E14" w:rsidRPr="003F0E14" w:rsidRDefault="003F0E14" w:rsidP="003F0E14">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R$ 5.458,44</w:t>
            </w:r>
          </w:p>
        </w:tc>
      </w:tr>
    </w:tbl>
    <w:p w14:paraId="313816EB" w14:textId="77777777" w:rsidR="000F6D6B" w:rsidRDefault="000F6D6B" w:rsidP="002A18FA">
      <w:pPr>
        <w:rPr>
          <w:rFonts w:ascii="Times New Roman" w:hAnsi="Times New Roman" w:cs="Times New Roman"/>
          <w:sz w:val="24"/>
        </w:rPr>
      </w:pPr>
    </w:p>
    <w:p w14:paraId="1B7E5A41" w14:textId="77777777" w:rsidR="00176E45" w:rsidRDefault="00176E45" w:rsidP="002A18FA">
      <w:pPr>
        <w:rPr>
          <w:rFonts w:ascii="Times New Roman" w:hAnsi="Times New Roman" w:cs="Times New Roman"/>
          <w:sz w:val="24"/>
        </w:rPr>
      </w:pPr>
    </w:p>
    <w:tbl>
      <w:tblPr>
        <w:tblW w:w="9330" w:type="dxa"/>
        <w:tblInd w:w="65" w:type="dxa"/>
        <w:tblCellMar>
          <w:left w:w="70" w:type="dxa"/>
          <w:right w:w="70" w:type="dxa"/>
        </w:tblCellMar>
        <w:tblLook w:val="04A0" w:firstRow="1" w:lastRow="0" w:firstColumn="1" w:lastColumn="0" w:noHBand="0" w:noVBand="1"/>
      </w:tblPr>
      <w:tblGrid>
        <w:gridCol w:w="456"/>
        <w:gridCol w:w="2980"/>
        <w:gridCol w:w="1176"/>
        <w:gridCol w:w="1174"/>
        <w:gridCol w:w="1286"/>
        <w:gridCol w:w="852"/>
        <w:gridCol w:w="1406"/>
      </w:tblGrid>
      <w:tr w:rsidR="00176E45" w:rsidRPr="00176E45" w14:paraId="2CA2DA54" w14:textId="77777777" w:rsidTr="00176E45">
        <w:trPr>
          <w:trHeight w:val="20"/>
        </w:trPr>
        <w:tc>
          <w:tcPr>
            <w:tcW w:w="93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C2EDB60" w14:textId="77777777" w:rsidR="00176E45" w:rsidRPr="00176E45" w:rsidRDefault="00176E45" w:rsidP="00176E45">
            <w:pPr>
              <w:jc w:val="center"/>
              <w:rPr>
                <w:rFonts w:ascii="Times New Roman" w:hAnsi="Times New Roman" w:cs="Times New Roman"/>
                <w:b/>
                <w:bCs/>
                <w:color w:val="000000"/>
                <w:szCs w:val="20"/>
              </w:rPr>
            </w:pPr>
            <w:r w:rsidRPr="00176E45">
              <w:rPr>
                <w:rFonts w:ascii="Times New Roman" w:hAnsi="Times New Roman" w:cs="Times New Roman"/>
                <w:b/>
                <w:bCs/>
                <w:color w:val="000000"/>
                <w:szCs w:val="20"/>
              </w:rPr>
              <w:t>PLANILHA DE CUSTOS E FORMAÇÃO DE PREÇOS PRESTAÇÃO DE SERVIÇOS DE GESTÃO DOCUMENTAL - LUCRO PRESUMIDO 2016</w:t>
            </w:r>
          </w:p>
        </w:tc>
      </w:tr>
      <w:tr w:rsidR="00176E45" w:rsidRPr="00176E45" w14:paraId="0D9D34C1" w14:textId="77777777" w:rsidTr="00176E45">
        <w:trPr>
          <w:trHeight w:val="20"/>
        </w:trPr>
        <w:tc>
          <w:tcPr>
            <w:tcW w:w="456" w:type="dxa"/>
            <w:tcBorders>
              <w:top w:val="nil"/>
              <w:left w:val="nil"/>
              <w:bottom w:val="nil"/>
              <w:right w:val="nil"/>
            </w:tcBorders>
            <w:shd w:val="clear" w:color="auto" w:fill="auto"/>
            <w:noWrap/>
            <w:vAlign w:val="bottom"/>
            <w:hideMark/>
          </w:tcPr>
          <w:p w14:paraId="7E9E8415" w14:textId="77777777" w:rsidR="00176E45" w:rsidRPr="00176E45" w:rsidRDefault="00176E45" w:rsidP="00176E45">
            <w:pPr>
              <w:rPr>
                <w:rFonts w:ascii="Times New Roman" w:hAnsi="Times New Roman" w:cs="Times New Roman"/>
                <w:color w:val="000000"/>
                <w:szCs w:val="20"/>
              </w:rPr>
            </w:pPr>
          </w:p>
        </w:tc>
        <w:tc>
          <w:tcPr>
            <w:tcW w:w="2980" w:type="dxa"/>
            <w:tcBorders>
              <w:top w:val="nil"/>
              <w:left w:val="nil"/>
              <w:bottom w:val="nil"/>
              <w:right w:val="nil"/>
            </w:tcBorders>
            <w:shd w:val="clear" w:color="auto" w:fill="auto"/>
            <w:noWrap/>
            <w:vAlign w:val="bottom"/>
            <w:hideMark/>
          </w:tcPr>
          <w:p w14:paraId="223E02FB" w14:textId="77777777" w:rsidR="00176E45" w:rsidRPr="00176E45" w:rsidRDefault="00176E45" w:rsidP="00176E45">
            <w:pPr>
              <w:jc w:val="center"/>
              <w:rPr>
                <w:rFonts w:ascii="Times New Roman" w:hAnsi="Times New Roman" w:cs="Times New Roman"/>
                <w:color w:val="000000"/>
                <w:szCs w:val="20"/>
              </w:rPr>
            </w:pPr>
          </w:p>
        </w:tc>
        <w:tc>
          <w:tcPr>
            <w:tcW w:w="1176" w:type="dxa"/>
            <w:tcBorders>
              <w:top w:val="nil"/>
              <w:left w:val="nil"/>
              <w:bottom w:val="nil"/>
              <w:right w:val="nil"/>
            </w:tcBorders>
            <w:shd w:val="clear" w:color="auto" w:fill="auto"/>
            <w:noWrap/>
            <w:vAlign w:val="bottom"/>
            <w:hideMark/>
          </w:tcPr>
          <w:p w14:paraId="400519A5" w14:textId="77777777" w:rsidR="00176E45" w:rsidRPr="00176E45" w:rsidRDefault="00176E45" w:rsidP="00176E45">
            <w:pPr>
              <w:rPr>
                <w:rFonts w:ascii="Times New Roman" w:hAnsi="Times New Roman" w:cs="Times New Roman"/>
                <w:color w:val="000000"/>
                <w:szCs w:val="20"/>
              </w:rPr>
            </w:pPr>
          </w:p>
        </w:tc>
        <w:tc>
          <w:tcPr>
            <w:tcW w:w="1174" w:type="dxa"/>
            <w:tcBorders>
              <w:top w:val="nil"/>
              <w:left w:val="nil"/>
              <w:bottom w:val="nil"/>
              <w:right w:val="nil"/>
            </w:tcBorders>
            <w:shd w:val="clear" w:color="auto" w:fill="auto"/>
            <w:noWrap/>
            <w:vAlign w:val="bottom"/>
            <w:hideMark/>
          </w:tcPr>
          <w:p w14:paraId="1EB5AD34" w14:textId="77777777" w:rsidR="00176E45" w:rsidRPr="00176E45" w:rsidRDefault="00176E45" w:rsidP="00176E45">
            <w:pPr>
              <w:rPr>
                <w:rFonts w:ascii="Times New Roman" w:hAnsi="Times New Roman" w:cs="Times New Roman"/>
                <w:color w:val="000000"/>
                <w:szCs w:val="20"/>
              </w:rPr>
            </w:pPr>
          </w:p>
        </w:tc>
        <w:tc>
          <w:tcPr>
            <w:tcW w:w="1286" w:type="dxa"/>
            <w:tcBorders>
              <w:top w:val="nil"/>
              <w:left w:val="nil"/>
              <w:bottom w:val="nil"/>
              <w:right w:val="nil"/>
            </w:tcBorders>
            <w:shd w:val="clear" w:color="auto" w:fill="auto"/>
            <w:noWrap/>
            <w:vAlign w:val="bottom"/>
            <w:hideMark/>
          </w:tcPr>
          <w:p w14:paraId="3AC26AB3" w14:textId="77777777" w:rsidR="00176E45" w:rsidRPr="00176E45" w:rsidRDefault="00176E45" w:rsidP="00176E45">
            <w:pPr>
              <w:rPr>
                <w:rFonts w:ascii="Times New Roman" w:hAnsi="Times New Roman" w:cs="Times New Roman"/>
                <w:color w:val="000000"/>
                <w:szCs w:val="20"/>
              </w:rPr>
            </w:pPr>
          </w:p>
        </w:tc>
        <w:tc>
          <w:tcPr>
            <w:tcW w:w="852" w:type="dxa"/>
            <w:tcBorders>
              <w:top w:val="nil"/>
              <w:left w:val="nil"/>
              <w:bottom w:val="nil"/>
              <w:right w:val="nil"/>
            </w:tcBorders>
            <w:shd w:val="clear" w:color="auto" w:fill="auto"/>
            <w:noWrap/>
            <w:vAlign w:val="bottom"/>
            <w:hideMark/>
          </w:tcPr>
          <w:p w14:paraId="4F842174" w14:textId="77777777" w:rsidR="00176E45" w:rsidRPr="00176E45" w:rsidRDefault="00176E45" w:rsidP="00176E45">
            <w:pPr>
              <w:rPr>
                <w:rFonts w:ascii="Times New Roman" w:hAnsi="Times New Roman" w:cs="Times New Roman"/>
                <w:color w:val="000000"/>
                <w:szCs w:val="20"/>
              </w:rPr>
            </w:pPr>
          </w:p>
        </w:tc>
        <w:tc>
          <w:tcPr>
            <w:tcW w:w="1406" w:type="dxa"/>
            <w:tcBorders>
              <w:top w:val="nil"/>
              <w:left w:val="nil"/>
              <w:bottom w:val="nil"/>
              <w:right w:val="nil"/>
            </w:tcBorders>
            <w:shd w:val="clear" w:color="auto" w:fill="auto"/>
            <w:noWrap/>
            <w:vAlign w:val="bottom"/>
            <w:hideMark/>
          </w:tcPr>
          <w:p w14:paraId="1B044379" w14:textId="77777777" w:rsidR="00176E45" w:rsidRPr="00176E45" w:rsidRDefault="00176E45" w:rsidP="00176E45">
            <w:pPr>
              <w:rPr>
                <w:rFonts w:ascii="Times New Roman" w:hAnsi="Times New Roman" w:cs="Times New Roman"/>
                <w:color w:val="000000"/>
                <w:szCs w:val="20"/>
              </w:rPr>
            </w:pPr>
          </w:p>
        </w:tc>
      </w:tr>
      <w:tr w:rsidR="00176E45" w:rsidRPr="00176E45" w14:paraId="0F4001CC" w14:textId="77777777" w:rsidTr="00176E45">
        <w:trPr>
          <w:trHeight w:val="20"/>
        </w:trPr>
        <w:tc>
          <w:tcPr>
            <w:tcW w:w="456" w:type="dxa"/>
            <w:tcBorders>
              <w:top w:val="nil"/>
              <w:left w:val="nil"/>
              <w:bottom w:val="nil"/>
              <w:right w:val="nil"/>
            </w:tcBorders>
            <w:shd w:val="clear" w:color="auto" w:fill="auto"/>
            <w:vAlign w:val="center"/>
            <w:hideMark/>
          </w:tcPr>
          <w:p w14:paraId="62FD81A4" w14:textId="77777777" w:rsidR="00176E45" w:rsidRPr="00176E45" w:rsidRDefault="00176E45" w:rsidP="00176E45">
            <w:pPr>
              <w:jc w:val="center"/>
              <w:rPr>
                <w:rFonts w:ascii="Times New Roman" w:hAnsi="Times New Roman" w:cs="Times New Roman"/>
                <w:b/>
                <w:bCs/>
                <w:color w:val="000000"/>
                <w:szCs w:val="20"/>
              </w:rPr>
            </w:pPr>
          </w:p>
        </w:tc>
        <w:tc>
          <w:tcPr>
            <w:tcW w:w="2980" w:type="dxa"/>
            <w:tcBorders>
              <w:top w:val="nil"/>
              <w:left w:val="nil"/>
              <w:bottom w:val="nil"/>
              <w:right w:val="nil"/>
            </w:tcBorders>
            <w:shd w:val="clear" w:color="auto" w:fill="auto"/>
            <w:vAlign w:val="center"/>
            <w:hideMark/>
          </w:tcPr>
          <w:p w14:paraId="32634CE4" w14:textId="77777777" w:rsidR="00176E45" w:rsidRPr="00176E45" w:rsidRDefault="00176E45" w:rsidP="00176E45">
            <w:pPr>
              <w:jc w:val="center"/>
              <w:rPr>
                <w:rFonts w:ascii="Times New Roman" w:hAnsi="Times New Roman" w:cs="Times New Roman"/>
                <w:b/>
                <w:bCs/>
                <w:color w:val="000000"/>
                <w:szCs w:val="20"/>
              </w:rPr>
            </w:pPr>
          </w:p>
        </w:tc>
        <w:tc>
          <w:tcPr>
            <w:tcW w:w="1176" w:type="dxa"/>
            <w:tcBorders>
              <w:top w:val="nil"/>
              <w:left w:val="nil"/>
              <w:bottom w:val="nil"/>
              <w:right w:val="nil"/>
            </w:tcBorders>
            <w:shd w:val="clear" w:color="auto" w:fill="auto"/>
            <w:vAlign w:val="center"/>
            <w:hideMark/>
          </w:tcPr>
          <w:p w14:paraId="26899847" w14:textId="77777777" w:rsidR="00176E45" w:rsidRPr="00176E45" w:rsidRDefault="00176E45" w:rsidP="00176E45">
            <w:pPr>
              <w:jc w:val="center"/>
              <w:rPr>
                <w:rFonts w:ascii="Times New Roman" w:hAnsi="Times New Roman" w:cs="Times New Roman"/>
                <w:b/>
                <w:bCs/>
                <w:color w:val="000000"/>
                <w:szCs w:val="20"/>
              </w:rPr>
            </w:pPr>
          </w:p>
        </w:tc>
        <w:tc>
          <w:tcPr>
            <w:tcW w:w="1174" w:type="dxa"/>
            <w:tcBorders>
              <w:top w:val="nil"/>
              <w:left w:val="nil"/>
              <w:bottom w:val="nil"/>
              <w:right w:val="nil"/>
            </w:tcBorders>
            <w:shd w:val="clear" w:color="auto" w:fill="auto"/>
            <w:vAlign w:val="center"/>
            <w:hideMark/>
          </w:tcPr>
          <w:p w14:paraId="07A3A048" w14:textId="77777777" w:rsidR="00176E45" w:rsidRPr="00176E45" w:rsidRDefault="00176E45" w:rsidP="00176E45">
            <w:pPr>
              <w:jc w:val="center"/>
              <w:rPr>
                <w:rFonts w:ascii="Times New Roman" w:hAnsi="Times New Roman" w:cs="Times New Roman"/>
                <w:b/>
                <w:bCs/>
                <w:color w:val="000000"/>
                <w:szCs w:val="20"/>
              </w:rPr>
            </w:pPr>
          </w:p>
        </w:tc>
        <w:tc>
          <w:tcPr>
            <w:tcW w:w="1286" w:type="dxa"/>
            <w:tcBorders>
              <w:top w:val="nil"/>
              <w:left w:val="nil"/>
              <w:bottom w:val="nil"/>
              <w:right w:val="nil"/>
            </w:tcBorders>
            <w:shd w:val="clear" w:color="auto" w:fill="auto"/>
            <w:vAlign w:val="center"/>
            <w:hideMark/>
          </w:tcPr>
          <w:p w14:paraId="2B489E62" w14:textId="77777777" w:rsidR="00176E45" w:rsidRPr="00176E45" w:rsidRDefault="00176E45" w:rsidP="00176E45">
            <w:pPr>
              <w:jc w:val="center"/>
              <w:rPr>
                <w:rFonts w:ascii="Times New Roman" w:hAnsi="Times New Roman" w:cs="Times New Roman"/>
                <w:b/>
                <w:bCs/>
                <w:color w:val="000000"/>
                <w:szCs w:val="20"/>
              </w:rPr>
            </w:pPr>
          </w:p>
        </w:tc>
        <w:tc>
          <w:tcPr>
            <w:tcW w:w="852" w:type="dxa"/>
            <w:tcBorders>
              <w:top w:val="nil"/>
              <w:left w:val="nil"/>
              <w:bottom w:val="nil"/>
              <w:right w:val="nil"/>
            </w:tcBorders>
            <w:shd w:val="clear" w:color="auto" w:fill="auto"/>
            <w:vAlign w:val="center"/>
            <w:hideMark/>
          </w:tcPr>
          <w:p w14:paraId="1BF0E03C" w14:textId="77777777" w:rsidR="00176E45" w:rsidRPr="00176E45" w:rsidRDefault="00176E45" w:rsidP="00176E45">
            <w:pPr>
              <w:jc w:val="center"/>
              <w:rPr>
                <w:rFonts w:ascii="Times New Roman" w:hAnsi="Times New Roman" w:cs="Times New Roman"/>
                <w:b/>
                <w:bCs/>
                <w:color w:val="000000"/>
                <w:szCs w:val="20"/>
              </w:rPr>
            </w:pPr>
          </w:p>
        </w:tc>
        <w:tc>
          <w:tcPr>
            <w:tcW w:w="1406" w:type="dxa"/>
            <w:tcBorders>
              <w:top w:val="nil"/>
              <w:left w:val="nil"/>
              <w:bottom w:val="nil"/>
              <w:right w:val="nil"/>
            </w:tcBorders>
            <w:shd w:val="clear" w:color="auto" w:fill="auto"/>
            <w:vAlign w:val="center"/>
            <w:hideMark/>
          </w:tcPr>
          <w:p w14:paraId="02D70DFB" w14:textId="77777777" w:rsidR="00176E45" w:rsidRPr="00176E45" w:rsidRDefault="00176E45" w:rsidP="00176E45">
            <w:pPr>
              <w:jc w:val="center"/>
              <w:rPr>
                <w:rFonts w:ascii="Times New Roman" w:hAnsi="Times New Roman" w:cs="Times New Roman"/>
                <w:b/>
                <w:bCs/>
                <w:color w:val="000000"/>
                <w:szCs w:val="20"/>
              </w:rPr>
            </w:pPr>
          </w:p>
        </w:tc>
      </w:tr>
      <w:tr w:rsidR="00176E45" w:rsidRPr="00176E45" w14:paraId="7C009E5A" w14:textId="77777777" w:rsidTr="00176E45">
        <w:trPr>
          <w:trHeight w:val="20"/>
        </w:trPr>
        <w:tc>
          <w:tcPr>
            <w:tcW w:w="456" w:type="dxa"/>
            <w:tcBorders>
              <w:top w:val="nil"/>
              <w:left w:val="nil"/>
              <w:bottom w:val="nil"/>
              <w:right w:val="nil"/>
            </w:tcBorders>
            <w:shd w:val="clear" w:color="auto" w:fill="auto"/>
            <w:vAlign w:val="center"/>
            <w:hideMark/>
          </w:tcPr>
          <w:p w14:paraId="259197A6" w14:textId="77777777" w:rsidR="00176E45" w:rsidRPr="00176E45" w:rsidRDefault="00176E45" w:rsidP="00176E45">
            <w:pPr>
              <w:jc w:val="center"/>
              <w:rPr>
                <w:rFonts w:ascii="Times New Roman" w:hAnsi="Times New Roman" w:cs="Times New Roman"/>
                <w:b/>
                <w:bCs/>
                <w:color w:val="000000"/>
                <w:szCs w:val="20"/>
              </w:rPr>
            </w:pPr>
          </w:p>
        </w:tc>
        <w:tc>
          <w:tcPr>
            <w:tcW w:w="2980" w:type="dxa"/>
            <w:tcBorders>
              <w:top w:val="nil"/>
              <w:left w:val="nil"/>
              <w:bottom w:val="nil"/>
              <w:right w:val="nil"/>
            </w:tcBorders>
            <w:shd w:val="clear" w:color="auto" w:fill="auto"/>
            <w:vAlign w:val="center"/>
            <w:hideMark/>
          </w:tcPr>
          <w:p w14:paraId="5D73900C" w14:textId="77777777" w:rsidR="00176E45" w:rsidRPr="00176E45" w:rsidRDefault="00176E45" w:rsidP="00176E45">
            <w:pPr>
              <w:jc w:val="center"/>
              <w:rPr>
                <w:rFonts w:ascii="Times New Roman" w:hAnsi="Times New Roman" w:cs="Times New Roman"/>
                <w:b/>
                <w:bCs/>
                <w:color w:val="000000"/>
                <w:szCs w:val="20"/>
              </w:rPr>
            </w:pPr>
          </w:p>
        </w:tc>
        <w:tc>
          <w:tcPr>
            <w:tcW w:w="1176" w:type="dxa"/>
            <w:tcBorders>
              <w:top w:val="nil"/>
              <w:left w:val="nil"/>
              <w:bottom w:val="nil"/>
              <w:right w:val="nil"/>
            </w:tcBorders>
            <w:shd w:val="clear" w:color="auto" w:fill="auto"/>
            <w:vAlign w:val="center"/>
            <w:hideMark/>
          </w:tcPr>
          <w:p w14:paraId="356A06E9" w14:textId="77777777" w:rsidR="00176E45" w:rsidRPr="00176E45" w:rsidRDefault="00176E45" w:rsidP="00176E45">
            <w:pPr>
              <w:jc w:val="center"/>
              <w:rPr>
                <w:rFonts w:ascii="Times New Roman" w:hAnsi="Times New Roman" w:cs="Times New Roman"/>
                <w:b/>
                <w:bCs/>
                <w:color w:val="000000"/>
                <w:szCs w:val="20"/>
              </w:rPr>
            </w:pPr>
          </w:p>
        </w:tc>
        <w:tc>
          <w:tcPr>
            <w:tcW w:w="1174" w:type="dxa"/>
            <w:tcBorders>
              <w:top w:val="nil"/>
              <w:left w:val="nil"/>
              <w:bottom w:val="nil"/>
              <w:right w:val="nil"/>
            </w:tcBorders>
            <w:shd w:val="clear" w:color="auto" w:fill="auto"/>
            <w:vAlign w:val="center"/>
            <w:hideMark/>
          </w:tcPr>
          <w:p w14:paraId="3F97D75C" w14:textId="77777777" w:rsidR="00176E45" w:rsidRPr="00176E45" w:rsidRDefault="00176E45" w:rsidP="00176E45">
            <w:pPr>
              <w:jc w:val="center"/>
              <w:rPr>
                <w:rFonts w:ascii="Times New Roman" w:hAnsi="Times New Roman" w:cs="Times New Roman"/>
                <w:b/>
                <w:bCs/>
                <w:color w:val="000000"/>
                <w:szCs w:val="20"/>
              </w:rPr>
            </w:pPr>
          </w:p>
        </w:tc>
        <w:tc>
          <w:tcPr>
            <w:tcW w:w="1286" w:type="dxa"/>
            <w:tcBorders>
              <w:top w:val="nil"/>
              <w:left w:val="nil"/>
              <w:bottom w:val="nil"/>
              <w:right w:val="nil"/>
            </w:tcBorders>
            <w:shd w:val="clear" w:color="auto" w:fill="auto"/>
            <w:vAlign w:val="center"/>
            <w:hideMark/>
          </w:tcPr>
          <w:p w14:paraId="3F2DBF89" w14:textId="77777777" w:rsidR="00176E45" w:rsidRPr="00176E45" w:rsidRDefault="00176E45" w:rsidP="00176E45">
            <w:pPr>
              <w:jc w:val="center"/>
              <w:rPr>
                <w:rFonts w:ascii="Times New Roman" w:hAnsi="Times New Roman" w:cs="Times New Roman"/>
                <w:b/>
                <w:bCs/>
                <w:color w:val="000000"/>
                <w:szCs w:val="20"/>
              </w:rPr>
            </w:pPr>
          </w:p>
        </w:tc>
        <w:tc>
          <w:tcPr>
            <w:tcW w:w="852" w:type="dxa"/>
            <w:tcBorders>
              <w:top w:val="nil"/>
              <w:left w:val="nil"/>
              <w:bottom w:val="nil"/>
              <w:right w:val="nil"/>
            </w:tcBorders>
            <w:shd w:val="clear" w:color="auto" w:fill="auto"/>
            <w:vAlign w:val="center"/>
            <w:hideMark/>
          </w:tcPr>
          <w:p w14:paraId="5919BFD0" w14:textId="77777777" w:rsidR="00176E45" w:rsidRPr="00176E45" w:rsidRDefault="00176E45" w:rsidP="00176E45">
            <w:pPr>
              <w:jc w:val="center"/>
              <w:rPr>
                <w:rFonts w:ascii="Times New Roman" w:hAnsi="Times New Roman" w:cs="Times New Roman"/>
                <w:b/>
                <w:bCs/>
                <w:color w:val="000000"/>
                <w:szCs w:val="20"/>
              </w:rPr>
            </w:pPr>
          </w:p>
        </w:tc>
        <w:tc>
          <w:tcPr>
            <w:tcW w:w="1406" w:type="dxa"/>
            <w:tcBorders>
              <w:top w:val="nil"/>
              <w:left w:val="nil"/>
              <w:bottom w:val="nil"/>
              <w:right w:val="nil"/>
            </w:tcBorders>
            <w:shd w:val="clear" w:color="auto" w:fill="auto"/>
            <w:vAlign w:val="center"/>
            <w:hideMark/>
          </w:tcPr>
          <w:p w14:paraId="4BE06E9F" w14:textId="77777777" w:rsidR="00176E45" w:rsidRPr="00176E45" w:rsidRDefault="00176E45" w:rsidP="00176E45">
            <w:pPr>
              <w:jc w:val="center"/>
              <w:rPr>
                <w:rFonts w:ascii="Times New Roman" w:hAnsi="Times New Roman" w:cs="Times New Roman"/>
                <w:b/>
                <w:bCs/>
                <w:color w:val="000000"/>
                <w:szCs w:val="20"/>
              </w:rPr>
            </w:pPr>
          </w:p>
        </w:tc>
      </w:tr>
    </w:tbl>
    <w:p w14:paraId="0DD366B5" w14:textId="77777777" w:rsidR="00176E45" w:rsidRDefault="00176E45"/>
    <w:p w14:paraId="52D7C657" w14:textId="77777777" w:rsidR="00176E45" w:rsidRDefault="00176E45"/>
    <w:tbl>
      <w:tblPr>
        <w:tblW w:w="9330" w:type="dxa"/>
        <w:tblInd w:w="65" w:type="dxa"/>
        <w:tblCellMar>
          <w:left w:w="70" w:type="dxa"/>
          <w:right w:w="70" w:type="dxa"/>
        </w:tblCellMar>
        <w:tblLook w:val="04A0" w:firstRow="1" w:lastRow="0" w:firstColumn="1" w:lastColumn="0" w:noHBand="0" w:noVBand="1"/>
      </w:tblPr>
      <w:tblGrid>
        <w:gridCol w:w="456"/>
        <w:gridCol w:w="2980"/>
        <w:gridCol w:w="1176"/>
        <w:gridCol w:w="1174"/>
        <w:gridCol w:w="1286"/>
        <w:gridCol w:w="852"/>
        <w:gridCol w:w="1406"/>
      </w:tblGrid>
      <w:tr w:rsidR="00176E45" w:rsidRPr="00176E45" w14:paraId="15C2BE72" w14:textId="77777777" w:rsidTr="00176E45">
        <w:trPr>
          <w:trHeight w:val="20"/>
        </w:trPr>
        <w:tc>
          <w:tcPr>
            <w:tcW w:w="933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7E5AC" w14:textId="14F8423C"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 xml:space="preserve"> Quadro-</w:t>
            </w:r>
            <w:r>
              <w:rPr>
                <w:rFonts w:ascii="Times New Roman" w:hAnsi="Times New Roman" w:cs="Times New Roman"/>
                <w:b/>
                <w:bCs/>
                <w:szCs w:val="20"/>
              </w:rPr>
              <w:t>R</w:t>
            </w:r>
            <w:r w:rsidRPr="00176E45">
              <w:rPr>
                <w:rFonts w:ascii="Times New Roman" w:hAnsi="Times New Roman" w:cs="Times New Roman"/>
                <w:b/>
                <w:bCs/>
                <w:szCs w:val="20"/>
              </w:rPr>
              <w:t>esumo – VALOR MENSAL E ANUAL DOS SERVIÇOS</w:t>
            </w:r>
          </w:p>
        </w:tc>
      </w:tr>
      <w:tr w:rsidR="00176E45" w:rsidRPr="00176E45" w14:paraId="5C82E52A" w14:textId="77777777" w:rsidTr="00176E45">
        <w:trPr>
          <w:trHeight w:val="20"/>
        </w:trPr>
        <w:tc>
          <w:tcPr>
            <w:tcW w:w="3436"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6B10CF69"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Tipo de serviço</w:t>
            </w:r>
          </w:p>
        </w:tc>
        <w:tc>
          <w:tcPr>
            <w:tcW w:w="1176" w:type="dxa"/>
            <w:tcBorders>
              <w:top w:val="nil"/>
              <w:left w:val="nil"/>
              <w:bottom w:val="single" w:sz="4" w:space="0" w:color="auto"/>
              <w:right w:val="single" w:sz="4" w:space="0" w:color="auto"/>
            </w:tcBorders>
            <w:shd w:val="clear" w:color="000000" w:fill="CCCCCC"/>
            <w:vAlign w:val="center"/>
            <w:hideMark/>
          </w:tcPr>
          <w:p w14:paraId="7EF1F197"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Valor proposto por empregado (R$)</w:t>
            </w:r>
          </w:p>
        </w:tc>
        <w:tc>
          <w:tcPr>
            <w:tcW w:w="1174" w:type="dxa"/>
            <w:tcBorders>
              <w:top w:val="nil"/>
              <w:left w:val="nil"/>
              <w:bottom w:val="single" w:sz="4" w:space="0" w:color="auto"/>
              <w:right w:val="single" w:sz="4" w:space="0" w:color="auto"/>
            </w:tcBorders>
            <w:shd w:val="clear" w:color="000000" w:fill="CCCCCC"/>
            <w:vAlign w:val="center"/>
            <w:hideMark/>
          </w:tcPr>
          <w:p w14:paraId="22CE3733" w14:textId="27E18E3C" w:rsidR="00176E45" w:rsidRPr="00176E45" w:rsidRDefault="00176E45" w:rsidP="00176E45">
            <w:pPr>
              <w:jc w:val="center"/>
              <w:rPr>
                <w:rFonts w:ascii="Times New Roman" w:hAnsi="Times New Roman" w:cs="Times New Roman"/>
                <w:b/>
                <w:bCs/>
                <w:szCs w:val="20"/>
              </w:rPr>
            </w:pPr>
            <w:proofErr w:type="spellStart"/>
            <w:r w:rsidRPr="00176E45">
              <w:rPr>
                <w:rFonts w:ascii="Times New Roman" w:hAnsi="Times New Roman" w:cs="Times New Roman"/>
                <w:b/>
                <w:bCs/>
                <w:szCs w:val="20"/>
              </w:rPr>
              <w:t>Qtd</w:t>
            </w:r>
            <w:proofErr w:type="spellEnd"/>
            <w:r w:rsidRPr="00176E45">
              <w:rPr>
                <w:rFonts w:ascii="Times New Roman" w:hAnsi="Times New Roman" w:cs="Times New Roman"/>
                <w:b/>
                <w:bCs/>
                <w:szCs w:val="20"/>
              </w:rPr>
              <w:t xml:space="preserve"> de empregados por posto</w:t>
            </w:r>
          </w:p>
        </w:tc>
        <w:tc>
          <w:tcPr>
            <w:tcW w:w="1286" w:type="dxa"/>
            <w:tcBorders>
              <w:top w:val="nil"/>
              <w:left w:val="nil"/>
              <w:bottom w:val="single" w:sz="4" w:space="0" w:color="auto"/>
              <w:right w:val="single" w:sz="4" w:space="0" w:color="auto"/>
            </w:tcBorders>
            <w:shd w:val="clear" w:color="000000" w:fill="CCCCCC"/>
            <w:vAlign w:val="center"/>
            <w:hideMark/>
          </w:tcPr>
          <w:p w14:paraId="5C28776B"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Valor proposto por posto (R$)</w:t>
            </w:r>
          </w:p>
        </w:tc>
        <w:tc>
          <w:tcPr>
            <w:tcW w:w="852" w:type="dxa"/>
            <w:tcBorders>
              <w:top w:val="nil"/>
              <w:left w:val="nil"/>
              <w:bottom w:val="single" w:sz="4" w:space="0" w:color="auto"/>
              <w:right w:val="single" w:sz="4" w:space="0" w:color="auto"/>
            </w:tcBorders>
            <w:shd w:val="clear" w:color="000000" w:fill="CCCCCC"/>
            <w:vAlign w:val="center"/>
            <w:hideMark/>
          </w:tcPr>
          <w:p w14:paraId="177A2030" w14:textId="1311AB33" w:rsidR="00176E45" w:rsidRPr="00176E45" w:rsidRDefault="00176E45" w:rsidP="00176E45">
            <w:pPr>
              <w:jc w:val="center"/>
              <w:rPr>
                <w:rFonts w:ascii="Times New Roman" w:hAnsi="Times New Roman" w:cs="Times New Roman"/>
                <w:b/>
                <w:bCs/>
                <w:szCs w:val="20"/>
              </w:rPr>
            </w:pPr>
            <w:proofErr w:type="spellStart"/>
            <w:r w:rsidRPr="00176E45">
              <w:rPr>
                <w:rFonts w:ascii="Times New Roman" w:hAnsi="Times New Roman" w:cs="Times New Roman"/>
                <w:b/>
                <w:bCs/>
                <w:szCs w:val="20"/>
              </w:rPr>
              <w:t>Qtd</w:t>
            </w:r>
            <w:proofErr w:type="spellEnd"/>
            <w:r w:rsidRPr="00176E45">
              <w:rPr>
                <w:rFonts w:ascii="Times New Roman" w:hAnsi="Times New Roman" w:cs="Times New Roman"/>
                <w:b/>
                <w:bCs/>
                <w:szCs w:val="20"/>
              </w:rPr>
              <w:t xml:space="preserve"> de postos</w:t>
            </w:r>
          </w:p>
        </w:tc>
        <w:tc>
          <w:tcPr>
            <w:tcW w:w="1406" w:type="dxa"/>
            <w:tcBorders>
              <w:top w:val="nil"/>
              <w:left w:val="nil"/>
              <w:bottom w:val="single" w:sz="4" w:space="0" w:color="auto"/>
              <w:right w:val="single" w:sz="4" w:space="0" w:color="auto"/>
            </w:tcBorders>
            <w:shd w:val="clear" w:color="000000" w:fill="CCCCCC"/>
            <w:vAlign w:val="center"/>
            <w:hideMark/>
          </w:tcPr>
          <w:p w14:paraId="43317C85"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Valor total do serviço (R$)</w:t>
            </w:r>
          </w:p>
        </w:tc>
      </w:tr>
      <w:tr w:rsidR="00176E45" w:rsidRPr="00176E45" w14:paraId="5B0A423B" w14:textId="77777777" w:rsidTr="00176E45">
        <w:trPr>
          <w:trHeight w:val="20"/>
        </w:trPr>
        <w:tc>
          <w:tcPr>
            <w:tcW w:w="3436"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249E56D9"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(A)</w:t>
            </w:r>
          </w:p>
        </w:tc>
        <w:tc>
          <w:tcPr>
            <w:tcW w:w="1176" w:type="dxa"/>
            <w:tcBorders>
              <w:top w:val="nil"/>
              <w:left w:val="nil"/>
              <w:bottom w:val="single" w:sz="4" w:space="0" w:color="auto"/>
              <w:right w:val="single" w:sz="4" w:space="0" w:color="auto"/>
            </w:tcBorders>
            <w:shd w:val="clear" w:color="000000" w:fill="CCCCCC"/>
            <w:vAlign w:val="center"/>
            <w:hideMark/>
          </w:tcPr>
          <w:p w14:paraId="69768D75"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(B)</w:t>
            </w:r>
          </w:p>
        </w:tc>
        <w:tc>
          <w:tcPr>
            <w:tcW w:w="1174" w:type="dxa"/>
            <w:tcBorders>
              <w:top w:val="nil"/>
              <w:left w:val="nil"/>
              <w:bottom w:val="single" w:sz="4" w:space="0" w:color="auto"/>
              <w:right w:val="single" w:sz="4" w:space="0" w:color="auto"/>
            </w:tcBorders>
            <w:shd w:val="clear" w:color="000000" w:fill="CCCCCC"/>
            <w:vAlign w:val="center"/>
            <w:hideMark/>
          </w:tcPr>
          <w:p w14:paraId="041DBE6A"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(C)</w:t>
            </w:r>
          </w:p>
        </w:tc>
        <w:tc>
          <w:tcPr>
            <w:tcW w:w="1286" w:type="dxa"/>
            <w:tcBorders>
              <w:top w:val="nil"/>
              <w:left w:val="nil"/>
              <w:bottom w:val="single" w:sz="4" w:space="0" w:color="auto"/>
              <w:right w:val="single" w:sz="4" w:space="0" w:color="auto"/>
            </w:tcBorders>
            <w:shd w:val="clear" w:color="000000" w:fill="CCCCCC"/>
            <w:vAlign w:val="center"/>
            <w:hideMark/>
          </w:tcPr>
          <w:p w14:paraId="041E941F"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(D) = (B x C)</w:t>
            </w:r>
          </w:p>
        </w:tc>
        <w:tc>
          <w:tcPr>
            <w:tcW w:w="852" w:type="dxa"/>
            <w:tcBorders>
              <w:top w:val="nil"/>
              <w:left w:val="nil"/>
              <w:bottom w:val="single" w:sz="4" w:space="0" w:color="auto"/>
              <w:right w:val="single" w:sz="4" w:space="0" w:color="auto"/>
            </w:tcBorders>
            <w:shd w:val="clear" w:color="000000" w:fill="CCCCCC"/>
            <w:vAlign w:val="center"/>
            <w:hideMark/>
          </w:tcPr>
          <w:p w14:paraId="242511CD"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(E)</w:t>
            </w:r>
          </w:p>
        </w:tc>
        <w:tc>
          <w:tcPr>
            <w:tcW w:w="1406" w:type="dxa"/>
            <w:tcBorders>
              <w:top w:val="nil"/>
              <w:left w:val="nil"/>
              <w:bottom w:val="single" w:sz="4" w:space="0" w:color="auto"/>
              <w:right w:val="single" w:sz="4" w:space="0" w:color="auto"/>
            </w:tcBorders>
            <w:shd w:val="clear" w:color="000000" w:fill="CCCCCC"/>
            <w:vAlign w:val="center"/>
            <w:hideMark/>
          </w:tcPr>
          <w:p w14:paraId="3D28A337"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(F) = (D x E)</w:t>
            </w:r>
          </w:p>
        </w:tc>
      </w:tr>
      <w:tr w:rsidR="00176E45" w:rsidRPr="00176E45" w14:paraId="3A12B876" w14:textId="77777777" w:rsidTr="00176E45">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339BB5B0" w14:textId="77777777" w:rsidR="00176E45" w:rsidRPr="00176E45" w:rsidRDefault="00176E45" w:rsidP="00176E45">
            <w:pPr>
              <w:jc w:val="center"/>
              <w:rPr>
                <w:rFonts w:ascii="Times New Roman" w:hAnsi="Times New Roman" w:cs="Times New Roman"/>
                <w:szCs w:val="20"/>
              </w:rPr>
            </w:pPr>
            <w:r w:rsidRPr="00176E45">
              <w:rPr>
                <w:rFonts w:ascii="Times New Roman" w:hAnsi="Times New Roman" w:cs="Times New Roman"/>
                <w:szCs w:val="20"/>
              </w:rPr>
              <w:t>I</w:t>
            </w:r>
          </w:p>
        </w:tc>
        <w:tc>
          <w:tcPr>
            <w:tcW w:w="2980" w:type="dxa"/>
            <w:tcBorders>
              <w:top w:val="nil"/>
              <w:left w:val="nil"/>
              <w:bottom w:val="single" w:sz="4" w:space="0" w:color="auto"/>
              <w:right w:val="single" w:sz="4" w:space="0" w:color="auto"/>
            </w:tcBorders>
            <w:shd w:val="clear" w:color="auto" w:fill="auto"/>
            <w:vAlign w:val="center"/>
            <w:hideMark/>
          </w:tcPr>
          <w:p w14:paraId="7795FC1F" w14:textId="77777777" w:rsidR="00176E45" w:rsidRPr="00176E45" w:rsidRDefault="00176E45" w:rsidP="00176E45">
            <w:pPr>
              <w:rPr>
                <w:rFonts w:ascii="Times New Roman" w:hAnsi="Times New Roman" w:cs="Times New Roman"/>
                <w:szCs w:val="20"/>
              </w:rPr>
            </w:pPr>
            <w:r w:rsidRPr="00176E45">
              <w:rPr>
                <w:rFonts w:ascii="Times New Roman" w:hAnsi="Times New Roman" w:cs="Times New Roman"/>
                <w:szCs w:val="20"/>
              </w:rPr>
              <w:t xml:space="preserve">Prestador de Serviço na Operacionalização de GED/ECM (Arquivista Pleno - NS) </w:t>
            </w:r>
          </w:p>
        </w:tc>
        <w:tc>
          <w:tcPr>
            <w:tcW w:w="1176" w:type="dxa"/>
            <w:tcBorders>
              <w:top w:val="nil"/>
              <w:left w:val="nil"/>
              <w:bottom w:val="single" w:sz="4" w:space="0" w:color="auto"/>
              <w:right w:val="single" w:sz="4" w:space="0" w:color="auto"/>
            </w:tcBorders>
            <w:shd w:val="clear" w:color="auto" w:fill="auto"/>
            <w:vAlign w:val="center"/>
            <w:hideMark/>
          </w:tcPr>
          <w:p w14:paraId="4FF633A3" w14:textId="77777777" w:rsidR="00176E45" w:rsidRPr="00176E45" w:rsidRDefault="00176E45" w:rsidP="00176E45">
            <w:pPr>
              <w:rPr>
                <w:rFonts w:ascii="Times New Roman" w:hAnsi="Times New Roman" w:cs="Times New Roman"/>
                <w:szCs w:val="20"/>
              </w:rPr>
            </w:pPr>
            <w:r w:rsidRPr="00176E45">
              <w:rPr>
                <w:rFonts w:ascii="Times New Roman" w:hAnsi="Times New Roman" w:cs="Times New Roman"/>
                <w:szCs w:val="20"/>
              </w:rPr>
              <w:t xml:space="preserve">      7.917,61 </w:t>
            </w:r>
          </w:p>
        </w:tc>
        <w:tc>
          <w:tcPr>
            <w:tcW w:w="1174" w:type="dxa"/>
            <w:tcBorders>
              <w:top w:val="nil"/>
              <w:left w:val="nil"/>
              <w:bottom w:val="single" w:sz="4" w:space="0" w:color="auto"/>
              <w:right w:val="single" w:sz="4" w:space="0" w:color="auto"/>
            </w:tcBorders>
            <w:shd w:val="clear" w:color="auto" w:fill="auto"/>
            <w:vAlign w:val="center"/>
            <w:hideMark/>
          </w:tcPr>
          <w:p w14:paraId="3327D027" w14:textId="77777777" w:rsidR="00176E45" w:rsidRPr="00176E45" w:rsidRDefault="00176E45" w:rsidP="00176E45">
            <w:pPr>
              <w:jc w:val="center"/>
              <w:rPr>
                <w:rFonts w:ascii="Times New Roman" w:hAnsi="Times New Roman" w:cs="Times New Roman"/>
                <w:szCs w:val="20"/>
              </w:rPr>
            </w:pPr>
            <w:proofErr w:type="gramStart"/>
            <w:r w:rsidRPr="00176E45">
              <w:rPr>
                <w:rFonts w:ascii="Times New Roman" w:hAnsi="Times New Roman" w:cs="Times New Roman"/>
                <w:szCs w:val="20"/>
              </w:rPr>
              <w:t>1</w:t>
            </w:r>
            <w:proofErr w:type="gramEnd"/>
          </w:p>
        </w:tc>
        <w:tc>
          <w:tcPr>
            <w:tcW w:w="1286" w:type="dxa"/>
            <w:tcBorders>
              <w:top w:val="nil"/>
              <w:left w:val="nil"/>
              <w:bottom w:val="single" w:sz="4" w:space="0" w:color="auto"/>
              <w:right w:val="single" w:sz="4" w:space="0" w:color="auto"/>
            </w:tcBorders>
            <w:shd w:val="clear" w:color="auto" w:fill="auto"/>
            <w:vAlign w:val="center"/>
            <w:hideMark/>
          </w:tcPr>
          <w:p w14:paraId="19693D24" w14:textId="77777777" w:rsidR="00176E45" w:rsidRPr="00176E45" w:rsidRDefault="00176E45" w:rsidP="00176E45">
            <w:pPr>
              <w:rPr>
                <w:rFonts w:ascii="Times New Roman" w:hAnsi="Times New Roman" w:cs="Times New Roman"/>
                <w:szCs w:val="20"/>
              </w:rPr>
            </w:pPr>
            <w:r w:rsidRPr="00176E45">
              <w:rPr>
                <w:rFonts w:ascii="Times New Roman" w:hAnsi="Times New Roman" w:cs="Times New Roman"/>
                <w:szCs w:val="20"/>
              </w:rPr>
              <w:t xml:space="preserve">        7.917,61 </w:t>
            </w:r>
          </w:p>
        </w:tc>
        <w:tc>
          <w:tcPr>
            <w:tcW w:w="852" w:type="dxa"/>
            <w:tcBorders>
              <w:top w:val="nil"/>
              <w:left w:val="nil"/>
              <w:bottom w:val="single" w:sz="4" w:space="0" w:color="auto"/>
              <w:right w:val="single" w:sz="4" w:space="0" w:color="auto"/>
            </w:tcBorders>
            <w:shd w:val="clear" w:color="auto" w:fill="auto"/>
            <w:vAlign w:val="center"/>
            <w:hideMark/>
          </w:tcPr>
          <w:p w14:paraId="755B40CD" w14:textId="77777777" w:rsidR="00176E45" w:rsidRPr="00176E45" w:rsidRDefault="00176E45" w:rsidP="00176E45">
            <w:pPr>
              <w:jc w:val="center"/>
              <w:rPr>
                <w:rFonts w:ascii="Times New Roman" w:hAnsi="Times New Roman" w:cs="Times New Roman"/>
                <w:szCs w:val="20"/>
              </w:rPr>
            </w:pPr>
            <w:proofErr w:type="gramStart"/>
            <w:r w:rsidRPr="00176E45">
              <w:rPr>
                <w:rFonts w:ascii="Times New Roman" w:hAnsi="Times New Roman" w:cs="Times New Roman"/>
                <w:szCs w:val="20"/>
              </w:rPr>
              <w:t>1</w:t>
            </w:r>
            <w:proofErr w:type="gramEnd"/>
          </w:p>
        </w:tc>
        <w:tc>
          <w:tcPr>
            <w:tcW w:w="1406" w:type="dxa"/>
            <w:tcBorders>
              <w:top w:val="nil"/>
              <w:left w:val="nil"/>
              <w:bottom w:val="single" w:sz="4" w:space="0" w:color="auto"/>
              <w:right w:val="single" w:sz="4" w:space="0" w:color="auto"/>
            </w:tcBorders>
            <w:shd w:val="clear" w:color="auto" w:fill="auto"/>
            <w:vAlign w:val="center"/>
            <w:hideMark/>
          </w:tcPr>
          <w:p w14:paraId="48D1F78D" w14:textId="77777777" w:rsidR="00176E45" w:rsidRPr="00176E45" w:rsidRDefault="00176E45" w:rsidP="00176E45">
            <w:pPr>
              <w:rPr>
                <w:rFonts w:ascii="Times New Roman" w:hAnsi="Times New Roman" w:cs="Times New Roman"/>
                <w:szCs w:val="20"/>
              </w:rPr>
            </w:pPr>
            <w:r w:rsidRPr="00176E45">
              <w:rPr>
                <w:rFonts w:ascii="Times New Roman" w:hAnsi="Times New Roman" w:cs="Times New Roman"/>
                <w:szCs w:val="20"/>
              </w:rPr>
              <w:t xml:space="preserve">           7.917,61 </w:t>
            </w:r>
          </w:p>
        </w:tc>
      </w:tr>
      <w:tr w:rsidR="00176E45" w:rsidRPr="00176E45" w14:paraId="4CFFC0EC" w14:textId="77777777" w:rsidTr="00176E45">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7B3B5158" w14:textId="77777777" w:rsidR="00176E45" w:rsidRPr="00176E45" w:rsidRDefault="00176E45" w:rsidP="00176E45">
            <w:pPr>
              <w:jc w:val="center"/>
              <w:rPr>
                <w:rFonts w:ascii="Times New Roman" w:hAnsi="Times New Roman" w:cs="Times New Roman"/>
                <w:szCs w:val="20"/>
              </w:rPr>
            </w:pPr>
            <w:r w:rsidRPr="00176E45">
              <w:rPr>
                <w:rFonts w:ascii="Times New Roman" w:hAnsi="Times New Roman" w:cs="Times New Roman"/>
                <w:szCs w:val="20"/>
              </w:rPr>
              <w:t>II</w:t>
            </w:r>
          </w:p>
        </w:tc>
        <w:tc>
          <w:tcPr>
            <w:tcW w:w="2980" w:type="dxa"/>
            <w:tcBorders>
              <w:top w:val="nil"/>
              <w:left w:val="nil"/>
              <w:bottom w:val="single" w:sz="4" w:space="0" w:color="auto"/>
              <w:right w:val="single" w:sz="4" w:space="0" w:color="auto"/>
            </w:tcBorders>
            <w:shd w:val="clear" w:color="auto" w:fill="auto"/>
            <w:vAlign w:val="center"/>
            <w:hideMark/>
          </w:tcPr>
          <w:p w14:paraId="2DAC8BF0" w14:textId="77777777" w:rsidR="00176E45" w:rsidRPr="00176E45" w:rsidRDefault="00176E45" w:rsidP="00176E45">
            <w:pPr>
              <w:rPr>
                <w:rFonts w:ascii="Times New Roman" w:hAnsi="Times New Roman" w:cs="Times New Roman"/>
                <w:szCs w:val="20"/>
              </w:rPr>
            </w:pPr>
            <w:r w:rsidRPr="00176E45">
              <w:rPr>
                <w:rFonts w:ascii="Times New Roman" w:hAnsi="Times New Roman" w:cs="Times New Roman"/>
                <w:szCs w:val="20"/>
              </w:rPr>
              <w:t>Prestador de Serviço Especialista em GED/ECM (Assistente de Arquivista Pleno- NM)</w:t>
            </w:r>
          </w:p>
        </w:tc>
        <w:tc>
          <w:tcPr>
            <w:tcW w:w="1176" w:type="dxa"/>
            <w:tcBorders>
              <w:top w:val="nil"/>
              <w:left w:val="nil"/>
              <w:bottom w:val="single" w:sz="4" w:space="0" w:color="auto"/>
              <w:right w:val="single" w:sz="4" w:space="0" w:color="auto"/>
            </w:tcBorders>
            <w:shd w:val="clear" w:color="auto" w:fill="auto"/>
            <w:vAlign w:val="center"/>
            <w:hideMark/>
          </w:tcPr>
          <w:p w14:paraId="4F81507A" w14:textId="77777777" w:rsidR="00176E45" w:rsidRPr="00176E45" w:rsidRDefault="00176E45" w:rsidP="00176E45">
            <w:pPr>
              <w:rPr>
                <w:rFonts w:ascii="Times New Roman" w:hAnsi="Times New Roman" w:cs="Times New Roman"/>
                <w:szCs w:val="20"/>
              </w:rPr>
            </w:pPr>
            <w:r w:rsidRPr="00176E45">
              <w:rPr>
                <w:rFonts w:ascii="Times New Roman" w:hAnsi="Times New Roman" w:cs="Times New Roman"/>
                <w:szCs w:val="20"/>
              </w:rPr>
              <w:t xml:space="preserve">      5.458,44 </w:t>
            </w:r>
          </w:p>
        </w:tc>
        <w:tc>
          <w:tcPr>
            <w:tcW w:w="1174" w:type="dxa"/>
            <w:tcBorders>
              <w:top w:val="nil"/>
              <w:left w:val="nil"/>
              <w:bottom w:val="single" w:sz="4" w:space="0" w:color="auto"/>
              <w:right w:val="single" w:sz="4" w:space="0" w:color="auto"/>
            </w:tcBorders>
            <w:shd w:val="clear" w:color="auto" w:fill="auto"/>
            <w:vAlign w:val="center"/>
            <w:hideMark/>
          </w:tcPr>
          <w:p w14:paraId="2EF92D71" w14:textId="77777777" w:rsidR="00176E45" w:rsidRPr="00176E45" w:rsidRDefault="00176E45" w:rsidP="00176E45">
            <w:pPr>
              <w:jc w:val="center"/>
              <w:rPr>
                <w:rFonts w:ascii="Times New Roman" w:hAnsi="Times New Roman" w:cs="Times New Roman"/>
                <w:szCs w:val="20"/>
              </w:rPr>
            </w:pPr>
            <w:proofErr w:type="gramStart"/>
            <w:r w:rsidRPr="00176E45">
              <w:rPr>
                <w:rFonts w:ascii="Times New Roman" w:hAnsi="Times New Roman" w:cs="Times New Roman"/>
                <w:szCs w:val="20"/>
              </w:rPr>
              <w:t>1</w:t>
            </w:r>
            <w:proofErr w:type="gramEnd"/>
          </w:p>
        </w:tc>
        <w:tc>
          <w:tcPr>
            <w:tcW w:w="1286" w:type="dxa"/>
            <w:tcBorders>
              <w:top w:val="nil"/>
              <w:left w:val="nil"/>
              <w:bottom w:val="single" w:sz="4" w:space="0" w:color="auto"/>
              <w:right w:val="single" w:sz="4" w:space="0" w:color="auto"/>
            </w:tcBorders>
            <w:shd w:val="clear" w:color="auto" w:fill="auto"/>
            <w:vAlign w:val="center"/>
            <w:hideMark/>
          </w:tcPr>
          <w:p w14:paraId="285108B7" w14:textId="77777777" w:rsidR="00176E45" w:rsidRPr="00176E45" w:rsidRDefault="00176E45" w:rsidP="00176E45">
            <w:pPr>
              <w:rPr>
                <w:rFonts w:ascii="Times New Roman" w:hAnsi="Times New Roman" w:cs="Times New Roman"/>
                <w:szCs w:val="20"/>
              </w:rPr>
            </w:pPr>
            <w:r w:rsidRPr="00176E45">
              <w:rPr>
                <w:rFonts w:ascii="Times New Roman" w:hAnsi="Times New Roman" w:cs="Times New Roman"/>
                <w:szCs w:val="20"/>
              </w:rPr>
              <w:t xml:space="preserve">        5.458,44 </w:t>
            </w:r>
          </w:p>
        </w:tc>
        <w:tc>
          <w:tcPr>
            <w:tcW w:w="852" w:type="dxa"/>
            <w:tcBorders>
              <w:top w:val="nil"/>
              <w:left w:val="nil"/>
              <w:bottom w:val="single" w:sz="4" w:space="0" w:color="auto"/>
              <w:right w:val="single" w:sz="4" w:space="0" w:color="auto"/>
            </w:tcBorders>
            <w:shd w:val="clear" w:color="auto" w:fill="auto"/>
            <w:vAlign w:val="center"/>
            <w:hideMark/>
          </w:tcPr>
          <w:p w14:paraId="47C824F4" w14:textId="77777777" w:rsidR="00176E45" w:rsidRPr="00176E45" w:rsidRDefault="00176E45" w:rsidP="00176E45">
            <w:pPr>
              <w:jc w:val="center"/>
              <w:rPr>
                <w:rFonts w:ascii="Times New Roman" w:hAnsi="Times New Roman" w:cs="Times New Roman"/>
                <w:szCs w:val="20"/>
              </w:rPr>
            </w:pPr>
            <w:proofErr w:type="gramStart"/>
            <w:r w:rsidRPr="00176E45">
              <w:rPr>
                <w:rFonts w:ascii="Times New Roman" w:hAnsi="Times New Roman" w:cs="Times New Roman"/>
                <w:szCs w:val="20"/>
              </w:rPr>
              <w:t>7</w:t>
            </w:r>
            <w:proofErr w:type="gramEnd"/>
          </w:p>
        </w:tc>
        <w:tc>
          <w:tcPr>
            <w:tcW w:w="1406" w:type="dxa"/>
            <w:tcBorders>
              <w:top w:val="nil"/>
              <w:left w:val="nil"/>
              <w:bottom w:val="single" w:sz="4" w:space="0" w:color="auto"/>
              <w:right w:val="single" w:sz="4" w:space="0" w:color="auto"/>
            </w:tcBorders>
            <w:shd w:val="clear" w:color="auto" w:fill="auto"/>
            <w:vAlign w:val="center"/>
            <w:hideMark/>
          </w:tcPr>
          <w:p w14:paraId="643E81A0" w14:textId="77777777" w:rsidR="00176E45" w:rsidRPr="00176E45" w:rsidRDefault="00176E45" w:rsidP="00176E45">
            <w:pPr>
              <w:rPr>
                <w:rFonts w:ascii="Times New Roman" w:hAnsi="Times New Roman" w:cs="Times New Roman"/>
                <w:szCs w:val="20"/>
              </w:rPr>
            </w:pPr>
            <w:r w:rsidRPr="00176E45">
              <w:rPr>
                <w:rFonts w:ascii="Times New Roman" w:hAnsi="Times New Roman" w:cs="Times New Roman"/>
                <w:szCs w:val="20"/>
              </w:rPr>
              <w:t xml:space="preserve">         38.209,10 </w:t>
            </w:r>
          </w:p>
        </w:tc>
      </w:tr>
      <w:tr w:rsidR="00176E45" w:rsidRPr="00176E45" w14:paraId="4780639D" w14:textId="77777777" w:rsidTr="00176E45">
        <w:trPr>
          <w:trHeight w:val="20"/>
        </w:trPr>
        <w:tc>
          <w:tcPr>
            <w:tcW w:w="7924" w:type="dxa"/>
            <w:gridSpan w:val="6"/>
            <w:tcBorders>
              <w:top w:val="single" w:sz="4" w:space="0" w:color="auto"/>
              <w:left w:val="single" w:sz="4" w:space="0" w:color="auto"/>
              <w:bottom w:val="single" w:sz="4" w:space="0" w:color="auto"/>
              <w:right w:val="single" w:sz="4" w:space="0" w:color="auto"/>
            </w:tcBorders>
            <w:shd w:val="clear" w:color="000000" w:fill="CCCCCC"/>
            <w:vAlign w:val="center"/>
            <w:hideMark/>
          </w:tcPr>
          <w:p w14:paraId="0A9909DC"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VALOR MENSAL DOS SERVIÇOS (I + II</w:t>
            </w:r>
            <w:proofErr w:type="gramStart"/>
            <w:r w:rsidRPr="00176E45">
              <w:rPr>
                <w:rFonts w:ascii="Times New Roman" w:hAnsi="Times New Roman" w:cs="Times New Roman"/>
                <w:b/>
                <w:bCs/>
                <w:szCs w:val="20"/>
              </w:rPr>
              <w:t xml:space="preserve"> )</w:t>
            </w:r>
            <w:proofErr w:type="gramEnd"/>
          </w:p>
        </w:tc>
        <w:tc>
          <w:tcPr>
            <w:tcW w:w="1406" w:type="dxa"/>
            <w:tcBorders>
              <w:top w:val="nil"/>
              <w:left w:val="nil"/>
              <w:bottom w:val="single" w:sz="4" w:space="0" w:color="auto"/>
              <w:right w:val="single" w:sz="4" w:space="0" w:color="auto"/>
            </w:tcBorders>
            <w:shd w:val="clear" w:color="000000" w:fill="D9D9D9"/>
            <w:vAlign w:val="center"/>
            <w:hideMark/>
          </w:tcPr>
          <w:p w14:paraId="2C1BF485" w14:textId="77777777" w:rsidR="00176E45" w:rsidRPr="00176E45" w:rsidRDefault="00176E45" w:rsidP="00176E45">
            <w:pPr>
              <w:rPr>
                <w:rFonts w:ascii="Times New Roman" w:hAnsi="Times New Roman" w:cs="Times New Roman"/>
                <w:b/>
                <w:bCs/>
                <w:szCs w:val="20"/>
              </w:rPr>
            </w:pPr>
            <w:r w:rsidRPr="00176E45">
              <w:rPr>
                <w:rFonts w:ascii="Times New Roman" w:hAnsi="Times New Roman" w:cs="Times New Roman"/>
                <w:b/>
                <w:bCs/>
                <w:szCs w:val="20"/>
              </w:rPr>
              <w:t xml:space="preserve">         46.126,71 </w:t>
            </w:r>
          </w:p>
        </w:tc>
      </w:tr>
      <w:tr w:rsidR="00176E45" w:rsidRPr="00176E45" w14:paraId="599A34A0" w14:textId="77777777" w:rsidTr="00176E45">
        <w:trPr>
          <w:trHeight w:val="20"/>
        </w:trPr>
        <w:tc>
          <w:tcPr>
            <w:tcW w:w="456" w:type="dxa"/>
            <w:tcBorders>
              <w:top w:val="nil"/>
              <w:left w:val="nil"/>
              <w:bottom w:val="nil"/>
              <w:right w:val="nil"/>
            </w:tcBorders>
            <w:shd w:val="clear" w:color="auto" w:fill="auto"/>
            <w:noWrap/>
            <w:vAlign w:val="center"/>
            <w:hideMark/>
          </w:tcPr>
          <w:p w14:paraId="237A5AF3" w14:textId="77777777" w:rsidR="00176E45" w:rsidRPr="00176E45" w:rsidRDefault="00176E45" w:rsidP="00176E45">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27FFD8BF" w14:textId="77777777" w:rsidR="00176E45" w:rsidRPr="00176E45" w:rsidRDefault="00176E45" w:rsidP="00176E45">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1D2AE145" w14:textId="77777777" w:rsidR="00176E45" w:rsidRPr="00176E45" w:rsidRDefault="00176E45" w:rsidP="00176E45">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1110CB4B" w14:textId="77777777" w:rsidR="00176E45" w:rsidRPr="00176E45" w:rsidRDefault="00176E45" w:rsidP="00176E45">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4C53AAB4" w14:textId="77777777" w:rsidR="00176E45" w:rsidRPr="00176E45" w:rsidRDefault="00176E45" w:rsidP="00176E45">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40C8868B" w14:textId="77777777" w:rsidR="00176E45" w:rsidRPr="00176E45" w:rsidRDefault="00176E45" w:rsidP="00176E45">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67DE6374" w14:textId="77777777" w:rsidR="00176E45" w:rsidRPr="00176E45" w:rsidRDefault="00176E45" w:rsidP="00176E45">
            <w:pPr>
              <w:rPr>
                <w:rFonts w:ascii="Times New Roman" w:hAnsi="Times New Roman" w:cs="Times New Roman"/>
                <w:szCs w:val="20"/>
              </w:rPr>
            </w:pPr>
          </w:p>
        </w:tc>
      </w:tr>
      <w:tr w:rsidR="00176E45" w:rsidRPr="00176E45" w14:paraId="26890A92" w14:textId="77777777" w:rsidTr="00176E45">
        <w:trPr>
          <w:trHeight w:val="20"/>
        </w:trPr>
        <w:tc>
          <w:tcPr>
            <w:tcW w:w="456" w:type="dxa"/>
            <w:tcBorders>
              <w:top w:val="nil"/>
              <w:left w:val="nil"/>
              <w:bottom w:val="nil"/>
              <w:right w:val="nil"/>
            </w:tcBorders>
            <w:shd w:val="clear" w:color="auto" w:fill="auto"/>
            <w:noWrap/>
            <w:vAlign w:val="center"/>
            <w:hideMark/>
          </w:tcPr>
          <w:p w14:paraId="0BE1D604" w14:textId="77777777" w:rsidR="00176E45" w:rsidRPr="00176E45" w:rsidRDefault="00176E45" w:rsidP="00176E45">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71DBFC8A" w14:textId="77777777" w:rsidR="00176E45" w:rsidRPr="00176E45" w:rsidRDefault="00176E45" w:rsidP="00176E45">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1F7436F7" w14:textId="77777777" w:rsidR="00176E45" w:rsidRPr="00176E45" w:rsidRDefault="00176E45" w:rsidP="00176E45">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486D6CE2" w14:textId="77777777" w:rsidR="00176E45" w:rsidRPr="00176E45" w:rsidRDefault="00176E45" w:rsidP="00176E45">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28F6FB0F" w14:textId="77777777" w:rsidR="00176E45" w:rsidRPr="00176E45" w:rsidRDefault="00176E45" w:rsidP="00176E45">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260A49F0" w14:textId="77777777" w:rsidR="00176E45" w:rsidRPr="00176E45" w:rsidRDefault="00176E45" w:rsidP="00176E45">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73C34DB5" w14:textId="77777777" w:rsidR="00176E45" w:rsidRPr="00176E45" w:rsidRDefault="00176E45" w:rsidP="00176E45">
            <w:pPr>
              <w:rPr>
                <w:rFonts w:ascii="Times New Roman" w:hAnsi="Times New Roman" w:cs="Times New Roman"/>
                <w:szCs w:val="20"/>
              </w:rPr>
            </w:pPr>
          </w:p>
        </w:tc>
      </w:tr>
      <w:tr w:rsidR="00176E45" w:rsidRPr="00176E45" w14:paraId="3A36162E" w14:textId="77777777" w:rsidTr="00176E45">
        <w:trPr>
          <w:trHeight w:val="20"/>
        </w:trPr>
        <w:tc>
          <w:tcPr>
            <w:tcW w:w="456" w:type="dxa"/>
            <w:tcBorders>
              <w:top w:val="nil"/>
              <w:left w:val="nil"/>
              <w:bottom w:val="nil"/>
              <w:right w:val="nil"/>
            </w:tcBorders>
            <w:shd w:val="clear" w:color="auto" w:fill="auto"/>
            <w:noWrap/>
            <w:vAlign w:val="center"/>
            <w:hideMark/>
          </w:tcPr>
          <w:p w14:paraId="72675994" w14:textId="77777777" w:rsidR="00176E45" w:rsidRPr="00176E45" w:rsidRDefault="00176E45" w:rsidP="00176E45">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01E47B1B" w14:textId="77777777" w:rsidR="00176E45" w:rsidRPr="00176E45" w:rsidRDefault="00176E45" w:rsidP="00176E45">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3553637F" w14:textId="77777777" w:rsidR="00176E45" w:rsidRPr="00176E45" w:rsidRDefault="00176E45" w:rsidP="00176E45">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5B1CCAD1" w14:textId="77777777" w:rsidR="00176E45" w:rsidRPr="00176E45" w:rsidRDefault="00176E45" w:rsidP="00176E45">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7A9D8FEF" w14:textId="77777777" w:rsidR="00176E45" w:rsidRPr="00176E45" w:rsidRDefault="00176E45" w:rsidP="00176E45">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09A7C621" w14:textId="77777777" w:rsidR="00176E45" w:rsidRPr="00176E45" w:rsidRDefault="00176E45" w:rsidP="00176E45">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04688EAC" w14:textId="77777777" w:rsidR="00176E45" w:rsidRPr="00176E45" w:rsidRDefault="00176E45" w:rsidP="00176E45">
            <w:pPr>
              <w:rPr>
                <w:rFonts w:ascii="Times New Roman" w:hAnsi="Times New Roman" w:cs="Times New Roman"/>
                <w:szCs w:val="20"/>
              </w:rPr>
            </w:pPr>
          </w:p>
        </w:tc>
      </w:tr>
      <w:tr w:rsidR="00176E45" w:rsidRPr="00176E45" w14:paraId="6E140700" w14:textId="77777777" w:rsidTr="00176E45">
        <w:trPr>
          <w:trHeight w:val="20"/>
        </w:trPr>
        <w:tc>
          <w:tcPr>
            <w:tcW w:w="456" w:type="dxa"/>
            <w:tcBorders>
              <w:top w:val="nil"/>
              <w:left w:val="nil"/>
              <w:bottom w:val="nil"/>
              <w:right w:val="nil"/>
            </w:tcBorders>
            <w:shd w:val="clear" w:color="auto" w:fill="auto"/>
            <w:noWrap/>
            <w:vAlign w:val="center"/>
            <w:hideMark/>
          </w:tcPr>
          <w:p w14:paraId="47FDB74E" w14:textId="77777777" w:rsidR="00176E45" w:rsidRPr="00176E45" w:rsidRDefault="00176E45" w:rsidP="00176E45">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6B6E07F2" w14:textId="77777777" w:rsidR="00176E45" w:rsidRPr="00176E45" w:rsidRDefault="00176E45" w:rsidP="00176E45">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7733BC3B" w14:textId="77777777" w:rsidR="00176E45" w:rsidRPr="00176E45" w:rsidRDefault="00176E45" w:rsidP="00176E45">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16C9243D" w14:textId="77777777" w:rsidR="00176E45" w:rsidRPr="00176E45" w:rsidRDefault="00176E45" w:rsidP="00176E45">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3D7FF4ED" w14:textId="77777777" w:rsidR="00176E45" w:rsidRPr="00176E45" w:rsidRDefault="00176E45" w:rsidP="00176E45">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70E40DD9" w14:textId="77777777" w:rsidR="00176E45" w:rsidRPr="00176E45" w:rsidRDefault="00176E45" w:rsidP="00176E45">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77F4314B" w14:textId="77777777" w:rsidR="00176E45" w:rsidRPr="00176E45" w:rsidRDefault="00176E45" w:rsidP="00176E45">
            <w:pPr>
              <w:rPr>
                <w:rFonts w:ascii="Times New Roman" w:hAnsi="Times New Roman" w:cs="Times New Roman"/>
                <w:szCs w:val="20"/>
              </w:rPr>
            </w:pPr>
          </w:p>
        </w:tc>
      </w:tr>
      <w:tr w:rsidR="00176E45" w:rsidRPr="00176E45" w14:paraId="0930D168" w14:textId="77777777" w:rsidTr="00176E45">
        <w:trPr>
          <w:trHeight w:val="20"/>
        </w:trPr>
        <w:tc>
          <w:tcPr>
            <w:tcW w:w="456" w:type="dxa"/>
            <w:tcBorders>
              <w:top w:val="nil"/>
              <w:left w:val="nil"/>
              <w:bottom w:val="nil"/>
              <w:right w:val="nil"/>
            </w:tcBorders>
            <w:shd w:val="clear" w:color="auto" w:fill="auto"/>
            <w:noWrap/>
            <w:vAlign w:val="center"/>
            <w:hideMark/>
          </w:tcPr>
          <w:p w14:paraId="115D757A" w14:textId="77777777" w:rsidR="00176E45" w:rsidRPr="00176E45" w:rsidRDefault="00176E45" w:rsidP="00176E45">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49708124" w14:textId="77777777" w:rsidR="00176E45" w:rsidRPr="00176E45" w:rsidRDefault="00176E45" w:rsidP="00176E45">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7C172847" w14:textId="77777777" w:rsidR="00176E45" w:rsidRPr="00176E45" w:rsidRDefault="00176E45" w:rsidP="00176E45">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1F7122B5" w14:textId="77777777" w:rsidR="00176E45" w:rsidRPr="00176E45" w:rsidRDefault="00176E45" w:rsidP="00176E45">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524D376B" w14:textId="77777777" w:rsidR="00176E45" w:rsidRPr="00176E45" w:rsidRDefault="00176E45" w:rsidP="00176E45">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7753F084" w14:textId="77777777" w:rsidR="00176E45" w:rsidRPr="00176E45" w:rsidRDefault="00176E45" w:rsidP="00176E45">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6A3EE053" w14:textId="77777777" w:rsidR="00176E45" w:rsidRPr="00176E45" w:rsidRDefault="00176E45" w:rsidP="00176E45">
            <w:pPr>
              <w:rPr>
                <w:rFonts w:ascii="Times New Roman" w:hAnsi="Times New Roman" w:cs="Times New Roman"/>
                <w:szCs w:val="20"/>
              </w:rPr>
            </w:pPr>
          </w:p>
        </w:tc>
      </w:tr>
      <w:tr w:rsidR="00176E45" w:rsidRPr="00176E45" w14:paraId="2F4226D3" w14:textId="77777777" w:rsidTr="00176E45">
        <w:trPr>
          <w:trHeight w:val="20"/>
        </w:trPr>
        <w:tc>
          <w:tcPr>
            <w:tcW w:w="456" w:type="dxa"/>
            <w:tcBorders>
              <w:top w:val="nil"/>
              <w:left w:val="nil"/>
              <w:bottom w:val="nil"/>
              <w:right w:val="nil"/>
            </w:tcBorders>
            <w:shd w:val="clear" w:color="auto" w:fill="auto"/>
            <w:noWrap/>
            <w:vAlign w:val="center"/>
            <w:hideMark/>
          </w:tcPr>
          <w:p w14:paraId="30DE42EC" w14:textId="77777777" w:rsidR="00176E45" w:rsidRPr="00176E45" w:rsidRDefault="00176E45" w:rsidP="00176E45">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59BA1DCB" w14:textId="77777777" w:rsidR="00176E45" w:rsidRPr="00176E45" w:rsidRDefault="00176E45" w:rsidP="00176E45">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5415C837" w14:textId="77777777" w:rsidR="00176E45" w:rsidRPr="00176E45" w:rsidRDefault="00176E45" w:rsidP="00176E45">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62AECD28" w14:textId="77777777" w:rsidR="00176E45" w:rsidRPr="00176E45" w:rsidRDefault="00176E45" w:rsidP="00176E45">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670155F0" w14:textId="77777777" w:rsidR="00176E45" w:rsidRPr="00176E45" w:rsidRDefault="00176E45" w:rsidP="00176E45">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394AD34C" w14:textId="77777777" w:rsidR="00176E45" w:rsidRPr="00176E45" w:rsidRDefault="00176E45" w:rsidP="00176E45">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0698CECC" w14:textId="77777777" w:rsidR="00176E45" w:rsidRPr="00176E45" w:rsidRDefault="00176E45" w:rsidP="00176E45">
            <w:pPr>
              <w:rPr>
                <w:rFonts w:ascii="Times New Roman" w:hAnsi="Times New Roman" w:cs="Times New Roman"/>
                <w:szCs w:val="20"/>
              </w:rPr>
            </w:pPr>
          </w:p>
        </w:tc>
      </w:tr>
      <w:tr w:rsidR="00176E45" w:rsidRPr="00176E45" w14:paraId="757C3361" w14:textId="77777777" w:rsidTr="00176E45">
        <w:trPr>
          <w:trHeight w:val="20"/>
        </w:trPr>
        <w:tc>
          <w:tcPr>
            <w:tcW w:w="456" w:type="dxa"/>
            <w:tcBorders>
              <w:top w:val="nil"/>
              <w:left w:val="nil"/>
              <w:bottom w:val="nil"/>
              <w:right w:val="nil"/>
            </w:tcBorders>
            <w:shd w:val="clear" w:color="auto" w:fill="auto"/>
            <w:noWrap/>
            <w:vAlign w:val="center"/>
            <w:hideMark/>
          </w:tcPr>
          <w:p w14:paraId="17D847C5" w14:textId="77777777" w:rsidR="00176E45" w:rsidRPr="00176E45" w:rsidRDefault="00176E45" w:rsidP="00176E45">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5F45FF3F" w14:textId="77777777" w:rsidR="00176E45" w:rsidRPr="00176E45" w:rsidRDefault="00176E45" w:rsidP="00176E45">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1B5DF3F3" w14:textId="77777777" w:rsidR="00176E45" w:rsidRPr="00176E45" w:rsidRDefault="00176E45" w:rsidP="00176E45">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7E645F81" w14:textId="77777777" w:rsidR="00176E45" w:rsidRPr="00176E45" w:rsidRDefault="00176E45" w:rsidP="00176E45">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6BB0DAD6" w14:textId="77777777" w:rsidR="00176E45" w:rsidRPr="00176E45" w:rsidRDefault="00176E45" w:rsidP="00176E45">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7AC8310F" w14:textId="77777777" w:rsidR="00176E45" w:rsidRPr="00176E45" w:rsidRDefault="00176E45" w:rsidP="00176E45">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6D0F0D40" w14:textId="77777777" w:rsidR="00176E45" w:rsidRPr="00176E45" w:rsidRDefault="00176E45" w:rsidP="00176E45">
            <w:pPr>
              <w:rPr>
                <w:rFonts w:ascii="Times New Roman" w:hAnsi="Times New Roman" w:cs="Times New Roman"/>
                <w:szCs w:val="20"/>
              </w:rPr>
            </w:pPr>
          </w:p>
        </w:tc>
      </w:tr>
      <w:tr w:rsidR="00176E45" w:rsidRPr="00176E45" w14:paraId="1613B11A" w14:textId="77777777" w:rsidTr="00176E45">
        <w:trPr>
          <w:trHeight w:val="20"/>
        </w:trPr>
        <w:tc>
          <w:tcPr>
            <w:tcW w:w="456" w:type="dxa"/>
            <w:tcBorders>
              <w:top w:val="nil"/>
              <w:left w:val="nil"/>
              <w:bottom w:val="nil"/>
              <w:right w:val="nil"/>
            </w:tcBorders>
            <w:shd w:val="clear" w:color="auto" w:fill="auto"/>
            <w:noWrap/>
            <w:vAlign w:val="center"/>
            <w:hideMark/>
          </w:tcPr>
          <w:p w14:paraId="38CBF611" w14:textId="77777777" w:rsidR="00176E45" w:rsidRPr="00176E45" w:rsidRDefault="00176E45" w:rsidP="00176E45">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03ABBE53" w14:textId="77777777" w:rsidR="00176E45" w:rsidRPr="00176E45" w:rsidRDefault="00176E45" w:rsidP="00176E45">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6EB128F4" w14:textId="77777777" w:rsidR="00176E45" w:rsidRPr="00176E45" w:rsidRDefault="00176E45" w:rsidP="00176E45">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1D7CF854" w14:textId="77777777" w:rsidR="00176E45" w:rsidRPr="00176E45" w:rsidRDefault="00176E45" w:rsidP="00176E45">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5E4F6057" w14:textId="77777777" w:rsidR="00176E45" w:rsidRPr="00176E45" w:rsidRDefault="00176E45" w:rsidP="00176E45">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262FE1CB" w14:textId="77777777" w:rsidR="00176E45" w:rsidRPr="00176E45" w:rsidRDefault="00176E45" w:rsidP="00176E45">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15F5E9B6" w14:textId="77777777" w:rsidR="00176E45" w:rsidRPr="00176E45" w:rsidRDefault="00176E45" w:rsidP="00176E45">
            <w:pPr>
              <w:rPr>
                <w:rFonts w:ascii="Times New Roman" w:hAnsi="Times New Roman" w:cs="Times New Roman"/>
                <w:szCs w:val="20"/>
              </w:rPr>
            </w:pPr>
          </w:p>
        </w:tc>
      </w:tr>
    </w:tbl>
    <w:p w14:paraId="131A4AF2" w14:textId="77777777" w:rsidR="00176E45" w:rsidRDefault="00176E45"/>
    <w:p w14:paraId="3AE0E646" w14:textId="77777777" w:rsidR="00176E45" w:rsidRDefault="00176E45"/>
    <w:tbl>
      <w:tblPr>
        <w:tblW w:w="9330" w:type="dxa"/>
        <w:tblInd w:w="65" w:type="dxa"/>
        <w:tblCellMar>
          <w:left w:w="70" w:type="dxa"/>
          <w:right w:w="70" w:type="dxa"/>
        </w:tblCellMar>
        <w:tblLook w:val="04A0" w:firstRow="1" w:lastRow="0" w:firstColumn="1" w:lastColumn="0" w:noHBand="0" w:noVBand="1"/>
      </w:tblPr>
      <w:tblGrid>
        <w:gridCol w:w="456"/>
        <w:gridCol w:w="7204"/>
        <w:gridCol w:w="1670"/>
      </w:tblGrid>
      <w:tr w:rsidR="00176E45" w:rsidRPr="00176E45" w14:paraId="58AA7536" w14:textId="77777777" w:rsidTr="00176E45">
        <w:trPr>
          <w:trHeight w:val="20"/>
        </w:trPr>
        <w:tc>
          <w:tcPr>
            <w:tcW w:w="933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DFEF3" w14:textId="2022AF68"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 xml:space="preserve">Quadro - </w:t>
            </w:r>
            <w:r>
              <w:rPr>
                <w:rFonts w:ascii="Times New Roman" w:hAnsi="Times New Roman" w:cs="Times New Roman"/>
                <w:b/>
                <w:bCs/>
                <w:szCs w:val="20"/>
              </w:rPr>
              <w:t>D</w:t>
            </w:r>
            <w:r w:rsidRPr="00176E45">
              <w:rPr>
                <w:rFonts w:ascii="Times New Roman" w:hAnsi="Times New Roman" w:cs="Times New Roman"/>
                <w:b/>
                <w:bCs/>
                <w:szCs w:val="20"/>
              </w:rPr>
              <w:t>emonstrativo - VALOR GLOBAL DA PROPOSTA</w:t>
            </w:r>
          </w:p>
        </w:tc>
      </w:tr>
      <w:tr w:rsidR="00176E45" w:rsidRPr="00176E45" w14:paraId="4F57BCEF" w14:textId="77777777" w:rsidTr="00176E45">
        <w:trPr>
          <w:trHeight w:val="20"/>
        </w:trPr>
        <w:tc>
          <w:tcPr>
            <w:tcW w:w="9330" w:type="dxa"/>
            <w:gridSpan w:val="3"/>
            <w:tcBorders>
              <w:top w:val="single" w:sz="4" w:space="0" w:color="auto"/>
              <w:left w:val="single" w:sz="4" w:space="0" w:color="auto"/>
              <w:bottom w:val="single" w:sz="4" w:space="0" w:color="auto"/>
              <w:right w:val="single" w:sz="4" w:space="0" w:color="auto"/>
            </w:tcBorders>
            <w:shd w:val="clear" w:color="000000" w:fill="CCCCCC"/>
            <w:vAlign w:val="center"/>
            <w:hideMark/>
          </w:tcPr>
          <w:p w14:paraId="1E5F76A8"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Valor Global da Proposta</w:t>
            </w:r>
          </w:p>
        </w:tc>
      </w:tr>
      <w:tr w:rsidR="00176E45" w:rsidRPr="00176E45" w14:paraId="6AAB7A14" w14:textId="77777777" w:rsidTr="00176E45">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73F7F59D" w14:textId="77777777" w:rsidR="00176E45" w:rsidRPr="00176E45" w:rsidRDefault="00176E45" w:rsidP="00176E45">
            <w:pPr>
              <w:rPr>
                <w:rFonts w:ascii="Times New Roman" w:hAnsi="Times New Roman" w:cs="Times New Roman"/>
                <w:szCs w:val="20"/>
              </w:rPr>
            </w:pPr>
            <w:r w:rsidRPr="00176E45">
              <w:rPr>
                <w:rFonts w:ascii="Times New Roman" w:hAnsi="Times New Roman" w:cs="Times New Roman"/>
                <w:szCs w:val="20"/>
              </w:rPr>
              <w:t> </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0A966B3E"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Descrição</w:t>
            </w:r>
          </w:p>
        </w:tc>
        <w:tc>
          <w:tcPr>
            <w:tcW w:w="1670" w:type="dxa"/>
            <w:tcBorders>
              <w:top w:val="nil"/>
              <w:left w:val="nil"/>
              <w:bottom w:val="single" w:sz="4" w:space="0" w:color="auto"/>
              <w:right w:val="single" w:sz="4" w:space="0" w:color="auto"/>
            </w:tcBorders>
            <w:shd w:val="clear" w:color="auto" w:fill="auto"/>
            <w:vAlign w:val="center"/>
            <w:hideMark/>
          </w:tcPr>
          <w:p w14:paraId="479CEFE2"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Valor (R$)</w:t>
            </w:r>
          </w:p>
        </w:tc>
      </w:tr>
      <w:tr w:rsidR="00176E45" w:rsidRPr="00176E45" w14:paraId="568A6A6D" w14:textId="77777777" w:rsidTr="00176E45">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4F774E52"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A</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2F047FB3" w14:textId="77777777" w:rsidR="00176E45" w:rsidRPr="00176E45" w:rsidRDefault="00176E45" w:rsidP="00176E45">
            <w:pPr>
              <w:rPr>
                <w:rFonts w:ascii="Times New Roman" w:hAnsi="Times New Roman" w:cs="Times New Roman"/>
                <w:b/>
                <w:bCs/>
                <w:szCs w:val="20"/>
              </w:rPr>
            </w:pPr>
            <w:r w:rsidRPr="00176E45">
              <w:rPr>
                <w:rFonts w:ascii="Times New Roman" w:hAnsi="Times New Roman" w:cs="Times New Roman"/>
                <w:b/>
                <w:bCs/>
                <w:szCs w:val="20"/>
              </w:rPr>
              <w:t>Valor proposto por unidade de medida *</w:t>
            </w:r>
          </w:p>
        </w:tc>
        <w:tc>
          <w:tcPr>
            <w:tcW w:w="1670" w:type="dxa"/>
            <w:tcBorders>
              <w:top w:val="nil"/>
              <w:left w:val="nil"/>
              <w:bottom w:val="single" w:sz="4" w:space="0" w:color="auto"/>
              <w:right w:val="single" w:sz="4" w:space="0" w:color="auto"/>
            </w:tcBorders>
            <w:shd w:val="clear" w:color="auto" w:fill="auto"/>
            <w:noWrap/>
            <w:vAlign w:val="bottom"/>
            <w:hideMark/>
          </w:tcPr>
          <w:p w14:paraId="5AA3BCAF" w14:textId="77777777" w:rsidR="00176E45" w:rsidRPr="00176E45" w:rsidRDefault="00176E45" w:rsidP="00176E45">
            <w:pPr>
              <w:rPr>
                <w:rFonts w:ascii="Times New Roman" w:hAnsi="Times New Roman" w:cs="Times New Roman"/>
                <w:szCs w:val="20"/>
              </w:rPr>
            </w:pPr>
            <w:r w:rsidRPr="00176E45">
              <w:rPr>
                <w:rFonts w:ascii="Times New Roman" w:hAnsi="Times New Roman" w:cs="Times New Roman"/>
                <w:szCs w:val="20"/>
              </w:rPr>
              <w:t> </w:t>
            </w:r>
          </w:p>
        </w:tc>
      </w:tr>
      <w:tr w:rsidR="00176E45" w:rsidRPr="00176E45" w14:paraId="544B857A" w14:textId="77777777" w:rsidTr="00176E45">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1721C42C" w14:textId="77777777" w:rsidR="00176E45" w:rsidRPr="00176E45" w:rsidRDefault="00176E45" w:rsidP="00176E45">
            <w:pPr>
              <w:jc w:val="center"/>
              <w:rPr>
                <w:rFonts w:ascii="Times New Roman" w:hAnsi="Times New Roman" w:cs="Times New Roman"/>
                <w:szCs w:val="20"/>
              </w:rPr>
            </w:pPr>
            <w:r w:rsidRPr="00176E45">
              <w:rPr>
                <w:rFonts w:ascii="Times New Roman" w:hAnsi="Times New Roman" w:cs="Times New Roman"/>
                <w:szCs w:val="20"/>
              </w:rPr>
              <w:t>A1</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056F8708" w14:textId="77777777" w:rsidR="00176E45" w:rsidRPr="00176E45" w:rsidRDefault="00176E45" w:rsidP="00176E45">
            <w:pPr>
              <w:rPr>
                <w:rFonts w:ascii="Times New Roman" w:hAnsi="Times New Roman" w:cs="Times New Roman"/>
                <w:szCs w:val="20"/>
              </w:rPr>
            </w:pPr>
            <w:r w:rsidRPr="00176E45">
              <w:rPr>
                <w:rFonts w:ascii="Times New Roman" w:hAnsi="Times New Roman" w:cs="Times New Roman"/>
                <w:szCs w:val="20"/>
              </w:rPr>
              <w:t xml:space="preserve">Prestador de Serviço na Operacionalização de GED/ECM (Arquivista Pleno - NS) </w:t>
            </w:r>
          </w:p>
        </w:tc>
        <w:tc>
          <w:tcPr>
            <w:tcW w:w="1670" w:type="dxa"/>
            <w:tcBorders>
              <w:top w:val="nil"/>
              <w:left w:val="nil"/>
              <w:bottom w:val="single" w:sz="4" w:space="0" w:color="auto"/>
              <w:right w:val="single" w:sz="4" w:space="0" w:color="auto"/>
            </w:tcBorders>
            <w:shd w:val="clear" w:color="auto" w:fill="auto"/>
            <w:vAlign w:val="center"/>
            <w:hideMark/>
          </w:tcPr>
          <w:p w14:paraId="229BF67B" w14:textId="65D63B88" w:rsidR="00176E45" w:rsidRPr="00176E45" w:rsidRDefault="00176E45" w:rsidP="00176E45">
            <w:pPr>
              <w:jc w:val="center"/>
              <w:rPr>
                <w:rFonts w:ascii="Times New Roman" w:hAnsi="Times New Roman" w:cs="Times New Roman"/>
                <w:szCs w:val="20"/>
              </w:rPr>
            </w:pPr>
            <w:r w:rsidRPr="00176E45">
              <w:rPr>
                <w:rFonts w:ascii="Times New Roman" w:hAnsi="Times New Roman" w:cs="Times New Roman"/>
                <w:szCs w:val="20"/>
              </w:rPr>
              <w:t>7.917,61</w:t>
            </w:r>
          </w:p>
        </w:tc>
      </w:tr>
      <w:tr w:rsidR="00176E45" w:rsidRPr="00176E45" w14:paraId="1AC42A5F" w14:textId="77777777" w:rsidTr="00176E45">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704C8D62" w14:textId="77777777" w:rsidR="00176E45" w:rsidRPr="00176E45" w:rsidRDefault="00176E45" w:rsidP="00176E45">
            <w:pPr>
              <w:jc w:val="center"/>
              <w:rPr>
                <w:rFonts w:ascii="Times New Roman" w:hAnsi="Times New Roman" w:cs="Times New Roman"/>
                <w:szCs w:val="20"/>
              </w:rPr>
            </w:pPr>
            <w:r w:rsidRPr="00176E45">
              <w:rPr>
                <w:rFonts w:ascii="Times New Roman" w:hAnsi="Times New Roman" w:cs="Times New Roman"/>
                <w:szCs w:val="20"/>
              </w:rPr>
              <w:t>A2</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43D8D04D" w14:textId="77777777" w:rsidR="00176E45" w:rsidRPr="00176E45" w:rsidRDefault="00176E45" w:rsidP="00176E45">
            <w:pPr>
              <w:rPr>
                <w:rFonts w:ascii="Times New Roman" w:hAnsi="Times New Roman" w:cs="Times New Roman"/>
                <w:szCs w:val="20"/>
              </w:rPr>
            </w:pPr>
            <w:r w:rsidRPr="00176E45">
              <w:rPr>
                <w:rFonts w:ascii="Times New Roman" w:hAnsi="Times New Roman" w:cs="Times New Roman"/>
                <w:szCs w:val="20"/>
              </w:rPr>
              <w:t>Prestador de Serviço Especialista em GED/ECM (Assistente de Arquivista Pleno- NM)</w:t>
            </w:r>
          </w:p>
        </w:tc>
        <w:tc>
          <w:tcPr>
            <w:tcW w:w="1670" w:type="dxa"/>
            <w:tcBorders>
              <w:top w:val="nil"/>
              <w:left w:val="nil"/>
              <w:bottom w:val="single" w:sz="4" w:space="0" w:color="auto"/>
              <w:right w:val="single" w:sz="4" w:space="0" w:color="auto"/>
            </w:tcBorders>
            <w:shd w:val="clear" w:color="auto" w:fill="auto"/>
            <w:vAlign w:val="center"/>
            <w:hideMark/>
          </w:tcPr>
          <w:p w14:paraId="6FBC02CB" w14:textId="0D095262" w:rsidR="00176E45" w:rsidRPr="00176E45" w:rsidRDefault="00176E45" w:rsidP="00176E45">
            <w:pPr>
              <w:jc w:val="center"/>
              <w:rPr>
                <w:rFonts w:ascii="Times New Roman" w:hAnsi="Times New Roman" w:cs="Times New Roman"/>
                <w:szCs w:val="20"/>
              </w:rPr>
            </w:pPr>
            <w:r w:rsidRPr="00176E45">
              <w:rPr>
                <w:rFonts w:ascii="Times New Roman" w:hAnsi="Times New Roman" w:cs="Times New Roman"/>
                <w:szCs w:val="20"/>
              </w:rPr>
              <w:t>38.209,10</w:t>
            </w:r>
          </w:p>
        </w:tc>
      </w:tr>
      <w:tr w:rsidR="00176E45" w:rsidRPr="00176E45" w14:paraId="734C1200" w14:textId="77777777" w:rsidTr="00176E45">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729A4577"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B</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2367E6F6" w14:textId="77777777" w:rsidR="00176E45" w:rsidRPr="00176E45" w:rsidRDefault="00176E45" w:rsidP="00176E45">
            <w:pPr>
              <w:rPr>
                <w:rFonts w:ascii="Times New Roman" w:hAnsi="Times New Roman" w:cs="Times New Roman"/>
                <w:b/>
                <w:bCs/>
                <w:szCs w:val="20"/>
              </w:rPr>
            </w:pPr>
            <w:r w:rsidRPr="00176E45">
              <w:rPr>
                <w:rFonts w:ascii="Times New Roman" w:hAnsi="Times New Roman" w:cs="Times New Roman"/>
                <w:b/>
                <w:bCs/>
                <w:szCs w:val="20"/>
              </w:rPr>
              <w:t>Valor mensal do serviço</w:t>
            </w:r>
          </w:p>
        </w:tc>
        <w:tc>
          <w:tcPr>
            <w:tcW w:w="1670" w:type="dxa"/>
            <w:tcBorders>
              <w:top w:val="nil"/>
              <w:left w:val="nil"/>
              <w:bottom w:val="single" w:sz="4" w:space="0" w:color="auto"/>
              <w:right w:val="single" w:sz="4" w:space="0" w:color="auto"/>
            </w:tcBorders>
            <w:shd w:val="clear" w:color="auto" w:fill="auto"/>
            <w:vAlign w:val="center"/>
            <w:hideMark/>
          </w:tcPr>
          <w:p w14:paraId="6414213D" w14:textId="52565581"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46.126,71</w:t>
            </w:r>
          </w:p>
        </w:tc>
      </w:tr>
      <w:tr w:rsidR="00176E45" w:rsidRPr="00176E45" w14:paraId="1481E9E0" w14:textId="77777777" w:rsidTr="00176E45">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485B78F8" w14:textId="77777777"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C</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783C9C61" w14:textId="77777777" w:rsidR="00176E45" w:rsidRPr="00176E45" w:rsidRDefault="00176E45" w:rsidP="00176E45">
            <w:pPr>
              <w:rPr>
                <w:rFonts w:ascii="Times New Roman" w:hAnsi="Times New Roman" w:cs="Times New Roman"/>
                <w:b/>
                <w:bCs/>
                <w:szCs w:val="20"/>
              </w:rPr>
            </w:pPr>
            <w:r w:rsidRPr="00176E45">
              <w:rPr>
                <w:rFonts w:ascii="Times New Roman" w:hAnsi="Times New Roman" w:cs="Times New Roman"/>
                <w:b/>
                <w:bCs/>
                <w:szCs w:val="20"/>
              </w:rPr>
              <w:t>Valor global anual da proposta (valor mensal do serviço X 12 meses do contrato).</w:t>
            </w:r>
          </w:p>
        </w:tc>
        <w:tc>
          <w:tcPr>
            <w:tcW w:w="1670" w:type="dxa"/>
            <w:tcBorders>
              <w:top w:val="nil"/>
              <w:left w:val="nil"/>
              <w:bottom w:val="single" w:sz="4" w:space="0" w:color="auto"/>
              <w:right w:val="single" w:sz="4" w:space="0" w:color="auto"/>
            </w:tcBorders>
            <w:shd w:val="clear" w:color="auto" w:fill="auto"/>
            <w:vAlign w:val="center"/>
            <w:hideMark/>
          </w:tcPr>
          <w:p w14:paraId="484830B8" w14:textId="2E077B32" w:rsidR="00176E45" w:rsidRPr="00176E45" w:rsidRDefault="00176E45" w:rsidP="00176E45">
            <w:pPr>
              <w:jc w:val="center"/>
              <w:rPr>
                <w:rFonts w:ascii="Times New Roman" w:hAnsi="Times New Roman" w:cs="Times New Roman"/>
                <w:b/>
                <w:bCs/>
                <w:szCs w:val="20"/>
              </w:rPr>
            </w:pPr>
            <w:r w:rsidRPr="00176E45">
              <w:rPr>
                <w:rFonts w:ascii="Times New Roman" w:hAnsi="Times New Roman" w:cs="Times New Roman"/>
                <w:b/>
                <w:bCs/>
                <w:szCs w:val="20"/>
              </w:rPr>
              <w:t>553.520,52</w:t>
            </w:r>
          </w:p>
        </w:tc>
      </w:tr>
      <w:tr w:rsidR="00176E45" w:rsidRPr="00176E45" w14:paraId="31B1D209" w14:textId="77777777" w:rsidTr="00176E45">
        <w:trPr>
          <w:trHeight w:val="20"/>
        </w:trPr>
        <w:tc>
          <w:tcPr>
            <w:tcW w:w="933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5E07C" w14:textId="20DBD818" w:rsidR="00176E45" w:rsidRPr="00176E45" w:rsidRDefault="00176E45" w:rsidP="00176E45">
            <w:pPr>
              <w:rPr>
                <w:rFonts w:ascii="Times New Roman" w:hAnsi="Times New Roman" w:cs="Times New Roman"/>
                <w:sz w:val="18"/>
                <w:szCs w:val="18"/>
              </w:rPr>
            </w:pPr>
            <w:r w:rsidRPr="00176E45">
              <w:rPr>
                <w:rFonts w:ascii="Times New Roman" w:hAnsi="Times New Roman" w:cs="Times New Roman"/>
                <w:sz w:val="18"/>
                <w:szCs w:val="18"/>
              </w:rPr>
              <w:t>Nota (1): Informar o valor da unidade de medida por tipo de serviço.</w:t>
            </w:r>
          </w:p>
        </w:tc>
      </w:tr>
    </w:tbl>
    <w:p w14:paraId="64C734E9" w14:textId="77777777" w:rsidR="000F6D6B" w:rsidRDefault="000F6D6B" w:rsidP="002A18FA">
      <w:pPr>
        <w:rPr>
          <w:rFonts w:ascii="Times New Roman" w:hAnsi="Times New Roman" w:cs="Times New Roman"/>
          <w:sz w:val="24"/>
        </w:rPr>
      </w:pPr>
    </w:p>
    <w:p w14:paraId="4945C58E" w14:textId="77777777" w:rsidR="000F6D6B" w:rsidRDefault="000F6D6B" w:rsidP="002A18FA">
      <w:pPr>
        <w:rPr>
          <w:rFonts w:ascii="Times New Roman" w:hAnsi="Times New Roman" w:cs="Times New Roman"/>
          <w:sz w:val="24"/>
        </w:rPr>
      </w:pPr>
    </w:p>
    <w:p w14:paraId="14B8BC8B" w14:textId="77777777" w:rsidR="000F6D6B" w:rsidRDefault="000F6D6B" w:rsidP="002A18FA">
      <w:pPr>
        <w:rPr>
          <w:rFonts w:ascii="Times New Roman" w:hAnsi="Times New Roman" w:cs="Times New Roman"/>
          <w:sz w:val="24"/>
        </w:rPr>
      </w:pPr>
    </w:p>
    <w:p w14:paraId="0E25DFD0" w14:textId="77777777" w:rsidR="000F6D6B" w:rsidRDefault="000F6D6B" w:rsidP="002A18FA">
      <w:pPr>
        <w:rPr>
          <w:rFonts w:ascii="Times New Roman" w:hAnsi="Times New Roman" w:cs="Times New Roman"/>
          <w:sz w:val="24"/>
        </w:rPr>
      </w:pPr>
    </w:p>
    <w:p w14:paraId="5E07F4B2" w14:textId="77777777" w:rsidR="000F6D6B" w:rsidRDefault="000F6D6B" w:rsidP="002A18FA">
      <w:pPr>
        <w:rPr>
          <w:rFonts w:ascii="Times New Roman" w:hAnsi="Times New Roman" w:cs="Times New Roman"/>
          <w:sz w:val="24"/>
        </w:rPr>
      </w:pPr>
    </w:p>
    <w:p w14:paraId="72432B1A" w14:textId="77777777" w:rsidR="000F6D6B" w:rsidRDefault="000F6D6B" w:rsidP="002A18FA">
      <w:pPr>
        <w:rPr>
          <w:rFonts w:ascii="Times New Roman" w:hAnsi="Times New Roman" w:cs="Times New Roman"/>
          <w:sz w:val="24"/>
        </w:rPr>
      </w:pPr>
    </w:p>
    <w:p w14:paraId="15D96781" w14:textId="77777777" w:rsidR="000F6D6B" w:rsidRDefault="000F6D6B" w:rsidP="002A18FA">
      <w:pPr>
        <w:rPr>
          <w:rFonts w:ascii="Times New Roman" w:hAnsi="Times New Roman" w:cs="Times New Roman"/>
          <w:sz w:val="24"/>
        </w:rPr>
      </w:pPr>
    </w:p>
    <w:p w14:paraId="5064786F" w14:textId="77777777" w:rsidR="000F6D6B" w:rsidRDefault="000F6D6B" w:rsidP="002A18FA">
      <w:pPr>
        <w:rPr>
          <w:rFonts w:ascii="Times New Roman" w:hAnsi="Times New Roman" w:cs="Times New Roman"/>
          <w:sz w:val="24"/>
        </w:rPr>
      </w:pPr>
    </w:p>
    <w:p w14:paraId="396D197C" w14:textId="77777777" w:rsidR="000F6D6B" w:rsidRDefault="000F6D6B" w:rsidP="002A18FA">
      <w:pPr>
        <w:rPr>
          <w:rFonts w:ascii="Times New Roman" w:hAnsi="Times New Roman" w:cs="Times New Roman"/>
          <w:sz w:val="24"/>
        </w:rPr>
      </w:pPr>
    </w:p>
    <w:p w14:paraId="297777C0" w14:textId="4E9F5FA4" w:rsidR="00BD49BE" w:rsidRDefault="00BD49BE">
      <w:pPr>
        <w:rPr>
          <w:rFonts w:ascii="Times New Roman" w:hAnsi="Times New Roman" w:cs="Times New Roman"/>
          <w:sz w:val="24"/>
        </w:rPr>
      </w:pPr>
      <w:r>
        <w:rPr>
          <w:rFonts w:ascii="Times New Roman" w:hAnsi="Times New Roman" w:cs="Times New Roman"/>
          <w:sz w:val="24"/>
        </w:rPr>
        <w:br w:type="page"/>
      </w:r>
    </w:p>
    <w:p w14:paraId="19098950" w14:textId="77777777" w:rsidR="002A18FA" w:rsidRPr="002A18FA" w:rsidRDefault="002A18FA" w:rsidP="002A18FA">
      <w:pPr>
        <w:jc w:val="center"/>
        <w:rPr>
          <w:rFonts w:ascii="Times New Roman" w:hAnsi="Times New Roman" w:cs="Times New Roman"/>
          <w:b/>
          <w:sz w:val="24"/>
        </w:rPr>
      </w:pPr>
    </w:p>
    <w:p w14:paraId="1DE57072" w14:textId="2EBD2825" w:rsidR="002A18FA" w:rsidRPr="002A18FA" w:rsidRDefault="002A18FA" w:rsidP="002A18FA">
      <w:pPr>
        <w:shd w:val="clear" w:color="auto" w:fill="D9D9D9"/>
        <w:jc w:val="center"/>
        <w:rPr>
          <w:rFonts w:ascii="Times New Roman" w:hAnsi="Times New Roman" w:cs="Times New Roman"/>
          <w:b/>
          <w:sz w:val="24"/>
        </w:rPr>
      </w:pPr>
      <w:r w:rsidRPr="002A18FA">
        <w:rPr>
          <w:rFonts w:ascii="Times New Roman" w:hAnsi="Times New Roman" w:cs="Times New Roman"/>
          <w:b/>
          <w:sz w:val="24"/>
        </w:rPr>
        <w:t xml:space="preserve">ANEXO </w:t>
      </w:r>
      <w:r w:rsidR="00176E45">
        <w:rPr>
          <w:rFonts w:ascii="Times New Roman" w:hAnsi="Times New Roman" w:cs="Times New Roman"/>
          <w:b/>
          <w:sz w:val="24"/>
        </w:rPr>
        <w:t>III</w:t>
      </w:r>
    </w:p>
    <w:p w14:paraId="0617899A" w14:textId="1533F3E0" w:rsidR="002A18FA" w:rsidRPr="002A18FA" w:rsidRDefault="00533C96" w:rsidP="002A18FA">
      <w:pPr>
        <w:shd w:val="clear" w:color="auto" w:fill="D9D9D9"/>
        <w:jc w:val="center"/>
        <w:rPr>
          <w:rFonts w:ascii="Times New Roman" w:hAnsi="Times New Roman" w:cs="Times New Roman"/>
          <w:b/>
          <w:sz w:val="24"/>
        </w:rPr>
      </w:pPr>
      <w:r>
        <w:rPr>
          <w:rFonts w:ascii="Times New Roman" w:hAnsi="Times New Roman" w:cs="Times New Roman"/>
          <w:b/>
          <w:sz w:val="24"/>
        </w:rPr>
        <w:t>MODELO PROPOSTA DE PREÇOS</w:t>
      </w:r>
    </w:p>
    <w:p w14:paraId="500697A9" w14:textId="77777777" w:rsidR="002A18FA" w:rsidRPr="002A18FA" w:rsidRDefault="002A18FA" w:rsidP="002A18FA">
      <w:pPr>
        <w:tabs>
          <w:tab w:val="left" w:pos="8647"/>
          <w:tab w:val="left" w:pos="10632"/>
        </w:tabs>
        <w:spacing w:before="40" w:after="120"/>
        <w:ind w:right="448"/>
        <w:jc w:val="center"/>
        <w:rPr>
          <w:rFonts w:ascii="Times New Roman" w:hAnsi="Times New Roman" w:cs="Times New Roman"/>
          <w:b/>
          <w:sz w:val="24"/>
        </w:rPr>
      </w:pPr>
      <w:r w:rsidRPr="002A18FA">
        <w:rPr>
          <w:rFonts w:ascii="Times New Roman" w:hAnsi="Times New Roman" w:cs="Times New Roman"/>
          <w:b/>
          <w:sz w:val="24"/>
        </w:rPr>
        <w:t>(Em papel timbrado da licitante)</w:t>
      </w:r>
    </w:p>
    <w:p w14:paraId="27F50982" w14:textId="77777777" w:rsidR="002A18FA" w:rsidRPr="002A18FA" w:rsidRDefault="002A18FA" w:rsidP="002A18FA">
      <w:pPr>
        <w:rPr>
          <w:rFonts w:ascii="Times New Roman" w:hAnsi="Times New Roman" w:cs="Times New Roman"/>
          <w:smallCaps/>
          <w:sz w:val="24"/>
        </w:rPr>
      </w:pPr>
      <w:r w:rsidRPr="002A18FA">
        <w:rPr>
          <w:rFonts w:ascii="Times New Roman" w:hAnsi="Times New Roman" w:cs="Times New Roman"/>
          <w:smallCaps/>
          <w:sz w:val="24"/>
        </w:rPr>
        <w:t>AO</w:t>
      </w:r>
    </w:p>
    <w:p w14:paraId="7E7A9544" w14:textId="77777777" w:rsidR="002A18FA" w:rsidRPr="002A18FA" w:rsidRDefault="002A18FA" w:rsidP="002A18FA">
      <w:pPr>
        <w:rPr>
          <w:rFonts w:ascii="Times New Roman" w:hAnsi="Times New Roman" w:cs="Times New Roman"/>
          <w:smallCaps/>
          <w:sz w:val="24"/>
        </w:rPr>
      </w:pPr>
      <w:r w:rsidRPr="002A18FA">
        <w:rPr>
          <w:rFonts w:ascii="Times New Roman" w:hAnsi="Times New Roman" w:cs="Times New Roman"/>
          <w:smallCaps/>
          <w:sz w:val="24"/>
        </w:rPr>
        <w:t>MINISTÉRIO DE MINAS E ENERGIA – MME</w:t>
      </w:r>
    </w:p>
    <w:p w14:paraId="3FBD5820" w14:textId="77777777" w:rsidR="002A18FA" w:rsidRPr="002A18FA" w:rsidRDefault="002A18FA" w:rsidP="002A18FA">
      <w:pPr>
        <w:spacing w:after="120"/>
        <w:rPr>
          <w:rFonts w:ascii="Times New Roman" w:hAnsi="Times New Roman" w:cs="Times New Roman"/>
          <w:smallCaps/>
          <w:sz w:val="24"/>
        </w:rPr>
      </w:pPr>
      <w:r w:rsidRPr="002A18FA">
        <w:rPr>
          <w:rFonts w:ascii="Times New Roman" w:hAnsi="Times New Roman" w:cs="Times New Roman"/>
          <w:smallCaps/>
          <w:sz w:val="24"/>
        </w:rPr>
        <w:t>BRASÍLIA-DF</w:t>
      </w:r>
    </w:p>
    <w:p w14:paraId="5DEA985E" w14:textId="0E23D9F8" w:rsidR="002A18FA" w:rsidRPr="002A18FA" w:rsidRDefault="002A18FA" w:rsidP="002A18FA">
      <w:pPr>
        <w:spacing w:after="120"/>
        <w:rPr>
          <w:rFonts w:ascii="Times New Roman" w:hAnsi="Times New Roman" w:cs="Times New Roman"/>
          <w:b/>
          <w:smallCaps/>
          <w:sz w:val="24"/>
        </w:rPr>
      </w:pPr>
      <w:r w:rsidRPr="002A18FA">
        <w:rPr>
          <w:rFonts w:ascii="Times New Roman" w:hAnsi="Times New Roman" w:cs="Times New Roman"/>
          <w:smallCaps/>
          <w:sz w:val="24"/>
        </w:rPr>
        <w:t xml:space="preserve">Ref.: </w:t>
      </w:r>
      <w:r w:rsidRPr="002A18FA">
        <w:rPr>
          <w:rFonts w:ascii="Times New Roman" w:hAnsi="Times New Roman" w:cs="Times New Roman"/>
          <w:b/>
          <w:smallCaps/>
          <w:sz w:val="24"/>
        </w:rPr>
        <w:t xml:space="preserve">Pregão Eletrônico Nº </w:t>
      </w:r>
      <w:r w:rsidR="005F7A1E">
        <w:rPr>
          <w:rFonts w:ascii="Times New Roman" w:hAnsi="Times New Roman" w:cs="Times New Roman"/>
          <w:b/>
          <w:smallCaps/>
          <w:sz w:val="24"/>
        </w:rPr>
        <w:t>2</w:t>
      </w:r>
      <w:r w:rsidR="006A35AE">
        <w:rPr>
          <w:rFonts w:ascii="Times New Roman" w:hAnsi="Times New Roman" w:cs="Times New Roman"/>
          <w:b/>
          <w:smallCaps/>
          <w:sz w:val="24"/>
        </w:rPr>
        <w:t>0/2016</w:t>
      </w:r>
      <w:r w:rsidR="00DF1B4B">
        <w:rPr>
          <w:rFonts w:ascii="Times New Roman" w:hAnsi="Times New Roman" w:cs="Times New Roman"/>
          <w:b/>
          <w:smallCaps/>
          <w:sz w:val="24"/>
        </w:rPr>
        <w:t>-</w:t>
      </w:r>
      <w:r w:rsidRPr="002A18FA">
        <w:rPr>
          <w:rFonts w:ascii="Times New Roman" w:hAnsi="Times New Roman" w:cs="Times New Roman"/>
          <w:b/>
          <w:smallCaps/>
          <w:sz w:val="24"/>
        </w:rPr>
        <w:t xml:space="preserve">MME </w:t>
      </w:r>
    </w:p>
    <w:p w14:paraId="0BE438B3" w14:textId="77777777" w:rsidR="002A18FA" w:rsidRPr="002A18FA" w:rsidRDefault="002A18FA" w:rsidP="002A18FA">
      <w:pPr>
        <w:spacing w:after="120"/>
        <w:rPr>
          <w:rFonts w:ascii="Times New Roman" w:hAnsi="Times New Roman" w:cs="Times New Roman"/>
          <w:b/>
          <w:smallCaps/>
          <w:sz w:val="24"/>
        </w:rPr>
      </w:pPr>
    </w:p>
    <w:p w14:paraId="4D5FE9BE" w14:textId="77777777" w:rsidR="002A18FA" w:rsidRPr="002A18FA" w:rsidRDefault="002A18FA" w:rsidP="002A18FA">
      <w:pPr>
        <w:pStyle w:val="NormalWeb"/>
        <w:spacing w:before="0" w:after="120"/>
        <w:rPr>
          <w:snapToGrid w:val="0"/>
          <w:sz w:val="24"/>
        </w:rPr>
      </w:pPr>
      <w:r w:rsidRPr="002A18FA">
        <w:rPr>
          <w:snapToGrid w:val="0"/>
          <w:sz w:val="24"/>
        </w:rPr>
        <w:tab/>
        <w:t>Prezados Senhores,</w:t>
      </w:r>
    </w:p>
    <w:p w14:paraId="7396F922" w14:textId="73D09B68" w:rsidR="002A18FA" w:rsidRPr="002A18FA" w:rsidRDefault="002A18FA" w:rsidP="002A18FA">
      <w:pPr>
        <w:autoSpaceDE w:val="0"/>
        <w:autoSpaceDN w:val="0"/>
        <w:adjustRightInd w:val="0"/>
        <w:spacing w:before="120" w:after="120"/>
        <w:ind w:firstLine="709"/>
        <w:jc w:val="both"/>
        <w:rPr>
          <w:rFonts w:ascii="Times New Roman" w:hAnsi="Times New Roman" w:cs="Times New Roman"/>
          <w:bCs/>
          <w:sz w:val="24"/>
        </w:rPr>
      </w:pPr>
      <w:r w:rsidRPr="002A18FA">
        <w:rPr>
          <w:rFonts w:ascii="Times New Roman" w:hAnsi="Times New Roman" w:cs="Times New Roman"/>
          <w:sz w:val="24"/>
        </w:rPr>
        <w:t xml:space="preserve">Apresentamos a V.Sa. </w:t>
      </w:r>
      <w:proofErr w:type="gramStart"/>
      <w:r w:rsidRPr="002A18FA">
        <w:rPr>
          <w:rFonts w:ascii="Times New Roman" w:hAnsi="Times New Roman" w:cs="Times New Roman"/>
          <w:sz w:val="24"/>
        </w:rPr>
        <w:t>a</w:t>
      </w:r>
      <w:proofErr w:type="gramEnd"/>
      <w:r w:rsidRPr="002A18FA">
        <w:rPr>
          <w:rFonts w:ascii="Times New Roman" w:hAnsi="Times New Roman" w:cs="Times New Roman"/>
          <w:sz w:val="24"/>
        </w:rPr>
        <w:t xml:space="preserve"> nossa proposta para a </w:t>
      </w:r>
      <w:r w:rsidR="0019186F" w:rsidRPr="0019186F">
        <w:rPr>
          <w:rFonts w:ascii="Times New Roman" w:hAnsi="Times New Roman" w:cs="Times New Roman"/>
          <w:b/>
          <w:color w:val="000000"/>
          <w:sz w:val="24"/>
        </w:rPr>
        <w:t>c</w:t>
      </w:r>
      <w:r w:rsidR="0019186F" w:rsidRPr="0019186F">
        <w:rPr>
          <w:rFonts w:ascii="Times New Roman" w:hAnsi="Times New Roman" w:cs="Times New Roman"/>
          <w:b/>
          <w:sz w:val="24"/>
        </w:rPr>
        <w:t>ontratação de empresa especializada para prestação de serviços continuados na área de suporte à Gestão Documental</w:t>
      </w:r>
      <w:r w:rsidR="0019186F" w:rsidRPr="0019186F">
        <w:rPr>
          <w:rFonts w:ascii="Times New Roman" w:hAnsi="Times New Roman" w:cs="Times New Roman"/>
          <w:sz w:val="24"/>
        </w:rPr>
        <w:t>, por meio da disponibilização de empregados terceirizados, na forma de postos de trabalho, para o Ministério de Minas e Energia, situado no Bloco U, Esplanada dos Ministérios, em Brasília/DF</w:t>
      </w:r>
      <w:r w:rsidR="00F10063" w:rsidRPr="00D840A0">
        <w:rPr>
          <w:rFonts w:ascii="Times New Roman" w:hAnsi="Times New Roman" w:cs="Times New Roman"/>
          <w:sz w:val="24"/>
        </w:rPr>
        <w:t xml:space="preserve">, </w:t>
      </w:r>
      <w:r w:rsidR="00F10063" w:rsidRPr="00B26D8B">
        <w:rPr>
          <w:rFonts w:ascii="Times New Roman" w:hAnsi="Times New Roman" w:cs="Times New Roman"/>
          <w:color w:val="000000"/>
          <w:sz w:val="24"/>
        </w:rPr>
        <w:t xml:space="preserve">conforme </w:t>
      </w:r>
      <w:r w:rsidR="00F10063">
        <w:rPr>
          <w:rFonts w:ascii="Times New Roman" w:hAnsi="Times New Roman" w:cs="Times New Roman"/>
          <w:color w:val="000000"/>
          <w:sz w:val="24"/>
        </w:rPr>
        <w:t xml:space="preserve">especificações técnicas, quantitativos e demais </w:t>
      </w:r>
      <w:r w:rsidR="00F10063" w:rsidRPr="00B26D8B">
        <w:rPr>
          <w:rFonts w:ascii="Times New Roman" w:hAnsi="Times New Roman" w:cs="Times New Roman"/>
          <w:color w:val="000000"/>
          <w:sz w:val="24"/>
        </w:rPr>
        <w:t xml:space="preserve">condições e exigências estabelecidas </w:t>
      </w:r>
      <w:r w:rsidR="00F10063">
        <w:rPr>
          <w:rFonts w:ascii="Times New Roman" w:hAnsi="Times New Roman" w:cs="Times New Roman"/>
          <w:color w:val="000000"/>
          <w:sz w:val="24"/>
        </w:rPr>
        <w:t>no</w:t>
      </w:r>
      <w:r w:rsidR="00F10063" w:rsidRPr="00B26D8B">
        <w:rPr>
          <w:rFonts w:ascii="Times New Roman" w:hAnsi="Times New Roman" w:cs="Times New Roman"/>
          <w:color w:val="000000"/>
          <w:sz w:val="24"/>
        </w:rPr>
        <w:t xml:space="preserve"> Edital e seus </w:t>
      </w:r>
      <w:r w:rsidR="00F10063">
        <w:rPr>
          <w:rFonts w:ascii="Times New Roman" w:hAnsi="Times New Roman" w:cs="Times New Roman"/>
          <w:color w:val="000000"/>
          <w:sz w:val="24"/>
        </w:rPr>
        <w:t>A</w:t>
      </w:r>
      <w:r w:rsidR="00F10063" w:rsidRPr="00B26D8B">
        <w:rPr>
          <w:rFonts w:ascii="Times New Roman" w:hAnsi="Times New Roman" w:cs="Times New Roman"/>
          <w:color w:val="000000"/>
          <w:sz w:val="24"/>
        </w:rPr>
        <w:t>nexos</w:t>
      </w:r>
      <w:r w:rsidRPr="002A18FA">
        <w:rPr>
          <w:rFonts w:ascii="Times New Roman" w:hAnsi="Times New Roman" w:cs="Times New Roman"/>
          <w:bCs/>
          <w:sz w:val="24"/>
        </w:rPr>
        <w:t>.</w:t>
      </w:r>
    </w:p>
    <w:p w14:paraId="01E088C3" w14:textId="72DDB154" w:rsidR="002A18FA" w:rsidRPr="002A18FA" w:rsidRDefault="002A18FA" w:rsidP="002A18FA">
      <w:pPr>
        <w:autoSpaceDE w:val="0"/>
        <w:autoSpaceDN w:val="0"/>
        <w:adjustRightInd w:val="0"/>
        <w:ind w:firstLine="709"/>
        <w:jc w:val="both"/>
        <w:rPr>
          <w:rFonts w:ascii="Times New Roman" w:eastAsia="Calibri" w:hAnsi="Times New Roman" w:cs="Times New Roman"/>
          <w:sz w:val="24"/>
        </w:rPr>
      </w:pPr>
      <w:r w:rsidRPr="002A18FA">
        <w:rPr>
          <w:rFonts w:ascii="Times New Roman" w:eastAsia="Calibri" w:hAnsi="Times New Roman" w:cs="Times New Roman"/>
          <w:sz w:val="24"/>
        </w:rPr>
        <w:t xml:space="preserve">A presente proposta para a prestação de </w:t>
      </w:r>
      <w:r w:rsidRPr="00287B1D">
        <w:rPr>
          <w:rFonts w:ascii="Times New Roman" w:eastAsia="Calibri" w:hAnsi="Times New Roman" w:cs="Times New Roman"/>
          <w:b/>
          <w:sz w:val="24"/>
        </w:rPr>
        <w:t xml:space="preserve">serviços de </w:t>
      </w:r>
      <w:r w:rsidR="00E64747">
        <w:rPr>
          <w:rFonts w:ascii="Times New Roman" w:eastAsia="Calibri" w:hAnsi="Times New Roman" w:cs="Times New Roman"/>
          <w:b/>
          <w:sz w:val="24"/>
        </w:rPr>
        <w:t>suporte à Gestão Documental</w:t>
      </w:r>
      <w:proofErr w:type="gramStart"/>
      <w:r w:rsidRPr="00F10063">
        <w:rPr>
          <w:rFonts w:ascii="Times New Roman" w:eastAsia="Calibri" w:hAnsi="Times New Roman" w:cs="Times New Roman"/>
          <w:sz w:val="24"/>
        </w:rPr>
        <w:t>,</w:t>
      </w:r>
      <w:r w:rsidRPr="002A18FA">
        <w:rPr>
          <w:rFonts w:ascii="Times New Roman" w:eastAsia="Calibri" w:hAnsi="Times New Roman" w:cs="Times New Roman"/>
          <w:sz w:val="24"/>
        </w:rPr>
        <w:t xml:space="preserve"> será</w:t>
      </w:r>
      <w:proofErr w:type="gramEnd"/>
      <w:r w:rsidRPr="002A18FA">
        <w:rPr>
          <w:rFonts w:ascii="Times New Roman" w:eastAsia="Calibri" w:hAnsi="Times New Roman" w:cs="Times New Roman"/>
          <w:sz w:val="24"/>
        </w:rPr>
        <w:t xml:space="preserve"> pelo preço mensal de R$ _______ (________), perfazendo o valor total global para 12 (doze) meses de R$ _________ (______________).</w:t>
      </w:r>
    </w:p>
    <w:p w14:paraId="1DEB5A9D" w14:textId="77777777" w:rsidR="002A18FA" w:rsidRDefault="002A18FA" w:rsidP="002A18FA">
      <w:pPr>
        <w:autoSpaceDE w:val="0"/>
        <w:autoSpaceDN w:val="0"/>
        <w:adjustRightInd w:val="0"/>
        <w:ind w:firstLine="709"/>
        <w:jc w:val="both"/>
        <w:rPr>
          <w:rFonts w:ascii="Times New Roman" w:eastAsia="Calibri" w:hAnsi="Times New Roman" w:cs="Times New Roman"/>
          <w:sz w:val="24"/>
        </w:rPr>
      </w:pPr>
    </w:p>
    <w:p w14:paraId="0A7FAF3E" w14:textId="77777777" w:rsidR="00533C96" w:rsidRPr="00287B1D" w:rsidRDefault="00533C96" w:rsidP="00533C96">
      <w:pPr>
        <w:shd w:val="clear" w:color="auto" w:fill="D9D9D9"/>
        <w:jc w:val="center"/>
        <w:rPr>
          <w:rFonts w:ascii="Times New Roman" w:hAnsi="Times New Roman" w:cs="Times New Roman"/>
          <w:b/>
          <w:sz w:val="22"/>
          <w:szCs w:val="22"/>
        </w:rPr>
      </w:pPr>
      <w:r w:rsidRPr="00287B1D">
        <w:rPr>
          <w:rFonts w:ascii="Times New Roman" w:hAnsi="Times New Roman" w:cs="Times New Roman"/>
          <w:b/>
          <w:sz w:val="22"/>
          <w:szCs w:val="22"/>
        </w:rPr>
        <w:t>MODELO DE PLANILHA DE CUSTOS E FORMAÇÃO DE PREÇOS PARA TODAS AS CATEGORIAS</w:t>
      </w:r>
    </w:p>
    <w:p w14:paraId="3A69DE3D" w14:textId="77777777" w:rsidR="00533C96" w:rsidRDefault="00533C96" w:rsidP="002A18FA">
      <w:pPr>
        <w:autoSpaceDE w:val="0"/>
        <w:autoSpaceDN w:val="0"/>
        <w:adjustRightInd w:val="0"/>
        <w:ind w:firstLine="709"/>
        <w:jc w:val="both"/>
        <w:rPr>
          <w:rFonts w:ascii="Times New Roman" w:eastAsia="Calibri" w:hAnsi="Times New Roman" w:cs="Times New Roman"/>
          <w:sz w:val="24"/>
        </w:rPr>
      </w:pPr>
    </w:p>
    <w:p w14:paraId="191D7CAC" w14:textId="77777777" w:rsidR="00176E45" w:rsidRPr="002A18FA" w:rsidRDefault="00176E45" w:rsidP="00176E45">
      <w:pPr>
        <w:spacing w:after="120"/>
        <w:rPr>
          <w:rFonts w:ascii="Times New Roman" w:hAnsi="Times New Roman" w:cs="Times New Roman"/>
          <w:sz w:val="24"/>
        </w:rPr>
      </w:pPr>
      <w:r w:rsidRPr="002A18FA">
        <w:rPr>
          <w:rFonts w:ascii="Times New Roman" w:hAnsi="Times New Roman" w:cs="Times New Roman"/>
          <w:b/>
          <w:sz w:val="24"/>
        </w:rPr>
        <w:t>Processo nº</w:t>
      </w:r>
      <w:r w:rsidRPr="002A18FA">
        <w:rPr>
          <w:rFonts w:ascii="Times New Roman" w:hAnsi="Times New Roman" w:cs="Times New Roman"/>
          <w:sz w:val="24"/>
        </w:rPr>
        <w:t xml:space="preserve"> </w:t>
      </w:r>
      <w:r w:rsidRPr="00173257">
        <w:rPr>
          <w:rFonts w:ascii="Times New Roman" w:hAnsi="Times New Roman" w:cs="Times New Roman"/>
          <w:b/>
          <w:bCs/>
          <w:sz w:val="24"/>
        </w:rPr>
        <w:t>48000.00</w:t>
      </w:r>
      <w:r>
        <w:rPr>
          <w:rFonts w:ascii="Times New Roman" w:hAnsi="Times New Roman" w:cs="Times New Roman"/>
          <w:b/>
          <w:bCs/>
          <w:sz w:val="24"/>
        </w:rPr>
        <w:t>1216</w:t>
      </w:r>
      <w:r w:rsidRPr="00173257">
        <w:rPr>
          <w:rFonts w:ascii="Times New Roman" w:hAnsi="Times New Roman" w:cs="Times New Roman"/>
          <w:b/>
          <w:bCs/>
          <w:sz w:val="24"/>
        </w:rPr>
        <w:t>/2016-94</w:t>
      </w:r>
    </w:p>
    <w:p w14:paraId="1B4480A5" w14:textId="5CA1AE9D" w:rsidR="00176E45" w:rsidRPr="002A18FA" w:rsidRDefault="00176E45" w:rsidP="00176E45">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sidR="005F7A1E">
        <w:rPr>
          <w:rFonts w:ascii="Times New Roman" w:hAnsi="Times New Roman" w:cs="Times New Roman"/>
          <w:sz w:val="24"/>
        </w:rPr>
        <w:t>2</w:t>
      </w:r>
      <w:r>
        <w:rPr>
          <w:rFonts w:ascii="Times New Roman" w:hAnsi="Times New Roman" w:cs="Times New Roman"/>
          <w:sz w:val="24"/>
        </w:rPr>
        <w:t>0/2016</w:t>
      </w:r>
    </w:p>
    <w:p w14:paraId="2E07E939" w14:textId="77777777" w:rsidR="00176E45" w:rsidRPr="002A18FA" w:rsidRDefault="00176E45" w:rsidP="00176E45">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Pr>
          <w:rFonts w:ascii="Times New Roman" w:hAnsi="Times New Roman" w:cs="Times New Roman"/>
          <w:sz w:val="24"/>
        </w:rPr>
        <w:t>6</w:t>
      </w:r>
      <w:r w:rsidRPr="002A18FA">
        <w:rPr>
          <w:rFonts w:ascii="Times New Roman" w:hAnsi="Times New Roman" w:cs="Times New Roman"/>
          <w:sz w:val="24"/>
        </w:rPr>
        <w:t xml:space="preserve"> às </w:t>
      </w:r>
      <w:proofErr w:type="gramStart"/>
      <w:r w:rsidRPr="002A18FA">
        <w:rPr>
          <w:rFonts w:ascii="Times New Roman" w:hAnsi="Times New Roman" w:cs="Times New Roman"/>
          <w:sz w:val="24"/>
        </w:rPr>
        <w:t>10:00</w:t>
      </w:r>
      <w:proofErr w:type="gramEnd"/>
      <w:r w:rsidRPr="002A18FA">
        <w:rPr>
          <w:rFonts w:ascii="Times New Roman" w:hAnsi="Times New Roman" w:cs="Times New Roman"/>
          <w:sz w:val="24"/>
        </w:rPr>
        <w:t>h</w:t>
      </w:r>
    </w:p>
    <w:p w14:paraId="32D0E5BF" w14:textId="77777777" w:rsidR="00176E45" w:rsidRDefault="00176E45" w:rsidP="002A18FA">
      <w:pPr>
        <w:autoSpaceDE w:val="0"/>
        <w:autoSpaceDN w:val="0"/>
        <w:adjustRightInd w:val="0"/>
        <w:ind w:firstLine="709"/>
        <w:jc w:val="both"/>
        <w:rPr>
          <w:rFonts w:ascii="Times New Roman" w:eastAsia="Calibri" w:hAnsi="Times New Roman" w:cs="Times New Roman"/>
          <w:sz w:val="24"/>
        </w:rPr>
      </w:pPr>
    </w:p>
    <w:p w14:paraId="3B5B2616" w14:textId="77777777" w:rsidR="00176E45" w:rsidRDefault="00176E45" w:rsidP="002A18FA">
      <w:pPr>
        <w:autoSpaceDE w:val="0"/>
        <w:autoSpaceDN w:val="0"/>
        <w:adjustRightInd w:val="0"/>
        <w:ind w:firstLine="709"/>
        <w:jc w:val="both"/>
        <w:rPr>
          <w:rFonts w:ascii="Times New Roman" w:eastAsia="Calibri" w:hAnsi="Times New Roman" w:cs="Times New Roman"/>
          <w:sz w:val="24"/>
        </w:rPr>
      </w:pPr>
    </w:p>
    <w:tbl>
      <w:tblPr>
        <w:tblW w:w="9361" w:type="dxa"/>
        <w:tblInd w:w="65" w:type="dxa"/>
        <w:tblLayout w:type="fixed"/>
        <w:tblCellMar>
          <w:left w:w="70" w:type="dxa"/>
          <w:right w:w="70" w:type="dxa"/>
        </w:tblCellMar>
        <w:tblLook w:val="04A0" w:firstRow="1" w:lastRow="0" w:firstColumn="1" w:lastColumn="0" w:noHBand="0" w:noVBand="1"/>
      </w:tblPr>
      <w:tblGrid>
        <w:gridCol w:w="714"/>
        <w:gridCol w:w="2512"/>
        <w:gridCol w:w="699"/>
        <w:gridCol w:w="1535"/>
        <w:gridCol w:w="2483"/>
        <w:gridCol w:w="1418"/>
      </w:tblGrid>
      <w:tr w:rsidR="00176E45" w:rsidRPr="00A705D9" w14:paraId="53DB1FF2" w14:textId="77777777" w:rsidTr="00052C09">
        <w:trPr>
          <w:trHeight w:val="20"/>
        </w:trPr>
        <w:tc>
          <w:tcPr>
            <w:tcW w:w="7943" w:type="dxa"/>
            <w:gridSpan w:val="5"/>
            <w:tcBorders>
              <w:top w:val="single" w:sz="4" w:space="0" w:color="auto"/>
              <w:left w:val="single" w:sz="4" w:space="0" w:color="auto"/>
              <w:bottom w:val="single" w:sz="4" w:space="0" w:color="auto"/>
              <w:right w:val="nil"/>
            </w:tcBorders>
            <w:shd w:val="clear" w:color="auto" w:fill="E5DFEC" w:themeFill="accent4" w:themeFillTint="33"/>
            <w:noWrap/>
            <w:vAlign w:val="center"/>
            <w:hideMark/>
          </w:tcPr>
          <w:p w14:paraId="654AAD90" w14:textId="77777777" w:rsidR="00176E45" w:rsidRPr="00A705D9" w:rsidRDefault="00176E45" w:rsidP="00052C09">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Discriminação dos Serviços (dados referentes à contratação)</w:t>
            </w:r>
          </w:p>
        </w:tc>
        <w:tc>
          <w:tcPr>
            <w:tcW w:w="1418"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7CF165CB" w14:textId="77777777" w:rsidR="00176E45" w:rsidRPr="00A705D9" w:rsidRDefault="00176E45" w:rsidP="00052C09">
            <w:pP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r>
      <w:tr w:rsidR="00176E45" w:rsidRPr="000F6D6B" w14:paraId="72E04F6A" w14:textId="77777777" w:rsidTr="00052C09">
        <w:trPr>
          <w:trHeight w:val="20"/>
        </w:trPr>
        <w:tc>
          <w:tcPr>
            <w:tcW w:w="714" w:type="dxa"/>
            <w:tcBorders>
              <w:top w:val="nil"/>
              <w:left w:val="single" w:sz="4" w:space="0" w:color="auto"/>
              <w:bottom w:val="single" w:sz="4" w:space="0" w:color="auto"/>
              <w:right w:val="nil"/>
            </w:tcBorders>
            <w:shd w:val="clear" w:color="auto" w:fill="auto"/>
            <w:noWrap/>
            <w:vAlign w:val="center"/>
            <w:hideMark/>
          </w:tcPr>
          <w:p w14:paraId="186562DB" w14:textId="77777777" w:rsidR="00176E45" w:rsidRPr="00A705D9" w:rsidRDefault="00176E45" w:rsidP="00052C09">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c>
          <w:tcPr>
            <w:tcW w:w="2512" w:type="dxa"/>
            <w:tcBorders>
              <w:top w:val="nil"/>
              <w:left w:val="nil"/>
              <w:bottom w:val="single" w:sz="4" w:space="0" w:color="auto"/>
              <w:right w:val="nil"/>
            </w:tcBorders>
            <w:shd w:val="clear" w:color="auto" w:fill="auto"/>
            <w:noWrap/>
            <w:vAlign w:val="center"/>
            <w:hideMark/>
          </w:tcPr>
          <w:p w14:paraId="048E1A2B" w14:textId="77777777" w:rsidR="00176E45" w:rsidRPr="00A705D9" w:rsidRDefault="00176E45" w:rsidP="00052C09">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c>
          <w:tcPr>
            <w:tcW w:w="699" w:type="dxa"/>
            <w:tcBorders>
              <w:top w:val="nil"/>
              <w:left w:val="nil"/>
              <w:bottom w:val="single" w:sz="4" w:space="0" w:color="auto"/>
              <w:right w:val="nil"/>
            </w:tcBorders>
            <w:shd w:val="clear" w:color="auto" w:fill="auto"/>
            <w:noWrap/>
            <w:vAlign w:val="center"/>
            <w:hideMark/>
          </w:tcPr>
          <w:p w14:paraId="5A8E9659" w14:textId="77777777" w:rsidR="00176E45" w:rsidRPr="00A705D9" w:rsidRDefault="00176E45" w:rsidP="00052C09">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c>
          <w:tcPr>
            <w:tcW w:w="1535" w:type="dxa"/>
            <w:tcBorders>
              <w:top w:val="nil"/>
              <w:left w:val="nil"/>
              <w:bottom w:val="single" w:sz="4" w:space="0" w:color="auto"/>
              <w:right w:val="nil"/>
            </w:tcBorders>
            <w:shd w:val="clear" w:color="auto" w:fill="auto"/>
            <w:noWrap/>
            <w:vAlign w:val="center"/>
            <w:hideMark/>
          </w:tcPr>
          <w:p w14:paraId="2B2AAD0C" w14:textId="77777777" w:rsidR="00176E45" w:rsidRPr="00A705D9" w:rsidRDefault="00176E45" w:rsidP="00052C09">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c>
          <w:tcPr>
            <w:tcW w:w="2483" w:type="dxa"/>
            <w:tcBorders>
              <w:top w:val="nil"/>
              <w:left w:val="nil"/>
              <w:bottom w:val="single" w:sz="4" w:space="0" w:color="auto"/>
              <w:right w:val="nil"/>
            </w:tcBorders>
            <w:shd w:val="clear" w:color="auto" w:fill="auto"/>
            <w:noWrap/>
            <w:vAlign w:val="center"/>
            <w:hideMark/>
          </w:tcPr>
          <w:p w14:paraId="1F3D8199" w14:textId="77777777" w:rsidR="00176E45" w:rsidRPr="00A705D9" w:rsidRDefault="00176E45" w:rsidP="00052C09">
            <w:pPr>
              <w:jc w:val="center"/>
              <w:rPr>
                <w:rFonts w:ascii="Times New Roman" w:hAnsi="Times New Roman" w:cs="Times New Roman"/>
                <w:b/>
                <w:bCs/>
                <w:color w:val="000000"/>
                <w:szCs w:val="20"/>
              </w:rPr>
            </w:pPr>
            <w:r w:rsidRPr="00A705D9">
              <w:rPr>
                <w:rFonts w:ascii="Times New Roman" w:hAnsi="Times New Roman" w:cs="Times New Roman"/>
                <w:b/>
                <w:bCs/>
                <w:color w:val="000000"/>
                <w:szCs w:val="20"/>
              </w:rPr>
              <w:t>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5A19510" w14:textId="77777777" w:rsidR="00176E45" w:rsidRPr="000F6D6B" w:rsidRDefault="00176E45" w:rsidP="00052C09">
            <w:pPr>
              <w:jc w:val="center"/>
              <w:rPr>
                <w:rFonts w:ascii="Times New Roman" w:hAnsi="Times New Roman" w:cs="Times New Roman"/>
                <w:b/>
                <w:bCs/>
                <w:color w:val="000000"/>
                <w:szCs w:val="20"/>
              </w:rPr>
            </w:pPr>
            <w:r w:rsidRPr="000F6D6B">
              <w:rPr>
                <w:rFonts w:ascii="Times New Roman" w:hAnsi="Times New Roman" w:cs="Times New Roman"/>
                <w:b/>
                <w:bCs/>
                <w:color w:val="000000"/>
                <w:szCs w:val="20"/>
              </w:rPr>
              <w:t> </w:t>
            </w:r>
          </w:p>
        </w:tc>
      </w:tr>
      <w:tr w:rsidR="00176E45" w:rsidRPr="000F6D6B" w14:paraId="4C44E951" w14:textId="77777777" w:rsidTr="00052C0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2539616" w14:textId="77777777" w:rsidR="00176E45" w:rsidRPr="00A705D9" w:rsidRDefault="00176E45" w:rsidP="00052C09">
            <w:pPr>
              <w:jc w:val="center"/>
              <w:rPr>
                <w:rFonts w:ascii="Times New Roman" w:hAnsi="Times New Roman" w:cs="Times New Roman"/>
                <w:color w:val="000000"/>
                <w:szCs w:val="20"/>
              </w:rPr>
            </w:pPr>
            <w:r w:rsidRPr="00A705D9">
              <w:rPr>
                <w:rFonts w:ascii="Times New Roman" w:hAnsi="Times New Roman" w:cs="Times New Roman"/>
                <w:color w:val="000000"/>
                <w:szCs w:val="20"/>
              </w:rPr>
              <w:t>A</w:t>
            </w:r>
          </w:p>
        </w:tc>
        <w:tc>
          <w:tcPr>
            <w:tcW w:w="7229" w:type="dxa"/>
            <w:gridSpan w:val="4"/>
            <w:tcBorders>
              <w:top w:val="single" w:sz="4" w:space="0" w:color="auto"/>
              <w:left w:val="nil"/>
              <w:bottom w:val="single" w:sz="4" w:space="0" w:color="auto"/>
              <w:right w:val="nil"/>
            </w:tcBorders>
            <w:shd w:val="clear" w:color="auto" w:fill="auto"/>
            <w:vAlign w:val="center"/>
            <w:hideMark/>
          </w:tcPr>
          <w:p w14:paraId="7BB19824" w14:textId="77777777" w:rsidR="00176E45" w:rsidRPr="00A705D9" w:rsidRDefault="00176E45" w:rsidP="00052C09">
            <w:pPr>
              <w:rPr>
                <w:rFonts w:ascii="Times New Roman" w:hAnsi="Times New Roman" w:cs="Times New Roman"/>
                <w:color w:val="000000"/>
                <w:szCs w:val="20"/>
              </w:rPr>
            </w:pPr>
            <w:r w:rsidRPr="00A705D9">
              <w:rPr>
                <w:rFonts w:ascii="Times New Roman" w:hAnsi="Times New Roman" w:cs="Times New Roman"/>
                <w:color w:val="000000"/>
                <w:szCs w:val="20"/>
              </w:rPr>
              <w:t xml:space="preserve">Data de apresentação da proposta (dia/mês/ano)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7268839" w14:textId="77777777" w:rsidR="00176E45" w:rsidRPr="000F6D6B" w:rsidRDefault="00176E45" w:rsidP="00052C09">
            <w:pPr>
              <w:jc w:val="center"/>
              <w:rPr>
                <w:rFonts w:ascii="Times New Roman" w:hAnsi="Times New Roman" w:cs="Times New Roman"/>
                <w:color w:val="000000"/>
                <w:szCs w:val="20"/>
              </w:rPr>
            </w:pPr>
            <w:r>
              <w:rPr>
                <w:rFonts w:ascii="Times New Roman" w:hAnsi="Times New Roman" w:cs="Times New Roman"/>
                <w:color w:val="000000"/>
                <w:szCs w:val="20"/>
              </w:rPr>
              <w:t>00</w:t>
            </w:r>
            <w:r w:rsidRPr="000F6D6B">
              <w:rPr>
                <w:rFonts w:ascii="Times New Roman" w:hAnsi="Times New Roman" w:cs="Times New Roman"/>
                <w:color w:val="000000"/>
                <w:szCs w:val="20"/>
              </w:rPr>
              <w:t>/09/2016</w:t>
            </w:r>
          </w:p>
        </w:tc>
      </w:tr>
      <w:tr w:rsidR="00176E45" w:rsidRPr="000F6D6B" w14:paraId="7B8EAEB0" w14:textId="77777777" w:rsidTr="00052C0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AB7B6E0" w14:textId="77777777" w:rsidR="00176E45" w:rsidRPr="00A705D9" w:rsidRDefault="00176E45" w:rsidP="00052C09">
            <w:pPr>
              <w:jc w:val="center"/>
              <w:rPr>
                <w:rFonts w:ascii="Times New Roman" w:hAnsi="Times New Roman" w:cs="Times New Roman"/>
                <w:color w:val="000000"/>
                <w:szCs w:val="20"/>
              </w:rPr>
            </w:pPr>
            <w:r w:rsidRPr="00A705D9">
              <w:rPr>
                <w:rFonts w:ascii="Times New Roman" w:hAnsi="Times New Roman" w:cs="Times New Roman"/>
                <w:color w:val="000000"/>
                <w:szCs w:val="20"/>
              </w:rPr>
              <w:t>B</w:t>
            </w:r>
          </w:p>
        </w:tc>
        <w:tc>
          <w:tcPr>
            <w:tcW w:w="7229" w:type="dxa"/>
            <w:gridSpan w:val="4"/>
            <w:tcBorders>
              <w:top w:val="single" w:sz="4" w:space="0" w:color="auto"/>
              <w:left w:val="nil"/>
              <w:bottom w:val="single" w:sz="4" w:space="0" w:color="auto"/>
              <w:right w:val="nil"/>
            </w:tcBorders>
            <w:shd w:val="clear" w:color="auto" w:fill="auto"/>
            <w:vAlign w:val="center"/>
            <w:hideMark/>
          </w:tcPr>
          <w:p w14:paraId="44EF58CF" w14:textId="77777777" w:rsidR="00176E45" w:rsidRPr="00A705D9" w:rsidRDefault="00176E45" w:rsidP="00052C09">
            <w:pPr>
              <w:rPr>
                <w:rFonts w:ascii="Times New Roman" w:hAnsi="Times New Roman" w:cs="Times New Roman"/>
                <w:color w:val="000000"/>
                <w:szCs w:val="20"/>
              </w:rPr>
            </w:pPr>
            <w:r w:rsidRPr="00A705D9">
              <w:rPr>
                <w:rFonts w:ascii="Times New Roman" w:hAnsi="Times New Roman" w:cs="Times New Roman"/>
                <w:color w:val="000000"/>
                <w:szCs w:val="20"/>
              </w:rPr>
              <w:t xml:space="preserve">Município/UF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D2EE833" w14:textId="77777777" w:rsidR="00176E45" w:rsidRPr="000F6D6B" w:rsidRDefault="00176E45" w:rsidP="00052C09">
            <w:pPr>
              <w:jc w:val="center"/>
              <w:rPr>
                <w:rFonts w:ascii="Times New Roman" w:hAnsi="Times New Roman" w:cs="Times New Roman"/>
                <w:color w:val="000000"/>
                <w:szCs w:val="20"/>
              </w:rPr>
            </w:pPr>
            <w:r w:rsidRPr="000F6D6B">
              <w:rPr>
                <w:rFonts w:ascii="Times New Roman" w:hAnsi="Times New Roman" w:cs="Times New Roman"/>
                <w:color w:val="000000"/>
                <w:szCs w:val="20"/>
              </w:rPr>
              <w:t>Brasília/DF</w:t>
            </w:r>
          </w:p>
        </w:tc>
      </w:tr>
      <w:tr w:rsidR="00176E45" w:rsidRPr="000F6D6B" w14:paraId="6A770EC4" w14:textId="77777777" w:rsidTr="00052C0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BD07EB0" w14:textId="77777777" w:rsidR="00176E45" w:rsidRPr="00A705D9" w:rsidRDefault="00176E45" w:rsidP="00052C09">
            <w:pPr>
              <w:jc w:val="center"/>
              <w:rPr>
                <w:rFonts w:ascii="Times New Roman" w:hAnsi="Times New Roman" w:cs="Times New Roman"/>
                <w:color w:val="000000"/>
                <w:szCs w:val="20"/>
              </w:rPr>
            </w:pPr>
            <w:r w:rsidRPr="00A705D9">
              <w:rPr>
                <w:rFonts w:ascii="Times New Roman" w:hAnsi="Times New Roman" w:cs="Times New Roman"/>
                <w:color w:val="000000"/>
                <w:szCs w:val="20"/>
              </w:rPr>
              <w:t>C</w:t>
            </w:r>
          </w:p>
        </w:tc>
        <w:tc>
          <w:tcPr>
            <w:tcW w:w="7229" w:type="dxa"/>
            <w:gridSpan w:val="4"/>
            <w:tcBorders>
              <w:top w:val="single" w:sz="4" w:space="0" w:color="auto"/>
              <w:left w:val="nil"/>
              <w:bottom w:val="single" w:sz="4" w:space="0" w:color="auto"/>
              <w:right w:val="nil"/>
            </w:tcBorders>
            <w:shd w:val="clear" w:color="auto" w:fill="auto"/>
            <w:vAlign w:val="center"/>
            <w:hideMark/>
          </w:tcPr>
          <w:p w14:paraId="7898FD60" w14:textId="77777777" w:rsidR="00176E45" w:rsidRPr="00A705D9" w:rsidRDefault="00176E45" w:rsidP="00052C09">
            <w:pPr>
              <w:rPr>
                <w:rFonts w:ascii="Times New Roman" w:hAnsi="Times New Roman" w:cs="Times New Roman"/>
                <w:color w:val="000000"/>
                <w:szCs w:val="20"/>
              </w:rPr>
            </w:pPr>
            <w:r w:rsidRPr="00A705D9">
              <w:rPr>
                <w:rFonts w:ascii="Times New Roman" w:hAnsi="Times New Roman" w:cs="Times New Roman"/>
                <w:color w:val="000000"/>
                <w:szCs w:val="20"/>
              </w:rPr>
              <w:t>CONVENÇÃO COLETIVA DE TRABALHO 2015/2016 - SINDPD-DF/SIDESEI-DF</w:t>
            </w:r>
            <w:proofErr w:type="gramStart"/>
            <w:r w:rsidRPr="00A705D9">
              <w:rPr>
                <w:rFonts w:ascii="Times New Roman" w:hAnsi="Times New Roman" w:cs="Times New Roman"/>
                <w:color w:val="000000"/>
                <w:szCs w:val="20"/>
              </w:rPr>
              <w:t xml:space="preserve">    </w:t>
            </w:r>
            <w:proofErr w:type="gramEnd"/>
            <w:r w:rsidRPr="00A705D9">
              <w:rPr>
                <w:rFonts w:ascii="Times New Roman" w:hAnsi="Times New Roman" w:cs="Times New Roman"/>
                <w:color w:val="000000"/>
                <w:szCs w:val="20"/>
              </w:rPr>
              <w:t>Data base: 1º de maio</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03D4B1B" w14:textId="77777777" w:rsidR="00176E45" w:rsidRPr="000F6D6B" w:rsidRDefault="00176E45" w:rsidP="00052C09">
            <w:pPr>
              <w:jc w:val="center"/>
              <w:rPr>
                <w:rFonts w:ascii="Times New Roman" w:hAnsi="Times New Roman" w:cs="Times New Roman"/>
                <w:color w:val="000000"/>
                <w:szCs w:val="20"/>
              </w:rPr>
            </w:pPr>
            <w:r w:rsidRPr="000F6D6B">
              <w:rPr>
                <w:rFonts w:ascii="Times New Roman" w:hAnsi="Times New Roman" w:cs="Times New Roman"/>
                <w:color w:val="000000"/>
                <w:szCs w:val="20"/>
              </w:rPr>
              <w:t>2015/2016</w:t>
            </w:r>
          </w:p>
        </w:tc>
      </w:tr>
      <w:tr w:rsidR="00176E45" w:rsidRPr="000F6D6B" w14:paraId="63A53C58" w14:textId="77777777" w:rsidTr="00052C0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47E6BBD" w14:textId="77777777" w:rsidR="00176E45" w:rsidRPr="00A705D9" w:rsidRDefault="00176E45" w:rsidP="00052C09">
            <w:pPr>
              <w:jc w:val="center"/>
              <w:rPr>
                <w:rFonts w:ascii="Times New Roman" w:hAnsi="Times New Roman" w:cs="Times New Roman"/>
                <w:color w:val="000000"/>
                <w:szCs w:val="20"/>
              </w:rPr>
            </w:pPr>
            <w:r w:rsidRPr="00A705D9">
              <w:rPr>
                <w:rFonts w:ascii="Times New Roman" w:hAnsi="Times New Roman" w:cs="Times New Roman"/>
                <w:color w:val="000000"/>
                <w:szCs w:val="20"/>
              </w:rPr>
              <w:t>D</w:t>
            </w:r>
          </w:p>
        </w:tc>
        <w:tc>
          <w:tcPr>
            <w:tcW w:w="7229" w:type="dxa"/>
            <w:gridSpan w:val="4"/>
            <w:tcBorders>
              <w:top w:val="single" w:sz="4" w:space="0" w:color="auto"/>
              <w:left w:val="nil"/>
              <w:bottom w:val="single" w:sz="4" w:space="0" w:color="auto"/>
              <w:right w:val="nil"/>
            </w:tcBorders>
            <w:shd w:val="clear" w:color="auto" w:fill="auto"/>
            <w:vAlign w:val="center"/>
            <w:hideMark/>
          </w:tcPr>
          <w:p w14:paraId="30F81923" w14:textId="77777777" w:rsidR="00176E45" w:rsidRPr="00A705D9" w:rsidRDefault="00176E45" w:rsidP="00052C09">
            <w:pPr>
              <w:rPr>
                <w:rFonts w:ascii="Times New Roman" w:hAnsi="Times New Roman" w:cs="Times New Roman"/>
                <w:color w:val="000000"/>
                <w:szCs w:val="20"/>
              </w:rPr>
            </w:pPr>
            <w:r w:rsidRPr="00A705D9">
              <w:rPr>
                <w:rFonts w:ascii="Times New Roman" w:hAnsi="Times New Roman" w:cs="Times New Roman"/>
                <w:color w:val="000000"/>
                <w:szCs w:val="20"/>
              </w:rPr>
              <w:t>N</w:t>
            </w:r>
            <w:r w:rsidRPr="00A705D9">
              <w:rPr>
                <w:rFonts w:ascii="Times New Roman" w:hAnsi="Times New Roman" w:cs="Times New Roman"/>
                <w:strike/>
                <w:color w:val="000000"/>
                <w:szCs w:val="20"/>
              </w:rPr>
              <w:t>º</w:t>
            </w:r>
            <w:r w:rsidRPr="00A705D9">
              <w:rPr>
                <w:rFonts w:ascii="Times New Roman" w:hAnsi="Times New Roman" w:cs="Times New Roman"/>
                <w:color w:val="000000"/>
                <w:szCs w:val="20"/>
              </w:rPr>
              <w:t xml:space="preserve"> de meses de execução contratual</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8E927B6" w14:textId="77777777" w:rsidR="00176E45" w:rsidRPr="000F6D6B" w:rsidRDefault="00176E45" w:rsidP="00052C09">
            <w:pPr>
              <w:jc w:val="center"/>
              <w:rPr>
                <w:rFonts w:ascii="Times New Roman" w:hAnsi="Times New Roman" w:cs="Times New Roman"/>
                <w:color w:val="000000"/>
                <w:szCs w:val="20"/>
              </w:rPr>
            </w:pPr>
            <w:r w:rsidRPr="000F6D6B">
              <w:rPr>
                <w:rFonts w:ascii="Times New Roman" w:hAnsi="Times New Roman" w:cs="Times New Roman"/>
                <w:color w:val="000000"/>
                <w:szCs w:val="20"/>
              </w:rPr>
              <w:t>12</w:t>
            </w:r>
          </w:p>
        </w:tc>
      </w:tr>
    </w:tbl>
    <w:p w14:paraId="5508E3E5" w14:textId="77777777" w:rsidR="00176E45" w:rsidRDefault="00176E45" w:rsidP="00176E45"/>
    <w:tbl>
      <w:tblPr>
        <w:tblW w:w="9361" w:type="dxa"/>
        <w:tblInd w:w="65" w:type="dxa"/>
        <w:tblLayout w:type="fixed"/>
        <w:tblCellMar>
          <w:left w:w="70" w:type="dxa"/>
          <w:right w:w="70" w:type="dxa"/>
        </w:tblCellMar>
        <w:tblLook w:val="04A0" w:firstRow="1" w:lastRow="0" w:firstColumn="1" w:lastColumn="0" w:noHBand="0" w:noVBand="1"/>
      </w:tblPr>
      <w:tblGrid>
        <w:gridCol w:w="4495"/>
        <w:gridCol w:w="1820"/>
        <w:gridCol w:w="3046"/>
      </w:tblGrid>
      <w:tr w:rsidR="00176E45" w:rsidRPr="003F0E14" w14:paraId="2BC502D9" w14:textId="77777777" w:rsidTr="00052C09">
        <w:trPr>
          <w:trHeight w:val="20"/>
        </w:trPr>
        <w:tc>
          <w:tcPr>
            <w:tcW w:w="93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B9F8F" w14:textId="77777777" w:rsidR="00176E45" w:rsidRPr="003F0E14" w:rsidRDefault="00176E45" w:rsidP="00052C09">
            <w:pPr>
              <w:rPr>
                <w:rFonts w:ascii="Times New Roman" w:hAnsi="Times New Roman" w:cs="Times New Roman"/>
                <w:b/>
                <w:bCs/>
                <w:color w:val="000000"/>
                <w:szCs w:val="20"/>
              </w:rPr>
            </w:pPr>
            <w:r w:rsidRPr="003F0E14">
              <w:rPr>
                <w:rFonts w:ascii="Times New Roman" w:hAnsi="Times New Roman" w:cs="Times New Roman"/>
                <w:b/>
                <w:bCs/>
                <w:color w:val="000000"/>
                <w:szCs w:val="20"/>
              </w:rPr>
              <w:t>Identificação do Serviço </w:t>
            </w:r>
          </w:p>
        </w:tc>
      </w:tr>
      <w:tr w:rsidR="00176E45" w:rsidRPr="003F0E14" w14:paraId="13303681" w14:textId="77777777" w:rsidTr="00052C09">
        <w:trPr>
          <w:trHeight w:val="20"/>
        </w:trPr>
        <w:tc>
          <w:tcPr>
            <w:tcW w:w="4495" w:type="dxa"/>
            <w:tcBorders>
              <w:top w:val="single" w:sz="4" w:space="0" w:color="auto"/>
              <w:left w:val="single" w:sz="4" w:space="0" w:color="auto"/>
              <w:bottom w:val="single" w:sz="4" w:space="0" w:color="auto"/>
              <w:right w:val="single" w:sz="4" w:space="0" w:color="000000"/>
            </w:tcBorders>
            <w:shd w:val="clear" w:color="000000" w:fill="E4DFEC"/>
            <w:vAlign w:val="center"/>
            <w:hideMark/>
          </w:tcPr>
          <w:p w14:paraId="400B06C3"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Tipo de Serviço</w:t>
            </w:r>
          </w:p>
        </w:tc>
        <w:tc>
          <w:tcPr>
            <w:tcW w:w="1820" w:type="dxa"/>
            <w:tcBorders>
              <w:top w:val="nil"/>
              <w:left w:val="nil"/>
              <w:bottom w:val="single" w:sz="4" w:space="0" w:color="auto"/>
              <w:right w:val="single" w:sz="4" w:space="0" w:color="auto"/>
            </w:tcBorders>
            <w:shd w:val="clear" w:color="000000" w:fill="E4DFEC"/>
            <w:vAlign w:val="center"/>
            <w:hideMark/>
          </w:tcPr>
          <w:p w14:paraId="020F4F12"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Unidade de Medida</w:t>
            </w:r>
          </w:p>
        </w:tc>
        <w:tc>
          <w:tcPr>
            <w:tcW w:w="3046" w:type="dxa"/>
            <w:tcBorders>
              <w:top w:val="single" w:sz="4" w:space="0" w:color="auto"/>
              <w:left w:val="nil"/>
              <w:bottom w:val="nil"/>
              <w:right w:val="single" w:sz="4" w:space="0" w:color="000000"/>
            </w:tcBorders>
            <w:shd w:val="clear" w:color="000000" w:fill="E4DFEC"/>
            <w:vAlign w:val="center"/>
            <w:hideMark/>
          </w:tcPr>
          <w:p w14:paraId="20590C0E"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Quantidade total a contratar (em função da unidade de medida)</w:t>
            </w:r>
          </w:p>
        </w:tc>
      </w:tr>
      <w:tr w:rsidR="00176E45" w:rsidRPr="003F0E14" w14:paraId="4A580524" w14:textId="77777777" w:rsidTr="00052C09">
        <w:trPr>
          <w:trHeight w:val="20"/>
        </w:trPr>
        <w:tc>
          <w:tcPr>
            <w:tcW w:w="449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BA7ACEF" w14:textId="622614D3" w:rsidR="00176E45" w:rsidRPr="003F0E14" w:rsidRDefault="00176E45" w:rsidP="00052C09">
            <w:pPr>
              <w:jc w:val="center"/>
              <w:rPr>
                <w:rFonts w:ascii="Times New Roman" w:hAnsi="Times New Roman" w:cs="Times New Roman"/>
                <w:b/>
                <w:bCs/>
                <w:color w:val="000000"/>
                <w:szCs w:val="20"/>
              </w:rPr>
            </w:pPr>
          </w:p>
        </w:tc>
        <w:tc>
          <w:tcPr>
            <w:tcW w:w="1820" w:type="dxa"/>
            <w:tcBorders>
              <w:top w:val="nil"/>
              <w:left w:val="nil"/>
              <w:bottom w:val="single" w:sz="4" w:space="0" w:color="auto"/>
              <w:right w:val="single" w:sz="4" w:space="0" w:color="auto"/>
            </w:tcBorders>
            <w:shd w:val="clear" w:color="auto" w:fill="auto"/>
            <w:noWrap/>
            <w:vAlign w:val="center"/>
            <w:hideMark/>
          </w:tcPr>
          <w:p w14:paraId="2AA21DE6"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Posto</w:t>
            </w:r>
          </w:p>
        </w:tc>
        <w:tc>
          <w:tcPr>
            <w:tcW w:w="3046" w:type="dxa"/>
            <w:tcBorders>
              <w:top w:val="single" w:sz="4" w:space="0" w:color="auto"/>
              <w:left w:val="nil"/>
              <w:bottom w:val="single" w:sz="4" w:space="0" w:color="auto"/>
              <w:right w:val="single" w:sz="4" w:space="0" w:color="auto"/>
            </w:tcBorders>
            <w:shd w:val="clear" w:color="auto" w:fill="auto"/>
            <w:noWrap/>
            <w:vAlign w:val="center"/>
            <w:hideMark/>
          </w:tcPr>
          <w:p w14:paraId="2861C890" w14:textId="77777777" w:rsidR="00176E45" w:rsidRPr="003F0E14" w:rsidRDefault="00176E45" w:rsidP="00052C09">
            <w:pPr>
              <w:jc w:val="center"/>
              <w:rPr>
                <w:rFonts w:ascii="Times New Roman" w:hAnsi="Times New Roman" w:cs="Times New Roman"/>
                <w:color w:val="000000"/>
                <w:szCs w:val="20"/>
              </w:rPr>
            </w:pPr>
            <w:proofErr w:type="gramStart"/>
            <w:r w:rsidRPr="003F0E14">
              <w:rPr>
                <w:rFonts w:ascii="Times New Roman" w:hAnsi="Times New Roman" w:cs="Times New Roman"/>
                <w:color w:val="000000"/>
                <w:szCs w:val="20"/>
              </w:rPr>
              <w:t>1</w:t>
            </w:r>
            <w:proofErr w:type="gramEnd"/>
            <w:r w:rsidRPr="003F0E14">
              <w:rPr>
                <w:rFonts w:ascii="Times New Roman" w:hAnsi="Times New Roman" w:cs="Times New Roman"/>
                <w:color w:val="000000"/>
                <w:szCs w:val="20"/>
              </w:rPr>
              <w:t>(um)</w:t>
            </w:r>
          </w:p>
        </w:tc>
      </w:tr>
    </w:tbl>
    <w:p w14:paraId="2DCA2533" w14:textId="77777777" w:rsidR="00176E45" w:rsidRDefault="00176E45" w:rsidP="00176E45"/>
    <w:tbl>
      <w:tblPr>
        <w:tblW w:w="9361" w:type="dxa"/>
        <w:tblInd w:w="65" w:type="dxa"/>
        <w:tblLayout w:type="fixed"/>
        <w:tblCellMar>
          <w:left w:w="70" w:type="dxa"/>
          <w:right w:w="70" w:type="dxa"/>
        </w:tblCellMar>
        <w:tblLook w:val="04A0" w:firstRow="1" w:lastRow="0" w:firstColumn="1" w:lastColumn="0" w:noHBand="0" w:noVBand="1"/>
      </w:tblPr>
      <w:tblGrid>
        <w:gridCol w:w="714"/>
        <w:gridCol w:w="5103"/>
        <w:gridCol w:w="3544"/>
      </w:tblGrid>
      <w:tr w:rsidR="00176E45" w:rsidRPr="003F0E14" w14:paraId="44AE0455" w14:textId="77777777" w:rsidTr="00052C09">
        <w:trPr>
          <w:trHeight w:val="20"/>
        </w:trPr>
        <w:tc>
          <w:tcPr>
            <w:tcW w:w="936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01D751"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Mão-de-obra vinculada à execução contratual</w:t>
            </w:r>
          </w:p>
        </w:tc>
      </w:tr>
      <w:tr w:rsidR="00176E45" w:rsidRPr="003F0E14" w14:paraId="2401C75A" w14:textId="77777777" w:rsidTr="00052C09">
        <w:trPr>
          <w:trHeight w:val="20"/>
        </w:trPr>
        <w:tc>
          <w:tcPr>
            <w:tcW w:w="9361" w:type="dxa"/>
            <w:gridSpan w:val="3"/>
            <w:tcBorders>
              <w:top w:val="single" w:sz="4" w:space="0" w:color="auto"/>
              <w:left w:val="single" w:sz="4" w:space="0" w:color="auto"/>
              <w:bottom w:val="single" w:sz="4" w:space="0" w:color="auto"/>
              <w:right w:val="single" w:sz="4" w:space="0" w:color="000000"/>
            </w:tcBorders>
            <w:shd w:val="clear" w:color="000000" w:fill="E4DFEC"/>
            <w:vAlign w:val="center"/>
            <w:hideMark/>
          </w:tcPr>
          <w:p w14:paraId="62E91CC6"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Dados complementares para composição dos custos referente à mão-de-obra</w:t>
            </w:r>
          </w:p>
        </w:tc>
      </w:tr>
      <w:tr w:rsidR="00176E45" w:rsidRPr="003F0E14" w14:paraId="3C51DDAC" w14:textId="77777777" w:rsidTr="00052C0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3497EFD" w14:textId="77777777" w:rsidR="00176E45" w:rsidRPr="003F0E14" w:rsidRDefault="00176E45" w:rsidP="00052C09">
            <w:pPr>
              <w:jc w:val="center"/>
              <w:rPr>
                <w:rFonts w:ascii="Times New Roman" w:hAnsi="Times New Roman" w:cs="Times New Roman"/>
                <w:color w:val="000000"/>
                <w:szCs w:val="20"/>
              </w:rPr>
            </w:pPr>
            <w:proofErr w:type="gramStart"/>
            <w:r w:rsidRPr="003F0E14">
              <w:rPr>
                <w:rFonts w:ascii="Times New Roman" w:hAnsi="Times New Roman" w:cs="Times New Roman"/>
                <w:color w:val="000000"/>
                <w:szCs w:val="20"/>
              </w:rPr>
              <w:t>1</w:t>
            </w:r>
            <w:proofErr w:type="gramEnd"/>
          </w:p>
        </w:tc>
        <w:tc>
          <w:tcPr>
            <w:tcW w:w="5103" w:type="dxa"/>
            <w:tcBorders>
              <w:top w:val="single" w:sz="4" w:space="0" w:color="auto"/>
              <w:left w:val="nil"/>
              <w:bottom w:val="single" w:sz="4" w:space="0" w:color="auto"/>
              <w:right w:val="single" w:sz="4" w:space="0" w:color="000000"/>
            </w:tcBorders>
            <w:shd w:val="clear" w:color="auto" w:fill="auto"/>
            <w:vAlign w:val="center"/>
            <w:hideMark/>
          </w:tcPr>
          <w:p w14:paraId="6599B20F"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Tipo de serviço (mesmo serviço com características distintas)</w:t>
            </w:r>
          </w:p>
        </w:tc>
        <w:tc>
          <w:tcPr>
            <w:tcW w:w="3544" w:type="dxa"/>
            <w:tcBorders>
              <w:top w:val="nil"/>
              <w:left w:val="nil"/>
              <w:bottom w:val="single" w:sz="4" w:space="0" w:color="auto"/>
              <w:right w:val="single" w:sz="4" w:space="0" w:color="auto"/>
            </w:tcBorders>
            <w:shd w:val="clear" w:color="auto" w:fill="auto"/>
            <w:vAlign w:val="center"/>
            <w:hideMark/>
          </w:tcPr>
          <w:p w14:paraId="5450D6EB" w14:textId="199E2F22" w:rsidR="00176E45" w:rsidRPr="003F0E14" w:rsidRDefault="00176E45" w:rsidP="00052C09">
            <w:pPr>
              <w:jc w:val="center"/>
              <w:rPr>
                <w:rFonts w:ascii="Times New Roman" w:hAnsi="Times New Roman" w:cs="Times New Roman"/>
                <w:b/>
                <w:bCs/>
                <w:color w:val="000000"/>
                <w:szCs w:val="20"/>
              </w:rPr>
            </w:pPr>
          </w:p>
        </w:tc>
      </w:tr>
      <w:tr w:rsidR="00176E45" w:rsidRPr="003F0E14" w14:paraId="5A7F9200" w14:textId="77777777" w:rsidTr="00052C0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BB1E355" w14:textId="77777777" w:rsidR="00176E45" w:rsidRPr="003F0E14" w:rsidRDefault="00176E45" w:rsidP="00052C09">
            <w:pPr>
              <w:jc w:val="center"/>
              <w:rPr>
                <w:rFonts w:ascii="Times New Roman" w:hAnsi="Times New Roman" w:cs="Times New Roman"/>
                <w:color w:val="000000"/>
                <w:szCs w:val="20"/>
              </w:rPr>
            </w:pPr>
            <w:proofErr w:type="gramStart"/>
            <w:r w:rsidRPr="003F0E14">
              <w:rPr>
                <w:rFonts w:ascii="Times New Roman" w:hAnsi="Times New Roman" w:cs="Times New Roman"/>
                <w:color w:val="000000"/>
                <w:szCs w:val="20"/>
              </w:rPr>
              <w:t>2</w:t>
            </w:r>
            <w:proofErr w:type="gramEnd"/>
          </w:p>
        </w:tc>
        <w:tc>
          <w:tcPr>
            <w:tcW w:w="5103" w:type="dxa"/>
            <w:tcBorders>
              <w:top w:val="single" w:sz="4" w:space="0" w:color="auto"/>
              <w:left w:val="nil"/>
              <w:bottom w:val="single" w:sz="4" w:space="0" w:color="auto"/>
              <w:right w:val="single" w:sz="4" w:space="0" w:color="000000"/>
            </w:tcBorders>
            <w:shd w:val="clear" w:color="auto" w:fill="auto"/>
            <w:vAlign w:val="center"/>
            <w:hideMark/>
          </w:tcPr>
          <w:p w14:paraId="626AF12B" w14:textId="69F9BE5D" w:rsidR="00176E45" w:rsidRPr="003F0E14" w:rsidRDefault="00176E45" w:rsidP="00176E45">
            <w:pPr>
              <w:rPr>
                <w:rFonts w:ascii="Times New Roman" w:hAnsi="Times New Roman" w:cs="Times New Roman"/>
                <w:color w:val="000000"/>
                <w:szCs w:val="20"/>
              </w:rPr>
            </w:pPr>
            <w:r w:rsidRPr="003F0E14">
              <w:rPr>
                <w:rFonts w:ascii="Times New Roman" w:hAnsi="Times New Roman" w:cs="Times New Roman"/>
                <w:color w:val="000000"/>
                <w:szCs w:val="20"/>
              </w:rPr>
              <w:t>Salário Normativo da Categoria Profissional</w:t>
            </w:r>
            <w:proofErr w:type="gramStart"/>
            <w:r w:rsidRPr="003F0E14">
              <w:rPr>
                <w:rFonts w:ascii="Times New Roman" w:hAnsi="Times New Roman" w:cs="Times New Roman"/>
                <w:color w:val="000000"/>
                <w:szCs w:val="20"/>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3BB2EECA" w14:textId="2D08DC37" w:rsidR="00176E45" w:rsidRPr="003F0E14" w:rsidRDefault="00176E45" w:rsidP="00176E45">
            <w:pPr>
              <w:jc w:val="center"/>
              <w:rPr>
                <w:rFonts w:ascii="Times New Roman" w:hAnsi="Times New Roman" w:cs="Times New Roman"/>
                <w:b/>
                <w:bCs/>
                <w:color w:val="000000"/>
                <w:szCs w:val="20"/>
              </w:rPr>
            </w:pPr>
            <w:proofErr w:type="gramEnd"/>
            <w:r w:rsidRPr="003F0E14">
              <w:rPr>
                <w:rFonts w:ascii="Times New Roman" w:hAnsi="Times New Roman" w:cs="Times New Roman"/>
                <w:b/>
                <w:bCs/>
                <w:color w:val="000000"/>
                <w:szCs w:val="20"/>
              </w:rPr>
              <w:t xml:space="preserve">R$ </w:t>
            </w:r>
          </w:p>
        </w:tc>
      </w:tr>
      <w:tr w:rsidR="00176E45" w:rsidRPr="003F0E14" w14:paraId="5628A41C" w14:textId="77777777" w:rsidTr="00052C0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B10E2F0" w14:textId="77777777" w:rsidR="00176E45" w:rsidRPr="003F0E14" w:rsidRDefault="00176E45" w:rsidP="00052C09">
            <w:pPr>
              <w:jc w:val="center"/>
              <w:rPr>
                <w:rFonts w:ascii="Times New Roman" w:hAnsi="Times New Roman" w:cs="Times New Roman"/>
                <w:color w:val="000000"/>
                <w:szCs w:val="20"/>
              </w:rPr>
            </w:pPr>
            <w:proofErr w:type="gramStart"/>
            <w:r w:rsidRPr="003F0E14">
              <w:rPr>
                <w:rFonts w:ascii="Times New Roman" w:hAnsi="Times New Roman" w:cs="Times New Roman"/>
                <w:color w:val="000000"/>
                <w:szCs w:val="20"/>
              </w:rPr>
              <w:t>3</w:t>
            </w:r>
            <w:proofErr w:type="gramEnd"/>
          </w:p>
        </w:tc>
        <w:tc>
          <w:tcPr>
            <w:tcW w:w="5103" w:type="dxa"/>
            <w:tcBorders>
              <w:top w:val="single" w:sz="4" w:space="0" w:color="auto"/>
              <w:left w:val="nil"/>
              <w:bottom w:val="single" w:sz="4" w:space="0" w:color="auto"/>
              <w:right w:val="single" w:sz="4" w:space="0" w:color="000000"/>
            </w:tcBorders>
            <w:shd w:val="clear" w:color="auto" w:fill="auto"/>
            <w:vAlign w:val="center"/>
            <w:hideMark/>
          </w:tcPr>
          <w:p w14:paraId="01DF0255"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Categoria profissional (</w:t>
            </w:r>
            <w:proofErr w:type="gramStart"/>
            <w:r w:rsidRPr="003F0E14">
              <w:rPr>
                <w:rFonts w:ascii="Times New Roman" w:hAnsi="Times New Roman" w:cs="Times New Roman"/>
                <w:color w:val="000000"/>
                <w:szCs w:val="20"/>
              </w:rPr>
              <w:t xml:space="preserve">40 </w:t>
            </w:r>
            <w:proofErr w:type="spellStart"/>
            <w:r w:rsidRPr="003F0E14">
              <w:rPr>
                <w:rFonts w:ascii="Times New Roman" w:hAnsi="Times New Roman" w:cs="Times New Roman"/>
                <w:color w:val="000000"/>
                <w:szCs w:val="20"/>
              </w:rPr>
              <w:t>hs</w:t>
            </w:r>
            <w:proofErr w:type="spellEnd"/>
            <w:proofErr w:type="gramEnd"/>
            <w:r w:rsidRPr="003F0E14">
              <w:rPr>
                <w:rFonts w:ascii="Times New Roman" w:hAnsi="Times New Roman" w:cs="Times New Roman"/>
                <w:color w:val="000000"/>
                <w:szCs w:val="20"/>
              </w:rPr>
              <w:t>/semanais)</w:t>
            </w:r>
          </w:p>
        </w:tc>
        <w:tc>
          <w:tcPr>
            <w:tcW w:w="3544" w:type="dxa"/>
            <w:tcBorders>
              <w:top w:val="nil"/>
              <w:left w:val="nil"/>
              <w:bottom w:val="single" w:sz="4" w:space="0" w:color="auto"/>
              <w:right w:val="single" w:sz="4" w:space="0" w:color="auto"/>
            </w:tcBorders>
            <w:shd w:val="clear" w:color="auto" w:fill="auto"/>
            <w:vAlign w:val="center"/>
            <w:hideMark/>
          </w:tcPr>
          <w:p w14:paraId="63693524" w14:textId="6482EBCA" w:rsidR="00176E45" w:rsidRPr="003F0E14" w:rsidRDefault="00176E45" w:rsidP="00176E45">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 xml:space="preserve">Prestador de Serviço Especialista em GED/ECM </w:t>
            </w:r>
          </w:p>
        </w:tc>
      </w:tr>
      <w:tr w:rsidR="00176E45" w:rsidRPr="003F0E14" w14:paraId="33B9AFF9" w14:textId="77777777" w:rsidTr="00052C0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02CA494" w14:textId="77777777" w:rsidR="00176E45" w:rsidRPr="003F0E14" w:rsidRDefault="00176E45" w:rsidP="00052C09">
            <w:pPr>
              <w:jc w:val="center"/>
              <w:rPr>
                <w:rFonts w:ascii="Times New Roman" w:hAnsi="Times New Roman" w:cs="Times New Roman"/>
                <w:color w:val="000000"/>
                <w:szCs w:val="20"/>
              </w:rPr>
            </w:pPr>
            <w:proofErr w:type="gramStart"/>
            <w:r w:rsidRPr="003F0E14">
              <w:rPr>
                <w:rFonts w:ascii="Times New Roman" w:hAnsi="Times New Roman" w:cs="Times New Roman"/>
                <w:color w:val="000000"/>
                <w:szCs w:val="20"/>
              </w:rPr>
              <w:lastRenderedPageBreak/>
              <w:t>4</w:t>
            </w:r>
            <w:proofErr w:type="gramEnd"/>
          </w:p>
        </w:tc>
        <w:tc>
          <w:tcPr>
            <w:tcW w:w="5103" w:type="dxa"/>
            <w:tcBorders>
              <w:top w:val="single" w:sz="4" w:space="0" w:color="auto"/>
              <w:left w:val="nil"/>
              <w:bottom w:val="single" w:sz="4" w:space="0" w:color="auto"/>
              <w:right w:val="single" w:sz="4" w:space="0" w:color="000000"/>
            </w:tcBorders>
            <w:shd w:val="clear" w:color="auto" w:fill="auto"/>
            <w:vAlign w:val="center"/>
            <w:hideMark/>
          </w:tcPr>
          <w:p w14:paraId="7BB2BCDF"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Data base da categoria (dia/mês/ano)</w:t>
            </w:r>
          </w:p>
        </w:tc>
        <w:tc>
          <w:tcPr>
            <w:tcW w:w="3544" w:type="dxa"/>
            <w:tcBorders>
              <w:top w:val="nil"/>
              <w:left w:val="nil"/>
              <w:bottom w:val="single" w:sz="4" w:space="0" w:color="auto"/>
              <w:right w:val="single" w:sz="4" w:space="0" w:color="auto"/>
            </w:tcBorders>
            <w:shd w:val="clear" w:color="auto" w:fill="auto"/>
            <w:vAlign w:val="center"/>
            <w:hideMark/>
          </w:tcPr>
          <w:p w14:paraId="1304A1A3"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1º de maio de 2016.</w:t>
            </w:r>
          </w:p>
        </w:tc>
      </w:tr>
    </w:tbl>
    <w:p w14:paraId="75A0C16A" w14:textId="77777777" w:rsidR="00176E45" w:rsidRDefault="00176E45" w:rsidP="00176E45"/>
    <w:p w14:paraId="008AFACA" w14:textId="77777777" w:rsidR="00176E45" w:rsidRDefault="00176E45" w:rsidP="00176E45"/>
    <w:tbl>
      <w:tblPr>
        <w:tblW w:w="9361" w:type="dxa"/>
        <w:tblInd w:w="65" w:type="dxa"/>
        <w:tblCellMar>
          <w:left w:w="70" w:type="dxa"/>
          <w:right w:w="70" w:type="dxa"/>
        </w:tblCellMar>
        <w:tblLook w:val="04A0" w:firstRow="1" w:lastRow="0" w:firstColumn="1" w:lastColumn="0" w:noHBand="0" w:noVBand="1"/>
      </w:tblPr>
      <w:tblGrid>
        <w:gridCol w:w="714"/>
        <w:gridCol w:w="6379"/>
        <w:gridCol w:w="992"/>
        <w:gridCol w:w="1276"/>
      </w:tblGrid>
      <w:tr w:rsidR="00176E45" w:rsidRPr="003F0E14" w14:paraId="459F099B"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8F72B"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w:t>
            </w:r>
            <w:r w:rsidRPr="003F0E14">
              <w:rPr>
                <w:rFonts w:ascii="Times New Roman" w:hAnsi="Times New Roman" w:cs="Times New Roman"/>
                <w:b/>
                <w:bCs/>
                <w:color w:val="000000"/>
                <w:szCs w:val="20"/>
              </w:rPr>
              <w:t xml:space="preserve">MÓDULO </w:t>
            </w:r>
            <w:proofErr w:type="gramStart"/>
            <w:r w:rsidRPr="003F0E14">
              <w:rPr>
                <w:rFonts w:ascii="Times New Roman" w:hAnsi="Times New Roman" w:cs="Times New Roman"/>
                <w:b/>
                <w:bCs/>
                <w:color w:val="000000"/>
                <w:szCs w:val="20"/>
              </w:rPr>
              <w:t>1</w:t>
            </w:r>
            <w:proofErr w:type="gramEnd"/>
            <w:r w:rsidRPr="003F0E14">
              <w:rPr>
                <w:rFonts w:ascii="Times New Roman" w:hAnsi="Times New Roman" w:cs="Times New Roman"/>
                <w:b/>
                <w:bCs/>
                <w:color w:val="000000"/>
                <w:szCs w:val="20"/>
              </w:rPr>
              <w:t xml:space="preserve"> :   COMPOSIÇÃO DA REMUNERAÇÃO</w:t>
            </w:r>
            <w:r w:rsidRPr="003F0E14">
              <w:rPr>
                <w:rFonts w:ascii="Times New Roman" w:hAnsi="Times New Roman" w:cs="Times New Roman"/>
                <w:color w:val="000000"/>
                <w:szCs w:val="20"/>
              </w:rPr>
              <w:t> </w:t>
            </w:r>
          </w:p>
        </w:tc>
      </w:tr>
      <w:tr w:rsidR="00176E45" w:rsidRPr="003F0E14" w14:paraId="5707CE81" w14:textId="77777777" w:rsidTr="00052C09">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0140691D" w14:textId="77777777" w:rsidR="00176E45" w:rsidRPr="003F0E14" w:rsidRDefault="00176E45" w:rsidP="00052C09">
            <w:pPr>
              <w:jc w:val="center"/>
              <w:rPr>
                <w:rFonts w:ascii="Times New Roman" w:hAnsi="Times New Roman" w:cs="Times New Roman"/>
                <w:b/>
                <w:bCs/>
                <w:color w:val="000000"/>
                <w:szCs w:val="20"/>
              </w:rPr>
            </w:pPr>
            <w:proofErr w:type="gramStart"/>
            <w:r w:rsidRPr="003F0E14">
              <w:rPr>
                <w:rFonts w:ascii="Times New Roman" w:hAnsi="Times New Roman" w:cs="Times New Roman"/>
                <w:b/>
                <w:bCs/>
                <w:color w:val="000000"/>
                <w:szCs w:val="20"/>
              </w:rPr>
              <w:t>1</w:t>
            </w:r>
            <w:proofErr w:type="gramEnd"/>
          </w:p>
        </w:tc>
        <w:tc>
          <w:tcPr>
            <w:tcW w:w="6379" w:type="dxa"/>
            <w:tcBorders>
              <w:top w:val="single" w:sz="4" w:space="0" w:color="auto"/>
              <w:left w:val="nil"/>
              <w:bottom w:val="single" w:sz="4" w:space="0" w:color="auto"/>
              <w:right w:val="single" w:sz="4" w:space="0" w:color="000000"/>
            </w:tcBorders>
            <w:shd w:val="clear" w:color="000000" w:fill="E4DFEC"/>
            <w:vAlign w:val="center"/>
            <w:hideMark/>
          </w:tcPr>
          <w:p w14:paraId="1F0D1CEF"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Composição da Remuneração</w:t>
            </w:r>
          </w:p>
        </w:tc>
        <w:tc>
          <w:tcPr>
            <w:tcW w:w="992" w:type="dxa"/>
            <w:tcBorders>
              <w:top w:val="nil"/>
              <w:left w:val="nil"/>
              <w:bottom w:val="single" w:sz="4" w:space="0" w:color="auto"/>
              <w:right w:val="nil"/>
            </w:tcBorders>
            <w:shd w:val="clear" w:color="000000" w:fill="E4DFEC"/>
            <w:vAlign w:val="center"/>
            <w:hideMark/>
          </w:tcPr>
          <w:p w14:paraId="551BB46C"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22E57009"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176E45" w:rsidRPr="003F0E14" w14:paraId="6D9FE6A7" w14:textId="77777777" w:rsidTr="00052C0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189FE68"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05F1C9EE"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Salário Base</w:t>
            </w:r>
          </w:p>
        </w:tc>
        <w:tc>
          <w:tcPr>
            <w:tcW w:w="992" w:type="dxa"/>
            <w:tcBorders>
              <w:top w:val="nil"/>
              <w:left w:val="nil"/>
              <w:bottom w:val="single" w:sz="4" w:space="0" w:color="auto"/>
              <w:right w:val="nil"/>
            </w:tcBorders>
            <w:shd w:val="clear" w:color="000000" w:fill="FFFFFF"/>
            <w:vAlign w:val="center"/>
            <w:hideMark/>
          </w:tcPr>
          <w:p w14:paraId="27DC6363"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100%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CDDA215" w14:textId="47F4E912" w:rsidR="00176E45" w:rsidRPr="003F0E14" w:rsidRDefault="00176E45" w:rsidP="00052C09">
            <w:pPr>
              <w:jc w:val="center"/>
              <w:rPr>
                <w:rFonts w:ascii="Times New Roman" w:hAnsi="Times New Roman" w:cs="Times New Roman"/>
                <w:b/>
                <w:bCs/>
                <w:color w:val="000000"/>
                <w:szCs w:val="20"/>
              </w:rPr>
            </w:pPr>
          </w:p>
        </w:tc>
      </w:tr>
      <w:tr w:rsidR="00176E45" w:rsidRPr="003F0E14" w14:paraId="5283091D" w14:textId="77777777" w:rsidTr="00052C0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A608B82"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54D4B100"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xml:space="preserve">Adicional  de periculosidade </w:t>
            </w:r>
          </w:p>
        </w:tc>
        <w:tc>
          <w:tcPr>
            <w:tcW w:w="992" w:type="dxa"/>
            <w:tcBorders>
              <w:top w:val="nil"/>
              <w:left w:val="nil"/>
              <w:bottom w:val="single" w:sz="4" w:space="0" w:color="auto"/>
              <w:right w:val="nil"/>
            </w:tcBorders>
            <w:shd w:val="clear" w:color="000000" w:fill="FFFFFF"/>
            <w:vAlign w:val="center"/>
            <w:hideMark/>
          </w:tcPr>
          <w:p w14:paraId="7E971E5E"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50665" w14:textId="77777777" w:rsidR="00176E45" w:rsidRPr="003F0E14" w:rsidRDefault="00176E45" w:rsidP="00052C09">
            <w:pPr>
              <w:jc w:val="center"/>
              <w:rPr>
                <w:rFonts w:ascii="Times New Roman" w:hAnsi="Times New Roman" w:cs="Times New Roman"/>
                <w:color w:val="FFFFFF"/>
                <w:szCs w:val="20"/>
              </w:rPr>
            </w:pPr>
            <w:r w:rsidRPr="003F0E14">
              <w:rPr>
                <w:rFonts w:ascii="Times New Roman" w:hAnsi="Times New Roman" w:cs="Times New Roman"/>
                <w:color w:val="FFFFFF"/>
                <w:szCs w:val="20"/>
              </w:rPr>
              <w:t> </w:t>
            </w:r>
          </w:p>
        </w:tc>
      </w:tr>
      <w:tr w:rsidR="00176E45" w:rsidRPr="003F0E14" w14:paraId="624DA4A3" w14:textId="77777777" w:rsidTr="00052C0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8016EC3"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3A02DE6C"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xml:space="preserve">Adicional  de insalubridade </w:t>
            </w:r>
          </w:p>
        </w:tc>
        <w:tc>
          <w:tcPr>
            <w:tcW w:w="992" w:type="dxa"/>
            <w:tcBorders>
              <w:top w:val="nil"/>
              <w:left w:val="nil"/>
              <w:bottom w:val="single" w:sz="4" w:space="0" w:color="auto"/>
              <w:right w:val="nil"/>
            </w:tcBorders>
            <w:shd w:val="clear" w:color="000000" w:fill="FFFFFF"/>
            <w:vAlign w:val="center"/>
            <w:hideMark/>
          </w:tcPr>
          <w:p w14:paraId="1B1B95D3"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F8929" w14:textId="77777777" w:rsidR="00176E45" w:rsidRPr="003F0E14" w:rsidRDefault="00176E45" w:rsidP="00052C09">
            <w:pPr>
              <w:jc w:val="center"/>
              <w:rPr>
                <w:rFonts w:ascii="Times New Roman" w:hAnsi="Times New Roman" w:cs="Times New Roman"/>
                <w:color w:val="FFFFFF"/>
                <w:szCs w:val="20"/>
              </w:rPr>
            </w:pPr>
            <w:r w:rsidRPr="003F0E14">
              <w:rPr>
                <w:rFonts w:ascii="Times New Roman" w:hAnsi="Times New Roman" w:cs="Times New Roman"/>
                <w:color w:val="FFFFFF"/>
                <w:szCs w:val="20"/>
              </w:rPr>
              <w:t> </w:t>
            </w:r>
          </w:p>
        </w:tc>
      </w:tr>
      <w:tr w:rsidR="00176E45" w:rsidRPr="003F0E14" w14:paraId="6319C3E0" w14:textId="77777777" w:rsidTr="00052C0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7B1EAA3"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D</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5F835EDB"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Adicional noturno</w:t>
            </w:r>
          </w:p>
        </w:tc>
        <w:tc>
          <w:tcPr>
            <w:tcW w:w="992" w:type="dxa"/>
            <w:tcBorders>
              <w:top w:val="nil"/>
              <w:left w:val="nil"/>
              <w:bottom w:val="single" w:sz="4" w:space="0" w:color="auto"/>
              <w:right w:val="nil"/>
            </w:tcBorders>
            <w:shd w:val="clear" w:color="000000" w:fill="FFFFFF"/>
            <w:vAlign w:val="center"/>
            <w:hideMark/>
          </w:tcPr>
          <w:p w14:paraId="4DDAEA20"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2549D0C"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176E45" w:rsidRPr="003F0E14" w14:paraId="7CFD2749" w14:textId="77777777" w:rsidTr="00052C0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E7C6581"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E</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354EECBE"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Hora noturna adicional</w:t>
            </w:r>
          </w:p>
        </w:tc>
        <w:tc>
          <w:tcPr>
            <w:tcW w:w="992" w:type="dxa"/>
            <w:tcBorders>
              <w:top w:val="nil"/>
              <w:left w:val="nil"/>
              <w:bottom w:val="single" w:sz="4" w:space="0" w:color="auto"/>
              <w:right w:val="nil"/>
            </w:tcBorders>
            <w:shd w:val="clear" w:color="000000" w:fill="FFFFFF"/>
            <w:vAlign w:val="center"/>
            <w:hideMark/>
          </w:tcPr>
          <w:p w14:paraId="2FDCF7A3"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B14EE0C"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176E45" w:rsidRPr="003F0E14" w14:paraId="73C5D2C7"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6D90F10"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F</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20238FE3"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Adicional de Hora Extra</w:t>
            </w:r>
          </w:p>
        </w:tc>
        <w:tc>
          <w:tcPr>
            <w:tcW w:w="992" w:type="dxa"/>
            <w:tcBorders>
              <w:top w:val="nil"/>
              <w:left w:val="nil"/>
              <w:bottom w:val="single" w:sz="4" w:space="0" w:color="auto"/>
              <w:right w:val="nil"/>
            </w:tcBorders>
            <w:shd w:val="clear" w:color="000000" w:fill="FFFFFF"/>
            <w:vAlign w:val="center"/>
            <w:hideMark/>
          </w:tcPr>
          <w:p w14:paraId="0F53BE5A"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ABA2FBB"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176E45" w:rsidRPr="003F0E14" w14:paraId="733B9533" w14:textId="77777777" w:rsidTr="00176E45">
        <w:trPr>
          <w:trHeight w:val="2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3FED4"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G</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3B918"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Intervalo Intrajornada</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A0C2C2"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C5BD3"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176E45" w:rsidRPr="003F0E14" w14:paraId="2A44BF79" w14:textId="77777777" w:rsidTr="00176E45">
        <w:trPr>
          <w:trHeight w:val="2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7C6EE"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H</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7669D"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Outros (especificar)</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2859D1"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A9D63"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176E45" w:rsidRPr="003F0E14" w14:paraId="6774F0B8" w14:textId="77777777" w:rsidTr="00052C09">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2A725D00"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7371" w:type="dxa"/>
            <w:gridSpan w:val="2"/>
            <w:tcBorders>
              <w:top w:val="single" w:sz="4" w:space="0" w:color="auto"/>
              <w:left w:val="nil"/>
              <w:bottom w:val="single" w:sz="4" w:space="0" w:color="auto"/>
              <w:right w:val="single" w:sz="4" w:space="0" w:color="000000"/>
            </w:tcBorders>
            <w:shd w:val="clear" w:color="000000" w:fill="E4DFEC"/>
            <w:vAlign w:val="center"/>
            <w:hideMark/>
          </w:tcPr>
          <w:p w14:paraId="00668CE4"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 da Remuneração</w:t>
            </w:r>
          </w:p>
        </w:tc>
        <w:tc>
          <w:tcPr>
            <w:tcW w:w="1276" w:type="dxa"/>
            <w:tcBorders>
              <w:top w:val="nil"/>
              <w:left w:val="nil"/>
              <w:bottom w:val="single" w:sz="4" w:space="0" w:color="auto"/>
              <w:right w:val="single" w:sz="4" w:space="0" w:color="auto"/>
            </w:tcBorders>
            <w:shd w:val="clear" w:color="000000" w:fill="E4DFEC"/>
            <w:vAlign w:val="center"/>
            <w:hideMark/>
          </w:tcPr>
          <w:p w14:paraId="7937A9AB" w14:textId="6EC3CB02" w:rsidR="00176E45" w:rsidRPr="003F0E14" w:rsidRDefault="00176E45" w:rsidP="00052C09">
            <w:pPr>
              <w:jc w:val="center"/>
              <w:rPr>
                <w:rFonts w:ascii="Times New Roman" w:hAnsi="Times New Roman" w:cs="Times New Roman"/>
                <w:b/>
                <w:bCs/>
                <w:color w:val="000000"/>
                <w:szCs w:val="20"/>
              </w:rPr>
            </w:pPr>
          </w:p>
        </w:tc>
      </w:tr>
    </w:tbl>
    <w:p w14:paraId="0C43A4C7" w14:textId="77777777" w:rsidR="00176E45" w:rsidRDefault="00176E45" w:rsidP="00176E45"/>
    <w:tbl>
      <w:tblPr>
        <w:tblW w:w="9361" w:type="dxa"/>
        <w:tblInd w:w="65" w:type="dxa"/>
        <w:tblLayout w:type="fixed"/>
        <w:tblCellMar>
          <w:left w:w="70" w:type="dxa"/>
          <w:right w:w="70" w:type="dxa"/>
        </w:tblCellMar>
        <w:tblLook w:val="04A0" w:firstRow="1" w:lastRow="0" w:firstColumn="1" w:lastColumn="0" w:noHBand="0" w:noVBand="1"/>
      </w:tblPr>
      <w:tblGrid>
        <w:gridCol w:w="714"/>
        <w:gridCol w:w="7371"/>
        <w:gridCol w:w="1276"/>
      </w:tblGrid>
      <w:tr w:rsidR="00176E45" w:rsidRPr="003F0E14" w14:paraId="38DD7178" w14:textId="77777777" w:rsidTr="00052C09">
        <w:trPr>
          <w:trHeight w:val="20"/>
        </w:trPr>
        <w:tc>
          <w:tcPr>
            <w:tcW w:w="93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52948" w14:textId="77777777" w:rsidR="00176E45" w:rsidRPr="003F0E14" w:rsidRDefault="00176E45" w:rsidP="00052C09">
            <w:pPr>
              <w:rPr>
                <w:rFonts w:ascii="Times New Roman" w:hAnsi="Times New Roman" w:cs="Times New Roman"/>
                <w:b/>
                <w:bCs/>
                <w:color w:val="000000"/>
                <w:szCs w:val="20"/>
              </w:rPr>
            </w:pPr>
            <w:r w:rsidRPr="003F0E14">
              <w:rPr>
                <w:rFonts w:ascii="Times New Roman" w:hAnsi="Times New Roman" w:cs="Times New Roman"/>
                <w:b/>
                <w:bCs/>
                <w:color w:val="000000"/>
                <w:szCs w:val="20"/>
              </w:rPr>
              <w:t xml:space="preserve">MÓDULO </w:t>
            </w:r>
            <w:proofErr w:type="gramStart"/>
            <w:r w:rsidRPr="003F0E14">
              <w:rPr>
                <w:rFonts w:ascii="Times New Roman" w:hAnsi="Times New Roman" w:cs="Times New Roman"/>
                <w:b/>
                <w:bCs/>
                <w:color w:val="000000"/>
                <w:szCs w:val="20"/>
              </w:rPr>
              <w:t>2</w:t>
            </w:r>
            <w:proofErr w:type="gramEnd"/>
            <w:r w:rsidRPr="003F0E14">
              <w:rPr>
                <w:rFonts w:ascii="Times New Roman" w:hAnsi="Times New Roman" w:cs="Times New Roman"/>
                <w:b/>
                <w:bCs/>
                <w:color w:val="000000"/>
                <w:szCs w:val="20"/>
              </w:rPr>
              <w:t>:   BENEFÍCIOS MENSAIS E DIÁRIOS </w:t>
            </w:r>
          </w:p>
        </w:tc>
      </w:tr>
      <w:tr w:rsidR="00176E45" w:rsidRPr="003F0E14" w14:paraId="1567962B" w14:textId="77777777" w:rsidTr="00052C09">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2256D8EB" w14:textId="77777777" w:rsidR="00176E45" w:rsidRPr="003F0E14" w:rsidRDefault="00176E45" w:rsidP="00052C09">
            <w:pPr>
              <w:jc w:val="center"/>
              <w:rPr>
                <w:rFonts w:ascii="Times New Roman" w:hAnsi="Times New Roman" w:cs="Times New Roman"/>
                <w:b/>
                <w:bCs/>
                <w:color w:val="000000"/>
                <w:szCs w:val="20"/>
              </w:rPr>
            </w:pPr>
            <w:proofErr w:type="gramStart"/>
            <w:r w:rsidRPr="003F0E14">
              <w:rPr>
                <w:rFonts w:ascii="Times New Roman" w:hAnsi="Times New Roman" w:cs="Times New Roman"/>
                <w:b/>
                <w:bCs/>
                <w:color w:val="000000"/>
                <w:szCs w:val="20"/>
              </w:rPr>
              <w:t>2</w:t>
            </w:r>
            <w:proofErr w:type="gramEnd"/>
          </w:p>
        </w:tc>
        <w:tc>
          <w:tcPr>
            <w:tcW w:w="7371" w:type="dxa"/>
            <w:tcBorders>
              <w:top w:val="single" w:sz="4" w:space="0" w:color="auto"/>
              <w:left w:val="nil"/>
              <w:bottom w:val="single" w:sz="4" w:space="0" w:color="auto"/>
              <w:right w:val="single" w:sz="4" w:space="0" w:color="000000"/>
            </w:tcBorders>
            <w:shd w:val="clear" w:color="000000" w:fill="E4DFEC"/>
            <w:vAlign w:val="center"/>
            <w:hideMark/>
          </w:tcPr>
          <w:p w14:paraId="78CC7E6B" w14:textId="77777777" w:rsidR="00176E45" w:rsidRPr="003F0E14" w:rsidRDefault="00176E45" w:rsidP="00052C09">
            <w:pPr>
              <w:rPr>
                <w:rFonts w:ascii="Times New Roman" w:hAnsi="Times New Roman" w:cs="Times New Roman"/>
                <w:b/>
                <w:bCs/>
                <w:color w:val="000000"/>
                <w:szCs w:val="20"/>
              </w:rPr>
            </w:pPr>
            <w:r w:rsidRPr="003F0E14">
              <w:rPr>
                <w:rFonts w:ascii="Times New Roman" w:hAnsi="Times New Roman" w:cs="Times New Roman"/>
                <w:b/>
                <w:bCs/>
                <w:color w:val="000000"/>
                <w:szCs w:val="20"/>
              </w:rPr>
              <w:t> Benefícios Mensais e Diários</w:t>
            </w:r>
          </w:p>
        </w:tc>
        <w:tc>
          <w:tcPr>
            <w:tcW w:w="1276" w:type="dxa"/>
            <w:tcBorders>
              <w:top w:val="nil"/>
              <w:left w:val="nil"/>
              <w:bottom w:val="single" w:sz="4" w:space="0" w:color="auto"/>
              <w:right w:val="single" w:sz="4" w:space="0" w:color="auto"/>
            </w:tcBorders>
            <w:shd w:val="clear" w:color="000000" w:fill="E4DFEC"/>
            <w:vAlign w:val="center"/>
            <w:hideMark/>
          </w:tcPr>
          <w:p w14:paraId="581AC0E9"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176E45" w:rsidRPr="003F0E14" w14:paraId="49EBE704"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41F8BC33"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7E58BC6D"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xml:space="preserve">Transporte = [21 dias x </w:t>
            </w:r>
            <w:proofErr w:type="gramStart"/>
            <w:r w:rsidRPr="003F0E14">
              <w:rPr>
                <w:rFonts w:ascii="Times New Roman" w:hAnsi="Times New Roman" w:cs="Times New Roman"/>
                <w:color w:val="000000"/>
                <w:szCs w:val="20"/>
              </w:rPr>
              <w:t>2</w:t>
            </w:r>
            <w:proofErr w:type="gramEnd"/>
            <w:r w:rsidRPr="003F0E14">
              <w:rPr>
                <w:rFonts w:ascii="Times New Roman" w:hAnsi="Times New Roman" w:cs="Times New Roman"/>
                <w:color w:val="000000"/>
                <w:szCs w:val="20"/>
              </w:rPr>
              <w:t>(R$ 4,00 + R$ 2,25) - participação servidor 6% do salário base]  Itinerário: Cidade Satélite/Rodoviária PP/Esplanada - Esplanada/Rodoviária PP/Cidade Satélite - CCT-CLÁUSULA DÉCIMA TERCEIRA - TRANSPORTE</w:t>
            </w:r>
          </w:p>
        </w:tc>
        <w:tc>
          <w:tcPr>
            <w:tcW w:w="1276" w:type="dxa"/>
            <w:tcBorders>
              <w:top w:val="nil"/>
              <w:left w:val="nil"/>
              <w:bottom w:val="single" w:sz="4" w:space="0" w:color="auto"/>
              <w:right w:val="single" w:sz="4" w:space="0" w:color="auto"/>
            </w:tcBorders>
            <w:shd w:val="clear" w:color="auto" w:fill="auto"/>
            <w:vAlign w:val="center"/>
          </w:tcPr>
          <w:p w14:paraId="2D41A1E0" w14:textId="684FEB56" w:rsidR="00176E45" w:rsidRPr="003F0E14" w:rsidRDefault="00176E45" w:rsidP="00052C09">
            <w:pPr>
              <w:jc w:val="center"/>
              <w:rPr>
                <w:rFonts w:ascii="Times New Roman" w:hAnsi="Times New Roman" w:cs="Times New Roman"/>
                <w:color w:val="000000"/>
                <w:szCs w:val="20"/>
              </w:rPr>
            </w:pPr>
          </w:p>
        </w:tc>
      </w:tr>
      <w:tr w:rsidR="00176E45" w:rsidRPr="003F0E14" w14:paraId="44B06EA4"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A0A59B8"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7A20DCCE"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xml:space="preserve">Auxílio alimentação (21 dias x R$ 20,00) - CLÁUSULA DÉCIMA SEGUNDA - VALE REFEIÇÃO/ALIMENTAÇÃO </w:t>
            </w:r>
          </w:p>
        </w:tc>
        <w:tc>
          <w:tcPr>
            <w:tcW w:w="1276" w:type="dxa"/>
            <w:tcBorders>
              <w:top w:val="nil"/>
              <w:left w:val="nil"/>
              <w:bottom w:val="single" w:sz="4" w:space="0" w:color="auto"/>
              <w:right w:val="single" w:sz="4" w:space="0" w:color="auto"/>
            </w:tcBorders>
            <w:shd w:val="clear" w:color="auto" w:fill="auto"/>
            <w:vAlign w:val="center"/>
          </w:tcPr>
          <w:p w14:paraId="59C3B981" w14:textId="5D041EED" w:rsidR="00176E45" w:rsidRPr="003F0E14" w:rsidRDefault="00176E45" w:rsidP="00052C09">
            <w:pPr>
              <w:jc w:val="center"/>
              <w:rPr>
                <w:rFonts w:ascii="Times New Roman" w:hAnsi="Times New Roman" w:cs="Times New Roman"/>
                <w:color w:val="000000"/>
                <w:szCs w:val="20"/>
              </w:rPr>
            </w:pPr>
          </w:p>
        </w:tc>
      </w:tr>
      <w:tr w:rsidR="00176E45" w:rsidRPr="003F0E14" w14:paraId="24ADF487"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3F916F2E"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49631D3D"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Assistência médica e familiar - CCT-CLÁUSULA DÉCIMA QUINTA - ASSISTÊNCIA MÉDICO-HOSPITALAR - Referência GEAP/2016 (R$213,92 - faixa 29 a 33 anos) - Participação Patronal 60% (Faixa Salarial de R$ 1.670,57 a R$ 2.785,07)</w:t>
            </w:r>
          </w:p>
        </w:tc>
        <w:tc>
          <w:tcPr>
            <w:tcW w:w="1276" w:type="dxa"/>
            <w:tcBorders>
              <w:top w:val="nil"/>
              <w:left w:val="nil"/>
              <w:bottom w:val="single" w:sz="4" w:space="0" w:color="auto"/>
              <w:right w:val="single" w:sz="4" w:space="0" w:color="auto"/>
            </w:tcBorders>
            <w:shd w:val="clear" w:color="auto" w:fill="auto"/>
            <w:vAlign w:val="center"/>
          </w:tcPr>
          <w:p w14:paraId="7A658BB7" w14:textId="02235E64" w:rsidR="00176E45" w:rsidRPr="003F0E14" w:rsidRDefault="00176E45" w:rsidP="00052C09">
            <w:pPr>
              <w:jc w:val="center"/>
              <w:rPr>
                <w:rFonts w:ascii="Times New Roman" w:hAnsi="Times New Roman" w:cs="Times New Roman"/>
                <w:color w:val="000000"/>
                <w:szCs w:val="20"/>
              </w:rPr>
            </w:pPr>
          </w:p>
        </w:tc>
      </w:tr>
      <w:tr w:rsidR="00176E45" w:rsidRPr="003F0E14" w14:paraId="52F4B750"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408A9B10"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D</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206B7B3F"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Auxílio creche</w:t>
            </w:r>
          </w:p>
        </w:tc>
        <w:tc>
          <w:tcPr>
            <w:tcW w:w="1276" w:type="dxa"/>
            <w:tcBorders>
              <w:top w:val="nil"/>
              <w:left w:val="nil"/>
              <w:bottom w:val="single" w:sz="4" w:space="0" w:color="auto"/>
              <w:right w:val="single" w:sz="4" w:space="0" w:color="auto"/>
            </w:tcBorders>
            <w:shd w:val="clear" w:color="auto" w:fill="auto"/>
            <w:vAlign w:val="center"/>
          </w:tcPr>
          <w:p w14:paraId="5663EFD6" w14:textId="21E8D236" w:rsidR="00176E45" w:rsidRPr="003F0E14" w:rsidRDefault="00176E45" w:rsidP="00052C09">
            <w:pPr>
              <w:jc w:val="center"/>
              <w:rPr>
                <w:rFonts w:ascii="Times New Roman" w:hAnsi="Times New Roman" w:cs="Times New Roman"/>
                <w:color w:val="000000"/>
                <w:szCs w:val="20"/>
              </w:rPr>
            </w:pPr>
          </w:p>
        </w:tc>
      </w:tr>
      <w:tr w:rsidR="00176E45" w:rsidRPr="003F0E14" w14:paraId="65003E9F" w14:textId="77777777" w:rsidTr="00176E45">
        <w:trPr>
          <w:trHeight w:val="2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95859"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E</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F1177"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xml:space="preserve"> Auxílio Funeral -</w:t>
            </w:r>
            <w:proofErr w:type="gramStart"/>
            <w:r w:rsidRPr="003F0E14">
              <w:rPr>
                <w:rFonts w:ascii="Times New Roman" w:hAnsi="Times New Roman" w:cs="Times New Roman"/>
                <w:color w:val="000000"/>
                <w:szCs w:val="20"/>
              </w:rPr>
              <w:t xml:space="preserve">  </w:t>
            </w:r>
            <w:proofErr w:type="gramEnd"/>
            <w:r w:rsidRPr="003F0E14">
              <w:rPr>
                <w:rFonts w:ascii="Times New Roman" w:hAnsi="Times New Roman" w:cs="Times New Roman"/>
                <w:color w:val="000000"/>
                <w:szCs w:val="20"/>
              </w:rPr>
              <w:t>CCT - CLÁUSULA DÉCIMA SEXTA - AUXÍLIO FUNERAL (3 vezes Salário Mínimo) - Incidência 6% por ano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BDF8D7" w14:textId="7BD517B7" w:rsidR="00176E45" w:rsidRPr="003F0E14" w:rsidRDefault="00176E45" w:rsidP="00052C09">
            <w:pPr>
              <w:jc w:val="center"/>
              <w:rPr>
                <w:rFonts w:ascii="Times New Roman" w:hAnsi="Times New Roman" w:cs="Times New Roman"/>
                <w:color w:val="000000"/>
                <w:szCs w:val="20"/>
              </w:rPr>
            </w:pPr>
          </w:p>
        </w:tc>
      </w:tr>
      <w:tr w:rsidR="00176E45" w:rsidRPr="003F0E14" w14:paraId="364B6D51" w14:textId="77777777" w:rsidTr="00176E45">
        <w:trPr>
          <w:trHeight w:val="2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F56F7"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F</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82F94"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xml:space="preserve"> Salário Família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F5FF2E" w14:textId="38FBBDDE" w:rsidR="00176E45" w:rsidRPr="003F0E14" w:rsidRDefault="00176E45" w:rsidP="00052C09">
            <w:pPr>
              <w:jc w:val="center"/>
              <w:rPr>
                <w:rFonts w:ascii="Times New Roman" w:hAnsi="Times New Roman" w:cs="Times New Roman"/>
                <w:color w:val="000000"/>
                <w:szCs w:val="20"/>
              </w:rPr>
            </w:pPr>
          </w:p>
        </w:tc>
      </w:tr>
      <w:tr w:rsidR="00176E45" w:rsidRPr="003F0E14" w14:paraId="08E2C2BF" w14:textId="77777777" w:rsidTr="00176E45">
        <w:trPr>
          <w:trHeight w:val="2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D7B98"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G</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B2E6A"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xml:space="preserve">ASSISTÊNCIA ODONTOLÓGICA - CCT - CLÁUSULA QUADRAGÉSIMA OITAVA - MENSALIDADES – ASSISTÊNCIA ODONTOLÓGICA - Ref. AMIL - Plano empresa - </w:t>
            </w:r>
            <w:proofErr w:type="gramStart"/>
            <w:r w:rsidRPr="003F0E14">
              <w:rPr>
                <w:rFonts w:ascii="Times New Roman" w:hAnsi="Times New Roman" w:cs="Times New Roman"/>
                <w:color w:val="000000"/>
                <w:szCs w:val="20"/>
              </w:rPr>
              <w:t>https</w:t>
            </w:r>
            <w:proofErr w:type="gramEnd"/>
            <w:r w:rsidRPr="003F0E14">
              <w:rPr>
                <w:rFonts w:ascii="Times New Roman" w:hAnsi="Times New Roman" w:cs="Times New Roman"/>
                <w:color w:val="000000"/>
                <w:szCs w:val="20"/>
              </w:rPr>
              <w:t>://www.planosamildental.com.br/venda/pme/oferta/padrao, em 10.08.2016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E07B30" w14:textId="2CAFC730" w:rsidR="00176E45" w:rsidRPr="003F0E14" w:rsidRDefault="00176E45" w:rsidP="00052C09">
            <w:pPr>
              <w:jc w:val="center"/>
              <w:rPr>
                <w:rFonts w:ascii="Times New Roman" w:hAnsi="Times New Roman" w:cs="Times New Roman"/>
                <w:color w:val="000000"/>
                <w:szCs w:val="20"/>
              </w:rPr>
            </w:pPr>
          </w:p>
        </w:tc>
      </w:tr>
      <w:tr w:rsidR="00176E45" w:rsidRPr="003F0E14" w14:paraId="1BC5C41A" w14:textId="77777777" w:rsidTr="00176E45">
        <w:trPr>
          <w:trHeight w:val="20"/>
        </w:trPr>
        <w:tc>
          <w:tcPr>
            <w:tcW w:w="714" w:type="dxa"/>
            <w:tcBorders>
              <w:top w:val="single" w:sz="4" w:space="0" w:color="auto"/>
              <w:left w:val="single" w:sz="4" w:space="0" w:color="auto"/>
              <w:bottom w:val="single" w:sz="4" w:space="0" w:color="auto"/>
              <w:right w:val="single" w:sz="4" w:space="0" w:color="auto"/>
            </w:tcBorders>
            <w:shd w:val="clear" w:color="000000" w:fill="E4DFEC"/>
            <w:vAlign w:val="center"/>
            <w:hideMark/>
          </w:tcPr>
          <w:p w14:paraId="7E55D8D9"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7371" w:type="dxa"/>
            <w:tcBorders>
              <w:top w:val="single" w:sz="4" w:space="0" w:color="auto"/>
              <w:left w:val="single" w:sz="4" w:space="0" w:color="auto"/>
              <w:bottom w:val="single" w:sz="4" w:space="0" w:color="auto"/>
              <w:right w:val="single" w:sz="4" w:space="0" w:color="auto"/>
            </w:tcBorders>
            <w:shd w:val="clear" w:color="000000" w:fill="E4DFEC"/>
            <w:vAlign w:val="center"/>
            <w:hideMark/>
          </w:tcPr>
          <w:p w14:paraId="3E6CF744"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 de Benefícios mensais e diários</w:t>
            </w:r>
          </w:p>
        </w:tc>
        <w:tc>
          <w:tcPr>
            <w:tcW w:w="1276" w:type="dxa"/>
            <w:tcBorders>
              <w:top w:val="single" w:sz="4" w:space="0" w:color="auto"/>
              <w:left w:val="single" w:sz="4" w:space="0" w:color="auto"/>
              <w:bottom w:val="single" w:sz="4" w:space="0" w:color="auto"/>
              <w:right w:val="single" w:sz="4" w:space="0" w:color="auto"/>
            </w:tcBorders>
            <w:shd w:val="clear" w:color="000000" w:fill="E4DFEC"/>
            <w:vAlign w:val="center"/>
          </w:tcPr>
          <w:p w14:paraId="7556BE0C" w14:textId="6E795899" w:rsidR="00176E45" w:rsidRPr="003F0E14" w:rsidRDefault="00176E45" w:rsidP="00052C09">
            <w:pPr>
              <w:jc w:val="center"/>
              <w:rPr>
                <w:rFonts w:ascii="Times New Roman" w:hAnsi="Times New Roman" w:cs="Times New Roman"/>
                <w:b/>
                <w:bCs/>
                <w:color w:val="000000"/>
                <w:szCs w:val="20"/>
              </w:rPr>
            </w:pPr>
          </w:p>
        </w:tc>
      </w:tr>
      <w:tr w:rsidR="00176E45" w:rsidRPr="003F0E14" w14:paraId="76FB1AC7" w14:textId="77777777" w:rsidTr="00052C09">
        <w:trPr>
          <w:trHeight w:val="20"/>
        </w:trPr>
        <w:tc>
          <w:tcPr>
            <w:tcW w:w="93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00E919" w14:textId="77777777" w:rsidR="00176E45" w:rsidRPr="003F0E14" w:rsidRDefault="00176E45" w:rsidP="00052C09">
            <w:pPr>
              <w:rPr>
                <w:rFonts w:ascii="Times New Roman" w:hAnsi="Times New Roman" w:cs="Times New Roman"/>
                <w:color w:val="000000"/>
                <w:sz w:val="18"/>
                <w:szCs w:val="18"/>
              </w:rPr>
            </w:pPr>
            <w:r w:rsidRPr="003F0E14">
              <w:rPr>
                <w:rFonts w:ascii="Times New Roman" w:hAnsi="Times New Roman" w:cs="Times New Roman"/>
                <w:color w:val="000000"/>
                <w:sz w:val="18"/>
                <w:szCs w:val="18"/>
              </w:rPr>
              <w:t>Nota: o valor informado deverá ser o custo real do insumo (descontado o valor eventualmente pago pelo empregado). </w:t>
            </w:r>
          </w:p>
        </w:tc>
      </w:tr>
    </w:tbl>
    <w:p w14:paraId="1A3F3510" w14:textId="77777777" w:rsidR="00176E45" w:rsidRDefault="00176E45" w:rsidP="00176E45"/>
    <w:tbl>
      <w:tblPr>
        <w:tblW w:w="9361" w:type="dxa"/>
        <w:tblInd w:w="65" w:type="dxa"/>
        <w:tblLayout w:type="fixed"/>
        <w:tblCellMar>
          <w:left w:w="70" w:type="dxa"/>
          <w:right w:w="70" w:type="dxa"/>
        </w:tblCellMar>
        <w:tblLook w:val="04A0" w:firstRow="1" w:lastRow="0" w:firstColumn="1" w:lastColumn="0" w:noHBand="0" w:noVBand="1"/>
      </w:tblPr>
      <w:tblGrid>
        <w:gridCol w:w="714"/>
        <w:gridCol w:w="7371"/>
        <w:gridCol w:w="1276"/>
      </w:tblGrid>
      <w:tr w:rsidR="00176E45" w:rsidRPr="003F0E14" w14:paraId="002DC1FD" w14:textId="77777777" w:rsidTr="00052C09">
        <w:trPr>
          <w:trHeight w:val="20"/>
        </w:trPr>
        <w:tc>
          <w:tcPr>
            <w:tcW w:w="93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36887" w14:textId="77777777" w:rsidR="00176E45" w:rsidRPr="003F0E14" w:rsidRDefault="00176E45" w:rsidP="00052C09">
            <w:pPr>
              <w:rPr>
                <w:rFonts w:ascii="Times New Roman" w:hAnsi="Times New Roman" w:cs="Times New Roman"/>
                <w:b/>
                <w:bCs/>
                <w:color w:val="000000"/>
                <w:szCs w:val="20"/>
              </w:rPr>
            </w:pPr>
            <w:r w:rsidRPr="003F0E14">
              <w:rPr>
                <w:rFonts w:ascii="Times New Roman" w:hAnsi="Times New Roman" w:cs="Times New Roman"/>
                <w:b/>
                <w:bCs/>
                <w:color w:val="000000"/>
                <w:szCs w:val="20"/>
              </w:rPr>
              <w:t xml:space="preserve">MÓDULO </w:t>
            </w:r>
            <w:proofErr w:type="gramStart"/>
            <w:r w:rsidRPr="003F0E14">
              <w:rPr>
                <w:rFonts w:ascii="Times New Roman" w:hAnsi="Times New Roman" w:cs="Times New Roman"/>
                <w:b/>
                <w:bCs/>
                <w:color w:val="000000"/>
                <w:szCs w:val="20"/>
              </w:rPr>
              <w:t>3</w:t>
            </w:r>
            <w:proofErr w:type="gramEnd"/>
            <w:r w:rsidRPr="003F0E14">
              <w:rPr>
                <w:rFonts w:ascii="Times New Roman" w:hAnsi="Times New Roman" w:cs="Times New Roman"/>
                <w:b/>
                <w:bCs/>
                <w:color w:val="000000"/>
                <w:szCs w:val="20"/>
              </w:rPr>
              <w:t>:   INSUMOS DIVERSOS </w:t>
            </w:r>
          </w:p>
        </w:tc>
      </w:tr>
      <w:tr w:rsidR="00176E45" w:rsidRPr="003F0E14" w14:paraId="2D7E72E8" w14:textId="77777777" w:rsidTr="00052C09">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7677AA33" w14:textId="77777777" w:rsidR="00176E45" w:rsidRPr="003F0E14" w:rsidRDefault="00176E45" w:rsidP="00052C09">
            <w:pPr>
              <w:jc w:val="center"/>
              <w:rPr>
                <w:rFonts w:ascii="Times New Roman" w:hAnsi="Times New Roman" w:cs="Times New Roman"/>
                <w:b/>
                <w:bCs/>
                <w:color w:val="000000"/>
                <w:szCs w:val="20"/>
              </w:rPr>
            </w:pPr>
            <w:proofErr w:type="gramStart"/>
            <w:r w:rsidRPr="003F0E14">
              <w:rPr>
                <w:rFonts w:ascii="Times New Roman" w:hAnsi="Times New Roman" w:cs="Times New Roman"/>
                <w:b/>
                <w:bCs/>
                <w:color w:val="000000"/>
                <w:szCs w:val="20"/>
              </w:rPr>
              <w:t>3</w:t>
            </w:r>
            <w:proofErr w:type="gramEnd"/>
          </w:p>
        </w:tc>
        <w:tc>
          <w:tcPr>
            <w:tcW w:w="7371" w:type="dxa"/>
            <w:tcBorders>
              <w:top w:val="single" w:sz="4" w:space="0" w:color="auto"/>
              <w:left w:val="nil"/>
              <w:bottom w:val="single" w:sz="4" w:space="0" w:color="auto"/>
              <w:right w:val="single" w:sz="4" w:space="0" w:color="000000"/>
            </w:tcBorders>
            <w:shd w:val="clear" w:color="000000" w:fill="E4DFEC"/>
            <w:vAlign w:val="center"/>
            <w:hideMark/>
          </w:tcPr>
          <w:p w14:paraId="67C95592" w14:textId="77777777" w:rsidR="00176E45" w:rsidRPr="003F0E14" w:rsidRDefault="00176E45" w:rsidP="00052C09">
            <w:pPr>
              <w:rPr>
                <w:rFonts w:ascii="Times New Roman" w:hAnsi="Times New Roman" w:cs="Times New Roman"/>
                <w:b/>
                <w:bCs/>
                <w:color w:val="000000"/>
                <w:szCs w:val="20"/>
              </w:rPr>
            </w:pPr>
            <w:r w:rsidRPr="003F0E14">
              <w:rPr>
                <w:rFonts w:ascii="Times New Roman" w:hAnsi="Times New Roman" w:cs="Times New Roman"/>
                <w:b/>
                <w:bCs/>
                <w:color w:val="000000"/>
                <w:szCs w:val="20"/>
              </w:rPr>
              <w:t>Insumos Diversos</w:t>
            </w:r>
          </w:p>
        </w:tc>
        <w:tc>
          <w:tcPr>
            <w:tcW w:w="1276" w:type="dxa"/>
            <w:tcBorders>
              <w:top w:val="nil"/>
              <w:left w:val="nil"/>
              <w:bottom w:val="single" w:sz="4" w:space="0" w:color="auto"/>
              <w:right w:val="single" w:sz="4" w:space="0" w:color="auto"/>
            </w:tcBorders>
            <w:shd w:val="clear" w:color="000000" w:fill="E4DFEC"/>
            <w:vAlign w:val="center"/>
            <w:hideMark/>
          </w:tcPr>
          <w:p w14:paraId="31E4B19C"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176E45" w:rsidRPr="003F0E14" w14:paraId="083F4B2D" w14:textId="77777777" w:rsidTr="00052C0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70B01D3"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2C51E9CC"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Uniformes</w:t>
            </w:r>
          </w:p>
        </w:tc>
        <w:tc>
          <w:tcPr>
            <w:tcW w:w="1276" w:type="dxa"/>
            <w:tcBorders>
              <w:top w:val="nil"/>
              <w:left w:val="nil"/>
              <w:bottom w:val="single" w:sz="4" w:space="0" w:color="auto"/>
              <w:right w:val="single" w:sz="4" w:space="0" w:color="auto"/>
            </w:tcBorders>
            <w:shd w:val="clear" w:color="auto" w:fill="auto"/>
            <w:vAlign w:val="center"/>
            <w:hideMark/>
          </w:tcPr>
          <w:p w14:paraId="5D831166" w14:textId="77777777" w:rsidR="00176E45" w:rsidRPr="003F0E14" w:rsidRDefault="00176E45" w:rsidP="00052C09">
            <w:pPr>
              <w:jc w:val="center"/>
              <w:rPr>
                <w:rFonts w:ascii="Times New Roman" w:hAnsi="Times New Roman" w:cs="Times New Roman"/>
                <w:szCs w:val="20"/>
              </w:rPr>
            </w:pPr>
            <w:r w:rsidRPr="003F0E14">
              <w:rPr>
                <w:rFonts w:ascii="Times New Roman" w:hAnsi="Times New Roman" w:cs="Times New Roman"/>
                <w:szCs w:val="20"/>
              </w:rPr>
              <w:t> </w:t>
            </w:r>
          </w:p>
        </w:tc>
      </w:tr>
      <w:tr w:rsidR="00176E45" w:rsidRPr="003F0E14" w14:paraId="1ABA6B3A" w14:textId="77777777" w:rsidTr="00052C09">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F33BE02"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7F0D498F"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Ferramentas/Equipamentos</w:t>
            </w:r>
          </w:p>
        </w:tc>
        <w:tc>
          <w:tcPr>
            <w:tcW w:w="1276" w:type="dxa"/>
            <w:tcBorders>
              <w:top w:val="nil"/>
              <w:left w:val="nil"/>
              <w:bottom w:val="single" w:sz="4" w:space="0" w:color="auto"/>
              <w:right w:val="single" w:sz="4" w:space="0" w:color="auto"/>
            </w:tcBorders>
            <w:shd w:val="clear" w:color="auto" w:fill="auto"/>
            <w:vAlign w:val="center"/>
            <w:hideMark/>
          </w:tcPr>
          <w:p w14:paraId="3BCBF673" w14:textId="77777777" w:rsidR="00176E45" w:rsidRPr="003F0E14" w:rsidRDefault="00176E45" w:rsidP="00052C09">
            <w:pPr>
              <w:jc w:val="center"/>
              <w:rPr>
                <w:rFonts w:ascii="Times New Roman" w:hAnsi="Times New Roman" w:cs="Times New Roman"/>
                <w:szCs w:val="20"/>
              </w:rPr>
            </w:pPr>
            <w:r w:rsidRPr="003F0E14">
              <w:rPr>
                <w:rFonts w:ascii="Times New Roman" w:hAnsi="Times New Roman" w:cs="Times New Roman"/>
                <w:szCs w:val="20"/>
              </w:rPr>
              <w:t> </w:t>
            </w:r>
          </w:p>
        </w:tc>
      </w:tr>
      <w:tr w:rsidR="00176E45" w:rsidRPr="003F0E14" w14:paraId="2375EB3C"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CB0548D"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13A8A62D"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xml:space="preserve">Treinamento específico na área de atuação, conforme disposto no Item 11.8 do Termo de Referência - DAS OBRIGAÇÕES DA CONTRATADA (valor estimado com base em informações da CODES/CGRH para </w:t>
            </w:r>
            <w:proofErr w:type="gramStart"/>
            <w:r w:rsidRPr="003F0E14">
              <w:rPr>
                <w:rFonts w:ascii="Times New Roman" w:hAnsi="Times New Roman" w:cs="Times New Roman"/>
                <w:color w:val="000000"/>
                <w:szCs w:val="20"/>
              </w:rPr>
              <w:t>treinamento similares realizado pelo SENAI</w:t>
            </w:r>
            <w:proofErr w:type="gramEnd"/>
            <w:r w:rsidRPr="003F0E14">
              <w:rPr>
                <w:rFonts w:ascii="Times New Roman" w:hAnsi="Times New Roman" w:cs="Times New Roman"/>
                <w:color w:val="000000"/>
                <w:szCs w:val="20"/>
              </w:rPr>
              <w:t>)</w:t>
            </w:r>
          </w:p>
        </w:tc>
        <w:tc>
          <w:tcPr>
            <w:tcW w:w="1276" w:type="dxa"/>
            <w:tcBorders>
              <w:top w:val="nil"/>
              <w:left w:val="nil"/>
              <w:bottom w:val="single" w:sz="4" w:space="0" w:color="auto"/>
              <w:right w:val="single" w:sz="4" w:space="0" w:color="auto"/>
            </w:tcBorders>
            <w:shd w:val="clear" w:color="auto" w:fill="auto"/>
            <w:vAlign w:val="center"/>
          </w:tcPr>
          <w:p w14:paraId="47FBD70D" w14:textId="4048CF75" w:rsidR="00176E45" w:rsidRPr="003F0E14" w:rsidRDefault="00176E45" w:rsidP="00052C09">
            <w:pPr>
              <w:jc w:val="center"/>
              <w:rPr>
                <w:rFonts w:ascii="Times New Roman" w:hAnsi="Times New Roman" w:cs="Times New Roman"/>
                <w:szCs w:val="20"/>
              </w:rPr>
            </w:pPr>
          </w:p>
        </w:tc>
      </w:tr>
      <w:tr w:rsidR="00176E45" w:rsidRPr="003F0E14" w14:paraId="02904416" w14:textId="77777777" w:rsidTr="00176E45">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7DCE2AA5"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7371" w:type="dxa"/>
            <w:tcBorders>
              <w:top w:val="single" w:sz="4" w:space="0" w:color="auto"/>
              <w:left w:val="nil"/>
              <w:bottom w:val="single" w:sz="4" w:space="0" w:color="auto"/>
              <w:right w:val="single" w:sz="4" w:space="0" w:color="000000"/>
            </w:tcBorders>
            <w:shd w:val="clear" w:color="000000" w:fill="E4DFEC"/>
            <w:vAlign w:val="center"/>
            <w:hideMark/>
          </w:tcPr>
          <w:p w14:paraId="6946F194" w14:textId="77777777" w:rsidR="00176E45" w:rsidRPr="003F0E14" w:rsidRDefault="00176E45" w:rsidP="00052C09">
            <w:pPr>
              <w:rPr>
                <w:rFonts w:ascii="Times New Roman" w:hAnsi="Times New Roman" w:cs="Times New Roman"/>
                <w:b/>
                <w:bCs/>
                <w:color w:val="000000"/>
                <w:szCs w:val="20"/>
              </w:rPr>
            </w:pPr>
            <w:r w:rsidRPr="003F0E14">
              <w:rPr>
                <w:rFonts w:ascii="Times New Roman" w:hAnsi="Times New Roman" w:cs="Times New Roman"/>
                <w:b/>
                <w:bCs/>
                <w:color w:val="000000"/>
                <w:szCs w:val="20"/>
              </w:rPr>
              <w:t>Total de Insumos diversos</w:t>
            </w:r>
          </w:p>
        </w:tc>
        <w:tc>
          <w:tcPr>
            <w:tcW w:w="1276" w:type="dxa"/>
            <w:tcBorders>
              <w:top w:val="nil"/>
              <w:left w:val="nil"/>
              <w:bottom w:val="single" w:sz="4" w:space="0" w:color="auto"/>
              <w:right w:val="single" w:sz="4" w:space="0" w:color="auto"/>
            </w:tcBorders>
            <w:shd w:val="clear" w:color="000000" w:fill="E4DFEC"/>
            <w:vAlign w:val="center"/>
          </w:tcPr>
          <w:p w14:paraId="61AE9B7F" w14:textId="444B884E" w:rsidR="00176E45" w:rsidRPr="003F0E14" w:rsidRDefault="00176E45" w:rsidP="00052C09">
            <w:pPr>
              <w:jc w:val="center"/>
              <w:rPr>
                <w:rFonts w:ascii="Times New Roman" w:hAnsi="Times New Roman" w:cs="Times New Roman"/>
                <w:b/>
                <w:bCs/>
                <w:szCs w:val="20"/>
              </w:rPr>
            </w:pPr>
          </w:p>
        </w:tc>
      </w:tr>
      <w:tr w:rsidR="00176E45" w:rsidRPr="003F0E14" w14:paraId="11DD0D4A" w14:textId="77777777" w:rsidTr="00052C09">
        <w:trPr>
          <w:trHeight w:val="20"/>
        </w:trPr>
        <w:tc>
          <w:tcPr>
            <w:tcW w:w="9361" w:type="dxa"/>
            <w:gridSpan w:val="3"/>
            <w:tcBorders>
              <w:top w:val="nil"/>
              <w:left w:val="single" w:sz="4" w:space="0" w:color="auto"/>
              <w:bottom w:val="single" w:sz="4" w:space="0" w:color="auto"/>
              <w:right w:val="single" w:sz="4" w:space="0" w:color="auto"/>
            </w:tcBorders>
            <w:shd w:val="clear" w:color="auto" w:fill="auto"/>
            <w:vAlign w:val="center"/>
            <w:hideMark/>
          </w:tcPr>
          <w:p w14:paraId="7390B783" w14:textId="77777777" w:rsidR="00176E45" w:rsidRPr="00611704" w:rsidRDefault="00176E45" w:rsidP="00052C09">
            <w:pPr>
              <w:rPr>
                <w:rFonts w:ascii="Times New Roman" w:hAnsi="Times New Roman" w:cs="Times New Roman"/>
                <w:color w:val="000000"/>
                <w:sz w:val="18"/>
                <w:szCs w:val="18"/>
              </w:rPr>
            </w:pPr>
            <w:r w:rsidRPr="00611704">
              <w:rPr>
                <w:rFonts w:ascii="Times New Roman" w:hAnsi="Times New Roman" w:cs="Times New Roman"/>
                <w:color w:val="000000"/>
                <w:sz w:val="18"/>
                <w:szCs w:val="18"/>
              </w:rPr>
              <w:t>Nota: Valores mensais por empregado. </w:t>
            </w:r>
          </w:p>
        </w:tc>
      </w:tr>
    </w:tbl>
    <w:p w14:paraId="68537B44" w14:textId="77777777" w:rsidR="00176E45" w:rsidRDefault="00176E45" w:rsidP="00176E45"/>
    <w:tbl>
      <w:tblPr>
        <w:tblW w:w="9361" w:type="dxa"/>
        <w:tblInd w:w="65" w:type="dxa"/>
        <w:tblLayout w:type="fixed"/>
        <w:tblCellMar>
          <w:left w:w="70" w:type="dxa"/>
          <w:right w:w="70" w:type="dxa"/>
        </w:tblCellMar>
        <w:tblLook w:val="04A0" w:firstRow="1" w:lastRow="0" w:firstColumn="1" w:lastColumn="0" w:noHBand="0" w:noVBand="1"/>
      </w:tblPr>
      <w:tblGrid>
        <w:gridCol w:w="714"/>
        <w:gridCol w:w="6379"/>
        <w:gridCol w:w="992"/>
        <w:gridCol w:w="1276"/>
      </w:tblGrid>
      <w:tr w:rsidR="00176E45" w:rsidRPr="003F0E14" w14:paraId="2F50EFEB"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CC00F" w14:textId="77777777" w:rsidR="00176E45" w:rsidRPr="003F0E14" w:rsidRDefault="00176E45" w:rsidP="00052C09">
            <w:pPr>
              <w:rPr>
                <w:rFonts w:ascii="Times New Roman" w:hAnsi="Times New Roman" w:cs="Times New Roman"/>
                <w:b/>
                <w:bCs/>
                <w:color w:val="000000"/>
                <w:szCs w:val="20"/>
              </w:rPr>
            </w:pPr>
            <w:r w:rsidRPr="003F0E14">
              <w:rPr>
                <w:rFonts w:ascii="Times New Roman" w:hAnsi="Times New Roman" w:cs="Times New Roman"/>
                <w:b/>
                <w:bCs/>
                <w:color w:val="000000"/>
                <w:szCs w:val="20"/>
              </w:rPr>
              <w:t xml:space="preserve">MÓDULO </w:t>
            </w:r>
            <w:proofErr w:type="gramStart"/>
            <w:r w:rsidRPr="003F0E14">
              <w:rPr>
                <w:rFonts w:ascii="Times New Roman" w:hAnsi="Times New Roman" w:cs="Times New Roman"/>
                <w:b/>
                <w:bCs/>
                <w:color w:val="000000"/>
                <w:szCs w:val="20"/>
              </w:rPr>
              <w:t>4</w:t>
            </w:r>
            <w:proofErr w:type="gramEnd"/>
            <w:r w:rsidRPr="003F0E14">
              <w:rPr>
                <w:rFonts w:ascii="Times New Roman" w:hAnsi="Times New Roman" w:cs="Times New Roman"/>
                <w:b/>
                <w:bCs/>
                <w:color w:val="000000"/>
                <w:szCs w:val="20"/>
              </w:rPr>
              <w:t>:   ENCARGOS SOCIAIS E TRABALHISTAS </w:t>
            </w:r>
          </w:p>
        </w:tc>
      </w:tr>
      <w:tr w:rsidR="00176E45" w:rsidRPr="003F0E14" w14:paraId="5401B4F4" w14:textId="77777777" w:rsidTr="00052C09">
        <w:trPr>
          <w:trHeight w:val="20"/>
        </w:trPr>
        <w:tc>
          <w:tcPr>
            <w:tcW w:w="9361" w:type="dxa"/>
            <w:gridSpan w:val="4"/>
            <w:tcBorders>
              <w:top w:val="nil"/>
              <w:left w:val="single" w:sz="4" w:space="0" w:color="auto"/>
              <w:bottom w:val="single" w:sz="4" w:space="0" w:color="auto"/>
              <w:right w:val="single" w:sz="4" w:space="0" w:color="auto"/>
            </w:tcBorders>
            <w:shd w:val="clear" w:color="auto" w:fill="auto"/>
            <w:vAlign w:val="center"/>
            <w:hideMark/>
          </w:tcPr>
          <w:p w14:paraId="4F10D67F" w14:textId="77777777" w:rsidR="00176E45" w:rsidRPr="003F0E14" w:rsidRDefault="00176E45" w:rsidP="00052C09">
            <w:pPr>
              <w:rPr>
                <w:rFonts w:ascii="Times New Roman" w:hAnsi="Times New Roman" w:cs="Times New Roman"/>
                <w:b/>
                <w:bCs/>
                <w:color w:val="000000"/>
                <w:szCs w:val="20"/>
              </w:rPr>
            </w:pPr>
            <w:proofErr w:type="spellStart"/>
            <w:r w:rsidRPr="003F0E14">
              <w:rPr>
                <w:rFonts w:ascii="Times New Roman" w:hAnsi="Times New Roman" w:cs="Times New Roman"/>
                <w:b/>
                <w:bCs/>
                <w:color w:val="000000"/>
                <w:szCs w:val="20"/>
              </w:rPr>
              <w:t>Submódulo</w:t>
            </w:r>
            <w:proofErr w:type="spellEnd"/>
            <w:r w:rsidRPr="003F0E14">
              <w:rPr>
                <w:rFonts w:ascii="Times New Roman" w:hAnsi="Times New Roman" w:cs="Times New Roman"/>
                <w:b/>
                <w:bCs/>
                <w:color w:val="000000"/>
                <w:szCs w:val="20"/>
              </w:rPr>
              <w:t xml:space="preserve"> 4.1 – Encargos previdenciários e FGTS: </w:t>
            </w:r>
          </w:p>
        </w:tc>
      </w:tr>
      <w:tr w:rsidR="00176E45" w:rsidRPr="003F0E14" w14:paraId="3A1DD554" w14:textId="77777777" w:rsidTr="00052C09">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6087E747"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4.1</w:t>
            </w:r>
          </w:p>
        </w:tc>
        <w:tc>
          <w:tcPr>
            <w:tcW w:w="6379" w:type="dxa"/>
            <w:tcBorders>
              <w:top w:val="single" w:sz="4" w:space="0" w:color="auto"/>
              <w:left w:val="nil"/>
              <w:bottom w:val="single" w:sz="4" w:space="0" w:color="auto"/>
              <w:right w:val="single" w:sz="4" w:space="0" w:color="000000"/>
            </w:tcBorders>
            <w:shd w:val="clear" w:color="000000" w:fill="E4DFEC"/>
            <w:vAlign w:val="center"/>
            <w:hideMark/>
          </w:tcPr>
          <w:p w14:paraId="58C08B8C" w14:textId="77777777" w:rsidR="00176E45" w:rsidRPr="003F0E14" w:rsidRDefault="00176E45" w:rsidP="00052C09">
            <w:pPr>
              <w:rPr>
                <w:rFonts w:ascii="Times New Roman" w:hAnsi="Times New Roman" w:cs="Times New Roman"/>
                <w:b/>
                <w:bCs/>
                <w:color w:val="000000"/>
                <w:szCs w:val="20"/>
              </w:rPr>
            </w:pPr>
            <w:r w:rsidRPr="003F0E14">
              <w:rPr>
                <w:rFonts w:ascii="Times New Roman" w:hAnsi="Times New Roman" w:cs="Times New Roman"/>
                <w:b/>
                <w:bCs/>
                <w:color w:val="000000"/>
                <w:szCs w:val="20"/>
              </w:rPr>
              <w:t>Encargos previdenciários e FGTS</w:t>
            </w:r>
          </w:p>
        </w:tc>
        <w:tc>
          <w:tcPr>
            <w:tcW w:w="992" w:type="dxa"/>
            <w:tcBorders>
              <w:top w:val="nil"/>
              <w:left w:val="nil"/>
              <w:bottom w:val="single" w:sz="4" w:space="0" w:color="auto"/>
              <w:right w:val="nil"/>
            </w:tcBorders>
            <w:shd w:val="clear" w:color="000000" w:fill="E4DFEC"/>
            <w:vAlign w:val="center"/>
            <w:hideMark/>
          </w:tcPr>
          <w:p w14:paraId="6DB66441"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09310F1F"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176E45" w:rsidRPr="003F0E14" w14:paraId="3727D301"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58DD2C8"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4CDBFF46"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INSS</w:t>
            </w:r>
          </w:p>
        </w:tc>
        <w:tc>
          <w:tcPr>
            <w:tcW w:w="992" w:type="dxa"/>
            <w:tcBorders>
              <w:top w:val="nil"/>
              <w:left w:val="nil"/>
              <w:bottom w:val="single" w:sz="4" w:space="0" w:color="auto"/>
              <w:right w:val="nil"/>
            </w:tcBorders>
            <w:shd w:val="clear" w:color="000000" w:fill="FFFFFF"/>
            <w:vAlign w:val="center"/>
          </w:tcPr>
          <w:p w14:paraId="2EDCF83F" w14:textId="733ACDFD"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E2C5E3A" w14:textId="20B8F925" w:rsidR="00176E45" w:rsidRPr="003F0E14" w:rsidRDefault="00176E45" w:rsidP="00052C09">
            <w:pPr>
              <w:jc w:val="center"/>
              <w:rPr>
                <w:rFonts w:ascii="Times New Roman" w:hAnsi="Times New Roman" w:cs="Times New Roman"/>
                <w:color w:val="000000"/>
                <w:szCs w:val="20"/>
              </w:rPr>
            </w:pPr>
          </w:p>
        </w:tc>
      </w:tr>
      <w:tr w:rsidR="00176E45" w:rsidRPr="003F0E14" w14:paraId="356951C0"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DD691A0"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7B9D6CCE"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SESI ou SESC</w:t>
            </w:r>
          </w:p>
        </w:tc>
        <w:tc>
          <w:tcPr>
            <w:tcW w:w="992" w:type="dxa"/>
            <w:tcBorders>
              <w:top w:val="nil"/>
              <w:left w:val="nil"/>
              <w:bottom w:val="single" w:sz="4" w:space="0" w:color="auto"/>
              <w:right w:val="nil"/>
            </w:tcBorders>
            <w:shd w:val="clear" w:color="000000" w:fill="FFFFFF"/>
            <w:vAlign w:val="center"/>
          </w:tcPr>
          <w:p w14:paraId="61641830" w14:textId="60CD417C"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800E54B" w14:textId="31FD630A" w:rsidR="00176E45" w:rsidRPr="003F0E14" w:rsidRDefault="00176E45" w:rsidP="00052C09">
            <w:pPr>
              <w:jc w:val="center"/>
              <w:rPr>
                <w:rFonts w:ascii="Times New Roman" w:hAnsi="Times New Roman" w:cs="Times New Roman"/>
                <w:color w:val="000000"/>
                <w:szCs w:val="20"/>
              </w:rPr>
            </w:pPr>
          </w:p>
        </w:tc>
      </w:tr>
      <w:tr w:rsidR="00176E45" w:rsidRPr="003F0E14" w14:paraId="313F904E"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47214FC"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479BC00B"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SENAI ou SENAC</w:t>
            </w:r>
          </w:p>
        </w:tc>
        <w:tc>
          <w:tcPr>
            <w:tcW w:w="992" w:type="dxa"/>
            <w:tcBorders>
              <w:top w:val="nil"/>
              <w:left w:val="nil"/>
              <w:bottom w:val="single" w:sz="4" w:space="0" w:color="auto"/>
              <w:right w:val="nil"/>
            </w:tcBorders>
            <w:shd w:val="clear" w:color="000000" w:fill="FFFFFF"/>
            <w:vAlign w:val="center"/>
          </w:tcPr>
          <w:p w14:paraId="3D233E30" w14:textId="2BB656BF"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0C158943" w14:textId="3D561D7F" w:rsidR="00176E45" w:rsidRPr="003F0E14" w:rsidRDefault="00176E45" w:rsidP="00052C09">
            <w:pPr>
              <w:jc w:val="center"/>
              <w:rPr>
                <w:rFonts w:ascii="Times New Roman" w:hAnsi="Times New Roman" w:cs="Times New Roman"/>
                <w:color w:val="000000"/>
                <w:szCs w:val="20"/>
              </w:rPr>
            </w:pPr>
          </w:p>
        </w:tc>
      </w:tr>
      <w:tr w:rsidR="00176E45" w:rsidRPr="003F0E14" w14:paraId="6A75018A"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E8FC651"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D</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1CB8044B"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INCRA</w:t>
            </w:r>
          </w:p>
        </w:tc>
        <w:tc>
          <w:tcPr>
            <w:tcW w:w="992" w:type="dxa"/>
            <w:tcBorders>
              <w:top w:val="nil"/>
              <w:left w:val="nil"/>
              <w:bottom w:val="single" w:sz="4" w:space="0" w:color="auto"/>
              <w:right w:val="nil"/>
            </w:tcBorders>
            <w:shd w:val="clear" w:color="000000" w:fill="FFFFFF"/>
            <w:vAlign w:val="center"/>
          </w:tcPr>
          <w:p w14:paraId="5A897641" w14:textId="394B6EAF"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68A809D" w14:textId="0D2AAD6A" w:rsidR="00176E45" w:rsidRPr="003F0E14" w:rsidRDefault="00176E45" w:rsidP="00052C09">
            <w:pPr>
              <w:jc w:val="center"/>
              <w:rPr>
                <w:rFonts w:ascii="Times New Roman" w:hAnsi="Times New Roman" w:cs="Times New Roman"/>
                <w:color w:val="000000"/>
                <w:szCs w:val="20"/>
              </w:rPr>
            </w:pPr>
          </w:p>
        </w:tc>
      </w:tr>
      <w:tr w:rsidR="00176E45" w:rsidRPr="003F0E14" w14:paraId="471E9796"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5C90AAA"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E</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2CAAD514"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Salário Educação</w:t>
            </w:r>
          </w:p>
        </w:tc>
        <w:tc>
          <w:tcPr>
            <w:tcW w:w="992" w:type="dxa"/>
            <w:tcBorders>
              <w:top w:val="nil"/>
              <w:left w:val="nil"/>
              <w:bottom w:val="single" w:sz="4" w:space="0" w:color="auto"/>
              <w:right w:val="nil"/>
            </w:tcBorders>
            <w:shd w:val="clear" w:color="000000" w:fill="FFFFFF"/>
            <w:vAlign w:val="center"/>
          </w:tcPr>
          <w:p w14:paraId="30BD3862" w14:textId="03E9152D"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628D274" w14:textId="1DE20BBD" w:rsidR="00176E45" w:rsidRPr="003F0E14" w:rsidRDefault="00176E45" w:rsidP="00052C09">
            <w:pPr>
              <w:jc w:val="center"/>
              <w:rPr>
                <w:rFonts w:ascii="Times New Roman" w:hAnsi="Times New Roman" w:cs="Times New Roman"/>
                <w:color w:val="000000"/>
                <w:szCs w:val="20"/>
              </w:rPr>
            </w:pPr>
          </w:p>
        </w:tc>
      </w:tr>
      <w:tr w:rsidR="00176E45" w:rsidRPr="003F0E14" w14:paraId="607BBD63"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BAA4176"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F</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4D9E4241"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FGTS</w:t>
            </w:r>
          </w:p>
        </w:tc>
        <w:tc>
          <w:tcPr>
            <w:tcW w:w="992" w:type="dxa"/>
            <w:tcBorders>
              <w:top w:val="nil"/>
              <w:left w:val="nil"/>
              <w:bottom w:val="single" w:sz="4" w:space="0" w:color="auto"/>
              <w:right w:val="nil"/>
            </w:tcBorders>
            <w:shd w:val="clear" w:color="000000" w:fill="FFFFFF"/>
            <w:vAlign w:val="center"/>
          </w:tcPr>
          <w:p w14:paraId="4B609127" w14:textId="238DF0F5"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2AD6154" w14:textId="1FDE05B7" w:rsidR="00176E45" w:rsidRPr="003F0E14" w:rsidRDefault="00176E45" w:rsidP="00052C09">
            <w:pPr>
              <w:jc w:val="center"/>
              <w:rPr>
                <w:rFonts w:ascii="Times New Roman" w:hAnsi="Times New Roman" w:cs="Times New Roman"/>
                <w:color w:val="000000"/>
                <w:szCs w:val="20"/>
              </w:rPr>
            </w:pPr>
          </w:p>
        </w:tc>
      </w:tr>
      <w:tr w:rsidR="00176E45" w:rsidRPr="003F0E14" w14:paraId="7780343A"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61D720F"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G</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32AD5CED"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Seguro acidente do trabalho</w:t>
            </w:r>
          </w:p>
        </w:tc>
        <w:tc>
          <w:tcPr>
            <w:tcW w:w="992" w:type="dxa"/>
            <w:tcBorders>
              <w:top w:val="nil"/>
              <w:left w:val="nil"/>
              <w:bottom w:val="single" w:sz="4" w:space="0" w:color="auto"/>
              <w:right w:val="nil"/>
            </w:tcBorders>
            <w:shd w:val="clear" w:color="000000" w:fill="FFFFFF"/>
            <w:vAlign w:val="center"/>
          </w:tcPr>
          <w:p w14:paraId="3FD2C1C5" w14:textId="1AF69E3D"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13607BF5" w14:textId="1761B8AE" w:rsidR="00176E45" w:rsidRPr="003F0E14" w:rsidRDefault="00176E45" w:rsidP="00052C09">
            <w:pPr>
              <w:jc w:val="center"/>
              <w:rPr>
                <w:rFonts w:ascii="Times New Roman" w:hAnsi="Times New Roman" w:cs="Times New Roman"/>
                <w:color w:val="000000"/>
                <w:szCs w:val="20"/>
              </w:rPr>
            </w:pPr>
          </w:p>
        </w:tc>
      </w:tr>
      <w:tr w:rsidR="00176E45" w:rsidRPr="003F0E14" w14:paraId="18313D6C"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C608731"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H</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6E2F087D"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SEBRAE</w:t>
            </w:r>
          </w:p>
        </w:tc>
        <w:tc>
          <w:tcPr>
            <w:tcW w:w="992" w:type="dxa"/>
            <w:tcBorders>
              <w:top w:val="nil"/>
              <w:left w:val="nil"/>
              <w:bottom w:val="single" w:sz="4" w:space="0" w:color="auto"/>
              <w:right w:val="nil"/>
            </w:tcBorders>
            <w:shd w:val="clear" w:color="000000" w:fill="FFFFFF"/>
            <w:vAlign w:val="center"/>
          </w:tcPr>
          <w:p w14:paraId="1D658B43" w14:textId="544899B7"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B9C59E3" w14:textId="02215864" w:rsidR="00176E45" w:rsidRPr="003F0E14" w:rsidRDefault="00176E45" w:rsidP="00052C09">
            <w:pPr>
              <w:jc w:val="center"/>
              <w:rPr>
                <w:rFonts w:ascii="Times New Roman" w:hAnsi="Times New Roman" w:cs="Times New Roman"/>
                <w:color w:val="000000"/>
                <w:szCs w:val="20"/>
              </w:rPr>
            </w:pPr>
          </w:p>
        </w:tc>
      </w:tr>
      <w:tr w:rsidR="00176E45" w:rsidRPr="003F0E14" w14:paraId="0BB52632" w14:textId="77777777" w:rsidTr="00176E45">
        <w:trPr>
          <w:trHeight w:val="20"/>
        </w:trPr>
        <w:tc>
          <w:tcPr>
            <w:tcW w:w="7093"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340E178D"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E4DFEC"/>
            <w:vAlign w:val="center"/>
          </w:tcPr>
          <w:p w14:paraId="1BAA425C" w14:textId="63BFB72C" w:rsidR="00176E45" w:rsidRPr="003F0E14" w:rsidRDefault="00176E45" w:rsidP="00052C09">
            <w:pPr>
              <w:jc w:val="center"/>
              <w:rPr>
                <w:rFonts w:ascii="Times New Roman" w:hAnsi="Times New Roman" w:cs="Times New Roman"/>
                <w:b/>
                <w:bCs/>
                <w:color w:val="000000"/>
                <w:szCs w:val="20"/>
              </w:rPr>
            </w:pPr>
          </w:p>
        </w:tc>
        <w:tc>
          <w:tcPr>
            <w:tcW w:w="1276" w:type="dxa"/>
            <w:tcBorders>
              <w:top w:val="nil"/>
              <w:left w:val="single" w:sz="4" w:space="0" w:color="auto"/>
              <w:bottom w:val="single" w:sz="4" w:space="0" w:color="auto"/>
              <w:right w:val="single" w:sz="4" w:space="0" w:color="auto"/>
            </w:tcBorders>
            <w:shd w:val="clear" w:color="000000" w:fill="E4DFEC"/>
            <w:vAlign w:val="center"/>
          </w:tcPr>
          <w:p w14:paraId="6DC0777F" w14:textId="003DF3D4" w:rsidR="00176E45" w:rsidRPr="003F0E14" w:rsidRDefault="00176E45" w:rsidP="00052C09">
            <w:pPr>
              <w:jc w:val="center"/>
              <w:rPr>
                <w:rFonts w:ascii="Times New Roman" w:hAnsi="Times New Roman" w:cs="Times New Roman"/>
                <w:b/>
                <w:bCs/>
                <w:color w:val="000000"/>
                <w:szCs w:val="20"/>
              </w:rPr>
            </w:pPr>
          </w:p>
        </w:tc>
      </w:tr>
      <w:tr w:rsidR="00176E45" w:rsidRPr="003F0E14" w14:paraId="39CD7F75"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F8704BC" w14:textId="77777777" w:rsidR="00176E45" w:rsidRPr="003F0E14" w:rsidRDefault="00176E45" w:rsidP="00052C09">
            <w:pPr>
              <w:rPr>
                <w:rFonts w:ascii="Times New Roman" w:hAnsi="Times New Roman" w:cs="Times New Roman"/>
                <w:color w:val="000000"/>
                <w:szCs w:val="20"/>
              </w:rPr>
            </w:pPr>
            <w:r w:rsidRPr="00611704">
              <w:rPr>
                <w:rFonts w:ascii="Times New Roman" w:hAnsi="Times New Roman" w:cs="Times New Roman"/>
                <w:color w:val="000000"/>
                <w:sz w:val="18"/>
                <w:szCs w:val="18"/>
              </w:rPr>
              <w:lastRenderedPageBreak/>
              <w:t>Nota (1) - Os percentuais dos encargos previdenciários e FGTS são aqueles estabelecidos pela legislação vigente.</w:t>
            </w:r>
            <w:r w:rsidRPr="003F0E14">
              <w:rPr>
                <w:rFonts w:ascii="Times New Roman" w:hAnsi="Times New Roman" w:cs="Times New Roman"/>
                <w:color w:val="000000"/>
                <w:szCs w:val="20"/>
              </w:rPr>
              <w:t> </w:t>
            </w:r>
          </w:p>
        </w:tc>
      </w:tr>
      <w:tr w:rsidR="00176E45" w:rsidRPr="003F0E14" w14:paraId="4FF9A797"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F7935" w14:textId="77777777" w:rsidR="00176E45" w:rsidRPr="003F0E14" w:rsidRDefault="00176E45" w:rsidP="00052C09">
            <w:pPr>
              <w:rPr>
                <w:rFonts w:ascii="Times New Roman" w:hAnsi="Times New Roman" w:cs="Times New Roman"/>
                <w:color w:val="000000"/>
                <w:szCs w:val="20"/>
              </w:rPr>
            </w:pPr>
            <w:r w:rsidRPr="00611704">
              <w:rPr>
                <w:rFonts w:ascii="Times New Roman" w:hAnsi="Times New Roman" w:cs="Times New Roman"/>
                <w:color w:val="000000"/>
                <w:sz w:val="18"/>
                <w:szCs w:val="18"/>
              </w:rPr>
              <w:t>Nota (2) - Percentuais incidentes sobre a remuneração.</w:t>
            </w:r>
            <w:r w:rsidRPr="003F0E14">
              <w:rPr>
                <w:rFonts w:ascii="Times New Roman" w:hAnsi="Times New Roman" w:cs="Times New Roman"/>
                <w:color w:val="000000"/>
                <w:szCs w:val="20"/>
              </w:rPr>
              <w:t> </w:t>
            </w:r>
          </w:p>
        </w:tc>
      </w:tr>
    </w:tbl>
    <w:p w14:paraId="379F34AE" w14:textId="77777777" w:rsidR="00176E45" w:rsidRDefault="00176E45" w:rsidP="00176E45"/>
    <w:tbl>
      <w:tblPr>
        <w:tblW w:w="9361" w:type="dxa"/>
        <w:tblInd w:w="65" w:type="dxa"/>
        <w:tblLayout w:type="fixed"/>
        <w:tblCellMar>
          <w:left w:w="70" w:type="dxa"/>
          <w:right w:w="70" w:type="dxa"/>
        </w:tblCellMar>
        <w:tblLook w:val="04A0" w:firstRow="1" w:lastRow="0" w:firstColumn="1" w:lastColumn="0" w:noHBand="0" w:noVBand="1"/>
      </w:tblPr>
      <w:tblGrid>
        <w:gridCol w:w="714"/>
        <w:gridCol w:w="6379"/>
        <w:gridCol w:w="992"/>
        <w:gridCol w:w="1276"/>
      </w:tblGrid>
      <w:tr w:rsidR="00176E45" w:rsidRPr="003F0E14" w14:paraId="416E49C4"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B4D578" w14:textId="77777777" w:rsidR="00176E45" w:rsidRPr="003F0E14" w:rsidRDefault="00176E45" w:rsidP="00052C09">
            <w:pPr>
              <w:rPr>
                <w:rFonts w:ascii="Times New Roman" w:hAnsi="Times New Roman" w:cs="Times New Roman"/>
                <w:b/>
                <w:bCs/>
                <w:color w:val="000000"/>
                <w:szCs w:val="20"/>
              </w:rPr>
            </w:pPr>
            <w:proofErr w:type="spellStart"/>
            <w:r w:rsidRPr="003F0E14">
              <w:rPr>
                <w:rFonts w:ascii="Times New Roman" w:hAnsi="Times New Roman" w:cs="Times New Roman"/>
                <w:b/>
                <w:bCs/>
                <w:color w:val="000000"/>
                <w:szCs w:val="20"/>
              </w:rPr>
              <w:t>Submódulo</w:t>
            </w:r>
            <w:proofErr w:type="spellEnd"/>
            <w:r w:rsidRPr="003F0E14">
              <w:rPr>
                <w:rFonts w:ascii="Times New Roman" w:hAnsi="Times New Roman" w:cs="Times New Roman"/>
                <w:b/>
                <w:bCs/>
                <w:color w:val="000000"/>
                <w:szCs w:val="20"/>
              </w:rPr>
              <w:t xml:space="preserve"> 4.2 – 13º Salário e Adicional de Férias </w:t>
            </w:r>
          </w:p>
        </w:tc>
      </w:tr>
      <w:tr w:rsidR="00176E45" w:rsidRPr="003F0E14" w14:paraId="0C8302DF" w14:textId="77777777" w:rsidTr="00052C09">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3F10B0B5"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4.2</w:t>
            </w:r>
          </w:p>
        </w:tc>
        <w:tc>
          <w:tcPr>
            <w:tcW w:w="6379" w:type="dxa"/>
            <w:tcBorders>
              <w:top w:val="single" w:sz="4" w:space="0" w:color="auto"/>
              <w:left w:val="nil"/>
              <w:bottom w:val="single" w:sz="4" w:space="0" w:color="auto"/>
              <w:right w:val="single" w:sz="4" w:space="0" w:color="000000"/>
            </w:tcBorders>
            <w:shd w:val="clear" w:color="000000" w:fill="E4DFEC"/>
            <w:vAlign w:val="center"/>
            <w:hideMark/>
          </w:tcPr>
          <w:p w14:paraId="7E57D4AF" w14:textId="77777777" w:rsidR="00176E45" w:rsidRPr="003F0E14" w:rsidRDefault="00176E45" w:rsidP="00052C09">
            <w:pPr>
              <w:rPr>
                <w:rFonts w:ascii="Times New Roman" w:hAnsi="Times New Roman" w:cs="Times New Roman"/>
                <w:b/>
                <w:bCs/>
                <w:color w:val="000000"/>
                <w:szCs w:val="20"/>
              </w:rPr>
            </w:pPr>
            <w:r w:rsidRPr="003F0E14">
              <w:rPr>
                <w:rFonts w:ascii="Times New Roman" w:hAnsi="Times New Roman" w:cs="Times New Roman"/>
                <w:b/>
                <w:bCs/>
                <w:color w:val="000000"/>
                <w:szCs w:val="20"/>
              </w:rPr>
              <w:t>13º Salário e Adicional de Férias</w:t>
            </w:r>
          </w:p>
        </w:tc>
        <w:tc>
          <w:tcPr>
            <w:tcW w:w="992" w:type="dxa"/>
            <w:tcBorders>
              <w:top w:val="nil"/>
              <w:left w:val="nil"/>
              <w:bottom w:val="single" w:sz="4" w:space="0" w:color="auto"/>
              <w:right w:val="nil"/>
            </w:tcBorders>
            <w:shd w:val="clear" w:color="000000" w:fill="E4DFEC"/>
            <w:vAlign w:val="center"/>
            <w:hideMark/>
          </w:tcPr>
          <w:p w14:paraId="0A8741FA"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01FAC5CD"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176E45" w:rsidRPr="003F0E14" w14:paraId="4E001CF9"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911DDBD"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5D745305"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13 º Salário</w:t>
            </w:r>
            <w:proofErr w:type="gramStart"/>
            <w:r w:rsidRPr="003F0E14">
              <w:rPr>
                <w:rFonts w:ascii="Times New Roman" w:hAnsi="Times New Roman" w:cs="Times New Roman"/>
                <w:color w:val="000000"/>
                <w:szCs w:val="20"/>
              </w:rPr>
              <w:t xml:space="preserve">  </w:t>
            </w:r>
            <w:proofErr w:type="gramEnd"/>
            <w:r w:rsidRPr="003F0E14">
              <w:rPr>
                <w:rFonts w:ascii="Times New Roman" w:hAnsi="Times New Roman" w:cs="Times New Roman"/>
                <w:color w:val="000000"/>
                <w:szCs w:val="20"/>
              </w:rPr>
              <w:t>(8,33%)</w:t>
            </w:r>
          </w:p>
        </w:tc>
        <w:tc>
          <w:tcPr>
            <w:tcW w:w="992" w:type="dxa"/>
            <w:tcBorders>
              <w:top w:val="nil"/>
              <w:left w:val="nil"/>
              <w:bottom w:val="single" w:sz="4" w:space="0" w:color="auto"/>
              <w:right w:val="nil"/>
            </w:tcBorders>
            <w:shd w:val="clear" w:color="000000" w:fill="FFFFFF"/>
            <w:vAlign w:val="center"/>
          </w:tcPr>
          <w:p w14:paraId="52A1E0B0" w14:textId="3C3C1154"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27359775" w14:textId="4CE304CD" w:rsidR="00176E45" w:rsidRPr="003F0E14" w:rsidRDefault="00176E45" w:rsidP="00052C09">
            <w:pPr>
              <w:jc w:val="center"/>
              <w:rPr>
                <w:rFonts w:ascii="Times New Roman" w:hAnsi="Times New Roman" w:cs="Times New Roman"/>
                <w:color w:val="000000"/>
                <w:szCs w:val="20"/>
              </w:rPr>
            </w:pPr>
          </w:p>
        </w:tc>
      </w:tr>
      <w:tr w:rsidR="00176E45" w:rsidRPr="003F0E14" w14:paraId="0C26E1C9"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5646282"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2723FE34"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Adicional de Férias (2,78%)</w:t>
            </w:r>
          </w:p>
        </w:tc>
        <w:tc>
          <w:tcPr>
            <w:tcW w:w="992" w:type="dxa"/>
            <w:tcBorders>
              <w:top w:val="nil"/>
              <w:left w:val="nil"/>
              <w:bottom w:val="single" w:sz="4" w:space="0" w:color="auto"/>
              <w:right w:val="nil"/>
            </w:tcBorders>
            <w:shd w:val="clear" w:color="000000" w:fill="FFFFFF"/>
            <w:vAlign w:val="center"/>
          </w:tcPr>
          <w:p w14:paraId="2ADBD6CD" w14:textId="09BD5F9E"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4ECC3C01" w14:textId="677189B9" w:rsidR="00176E45" w:rsidRPr="003F0E14" w:rsidRDefault="00176E45" w:rsidP="00052C09">
            <w:pPr>
              <w:jc w:val="center"/>
              <w:rPr>
                <w:rFonts w:ascii="Times New Roman" w:hAnsi="Times New Roman" w:cs="Times New Roman"/>
                <w:color w:val="000000"/>
                <w:szCs w:val="20"/>
              </w:rPr>
            </w:pPr>
          </w:p>
        </w:tc>
      </w:tr>
      <w:tr w:rsidR="00176E45" w:rsidRPr="003F0E14" w14:paraId="0DA07634" w14:textId="77777777" w:rsidTr="00176E45">
        <w:trPr>
          <w:trHeight w:val="2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09351"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06636"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Subtotal</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72E1303" w14:textId="343B5141" w:rsidR="00176E45" w:rsidRPr="003F0E14" w:rsidRDefault="00176E45" w:rsidP="00052C09">
            <w:pPr>
              <w:jc w:val="center"/>
              <w:rPr>
                <w:rFonts w:ascii="Times New Roman" w:hAnsi="Times New Roman" w:cs="Times New Roman"/>
                <w:color w:val="00000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9C3B6D" w14:textId="4109E8F8" w:rsidR="00176E45" w:rsidRPr="003F0E14" w:rsidRDefault="00176E45" w:rsidP="00052C09">
            <w:pPr>
              <w:jc w:val="center"/>
              <w:rPr>
                <w:rFonts w:ascii="Times New Roman" w:hAnsi="Times New Roman" w:cs="Times New Roman"/>
                <w:color w:val="000000"/>
                <w:szCs w:val="20"/>
              </w:rPr>
            </w:pPr>
          </w:p>
        </w:tc>
      </w:tr>
      <w:tr w:rsidR="00176E45" w:rsidRPr="003F0E14" w14:paraId="310689F0"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FE365CE"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31C58387"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xml:space="preserve">Incidência do </w:t>
            </w:r>
            <w:proofErr w:type="spellStart"/>
            <w:r w:rsidRPr="003F0E14">
              <w:rPr>
                <w:rFonts w:ascii="Times New Roman" w:hAnsi="Times New Roman" w:cs="Times New Roman"/>
                <w:color w:val="000000"/>
                <w:szCs w:val="20"/>
              </w:rPr>
              <w:t>Submódulo</w:t>
            </w:r>
            <w:proofErr w:type="spellEnd"/>
            <w:r w:rsidRPr="003F0E14">
              <w:rPr>
                <w:rFonts w:ascii="Times New Roman" w:hAnsi="Times New Roman" w:cs="Times New Roman"/>
                <w:color w:val="000000"/>
                <w:szCs w:val="20"/>
              </w:rPr>
              <w:t xml:space="preserve"> 4.1 sobre 13º Salário e Adicional de Férias</w:t>
            </w:r>
          </w:p>
        </w:tc>
        <w:tc>
          <w:tcPr>
            <w:tcW w:w="992" w:type="dxa"/>
            <w:tcBorders>
              <w:top w:val="nil"/>
              <w:left w:val="nil"/>
              <w:bottom w:val="single" w:sz="4" w:space="0" w:color="auto"/>
              <w:right w:val="nil"/>
            </w:tcBorders>
            <w:shd w:val="clear" w:color="000000" w:fill="FFFFFF"/>
            <w:vAlign w:val="center"/>
          </w:tcPr>
          <w:p w14:paraId="015396E8" w14:textId="074AFCC4"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7ED0F2FB" w14:textId="62A8F850" w:rsidR="00176E45" w:rsidRPr="003F0E14" w:rsidRDefault="00176E45" w:rsidP="00052C09">
            <w:pPr>
              <w:jc w:val="center"/>
              <w:rPr>
                <w:rFonts w:ascii="Times New Roman" w:hAnsi="Times New Roman" w:cs="Times New Roman"/>
                <w:color w:val="000000"/>
                <w:szCs w:val="20"/>
              </w:rPr>
            </w:pPr>
          </w:p>
        </w:tc>
      </w:tr>
      <w:tr w:rsidR="00176E45" w:rsidRPr="003F0E14" w14:paraId="0D92D580" w14:textId="77777777" w:rsidTr="00176E45">
        <w:trPr>
          <w:trHeight w:val="20"/>
        </w:trPr>
        <w:tc>
          <w:tcPr>
            <w:tcW w:w="7093"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62E679DA"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E4DFEC"/>
            <w:vAlign w:val="center"/>
          </w:tcPr>
          <w:p w14:paraId="3EDD8CD7" w14:textId="54463104"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000000" w:fill="E4DFEC"/>
            <w:vAlign w:val="center"/>
          </w:tcPr>
          <w:p w14:paraId="5470FC7B" w14:textId="62CFADAA" w:rsidR="00176E45" w:rsidRPr="003F0E14" w:rsidRDefault="00176E45" w:rsidP="00052C09">
            <w:pPr>
              <w:jc w:val="center"/>
              <w:rPr>
                <w:rFonts w:ascii="Times New Roman" w:hAnsi="Times New Roman" w:cs="Times New Roman"/>
                <w:b/>
                <w:bCs/>
                <w:color w:val="000000"/>
                <w:szCs w:val="20"/>
              </w:rPr>
            </w:pPr>
          </w:p>
        </w:tc>
      </w:tr>
    </w:tbl>
    <w:p w14:paraId="551548AB" w14:textId="77777777" w:rsidR="00176E45" w:rsidRDefault="00176E45" w:rsidP="00176E45"/>
    <w:tbl>
      <w:tblPr>
        <w:tblW w:w="9361" w:type="dxa"/>
        <w:tblInd w:w="65" w:type="dxa"/>
        <w:tblLayout w:type="fixed"/>
        <w:tblCellMar>
          <w:left w:w="70" w:type="dxa"/>
          <w:right w:w="70" w:type="dxa"/>
        </w:tblCellMar>
        <w:tblLook w:val="04A0" w:firstRow="1" w:lastRow="0" w:firstColumn="1" w:lastColumn="0" w:noHBand="0" w:noVBand="1"/>
      </w:tblPr>
      <w:tblGrid>
        <w:gridCol w:w="714"/>
        <w:gridCol w:w="6379"/>
        <w:gridCol w:w="992"/>
        <w:gridCol w:w="1276"/>
      </w:tblGrid>
      <w:tr w:rsidR="00176E45" w:rsidRPr="003F0E14" w14:paraId="6D6624DA"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91B8AA" w14:textId="77777777" w:rsidR="00176E45" w:rsidRPr="003F0E14" w:rsidRDefault="00176E45" w:rsidP="00052C09">
            <w:pPr>
              <w:rPr>
                <w:rFonts w:ascii="Times New Roman" w:hAnsi="Times New Roman" w:cs="Times New Roman"/>
                <w:b/>
                <w:bCs/>
                <w:color w:val="000000"/>
                <w:szCs w:val="20"/>
              </w:rPr>
            </w:pPr>
            <w:proofErr w:type="spellStart"/>
            <w:r w:rsidRPr="003F0E14">
              <w:rPr>
                <w:rFonts w:ascii="Times New Roman" w:hAnsi="Times New Roman" w:cs="Times New Roman"/>
                <w:b/>
                <w:bCs/>
                <w:color w:val="000000"/>
                <w:szCs w:val="20"/>
              </w:rPr>
              <w:t>Submódulo</w:t>
            </w:r>
            <w:proofErr w:type="spellEnd"/>
            <w:r w:rsidRPr="003F0E14">
              <w:rPr>
                <w:rFonts w:ascii="Times New Roman" w:hAnsi="Times New Roman" w:cs="Times New Roman"/>
                <w:b/>
                <w:bCs/>
                <w:color w:val="000000"/>
                <w:szCs w:val="20"/>
              </w:rPr>
              <w:t xml:space="preserve"> 4.3 - Afastamento Maternidade </w:t>
            </w:r>
          </w:p>
        </w:tc>
      </w:tr>
      <w:tr w:rsidR="00176E45" w:rsidRPr="003F0E14" w14:paraId="3773A05E" w14:textId="77777777" w:rsidTr="00052C09">
        <w:trPr>
          <w:trHeight w:val="20"/>
        </w:trPr>
        <w:tc>
          <w:tcPr>
            <w:tcW w:w="714" w:type="dxa"/>
            <w:tcBorders>
              <w:top w:val="nil"/>
              <w:left w:val="single" w:sz="4" w:space="0" w:color="auto"/>
              <w:bottom w:val="single" w:sz="4" w:space="0" w:color="auto"/>
              <w:right w:val="single" w:sz="4" w:space="0" w:color="auto"/>
            </w:tcBorders>
            <w:shd w:val="clear" w:color="000000" w:fill="E5E5E5"/>
            <w:vAlign w:val="center"/>
            <w:hideMark/>
          </w:tcPr>
          <w:p w14:paraId="02A0A9E6"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4.3</w:t>
            </w:r>
          </w:p>
        </w:tc>
        <w:tc>
          <w:tcPr>
            <w:tcW w:w="6379" w:type="dxa"/>
            <w:tcBorders>
              <w:top w:val="single" w:sz="4" w:space="0" w:color="auto"/>
              <w:left w:val="nil"/>
              <w:bottom w:val="single" w:sz="4" w:space="0" w:color="auto"/>
              <w:right w:val="single" w:sz="4" w:space="0" w:color="000000"/>
            </w:tcBorders>
            <w:shd w:val="clear" w:color="000000" w:fill="E4DFEC"/>
            <w:vAlign w:val="center"/>
            <w:hideMark/>
          </w:tcPr>
          <w:p w14:paraId="68A282D7"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Afastamento Maternidade:</w:t>
            </w:r>
          </w:p>
        </w:tc>
        <w:tc>
          <w:tcPr>
            <w:tcW w:w="992" w:type="dxa"/>
            <w:tcBorders>
              <w:top w:val="nil"/>
              <w:left w:val="nil"/>
              <w:bottom w:val="single" w:sz="4" w:space="0" w:color="auto"/>
              <w:right w:val="nil"/>
            </w:tcBorders>
            <w:shd w:val="clear" w:color="000000" w:fill="E5E5E5"/>
            <w:vAlign w:val="center"/>
            <w:hideMark/>
          </w:tcPr>
          <w:p w14:paraId="3D826B58"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w:t>
            </w:r>
          </w:p>
        </w:tc>
        <w:tc>
          <w:tcPr>
            <w:tcW w:w="1276" w:type="dxa"/>
            <w:tcBorders>
              <w:top w:val="nil"/>
              <w:left w:val="single" w:sz="4" w:space="0" w:color="auto"/>
              <w:bottom w:val="single" w:sz="4" w:space="0" w:color="auto"/>
              <w:right w:val="single" w:sz="4" w:space="0" w:color="auto"/>
            </w:tcBorders>
            <w:shd w:val="clear" w:color="000000" w:fill="E5E5E5"/>
            <w:vAlign w:val="center"/>
            <w:hideMark/>
          </w:tcPr>
          <w:p w14:paraId="4F5CD567"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176E45" w:rsidRPr="003F0E14" w14:paraId="4A9A8C75"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9DC08B8"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39475B21"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Afastamento maternidade (0,074%)</w:t>
            </w:r>
          </w:p>
        </w:tc>
        <w:tc>
          <w:tcPr>
            <w:tcW w:w="992" w:type="dxa"/>
            <w:tcBorders>
              <w:top w:val="nil"/>
              <w:left w:val="nil"/>
              <w:bottom w:val="single" w:sz="4" w:space="0" w:color="auto"/>
              <w:right w:val="nil"/>
            </w:tcBorders>
            <w:shd w:val="clear" w:color="000000" w:fill="FFFFFF"/>
            <w:vAlign w:val="center"/>
          </w:tcPr>
          <w:p w14:paraId="017FC421" w14:textId="7D3BED8C"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1D93CFE0" w14:textId="23D353A0" w:rsidR="00176E45" w:rsidRPr="003F0E14" w:rsidRDefault="00176E45" w:rsidP="00052C09">
            <w:pPr>
              <w:jc w:val="center"/>
              <w:rPr>
                <w:rFonts w:ascii="Times New Roman" w:hAnsi="Times New Roman" w:cs="Times New Roman"/>
                <w:color w:val="000000"/>
                <w:szCs w:val="20"/>
              </w:rPr>
            </w:pPr>
          </w:p>
        </w:tc>
      </w:tr>
      <w:tr w:rsidR="00176E45" w:rsidRPr="003F0E14" w14:paraId="2F7E2C57"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60B3FCE"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189B9529"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xml:space="preserve">Incidência do </w:t>
            </w:r>
            <w:proofErr w:type="spellStart"/>
            <w:r w:rsidRPr="003F0E14">
              <w:rPr>
                <w:rFonts w:ascii="Times New Roman" w:hAnsi="Times New Roman" w:cs="Times New Roman"/>
                <w:color w:val="000000"/>
                <w:szCs w:val="20"/>
              </w:rPr>
              <w:t>submódulo</w:t>
            </w:r>
            <w:proofErr w:type="spellEnd"/>
            <w:r w:rsidRPr="003F0E14">
              <w:rPr>
                <w:rFonts w:ascii="Times New Roman" w:hAnsi="Times New Roman" w:cs="Times New Roman"/>
                <w:color w:val="000000"/>
                <w:szCs w:val="20"/>
              </w:rPr>
              <w:t xml:space="preserve"> 4.1 sobre afastamento maternidade</w:t>
            </w:r>
          </w:p>
        </w:tc>
        <w:tc>
          <w:tcPr>
            <w:tcW w:w="992" w:type="dxa"/>
            <w:tcBorders>
              <w:top w:val="nil"/>
              <w:left w:val="nil"/>
              <w:bottom w:val="single" w:sz="4" w:space="0" w:color="auto"/>
              <w:right w:val="nil"/>
            </w:tcBorders>
            <w:shd w:val="clear" w:color="000000" w:fill="FFFFFF"/>
            <w:vAlign w:val="center"/>
          </w:tcPr>
          <w:p w14:paraId="23B5F8C6" w14:textId="6841E974"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17158439" w14:textId="7F151E8C" w:rsidR="00176E45" w:rsidRPr="003F0E14" w:rsidRDefault="00176E45" w:rsidP="00052C09">
            <w:pPr>
              <w:jc w:val="center"/>
              <w:rPr>
                <w:rFonts w:ascii="Times New Roman" w:hAnsi="Times New Roman" w:cs="Times New Roman"/>
                <w:color w:val="000000"/>
                <w:szCs w:val="20"/>
              </w:rPr>
            </w:pPr>
          </w:p>
        </w:tc>
      </w:tr>
      <w:tr w:rsidR="00176E45" w:rsidRPr="003F0E14" w14:paraId="6CEA9149" w14:textId="77777777" w:rsidTr="00176E45">
        <w:trPr>
          <w:trHeight w:val="20"/>
        </w:trPr>
        <w:tc>
          <w:tcPr>
            <w:tcW w:w="7093"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1677D0D6"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E4DFEC"/>
            <w:vAlign w:val="center"/>
          </w:tcPr>
          <w:p w14:paraId="0D93634F" w14:textId="4E784610"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000000" w:fill="E4DFEC"/>
            <w:vAlign w:val="center"/>
          </w:tcPr>
          <w:p w14:paraId="6A557EB3" w14:textId="43A5E613" w:rsidR="00176E45" w:rsidRPr="003F0E14" w:rsidRDefault="00176E45" w:rsidP="00052C09">
            <w:pPr>
              <w:jc w:val="center"/>
              <w:rPr>
                <w:rFonts w:ascii="Times New Roman" w:hAnsi="Times New Roman" w:cs="Times New Roman"/>
                <w:b/>
                <w:bCs/>
                <w:color w:val="000000"/>
                <w:szCs w:val="20"/>
              </w:rPr>
            </w:pPr>
          </w:p>
        </w:tc>
      </w:tr>
    </w:tbl>
    <w:p w14:paraId="7DD48BCF" w14:textId="77777777" w:rsidR="00176E45" w:rsidRDefault="00176E45" w:rsidP="00176E45"/>
    <w:tbl>
      <w:tblPr>
        <w:tblW w:w="9361" w:type="dxa"/>
        <w:tblInd w:w="65" w:type="dxa"/>
        <w:tblLayout w:type="fixed"/>
        <w:tblCellMar>
          <w:left w:w="70" w:type="dxa"/>
          <w:right w:w="70" w:type="dxa"/>
        </w:tblCellMar>
        <w:tblLook w:val="04A0" w:firstRow="1" w:lastRow="0" w:firstColumn="1" w:lastColumn="0" w:noHBand="0" w:noVBand="1"/>
      </w:tblPr>
      <w:tblGrid>
        <w:gridCol w:w="714"/>
        <w:gridCol w:w="6379"/>
        <w:gridCol w:w="992"/>
        <w:gridCol w:w="1276"/>
      </w:tblGrid>
      <w:tr w:rsidR="00176E45" w:rsidRPr="003F0E14" w14:paraId="70801C55"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492C9" w14:textId="77777777" w:rsidR="00176E45" w:rsidRPr="003F0E14" w:rsidRDefault="00176E45" w:rsidP="00052C09">
            <w:pPr>
              <w:rPr>
                <w:rFonts w:ascii="Times New Roman" w:hAnsi="Times New Roman" w:cs="Times New Roman"/>
                <w:b/>
                <w:bCs/>
                <w:color w:val="000000"/>
                <w:szCs w:val="20"/>
              </w:rPr>
            </w:pPr>
            <w:proofErr w:type="spellStart"/>
            <w:r w:rsidRPr="003F0E14">
              <w:rPr>
                <w:rFonts w:ascii="Times New Roman" w:hAnsi="Times New Roman" w:cs="Times New Roman"/>
                <w:b/>
                <w:bCs/>
                <w:color w:val="000000"/>
                <w:szCs w:val="20"/>
              </w:rPr>
              <w:t>Submódulo</w:t>
            </w:r>
            <w:proofErr w:type="spellEnd"/>
            <w:r w:rsidRPr="003F0E14">
              <w:rPr>
                <w:rFonts w:ascii="Times New Roman" w:hAnsi="Times New Roman" w:cs="Times New Roman"/>
                <w:b/>
                <w:bCs/>
                <w:color w:val="000000"/>
                <w:szCs w:val="20"/>
              </w:rPr>
              <w:t xml:space="preserve"> 4.4 -  Provisão para Rescisão </w:t>
            </w:r>
          </w:p>
        </w:tc>
      </w:tr>
      <w:tr w:rsidR="00176E45" w:rsidRPr="003F0E14" w14:paraId="70301129" w14:textId="77777777" w:rsidTr="00052C09">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7DCBD79F"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4.4</w:t>
            </w:r>
          </w:p>
        </w:tc>
        <w:tc>
          <w:tcPr>
            <w:tcW w:w="6379" w:type="dxa"/>
            <w:tcBorders>
              <w:top w:val="single" w:sz="4" w:space="0" w:color="auto"/>
              <w:left w:val="nil"/>
              <w:bottom w:val="single" w:sz="4" w:space="0" w:color="auto"/>
              <w:right w:val="single" w:sz="4" w:space="0" w:color="000000"/>
            </w:tcBorders>
            <w:shd w:val="clear" w:color="000000" w:fill="E4DFEC"/>
            <w:vAlign w:val="center"/>
            <w:hideMark/>
          </w:tcPr>
          <w:p w14:paraId="101BDA96" w14:textId="77777777" w:rsidR="00176E45" w:rsidRPr="003F0E14" w:rsidRDefault="00176E45" w:rsidP="00052C09">
            <w:pPr>
              <w:rPr>
                <w:rFonts w:ascii="Times New Roman" w:hAnsi="Times New Roman" w:cs="Times New Roman"/>
                <w:b/>
                <w:bCs/>
                <w:color w:val="000000"/>
                <w:szCs w:val="20"/>
              </w:rPr>
            </w:pPr>
            <w:r w:rsidRPr="003F0E14">
              <w:rPr>
                <w:rFonts w:ascii="Times New Roman" w:hAnsi="Times New Roman" w:cs="Times New Roman"/>
                <w:b/>
                <w:bCs/>
                <w:color w:val="000000"/>
                <w:szCs w:val="20"/>
              </w:rPr>
              <w:t>Provisão para Rescisão</w:t>
            </w:r>
          </w:p>
        </w:tc>
        <w:tc>
          <w:tcPr>
            <w:tcW w:w="992" w:type="dxa"/>
            <w:tcBorders>
              <w:top w:val="nil"/>
              <w:left w:val="nil"/>
              <w:bottom w:val="single" w:sz="4" w:space="0" w:color="auto"/>
              <w:right w:val="nil"/>
            </w:tcBorders>
            <w:shd w:val="clear" w:color="000000" w:fill="E4DFEC"/>
            <w:vAlign w:val="center"/>
            <w:hideMark/>
          </w:tcPr>
          <w:p w14:paraId="179D6EA8"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0DAAE56C"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176E45" w:rsidRPr="003F0E14" w14:paraId="74BD63B7"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F0F432F"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0791547E"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b/>
                <w:bCs/>
                <w:color w:val="000000"/>
                <w:szCs w:val="20"/>
              </w:rPr>
              <w:t>Aviso prévio indenizado</w:t>
            </w:r>
            <w:r w:rsidRPr="003F0E14">
              <w:rPr>
                <w:rFonts w:ascii="Times New Roman" w:hAnsi="Times New Roman" w:cs="Times New Roman"/>
                <w:color w:val="000000"/>
                <w:szCs w:val="20"/>
              </w:rPr>
              <w:t xml:space="preserve"> (Estimativa: 5% dos empregados serão substituídos durante um ano)</w:t>
            </w:r>
            <w:proofErr w:type="gramStart"/>
            <w:r w:rsidRPr="003F0E14">
              <w:rPr>
                <w:rFonts w:ascii="Times New Roman" w:hAnsi="Times New Roman" w:cs="Times New Roman"/>
                <w:color w:val="000000"/>
                <w:szCs w:val="20"/>
              </w:rPr>
              <w:t xml:space="preserve">    </w:t>
            </w:r>
            <w:proofErr w:type="gramEnd"/>
            <w:r w:rsidRPr="003F0E14">
              <w:rPr>
                <w:rFonts w:ascii="Times New Roman" w:hAnsi="Times New Roman" w:cs="Times New Roman"/>
                <w:b/>
                <w:bCs/>
                <w:color w:val="000000"/>
                <w:szCs w:val="20"/>
              </w:rPr>
              <w:t xml:space="preserve">{[0,05x(1/12)]x100} = 0,4117 = 0,42% </w:t>
            </w:r>
            <w:r w:rsidRPr="003F0E14">
              <w:rPr>
                <w:rFonts w:ascii="Times New Roman" w:hAnsi="Times New Roman" w:cs="Times New Roman"/>
                <w:color w:val="000000"/>
                <w:szCs w:val="20"/>
              </w:rPr>
              <w:t xml:space="preserve"> art.487 CLT - Sumula 305/TST, Ac.2.271/2010-TCU,  Lei nº 12506/2011.</w:t>
            </w:r>
          </w:p>
        </w:tc>
        <w:tc>
          <w:tcPr>
            <w:tcW w:w="992" w:type="dxa"/>
            <w:tcBorders>
              <w:top w:val="nil"/>
              <w:left w:val="nil"/>
              <w:bottom w:val="single" w:sz="4" w:space="0" w:color="auto"/>
              <w:right w:val="nil"/>
            </w:tcBorders>
            <w:shd w:val="clear" w:color="000000" w:fill="FFFFFF"/>
            <w:vAlign w:val="center"/>
          </w:tcPr>
          <w:p w14:paraId="6D632755" w14:textId="5355064A"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0FE8E59D" w14:textId="7724A183" w:rsidR="00176E45" w:rsidRPr="003F0E14" w:rsidRDefault="00176E45" w:rsidP="00052C09">
            <w:pPr>
              <w:jc w:val="center"/>
              <w:rPr>
                <w:rFonts w:ascii="Times New Roman" w:hAnsi="Times New Roman" w:cs="Times New Roman"/>
                <w:color w:val="000000"/>
                <w:szCs w:val="20"/>
              </w:rPr>
            </w:pPr>
          </w:p>
        </w:tc>
      </w:tr>
      <w:tr w:rsidR="00176E45" w:rsidRPr="003F0E14" w14:paraId="7EC4236A"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20A75FB7"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500FA940"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xml:space="preserve">Incidência do </w:t>
            </w:r>
            <w:proofErr w:type="spellStart"/>
            <w:r w:rsidRPr="003F0E14">
              <w:rPr>
                <w:rFonts w:ascii="Times New Roman" w:hAnsi="Times New Roman" w:cs="Times New Roman"/>
                <w:color w:val="000000"/>
                <w:szCs w:val="20"/>
              </w:rPr>
              <w:t>submódulo</w:t>
            </w:r>
            <w:proofErr w:type="spellEnd"/>
            <w:r w:rsidRPr="003F0E14">
              <w:rPr>
                <w:rFonts w:ascii="Times New Roman" w:hAnsi="Times New Roman" w:cs="Times New Roman"/>
                <w:color w:val="000000"/>
                <w:szCs w:val="20"/>
              </w:rPr>
              <w:t xml:space="preserve"> 4.1 sobre aviso prévio indenizado</w:t>
            </w:r>
          </w:p>
        </w:tc>
        <w:tc>
          <w:tcPr>
            <w:tcW w:w="992" w:type="dxa"/>
            <w:tcBorders>
              <w:top w:val="nil"/>
              <w:left w:val="nil"/>
              <w:bottom w:val="single" w:sz="4" w:space="0" w:color="auto"/>
              <w:right w:val="nil"/>
            </w:tcBorders>
            <w:shd w:val="clear" w:color="000000" w:fill="FFFFFF"/>
            <w:vAlign w:val="center"/>
          </w:tcPr>
          <w:p w14:paraId="03DCD7D1" w14:textId="2FE95704"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4A501F0D" w14:textId="7FDF2DB4" w:rsidR="00176E45" w:rsidRPr="003F0E14" w:rsidRDefault="00176E45" w:rsidP="00052C09">
            <w:pPr>
              <w:jc w:val="center"/>
              <w:rPr>
                <w:rFonts w:ascii="Times New Roman" w:hAnsi="Times New Roman" w:cs="Times New Roman"/>
                <w:color w:val="000000"/>
                <w:szCs w:val="20"/>
              </w:rPr>
            </w:pPr>
          </w:p>
        </w:tc>
      </w:tr>
      <w:tr w:rsidR="00176E45" w:rsidRPr="003F0E14" w14:paraId="4D53AFCD"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458F96B7"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3095B20A"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b/>
                <w:bCs/>
                <w:color w:val="000000"/>
                <w:szCs w:val="20"/>
              </w:rPr>
              <w:t>Multa do FGTS no Aviso Prévio Indenizado</w:t>
            </w:r>
            <w:r w:rsidRPr="003F0E14">
              <w:rPr>
                <w:rFonts w:ascii="Times New Roman" w:hAnsi="Times New Roman" w:cs="Times New Roman"/>
                <w:color w:val="000000"/>
                <w:szCs w:val="20"/>
              </w:rPr>
              <w:t xml:space="preserve"> (multa de 40% FGTS + 10% contribuição) x o aviso o prévio indenizado (0,42)            </w:t>
            </w:r>
            <w:r w:rsidRPr="003F0E14">
              <w:rPr>
                <w:rFonts w:ascii="Times New Roman" w:hAnsi="Times New Roman" w:cs="Times New Roman"/>
                <w:b/>
                <w:bCs/>
                <w:color w:val="000000"/>
                <w:szCs w:val="20"/>
              </w:rPr>
              <w:t>(0,42%</w:t>
            </w:r>
            <w:proofErr w:type="gramStart"/>
            <w:r w:rsidRPr="003F0E14">
              <w:rPr>
                <w:rFonts w:ascii="Times New Roman" w:hAnsi="Times New Roman" w:cs="Times New Roman"/>
                <w:b/>
                <w:bCs/>
                <w:color w:val="000000"/>
                <w:szCs w:val="20"/>
              </w:rPr>
              <w:t>)</w:t>
            </w:r>
            <w:proofErr w:type="gramEnd"/>
            <w:r w:rsidRPr="003F0E14">
              <w:rPr>
                <w:rFonts w:ascii="Times New Roman" w:hAnsi="Times New Roman" w:cs="Times New Roman"/>
                <w:b/>
                <w:bCs/>
                <w:color w:val="000000"/>
                <w:szCs w:val="20"/>
              </w:rPr>
              <w:t>*0,50  =  0,21</w:t>
            </w:r>
            <w:r w:rsidRPr="003F0E14">
              <w:rPr>
                <w:rFonts w:ascii="Times New Roman" w:hAnsi="Times New Roman" w:cs="Times New Roman"/>
                <w:color w:val="000000"/>
                <w:szCs w:val="20"/>
              </w:rPr>
              <w:t xml:space="preserve">                      (Art. 18, § 1º da Lei nº 8.036/90,Art. 1º da Lei Complementar nº 110/2001)</w:t>
            </w:r>
          </w:p>
        </w:tc>
        <w:tc>
          <w:tcPr>
            <w:tcW w:w="992" w:type="dxa"/>
            <w:tcBorders>
              <w:top w:val="nil"/>
              <w:left w:val="nil"/>
              <w:bottom w:val="single" w:sz="4" w:space="0" w:color="auto"/>
              <w:right w:val="nil"/>
            </w:tcBorders>
            <w:shd w:val="clear" w:color="000000" w:fill="FFFFFF"/>
            <w:vAlign w:val="center"/>
          </w:tcPr>
          <w:p w14:paraId="79DBEF03" w14:textId="37A8C582"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056D4DF0" w14:textId="25BBFB6A" w:rsidR="00176E45" w:rsidRPr="003F0E14" w:rsidRDefault="00176E45" w:rsidP="00052C09">
            <w:pPr>
              <w:jc w:val="center"/>
              <w:rPr>
                <w:rFonts w:ascii="Times New Roman" w:hAnsi="Times New Roman" w:cs="Times New Roman"/>
                <w:color w:val="000000"/>
                <w:szCs w:val="20"/>
              </w:rPr>
            </w:pPr>
          </w:p>
        </w:tc>
      </w:tr>
      <w:tr w:rsidR="00176E45" w:rsidRPr="003F0E14" w14:paraId="183DBF3D"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E8C2D7B"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D</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02B991A4"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b/>
                <w:bCs/>
                <w:color w:val="000000"/>
                <w:szCs w:val="20"/>
              </w:rPr>
              <w:t>Aviso prévio trabalhado</w:t>
            </w:r>
            <w:r w:rsidRPr="003F0E14">
              <w:rPr>
                <w:rFonts w:ascii="Times New Roman" w:hAnsi="Times New Roman" w:cs="Times New Roman"/>
                <w:color w:val="000000"/>
                <w:szCs w:val="20"/>
              </w:rPr>
              <w:t xml:space="preserve"> - (redução de </w:t>
            </w:r>
            <w:proofErr w:type="gramStart"/>
            <w:r w:rsidRPr="003F0E14">
              <w:rPr>
                <w:rFonts w:ascii="Times New Roman" w:hAnsi="Times New Roman" w:cs="Times New Roman"/>
                <w:color w:val="000000"/>
                <w:szCs w:val="20"/>
              </w:rPr>
              <w:t>7</w:t>
            </w:r>
            <w:proofErr w:type="gramEnd"/>
            <w:r w:rsidRPr="003F0E14">
              <w:rPr>
                <w:rFonts w:ascii="Times New Roman" w:hAnsi="Times New Roman" w:cs="Times New Roman"/>
                <w:color w:val="000000"/>
                <w:szCs w:val="20"/>
              </w:rPr>
              <w:t xml:space="preserve"> dias ou de 2 horas por dia, percentual relativo a contrato de 12 meses)     </w:t>
            </w:r>
            <w:r w:rsidRPr="003F0E14">
              <w:rPr>
                <w:rFonts w:ascii="Times New Roman" w:hAnsi="Times New Roman" w:cs="Times New Roman"/>
                <w:b/>
                <w:bCs/>
                <w:color w:val="000000"/>
                <w:szCs w:val="20"/>
              </w:rPr>
              <w:t xml:space="preserve"> [(100%/30) x 7]/12=1,94%</w:t>
            </w:r>
            <w:r w:rsidRPr="003F0E14">
              <w:rPr>
                <w:rFonts w:ascii="Times New Roman" w:hAnsi="Times New Roman" w:cs="Times New Roman"/>
                <w:color w:val="000000"/>
                <w:szCs w:val="20"/>
              </w:rPr>
              <w:t xml:space="preserve">              (Ac.3006/2010-TCU; art.7º, XXI, CF/88, 477, 487 e 491 CLT)</w:t>
            </w:r>
          </w:p>
        </w:tc>
        <w:tc>
          <w:tcPr>
            <w:tcW w:w="992" w:type="dxa"/>
            <w:tcBorders>
              <w:top w:val="nil"/>
              <w:left w:val="nil"/>
              <w:bottom w:val="single" w:sz="4" w:space="0" w:color="auto"/>
              <w:right w:val="nil"/>
            </w:tcBorders>
            <w:shd w:val="clear" w:color="000000" w:fill="FFFFFF"/>
            <w:vAlign w:val="center"/>
          </w:tcPr>
          <w:p w14:paraId="2414FEC5" w14:textId="0AB627F9"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47E9C44" w14:textId="60ADE850" w:rsidR="00176E45" w:rsidRPr="003F0E14" w:rsidRDefault="00176E45" w:rsidP="00052C09">
            <w:pPr>
              <w:jc w:val="center"/>
              <w:rPr>
                <w:rFonts w:ascii="Times New Roman" w:hAnsi="Times New Roman" w:cs="Times New Roman"/>
                <w:color w:val="000000"/>
                <w:szCs w:val="20"/>
              </w:rPr>
            </w:pPr>
          </w:p>
        </w:tc>
      </w:tr>
      <w:tr w:rsidR="00176E45" w:rsidRPr="003F0E14" w14:paraId="4C5C58E9"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13DE352B"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E</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4EAA7A54"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b/>
                <w:bCs/>
                <w:color w:val="000000"/>
                <w:szCs w:val="20"/>
              </w:rPr>
              <w:t xml:space="preserve">Incidência </w:t>
            </w:r>
            <w:r w:rsidRPr="003F0E14">
              <w:rPr>
                <w:rFonts w:ascii="Times New Roman" w:hAnsi="Times New Roman" w:cs="Times New Roman"/>
                <w:color w:val="000000"/>
                <w:szCs w:val="20"/>
              </w:rPr>
              <w:t xml:space="preserve">do </w:t>
            </w:r>
            <w:proofErr w:type="spellStart"/>
            <w:r w:rsidRPr="003F0E14">
              <w:rPr>
                <w:rFonts w:ascii="Times New Roman" w:hAnsi="Times New Roman" w:cs="Times New Roman"/>
                <w:color w:val="000000"/>
                <w:szCs w:val="20"/>
              </w:rPr>
              <w:t>submódulo</w:t>
            </w:r>
            <w:proofErr w:type="spellEnd"/>
            <w:r w:rsidRPr="003F0E14">
              <w:rPr>
                <w:rFonts w:ascii="Times New Roman" w:hAnsi="Times New Roman" w:cs="Times New Roman"/>
                <w:color w:val="000000"/>
                <w:szCs w:val="20"/>
              </w:rPr>
              <w:t xml:space="preserve"> 4.1 sobre aviso prévio trabalhado</w:t>
            </w:r>
          </w:p>
        </w:tc>
        <w:tc>
          <w:tcPr>
            <w:tcW w:w="992" w:type="dxa"/>
            <w:tcBorders>
              <w:top w:val="nil"/>
              <w:left w:val="nil"/>
              <w:bottom w:val="single" w:sz="4" w:space="0" w:color="auto"/>
              <w:right w:val="nil"/>
            </w:tcBorders>
            <w:shd w:val="clear" w:color="000000" w:fill="FFFFFF"/>
            <w:vAlign w:val="center"/>
          </w:tcPr>
          <w:p w14:paraId="7D23BBD5" w14:textId="64446803"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EE9D9FB" w14:textId="092825F2" w:rsidR="00176E45" w:rsidRPr="003F0E14" w:rsidRDefault="00176E45" w:rsidP="00052C09">
            <w:pPr>
              <w:jc w:val="center"/>
              <w:rPr>
                <w:rFonts w:ascii="Times New Roman" w:hAnsi="Times New Roman" w:cs="Times New Roman"/>
                <w:color w:val="000000"/>
                <w:szCs w:val="20"/>
              </w:rPr>
            </w:pPr>
          </w:p>
        </w:tc>
      </w:tr>
      <w:tr w:rsidR="00176E45" w:rsidRPr="003F0E14" w14:paraId="2D6BB278"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DCBBD9C"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F</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5C35D0C7"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b/>
                <w:bCs/>
                <w:color w:val="000000"/>
                <w:szCs w:val="20"/>
              </w:rPr>
              <w:t>Multa do FGTS no Aviso Prévio Trabalhado</w:t>
            </w:r>
            <w:proofErr w:type="gramStart"/>
            <w:r w:rsidRPr="003F0E14">
              <w:rPr>
                <w:rFonts w:ascii="Times New Roman" w:hAnsi="Times New Roman" w:cs="Times New Roman"/>
                <w:color w:val="000000"/>
                <w:szCs w:val="20"/>
              </w:rPr>
              <w:t xml:space="preserve">  </w:t>
            </w:r>
            <w:proofErr w:type="gramEnd"/>
            <w:r w:rsidRPr="003F0E14">
              <w:rPr>
                <w:rFonts w:ascii="Times New Roman" w:hAnsi="Times New Roman" w:cs="Times New Roman"/>
                <w:color w:val="000000"/>
                <w:szCs w:val="20"/>
              </w:rPr>
              <w:t xml:space="preserve">(multa de 40% FGTS + 10% contribuição) x o aviso o prévio trabalhado) = (1,94)             </w:t>
            </w:r>
            <w:r w:rsidRPr="003F0E14">
              <w:rPr>
                <w:rFonts w:ascii="Times New Roman" w:hAnsi="Times New Roman" w:cs="Times New Roman"/>
                <w:b/>
                <w:bCs/>
                <w:color w:val="000000"/>
                <w:szCs w:val="20"/>
              </w:rPr>
              <w:t xml:space="preserve"> (1,94%)*0,50  =  0,97 </w:t>
            </w:r>
            <w:r w:rsidRPr="003F0E14">
              <w:rPr>
                <w:rFonts w:ascii="Times New Roman" w:hAnsi="Times New Roman" w:cs="Times New Roman"/>
                <w:color w:val="000000"/>
                <w:szCs w:val="20"/>
              </w:rPr>
              <w:t xml:space="preserve">     (art. 18, § 1º da Lei nº 8.036/90 com redação dada pela Lei nº 9.491/97)</w:t>
            </w:r>
          </w:p>
        </w:tc>
        <w:tc>
          <w:tcPr>
            <w:tcW w:w="992" w:type="dxa"/>
            <w:tcBorders>
              <w:top w:val="nil"/>
              <w:left w:val="nil"/>
              <w:bottom w:val="single" w:sz="4" w:space="0" w:color="auto"/>
              <w:right w:val="nil"/>
            </w:tcBorders>
            <w:shd w:val="clear" w:color="000000" w:fill="FFFFFF"/>
            <w:vAlign w:val="center"/>
          </w:tcPr>
          <w:p w14:paraId="17974A99" w14:textId="3FD845F0"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22157D11" w14:textId="2F5736A6" w:rsidR="00176E45" w:rsidRPr="003F0E14" w:rsidRDefault="00176E45" w:rsidP="00052C09">
            <w:pPr>
              <w:jc w:val="center"/>
              <w:rPr>
                <w:rFonts w:ascii="Times New Roman" w:hAnsi="Times New Roman" w:cs="Times New Roman"/>
                <w:color w:val="000000"/>
                <w:szCs w:val="20"/>
              </w:rPr>
            </w:pPr>
          </w:p>
        </w:tc>
      </w:tr>
      <w:tr w:rsidR="00176E45" w:rsidRPr="003F0E14" w14:paraId="7AC26560" w14:textId="77777777" w:rsidTr="00176E45">
        <w:trPr>
          <w:trHeight w:val="20"/>
        </w:trPr>
        <w:tc>
          <w:tcPr>
            <w:tcW w:w="7093"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17AA6F67"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E4DFEC"/>
            <w:vAlign w:val="center"/>
          </w:tcPr>
          <w:p w14:paraId="008072AD" w14:textId="7F898F7D"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000000" w:fill="E4DFEC"/>
            <w:vAlign w:val="center"/>
          </w:tcPr>
          <w:p w14:paraId="5ABC096C" w14:textId="66FFD48A" w:rsidR="00176E45" w:rsidRPr="003F0E14" w:rsidRDefault="00176E45" w:rsidP="00052C09">
            <w:pPr>
              <w:jc w:val="center"/>
              <w:rPr>
                <w:rFonts w:ascii="Times New Roman" w:hAnsi="Times New Roman" w:cs="Times New Roman"/>
                <w:b/>
                <w:bCs/>
                <w:color w:val="000000"/>
                <w:szCs w:val="20"/>
              </w:rPr>
            </w:pPr>
          </w:p>
        </w:tc>
      </w:tr>
    </w:tbl>
    <w:p w14:paraId="0EB803D2" w14:textId="77777777" w:rsidR="00176E45" w:rsidRDefault="00176E45" w:rsidP="00176E45"/>
    <w:tbl>
      <w:tblPr>
        <w:tblW w:w="9361" w:type="dxa"/>
        <w:tblInd w:w="65" w:type="dxa"/>
        <w:tblLayout w:type="fixed"/>
        <w:tblCellMar>
          <w:left w:w="70" w:type="dxa"/>
          <w:right w:w="70" w:type="dxa"/>
        </w:tblCellMar>
        <w:tblLook w:val="04A0" w:firstRow="1" w:lastRow="0" w:firstColumn="1" w:lastColumn="0" w:noHBand="0" w:noVBand="1"/>
      </w:tblPr>
      <w:tblGrid>
        <w:gridCol w:w="714"/>
        <w:gridCol w:w="749"/>
        <w:gridCol w:w="5630"/>
        <w:gridCol w:w="992"/>
        <w:gridCol w:w="1276"/>
      </w:tblGrid>
      <w:tr w:rsidR="00176E45" w:rsidRPr="003F0E14" w14:paraId="3071120C" w14:textId="77777777" w:rsidTr="00052C09">
        <w:trPr>
          <w:trHeight w:val="20"/>
        </w:trPr>
        <w:tc>
          <w:tcPr>
            <w:tcW w:w="936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75127" w14:textId="77777777" w:rsidR="00176E45" w:rsidRPr="003F0E14" w:rsidRDefault="00176E45" w:rsidP="00052C09">
            <w:pPr>
              <w:rPr>
                <w:rFonts w:ascii="Times New Roman" w:hAnsi="Times New Roman" w:cs="Times New Roman"/>
                <w:b/>
                <w:bCs/>
                <w:color w:val="000000"/>
                <w:szCs w:val="20"/>
              </w:rPr>
            </w:pPr>
            <w:proofErr w:type="spellStart"/>
            <w:r w:rsidRPr="003F0E14">
              <w:rPr>
                <w:rFonts w:ascii="Times New Roman" w:hAnsi="Times New Roman" w:cs="Times New Roman"/>
                <w:b/>
                <w:bCs/>
                <w:color w:val="000000"/>
                <w:szCs w:val="20"/>
              </w:rPr>
              <w:t>Submódulo</w:t>
            </w:r>
            <w:proofErr w:type="spellEnd"/>
            <w:r w:rsidRPr="003F0E14">
              <w:rPr>
                <w:rFonts w:ascii="Times New Roman" w:hAnsi="Times New Roman" w:cs="Times New Roman"/>
                <w:b/>
                <w:bCs/>
                <w:color w:val="000000"/>
                <w:szCs w:val="20"/>
              </w:rPr>
              <w:t>  4.5  – Custo de Reposição do Profissional Ausente </w:t>
            </w:r>
          </w:p>
        </w:tc>
      </w:tr>
      <w:tr w:rsidR="00176E45" w:rsidRPr="003F0E14" w14:paraId="711BEB0A" w14:textId="77777777" w:rsidTr="00052C09">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7CCE17C5"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4.5</w:t>
            </w:r>
          </w:p>
        </w:tc>
        <w:tc>
          <w:tcPr>
            <w:tcW w:w="6379" w:type="dxa"/>
            <w:gridSpan w:val="2"/>
            <w:tcBorders>
              <w:top w:val="single" w:sz="4" w:space="0" w:color="auto"/>
              <w:left w:val="nil"/>
              <w:bottom w:val="single" w:sz="4" w:space="0" w:color="auto"/>
              <w:right w:val="nil"/>
            </w:tcBorders>
            <w:shd w:val="clear" w:color="000000" w:fill="E4DFEC"/>
            <w:vAlign w:val="center"/>
            <w:hideMark/>
          </w:tcPr>
          <w:p w14:paraId="0972D05D"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Composição do Custo de Reposição do Profissional Ausente</w:t>
            </w:r>
          </w:p>
        </w:tc>
        <w:tc>
          <w:tcPr>
            <w:tcW w:w="992" w:type="dxa"/>
            <w:tcBorders>
              <w:top w:val="nil"/>
              <w:left w:val="single" w:sz="4" w:space="0" w:color="auto"/>
              <w:bottom w:val="single" w:sz="4" w:space="0" w:color="auto"/>
              <w:right w:val="nil"/>
            </w:tcBorders>
            <w:shd w:val="clear" w:color="000000" w:fill="E4DFEC"/>
            <w:vAlign w:val="center"/>
            <w:hideMark/>
          </w:tcPr>
          <w:p w14:paraId="14B03390"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46B6E27F"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176E45" w:rsidRPr="003F0E14" w14:paraId="74F4C297"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714D4B8"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6379" w:type="dxa"/>
            <w:gridSpan w:val="2"/>
            <w:tcBorders>
              <w:top w:val="single" w:sz="4" w:space="0" w:color="auto"/>
              <w:left w:val="nil"/>
              <w:bottom w:val="single" w:sz="4" w:space="0" w:color="auto"/>
              <w:right w:val="single" w:sz="4" w:space="0" w:color="000000"/>
            </w:tcBorders>
            <w:shd w:val="clear" w:color="auto" w:fill="auto"/>
            <w:vAlign w:val="center"/>
            <w:hideMark/>
          </w:tcPr>
          <w:p w14:paraId="55317ADF"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xml:space="preserve">Férias </w:t>
            </w:r>
          </w:p>
        </w:tc>
        <w:tc>
          <w:tcPr>
            <w:tcW w:w="992" w:type="dxa"/>
            <w:tcBorders>
              <w:top w:val="nil"/>
              <w:left w:val="nil"/>
              <w:bottom w:val="single" w:sz="4" w:space="0" w:color="auto"/>
              <w:right w:val="nil"/>
            </w:tcBorders>
            <w:shd w:val="clear" w:color="000000" w:fill="FFFFFF"/>
            <w:vAlign w:val="center"/>
          </w:tcPr>
          <w:p w14:paraId="6643A9A8" w14:textId="0FDEB951"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4CD07A68" w14:textId="5B52BB0D" w:rsidR="00176E45" w:rsidRPr="003F0E14" w:rsidRDefault="00176E45" w:rsidP="00052C09">
            <w:pPr>
              <w:jc w:val="center"/>
              <w:rPr>
                <w:rFonts w:ascii="Times New Roman" w:hAnsi="Times New Roman" w:cs="Times New Roman"/>
                <w:color w:val="000000"/>
                <w:szCs w:val="20"/>
              </w:rPr>
            </w:pPr>
          </w:p>
        </w:tc>
      </w:tr>
      <w:tr w:rsidR="00176E45" w:rsidRPr="003F0E14" w14:paraId="79FA1914"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CDA20C0"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6379" w:type="dxa"/>
            <w:gridSpan w:val="2"/>
            <w:tcBorders>
              <w:top w:val="single" w:sz="4" w:space="0" w:color="auto"/>
              <w:left w:val="nil"/>
              <w:bottom w:val="single" w:sz="4" w:space="0" w:color="auto"/>
              <w:right w:val="single" w:sz="4" w:space="0" w:color="000000"/>
            </w:tcBorders>
            <w:shd w:val="clear" w:color="auto" w:fill="auto"/>
            <w:vAlign w:val="center"/>
            <w:hideMark/>
          </w:tcPr>
          <w:p w14:paraId="0727565F"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Ausência por doença (</w:t>
            </w:r>
            <w:proofErr w:type="gramStart"/>
            <w:r w:rsidRPr="003F0E14">
              <w:rPr>
                <w:rFonts w:ascii="Times New Roman" w:hAnsi="Times New Roman" w:cs="Times New Roman"/>
                <w:color w:val="000000"/>
                <w:szCs w:val="20"/>
              </w:rPr>
              <w:t>Estatística - 5</w:t>
            </w:r>
            <w:proofErr w:type="gramEnd"/>
            <w:r w:rsidRPr="003F0E14">
              <w:rPr>
                <w:rFonts w:ascii="Times New Roman" w:hAnsi="Times New Roman" w:cs="Times New Roman"/>
                <w:color w:val="000000"/>
                <w:szCs w:val="20"/>
              </w:rPr>
              <w:t xml:space="preserve"> faltas por/ano)</w:t>
            </w:r>
          </w:p>
        </w:tc>
        <w:tc>
          <w:tcPr>
            <w:tcW w:w="992" w:type="dxa"/>
            <w:tcBorders>
              <w:top w:val="nil"/>
              <w:left w:val="nil"/>
              <w:bottom w:val="single" w:sz="4" w:space="0" w:color="auto"/>
              <w:right w:val="nil"/>
            </w:tcBorders>
            <w:shd w:val="clear" w:color="000000" w:fill="FFFFFF"/>
            <w:vAlign w:val="center"/>
          </w:tcPr>
          <w:p w14:paraId="0B292E4A" w14:textId="105EB838"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45E19411" w14:textId="6E7818DD" w:rsidR="00176E45" w:rsidRPr="003F0E14" w:rsidRDefault="00176E45" w:rsidP="00052C09">
            <w:pPr>
              <w:jc w:val="center"/>
              <w:rPr>
                <w:rFonts w:ascii="Times New Roman" w:hAnsi="Times New Roman" w:cs="Times New Roman"/>
                <w:color w:val="000000"/>
                <w:szCs w:val="20"/>
              </w:rPr>
            </w:pPr>
          </w:p>
        </w:tc>
      </w:tr>
      <w:tr w:rsidR="00176E45" w:rsidRPr="003F0E14" w14:paraId="2940B9DB"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AA10A5B"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6379" w:type="dxa"/>
            <w:gridSpan w:val="2"/>
            <w:tcBorders>
              <w:top w:val="single" w:sz="4" w:space="0" w:color="auto"/>
              <w:left w:val="nil"/>
              <w:bottom w:val="single" w:sz="4" w:space="0" w:color="auto"/>
              <w:right w:val="single" w:sz="4" w:space="0" w:color="000000"/>
            </w:tcBorders>
            <w:shd w:val="clear" w:color="auto" w:fill="auto"/>
            <w:vAlign w:val="center"/>
            <w:hideMark/>
          </w:tcPr>
          <w:p w14:paraId="5F1702B9"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Licença paternidade (Estatística 1,5 % trabalhadores/ano)</w:t>
            </w:r>
          </w:p>
        </w:tc>
        <w:tc>
          <w:tcPr>
            <w:tcW w:w="992" w:type="dxa"/>
            <w:tcBorders>
              <w:top w:val="nil"/>
              <w:left w:val="nil"/>
              <w:bottom w:val="single" w:sz="4" w:space="0" w:color="auto"/>
              <w:right w:val="nil"/>
            </w:tcBorders>
            <w:shd w:val="clear" w:color="000000" w:fill="FFFFFF"/>
            <w:vAlign w:val="center"/>
          </w:tcPr>
          <w:p w14:paraId="10D05FDB" w14:textId="25CC0210"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24FA1693" w14:textId="1CCDFF68" w:rsidR="00176E45" w:rsidRPr="003F0E14" w:rsidRDefault="00176E45" w:rsidP="00052C09">
            <w:pPr>
              <w:jc w:val="center"/>
              <w:rPr>
                <w:rFonts w:ascii="Times New Roman" w:hAnsi="Times New Roman" w:cs="Times New Roman"/>
                <w:color w:val="000000"/>
                <w:szCs w:val="20"/>
              </w:rPr>
            </w:pPr>
          </w:p>
        </w:tc>
      </w:tr>
      <w:tr w:rsidR="00176E45" w:rsidRPr="003F0E14" w14:paraId="0D2E9EF7"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3326BFBB"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D</w:t>
            </w:r>
          </w:p>
        </w:tc>
        <w:tc>
          <w:tcPr>
            <w:tcW w:w="6379" w:type="dxa"/>
            <w:gridSpan w:val="2"/>
            <w:tcBorders>
              <w:top w:val="single" w:sz="4" w:space="0" w:color="auto"/>
              <w:left w:val="nil"/>
              <w:bottom w:val="single" w:sz="4" w:space="0" w:color="auto"/>
              <w:right w:val="single" w:sz="4" w:space="0" w:color="000000"/>
            </w:tcBorders>
            <w:shd w:val="clear" w:color="auto" w:fill="auto"/>
            <w:vAlign w:val="center"/>
            <w:hideMark/>
          </w:tcPr>
          <w:p w14:paraId="7096331C"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Ausências legais (Estatística - 1/ano)</w:t>
            </w:r>
          </w:p>
        </w:tc>
        <w:tc>
          <w:tcPr>
            <w:tcW w:w="992" w:type="dxa"/>
            <w:tcBorders>
              <w:top w:val="nil"/>
              <w:left w:val="nil"/>
              <w:bottom w:val="single" w:sz="4" w:space="0" w:color="auto"/>
              <w:right w:val="nil"/>
            </w:tcBorders>
            <w:shd w:val="clear" w:color="000000" w:fill="FFFFFF"/>
            <w:vAlign w:val="center"/>
          </w:tcPr>
          <w:p w14:paraId="4D33B2A1" w14:textId="79A624E0"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358B543" w14:textId="1E77EC04" w:rsidR="00176E45" w:rsidRPr="003F0E14" w:rsidRDefault="00176E45" w:rsidP="00052C09">
            <w:pPr>
              <w:jc w:val="center"/>
              <w:rPr>
                <w:rFonts w:ascii="Times New Roman" w:hAnsi="Times New Roman" w:cs="Times New Roman"/>
                <w:color w:val="000000"/>
                <w:szCs w:val="20"/>
              </w:rPr>
            </w:pPr>
          </w:p>
        </w:tc>
      </w:tr>
      <w:tr w:rsidR="00176E45" w:rsidRPr="003F0E14" w14:paraId="4CF50E5C"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095121E"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E</w:t>
            </w:r>
          </w:p>
        </w:tc>
        <w:tc>
          <w:tcPr>
            <w:tcW w:w="6379" w:type="dxa"/>
            <w:gridSpan w:val="2"/>
            <w:tcBorders>
              <w:top w:val="single" w:sz="4" w:space="0" w:color="auto"/>
              <w:left w:val="nil"/>
              <w:bottom w:val="single" w:sz="4" w:space="0" w:color="auto"/>
              <w:right w:val="single" w:sz="4" w:space="0" w:color="000000"/>
            </w:tcBorders>
            <w:shd w:val="clear" w:color="auto" w:fill="auto"/>
            <w:vAlign w:val="center"/>
            <w:hideMark/>
          </w:tcPr>
          <w:p w14:paraId="01E4DF12"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Ausência por Acidente de trabalho (Estatística IBGE - 8% por ano - 15 dias pagos pela empresa)</w:t>
            </w:r>
          </w:p>
        </w:tc>
        <w:tc>
          <w:tcPr>
            <w:tcW w:w="992" w:type="dxa"/>
            <w:tcBorders>
              <w:top w:val="nil"/>
              <w:left w:val="nil"/>
              <w:bottom w:val="single" w:sz="4" w:space="0" w:color="auto"/>
              <w:right w:val="nil"/>
            </w:tcBorders>
            <w:shd w:val="clear" w:color="000000" w:fill="FFFFFF"/>
            <w:vAlign w:val="center"/>
          </w:tcPr>
          <w:p w14:paraId="444E64AB" w14:textId="69F38F08"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0E78D7A2" w14:textId="75E193E4" w:rsidR="00176E45" w:rsidRPr="003F0E14" w:rsidRDefault="00176E45" w:rsidP="00052C09">
            <w:pPr>
              <w:jc w:val="center"/>
              <w:rPr>
                <w:rFonts w:ascii="Times New Roman" w:hAnsi="Times New Roman" w:cs="Times New Roman"/>
                <w:color w:val="000000"/>
                <w:szCs w:val="20"/>
              </w:rPr>
            </w:pPr>
          </w:p>
        </w:tc>
      </w:tr>
      <w:tr w:rsidR="00176E45" w:rsidRPr="003F0E14" w14:paraId="1DDC1579"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034B536"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F</w:t>
            </w:r>
          </w:p>
        </w:tc>
        <w:tc>
          <w:tcPr>
            <w:tcW w:w="6379" w:type="dxa"/>
            <w:gridSpan w:val="2"/>
            <w:tcBorders>
              <w:top w:val="single" w:sz="4" w:space="0" w:color="auto"/>
              <w:left w:val="nil"/>
              <w:bottom w:val="single" w:sz="4" w:space="0" w:color="auto"/>
              <w:right w:val="single" w:sz="4" w:space="0" w:color="000000"/>
            </w:tcBorders>
            <w:shd w:val="clear" w:color="auto" w:fill="auto"/>
            <w:vAlign w:val="center"/>
            <w:hideMark/>
          </w:tcPr>
          <w:p w14:paraId="3118D7FF"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Outros (especificar)</w:t>
            </w:r>
          </w:p>
        </w:tc>
        <w:tc>
          <w:tcPr>
            <w:tcW w:w="992" w:type="dxa"/>
            <w:tcBorders>
              <w:top w:val="nil"/>
              <w:left w:val="nil"/>
              <w:bottom w:val="single" w:sz="4" w:space="0" w:color="auto"/>
              <w:right w:val="nil"/>
            </w:tcBorders>
            <w:shd w:val="clear" w:color="000000" w:fill="FFFFFF"/>
            <w:vAlign w:val="center"/>
          </w:tcPr>
          <w:p w14:paraId="21232363" w14:textId="39DC7166"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C1146F5" w14:textId="3FC313D4" w:rsidR="00176E45" w:rsidRPr="003F0E14" w:rsidRDefault="00176E45" w:rsidP="00052C09">
            <w:pPr>
              <w:jc w:val="center"/>
              <w:rPr>
                <w:rFonts w:ascii="Times New Roman" w:hAnsi="Times New Roman" w:cs="Times New Roman"/>
                <w:color w:val="000000"/>
                <w:szCs w:val="20"/>
              </w:rPr>
            </w:pPr>
          </w:p>
        </w:tc>
      </w:tr>
      <w:tr w:rsidR="00176E45" w:rsidRPr="003F0E14" w14:paraId="5D36567A" w14:textId="77777777" w:rsidTr="00176E45">
        <w:trPr>
          <w:trHeight w:val="20"/>
        </w:trPr>
        <w:tc>
          <w:tcPr>
            <w:tcW w:w="7093" w:type="dxa"/>
            <w:gridSpan w:val="3"/>
            <w:tcBorders>
              <w:top w:val="single" w:sz="4" w:space="0" w:color="auto"/>
              <w:left w:val="single" w:sz="4" w:space="0" w:color="auto"/>
              <w:bottom w:val="single" w:sz="4" w:space="0" w:color="auto"/>
              <w:right w:val="nil"/>
            </w:tcBorders>
            <w:shd w:val="clear" w:color="auto" w:fill="auto"/>
            <w:vAlign w:val="center"/>
            <w:hideMark/>
          </w:tcPr>
          <w:p w14:paraId="1F308F16"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Subtotal</w:t>
            </w:r>
          </w:p>
        </w:tc>
        <w:tc>
          <w:tcPr>
            <w:tcW w:w="992" w:type="dxa"/>
            <w:tcBorders>
              <w:top w:val="nil"/>
              <w:left w:val="single" w:sz="4" w:space="0" w:color="auto"/>
              <w:bottom w:val="single" w:sz="4" w:space="0" w:color="auto"/>
              <w:right w:val="nil"/>
            </w:tcBorders>
            <w:shd w:val="clear" w:color="auto" w:fill="auto"/>
            <w:vAlign w:val="center"/>
          </w:tcPr>
          <w:p w14:paraId="24EE0773" w14:textId="1F1A68AD"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AA0930E" w14:textId="58F73789" w:rsidR="00176E45" w:rsidRPr="003F0E14" w:rsidRDefault="00176E45" w:rsidP="00052C09">
            <w:pPr>
              <w:jc w:val="center"/>
              <w:rPr>
                <w:rFonts w:ascii="Times New Roman" w:hAnsi="Times New Roman" w:cs="Times New Roman"/>
                <w:color w:val="000000"/>
                <w:szCs w:val="20"/>
              </w:rPr>
            </w:pPr>
          </w:p>
        </w:tc>
      </w:tr>
      <w:tr w:rsidR="00176E45" w:rsidRPr="003F0E14" w14:paraId="5C6D3BB8" w14:textId="77777777" w:rsidTr="00176E45">
        <w:trPr>
          <w:trHeight w:val="20"/>
        </w:trPr>
        <w:tc>
          <w:tcPr>
            <w:tcW w:w="1463" w:type="dxa"/>
            <w:gridSpan w:val="2"/>
            <w:tcBorders>
              <w:top w:val="nil"/>
              <w:left w:val="single" w:sz="4" w:space="0" w:color="auto"/>
              <w:bottom w:val="single" w:sz="4" w:space="0" w:color="auto"/>
              <w:right w:val="single" w:sz="4" w:space="0" w:color="auto"/>
            </w:tcBorders>
            <w:shd w:val="clear" w:color="auto" w:fill="auto"/>
            <w:vAlign w:val="center"/>
            <w:hideMark/>
          </w:tcPr>
          <w:p w14:paraId="08A070B9"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G</w:t>
            </w:r>
          </w:p>
        </w:tc>
        <w:tc>
          <w:tcPr>
            <w:tcW w:w="5630" w:type="dxa"/>
            <w:tcBorders>
              <w:top w:val="single" w:sz="4" w:space="0" w:color="auto"/>
              <w:left w:val="nil"/>
              <w:bottom w:val="single" w:sz="4" w:space="0" w:color="auto"/>
              <w:right w:val="nil"/>
            </w:tcBorders>
            <w:shd w:val="clear" w:color="auto" w:fill="auto"/>
            <w:vAlign w:val="center"/>
            <w:hideMark/>
          </w:tcPr>
          <w:p w14:paraId="0E1119FD"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xml:space="preserve">Incidência do </w:t>
            </w:r>
            <w:proofErr w:type="spellStart"/>
            <w:r w:rsidRPr="003F0E14">
              <w:rPr>
                <w:rFonts w:ascii="Times New Roman" w:hAnsi="Times New Roman" w:cs="Times New Roman"/>
                <w:color w:val="000000"/>
                <w:szCs w:val="20"/>
              </w:rPr>
              <w:t>submódulo</w:t>
            </w:r>
            <w:proofErr w:type="spellEnd"/>
            <w:r w:rsidRPr="003F0E14">
              <w:rPr>
                <w:rFonts w:ascii="Times New Roman" w:hAnsi="Times New Roman" w:cs="Times New Roman"/>
                <w:color w:val="000000"/>
                <w:szCs w:val="20"/>
              </w:rPr>
              <w:t xml:space="preserve"> 4.1 sobre o Custo de reposição </w:t>
            </w:r>
          </w:p>
        </w:tc>
        <w:tc>
          <w:tcPr>
            <w:tcW w:w="992" w:type="dxa"/>
            <w:tcBorders>
              <w:top w:val="nil"/>
              <w:left w:val="single" w:sz="4" w:space="0" w:color="auto"/>
              <w:bottom w:val="single" w:sz="4" w:space="0" w:color="auto"/>
              <w:right w:val="nil"/>
            </w:tcBorders>
            <w:shd w:val="clear" w:color="auto" w:fill="auto"/>
            <w:vAlign w:val="center"/>
          </w:tcPr>
          <w:p w14:paraId="411EBBE7" w14:textId="369307C2"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31B6136" w14:textId="532E6985" w:rsidR="00176E45" w:rsidRPr="003F0E14" w:rsidRDefault="00176E45" w:rsidP="00052C09">
            <w:pPr>
              <w:jc w:val="center"/>
              <w:rPr>
                <w:rFonts w:ascii="Times New Roman" w:hAnsi="Times New Roman" w:cs="Times New Roman"/>
                <w:color w:val="000000"/>
                <w:szCs w:val="20"/>
              </w:rPr>
            </w:pPr>
          </w:p>
        </w:tc>
      </w:tr>
      <w:tr w:rsidR="00176E45" w:rsidRPr="003F0E14" w14:paraId="197D3788" w14:textId="77777777" w:rsidTr="00176E45">
        <w:trPr>
          <w:trHeight w:val="20"/>
        </w:trPr>
        <w:tc>
          <w:tcPr>
            <w:tcW w:w="7093" w:type="dxa"/>
            <w:gridSpan w:val="3"/>
            <w:tcBorders>
              <w:top w:val="single" w:sz="4" w:space="0" w:color="auto"/>
              <w:left w:val="single" w:sz="4" w:space="0" w:color="auto"/>
              <w:bottom w:val="single" w:sz="4" w:space="0" w:color="auto"/>
              <w:right w:val="single" w:sz="4" w:space="0" w:color="000000"/>
            </w:tcBorders>
            <w:shd w:val="clear" w:color="000000" w:fill="E4DFEC"/>
            <w:vAlign w:val="center"/>
            <w:hideMark/>
          </w:tcPr>
          <w:p w14:paraId="6598D948"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E4DFEC"/>
            <w:vAlign w:val="center"/>
          </w:tcPr>
          <w:p w14:paraId="33D49E63" w14:textId="4CC42077" w:rsidR="00176E45" w:rsidRPr="003F0E14" w:rsidRDefault="00176E45" w:rsidP="00052C09">
            <w:pPr>
              <w:jc w:val="center"/>
              <w:rPr>
                <w:rFonts w:ascii="Times New Roman" w:hAnsi="Times New Roman" w:cs="Times New Roman"/>
                <w:b/>
                <w:bCs/>
                <w:color w:val="000000"/>
                <w:szCs w:val="20"/>
              </w:rPr>
            </w:pPr>
          </w:p>
        </w:tc>
        <w:tc>
          <w:tcPr>
            <w:tcW w:w="1276" w:type="dxa"/>
            <w:tcBorders>
              <w:top w:val="nil"/>
              <w:left w:val="single" w:sz="4" w:space="0" w:color="auto"/>
              <w:bottom w:val="single" w:sz="4" w:space="0" w:color="auto"/>
              <w:right w:val="single" w:sz="4" w:space="0" w:color="auto"/>
            </w:tcBorders>
            <w:shd w:val="clear" w:color="000000" w:fill="E4DFEC"/>
            <w:vAlign w:val="center"/>
          </w:tcPr>
          <w:p w14:paraId="7ECCFFC5" w14:textId="419D5B4B" w:rsidR="00176E45" w:rsidRPr="003F0E14" w:rsidRDefault="00176E45" w:rsidP="00052C09">
            <w:pPr>
              <w:jc w:val="center"/>
              <w:rPr>
                <w:rFonts w:ascii="Times New Roman" w:hAnsi="Times New Roman" w:cs="Times New Roman"/>
                <w:b/>
                <w:bCs/>
                <w:color w:val="000000"/>
                <w:szCs w:val="20"/>
              </w:rPr>
            </w:pPr>
          </w:p>
        </w:tc>
      </w:tr>
    </w:tbl>
    <w:p w14:paraId="73C825C2" w14:textId="77777777" w:rsidR="00176E45" w:rsidRDefault="00176E45" w:rsidP="00176E45"/>
    <w:tbl>
      <w:tblPr>
        <w:tblW w:w="9361" w:type="dxa"/>
        <w:tblInd w:w="65" w:type="dxa"/>
        <w:tblLayout w:type="fixed"/>
        <w:tblCellMar>
          <w:left w:w="70" w:type="dxa"/>
          <w:right w:w="70" w:type="dxa"/>
        </w:tblCellMar>
        <w:tblLook w:val="04A0" w:firstRow="1" w:lastRow="0" w:firstColumn="1" w:lastColumn="0" w:noHBand="0" w:noVBand="1"/>
      </w:tblPr>
      <w:tblGrid>
        <w:gridCol w:w="714"/>
        <w:gridCol w:w="6379"/>
        <w:gridCol w:w="992"/>
        <w:gridCol w:w="1276"/>
      </w:tblGrid>
      <w:tr w:rsidR="00176E45" w:rsidRPr="003F0E14" w14:paraId="7D91A78A"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D7D02" w14:textId="77777777" w:rsidR="00176E45" w:rsidRPr="003F0E14" w:rsidRDefault="00176E45" w:rsidP="00052C09">
            <w:pPr>
              <w:rPr>
                <w:rFonts w:ascii="Times New Roman" w:hAnsi="Times New Roman" w:cs="Times New Roman"/>
                <w:b/>
                <w:bCs/>
                <w:color w:val="000000"/>
                <w:szCs w:val="20"/>
              </w:rPr>
            </w:pPr>
            <w:r w:rsidRPr="003F0E14">
              <w:rPr>
                <w:rFonts w:ascii="Times New Roman" w:hAnsi="Times New Roman" w:cs="Times New Roman"/>
                <w:b/>
                <w:bCs/>
                <w:color w:val="000000"/>
                <w:szCs w:val="20"/>
              </w:rPr>
              <w:t>Quadro - resumo – Módulo 4 - Encargos sociais e trabalhistas </w:t>
            </w:r>
          </w:p>
        </w:tc>
      </w:tr>
      <w:tr w:rsidR="00176E45" w:rsidRPr="003F0E14" w14:paraId="6E869CB5" w14:textId="77777777" w:rsidTr="00052C09">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57D555F6" w14:textId="77777777" w:rsidR="00176E45" w:rsidRPr="003F0E14" w:rsidRDefault="00176E45" w:rsidP="00052C09">
            <w:pPr>
              <w:jc w:val="center"/>
              <w:rPr>
                <w:rFonts w:ascii="Times New Roman" w:hAnsi="Times New Roman" w:cs="Times New Roman"/>
                <w:b/>
                <w:bCs/>
                <w:color w:val="000000"/>
                <w:szCs w:val="20"/>
              </w:rPr>
            </w:pPr>
            <w:proofErr w:type="gramStart"/>
            <w:r w:rsidRPr="003F0E14">
              <w:rPr>
                <w:rFonts w:ascii="Times New Roman" w:hAnsi="Times New Roman" w:cs="Times New Roman"/>
                <w:b/>
                <w:bCs/>
                <w:color w:val="000000"/>
                <w:szCs w:val="20"/>
              </w:rPr>
              <w:t>4</w:t>
            </w:r>
            <w:proofErr w:type="gramEnd"/>
          </w:p>
        </w:tc>
        <w:tc>
          <w:tcPr>
            <w:tcW w:w="6379" w:type="dxa"/>
            <w:tcBorders>
              <w:top w:val="single" w:sz="4" w:space="0" w:color="auto"/>
              <w:left w:val="nil"/>
              <w:bottom w:val="single" w:sz="4" w:space="0" w:color="auto"/>
              <w:right w:val="nil"/>
            </w:tcBorders>
            <w:shd w:val="clear" w:color="000000" w:fill="E4DFEC"/>
            <w:vAlign w:val="center"/>
            <w:hideMark/>
          </w:tcPr>
          <w:p w14:paraId="2E4FAFE3"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Módulo 4 - Encargos sociais e trabalhistas</w:t>
            </w:r>
          </w:p>
        </w:tc>
        <w:tc>
          <w:tcPr>
            <w:tcW w:w="992" w:type="dxa"/>
            <w:tcBorders>
              <w:top w:val="nil"/>
              <w:left w:val="single" w:sz="4" w:space="0" w:color="auto"/>
              <w:bottom w:val="single" w:sz="4" w:space="0" w:color="auto"/>
              <w:right w:val="nil"/>
            </w:tcBorders>
            <w:shd w:val="clear" w:color="000000" w:fill="E4DFEC"/>
            <w:vAlign w:val="center"/>
            <w:hideMark/>
          </w:tcPr>
          <w:p w14:paraId="421B520F"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2D27E4F0"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176E45" w:rsidRPr="003F0E14" w14:paraId="21F0EDD1"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3D36BD92"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4.1</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78136094"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Encargos previdenciários e FGTS</w:t>
            </w:r>
          </w:p>
        </w:tc>
        <w:tc>
          <w:tcPr>
            <w:tcW w:w="992" w:type="dxa"/>
            <w:tcBorders>
              <w:top w:val="nil"/>
              <w:left w:val="nil"/>
              <w:bottom w:val="single" w:sz="4" w:space="0" w:color="auto"/>
              <w:right w:val="nil"/>
            </w:tcBorders>
            <w:shd w:val="clear" w:color="000000" w:fill="FFFFFF"/>
            <w:vAlign w:val="center"/>
          </w:tcPr>
          <w:p w14:paraId="1A6D061A" w14:textId="75BDAC58"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38FE27E" w14:textId="1B1E555E" w:rsidR="00176E45" w:rsidRPr="003F0E14" w:rsidRDefault="00176E45" w:rsidP="00052C09">
            <w:pPr>
              <w:jc w:val="center"/>
              <w:rPr>
                <w:rFonts w:ascii="Times New Roman" w:hAnsi="Times New Roman" w:cs="Times New Roman"/>
                <w:color w:val="000000"/>
                <w:szCs w:val="20"/>
              </w:rPr>
            </w:pPr>
          </w:p>
        </w:tc>
      </w:tr>
      <w:tr w:rsidR="00176E45" w:rsidRPr="003F0E14" w14:paraId="0CED6E23"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32E02FF0"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4.2</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5D9BC8D3"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xml:space="preserve">13 º salário + Adicional de férias </w:t>
            </w:r>
          </w:p>
        </w:tc>
        <w:tc>
          <w:tcPr>
            <w:tcW w:w="992" w:type="dxa"/>
            <w:tcBorders>
              <w:top w:val="nil"/>
              <w:left w:val="nil"/>
              <w:bottom w:val="single" w:sz="4" w:space="0" w:color="auto"/>
              <w:right w:val="nil"/>
            </w:tcBorders>
            <w:shd w:val="clear" w:color="000000" w:fill="FFFFFF"/>
            <w:vAlign w:val="center"/>
          </w:tcPr>
          <w:p w14:paraId="3C744129" w14:textId="246B2810"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2F49B0F" w14:textId="0889AAD3" w:rsidR="00176E45" w:rsidRPr="003F0E14" w:rsidRDefault="00176E45" w:rsidP="00052C09">
            <w:pPr>
              <w:jc w:val="center"/>
              <w:rPr>
                <w:rFonts w:ascii="Times New Roman" w:hAnsi="Times New Roman" w:cs="Times New Roman"/>
                <w:color w:val="000000"/>
                <w:szCs w:val="20"/>
              </w:rPr>
            </w:pPr>
          </w:p>
        </w:tc>
      </w:tr>
      <w:tr w:rsidR="00176E45" w:rsidRPr="003F0E14" w14:paraId="69303C4A"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BA6E679"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4.3</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1CE45473"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Afastamento maternidade</w:t>
            </w:r>
          </w:p>
        </w:tc>
        <w:tc>
          <w:tcPr>
            <w:tcW w:w="992" w:type="dxa"/>
            <w:tcBorders>
              <w:top w:val="nil"/>
              <w:left w:val="nil"/>
              <w:bottom w:val="single" w:sz="4" w:space="0" w:color="auto"/>
              <w:right w:val="nil"/>
            </w:tcBorders>
            <w:shd w:val="clear" w:color="000000" w:fill="FFFFFF"/>
            <w:vAlign w:val="center"/>
          </w:tcPr>
          <w:p w14:paraId="7E8884DC" w14:textId="3A8CBEB3"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65DD7E4" w14:textId="3DECA543" w:rsidR="00176E45" w:rsidRPr="003F0E14" w:rsidRDefault="00176E45" w:rsidP="00052C09">
            <w:pPr>
              <w:jc w:val="center"/>
              <w:rPr>
                <w:rFonts w:ascii="Times New Roman" w:hAnsi="Times New Roman" w:cs="Times New Roman"/>
                <w:color w:val="000000"/>
                <w:szCs w:val="20"/>
              </w:rPr>
            </w:pPr>
          </w:p>
        </w:tc>
      </w:tr>
      <w:tr w:rsidR="00176E45" w:rsidRPr="003F0E14" w14:paraId="7E45FA55"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A85C363"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4.4</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78A5AB5E"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Custo de rescisão</w:t>
            </w:r>
          </w:p>
        </w:tc>
        <w:tc>
          <w:tcPr>
            <w:tcW w:w="992" w:type="dxa"/>
            <w:tcBorders>
              <w:top w:val="nil"/>
              <w:left w:val="nil"/>
              <w:bottom w:val="single" w:sz="4" w:space="0" w:color="auto"/>
              <w:right w:val="nil"/>
            </w:tcBorders>
            <w:shd w:val="clear" w:color="000000" w:fill="FFFFFF"/>
            <w:vAlign w:val="center"/>
          </w:tcPr>
          <w:p w14:paraId="06AC1F7A" w14:textId="0098CCCC"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14403535" w14:textId="447CBE2E" w:rsidR="00176E45" w:rsidRPr="003F0E14" w:rsidRDefault="00176E45" w:rsidP="00052C09">
            <w:pPr>
              <w:jc w:val="center"/>
              <w:rPr>
                <w:rFonts w:ascii="Times New Roman" w:hAnsi="Times New Roman" w:cs="Times New Roman"/>
                <w:color w:val="000000"/>
                <w:szCs w:val="20"/>
              </w:rPr>
            </w:pPr>
          </w:p>
        </w:tc>
      </w:tr>
      <w:tr w:rsidR="00176E45" w:rsidRPr="003F0E14" w14:paraId="0207269B"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DA1850A"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4.5</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1879BBB5"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Custo de reposição do profissional ausente</w:t>
            </w:r>
          </w:p>
        </w:tc>
        <w:tc>
          <w:tcPr>
            <w:tcW w:w="992" w:type="dxa"/>
            <w:tcBorders>
              <w:top w:val="nil"/>
              <w:left w:val="nil"/>
              <w:bottom w:val="single" w:sz="4" w:space="0" w:color="auto"/>
              <w:right w:val="nil"/>
            </w:tcBorders>
            <w:shd w:val="clear" w:color="000000" w:fill="FFFFFF"/>
            <w:vAlign w:val="center"/>
          </w:tcPr>
          <w:p w14:paraId="1122D7E3" w14:textId="5F57788E"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00C0DDBC" w14:textId="00F558AC" w:rsidR="00176E45" w:rsidRPr="003F0E14" w:rsidRDefault="00176E45" w:rsidP="00052C09">
            <w:pPr>
              <w:jc w:val="center"/>
              <w:rPr>
                <w:rFonts w:ascii="Times New Roman" w:hAnsi="Times New Roman" w:cs="Times New Roman"/>
                <w:color w:val="000000"/>
                <w:szCs w:val="20"/>
              </w:rPr>
            </w:pPr>
          </w:p>
        </w:tc>
      </w:tr>
      <w:tr w:rsidR="00176E45" w:rsidRPr="003F0E14" w14:paraId="7BE0EEA9"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760A95A"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lastRenderedPageBreak/>
              <w:t>4.6</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024DCB02"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Outros (especificar)</w:t>
            </w:r>
          </w:p>
        </w:tc>
        <w:tc>
          <w:tcPr>
            <w:tcW w:w="992" w:type="dxa"/>
            <w:tcBorders>
              <w:top w:val="nil"/>
              <w:left w:val="nil"/>
              <w:bottom w:val="single" w:sz="4" w:space="0" w:color="auto"/>
              <w:right w:val="nil"/>
            </w:tcBorders>
            <w:shd w:val="clear" w:color="000000" w:fill="FFFFFF"/>
            <w:vAlign w:val="center"/>
          </w:tcPr>
          <w:p w14:paraId="7D71C6C4" w14:textId="7F173094"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10E35282" w14:textId="39B8BC29" w:rsidR="00176E45" w:rsidRPr="003F0E14" w:rsidRDefault="00176E45" w:rsidP="00052C09">
            <w:pPr>
              <w:jc w:val="center"/>
              <w:rPr>
                <w:rFonts w:ascii="Times New Roman" w:hAnsi="Times New Roman" w:cs="Times New Roman"/>
                <w:color w:val="000000"/>
                <w:szCs w:val="20"/>
              </w:rPr>
            </w:pPr>
          </w:p>
        </w:tc>
      </w:tr>
      <w:tr w:rsidR="00176E45" w:rsidRPr="003F0E14" w14:paraId="1F61EA14" w14:textId="77777777" w:rsidTr="00176E45">
        <w:trPr>
          <w:trHeight w:val="20"/>
        </w:trPr>
        <w:tc>
          <w:tcPr>
            <w:tcW w:w="7093"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7F30B463"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E4DFEC"/>
            <w:vAlign w:val="center"/>
          </w:tcPr>
          <w:p w14:paraId="0A8548DB" w14:textId="6990AAB7" w:rsidR="00176E45" w:rsidRPr="003F0E14" w:rsidRDefault="00176E45" w:rsidP="00052C09">
            <w:pPr>
              <w:jc w:val="center"/>
              <w:rPr>
                <w:rFonts w:ascii="Times New Roman" w:hAnsi="Times New Roman" w:cs="Times New Roman"/>
                <w:b/>
                <w:bCs/>
                <w:color w:val="000000"/>
                <w:szCs w:val="20"/>
              </w:rPr>
            </w:pPr>
          </w:p>
        </w:tc>
        <w:tc>
          <w:tcPr>
            <w:tcW w:w="1276" w:type="dxa"/>
            <w:tcBorders>
              <w:top w:val="nil"/>
              <w:left w:val="single" w:sz="4" w:space="0" w:color="auto"/>
              <w:bottom w:val="single" w:sz="4" w:space="0" w:color="auto"/>
              <w:right w:val="single" w:sz="4" w:space="0" w:color="auto"/>
            </w:tcBorders>
            <w:shd w:val="clear" w:color="000000" w:fill="E4DFEC"/>
            <w:vAlign w:val="center"/>
          </w:tcPr>
          <w:p w14:paraId="3648BC05" w14:textId="37AFAD1B" w:rsidR="00176E45" w:rsidRPr="003F0E14" w:rsidRDefault="00176E45" w:rsidP="00052C09">
            <w:pPr>
              <w:jc w:val="center"/>
              <w:rPr>
                <w:rFonts w:ascii="Times New Roman" w:hAnsi="Times New Roman" w:cs="Times New Roman"/>
                <w:b/>
                <w:bCs/>
                <w:color w:val="000000"/>
                <w:szCs w:val="20"/>
              </w:rPr>
            </w:pPr>
          </w:p>
        </w:tc>
      </w:tr>
    </w:tbl>
    <w:p w14:paraId="0A5DC814" w14:textId="77777777" w:rsidR="00176E45" w:rsidRDefault="00176E45" w:rsidP="00176E45"/>
    <w:tbl>
      <w:tblPr>
        <w:tblW w:w="9361" w:type="dxa"/>
        <w:tblInd w:w="65" w:type="dxa"/>
        <w:tblLayout w:type="fixed"/>
        <w:tblCellMar>
          <w:left w:w="70" w:type="dxa"/>
          <w:right w:w="70" w:type="dxa"/>
        </w:tblCellMar>
        <w:tblLook w:val="04A0" w:firstRow="1" w:lastRow="0" w:firstColumn="1" w:lastColumn="0" w:noHBand="0" w:noVBand="1"/>
      </w:tblPr>
      <w:tblGrid>
        <w:gridCol w:w="714"/>
        <w:gridCol w:w="6379"/>
        <w:gridCol w:w="992"/>
        <w:gridCol w:w="1276"/>
      </w:tblGrid>
      <w:tr w:rsidR="00176E45" w:rsidRPr="003F0E14" w14:paraId="5A9073D8" w14:textId="77777777" w:rsidTr="00052C09">
        <w:trPr>
          <w:trHeight w:val="20"/>
        </w:trPr>
        <w:tc>
          <w:tcPr>
            <w:tcW w:w="93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14D54"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w:t>
            </w:r>
            <w:r w:rsidRPr="003F0E14">
              <w:rPr>
                <w:rFonts w:ascii="Times New Roman" w:hAnsi="Times New Roman" w:cs="Times New Roman"/>
                <w:b/>
                <w:bCs/>
                <w:color w:val="000000"/>
                <w:szCs w:val="20"/>
              </w:rPr>
              <w:t xml:space="preserve">MÓDULO 5 - CUSTOS INDIRETOS, TRIBUTOS E </w:t>
            </w:r>
            <w:proofErr w:type="gramStart"/>
            <w:r w:rsidRPr="003F0E14">
              <w:rPr>
                <w:rFonts w:ascii="Times New Roman" w:hAnsi="Times New Roman" w:cs="Times New Roman"/>
                <w:b/>
                <w:bCs/>
                <w:color w:val="000000"/>
                <w:szCs w:val="20"/>
              </w:rPr>
              <w:t>LUCRO</w:t>
            </w:r>
            <w:proofErr w:type="gramEnd"/>
            <w:r w:rsidRPr="003F0E14">
              <w:rPr>
                <w:rFonts w:ascii="Times New Roman" w:hAnsi="Times New Roman" w:cs="Times New Roman"/>
                <w:color w:val="000000"/>
                <w:szCs w:val="20"/>
              </w:rPr>
              <w:t> </w:t>
            </w:r>
          </w:p>
        </w:tc>
      </w:tr>
      <w:tr w:rsidR="00176E45" w:rsidRPr="003F0E14" w14:paraId="7F79530A" w14:textId="77777777" w:rsidTr="00052C09">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72B9079F"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 </w:t>
            </w:r>
            <w:proofErr w:type="gramStart"/>
            <w:r w:rsidRPr="003F0E14">
              <w:rPr>
                <w:rFonts w:ascii="Times New Roman" w:hAnsi="Times New Roman" w:cs="Times New Roman"/>
                <w:b/>
                <w:bCs/>
                <w:color w:val="000000"/>
                <w:szCs w:val="20"/>
              </w:rPr>
              <w:t>5</w:t>
            </w:r>
            <w:proofErr w:type="gramEnd"/>
          </w:p>
        </w:tc>
        <w:tc>
          <w:tcPr>
            <w:tcW w:w="6379" w:type="dxa"/>
            <w:tcBorders>
              <w:top w:val="single" w:sz="4" w:space="0" w:color="auto"/>
              <w:left w:val="nil"/>
              <w:bottom w:val="single" w:sz="4" w:space="0" w:color="auto"/>
              <w:right w:val="nil"/>
            </w:tcBorders>
            <w:shd w:val="clear" w:color="000000" w:fill="E4DFEC"/>
            <w:vAlign w:val="center"/>
            <w:hideMark/>
          </w:tcPr>
          <w:p w14:paraId="3F665D04"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 xml:space="preserve">Custos Indiretos, Tributos e </w:t>
            </w:r>
            <w:proofErr w:type="gramStart"/>
            <w:r w:rsidRPr="003F0E14">
              <w:rPr>
                <w:rFonts w:ascii="Times New Roman" w:hAnsi="Times New Roman" w:cs="Times New Roman"/>
                <w:b/>
                <w:bCs/>
                <w:color w:val="000000"/>
                <w:szCs w:val="20"/>
              </w:rPr>
              <w:t>Lucro</w:t>
            </w:r>
            <w:proofErr w:type="gramEnd"/>
          </w:p>
        </w:tc>
        <w:tc>
          <w:tcPr>
            <w:tcW w:w="992" w:type="dxa"/>
            <w:tcBorders>
              <w:top w:val="nil"/>
              <w:left w:val="single" w:sz="4" w:space="0" w:color="auto"/>
              <w:bottom w:val="single" w:sz="4" w:space="0" w:color="auto"/>
              <w:right w:val="nil"/>
            </w:tcBorders>
            <w:shd w:val="clear" w:color="000000" w:fill="E4DFEC"/>
            <w:vAlign w:val="center"/>
            <w:hideMark/>
          </w:tcPr>
          <w:p w14:paraId="550B3ED7"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w:t>
            </w:r>
          </w:p>
        </w:tc>
        <w:tc>
          <w:tcPr>
            <w:tcW w:w="1276" w:type="dxa"/>
            <w:tcBorders>
              <w:top w:val="nil"/>
              <w:left w:val="single" w:sz="4" w:space="0" w:color="auto"/>
              <w:bottom w:val="single" w:sz="4" w:space="0" w:color="auto"/>
              <w:right w:val="single" w:sz="4" w:space="0" w:color="auto"/>
            </w:tcBorders>
            <w:shd w:val="clear" w:color="000000" w:fill="E4DFEC"/>
            <w:vAlign w:val="center"/>
            <w:hideMark/>
          </w:tcPr>
          <w:p w14:paraId="2B769686"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(R$)</w:t>
            </w:r>
          </w:p>
        </w:tc>
      </w:tr>
      <w:tr w:rsidR="00176E45" w:rsidRPr="003F0E14" w14:paraId="60EB4663"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6C73A7F5"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2BFF4FA0"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Custos Indiretos</w:t>
            </w:r>
          </w:p>
        </w:tc>
        <w:tc>
          <w:tcPr>
            <w:tcW w:w="992" w:type="dxa"/>
            <w:tcBorders>
              <w:top w:val="nil"/>
              <w:left w:val="nil"/>
              <w:bottom w:val="single" w:sz="4" w:space="0" w:color="auto"/>
              <w:right w:val="nil"/>
            </w:tcBorders>
            <w:shd w:val="clear" w:color="000000" w:fill="FFFFFF"/>
            <w:vAlign w:val="center"/>
          </w:tcPr>
          <w:p w14:paraId="7C9E7D12" w14:textId="7BEAC44A"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7311479" w14:textId="6DF21A60" w:rsidR="00176E45" w:rsidRPr="003F0E14" w:rsidRDefault="00176E45" w:rsidP="00052C09">
            <w:pPr>
              <w:jc w:val="center"/>
              <w:rPr>
                <w:rFonts w:ascii="Times New Roman" w:hAnsi="Times New Roman" w:cs="Times New Roman"/>
                <w:color w:val="000000"/>
                <w:szCs w:val="20"/>
              </w:rPr>
            </w:pPr>
          </w:p>
        </w:tc>
      </w:tr>
      <w:tr w:rsidR="00176E45" w:rsidRPr="003F0E14" w14:paraId="65CED4A1"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3CF83B67"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1A0BA66D"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Tributos</w:t>
            </w:r>
          </w:p>
        </w:tc>
        <w:tc>
          <w:tcPr>
            <w:tcW w:w="992" w:type="dxa"/>
            <w:tcBorders>
              <w:top w:val="nil"/>
              <w:left w:val="nil"/>
              <w:bottom w:val="single" w:sz="4" w:space="0" w:color="auto"/>
              <w:right w:val="nil"/>
            </w:tcBorders>
            <w:shd w:val="clear" w:color="000000" w:fill="FFFFFF"/>
            <w:vAlign w:val="center"/>
          </w:tcPr>
          <w:p w14:paraId="4BFC6C6D" w14:textId="60D7D603"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2DD880B8" w14:textId="78794EFA" w:rsidR="00176E45" w:rsidRPr="003F0E14" w:rsidRDefault="00176E45" w:rsidP="00052C09">
            <w:pPr>
              <w:jc w:val="center"/>
              <w:rPr>
                <w:rFonts w:ascii="Times New Roman" w:hAnsi="Times New Roman" w:cs="Times New Roman"/>
                <w:color w:val="000000"/>
                <w:szCs w:val="20"/>
              </w:rPr>
            </w:pPr>
          </w:p>
        </w:tc>
      </w:tr>
      <w:tr w:rsidR="00176E45" w:rsidRPr="003F0E14" w14:paraId="1975B20D"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4AC010C2"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454FCE60"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B1. Tributos Federais - PIS (0,65%</w:t>
            </w:r>
            <w:proofErr w:type="gramStart"/>
            <w:r w:rsidRPr="003F0E14">
              <w:rPr>
                <w:rFonts w:ascii="Times New Roman" w:hAnsi="Times New Roman" w:cs="Times New Roman"/>
                <w:color w:val="000000"/>
                <w:szCs w:val="20"/>
              </w:rPr>
              <w:t xml:space="preserve"> )</w:t>
            </w:r>
            <w:proofErr w:type="gramEnd"/>
            <w:r w:rsidRPr="003F0E14">
              <w:rPr>
                <w:rFonts w:ascii="Times New Roman" w:hAnsi="Times New Roman" w:cs="Times New Roman"/>
                <w:color w:val="000000"/>
                <w:szCs w:val="20"/>
              </w:rPr>
              <w:t xml:space="preserve"> + COFINS (3,00) = 3,65%</w:t>
            </w:r>
          </w:p>
        </w:tc>
        <w:tc>
          <w:tcPr>
            <w:tcW w:w="992" w:type="dxa"/>
            <w:tcBorders>
              <w:top w:val="nil"/>
              <w:left w:val="nil"/>
              <w:bottom w:val="single" w:sz="4" w:space="0" w:color="auto"/>
              <w:right w:val="nil"/>
            </w:tcBorders>
            <w:shd w:val="clear" w:color="000000" w:fill="FFFFFF"/>
            <w:vAlign w:val="center"/>
          </w:tcPr>
          <w:p w14:paraId="21AD01EF" w14:textId="78207755"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052FE520" w14:textId="533A2168" w:rsidR="00176E45" w:rsidRPr="003F0E14" w:rsidRDefault="00176E45" w:rsidP="00052C09">
            <w:pPr>
              <w:jc w:val="center"/>
              <w:rPr>
                <w:rFonts w:ascii="Times New Roman" w:hAnsi="Times New Roman" w:cs="Times New Roman"/>
                <w:color w:val="000000"/>
                <w:szCs w:val="20"/>
              </w:rPr>
            </w:pPr>
          </w:p>
        </w:tc>
      </w:tr>
      <w:tr w:rsidR="00176E45" w:rsidRPr="003F0E14" w14:paraId="02B1E0B9"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33C63C1"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4ECBC472"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B.2  Tributos Estaduais</w:t>
            </w:r>
            <w:proofErr w:type="gramStart"/>
            <w:r w:rsidRPr="003F0E14">
              <w:rPr>
                <w:rFonts w:ascii="Times New Roman" w:hAnsi="Times New Roman" w:cs="Times New Roman"/>
                <w:color w:val="000000"/>
                <w:szCs w:val="20"/>
              </w:rPr>
              <w:t xml:space="preserve">  </w:t>
            </w:r>
            <w:proofErr w:type="gramEnd"/>
            <w:r w:rsidRPr="003F0E14">
              <w:rPr>
                <w:rFonts w:ascii="Times New Roman" w:hAnsi="Times New Roman" w:cs="Times New Roman"/>
                <w:color w:val="000000"/>
                <w:szCs w:val="20"/>
              </w:rPr>
              <w:t>- ISS (5%) (Distrito Federal)</w:t>
            </w:r>
          </w:p>
        </w:tc>
        <w:tc>
          <w:tcPr>
            <w:tcW w:w="992" w:type="dxa"/>
            <w:tcBorders>
              <w:top w:val="nil"/>
              <w:left w:val="nil"/>
              <w:bottom w:val="single" w:sz="4" w:space="0" w:color="auto"/>
              <w:right w:val="nil"/>
            </w:tcBorders>
            <w:shd w:val="clear" w:color="000000" w:fill="FFFFFF"/>
            <w:vAlign w:val="center"/>
          </w:tcPr>
          <w:p w14:paraId="7A3C2160" w14:textId="56715F27"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FD96984" w14:textId="108EEEF1" w:rsidR="00176E45" w:rsidRPr="003F0E14" w:rsidRDefault="00176E45" w:rsidP="00052C09">
            <w:pPr>
              <w:jc w:val="center"/>
              <w:rPr>
                <w:rFonts w:ascii="Times New Roman" w:hAnsi="Times New Roman" w:cs="Times New Roman"/>
                <w:color w:val="000000"/>
                <w:szCs w:val="20"/>
              </w:rPr>
            </w:pPr>
          </w:p>
        </w:tc>
      </w:tr>
      <w:tr w:rsidR="00176E45" w:rsidRPr="003F0E14" w14:paraId="2076BE43"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7D06BEBE"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6379" w:type="dxa"/>
            <w:tcBorders>
              <w:top w:val="single" w:sz="4" w:space="0" w:color="auto"/>
              <w:left w:val="nil"/>
              <w:bottom w:val="single" w:sz="4" w:space="0" w:color="auto"/>
              <w:right w:val="single" w:sz="4" w:space="0" w:color="000000"/>
            </w:tcBorders>
            <w:shd w:val="clear" w:color="auto" w:fill="auto"/>
            <w:vAlign w:val="center"/>
            <w:hideMark/>
          </w:tcPr>
          <w:p w14:paraId="06D07F4F"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B.3   Tributos Municipais (especificar)</w:t>
            </w:r>
          </w:p>
        </w:tc>
        <w:tc>
          <w:tcPr>
            <w:tcW w:w="992" w:type="dxa"/>
            <w:tcBorders>
              <w:top w:val="nil"/>
              <w:left w:val="nil"/>
              <w:bottom w:val="single" w:sz="4" w:space="0" w:color="auto"/>
              <w:right w:val="nil"/>
            </w:tcBorders>
            <w:shd w:val="clear" w:color="000000" w:fill="FFFFFF"/>
            <w:vAlign w:val="center"/>
            <w:hideMark/>
          </w:tcPr>
          <w:p w14:paraId="07B09CB2"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D780579"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176E45" w:rsidRPr="003F0E14" w14:paraId="4AE6AA04" w14:textId="77777777" w:rsidTr="00176E45">
        <w:trPr>
          <w:trHeight w:val="2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DD8E0"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5B642"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B.4   Outros tributos (especificar)</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CDD440"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45FAA"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176E45" w:rsidRPr="003F0E14" w14:paraId="29F97B52" w14:textId="77777777" w:rsidTr="00176E45">
        <w:trPr>
          <w:trHeight w:val="2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52A35"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0E30F"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xml:space="preserve">Lucro (8,65%) - Estudo TCU - TC 025.990/2008-2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6138BF2" w14:textId="2BFFAD2A" w:rsidR="00176E45" w:rsidRPr="003F0E14" w:rsidRDefault="00176E45" w:rsidP="00052C09">
            <w:pPr>
              <w:jc w:val="center"/>
              <w:rPr>
                <w:rFonts w:ascii="Times New Roman" w:hAnsi="Times New Roman" w:cs="Times New Roman"/>
                <w:color w:val="00000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6EC800E" w14:textId="565C3F92" w:rsidR="00176E45" w:rsidRPr="003F0E14" w:rsidRDefault="00176E45" w:rsidP="00052C09">
            <w:pPr>
              <w:jc w:val="center"/>
              <w:rPr>
                <w:rFonts w:ascii="Times New Roman" w:hAnsi="Times New Roman" w:cs="Times New Roman"/>
                <w:color w:val="000000"/>
                <w:szCs w:val="20"/>
              </w:rPr>
            </w:pPr>
          </w:p>
        </w:tc>
      </w:tr>
      <w:tr w:rsidR="00176E45" w:rsidRPr="003F0E14" w14:paraId="6084ABEF" w14:textId="77777777" w:rsidTr="00176E45">
        <w:trPr>
          <w:trHeight w:val="20"/>
        </w:trPr>
        <w:tc>
          <w:tcPr>
            <w:tcW w:w="714" w:type="dxa"/>
            <w:tcBorders>
              <w:top w:val="nil"/>
              <w:left w:val="single" w:sz="4" w:space="0" w:color="auto"/>
              <w:bottom w:val="single" w:sz="4" w:space="0" w:color="auto"/>
              <w:right w:val="single" w:sz="4" w:space="0" w:color="auto"/>
            </w:tcBorders>
            <w:shd w:val="clear" w:color="000000" w:fill="E4DFEC"/>
            <w:vAlign w:val="center"/>
            <w:hideMark/>
          </w:tcPr>
          <w:p w14:paraId="62FCB148"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6379" w:type="dxa"/>
            <w:tcBorders>
              <w:top w:val="single" w:sz="4" w:space="0" w:color="auto"/>
              <w:left w:val="nil"/>
              <w:bottom w:val="single" w:sz="4" w:space="0" w:color="auto"/>
              <w:right w:val="single" w:sz="4" w:space="0" w:color="000000"/>
            </w:tcBorders>
            <w:shd w:val="clear" w:color="000000" w:fill="E4DFEC"/>
            <w:vAlign w:val="center"/>
            <w:hideMark/>
          </w:tcPr>
          <w:p w14:paraId="132A15B7"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Total</w:t>
            </w:r>
          </w:p>
        </w:tc>
        <w:tc>
          <w:tcPr>
            <w:tcW w:w="992" w:type="dxa"/>
            <w:tcBorders>
              <w:top w:val="nil"/>
              <w:left w:val="nil"/>
              <w:bottom w:val="single" w:sz="4" w:space="0" w:color="auto"/>
              <w:right w:val="nil"/>
            </w:tcBorders>
            <w:shd w:val="clear" w:color="000000" w:fill="E4DFEC"/>
            <w:vAlign w:val="center"/>
          </w:tcPr>
          <w:p w14:paraId="508FB8F0" w14:textId="2912013B" w:rsidR="00176E45" w:rsidRPr="003F0E14" w:rsidRDefault="00176E45" w:rsidP="00052C09">
            <w:pPr>
              <w:jc w:val="center"/>
              <w:rPr>
                <w:rFonts w:ascii="Times New Roman" w:hAnsi="Times New Roman" w:cs="Times New Roman"/>
                <w:color w:val="000000"/>
                <w:szCs w:val="20"/>
              </w:rPr>
            </w:pPr>
          </w:p>
        </w:tc>
        <w:tc>
          <w:tcPr>
            <w:tcW w:w="1276" w:type="dxa"/>
            <w:tcBorders>
              <w:top w:val="nil"/>
              <w:left w:val="single" w:sz="4" w:space="0" w:color="auto"/>
              <w:bottom w:val="single" w:sz="4" w:space="0" w:color="auto"/>
              <w:right w:val="single" w:sz="4" w:space="0" w:color="auto"/>
            </w:tcBorders>
            <w:shd w:val="clear" w:color="000000" w:fill="E4DFEC"/>
            <w:vAlign w:val="center"/>
          </w:tcPr>
          <w:p w14:paraId="34B6B684" w14:textId="0AA2F808" w:rsidR="00176E45" w:rsidRPr="003F0E14" w:rsidRDefault="00176E45" w:rsidP="00052C09">
            <w:pPr>
              <w:jc w:val="center"/>
              <w:rPr>
                <w:rFonts w:ascii="Times New Roman" w:hAnsi="Times New Roman" w:cs="Times New Roman"/>
                <w:b/>
                <w:bCs/>
                <w:color w:val="000000"/>
                <w:szCs w:val="20"/>
              </w:rPr>
            </w:pPr>
          </w:p>
        </w:tc>
      </w:tr>
      <w:tr w:rsidR="00176E45" w:rsidRPr="003F0E14" w14:paraId="1CED8CD6" w14:textId="77777777" w:rsidTr="00052C09">
        <w:trPr>
          <w:trHeight w:val="20"/>
        </w:trPr>
        <w:tc>
          <w:tcPr>
            <w:tcW w:w="808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CC4E2B0" w14:textId="77777777" w:rsidR="00176E45" w:rsidRPr="00C41C36" w:rsidRDefault="00176E45" w:rsidP="00052C09">
            <w:pPr>
              <w:rPr>
                <w:rFonts w:ascii="Times New Roman" w:hAnsi="Times New Roman" w:cs="Times New Roman"/>
                <w:color w:val="000000"/>
                <w:sz w:val="18"/>
                <w:szCs w:val="18"/>
              </w:rPr>
            </w:pPr>
            <w:r w:rsidRPr="00C41C36">
              <w:rPr>
                <w:rFonts w:ascii="Times New Roman" w:hAnsi="Times New Roman" w:cs="Times New Roman"/>
                <w:color w:val="000000"/>
                <w:sz w:val="18"/>
                <w:szCs w:val="18"/>
              </w:rPr>
              <w:t>Nota (1): Custos Indiretos, Tributos e Lucro por empregado.</w:t>
            </w:r>
          </w:p>
        </w:tc>
        <w:tc>
          <w:tcPr>
            <w:tcW w:w="1276" w:type="dxa"/>
            <w:tcBorders>
              <w:top w:val="nil"/>
              <w:left w:val="nil"/>
              <w:bottom w:val="single" w:sz="4" w:space="0" w:color="auto"/>
              <w:right w:val="single" w:sz="4" w:space="0" w:color="auto"/>
            </w:tcBorders>
            <w:shd w:val="clear" w:color="auto" w:fill="auto"/>
            <w:vAlign w:val="center"/>
            <w:hideMark/>
          </w:tcPr>
          <w:p w14:paraId="0839653D"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r w:rsidR="00176E45" w:rsidRPr="003F0E14" w14:paraId="749ACA23" w14:textId="77777777" w:rsidTr="00052C09">
        <w:trPr>
          <w:trHeight w:val="20"/>
        </w:trPr>
        <w:tc>
          <w:tcPr>
            <w:tcW w:w="808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0409FA5" w14:textId="77777777" w:rsidR="00176E45" w:rsidRPr="00C41C36" w:rsidRDefault="00176E45" w:rsidP="00052C09">
            <w:pPr>
              <w:rPr>
                <w:rFonts w:ascii="Times New Roman" w:hAnsi="Times New Roman" w:cs="Times New Roman"/>
                <w:bCs/>
                <w:color w:val="000000"/>
                <w:sz w:val="18"/>
                <w:szCs w:val="18"/>
              </w:rPr>
            </w:pPr>
            <w:r w:rsidRPr="00C41C36">
              <w:rPr>
                <w:rFonts w:ascii="Times New Roman" w:hAnsi="Times New Roman" w:cs="Times New Roman"/>
                <w:bCs/>
                <w:color w:val="000000"/>
                <w:sz w:val="18"/>
                <w:szCs w:val="18"/>
              </w:rPr>
              <w:t>Nota (2): O valor referente a tributos é obtido aplicando-se o percentual sobre o valor do faturamento.</w:t>
            </w:r>
          </w:p>
        </w:tc>
        <w:tc>
          <w:tcPr>
            <w:tcW w:w="1276" w:type="dxa"/>
            <w:tcBorders>
              <w:top w:val="nil"/>
              <w:left w:val="nil"/>
              <w:bottom w:val="single" w:sz="4" w:space="0" w:color="auto"/>
              <w:right w:val="single" w:sz="4" w:space="0" w:color="auto"/>
            </w:tcBorders>
            <w:shd w:val="clear" w:color="auto" w:fill="auto"/>
            <w:vAlign w:val="center"/>
            <w:hideMark/>
          </w:tcPr>
          <w:p w14:paraId="2A3955BC"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w:t>
            </w:r>
          </w:p>
        </w:tc>
      </w:tr>
    </w:tbl>
    <w:p w14:paraId="71498D6F" w14:textId="77777777" w:rsidR="00176E45" w:rsidRDefault="00176E45" w:rsidP="00176E45"/>
    <w:tbl>
      <w:tblPr>
        <w:tblW w:w="9361" w:type="dxa"/>
        <w:tblInd w:w="65" w:type="dxa"/>
        <w:tblLayout w:type="fixed"/>
        <w:tblCellMar>
          <w:left w:w="70" w:type="dxa"/>
          <w:right w:w="70" w:type="dxa"/>
        </w:tblCellMar>
        <w:tblLook w:val="04A0" w:firstRow="1" w:lastRow="0" w:firstColumn="1" w:lastColumn="0" w:noHBand="0" w:noVBand="1"/>
      </w:tblPr>
      <w:tblGrid>
        <w:gridCol w:w="714"/>
        <w:gridCol w:w="7371"/>
        <w:gridCol w:w="1276"/>
      </w:tblGrid>
      <w:tr w:rsidR="00176E45" w:rsidRPr="003F0E14" w14:paraId="4B45B8C2" w14:textId="77777777" w:rsidTr="00052C09">
        <w:trPr>
          <w:trHeight w:val="20"/>
        </w:trPr>
        <w:tc>
          <w:tcPr>
            <w:tcW w:w="93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3CABE" w14:textId="77777777" w:rsidR="00176E45" w:rsidRPr="003F0E14" w:rsidRDefault="00176E45" w:rsidP="00052C09">
            <w:pPr>
              <w:rPr>
                <w:rFonts w:ascii="Times New Roman" w:hAnsi="Times New Roman" w:cs="Times New Roman"/>
                <w:szCs w:val="20"/>
              </w:rPr>
            </w:pPr>
            <w:r w:rsidRPr="003F0E14">
              <w:rPr>
                <w:rFonts w:ascii="Times New Roman" w:hAnsi="Times New Roman" w:cs="Times New Roman"/>
                <w:b/>
                <w:bCs/>
                <w:color w:val="000000"/>
                <w:szCs w:val="20"/>
              </w:rPr>
              <w:t>Quadro-resumo do Custo por Empregado</w:t>
            </w:r>
            <w:r w:rsidRPr="003F0E14">
              <w:rPr>
                <w:rFonts w:ascii="Times New Roman" w:hAnsi="Times New Roman" w:cs="Times New Roman"/>
                <w:szCs w:val="20"/>
              </w:rPr>
              <w:t> </w:t>
            </w:r>
          </w:p>
        </w:tc>
      </w:tr>
      <w:tr w:rsidR="00176E45" w:rsidRPr="003F0E14" w14:paraId="7DB248BC" w14:textId="77777777" w:rsidTr="00052C09">
        <w:trPr>
          <w:trHeight w:val="20"/>
        </w:trPr>
        <w:tc>
          <w:tcPr>
            <w:tcW w:w="714" w:type="dxa"/>
            <w:tcBorders>
              <w:top w:val="single" w:sz="4" w:space="0" w:color="auto"/>
              <w:left w:val="single" w:sz="4" w:space="0" w:color="auto"/>
              <w:bottom w:val="single" w:sz="4" w:space="0" w:color="auto"/>
              <w:right w:val="single" w:sz="4" w:space="0" w:color="auto"/>
            </w:tcBorders>
            <w:shd w:val="clear" w:color="000000" w:fill="E4DFEC"/>
            <w:vAlign w:val="center"/>
            <w:hideMark/>
          </w:tcPr>
          <w:p w14:paraId="4CCDCD3B"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 </w:t>
            </w:r>
          </w:p>
        </w:tc>
        <w:tc>
          <w:tcPr>
            <w:tcW w:w="7371" w:type="dxa"/>
            <w:tcBorders>
              <w:top w:val="single" w:sz="4" w:space="0" w:color="auto"/>
              <w:left w:val="nil"/>
              <w:bottom w:val="single" w:sz="4" w:space="0" w:color="auto"/>
              <w:right w:val="single" w:sz="4" w:space="0" w:color="000000"/>
            </w:tcBorders>
            <w:shd w:val="clear" w:color="000000" w:fill="E4DFEC"/>
            <w:vAlign w:val="center"/>
            <w:hideMark/>
          </w:tcPr>
          <w:p w14:paraId="5D7DB675" w14:textId="655A6692" w:rsidR="00176E45" w:rsidRPr="003F0E14" w:rsidRDefault="00176E45" w:rsidP="00176E45">
            <w:pPr>
              <w:rPr>
                <w:rFonts w:ascii="Times New Roman" w:hAnsi="Times New Roman" w:cs="Times New Roman"/>
                <w:b/>
                <w:bCs/>
                <w:color w:val="000000"/>
                <w:szCs w:val="20"/>
              </w:rPr>
            </w:pPr>
            <w:r w:rsidRPr="003F0E14">
              <w:rPr>
                <w:rFonts w:ascii="Times New Roman" w:hAnsi="Times New Roman" w:cs="Times New Roman"/>
                <w:color w:val="000000"/>
                <w:szCs w:val="20"/>
              </w:rPr>
              <w:t>Mão-de-obra vinculada à execução contratual (valor por empregado)</w:t>
            </w:r>
          </w:p>
        </w:tc>
        <w:tc>
          <w:tcPr>
            <w:tcW w:w="1276" w:type="dxa"/>
            <w:tcBorders>
              <w:top w:val="single" w:sz="4" w:space="0" w:color="auto"/>
              <w:left w:val="single" w:sz="4" w:space="0" w:color="auto"/>
              <w:bottom w:val="single" w:sz="4" w:space="0" w:color="auto"/>
              <w:right w:val="single" w:sz="4" w:space="0" w:color="auto"/>
            </w:tcBorders>
            <w:shd w:val="clear" w:color="000000" w:fill="E4DFEC"/>
            <w:vAlign w:val="center"/>
            <w:hideMark/>
          </w:tcPr>
          <w:p w14:paraId="3ACDA150"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(R$)</w:t>
            </w:r>
          </w:p>
        </w:tc>
      </w:tr>
      <w:tr w:rsidR="00176E45" w:rsidRPr="003F0E14" w14:paraId="29B5CF33"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3B9D49DC"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A</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1C27569D"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Módulo 1 – Composição da Remuneração</w:t>
            </w:r>
          </w:p>
        </w:tc>
        <w:tc>
          <w:tcPr>
            <w:tcW w:w="1276" w:type="dxa"/>
            <w:tcBorders>
              <w:top w:val="nil"/>
              <w:left w:val="nil"/>
              <w:bottom w:val="single" w:sz="4" w:space="0" w:color="auto"/>
              <w:right w:val="single" w:sz="4" w:space="0" w:color="auto"/>
            </w:tcBorders>
            <w:shd w:val="clear" w:color="auto" w:fill="auto"/>
            <w:vAlign w:val="center"/>
          </w:tcPr>
          <w:p w14:paraId="2C3288C6" w14:textId="32C6025C" w:rsidR="00176E45" w:rsidRPr="003F0E14" w:rsidRDefault="00176E45" w:rsidP="00052C09">
            <w:pPr>
              <w:jc w:val="center"/>
              <w:rPr>
                <w:rFonts w:ascii="Times New Roman" w:hAnsi="Times New Roman" w:cs="Times New Roman"/>
                <w:color w:val="000000"/>
                <w:szCs w:val="20"/>
              </w:rPr>
            </w:pPr>
          </w:p>
        </w:tc>
      </w:tr>
      <w:tr w:rsidR="00176E45" w:rsidRPr="003F0E14" w14:paraId="634E70FA"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3EDAA501"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B</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64F8EA28"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Módulo 2 – Benefícios Mensais e Diários</w:t>
            </w:r>
          </w:p>
        </w:tc>
        <w:tc>
          <w:tcPr>
            <w:tcW w:w="1276" w:type="dxa"/>
            <w:tcBorders>
              <w:top w:val="nil"/>
              <w:left w:val="nil"/>
              <w:bottom w:val="single" w:sz="4" w:space="0" w:color="auto"/>
              <w:right w:val="single" w:sz="4" w:space="0" w:color="auto"/>
            </w:tcBorders>
            <w:shd w:val="clear" w:color="auto" w:fill="auto"/>
            <w:vAlign w:val="center"/>
          </w:tcPr>
          <w:p w14:paraId="3C3BF5B8" w14:textId="715559A9" w:rsidR="00176E45" w:rsidRPr="003F0E14" w:rsidRDefault="00176E45" w:rsidP="00052C09">
            <w:pPr>
              <w:jc w:val="center"/>
              <w:rPr>
                <w:rFonts w:ascii="Times New Roman" w:hAnsi="Times New Roman" w:cs="Times New Roman"/>
                <w:color w:val="000000"/>
                <w:szCs w:val="20"/>
              </w:rPr>
            </w:pPr>
          </w:p>
        </w:tc>
      </w:tr>
      <w:tr w:rsidR="00176E45" w:rsidRPr="003F0E14" w14:paraId="5A8247CE"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3511E8E"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C</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6A0E1177"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Módulo 3 – Insumos Diversos (uniformes, materiais, equipamentos e outros</w:t>
            </w:r>
            <w:proofErr w:type="gramStart"/>
            <w:r w:rsidRPr="003F0E14">
              <w:rPr>
                <w:rFonts w:ascii="Times New Roman" w:hAnsi="Times New Roman" w:cs="Times New Roman"/>
                <w:color w:val="000000"/>
                <w:szCs w:val="20"/>
              </w:rPr>
              <w:t>)</w:t>
            </w:r>
            <w:proofErr w:type="gramEnd"/>
          </w:p>
        </w:tc>
        <w:tc>
          <w:tcPr>
            <w:tcW w:w="1276" w:type="dxa"/>
            <w:tcBorders>
              <w:top w:val="nil"/>
              <w:left w:val="nil"/>
              <w:bottom w:val="single" w:sz="4" w:space="0" w:color="auto"/>
              <w:right w:val="single" w:sz="4" w:space="0" w:color="auto"/>
            </w:tcBorders>
            <w:shd w:val="clear" w:color="auto" w:fill="auto"/>
            <w:vAlign w:val="center"/>
          </w:tcPr>
          <w:p w14:paraId="38C0E0F1" w14:textId="725DAB37" w:rsidR="00176E45" w:rsidRPr="003F0E14" w:rsidRDefault="00176E45" w:rsidP="00052C09">
            <w:pPr>
              <w:jc w:val="center"/>
              <w:rPr>
                <w:rFonts w:ascii="Times New Roman" w:hAnsi="Times New Roman" w:cs="Times New Roman"/>
                <w:color w:val="000000"/>
                <w:szCs w:val="20"/>
              </w:rPr>
            </w:pPr>
          </w:p>
        </w:tc>
      </w:tr>
      <w:tr w:rsidR="00176E45" w:rsidRPr="003F0E14" w14:paraId="11B7E697"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530983E6"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D</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2F15F522" w14:textId="77777777" w:rsidR="00176E45" w:rsidRPr="003F0E14" w:rsidRDefault="00176E45" w:rsidP="00052C09">
            <w:pPr>
              <w:rPr>
                <w:rFonts w:ascii="Times New Roman" w:hAnsi="Times New Roman" w:cs="Times New Roman"/>
                <w:color w:val="000000"/>
                <w:szCs w:val="20"/>
              </w:rPr>
            </w:pPr>
            <w:r w:rsidRPr="003F0E14">
              <w:rPr>
                <w:rFonts w:ascii="Times New Roman" w:hAnsi="Times New Roman" w:cs="Times New Roman"/>
                <w:color w:val="000000"/>
                <w:szCs w:val="20"/>
              </w:rPr>
              <w:t>Módulo 4 – Encargos Sociais e Trabalhistas</w:t>
            </w:r>
          </w:p>
        </w:tc>
        <w:tc>
          <w:tcPr>
            <w:tcW w:w="1276" w:type="dxa"/>
            <w:tcBorders>
              <w:top w:val="nil"/>
              <w:left w:val="nil"/>
              <w:bottom w:val="single" w:sz="4" w:space="0" w:color="auto"/>
              <w:right w:val="single" w:sz="4" w:space="0" w:color="auto"/>
            </w:tcBorders>
            <w:shd w:val="clear" w:color="auto" w:fill="auto"/>
            <w:vAlign w:val="center"/>
          </w:tcPr>
          <w:p w14:paraId="7869E660" w14:textId="0E7E62E1" w:rsidR="00176E45" w:rsidRPr="003F0E14" w:rsidRDefault="00176E45" w:rsidP="00052C09">
            <w:pPr>
              <w:jc w:val="center"/>
              <w:rPr>
                <w:rFonts w:ascii="Times New Roman" w:hAnsi="Times New Roman" w:cs="Times New Roman"/>
                <w:color w:val="000000"/>
                <w:szCs w:val="20"/>
              </w:rPr>
            </w:pPr>
          </w:p>
        </w:tc>
      </w:tr>
      <w:tr w:rsidR="00176E45" w:rsidRPr="003F0E14" w14:paraId="27231E7F" w14:textId="77777777" w:rsidTr="00176E45">
        <w:trPr>
          <w:trHeight w:val="20"/>
        </w:trPr>
        <w:tc>
          <w:tcPr>
            <w:tcW w:w="808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715F01E"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Subtotal (A + B +C+ D)</w:t>
            </w:r>
          </w:p>
        </w:tc>
        <w:tc>
          <w:tcPr>
            <w:tcW w:w="1276" w:type="dxa"/>
            <w:tcBorders>
              <w:top w:val="nil"/>
              <w:left w:val="nil"/>
              <w:bottom w:val="single" w:sz="4" w:space="0" w:color="auto"/>
              <w:right w:val="single" w:sz="4" w:space="0" w:color="auto"/>
            </w:tcBorders>
            <w:shd w:val="clear" w:color="auto" w:fill="auto"/>
            <w:vAlign w:val="center"/>
          </w:tcPr>
          <w:p w14:paraId="7FA990C0" w14:textId="21A41BFF" w:rsidR="00176E45" w:rsidRPr="003F0E14" w:rsidRDefault="00176E45" w:rsidP="00052C09">
            <w:pPr>
              <w:jc w:val="center"/>
              <w:rPr>
                <w:rFonts w:ascii="Times New Roman" w:hAnsi="Times New Roman" w:cs="Times New Roman"/>
                <w:b/>
                <w:bCs/>
                <w:color w:val="000000"/>
                <w:szCs w:val="20"/>
              </w:rPr>
            </w:pPr>
          </w:p>
        </w:tc>
      </w:tr>
      <w:tr w:rsidR="00176E45" w:rsidRPr="003F0E14" w14:paraId="413A9F2B" w14:textId="77777777" w:rsidTr="00176E45">
        <w:trPr>
          <w:trHeight w:val="20"/>
        </w:trPr>
        <w:tc>
          <w:tcPr>
            <w:tcW w:w="714" w:type="dxa"/>
            <w:tcBorders>
              <w:top w:val="nil"/>
              <w:left w:val="single" w:sz="4" w:space="0" w:color="auto"/>
              <w:bottom w:val="single" w:sz="4" w:space="0" w:color="auto"/>
              <w:right w:val="single" w:sz="4" w:space="0" w:color="auto"/>
            </w:tcBorders>
            <w:shd w:val="clear" w:color="auto" w:fill="auto"/>
            <w:vAlign w:val="center"/>
            <w:hideMark/>
          </w:tcPr>
          <w:p w14:paraId="0955B4A6"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E</w:t>
            </w:r>
          </w:p>
        </w:tc>
        <w:tc>
          <w:tcPr>
            <w:tcW w:w="7371" w:type="dxa"/>
            <w:tcBorders>
              <w:top w:val="single" w:sz="4" w:space="0" w:color="auto"/>
              <w:left w:val="nil"/>
              <w:bottom w:val="single" w:sz="4" w:space="0" w:color="auto"/>
              <w:right w:val="single" w:sz="4" w:space="0" w:color="000000"/>
            </w:tcBorders>
            <w:shd w:val="clear" w:color="auto" w:fill="auto"/>
            <w:vAlign w:val="center"/>
            <w:hideMark/>
          </w:tcPr>
          <w:p w14:paraId="37FFF4DC" w14:textId="77777777" w:rsidR="00176E45" w:rsidRPr="003F0E14" w:rsidRDefault="00176E45" w:rsidP="00052C09">
            <w:pPr>
              <w:jc w:val="center"/>
              <w:rPr>
                <w:rFonts w:ascii="Times New Roman" w:hAnsi="Times New Roman" w:cs="Times New Roman"/>
                <w:color w:val="000000"/>
                <w:szCs w:val="20"/>
              </w:rPr>
            </w:pPr>
            <w:r w:rsidRPr="003F0E14">
              <w:rPr>
                <w:rFonts w:ascii="Times New Roman" w:hAnsi="Times New Roman" w:cs="Times New Roman"/>
                <w:color w:val="000000"/>
                <w:szCs w:val="20"/>
              </w:rPr>
              <w:t xml:space="preserve">Módulo 5 – Custos indiretos, tributos e </w:t>
            </w:r>
            <w:proofErr w:type="gramStart"/>
            <w:r w:rsidRPr="003F0E14">
              <w:rPr>
                <w:rFonts w:ascii="Times New Roman" w:hAnsi="Times New Roman" w:cs="Times New Roman"/>
                <w:color w:val="000000"/>
                <w:szCs w:val="20"/>
              </w:rPr>
              <w:t>lucro</w:t>
            </w:r>
            <w:proofErr w:type="gramEnd"/>
          </w:p>
        </w:tc>
        <w:tc>
          <w:tcPr>
            <w:tcW w:w="1276" w:type="dxa"/>
            <w:tcBorders>
              <w:top w:val="nil"/>
              <w:left w:val="nil"/>
              <w:bottom w:val="single" w:sz="4" w:space="0" w:color="auto"/>
              <w:right w:val="single" w:sz="4" w:space="0" w:color="auto"/>
            </w:tcBorders>
            <w:shd w:val="clear" w:color="auto" w:fill="auto"/>
            <w:vAlign w:val="center"/>
          </w:tcPr>
          <w:p w14:paraId="71616A5E" w14:textId="2FD2B957" w:rsidR="00176E45" w:rsidRPr="003F0E14" w:rsidRDefault="00176E45" w:rsidP="00052C09">
            <w:pPr>
              <w:jc w:val="center"/>
              <w:rPr>
                <w:rFonts w:ascii="Times New Roman" w:hAnsi="Times New Roman" w:cs="Times New Roman"/>
                <w:color w:val="000000"/>
                <w:szCs w:val="20"/>
              </w:rPr>
            </w:pPr>
          </w:p>
        </w:tc>
      </w:tr>
      <w:tr w:rsidR="00176E45" w:rsidRPr="003F0E14" w14:paraId="3633DB98" w14:textId="77777777" w:rsidTr="00176E45">
        <w:trPr>
          <w:trHeight w:val="20"/>
        </w:trPr>
        <w:tc>
          <w:tcPr>
            <w:tcW w:w="8085" w:type="dxa"/>
            <w:gridSpan w:val="2"/>
            <w:tcBorders>
              <w:top w:val="single" w:sz="4" w:space="0" w:color="auto"/>
              <w:left w:val="single" w:sz="4" w:space="0" w:color="auto"/>
              <w:bottom w:val="single" w:sz="4" w:space="0" w:color="auto"/>
              <w:right w:val="single" w:sz="4" w:space="0" w:color="000000"/>
            </w:tcBorders>
            <w:shd w:val="clear" w:color="000000" w:fill="E4DFEC"/>
            <w:vAlign w:val="center"/>
            <w:hideMark/>
          </w:tcPr>
          <w:p w14:paraId="00F91AC1" w14:textId="77777777" w:rsidR="00176E45" w:rsidRPr="003F0E14" w:rsidRDefault="00176E45" w:rsidP="00052C09">
            <w:pPr>
              <w:jc w:val="center"/>
              <w:rPr>
                <w:rFonts w:ascii="Times New Roman" w:hAnsi="Times New Roman" w:cs="Times New Roman"/>
                <w:b/>
                <w:bCs/>
                <w:color w:val="000000"/>
                <w:szCs w:val="20"/>
              </w:rPr>
            </w:pPr>
            <w:r w:rsidRPr="003F0E14">
              <w:rPr>
                <w:rFonts w:ascii="Times New Roman" w:hAnsi="Times New Roman" w:cs="Times New Roman"/>
                <w:b/>
                <w:bCs/>
                <w:color w:val="000000"/>
                <w:szCs w:val="20"/>
              </w:rPr>
              <w:t>Valor total por empregado</w:t>
            </w:r>
          </w:p>
        </w:tc>
        <w:tc>
          <w:tcPr>
            <w:tcW w:w="1276" w:type="dxa"/>
            <w:tcBorders>
              <w:top w:val="nil"/>
              <w:left w:val="nil"/>
              <w:bottom w:val="single" w:sz="4" w:space="0" w:color="auto"/>
              <w:right w:val="single" w:sz="4" w:space="0" w:color="auto"/>
            </w:tcBorders>
            <w:shd w:val="clear" w:color="000000" w:fill="E4DFEC"/>
            <w:vAlign w:val="center"/>
          </w:tcPr>
          <w:p w14:paraId="6F840154" w14:textId="421CFED2" w:rsidR="00176E45" w:rsidRPr="003F0E14" w:rsidRDefault="00176E45" w:rsidP="00052C09">
            <w:pPr>
              <w:jc w:val="center"/>
              <w:rPr>
                <w:rFonts w:ascii="Times New Roman" w:hAnsi="Times New Roman" w:cs="Times New Roman"/>
                <w:b/>
                <w:bCs/>
                <w:color w:val="000000"/>
                <w:szCs w:val="20"/>
              </w:rPr>
            </w:pPr>
          </w:p>
        </w:tc>
      </w:tr>
    </w:tbl>
    <w:p w14:paraId="7E7C20C5" w14:textId="77777777" w:rsidR="00176E45" w:rsidRDefault="00176E45" w:rsidP="00176E45">
      <w:pPr>
        <w:rPr>
          <w:rFonts w:ascii="Times New Roman" w:hAnsi="Times New Roman" w:cs="Times New Roman"/>
          <w:sz w:val="24"/>
        </w:rPr>
      </w:pPr>
    </w:p>
    <w:p w14:paraId="7181B44A" w14:textId="77777777" w:rsidR="00176E45" w:rsidRDefault="00176E45" w:rsidP="00176E45">
      <w:pPr>
        <w:rPr>
          <w:rFonts w:ascii="Times New Roman" w:hAnsi="Times New Roman" w:cs="Times New Roman"/>
          <w:sz w:val="24"/>
        </w:rPr>
      </w:pPr>
    </w:p>
    <w:tbl>
      <w:tblPr>
        <w:tblW w:w="9330" w:type="dxa"/>
        <w:tblInd w:w="65" w:type="dxa"/>
        <w:tblCellMar>
          <w:left w:w="70" w:type="dxa"/>
          <w:right w:w="70" w:type="dxa"/>
        </w:tblCellMar>
        <w:tblLook w:val="04A0" w:firstRow="1" w:lastRow="0" w:firstColumn="1" w:lastColumn="0" w:noHBand="0" w:noVBand="1"/>
      </w:tblPr>
      <w:tblGrid>
        <w:gridCol w:w="456"/>
        <w:gridCol w:w="2980"/>
        <w:gridCol w:w="1176"/>
        <w:gridCol w:w="1174"/>
        <w:gridCol w:w="1286"/>
        <w:gridCol w:w="852"/>
        <w:gridCol w:w="1406"/>
      </w:tblGrid>
      <w:tr w:rsidR="00176E45" w:rsidRPr="00176E45" w14:paraId="339E652F" w14:textId="77777777" w:rsidTr="00052C09">
        <w:trPr>
          <w:trHeight w:val="20"/>
        </w:trPr>
        <w:tc>
          <w:tcPr>
            <w:tcW w:w="93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7EE7F82" w14:textId="77777777" w:rsidR="00176E45" w:rsidRPr="00176E45" w:rsidRDefault="00176E45" w:rsidP="00052C09">
            <w:pPr>
              <w:jc w:val="center"/>
              <w:rPr>
                <w:rFonts w:ascii="Times New Roman" w:hAnsi="Times New Roman" w:cs="Times New Roman"/>
                <w:b/>
                <w:bCs/>
                <w:color w:val="000000"/>
                <w:szCs w:val="20"/>
              </w:rPr>
            </w:pPr>
            <w:r w:rsidRPr="00176E45">
              <w:rPr>
                <w:rFonts w:ascii="Times New Roman" w:hAnsi="Times New Roman" w:cs="Times New Roman"/>
                <w:b/>
                <w:bCs/>
                <w:color w:val="000000"/>
                <w:szCs w:val="20"/>
              </w:rPr>
              <w:t>PLANILHA DE CUSTOS E FORMAÇÃO DE PREÇOS PRESTAÇÃO DE SERVIÇOS DE GESTÃO DOCUMENTAL - LUCRO PRESUMIDO 2016</w:t>
            </w:r>
          </w:p>
        </w:tc>
      </w:tr>
      <w:tr w:rsidR="00176E45" w:rsidRPr="00176E45" w14:paraId="6B796A0F" w14:textId="77777777" w:rsidTr="00052C09">
        <w:trPr>
          <w:trHeight w:val="20"/>
        </w:trPr>
        <w:tc>
          <w:tcPr>
            <w:tcW w:w="456" w:type="dxa"/>
            <w:tcBorders>
              <w:top w:val="nil"/>
              <w:left w:val="nil"/>
              <w:bottom w:val="nil"/>
              <w:right w:val="nil"/>
            </w:tcBorders>
            <w:shd w:val="clear" w:color="auto" w:fill="auto"/>
            <w:noWrap/>
            <w:vAlign w:val="bottom"/>
            <w:hideMark/>
          </w:tcPr>
          <w:p w14:paraId="5E9C9670" w14:textId="77777777" w:rsidR="00176E45" w:rsidRPr="00176E45" w:rsidRDefault="00176E45" w:rsidP="00052C09">
            <w:pPr>
              <w:rPr>
                <w:rFonts w:ascii="Times New Roman" w:hAnsi="Times New Roman" w:cs="Times New Roman"/>
                <w:color w:val="000000"/>
                <w:szCs w:val="20"/>
              </w:rPr>
            </w:pPr>
          </w:p>
        </w:tc>
        <w:tc>
          <w:tcPr>
            <w:tcW w:w="2980" w:type="dxa"/>
            <w:tcBorders>
              <w:top w:val="nil"/>
              <w:left w:val="nil"/>
              <w:bottom w:val="nil"/>
              <w:right w:val="nil"/>
            </w:tcBorders>
            <w:shd w:val="clear" w:color="auto" w:fill="auto"/>
            <w:noWrap/>
            <w:vAlign w:val="bottom"/>
            <w:hideMark/>
          </w:tcPr>
          <w:p w14:paraId="384422C6" w14:textId="77777777" w:rsidR="00176E45" w:rsidRPr="00176E45" w:rsidRDefault="00176E45" w:rsidP="00052C09">
            <w:pPr>
              <w:jc w:val="center"/>
              <w:rPr>
                <w:rFonts w:ascii="Times New Roman" w:hAnsi="Times New Roman" w:cs="Times New Roman"/>
                <w:color w:val="000000"/>
                <w:szCs w:val="20"/>
              </w:rPr>
            </w:pPr>
          </w:p>
        </w:tc>
        <w:tc>
          <w:tcPr>
            <w:tcW w:w="1176" w:type="dxa"/>
            <w:tcBorders>
              <w:top w:val="nil"/>
              <w:left w:val="nil"/>
              <w:bottom w:val="nil"/>
              <w:right w:val="nil"/>
            </w:tcBorders>
            <w:shd w:val="clear" w:color="auto" w:fill="auto"/>
            <w:noWrap/>
            <w:vAlign w:val="bottom"/>
            <w:hideMark/>
          </w:tcPr>
          <w:p w14:paraId="28F6E8D6" w14:textId="77777777" w:rsidR="00176E45" w:rsidRPr="00176E45" w:rsidRDefault="00176E45" w:rsidP="00052C09">
            <w:pPr>
              <w:rPr>
                <w:rFonts w:ascii="Times New Roman" w:hAnsi="Times New Roman" w:cs="Times New Roman"/>
                <w:color w:val="000000"/>
                <w:szCs w:val="20"/>
              </w:rPr>
            </w:pPr>
          </w:p>
        </w:tc>
        <w:tc>
          <w:tcPr>
            <w:tcW w:w="1174" w:type="dxa"/>
            <w:tcBorders>
              <w:top w:val="nil"/>
              <w:left w:val="nil"/>
              <w:bottom w:val="nil"/>
              <w:right w:val="nil"/>
            </w:tcBorders>
            <w:shd w:val="clear" w:color="auto" w:fill="auto"/>
            <w:noWrap/>
            <w:vAlign w:val="bottom"/>
            <w:hideMark/>
          </w:tcPr>
          <w:p w14:paraId="234F2A98" w14:textId="77777777" w:rsidR="00176E45" w:rsidRPr="00176E45" w:rsidRDefault="00176E45" w:rsidP="00052C09">
            <w:pPr>
              <w:rPr>
                <w:rFonts w:ascii="Times New Roman" w:hAnsi="Times New Roman" w:cs="Times New Roman"/>
                <w:color w:val="000000"/>
                <w:szCs w:val="20"/>
              </w:rPr>
            </w:pPr>
          </w:p>
        </w:tc>
        <w:tc>
          <w:tcPr>
            <w:tcW w:w="1286" w:type="dxa"/>
            <w:tcBorders>
              <w:top w:val="nil"/>
              <w:left w:val="nil"/>
              <w:bottom w:val="nil"/>
              <w:right w:val="nil"/>
            </w:tcBorders>
            <w:shd w:val="clear" w:color="auto" w:fill="auto"/>
            <w:noWrap/>
            <w:vAlign w:val="bottom"/>
            <w:hideMark/>
          </w:tcPr>
          <w:p w14:paraId="2F21BC52" w14:textId="77777777" w:rsidR="00176E45" w:rsidRPr="00176E45" w:rsidRDefault="00176E45" w:rsidP="00052C09">
            <w:pPr>
              <w:rPr>
                <w:rFonts w:ascii="Times New Roman" w:hAnsi="Times New Roman" w:cs="Times New Roman"/>
                <w:color w:val="000000"/>
                <w:szCs w:val="20"/>
              </w:rPr>
            </w:pPr>
          </w:p>
        </w:tc>
        <w:tc>
          <w:tcPr>
            <w:tcW w:w="852" w:type="dxa"/>
            <w:tcBorders>
              <w:top w:val="nil"/>
              <w:left w:val="nil"/>
              <w:bottom w:val="nil"/>
              <w:right w:val="nil"/>
            </w:tcBorders>
            <w:shd w:val="clear" w:color="auto" w:fill="auto"/>
            <w:noWrap/>
            <w:vAlign w:val="bottom"/>
            <w:hideMark/>
          </w:tcPr>
          <w:p w14:paraId="3C426AFC" w14:textId="77777777" w:rsidR="00176E45" w:rsidRPr="00176E45" w:rsidRDefault="00176E45" w:rsidP="00052C09">
            <w:pPr>
              <w:rPr>
                <w:rFonts w:ascii="Times New Roman" w:hAnsi="Times New Roman" w:cs="Times New Roman"/>
                <w:color w:val="000000"/>
                <w:szCs w:val="20"/>
              </w:rPr>
            </w:pPr>
          </w:p>
        </w:tc>
        <w:tc>
          <w:tcPr>
            <w:tcW w:w="1406" w:type="dxa"/>
            <w:tcBorders>
              <w:top w:val="nil"/>
              <w:left w:val="nil"/>
              <w:bottom w:val="nil"/>
              <w:right w:val="nil"/>
            </w:tcBorders>
            <w:shd w:val="clear" w:color="auto" w:fill="auto"/>
            <w:noWrap/>
            <w:vAlign w:val="bottom"/>
            <w:hideMark/>
          </w:tcPr>
          <w:p w14:paraId="5B0F0D2D" w14:textId="77777777" w:rsidR="00176E45" w:rsidRPr="00176E45" w:rsidRDefault="00176E45" w:rsidP="00052C09">
            <w:pPr>
              <w:rPr>
                <w:rFonts w:ascii="Times New Roman" w:hAnsi="Times New Roman" w:cs="Times New Roman"/>
                <w:color w:val="000000"/>
                <w:szCs w:val="20"/>
              </w:rPr>
            </w:pPr>
          </w:p>
        </w:tc>
      </w:tr>
      <w:tr w:rsidR="00176E45" w:rsidRPr="00176E45" w14:paraId="7A2AD8CC" w14:textId="77777777" w:rsidTr="00052C09">
        <w:trPr>
          <w:trHeight w:val="20"/>
        </w:trPr>
        <w:tc>
          <w:tcPr>
            <w:tcW w:w="456" w:type="dxa"/>
            <w:tcBorders>
              <w:top w:val="nil"/>
              <w:left w:val="nil"/>
              <w:bottom w:val="nil"/>
              <w:right w:val="nil"/>
            </w:tcBorders>
            <w:shd w:val="clear" w:color="auto" w:fill="auto"/>
            <w:vAlign w:val="center"/>
            <w:hideMark/>
          </w:tcPr>
          <w:p w14:paraId="2BE6C52D" w14:textId="77777777" w:rsidR="00176E45" w:rsidRPr="00176E45" w:rsidRDefault="00176E45" w:rsidP="00052C09">
            <w:pPr>
              <w:jc w:val="center"/>
              <w:rPr>
                <w:rFonts w:ascii="Times New Roman" w:hAnsi="Times New Roman" w:cs="Times New Roman"/>
                <w:b/>
                <w:bCs/>
                <w:color w:val="000000"/>
                <w:szCs w:val="20"/>
              </w:rPr>
            </w:pPr>
          </w:p>
        </w:tc>
        <w:tc>
          <w:tcPr>
            <w:tcW w:w="2980" w:type="dxa"/>
            <w:tcBorders>
              <w:top w:val="nil"/>
              <w:left w:val="nil"/>
              <w:bottom w:val="nil"/>
              <w:right w:val="nil"/>
            </w:tcBorders>
            <w:shd w:val="clear" w:color="auto" w:fill="auto"/>
            <w:vAlign w:val="center"/>
            <w:hideMark/>
          </w:tcPr>
          <w:p w14:paraId="4F270F69" w14:textId="77777777" w:rsidR="00176E45" w:rsidRPr="00176E45" w:rsidRDefault="00176E45" w:rsidP="00052C09">
            <w:pPr>
              <w:jc w:val="center"/>
              <w:rPr>
                <w:rFonts w:ascii="Times New Roman" w:hAnsi="Times New Roman" w:cs="Times New Roman"/>
                <w:b/>
                <w:bCs/>
                <w:color w:val="000000"/>
                <w:szCs w:val="20"/>
              </w:rPr>
            </w:pPr>
          </w:p>
        </w:tc>
        <w:tc>
          <w:tcPr>
            <w:tcW w:w="1176" w:type="dxa"/>
            <w:tcBorders>
              <w:top w:val="nil"/>
              <w:left w:val="nil"/>
              <w:bottom w:val="nil"/>
              <w:right w:val="nil"/>
            </w:tcBorders>
            <w:shd w:val="clear" w:color="auto" w:fill="auto"/>
            <w:vAlign w:val="center"/>
            <w:hideMark/>
          </w:tcPr>
          <w:p w14:paraId="28871499" w14:textId="77777777" w:rsidR="00176E45" w:rsidRPr="00176E45" w:rsidRDefault="00176E45" w:rsidP="00052C09">
            <w:pPr>
              <w:jc w:val="center"/>
              <w:rPr>
                <w:rFonts w:ascii="Times New Roman" w:hAnsi="Times New Roman" w:cs="Times New Roman"/>
                <w:b/>
                <w:bCs/>
                <w:color w:val="000000"/>
                <w:szCs w:val="20"/>
              </w:rPr>
            </w:pPr>
          </w:p>
        </w:tc>
        <w:tc>
          <w:tcPr>
            <w:tcW w:w="1174" w:type="dxa"/>
            <w:tcBorders>
              <w:top w:val="nil"/>
              <w:left w:val="nil"/>
              <w:bottom w:val="nil"/>
              <w:right w:val="nil"/>
            </w:tcBorders>
            <w:shd w:val="clear" w:color="auto" w:fill="auto"/>
            <w:vAlign w:val="center"/>
            <w:hideMark/>
          </w:tcPr>
          <w:p w14:paraId="612E092C" w14:textId="77777777" w:rsidR="00176E45" w:rsidRPr="00176E45" w:rsidRDefault="00176E45" w:rsidP="00052C09">
            <w:pPr>
              <w:jc w:val="center"/>
              <w:rPr>
                <w:rFonts w:ascii="Times New Roman" w:hAnsi="Times New Roman" w:cs="Times New Roman"/>
                <w:b/>
                <w:bCs/>
                <w:color w:val="000000"/>
                <w:szCs w:val="20"/>
              </w:rPr>
            </w:pPr>
          </w:p>
        </w:tc>
        <w:tc>
          <w:tcPr>
            <w:tcW w:w="1286" w:type="dxa"/>
            <w:tcBorders>
              <w:top w:val="nil"/>
              <w:left w:val="nil"/>
              <w:bottom w:val="nil"/>
              <w:right w:val="nil"/>
            </w:tcBorders>
            <w:shd w:val="clear" w:color="auto" w:fill="auto"/>
            <w:vAlign w:val="center"/>
            <w:hideMark/>
          </w:tcPr>
          <w:p w14:paraId="3E22C3C9" w14:textId="77777777" w:rsidR="00176E45" w:rsidRPr="00176E45" w:rsidRDefault="00176E45" w:rsidP="00052C09">
            <w:pPr>
              <w:jc w:val="center"/>
              <w:rPr>
                <w:rFonts w:ascii="Times New Roman" w:hAnsi="Times New Roman" w:cs="Times New Roman"/>
                <w:b/>
                <w:bCs/>
                <w:color w:val="000000"/>
                <w:szCs w:val="20"/>
              </w:rPr>
            </w:pPr>
          </w:p>
        </w:tc>
        <w:tc>
          <w:tcPr>
            <w:tcW w:w="852" w:type="dxa"/>
            <w:tcBorders>
              <w:top w:val="nil"/>
              <w:left w:val="nil"/>
              <w:bottom w:val="nil"/>
              <w:right w:val="nil"/>
            </w:tcBorders>
            <w:shd w:val="clear" w:color="auto" w:fill="auto"/>
            <w:vAlign w:val="center"/>
            <w:hideMark/>
          </w:tcPr>
          <w:p w14:paraId="56BDD7F3" w14:textId="77777777" w:rsidR="00176E45" w:rsidRPr="00176E45" w:rsidRDefault="00176E45" w:rsidP="00052C09">
            <w:pPr>
              <w:jc w:val="center"/>
              <w:rPr>
                <w:rFonts w:ascii="Times New Roman" w:hAnsi="Times New Roman" w:cs="Times New Roman"/>
                <w:b/>
                <w:bCs/>
                <w:color w:val="000000"/>
                <w:szCs w:val="20"/>
              </w:rPr>
            </w:pPr>
          </w:p>
        </w:tc>
        <w:tc>
          <w:tcPr>
            <w:tcW w:w="1406" w:type="dxa"/>
            <w:tcBorders>
              <w:top w:val="nil"/>
              <w:left w:val="nil"/>
              <w:bottom w:val="nil"/>
              <w:right w:val="nil"/>
            </w:tcBorders>
            <w:shd w:val="clear" w:color="auto" w:fill="auto"/>
            <w:vAlign w:val="center"/>
            <w:hideMark/>
          </w:tcPr>
          <w:p w14:paraId="4C126EA0" w14:textId="77777777" w:rsidR="00176E45" w:rsidRPr="00176E45" w:rsidRDefault="00176E45" w:rsidP="00052C09">
            <w:pPr>
              <w:jc w:val="center"/>
              <w:rPr>
                <w:rFonts w:ascii="Times New Roman" w:hAnsi="Times New Roman" w:cs="Times New Roman"/>
                <w:b/>
                <w:bCs/>
                <w:color w:val="000000"/>
                <w:szCs w:val="20"/>
              </w:rPr>
            </w:pPr>
          </w:p>
        </w:tc>
      </w:tr>
      <w:tr w:rsidR="00176E45" w:rsidRPr="00176E45" w14:paraId="5514ECBC" w14:textId="77777777" w:rsidTr="00052C09">
        <w:trPr>
          <w:trHeight w:val="20"/>
        </w:trPr>
        <w:tc>
          <w:tcPr>
            <w:tcW w:w="456" w:type="dxa"/>
            <w:tcBorders>
              <w:top w:val="nil"/>
              <w:left w:val="nil"/>
              <w:bottom w:val="nil"/>
              <w:right w:val="nil"/>
            </w:tcBorders>
            <w:shd w:val="clear" w:color="auto" w:fill="auto"/>
            <w:vAlign w:val="center"/>
            <w:hideMark/>
          </w:tcPr>
          <w:p w14:paraId="58CC00CB" w14:textId="77777777" w:rsidR="00176E45" w:rsidRPr="00176E45" w:rsidRDefault="00176E45" w:rsidP="00052C09">
            <w:pPr>
              <w:jc w:val="center"/>
              <w:rPr>
                <w:rFonts w:ascii="Times New Roman" w:hAnsi="Times New Roman" w:cs="Times New Roman"/>
                <w:b/>
                <w:bCs/>
                <w:color w:val="000000"/>
                <w:szCs w:val="20"/>
              </w:rPr>
            </w:pPr>
          </w:p>
        </w:tc>
        <w:tc>
          <w:tcPr>
            <w:tcW w:w="2980" w:type="dxa"/>
            <w:tcBorders>
              <w:top w:val="nil"/>
              <w:left w:val="nil"/>
              <w:bottom w:val="nil"/>
              <w:right w:val="nil"/>
            </w:tcBorders>
            <w:shd w:val="clear" w:color="auto" w:fill="auto"/>
            <w:vAlign w:val="center"/>
            <w:hideMark/>
          </w:tcPr>
          <w:p w14:paraId="25476129" w14:textId="77777777" w:rsidR="00176E45" w:rsidRPr="00176E45" w:rsidRDefault="00176E45" w:rsidP="00052C09">
            <w:pPr>
              <w:jc w:val="center"/>
              <w:rPr>
                <w:rFonts w:ascii="Times New Roman" w:hAnsi="Times New Roman" w:cs="Times New Roman"/>
                <w:b/>
                <w:bCs/>
                <w:color w:val="000000"/>
                <w:szCs w:val="20"/>
              </w:rPr>
            </w:pPr>
          </w:p>
        </w:tc>
        <w:tc>
          <w:tcPr>
            <w:tcW w:w="1176" w:type="dxa"/>
            <w:tcBorders>
              <w:top w:val="nil"/>
              <w:left w:val="nil"/>
              <w:bottom w:val="nil"/>
              <w:right w:val="nil"/>
            </w:tcBorders>
            <w:shd w:val="clear" w:color="auto" w:fill="auto"/>
            <w:vAlign w:val="center"/>
            <w:hideMark/>
          </w:tcPr>
          <w:p w14:paraId="3E672D93" w14:textId="77777777" w:rsidR="00176E45" w:rsidRPr="00176E45" w:rsidRDefault="00176E45" w:rsidP="00052C09">
            <w:pPr>
              <w:jc w:val="center"/>
              <w:rPr>
                <w:rFonts w:ascii="Times New Roman" w:hAnsi="Times New Roman" w:cs="Times New Roman"/>
                <w:b/>
                <w:bCs/>
                <w:color w:val="000000"/>
                <w:szCs w:val="20"/>
              </w:rPr>
            </w:pPr>
          </w:p>
        </w:tc>
        <w:tc>
          <w:tcPr>
            <w:tcW w:w="1174" w:type="dxa"/>
            <w:tcBorders>
              <w:top w:val="nil"/>
              <w:left w:val="nil"/>
              <w:bottom w:val="nil"/>
              <w:right w:val="nil"/>
            </w:tcBorders>
            <w:shd w:val="clear" w:color="auto" w:fill="auto"/>
            <w:vAlign w:val="center"/>
            <w:hideMark/>
          </w:tcPr>
          <w:p w14:paraId="174C256A" w14:textId="77777777" w:rsidR="00176E45" w:rsidRPr="00176E45" w:rsidRDefault="00176E45" w:rsidP="00052C09">
            <w:pPr>
              <w:jc w:val="center"/>
              <w:rPr>
                <w:rFonts w:ascii="Times New Roman" w:hAnsi="Times New Roman" w:cs="Times New Roman"/>
                <w:b/>
                <w:bCs/>
                <w:color w:val="000000"/>
                <w:szCs w:val="20"/>
              </w:rPr>
            </w:pPr>
          </w:p>
        </w:tc>
        <w:tc>
          <w:tcPr>
            <w:tcW w:w="1286" w:type="dxa"/>
            <w:tcBorders>
              <w:top w:val="nil"/>
              <w:left w:val="nil"/>
              <w:bottom w:val="nil"/>
              <w:right w:val="nil"/>
            </w:tcBorders>
            <w:shd w:val="clear" w:color="auto" w:fill="auto"/>
            <w:vAlign w:val="center"/>
            <w:hideMark/>
          </w:tcPr>
          <w:p w14:paraId="5F441225" w14:textId="77777777" w:rsidR="00176E45" w:rsidRPr="00176E45" w:rsidRDefault="00176E45" w:rsidP="00052C09">
            <w:pPr>
              <w:jc w:val="center"/>
              <w:rPr>
                <w:rFonts w:ascii="Times New Roman" w:hAnsi="Times New Roman" w:cs="Times New Roman"/>
                <w:b/>
                <w:bCs/>
                <w:color w:val="000000"/>
                <w:szCs w:val="20"/>
              </w:rPr>
            </w:pPr>
          </w:p>
        </w:tc>
        <w:tc>
          <w:tcPr>
            <w:tcW w:w="852" w:type="dxa"/>
            <w:tcBorders>
              <w:top w:val="nil"/>
              <w:left w:val="nil"/>
              <w:bottom w:val="nil"/>
              <w:right w:val="nil"/>
            </w:tcBorders>
            <w:shd w:val="clear" w:color="auto" w:fill="auto"/>
            <w:vAlign w:val="center"/>
            <w:hideMark/>
          </w:tcPr>
          <w:p w14:paraId="51790FF3" w14:textId="77777777" w:rsidR="00176E45" w:rsidRPr="00176E45" w:rsidRDefault="00176E45" w:rsidP="00052C09">
            <w:pPr>
              <w:jc w:val="center"/>
              <w:rPr>
                <w:rFonts w:ascii="Times New Roman" w:hAnsi="Times New Roman" w:cs="Times New Roman"/>
                <w:b/>
                <w:bCs/>
                <w:color w:val="000000"/>
                <w:szCs w:val="20"/>
              </w:rPr>
            </w:pPr>
          </w:p>
        </w:tc>
        <w:tc>
          <w:tcPr>
            <w:tcW w:w="1406" w:type="dxa"/>
            <w:tcBorders>
              <w:top w:val="nil"/>
              <w:left w:val="nil"/>
              <w:bottom w:val="nil"/>
              <w:right w:val="nil"/>
            </w:tcBorders>
            <w:shd w:val="clear" w:color="auto" w:fill="auto"/>
            <w:vAlign w:val="center"/>
            <w:hideMark/>
          </w:tcPr>
          <w:p w14:paraId="2C65B672" w14:textId="77777777" w:rsidR="00176E45" w:rsidRPr="00176E45" w:rsidRDefault="00176E45" w:rsidP="00052C09">
            <w:pPr>
              <w:jc w:val="center"/>
              <w:rPr>
                <w:rFonts w:ascii="Times New Roman" w:hAnsi="Times New Roman" w:cs="Times New Roman"/>
                <w:b/>
                <w:bCs/>
                <w:color w:val="000000"/>
                <w:szCs w:val="20"/>
              </w:rPr>
            </w:pPr>
          </w:p>
        </w:tc>
      </w:tr>
    </w:tbl>
    <w:p w14:paraId="1ECAC06A" w14:textId="77777777" w:rsidR="00176E45" w:rsidRDefault="00176E45" w:rsidP="00176E45"/>
    <w:p w14:paraId="63446D5C" w14:textId="77777777" w:rsidR="00176E45" w:rsidRDefault="00176E45" w:rsidP="00176E45"/>
    <w:tbl>
      <w:tblPr>
        <w:tblW w:w="9330" w:type="dxa"/>
        <w:tblInd w:w="65" w:type="dxa"/>
        <w:tblCellMar>
          <w:left w:w="70" w:type="dxa"/>
          <w:right w:w="70" w:type="dxa"/>
        </w:tblCellMar>
        <w:tblLook w:val="04A0" w:firstRow="1" w:lastRow="0" w:firstColumn="1" w:lastColumn="0" w:noHBand="0" w:noVBand="1"/>
      </w:tblPr>
      <w:tblGrid>
        <w:gridCol w:w="456"/>
        <w:gridCol w:w="2980"/>
        <w:gridCol w:w="1176"/>
        <w:gridCol w:w="1174"/>
        <w:gridCol w:w="1286"/>
        <w:gridCol w:w="852"/>
        <w:gridCol w:w="1406"/>
      </w:tblGrid>
      <w:tr w:rsidR="00176E45" w:rsidRPr="00176E45" w14:paraId="32CC299F" w14:textId="77777777" w:rsidTr="00052C09">
        <w:trPr>
          <w:trHeight w:val="20"/>
        </w:trPr>
        <w:tc>
          <w:tcPr>
            <w:tcW w:w="933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44DDE"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 xml:space="preserve"> Quadro-</w:t>
            </w:r>
            <w:r>
              <w:rPr>
                <w:rFonts w:ascii="Times New Roman" w:hAnsi="Times New Roman" w:cs="Times New Roman"/>
                <w:b/>
                <w:bCs/>
                <w:szCs w:val="20"/>
              </w:rPr>
              <w:t>R</w:t>
            </w:r>
            <w:r w:rsidRPr="00176E45">
              <w:rPr>
                <w:rFonts w:ascii="Times New Roman" w:hAnsi="Times New Roman" w:cs="Times New Roman"/>
                <w:b/>
                <w:bCs/>
                <w:szCs w:val="20"/>
              </w:rPr>
              <w:t>esumo – VALOR MENSAL E ANUAL DOS SERVIÇOS</w:t>
            </w:r>
          </w:p>
        </w:tc>
      </w:tr>
      <w:tr w:rsidR="00176E45" w:rsidRPr="00176E45" w14:paraId="383F250D" w14:textId="77777777" w:rsidTr="00052C09">
        <w:trPr>
          <w:trHeight w:val="20"/>
        </w:trPr>
        <w:tc>
          <w:tcPr>
            <w:tcW w:w="3436"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5D6588C9"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Tipo de serviço</w:t>
            </w:r>
          </w:p>
        </w:tc>
        <w:tc>
          <w:tcPr>
            <w:tcW w:w="1176" w:type="dxa"/>
            <w:tcBorders>
              <w:top w:val="nil"/>
              <w:left w:val="nil"/>
              <w:bottom w:val="single" w:sz="4" w:space="0" w:color="auto"/>
              <w:right w:val="single" w:sz="4" w:space="0" w:color="auto"/>
            </w:tcBorders>
            <w:shd w:val="clear" w:color="000000" w:fill="CCCCCC"/>
            <w:vAlign w:val="center"/>
            <w:hideMark/>
          </w:tcPr>
          <w:p w14:paraId="1B3D6090"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Valor proposto por empregado (R$)</w:t>
            </w:r>
          </w:p>
        </w:tc>
        <w:tc>
          <w:tcPr>
            <w:tcW w:w="1174" w:type="dxa"/>
            <w:tcBorders>
              <w:top w:val="nil"/>
              <w:left w:val="nil"/>
              <w:bottom w:val="single" w:sz="4" w:space="0" w:color="auto"/>
              <w:right w:val="single" w:sz="4" w:space="0" w:color="auto"/>
            </w:tcBorders>
            <w:shd w:val="clear" w:color="000000" w:fill="CCCCCC"/>
            <w:vAlign w:val="center"/>
            <w:hideMark/>
          </w:tcPr>
          <w:p w14:paraId="1CAE2A1D" w14:textId="77777777" w:rsidR="00176E45" w:rsidRPr="00176E45" w:rsidRDefault="00176E45" w:rsidP="00052C09">
            <w:pPr>
              <w:jc w:val="center"/>
              <w:rPr>
                <w:rFonts w:ascii="Times New Roman" w:hAnsi="Times New Roman" w:cs="Times New Roman"/>
                <w:b/>
                <w:bCs/>
                <w:szCs w:val="20"/>
              </w:rPr>
            </w:pPr>
            <w:proofErr w:type="spellStart"/>
            <w:r w:rsidRPr="00176E45">
              <w:rPr>
                <w:rFonts w:ascii="Times New Roman" w:hAnsi="Times New Roman" w:cs="Times New Roman"/>
                <w:b/>
                <w:bCs/>
                <w:szCs w:val="20"/>
              </w:rPr>
              <w:t>Qtd</w:t>
            </w:r>
            <w:proofErr w:type="spellEnd"/>
            <w:r w:rsidRPr="00176E45">
              <w:rPr>
                <w:rFonts w:ascii="Times New Roman" w:hAnsi="Times New Roman" w:cs="Times New Roman"/>
                <w:b/>
                <w:bCs/>
                <w:szCs w:val="20"/>
              </w:rPr>
              <w:t xml:space="preserve"> de empregados por posto</w:t>
            </w:r>
          </w:p>
        </w:tc>
        <w:tc>
          <w:tcPr>
            <w:tcW w:w="1286" w:type="dxa"/>
            <w:tcBorders>
              <w:top w:val="nil"/>
              <w:left w:val="nil"/>
              <w:bottom w:val="single" w:sz="4" w:space="0" w:color="auto"/>
              <w:right w:val="single" w:sz="4" w:space="0" w:color="auto"/>
            </w:tcBorders>
            <w:shd w:val="clear" w:color="000000" w:fill="CCCCCC"/>
            <w:vAlign w:val="center"/>
            <w:hideMark/>
          </w:tcPr>
          <w:p w14:paraId="60925E0B"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Valor proposto por posto (R$)</w:t>
            </w:r>
          </w:p>
        </w:tc>
        <w:tc>
          <w:tcPr>
            <w:tcW w:w="852" w:type="dxa"/>
            <w:tcBorders>
              <w:top w:val="nil"/>
              <w:left w:val="nil"/>
              <w:bottom w:val="single" w:sz="4" w:space="0" w:color="auto"/>
              <w:right w:val="single" w:sz="4" w:space="0" w:color="auto"/>
            </w:tcBorders>
            <w:shd w:val="clear" w:color="000000" w:fill="CCCCCC"/>
            <w:vAlign w:val="center"/>
            <w:hideMark/>
          </w:tcPr>
          <w:p w14:paraId="6A2EBF15" w14:textId="77777777" w:rsidR="00176E45" w:rsidRPr="00176E45" w:rsidRDefault="00176E45" w:rsidP="00052C09">
            <w:pPr>
              <w:jc w:val="center"/>
              <w:rPr>
                <w:rFonts w:ascii="Times New Roman" w:hAnsi="Times New Roman" w:cs="Times New Roman"/>
                <w:b/>
                <w:bCs/>
                <w:szCs w:val="20"/>
              </w:rPr>
            </w:pPr>
            <w:proofErr w:type="spellStart"/>
            <w:r w:rsidRPr="00176E45">
              <w:rPr>
                <w:rFonts w:ascii="Times New Roman" w:hAnsi="Times New Roman" w:cs="Times New Roman"/>
                <w:b/>
                <w:bCs/>
                <w:szCs w:val="20"/>
              </w:rPr>
              <w:t>Qtd</w:t>
            </w:r>
            <w:proofErr w:type="spellEnd"/>
            <w:r w:rsidRPr="00176E45">
              <w:rPr>
                <w:rFonts w:ascii="Times New Roman" w:hAnsi="Times New Roman" w:cs="Times New Roman"/>
                <w:b/>
                <w:bCs/>
                <w:szCs w:val="20"/>
              </w:rPr>
              <w:t xml:space="preserve"> de postos</w:t>
            </w:r>
          </w:p>
        </w:tc>
        <w:tc>
          <w:tcPr>
            <w:tcW w:w="1406" w:type="dxa"/>
            <w:tcBorders>
              <w:top w:val="nil"/>
              <w:left w:val="nil"/>
              <w:bottom w:val="single" w:sz="4" w:space="0" w:color="auto"/>
              <w:right w:val="single" w:sz="4" w:space="0" w:color="auto"/>
            </w:tcBorders>
            <w:shd w:val="clear" w:color="000000" w:fill="CCCCCC"/>
            <w:vAlign w:val="center"/>
            <w:hideMark/>
          </w:tcPr>
          <w:p w14:paraId="1E6588D5"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Valor total do serviço (R$)</w:t>
            </w:r>
          </w:p>
        </w:tc>
      </w:tr>
      <w:tr w:rsidR="00176E45" w:rsidRPr="00176E45" w14:paraId="14668A62" w14:textId="77777777" w:rsidTr="00052C09">
        <w:trPr>
          <w:trHeight w:val="20"/>
        </w:trPr>
        <w:tc>
          <w:tcPr>
            <w:tcW w:w="3436"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697D3D1C"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(A)</w:t>
            </w:r>
          </w:p>
        </w:tc>
        <w:tc>
          <w:tcPr>
            <w:tcW w:w="1176" w:type="dxa"/>
            <w:tcBorders>
              <w:top w:val="nil"/>
              <w:left w:val="nil"/>
              <w:bottom w:val="single" w:sz="4" w:space="0" w:color="auto"/>
              <w:right w:val="single" w:sz="4" w:space="0" w:color="auto"/>
            </w:tcBorders>
            <w:shd w:val="clear" w:color="000000" w:fill="CCCCCC"/>
            <w:vAlign w:val="center"/>
            <w:hideMark/>
          </w:tcPr>
          <w:p w14:paraId="049E4FC4"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(B)</w:t>
            </w:r>
          </w:p>
        </w:tc>
        <w:tc>
          <w:tcPr>
            <w:tcW w:w="1174" w:type="dxa"/>
            <w:tcBorders>
              <w:top w:val="nil"/>
              <w:left w:val="nil"/>
              <w:bottom w:val="single" w:sz="4" w:space="0" w:color="auto"/>
              <w:right w:val="single" w:sz="4" w:space="0" w:color="auto"/>
            </w:tcBorders>
            <w:shd w:val="clear" w:color="000000" w:fill="CCCCCC"/>
            <w:vAlign w:val="center"/>
            <w:hideMark/>
          </w:tcPr>
          <w:p w14:paraId="4866B798"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(C)</w:t>
            </w:r>
          </w:p>
        </w:tc>
        <w:tc>
          <w:tcPr>
            <w:tcW w:w="1286" w:type="dxa"/>
            <w:tcBorders>
              <w:top w:val="nil"/>
              <w:left w:val="nil"/>
              <w:bottom w:val="single" w:sz="4" w:space="0" w:color="auto"/>
              <w:right w:val="single" w:sz="4" w:space="0" w:color="auto"/>
            </w:tcBorders>
            <w:shd w:val="clear" w:color="000000" w:fill="CCCCCC"/>
            <w:vAlign w:val="center"/>
            <w:hideMark/>
          </w:tcPr>
          <w:p w14:paraId="279E0E33"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(D) = (B x C)</w:t>
            </w:r>
          </w:p>
        </w:tc>
        <w:tc>
          <w:tcPr>
            <w:tcW w:w="852" w:type="dxa"/>
            <w:tcBorders>
              <w:top w:val="nil"/>
              <w:left w:val="nil"/>
              <w:bottom w:val="single" w:sz="4" w:space="0" w:color="auto"/>
              <w:right w:val="single" w:sz="4" w:space="0" w:color="auto"/>
            </w:tcBorders>
            <w:shd w:val="clear" w:color="000000" w:fill="CCCCCC"/>
            <w:vAlign w:val="center"/>
            <w:hideMark/>
          </w:tcPr>
          <w:p w14:paraId="7593750B"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(E)</w:t>
            </w:r>
          </w:p>
        </w:tc>
        <w:tc>
          <w:tcPr>
            <w:tcW w:w="1406" w:type="dxa"/>
            <w:tcBorders>
              <w:top w:val="nil"/>
              <w:left w:val="nil"/>
              <w:bottom w:val="single" w:sz="4" w:space="0" w:color="auto"/>
              <w:right w:val="single" w:sz="4" w:space="0" w:color="auto"/>
            </w:tcBorders>
            <w:shd w:val="clear" w:color="000000" w:fill="CCCCCC"/>
            <w:vAlign w:val="center"/>
            <w:hideMark/>
          </w:tcPr>
          <w:p w14:paraId="34FE21E1"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(F) = (D x E)</w:t>
            </w:r>
          </w:p>
        </w:tc>
      </w:tr>
      <w:tr w:rsidR="00176E45" w:rsidRPr="00176E45" w14:paraId="73F90AD2" w14:textId="77777777" w:rsidTr="00176E45">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3CD79CAE" w14:textId="77777777" w:rsidR="00176E45" w:rsidRPr="00176E45" w:rsidRDefault="00176E45" w:rsidP="00052C09">
            <w:pPr>
              <w:jc w:val="center"/>
              <w:rPr>
                <w:rFonts w:ascii="Times New Roman" w:hAnsi="Times New Roman" w:cs="Times New Roman"/>
                <w:szCs w:val="20"/>
              </w:rPr>
            </w:pPr>
            <w:r w:rsidRPr="00176E45">
              <w:rPr>
                <w:rFonts w:ascii="Times New Roman" w:hAnsi="Times New Roman" w:cs="Times New Roman"/>
                <w:szCs w:val="20"/>
              </w:rPr>
              <w:t>I</w:t>
            </w:r>
          </w:p>
        </w:tc>
        <w:tc>
          <w:tcPr>
            <w:tcW w:w="2980" w:type="dxa"/>
            <w:tcBorders>
              <w:top w:val="nil"/>
              <w:left w:val="nil"/>
              <w:bottom w:val="single" w:sz="4" w:space="0" w:color="auto"/>
              <w:right w:val="single" w:sz="4" w:space="0" w:color="auto"/>
            </w:tcBorders>
            <w:shd w:val="clear" w:color="auto" w:fill="auto"/>
            <w:vAlign w:val="center"/>
            <w:hideMark/>
          </w:tcPr>
          <w:p w14:paraId="36A29933" w14:textId="77777777" w:rsidR="00176E45" w:rsidRPr="00176E45" w:rsidRDefault="00176E45" w:rsidP="00052C09">
            <w:pPr>
              <w:rPr>
                <w:rFonts w:ascii="Times New Roman" w:hAnsi="Times New Roman" w:cs="Times New Roman"/>
                <w:szCs w:val="20"/>
              </w:rPr>
            </w:pPr>
            <w:r w:rsidRPr="00176E45">
              <w:rPr>
                <w:rFonts w:ascii="Times New Roman" w:hAnsi="Times New Roman" w:cs="Times New Roman"/>
                <w:szCs w:val="20"/>
              </w:rPr>
              <w:t xml:space="preserve">Prestador de Serviço na Operacionalização de GED/ECM (Arquivista Pleno - NS) </w:t>
            </w:r>
          </w:p>
        </w:tc>
        <w:tc>
          <w:tcPr>
            <w:tcW w:w="1176" w:type="dxa"/>
            <w:tcBorders>
              <w:top w:val="nil"/>
              <w:left w:val="nil"/>
              <w:bottom w:val="single" w:sz="4" w:space="0" w:color="auto"/>
              <w:right w:val="single" w:sz="4" w:space="0" w:color="auto"/>
            </w:tcBorders>
            <w:shd w:val="clear" w:color="auto" w:fill="auto"/>
            <w:vAlign w:val="center"/>
          </w:tcPr>
          <w:p w14:paraId="16DC1924" w14:textId="581DE413" w:rsidR="00176E45" w:rsidRPr="00176E45" w:rsidRDefault="00176E45" w:rsidP="00052C09">
            <w:pPr>
              <w:rPr>
                <w:rFonts w:ascii="Times New Roman" w:hAnsi="Times New Roman" w:cs="Times New Roman"/>
                <w:szCs w:val="20"/>
              </w:rPr>
            </w:pPr>
          </w:p>
        </w:tc>
        <w:tc>
          <w:tcPr>
            <w:tcW w:w="1174" w:type="dxa"/>
            <w:tcBorders>
              <w:top w:val="nil"/>
              <w:left w:val="nil"/>
              <w:bottom w:val="single" w:sz="4" w:space="0" w:color="auto"/>
              <w:right w:val="single" w:sz="4" w:space="0" w:color="auto"/>
            </w:tcBorders>
            <w:shd w:val="clear" w:color="auto" w:fill="auto"/>
            <w:vAlign w:val="center"/>
          </w:tcPr>
          <w:p w14:paraId="14BD24DD" w14:textId="23630858" w:rsidR="00176E45" w:rsidRPr="00176E45" w:rsidRDefault="00176E45" w:rsidP="00052C09">
            <w:pPr>
              <w:jc w:val="center"/>
              <w:rPr>
                <w:rFonts w:ascii="Times New Roman" w:hAnsi="Times New Roman" w:cs="Times New Roman"/>
                <w:szCs w:val="20"/>
              </w:rPr>
            </w:pPr>
          </w:p>
        </w:tc>
        <w:tc>
          <w:tcPr>
            <w:tcW w:w="1286" w:type="dxa"/>
            <w:tcBorders>
              <w:top w:val="nil"/>
              <w:left w:val="nil"/>
              <w:bottom w:val="single" w:sz="4" w:space="0" w:color="auto"/>
              <w:right w:val="single" w:sz="4" w:space="0" w:color="auto"/>
            </w:tcBorders>
            <w:shd w:val="clear" w:color="auto" w:fill="auto"/>
            <w:vAlign w:val="center"/>
          </w:tcPr>
          <w:p w14:paraId="373C0143" w14:textId="17293856" w:rsidR="00176E45" w:rsidRPr="00176E45" w:rsidRDefault="00176E45" w:rsidP="00052C09">
            <w:pPr>
              <w:rPr>
                <w:rFonts w:ascii="Times New Roman" w:hAnsi="Times New Roman" w:cs="Times New Roman"/>
                <w:szCs w:val="20"/>
              </w:rPr>
            </w:pPr>
          </w:p>
        </w:tc>
        <w:tc>
          <w:tcPr>
            <w:tcW w:w="852" w:type="dxa"/>
            <w:tcBorders>
              <w:top w:val="nil"/>
              <w:left w:val="nil"/>
              <w:bottom w:val="single" w:sz="4" w:space="0" w:color="auto"/>
              <w:right w:val="single" w:sz="4" w:space="0" w:color="auto"/>
            </w:tcBorders>
            <w:shd w:val="clear" w:color="auto" w:fill="auto"/>
            <w:vAlign w:val="center"/>
          </w:tcPr>
          <w:p w14:paraId="14092C0D" w14:textId="1E5AA99A" w:rsidR="00176E45" w:rsidRPr="00176E45" w:rsidRDefault="00176E45" w:rsidP="00052C09">
            <w:pPr>
              <w:jc w:val="center"/>
              <w:rPr>
                <w:rFonts w:ascii="Times New Roman" w:hAnsi="Times New Roman" w:cs="Times New Roman"/>
                <w:szCs w:val="20"/>
              </w:rPr>
            </w:pPr>
          </w:p>
        </w:tc>
        <w:tc>
          <w:tcPr>
            <w:tcW w:w="1406" w:type="dxa"/>
            <w:tcBorders>
              <w:top w:val="nil"/>
              <w:left w:val="nil"/>
              <w:bottom w:val="single" w:sz="4" w:space="0" w:color="auto"/>
              <w:right w:val="single" w:sz="4" w:space="0" w:color="auto"/>
            </w:tcBorders>
            <w:shd w:val="clear" w:color="auto" w:fill="auto"/>
            <w:vAlign w:val="center"/>
          </w:tcPr>
          <w:p w14:paraId="3EEBB7DA" w14:textId="253C88D9" w:rsidR="00176E45" w:rsidRPr="00176E45" w:rsidRDefault="00176E45" w:rsidP="00052C09">
            <w:pPr>
              <w:rPr>
                <w:rFonts w:ascii="Times New Roman" w:hAnsi="Times New Roman" w:cs="Times New Roman"/>
                <w:szCs w:val="20"/>
              </w:rPr>
            </w:pPr>
          </w:p>
        </w:tc>
      </w:tr>
      <w:tr w:rsidR="00176E45" w:rsidRPr="00176E45" w14:paraId="390B8E1D" w14:textId="77777777" w:rsidTr="00176E45">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34211852" w14:textId="77777777" w:rsidR="00176E45" w:rsidRPr="00176E45" w:rsidRDefault="00176E45" w:rsidP="00052C09">
            <w:pPr>
              <w:jc w:val="center"/>
              <w:rPr>
                <w:rFonts w:ascii="Times New Roman" w:hAnsi="Times New Roman" w:cs="Times New Roman"/>
                <w:szCs w:val="20"/>
              </w:rPr>
            </w:pPr>
            <w:r w:rsidRPr="00176E45">
              <w:rPr>
                <w:rFonts w:ascii="Times New Roman" w:hAnsi="Times New Roman" w:cs="Times New Roman"/>
                <w:szCs w:val="20"/>
              </w:rPr>
              <w:t>II</w:t>
            </w:r>
          </w:p>
        </w:tc>
        <w:tc>
          <w:tcPr>
            <w:tcW w:w="2980" w:type="dxa"/>
            <w:tcBorders>
              <w:top w:val="nil"/>
              <w:left w:val="nil"/>
              <w:bottom w:val="single" w:sz="4" w:space="0" w:color="auto"/>
              <w:right w:val="single" w:sz="4" w:space="0" w:color="auto"/>
            </w:tcBorders>
            <w:shd w:val="clear" w:color="auto" w:fill="auto"/>
            <w:vAlign w:val="center"/>
            <w:hideMark/>
          </w:tcPr>
          <w:p w14:paraId="74AEC958" w14:textId="77777777" w:rsidR="00176E45" w:rsidRPr="00176E45" w:rsidRDefault="00176E45" w:rsidP="00052C09">
            <w:pPr>
              <w:rPr>
                <w:rFonts w:ascii="Times New Roman" w:hAnsi="Times New Roman" w:cs="Times New Roman"/>
                <w:szCs w:val="20"/>
              </w:rPr>
            </w:pPr>
            <w:r w:rsidRPr="00176E45">
              <w:rPr>
                <w:rFonts w:ascii="Times New Roman" w:hAnsi="Times New Roman" w:cs="Times New Roman"/>
                <w:szCs w:val="20"/>
              </w:rPr>
              <w:t>Prestador de Serviço Especialista em GED/ECM (Assistente de Arquivista Pleno- NM)</w:t>
            </w:r>
          </w:p>
        </w:tc>
        <w:tc>
          <w:tcPr>
            <w:tcW w:w="1176" w:type="dxa"/>
            <w:tcBorders>
              <w:top w:val="nil"/>
              <w:left w:val="nil"/>
              <w:bottom w:val="single" w:sz="4" w:space="0" w:color="auto"/>
              <w:right w:val="single" w:sz="4" w:space="0" w:color="auto"/>
            </w:tcBorders>
            <w:shd w:val="clear" w:color="auto" w:fill="auto"/>
            <w:vAlign w:val="center"/>
          </w:tcPr>
          <w:p w14:paraId="706F20B7" w14:textId="0DC3A278" w:rsidR="00176E45" w:rsidRPr="00176E45" w:rsidRDefault="00176E45" w:rsidP="00052C09">
            <w:pPr>
              <w:rPr>
                <w:rFonts w:ascii="Times New Roman" w:hAnsi="Times New Roman" w:cs="Times New Roman"/>
                <w:szCs w:val="20"/>
              </w:rPr>
            </w:pPr>
          </w:p>
        </w:tc>
        <w:tc>
          <w:tcPr>
            <w:tcW w:w="1174" w:type="dxa"/>
            <w:tcBorders>
              <w:top w:val="nil"/>
              <w:left w:val="nil"/>
              <w:bottom w:val="single" w:sz="4" w:space="0" w:color="auto"/>
              <w:right w:val="single" w:sz="4" w:space="0" w:color="auto"/>
            </w:tcBorders>
            <w:shd w:val="clear" w:color="auto" w:fill="auto"/>
            <w:vAlign w:val="center"/>
          </w:tcPr>
          <w:p w14:paraId="7246EE1C" w14:textId="2004F31E" w:rsidR="00176E45" w:rsidRPr="00176E45" w:rsidRDefault="00176E45" w:rsidP="00052C09">
            <w:pPr>
              <w:jc w:val="center"/>
              <w:rPr>
                <w:rFonts w:ascii="Times New Roman" w:hAnsi="Times New Roman" w:cs="Times New Roman"/>
                <w:szCs w:val="20"/>
              </w:rPr>
            </w:pPr>
          </w:p>
        </w:tc>
        <w:tc>
          <w:tcPr>
            <w:tcW w:w="1286" w:type="dxa"/>
            <w:tcBorders>
              <w:top w:val="nil"/>
              <w:left w:val="nil"/>
              <w:bottom w:val="single" w:sz="4" w:space="0" w:color="auto"/>
              <w:right w:val="single" w:sz="4" w:space="0" w:color="auto"/>
            </w:tcBorders>
            <w:shd w:val="clear" w:color="auto" w:fill="auto"/>
            <w:vAlign w:val="center"/>
          </w:tcPr>
          <w:p w14:paraId="26299C16" w14:textId="1B36CA8B" w:rsidR="00176E45" w:rsidRPr="00176E45" w:rsidRDefault="00176E45" w:rsidP="00052C09">
            <w:pPr>
              <w:rPr>
                <w:rFonts w:ascii="Times New Roman" w:hAnsi="Times New Roman" w:cs="Times New Roman"/>
                <w:szCs w:val="20"/>
              </w:rPr>
            </w:pPr>
          </w:p>
        </w:tc>
        <w:tc>
          <w:tcPr>
            <w:tcW w:w="852" w:type="dxa"/>
            <w:tcBorders>
              <w:top w:val="nil"/>
              <w:left w:val="nil"/>
              <w:bottom w:val="single" w:sz="4" w:space="0" w:color="auto"/>
              <w:right w:val="single" w:sz="4" w:space="0" w:color="auto"/>
            </w:tcBorders>
            <w:shd w:val="clear" w:color="auto" w:fill="auto"/>
            <w:vAlign w:val="center"/>
          </w:tcPr>
          <w:p w14:paraId="2555D1D5" w14:textId="2E1949F3" w:rsidR="00176E45" w:rsidRPr="00176E45" w:rsidRDefault="00176E45" w:rsidP="00052C09">
            <w:pPr>
              <w:jc w:val="center"/>
              <w:rPr>
                <w:rFonts w:ascii="Times New Roman" w:hAnsi="Times New Roman" w:cs="Times New Roman"/>
                <w:szCs w:val="20"/>
              </w:rPr>
            </w:pPr>
          </w:p>
        </w:tc>
        <w:tc>
          <w:tcPr>
            <w:tcW w:w="1406" w:type="dxa"/>
            <w:tcBorders>
              <w:top w:val="nil"/>
              <w:left w:val="nil"/>
              <w:bottom w:val="single" w:sz="4" w:space="0" w:color="auto"/>
              <w:right w:val="single" w:sz="4" w:space="0" w:color="auto"/>
            </w:tcBorders>
            <w:shd w:val="clear" w:color="auto" w:fill="auto"/>
            <w:vAlign w:val="center"/>
          </w:tcPr>
          <w:p w14:paraId="685FAA0C" w14:textId="2943EE4A" w:rsidR="00176E45" w:rsidRPr="00176E45" w:rsidRDefault="00176E45" w:rsidP="00052C09">
            <w:pPr>
              <w:rPr>
                <w:rFonts w:ascii="Times New Roman" w:hAnsi="Times New Roman" w:cs="Times New Roman"/>
                <w:szCs w:val="20"/>
              </w:rPr>
            </w:pPr>
          </w:p>
        </w:tc>
      </w:tr>
      <w:tr w:rsidR="00176E45" w:rsidRPr="00176E45" w14:paraId="27ADA333" w14:textId="77777777" w:rsidTr="00176E45">
        <w:trPr>
          <w:trHeight w:val="20"/>
        </w:trPr>
        <w:tc>
          <w:tcPr>
            <w:tcW w:w="7924" w:type="dxa"/>
            <w:gridSpan w:val="6"/>
            <w:tcBorders>
              <w:top w:val="single" w:sz="4" w:space="0" w:color="auto"/>
              <w:left w:val="single" w:sz="4" w:space="0" w:color="auto"/>
              <w:bottom w:val="single" w:sz="4" w:space="0" w:color="auto"/>
              <w:right w:val="single" w:sz="4" w:space="0" w:color="auto"/>
            </w:tcBorders>
            <w:shd w:val="clear" w:color="000000" w:fill="CCCCCC"/>
            <w:vAlign w:val="center"/>
            <w:hideMark/>
          </w:tcPr>
          <w:p w14:paraId="0B57BCC4"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VALOR MENSAL DOS SERVIÇOS (I + II</w:t>
            </w:r>
            <w:proofErr w:type="gramStart"/>
            <w:r w:rsidRPr="00176E45">
              <w:rPr>
                <w:rFonts w:ascii="Times New Roman" w:hAnsi="Times New Roman" w:cs="Times New Roman"/>
                <w:b/>
                <w:bCs/>
                <w:szCs w:val="20"/>
              </w:rPr>
              <w:t xml:space="preserve"> )</w:t>
            </w:r>
            <w:proofErr w:type="gramEnd"/>
          </w:p>
        </w:tc>
        <w:tc>
          <w:tcPr>
            <w:tcW w:w="1406" w:type="dxa"/>
            <w:tcBorders>
              <w:top w:val="nil"/>
              <w:left w:val="nil"/>
              <w:bottom w:val="single" w:sz="4" w:space="0" w:color="auto"/>
              <w:right w:val="single" w:sz="4" w:space="0" w:color="auto"/>
            </w:tcBorders>
            <w:shd w:val="clear" w:color="000000" w:fill="D9D9D9"/>
            <w:vAlign w:val="center"/>
          </w:tcPr>
          <w:p w14:paraId="3FF15098" w14:textId="78EF7759" w:rsidR="00176E45" w:rsidRPr="00176E45" w:rsidRDefault="00176E45" w:rsidP="00052C09">
            <w:pPr>
              <w:rPr>
                <w:rFonts w:ascii="Times New Roman" w:hAnsi="Times New Roman" w:cs="Times New Roman"/>
                <w:b/>
                <w:bCs/>
                <w:szCs w:val="20"/>
              </w:rPr>
            </w:pPr>
          </w:p>
        </w:tc>
      </w:tr>
      <w:tr w:rsidR="00176E45" w:rsidRPr="00176E45" w14:paraId="3A646D80" w14:textId="77777777" w:rsidTr="00052C09">
        <w:trPr>
          <w:trHeight w:val="20"/>
        </w:trPr>
        <w:tc>
          <w:tcPr>
            <w:tcW w:w="456" w:type="dxa"/>
            <w:tcBorders>
              <w:top w:val="nil"/>
              <w:left w:val="nil"/>
              <w:bottom w:val="nil"/>
              <w:right w:val="nil"/>
            </w:tcBorders>
            <w:shd w:val="clear" w:color="auto" w:fill="auto"/>
            <w:noWrap/>
            <w:vAlign w:val="center"/>
            <w:hideMark/>
          </w:tcPr>
          <w:p w14:paraId="4B5A960C" w14:textId="77777777" w:rsidR="00176E45" w:rsidRPr="00176E45" w:rsidRDefault="00176E45" w:rsidP="00052C09">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6D3B1EE0" w14:textId="77777777" w:rsidR="00176E45" w:rsidRPr="00176E45" w:rsidRDefault="00176E45" w:rsidP="00052C09">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101C7362" w14:textId="77777777" w:rsidR="00176E45" w:rsidRPr="00176E45" w:rsidRDefault="00176E45" w:rsidP="00052C09">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2E8341C2" w14:textId="77777777" w:rsidR="00176E45" w:rsidRPr="00176E45" w:rsidRDefault="00176E45" w:rsidP="00052C09">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7C7E6A11" w14:textId="77777777" w:rsidR="00176E45" w:rsidRPr="00176E45" w:rsidRDefault="00176E45" w:rsidP="00052C09">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18B81007" w14:textId="77777777" w:rsidR="00176E45" w:rsidRPr="00176E45" w:rsidRDefault="00176E45" w:rsidP="00052C09">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684BAE23" w14:textId="77777777" w:rsidR="00176E45" w:rsidRPr="00176E45" w:rsidRDefault="00176E45" w:rsidP="00052C09">
            <w:pPr>
              <w:rPr>
                <w:rFonts w:ascii="Times New Roman" w:hAnsi="Times New Roman" w:cs="Times New Roman"/>
                <w:szCs w:val="20"/>
              </w:rPr>
            </w:pPr>
          </w:p>
        </w:tc>
      </w:tr>
      <w:tr w:rsidR="00176E45" w:rsidRPr="00176E45" w14:paraId="18A4B63C" w14:textId="77777777" w:rsidTr="00052C09">
        <w:trPr>
          <w:trHeight w:val="20"/>
        </w:trPr>
        <w:tc>
          <w:tcPr>
            <w:tcW w:w="456" w:type="dxa"/>
            <w:tcBorders>
              <w:top w:val="nil"/>
              <w:left w:val="nil"/>
              <w:bottom w:val="nil"/>
              <w:right w:val="nil"/>
            </w:tcBorders>
            <w:shd w:val="clear" w:color="auto" w:fill="auto"/>
            <w:noWrap/>
            <w:vAlign w:val="center"/>
            <w:hideMark/>
          </w:tcPr>
          <w:p w14:paraId="39C999D9" w14:textId="77777777" w:rsidR="00176E45" w:rsidRPr="00176E45" w:rsidRDefault="00176E45" w:rsidP="00052C09">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061FE537" w14:textId="77777777" w:rsidR="00176E45" w:rsidRPr="00176E45" w:rsidRDefault="00176E45" w:rsidP="00052C09">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10A9181F" w14:textId="77777777" w:rsidR="00176E45" w:rsidRPr="00176E45" w:rsidRDefault="00176E45" w:rsidP="00052C09">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420F0606" w14:textId="77777777" w:rsidR="00176E45" w:rsidRPr="00176E45" w:rsidRDefault="00176E45" w:rsidP="00052C09">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5566E6D3" w14:textId="77777777" w:rsidR="00176E45" w:rsidRPr="00176E45" w:rsidRDefault="00176E45" w:rsidP="00052C09">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67B213E7" w14:textId="77777777" w:rsidR="00176E45" w:rsidRPr="00176E45" w:rsidRDefault="00176E45" w:rsidP="00052C09">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35B26A4C" w14:textId="77777777" w:rsidR="00176E45" w:rsidRPr="00176E45" w:rsidRDefault="00176E45" w:rsidP="00052C09">
            <w:pPr>
              <w:rPr>
                <w:rFonts w:ascii="Times New Roman" w:hAnsi="Times New Roman" w:cs="Times New Roman"/>
                <w:szCs w:val="20"/>
              </w:rPr>
            </w:pPr>
          </w:p>
        </w:tc>
      </w:tr>
      <w:tr w:rsidR="00176E45" w:rsidRPr="00176E45" w14:paraId="296B10E6" w14:textId="77777777" w:rsidTr="00052C09">
        <w:trPr>
          <w:trHeight w:val="20"/>
        </w:trPr>
        <w:tc>
          <w:tcPr>
            <w:tcW w:w="456" w:type="dxa"/>
            <w:tcBorders>
              <w:top w:val="nil"/>
              <w:left w:val="nil"/>
              <w:bottom w:val="nil"/>
              <w:right w:val="nil"/>
            </w:tcBorders>
            <w:shd w:val="clear" w:color="auto" w:fill="auto"/>
            <w:noWrap/>
            <w:vAlign w:val="center"/>
            <w:hideMark/>
          </w:tcPr>
          <w:p w14:paraId="01EFE05C" w14:textId="77777777" w:rsidR="00176E45" w:rsidRPr="00176E45" w:rsidRDefault="00176E45" w:rsidP="00052C09">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6A7EE49D" w14:textId="77777777" w:rsidR="00176E45" w:rsidRPr="00176E45" w:rsidRDefault="00176E45" w:rsidP="00052C09">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211547E9" w14:textId="77777777" w:rsidR="00176E45" w:rsidRPr="00176E45" w:rsidRDefault="00176E45" w:rsidP="00052C09">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48747D33" w14:textId="77777777" w:rsidR="00176E45" w:rsidRPr="00176E45" w:rsidRDefault="00176E45" w:rsidP="00052C09">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37F3F946" w14:textId="77777777" w:rsidR="00176E45" w:rsidRPr="00176E45" w:rsidRDefault="00176E45" w:rsidP="00052C09">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25AED3EA" w14:textId="77777777" w:rsidR="00176E45" w:rsidRPr="00176E45" w:rsidRDefault="00176E45" w:rsidP="00052C09">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3F04778C" w14:textId="77777777" w:rsidR="00176E45" w:rsidRPr="00176E45" w:rsidRDefault="00176E45" w:rsidP="00052C09">
            <w:pPr>
              <w:rPr>
                <w:rFonts w:ascii="Times New Roman" w:hAnsi="Times New Roman" w:cs="Times New Roman"/>
                <w:szCs w:val="20"/>
              </w:rPr>
            </w:pPr>
          </w:p>
        </w:tc>
      </w:tr>
      <w:tr w:rsidR="00176E45" w:rsidRPr="00176E45" w14:paraId="77AAE8A2" w14:textId="77777777" w:rsidTr="00052C09">
        <w:trPr>
          <w:trHeight w:val="20"/>
        </w:trPr>
        <w:tc>
          <w:tcPr>
            <w:tcW w:w="456" w:type="dxa"/>
            <w:tcBorders>
              <w:top w:val="nil"/>
              <w:left w:val="nil"/>
              <w:bottom w:val="nil"/>
              <w:right w:val="nil"/>
            </w:tcBorders>
            <w:shd w:val="clear" w:color="auto" w:fill="auto"/>
            <w:noWrap/>
            <w:vAlign w:val="center"/>
            <w:hideMark/>
          </w:tcPr>
          <w:p w14:paraId="0B7415A2" w14:textId="77777777" w:rsidR="00176E45" w:rsidRPr="00176E45" w:rsidRDefault="00176E45" w:rsidP="00052C09">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7F6EA5AA" w14:textId="77777777" w:rsidR="00176E45" w:rsidRPr="00176E45" w:rsidRDefault="00176E45" w:rsidP="00052C09">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52D66557" w14:textId="77777777" w:rsidR="00176E45" w:rsidRPr="00176E45" w:rsidRDefault="00176E45" w:rsidP="00052C09">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05FA9ABE" w14:textId="77777777" w:rsidR="00176E45" w:rsidRPr="00176E45" w:rsidRDefault="00176E45" w:rsidP="00052C09">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7A0F2038" w14:textId="77777777" w:rsidR="00176E45" w:rsidRPr="00176E45" w:rsidRDefault="00176E45" w:rsidP="00052C09">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31540333" w14:textId="77777777" w:rsidR="00176E45" w:rsidRPr="00176E45" w:rsidRDefault="00176E45" w:rsidP="00052C09">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7F0B82EE" w14:textId="77777777" w:rsidR="00176E45" w:rsidRPr="00176E45" w:rsidRDefault="00176E45" w:rsidP="00052C09">
            <w:pPr>
              <w:rPr>
                <w:rFonts w:ascii="Times New Roman" w:hAnsi="Times New Roman" w:cs="Times New Roman"/>
                <w:szCs w:val="20"/>
              </w:rPr>
            </w:pPr>
          </w:p>
        </w:tc>
      </w:tr>
      <w:tr w:rsidR="00176E45" w:rsidRPr="00176E45" w14:paraId="454499C2" w14:textId="77777777" w:rsidTr="00052C09">
        <w:trPr>
          <w:trHeight w:val="20"/>
        </w:trPr>
        <w:tc>
          <w:tcPr>
            <w:tcW w:w="456" w:type="dxa"/>
            <w:tcBorders>
              <w:top w:val="nil"/>
              <w:left w:val="nil"/>
              <w:bottom w:val="nil"/>
              <w:right w:val="nil"/>
            </w:tcBorders>
            <w:shd w:val="clear" w:color="auto" w:fill="auto"/>
            <w:noWrap/>
            <w:vAlign w:val="center"/>
            <w:hideMark/>
          </w:tcPr>
          <w:p w14:paraId="72AB7893" w14:textId="77777777" w:rsidR="00176E45" w:rsidRPr="00176E45" w:rsidRDefault="00176E45" w:rsidP="00052C09">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373D84A2" w14:textId="77777777" w:rsidR="00176E45" w:rsidRPr="00176E45" w:rsidRDefault="00176E45" w:rsidP="00052C09">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4E15FD9D" w14:textId="77777777" w:rsidR="00176E45" w:rsidRPr="00176E45" w:rsidRDefault="00176E45" w:rsidP="00052C09">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3CAF43CE" w14:textId="77777777" w:rsidR="00176E45" w:rsidRPr="00176E45" w:rsidRDefault="00176E45" w:rsidP="00052C09">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2AC91286" w14:textId="77777777" w:rsidR="00176E45" w:rsidRPr="00176E45" w:rsidRDefault="00176E45" w:rsidP="00052C09">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7ED86C9A" w14:textId="77777777" w:rsidR="00176E45" w:rsidRPr="00176E45" w:rsidRDefault="00176E45" w:rsidP="00052C09">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4FCB4C8D" w14:textId="77777777" w:rsidR="00176E45" w:rsidRPr="00176E45" w:rsidRDefault="00176E45" w:rsidP="00052C09">
            <w:pPr>
              <w:rPr>
                <w:rFonts w:ascii="Times New Roman" w:hAnsi="Times New Roman" w:cs="Times New Roman"/>
                <w:szCs w:val="20"/>
              </w:rPr>
            </w:pPr>
          </w:p>
        </w:tc>
      </w:tr>
      <w:tr w:rsidR="00176E45" w:rsidRPr="00176E45" w14:paraId="07A9D91E" w14:textId="77777777" w:rsidTr="00052C09">
        <w:trPr>
          <w:trHeight w:val="20"/>
        </w:trPr>
        <w:tc>
          <w:tcPr>
            <w:tcW w:w="456" w:type="dxa"/>
            <w:tcBorders>
              <w:top w:val="nil"/>
              <w:left w:val="nil"/>
              <w:bottom w:val="nil"/>
              <w:right w:val="nil"/>
            </w:tcBorders>
            <w:shd w:val="clear" w:color="auto" w:fill="auto"/>
            <w:noWrap/>
            <w:vAlign w:val="center"/>
            <w:hideMark/>
          </w:tcPr>
          <w:p w14:paraId="73CB8DD3" w14:textId="77777777" w:rsidR="00176E45" w:rsidRPr="00176E45" w:rsidRDefault="00176E45" w:rsidP="00052C09">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630CDC80" w14:textId="77777777" w:rsidR="00176E45" w:rsidRPr="00176E45" w:rsidRDefault="00176E45" w:rsidP="00052C09">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7F73F649" w14:textId="77777777" w:rsidR="00176E45" w:rsidRPr="00176E45" w:rsidRDefault="00176E45" w:rsidP="00052C09">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1EBC3BEB" w14:textId="77777777" w:rsidR="00176E45" w:rsidRPr="00176E45" w:rsidRDefault="00176E45" w:rsidP="00052C09">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36536157" w14:textId="77777777" w:rsidR="00176E45" w:rsidRPr="00176E45" w:rsidRDefault="00176E45" w:rsidP="00052C09">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37CA1E92" w14:textId="77777777" w:rsidR="00176E45" w:rsidRPr="00176E45" w:rsidRDefault="00176E45" w:rsidP="00052C09">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6003AA51" w14:textId="77777777" w:rsidR="00176E45" w:rsidRPr="00176E45" w:rsidRDefault="00176E45" w:rsidP="00052C09">
            <w:pPr>
              <w:rPr>
                <w:rFonts w:ascii="Times New Roman" w:hAnsi="Times New Roman" w:cs="Times New Roman"/>
                <w:szCs w:val="20"/>
              </w:rPr>
            </w:pPr>
          </w:p>
        </w:tc>
      </w:tr>
      <w:tr w:rsidR="00176E45" w:rsidRPr="00176E45" w14:paraId="0908DE30" w14:textId="77777777" w:rsidTr="00052C09">
        <w:trPr>
          <w:trHeight w:val="20"/>
        </w:trPr>
        <w:tc>
          <w:tcPr>
            <w:tcW w:w="456" w:type="dxa"/>
            <w:tcBorders>
              <w:top w:val="nil"/>
              <w:left w:val="nil"/>
              <w:bottom w:val="nil"/>
              <w:right w:val="nil"/>
            </w:tcBorders>
            <w:shd w:val="clear" w:color="auto" w:fill="auto"/>
            <w:noWrap/>
            <w:vAlign w:val="center"/>
            <w:hideMark/>
          </w:tcPr>
          <w:p w14:paraId="19FB18C3" w14:textId="77777777" w:rsidR="00176E45" w:rsidRPr="00176E45" w:rsidRDefault="00176E45" w:rsidP="00052C09">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50F1A18B" w14:textId="77777777" w:rsidR="00176E45" w:rsidRPr="00176E45" w:rsidRDefault="00176E45" w:rsidP="00052C09">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60CF2DE2" w14:textId="77777777" w:rsidR="00176E45" w:rsidRPr="00176E45" w:rsidRDefault="00176E45" w:rsidP="00052C09">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07200F85" w14:textId="77777777" w:rsidR="00176E45" w:rsidRPr="00176E45" w:rsidRDefault="00176E45" w:rsidP="00052C09">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740021AD" w14:textId="77777777" w:rsidR="00176E45" w:rsidRPr="00176E45" w:rsidRDefault="00176E45" w:rsidP="00052C09">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4418EB2D" w14:textId="77777777" w:rsidR="00176E45" w:rsidRPr="00176E45" w:rsidRDefault="00176E45" w:rsidP="00052C09">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0B02E49C" w14:textId="77777777" w:rsidR="00176E45" w:rsidRPr="00176E45" w:rsidRDefault="00176E45" w:rsidP="00052C09">
            <w:pPr>
              <w:rPr>
                <w:rFonts w:ascii="Times New Roman" w:hAnsi="Times New Roman" w:cs="Times New Roman"/>
                <w:szCs w:val="20"/>
              </w:rPr>
            </w:pPr>
          </w:p>
        </w:tc>
      </w:tr>
      <w:tr w:rsidR="00176E45" w:rsidRPr="00176E45" w14:paraId="47777136" w14:textId="77777777" w:rsidTr="00052C09">
        <w:trPr>
          <w:trHeight w:val="20"/>
        </w:trPr>
        <w:tc>
          <w:tcPr>
            <w:tcW w:w="456" w:type="dxa"/>
            <w:tcBorders>
              <w:top w:val="nil"/>
              <w:left w:val="nil"/>
              <w:bottom w:val="nil"/>
              <w:right w:val="nil"/>
            </w:tcBorders>
            <w:shd w:val="clear" w:color="auto" w:fill="auto"/>
            <w:noWrap/>
            <w:vAlign w:val="center"/>
            <w:hideMark/>
          </w:tcPr>
          <w:p w14:paraId="34407CAE" w14:textId="77777777" w:rsidR="00176E45" w:rsidRPr="00176E45" w:rsidRDefault="00176E45" w:rsidP="00052C09">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28FBDD41" w14:textId="77777777" w:rsidR="00176E45" w:rsidRPr="00176E45" w:rsidRDefault="00176E45" w:rsidP="00052C09">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6163C95F" w14:textId="77777777" w:rsidR="00176E45" w:rsidRPr="00176E45" w:rsidRDefault="00176E45" w:rsidP="00052C09">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4C313BA5" w14:textId="77777777" w:rsidR="00176E45" w:rsidRPr="00176E45" w:rsidRDefault="00176E45" w:rsidP="00052C09">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17CA05A1" w14:textId="77777777" w:rsidR="00176E45" w:rsidRPr="00176E45" w:rsidRDefault="00176E45" w:rsidP="00052C09">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3C46BF6A" w14:textId="77777777" w:rsidR="00176E45" w:rsidRPr="00176E45" w:rsidRDefault="00176E45" w:rsidP="00052C09">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012A1BC1" w14:textId="77777777" w:rsidR="00176E45" w:rsidRPr="00176E45" w:rsidRDefault="00176E45" w:rsidP="00052C09">
            <w:pPr>
              <w:rPr>
                <w:rFonts w:ascii="Times New Roman" w:hAnsi="Times New Roman" w:cs="Times New Roman"/>
                <w:szCs w:val="20"/>
              </w:rPr>
            </w:pPr>
          </w:p>
        </w:tc>
      </w:tr>
    </w:tbl>
    <w:p w14:paraId="4C3F0400" w14:textId="77777777" w:rsidR="00176E45" w:rsidRDefault="00176E45" w:rsidP="00176E45"/>
    <w:p w14:paraId="28896212" w14:textId="77777777" w:rsidR="00176E45" w:rsidRDefault="00176E45" w:rsidP="00176E45"/>
    <w:tbl>
      <w:tblPr>
        <w:tblW w:w="9330" w:type="dxa"/>
        <w:tblInd w:w="65" w:type="dxa"/>
        <w:tblCellMar>
          <w:left w:w="70" w:type="dxa"/>
          <w:right w:w="70" w:type="dxa"/>
        </w:tblCellMar>
        <w:tblLook w:val="04A0" w:firstRow="1" w:lastRow="0" w:firstColumn="1" w:lastColumn="0" w:noHBand="0" w:noVBand="1"/>
      </w:tblPr>
      <w:tblGrid>
        <w:gridCol w:w="456"/>
        <w:gridCol w:w="7204"/>
        <w:gridCol w:w="1670"/>
      </w:tblGrid>
      <w:tr w:rsidR="00176E45" w:rsidRPr="00176E45" w14:paraId="1CC7142A" w14:textId="77777777" w:rsidTr="00052C09">
        <w:trPr>
          <w:trHeight w:val="20"/>
        </w:trPr>
        <w:tc>
          <w:tcPr>
            <w:tcW w:w="933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41FDC"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 xml:space="preserve">Quadro - </w:t>
            </w:r>
            <w:r>
              <w:rPr>
                <w:rFonts w:ascii="Times New Roman" w:hAnsi="Times New Roman" w:cs="Times New Roman"/>
                <w:b/>
                <w:bCs/>
                <w:szCs w:val="20"/>
              </w:rPr>
              <w:t>D</w:t>
            </w:r>
            <w:r w:rsidRPr="00176E45">
              <w:rPr>
                <w:rFonts w:ascii="Times New Roman" w:hAnsi="Times New Roman" w:cs="Times New Roman"/>
                <w:b/>
                <w:bCs/>
                <w:szCs w:val="20"/>
              </w:rPr>
              <w:t>emonstrativo - VALOR GLOBAL DA PROPOSTA</w:t>
            </w:r>
          </w:p>
        </w:tc>
      </w:tr>
      <w:tr w:rsidR="00176E45" w:rsidRPr="00176E45" w14:paraId="42C181DB" w14:textId="77777777" w:rsidTr="00052C09">
        <w:trPr>
          <w:trHeight w:val="20"/>
        </w:trPr>
        <w:tc>
          <w:tcPr>
            <w:tcW w:w="9330" w:type="dxa"/>
            <w:gridSpan w:val="3"/>
            <w:tcBorders>
              <w:top w:val="single" w:sz="4" w:space="0" w:color="auto"/>
              <w:left w:val="single" w:sz="4" w:space="0" w:color="auto"/>
              <w:bottom w:val="single" w:sz="4" w:space="0" w:color="auto"/>
              <w:right w:val="single" w:sz="4" w:space="0" w:color="auto"/>
            </w:tcBorders>
            <w:shd w:val="clear" w:color="000000" w:fill="CCCCCC"/>
            <w:vAlign w:val="center"/>
            <w:hideMark/>
          </w:tcPr>
          <w:p w14:paraId="1C5D4F8C"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Valor Global da Proposta</w:t>
            </w:r>
          </w:p>
        </w:tc>
      </w:tr>
      <w:tr w:rsidR="00176E45" w:rsidRPr="00176E45" w14:paraId="10CB7E0E" w14:textId="77777777" w:rsidTr="00052C09">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149F79CA" w14:textId="77777777" w:rsidR="00176E45" w:rsidRPr="00176E45" w:rsidRDefault="00176E45" w:rsidP="00052C09">
            <w:pPr>
              <w:rPr>
                <w:rFonts w:ascii="Times New Roman" w:hAnsi="Times New Roman" w:cs="Times New Roman"/>
                <w:szCs w:val="20"/>
              </w:rPr>
            </w:pPr>
            <w:r w:rsidRPr="00176E45">
              <w:rPr>
                <w:rFonts w:ascii="Times New Roman" w:hAnsi="Times New Roman" w:cs="Times New Roman"/>
                <w:szCs w:val="20"/>
              </w:rPr>
              <w:t> </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450FFBF2"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Descrição</w:t>
            </w:r>
          </w:p>
        </w:tc>
        <w:tc>
          <w:tcPr>
            <w:tcW w:w="1670" w:type="dxa"/>
            <w:tcBorders>
              <w:top w:val="nil"/>
              <w:left w:val="nil"/>
              <w:bottom w:val="single" w:sz="4" w:space="0" w:color="auto"/>
              <w:right w:val="single" w:sz="4" w:space="0" w:color="auto"/>
            </w:tcBorders>
            <w:shd w:val="clear" w:color="auto" w:fill="auto"/>
            <w:vAlign w:val="center"/>
            <w:hideMark/>
          </w:tcPr>
          <w:p w14:paraId="11414A49"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Valor (R$)</w:t>
            </w:r>
          </w:p>
        </w:tc>
      </w:tr>
      <w:tr w:rsidR="00176E45" w:rsidRPr="00176E45" w14:paraId="222D1FC5" w14:textId="77777777" w:rsidTr="00052C09">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69AFA704"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A</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12A72CAE" w14:textId="77777777" w:rsidR="00176E45" w:rsidRPr="00176E45" w:rsidRDefault="00176E45" w:rsidP="00052C09">
            <w:pPr>
              <w:rPr>
                <w:rFonts w:ascii="Times New Roman" w:hAnsi="Times New Roman" w:cs="Times New Roman"/>
                <w:b/>
                <w:bCs/>
                <w:szCs w:val="20"/>
              </w:rPr>
            </w:pPr>
            <w:r w:rsidRPr="00176E45">
              <w:rPr>
                <w:rFonts w:ascii="Times New Roman" w:hAnsi="Times New Roman" w:cs="Times New Roman"/>
                <w:b/>
                <w:bCs/>
                <w:szCs w:val="20"/>
              </w:rPr>
              <w:t>Valor proposto por unidade de medida *</w:t>
            </w:r>
          </w:p>
        </w:tc>
        <w:tc>
          <w:tcPr>
            <w:tcW w:w="1670" w:type="dxa"/>
            <w:tcBorders>
              <w:top w:val="nil"/>
              <w:left w:val="nil"/>
              <w:bottom w:val="single" w:sz="4" w:space="0" w:color="auto"/>
              <w:right w:val="single" w:sz="4" w:space="0" w:color="auto"/>
            </w:tcBorders>
            <w:shd w:val="clear" w:color="auto" w:fill="auto"/>
            <w:noWrap/>
            <w:vAlign w:val="bottom"/>
            <w:hideMark/>
          </w:tcPr>
          <w:p w14:paraId="3269DC17" w14:textId="77777777" w:rsidR="00176E45" w:rsidRPr="00176E45" w:rsidRDefault="00176E45" w:rsidP="00052C09">
            <w:pPr>
              <w:rPr>
                <w:rFonts w:ascii="Times New Roman" w:hAnsi="Times New Roman" w:cs="Times New Roman"/>
                <w:szCs w:val="20"/>
              </w:rPr>
            </w:pPr>
            <w:r w:rsidRPr="00176E45">
              <w:rPr>
                <w:rFonts w:ascii="Times New Roman" w:hAnsi="Times New Roman" w:cs="Times New Roman"/>
                <w:szCs w:val="20"/>
              </w:rPr>
              <w:t> </w:t>
            </w:r>
          </w:p>
        </w:tc>
      </w:tr>
      <w:tr w:rsidR="00176E45" w:rsidRPr="00176E45" w14:paraId="17490B3A" w14:textId="77777777" w:rsidTr="00176E45">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382891FF" w14:textId="77777777" w:rsidR="00176E45" w:rsidRPr="00176E45" w:rsidRDefault="00176E45" w:rsidP="00052C09">
            <w:pPr>
              <w:jc w:val="center"/>
              <w:rPr>
                <w:rFonts w:ascii="Times New Roman" w:hAnsi="Times New Roman" w:cs="Times New Roman"/>
                <w:szCs w:val="20"/>
              </w:rPr>
            </w:pPr>
            <w:r w:rsidRPr="00176E45">
              <w:rPr>
                <w:rFonts w:ascii="Times New Roman" w:hAnsi="Times New Roman" w:cs="Times New Roman"/>
                <w:szCs w:val="20"/>
              </w:rPr>
              <w:t>A1</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0775BDC7" w14:textId="77777777" w:rsidR="00176E45" w:rsidRPr="00176E45" w:rsidRDefault="00176E45" w:rsidP="00052C09">
            <w:pPr>
              <w:rPr>
                <w:rFonts w:ascii="Times New Roman" w:hAnsi="Times New Roman" w:cs="Times New Roman"/>
                <w:szCs w:val="20"/>
              </w:rPr>
            </w:pPr>
            <w:r w:rsidRPr="00176E45">
              <w:rPr>
                <w:rFonts w:ascii="Times New Roman" w:hAnsi="Times New Roman" w:cs="Times New Roman"/>
                <w:szCs w:val="20"/>
              </w:rPr>
              <w:t xml:space="preserve">Prestador de Serviço na Operacionalização de GED/ECM (Arquivista Pleno - NS) </w:t>
            </w:r>
          </w:p>
        </w:tc>
        <w:tc>
          <w:tcPr>
            <w:tcW w:w="1670" w:type="dxa"/>
            <w:tcBorders>
              <w:top w:val="nil"/>
              <w:left w:val="nil"/>
              <w:bottom w:val="single" w:sz="4" w:space="0" w:color="auto"/>
              <w:right w:val="single" w:sz="4" w:space="0" w:color="auto"/>
            </w:tcBorders>
            <w:shd w:val="clear" w:color="auto" w:fill="auto"/>
            <w:vAlign w:val="center"/>
          </w:tcPr>
          <w:p w14:paraId="4AFE4279" w14:textId="15C28D0B" w:rsidR="00176E45" w:rsidRPr="00176E45" w:rsidRDefault="00176E45" w:rsidP="00052C09">
            <w:pPr>
              <w:jc w:val="center"/>
              <w:rPr>
                <w:rFonts w:ascii="Times New Roman" w:hAnsi="Times New Roman" w:cs="Times New Roman"/>
                <w:szCs w:val="20"/>
              </w:rPr>
            </w:pPr>
          </w:p>
        </w:tc>
      </w:tr>
      <w:tr w:rsidR="00176E45" w:rsidRPr="00176E45" w14:paraId="24FAA9C8" w14:textId="77777777" w:rsidTr="00176E45">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68407FCB" w14:textId="77777777" w:rsidR="00176E45" w:rsidRPr="00176E45" w:rsidRDefault="00176E45" w:rsidP="00052C09">
            <w:pPr>
              <w:jc w:val="center"/>
              <w:rPr>
                <w:rFonts w:ascii="Times New Roman" w:hAnsi="Times New Roman" w:cs="Times New Roman"/>
                <w:szCs w:val="20"/>
              </w:rPr>
            </w:pPr>
            <w:r w:rsidRPr="00176E45">
              <w:rPr>
                <w:rFonts w:ascii="Times New Roman" w:hAnsi="Times New Roman" w:cs="Times New Roman"/>
                <w:szCs w:val="20"/>
              </w:rPr>
              <w:t>A2</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0D7372C7" w14:textId="77777777" w:rsidR="00176E45" w:rsidRPr="00176E45" w:rsidRDefault="00176E45" w:rsidP="00052C09">
            <w:pPr>
              <w:rPr>
                <w:rFonts w:ascii="Times New Roman" w:hAnsi="Times New Roman" w:cs="Times New Roman"/>
                <w:szCs w:val="20"/>
              </w:rPr>
            </w:pPr>
            <w:r w:rsidRPr="00176E45">
              <w:rPr>
                <w:rFonts w:ascii="Times New Roman" w:hAnsi="Times New Roman" w:cs="Times New Roman"/>
                <w:szCs w:val="20"/>
              </w:rPr>
              <w:t>Prestador de Serviço Especialista em GED/ECM (Assistente de Arquivista Pleno- NM)</w:t>
            </w:r>
          </w:p>
        </w:tc>
        <w:tc>
          <w:tcPr>
            <w:tcW w:w="1670" w:type="dxa"/>
            <w:tcBorders>
              <w:top w:val="nil"/>
              <w:left w:val="nil"/>
              <w:bottom w:val="single" w:sz="4" w:space="0" w:color="auto"/>
              <w:right w:val="single" w:sz="4" w:space="0" w:color="auto"/>
            </w:tcBorders>
            <w:shd w:val="clear" w:color="auto" w:fill="auto"/>
            <w:vAlign w:val="center"/>
          </w:tcPr>
          <w:p w14:paraId="21070294" w14:textId="63A98E46" w:rsidR="00176E45" w:rsidRPr="00176E45" w:rsidRDefault="00176E45" w:rsidP="00052C09">
            <w:pPr>
              <w:jc w:val="center"/>
              <w:rPr>
                <w:rFonts w:ascii="Times New Roman" w:hAnsi="Times New Roman" w:cs="Times New Roman"/>
                <w:szCs w:val="20"/>
              </w:rPr>
            </w:pPr>
          </w:p>
        </w:tc>
      </w:tr>
      <w:tr w:rsidR="00176E45" w:rsidRPr="00176E45" w14:paraId="0206340E" w14:textId="77777777" w:rsidTr="00176E45">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3F50121B"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B</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7DD37557" w14:textId="77777777" w:rsidR="00176E45" w:rsidRPr="00176E45" w:rsidRDefault="00176E45" w:rsidP="00052C09">
            <w:pPr>
              <w:rPr>
                <w:rFonts w:ascii="Times New Roman" w:hAnsi="Times New Roman" w:cs="Times New Roman"/>
                <w:b/>
                <w:bCs/>
                <w:szCs w:val="20"/>
              </w:rPr>
            </w:pPr>
            <w:r w:rsidRPr="00176E45">
              <w:rPr>
                <w:rFonts w:ascii="Times New Roman" w:hAnsi="Times New Roman" w:cs="Times New Roman"/>
                <w:b/>
                <w:bCs/>
                <w:szCs w:val="20"/>
              </w:rPr>
              <w:t>Valor mensal do serviço</w:t>
            </w:r>
          </w:p>
        </w:tc>
        <w:tc>
          <w:tcPr>
            <w:tcW w:w="1670" w:type="dxa"/>
            <w:tcBorders>
              <w:top w:val="nil"/>
              <w:left w:val="nil"/>
              <w:bottom w:val="single" w:sz="4" w:space="0" w:color="auto"/>
              <w:right w:val="single" w:sz="4" w:space="0" w:color="auto"/>
            </w:tcBorders>
            <w:shd w:val="clear" w:color="auto" w:fill="auto"/>
            <w:vAlign w:val="center"/>
          </w:tcPr>
          <w:p w14:paraId="34497B26" w14:textId="7AC404DE" w:rsidR="00176E45" w:rsidRPr="00176E45" w:rsidRDefault="00176E45" w:rsidP="00052C09">
            <w:pPr>
              <w:jc w:val="center"/>
              <w:rPr>
                <w:rFonts w:ascii="Times New Roman" w:hAnsi="Times New Roman" w:cs="Times New Roman"/>
                <w:b/>
                <w:bCs/>
                <w:szCs w:val="20"/>
              </w:rPr>
            </w:pPr>
          </w:p>
        </w:tc>
      </w:tr>
      <w:tr w:rsidR="00176E45" w:rsidRPr="00176E45" w14:paraId="244B023B" w14:textId="77777777" w:rsidTr="00176E45">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4307A8FE" w14:textId="77777777" w:rsidR="00176E45" w:rsidRPr="00176E45" w:rsidRDefault="00176E45" w:rsidP="00052C09">
            <w:pPr>
              <w:jc w:val="center"/>
              <w:rPr>
                <w:rFonts w:ascii="Times New Roman" w:hAnsi="Times New Roman" w:cs="Times New Roman"/>
                <w:b/>
                <w:bCs/>
                <w:szCs w:val="20"/>
              </w:rPr>
            </w:pPr>
            <w:r w:rsidRPr="00176E45">
              <w:rPr>
                <w:rFonts w:ascii="Times New Roman" w:hAnsi="Times New Roman" w:cs="Times New Roman"/>
                <w:b/>
                <w:bCs/>
                <w:szCs w:val="20"/>
              </w:rPr>
              <w:t>C</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17EB030D" w14:textId="77777777" w:rsidR="00176E45" w:rsidRPr="00176E45" w:rsidRDefault="00176E45" w:rsidP="00052C09">
            <w:pPr>
              <w:rPr>
                <w:rFonts w:ascii="Times New Roman" w:hAnsi="Times New Roman" w:cs="Times New Roman"/>
                <w:b/>
                <w:bCs/>
                <w:szCs w:val="20"/>
              </w:rPr>
            </w:pPr>
            <w:r w:rsidRPr="00176E45">
              <w:rPr>
                <w:rFonts w:ascii="Times New Roman" w:hAnsi="Times New Roman" w:cs="Times New Roman"/>
                <w:b/>
                <w:bCs/>
                <w:szCs w:val="20"/>
              </w:rPr>
              <w:t>Valor global anual da proposta (valor mensal do serviço X 12 meses do contrato).</w:t>
            </w:r>
          </w:p>
        </w:tc>
        <w:tc>
          <w:tcPr>
            <w:tcW w:w="1670" w:type="dxa"/>
            <w:tcBorders>
              <w:top w:val="nil"/>
              <w:left w:val="nil"/>
              <w:bottom w:val="single" w:sz="4" w:space="0" w:color="auto"/>
              <w:right w:val="single" w:sz="4" w:space="0" w:color="auto"/>
            </w:tcBorders>
            <w:shd w:val="clear" w:color="auto" w:fill="auto"/>
            <w:vAlign w:val="center"/>
          </w:tcPr>
          <w:p w14:paraId="2DE0CDFC" w14:textId="4CFBB900" w:rsidR="00176E45" w:rsidRPr="00176E45" w:rsidRDefault="00176E45" w:rsidP="00052C09">
            <w:pPr>
              <w:jc w:val="center"/>
              <w:rPr>
                <w:rFonts w:ascii="Times New Roman" w:hAnsi="Times New Roman" w:cs="Times New Roman"/>
                <w:b/>
                <w:bCs/>
                <w:szCs w:val="20"/>
              </w:rPr>
            </w:pPr>
          </w:p>
        </w:tc>
      </w:tr>
      <w:tr w:rsidR="00176E45" w:rsidRPr="00176E45" w14:paraId="072FF305" w14:textId="77777777" w:rsidTr="00052C09">
        <w:trPr>
          <w:trHeight w:val="20"/>
        </w:trPr>
        <w:tc>
          <w:tcPr>
            <w:tcW w:w="933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1686C" w14:textId="77777777" w:rsidR="00176E45" w:rsidRPr="00176E45" w:rsidRDefault="00176E45" w:rsidP="00052C09">
            <w:pPr>
              <w:rPr>
                <w:rFonts w:ascii="Times New Roman" w:hAnsi="Times New Roman" w:cs="Times New Roman"/>
                <w:sz w:val="18"/>
                <w:szCs w:val="18"/>
              </w:rPr>
            </w:pPr>
            <w:r w:rsidRPr="00176E45">
              <w:rPr>
                <w:rFonts w:ascii="Times New Roman" w:hAnsi="Times New Roman" w:cs="Times New Roman"/>
                <w:sz w:val="18"/>
                <w:szCs w:val="18"/>
              </w:rPr>
              <w:t>Nota (1): Informar o valor da unidade de medida por tipo de serviço.</w:t>
            </w:r>
          </w:p>
        </w:tc>
      </w:tr>
    </w:tbl>
    <w:p w14:paraId="558ABCFD" w14:textId="77777777" w:rsidR="00176E45" w:rsidRDefault="00176E45" w:rsidP="00176E45">
      <w:pPr>
        <w:rPr>
          <w:rFonts w:ascii="Times New Roman" w:hAnsi="Times New Roman" w:cs="Times New Roman"/>
          <w:sz w:val="24"/>
        </w:rPr>
      </w:pPr>
    </w:p>
    <w:p w14:paraId="6FF514AE" w14:textId="77777777" w:rsidR="00176E45" w:rsidRDefault="00176E45" w:rsidP="00BB2E70">
      <w:pPr>
        <w:pStyle w:val="Recuodecorpodetexto"/>
        <w:tabs>
          <w:tab w:val="left" w:pos="-720"/>
        </w:tabs>
        <w:spacing w:after="0"/>
        <w:ind w:right="-1"/>
        <w:jc w:val="both"/>
        <w:rPr>
          <w:rFonts w:ascii="Times New Roman" w:hAnsi="Times New Roman" w:cs="Times New Roman"/>
          <w:sz w:val="22"/>
          <w:szCs w:val="22"/>
          <w:u w:val="single"/>
        </w:rPr>
      </w:pPr>
    </w:p>
    <w:p w14:paraId="7EF5126C" w14:textId="77777777" w:rsidR="00437C15" w:rsidRPr="00437C15" w:rsidRDefault="00437C15" w:rsidP="00BB2E70">
      <w:pPr>
        <w:pStyle w:val="Recuodecorpodetexto"/>
        <w:tabs>
          <w:tab w:val="left" w:pos="-720"/>
        </w:tabs>
        <w:spacing w:after="0"/>
        <w:ind w:right="-1"/>
        <w:jc w:val="both"/>
        <w:rPr>
          <w:rFonts w:ascii="Times New Roman" w:hAnsi="Times New Roman" w:cs="Times New Roman"/>
          <w:sz w:val="22"/>
          <w:szCs w:val="22"/>
        </w:rPr>
      </w:pPr>
      <w:r w:rsidRPr="00437C15">
        <w:rPr>
          <w:rFonts w:ascii="Times New Roman" w:hAnsi="Times New Roman" w:cs="Times New Roman"/>
          <w:sz w:val="22"/>
          <w:szCs w:val="22"/>
          <w:u w:val="single"/>
        </w:rPr>
        <w:t>OBSERVAÇÕES</w:t>
      </w:r>
      <w:r w:rsidRPr="00437C15">
        <w:rPr>
          <w:rFonts w:ascii="Times New Roman" w:hAnsi="Times New Roman" w:cs="Times New Roman"/>
          <w:sz w:val="22"/>
          <w:szCs w:val="22"/>
        </w:rPr>
        <w:t>:</w:t>
      </w:r>
    </w:p>
    <w:p w14:paraId="1AD0AB34" w14:textId="77777777" w:rsidR="00437C15" w:rsidRPr="00437C15" w:rsidRDefault="00437C15" w:rsidP="00404666">
      <w:pPr>
        <w:numPr>
          <w:ilvl w:val="4"/>
          <w:numId w:val="8"/>
        </w:numPr>
        <w:autoSpaceDE w:val="0"/>
        <w:autoSpaceDN w:val="0"/>
        <w:adjustRightInd w:val="0"/>
        <w:spacing w:after="120"/>
        <w:ind w:left="425" w:hanging="425"/>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 xml:space="preserve">A licitante deverá preencher </w:t>
      </w:r>
      <w:r w:rsidRPr="00437C15">
        <w:rPr>
          <w:rFonts w:ascii="Times New Roman" w:eastAsia="Calibri" w:hAnsi="Times New Roman" w:cs="Times New Roman"/>
          <w:b/>
          <w:sz w:val="22"/>
          <w:szCs w:val="22"/>
          <w:u w:val="single"/>
        </w:rPr>
        <w:t>uma planilha para cada posto</w:t>
      </w:r>
      <w:r w:rsidRPr="00437C15">
        <w:rPr>
          <w:rFonts w:ascii="Times New Roman" w:eastAsia="Calibri" w:hAnsi="Times New Roman" w:cs="Times New Roman"/>
          <w:sz w:val="22"/>
          <w:szCs w:val="22"/>
        </w:rPr>
        <w:t xml:space="preserve">, </w:t>
      </w:r>
      <w:proofErr w:type="gramStart"/>
      <w:r w:rsidRPr="00437C15">
        <w:rPr>
          <w:rFonts w:ascii="Times New Roman" w:eastAsia="Calibri" w:hAnsi="Times New Roman" w:cs="Times New Roman"/>
          <w:sz w:val="22"/>
          <w:szCs w:val="22"/>
        </w:rPr>
        <w:t>sob pena</w:t>
      </w:r>
      <w:proofErr w:type="gramEnd"/>
      <w:r w:rsidRPr="00437C15">
        <w:rPr>
          <w:rFonts w:ascii="Times New Roman" w:eastAsia="Calibri" w:hAnsi="Times New Roman" w:cs="Times New Roman"/>
          <w:sz w:val="22"/>
          <w:szCs w:val="22"/>
        </w:rPr>
        <w:t xml:space="preserve"> de desclassificação, de acordo com o modelo apresentado pelo Ministério de Minas e Energia, cujos percentuais e valores informados deverão retratar a exequibilidade da proposta, de acordo com a legislação vigente;</w:t>
      </w:r>
    </w:p>
    <w:p w14:paraId="5244A801" w14:textId="77777777" w:rsidR="00437C15" w:rsidRPr="00437C15" w:rsidRDefault="00437C15" w:rsidP="00404666">
      <w:pPr>
        <w:numPr>
          <w:ilvl w:val="4"/>
          <w:numId w:val="8"/>
        </w:numPr>
        <w:autoSpaceDE w:val="0"/>
        <w:autoSpaceDN w:val="0"/>
        <w:adjustRightInd w:val="0"/>
        <w:spacing w:after="120"/>
        <w:ind w:left="425" w:hanging="425"/>
        <w:jc w:val="both"/>
        <w:rPr>
          <w:rFonts w:ascii="Times New Roman" w:eastAsia="Calibri" w:hAnsi="Times New Roman" w:cs="Times New Roman"/>
          <w:sz w:val="22"/>
          <w:szCs w:val="22"/>
        </w:rPr>
      </w:pPr>
      <w:r w:rsidRPr="00437C15">
        <w:rPr>
          <w:rFonts w:ascii="Times New Roman" w:eastAsia="Calibri" w:hAnsi="Times New Roman" w:cs="Times New Roman"/>
          <w:b/>
          <w:bCs/>
          <w:iCs/>
          <w:sz w:val="22"/>
          <w:szCs w:val="22"/>
        </w:rPr>
        <w:t>A utilização de outro modelo de planilha ensejará a desclassificação da licitante;</w:t>
      </w:r>
    </w:p>
    <w:p w14:paraId="2EEE1E75" w14:textId="77777777" w:rsidR="00437C15" w:rsidRPr="00437C15" w:rsidRDefault="00437C15" w:rsidP="00404666">
      <w:pPr>
        <w:numPr>
          <w:ilvl w:val="4"/>
          <w:numId w:val="8"/>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A licitante deverá indicar e adequar a sua planilha à respectiva Convenção Coletiva, no que couber;</w:t>
      </w:r>
    </w:p>
    <w:p w14:paraId="00133E28" w14:textId="77777777" w:rsidR="00437C15" w:rsidRPr="00437C15" w:rsidRDefault="00437C15" w:rsidP="00404666">
      <w:pPr>
        <w:numPr>
          <w:ilvl w:val="4"/>
          <w:numId w:val="8"/>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hAnsi="Times New Roman" w:cs="Times New Roman"/>
          <w:color w:val="000000"/>
          <w:sz w:val="22"/>
          <w:szCs w:val="22"/>
        </w:rPr>
        <w:t>Consoante o disposto na Instrução Normativa IN/SLTI/MPOG nº 02/2008 não deverão compor os tributos o IRPJ e a CSLL.</w:t>
      </w:r>
    </w:p>
    <w:p w14:paraId="7D443B3A" w14:textId="77777777" w:rsidR="00437C15" w:rsidRPr="00E751D4" w:rsidRDefault="00437C15" w:rsidP="00404666">
      <w:pPr>
        <w:numPr>
          <w:ilvl w:val="4"/>
          <w:numId w:val="8"/>
        </w:numPr>
        <w:autoSpaceDE w:val="0"/>
        <w:autoSpaceDN w:val="0"/>
        <w:adjustRightInd w:val="0"/>
        <w:spacing w:after="120"/>
        <w:ind w:left="426" w:hanging="426"/>
        <w:jc w:val="both"/>
        <w:rPr>
          <w:rFonts w:ascii="Times New Roman" w:eastAsia="Calibri" w:hAnsi="Times New Roman" w:cs="Times New Roman"/>
          <w:bCs/>
          <w:sz w:val="22"/>
          <w:szCs w:val="22"/>
        </w:rPr>
      </w:pPr>
      <w:r w:rsidRPr="00437C15">
        <w:rPr>
          <w:rFonts w:ascii="Times New Roman" w:eastAsia="Calibri" w:hAnsi="Times New Roman" w:cs="Times New Roman"/>
          <w:sz w:val="22"/>
          <w:szCs w:val="22"/>
        </w:rPr>
        <w:t xml:space="preserve">As alíquotas dos tributos deverão ser </w:t>
      </w:r>
      <w:proofErr w:type="gramStart"/>
      <w:r w:rsidRPr="00437C15">
        <w:rPr>
          <w:rFonts w:ascii="Times New Roman" w:eastAsia="Calibri" w:hAnsi="Times New Roman" w:cs="Times New Roman"/>
          <w:sz w:val="22"/>
          <w:szCs w:val="22"/>
        </w:rPr>
        <w:t>cotados</w:t>
      </w:r>
      <w:proofErr w:type="gramEnd"/>
      <w:r w:rsidRPr="00437C15">
        <w:rPr>
          <w:rFonts w:ascii="Times New Roman" w:eastAsia="Calibri" w:hAnsi="Times New Roman" w:cs="Times New Roman"/>
          <w:sz w:val="22"/>
          <w:szCs w:val="22"/>
        </w:rPr>
        <w:t xml:space="preserve"> em conformidade com a natureza de cada licitante, observando a legislação vigente, em especial a </w:t>
      </w:r>
      <w:r w:rsidRPr="00437C15">
        <w:rPr>
          <w:rFonts w:ascii="Times New Roman" w:hAnsi="Times New Roman" w:cs="Times New Roman"/>
          <w:sz w:val="22"/>
          <w:szCs w:val="22"/>
        </w:rPr>
        <w:t>I</w:t>
      </w:r>
      <w:r w:rsidRPr="00437C15">
        <w:rPr>
          <w:rFonts w:ascii="Times New Roman" w:hAnsi="Times New Roman" w:cs="Times New Roman"/>
          <w:bCs/>
          <w:color w:val="000000"/>
          <w:sz w:val="22"/>
          <w:szCs w:val="22"/>
        </w:rPr>
        <w:t>nstrução</w:t>
      </w:r>
      <w:r w:rsidRPr="00437C15">
        <w:rPr>
          <w:rFonts w:ascii="Times New Roman" w:hAnsi="Times New Roman" w:cs="Times New Roman"/>
          <w:b/>
          <w:bCs/>
          <w:color w:val="000000"/>
          <w:sz w:val="22"/>
          <w:szCs w:val="22"/>
        </w:rPr>
        <w:t xml:space="preserve"> </w:t>
      </w:r>
      <w:r w:rsidRPr="00437C15">
        <w:rPr>
          <w:rFonts w:ascii="Times New Roman" w:hAnsi="Times New Roman" w:cs="Times New Roman"/>
          <w:bCs/>
          <w:color w:val="000000"/>
          <w:sz w:val="22"/>
          <w:szCs w:val="22"/>
        </w:rPr>
        <w:t>Normativa IN/</w:t>
      </w:r>
      <w:r w:rsidRPr="00437C15">
        <w:rPr>
          <w:rFonts w:ascii="Times New Roman" w:hAnsi="Times New Roman" w:cs="Times New Roman"/>
          <w:sz w:val="22"/>
          <w:szCs w:val="22"/>
        </w:rPr>
        <w:t>SLTI/MPOG</w:t>
      </w:r>
      <w:r w:rsidRPr="00437C15">
        <w:rPr>
          <w:rFonts w:ascii="Times New Roman" w:hAnsi="Times New Roman" w:cs="Times New Roman"/>
          <w:bCs/>
          <w:color w:val="000000"/>
          <w:sz w:val="22"/>
          <w:szCs w:val="22"/>
        </w:rPr>
        <w:t xml:space="preserve"> nº 2, de 30 de abril de 2008, </w:t>
      </w:r>
      <w:r w:rsidRPr="00437C15">
        <w:rPr>
          <w:rFonts w:ascii="Times New Roman" w:hAnsi="Times New Roman" w:cs="Times New Roman"/>
          <w:sz w:val="22"/>
          <w:szCs w:val="22"/>
        </w:rPr>
        <w:t>e suas alterações</w:t>
      </w:r>
      <w:r w:rsidRPr="00437C15">
        <w:rPr>
          <w:rFonts w:ascii="Times New Roman" w:eastAsia="Calibri" w:hAnsi="Times New Roman" w:cs="Times New Roman"/>
          <w:sz w:val="22"/>
          <w:szCs w:val="22"/>
        </w:rPr>
        <w:t xml:space="preserve">, as Instruções Normativas da Secretaria da Receita Federal, a Lei Complementar nº 123/2006, quando for o caso, e o Decreto – GDF nº </w:t>
      </w:r>
      <w:r w:rsidRPr="00E751D4">
        <w:rPr>
          <w:rFonts w:ascii="Times New Roman" w:eastAsia="Calibri" w:hAnsi="Times New Roman" w:cs="Times New Roman"/>
          <w:bCs/>
          <w:sz w:val="22"/>
          <w:szCs w:val="22"/>
        </w:rPr>
        <w:t>25.508/2005;</w:t>
      </w:r>
    </w:p>
    <w:p w14:paraId="3DA110D7" w14:textId="77777777" w:rsidR="00437C15" w:rsidRPr="00437C15" w:rsidRDefault="00437C15" w:rsidP="00404666">
      <w:pPr>
        <w:numPr>
          <w:ilvl w:val="4"/>
          <w:numId w:val="8"/>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A adjudicação ficará condicionada à apresentação de novas planilhas, durante a sessão de abertura, contemplando o último lance da detentora do menor preço, observando o disposto nos itens 1, 2, 3 e 4 acima.</w:t>
      </w:r>
    </w:p>
    <w:p w14:paraId="670FD774" w14:textId="77777777" w:rsidR="00437C15" w:rsidRPr="00437C15" w:rsidRDefault="00437C15" w:rsidP="00404666">
      <w:pPr>
        <w:numPr>
          <w:ilvl w:val="4"/>
          <w:numId w:val="8"/>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 xml:space="preserve">Em razão da natureza dos serviços, objeto desta contratação, consoante a legislação vigente, as empresas na condição de </w:t>
      </w:r>
      <w:r w:rsidRPr="00437C15">
        <w:rPr>
          <w:rFonts w:ascii="Times New Roman" w:eastAsia="Calibri" w:hAnsi="Times New Roman" w:cs="Times New Roman"/>
          <w:b/>
          <w:sz w:val="22"/>
          <w:szCs w:val="22"/>
        </w:rPr>
        <w:t>microempresas ou empresas de pequeno porte não poderão apresentar alíquotas de tributos tomando por base a sua opção pelo SIMPLES</w:t>
      </w:r>
      <w:r w:rsidRPr="00437C15">
        <w:rPr>
          <w:rFonts w:ascii="Times New Roman" w:eastAsia="Calibri" w:hAnsi="Times New Roman" w:cs="Times New Roman"/>
          <w:sz w:val="22"/>
          <w:szCs w:val="22"/>
        </w:rPr>
        <w:t>, ou seja, deverão fazer a sua cotação como todas as demais empresas;</w:t>
      </w:r>
    </w:p>
    <w:p w14:paraId="65C964B1" w14:textId="4C3B2948" w:rsidR="00437C15" w:rsidRPr="00437C15" w:rsidRDefault="00437C15" w:rsidP="00404666">
      <w:pPr>
        <w:numPr>
          <w:ilvl w:val="4"/>
          <w:numId w:val="8"/>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 xml:space="preserve">Considerando, para todos os efeitos, a prestação dos serviços </w:t>
      </w:r>
      <w:r w:rsidRPr="00E751D4">
        <w:rPr>
          <w:rFonts w:ascii="Times New Roman" w:eastAsia="Calibri" w:hAnsi="Times New Roman" w:cs="Times New Roman"/>
          <w:sz w:val="22"/>
          <w:szCs w:val="22"/>
        </w:rPr>
        <w:t xml:space="preserve">em 22 dias úteis, </w:t>
      </w:r>
      <w:r w:rsidRPr="00437C15">
        <w:rPr>
          <w:rFonts w:ascii="Times New Roman" w:eastAsia="Calibri" w:hAnsi="Times New Roman" w:cs="Times New Roman"/>
          <w:sz w:val="22"/>
          <w:szCs w:val="22"/>
        </w:rPr>
        <w:t>com relação ao vale transporte, informamos que o parâmetro mínimo admissível por empregado é a cotação do trecho Cidade Satélite x Local de Trabalho e vice-versa, facultada, conforme convier à licitante, a cotação do trecho Cidade Satélite x Rodoviária x Local de Trabalho e vice versa, Todavia, ficam as licitantes alertadas que a vencedora do certame deverá arcar com os custos de passagens de quaisquer valores, incluindo-se aí aqueles relativos às cidades do entorno do Distrito Federal. Para tanto, caberá a cada licitante avaliar o contexto deste tipo de serviços e se for o caso, fazer a previsão em lucro ou despesas administrativas, pois não serão aceitos pleitos de acréscimos decorrentes de cotação insuficiente para cobrir os custos reais na execução dos serviços.</w:t>
      </w:r>
    </w:p>
    <w:p w14:paraId="7A28B530" w14:textId="77777777" w:rsidR="00437C15" w:rsidRDefault="00437C15" w:rsidP="00437C15">
      <w:pPr>
        <w:autoSpaceDE w:val="0"/>
        <w:autoSpaceDN w:val="0"/>
        <w:adjustRightInd w:val="0"/>
        <w:spacing w:after="120"/>
        <w:ind w:left="993" w:hanging="567"/>
        <w:jc w:val="both"/>
        <w:rPr>
          <w:rFonts w:ascii="Times New Roman" w:eastAsia="Calibri" w:hAnsi="Times New Roman" w:cs="Times New Roman"/>
          <w:sz w:val="22"/>
          <w:szCs w:val="22"/>
        </w:rPr>
      </w:pPr>
      <w:r w:rsidRPr="00437C15">
        <w:rPr>
          <w:rFonts w:ascii="Times New Roman" w:eastAsia="Calibri" w:hAnsi="Times New Roman" w:cs="Times New Roman"/>
          <w:b/>
          <w:sz w:val="22"/>
          <w:szCs w:val="22"/>
        </w:rPr>
        <w:t>8.1</w:t>
      </w:r>
      <w:r w:rsidRPr="00437C15">
        <w:rPr>
          <w:rFonts w:ascii="Times New Roman" w:eastAsia="Calibri" w:hAnsi="Times New Roman" w:cs="Times New Roman"/>
          <w:sz w:val="22"/>
          <w:szCs w:val="22"/>
        </w:rPr>
        <w:tab/>
        <w:t>O parâmetro acima, para o fornecimento de vale transporte, refere-se ao histórico das últimas contratações efetuadas pelo MME.</w:t>
      </w:r>
    </w:p>
    <w:p w14:paraId="5F11716A" w14:textId="5F2CDF00" w:rsidR="00BC4880" w:rsidRPr="00437C15" w:rsidRDefault="00BC4880" w:rsidP="00BC4880">
      <w:pPr>
        <w:ind w:left="426" w:hanging="426"/>
        <w:jc w:val="both"/>
        <w:rPr>
          <w:rFonts w:ascii="Times New Roman" w:hAnsi="Times New Roman" w:cs="Times New Roman"/>
          <w:sz w:val="22"/>
          <w:szCs w:val="22"/>
        </w:rPr>
      </w:pPr>
      <w:r w:rsidRPr="00BC4880">
        <w:rPr>
          <w:rFonts w:ascii="Times New Roman" w:hAnsi="Times New Roman" w:cs="Times New Roman"/>
          <w:b/>
          <w:sz w:val="22"/>
          <w:szCs w:val="22"/>
        </w:rPr>
        <w:t>9</w:t>
      </w:r>
      <w:r>
        <w:rPr>
          <w:rFonts w:ascii="Times New Roman" w:hAnsi="Times New Roman" w:cs="Times New Roman"/>
          <w:sz w:val="22"/>
          <w:szCs w:val="22"/>
        </w:rPr>
        <w:tab/>
      </w:r>
      <w:r w:rsidRPr="00437C15">
        <w:rPr>
          <w:rFonts w:ascii="Times New Roman" w:hAnsi="Times New Roman" w:cs="Times New Roman"/>
          <w:sz w:val="22"/>
          <w:szCs w:val="22"/>
        </w:rPr>
        <w:t xml:space="preserve">Caso a licitante apresente valores ou índices diversos dos utilizados na planilha estimada </w:t>
      </w:r>
      <w:r w:rsidRPr="00437C15">
        <w:rPr>
          <w:rFonts w:ascii="Times New Roman" w:hAnsi="Times New Roman" w:cs="Times New Roman"/>
          <w:b/>
          <w:sz w:val="22"/>
          <w:szCs w:val="22"/>
        </w:rPr>
        <w:t>Anexo IV</w:t>
      </w:r>
      <w:r w:rsidRPr="00437C15">
        <w:rPr>
          <w:rFonts w:ascii="Times New Roman" w:hAnsi="Times New Roman" w:cs="Times New Roman"/>
          <w:sz w:val="22"/>
          <w:szCs w:val="22"/>
        </w:rPr>
        <w:t xml:space="preserve">, deverá apresentar </w:t>
      </w:r>
      <w:r w:rsidRPr="00437C15">
        <w:rPr>
          <w:rFonts w:ascii="Times New Roman" w:hAnsi="Times New Roman" w:cs="Times New Roman"/>
          <w:b/>
          <w:sz w:val="22"/>
          <w:szCs w:val="22"/>
        </w:rPr>
        <w:t>JUSTIFICATIVA e MEMÓRIA DE CÁLCULO</w:t>
      </w:r>
      <w:r w:rsidRPr="00437C15">
        <w:rPr>
          <w:rFonts w:ascii="Times New Roman" w:hAnsi="Times New Roman" w:cs="Times New Roman"/>
          <w:sz w:val="22"/>
          <w:szCs w:val="22"/>
        </w:rPr>
        <w:t>.</w:t>
      </w:r>
    </w:p>
    <w:p w14:paraId="3B38EB97" w14:textId="77777777" w:rsidR="00BC4880" w:rsidRPr="00437C15" w:rsidRDefault="00BC4880" w:rsidP="00BC4880">
      <w:pPr>
        <w:ind w:firstLine="360"/>
        <w:jc w:val="both"/>
        <w:rPr>
          <w:rFonts w:ascii="Times New Roman" w:hAnsi="Times New Roman" w:cs="Times New Roman"/>
          <w:sz w:val="22"/>
          <w:szCs w:val="22"/>
        </w:rPr>
      </w:pPr>
    </w:p>
    <w:p w14:paraId="11B2D1E8" w14:textId="5773F6FD" w:rsidR="00BC4880" w:rsidRPr="00437C15" w:rsidRDefault="00BC4880" w:rsidP="00BC4880">
      <w:pPr>
        <w:ind w:left="426" w:hanging="426"/>
        <w:jc w:val="both"/>
        <w:rPr>
          <w:rFonts w:ascii="Times New Roman" w:hAnsi="Times New Roman" w:cs="Times New Roman"/>
          <w:sz w:val="22"/>
          <w:szCs w:val="22"/>
        </w:rPr>
      </w:pPr>
      <w:r w:rsidRPr="00BC4880">
        <w:rPr>
          <w:rFonts w:ascii="Times New Roman" w:hAnsi="Times New Roman" w:cs="Times New Roman"/>
          <w:b/>
          <w:sz w:val="22"/>
          <w:szCs w:val="22"/>
        </w:rPr>
        <w:t>10</w:t>
      </w:r>
      <w:r>
        <w:rPr>
          <w:rFonts w:ascii="Times New Roman" w:hAnsi="Times New Roman" w:cs="Times New Roman"/>
          <w:sz w:val="22"/>
          <w:szCs w:val="22"/>
        </w:rPr>
        <w:tab/>
      </w:r>
      <w:r w:rsidRPr="00437C15">
        <w:rPr>
          <w:rFonts w:ascii="Times New Roman" w:hAnsi="Times New Roman" w:cs="Times New Roman"/>
          <w:sz w:val="22"/>
          <w:szCs w:val="22"/>
        </w:rPr>
        <w:t xml:space="preserve">A planilha constante do </w:t>
      </w:r>
      <w:r w:rsidRPr="00437C15">
        <w:rPr>
          <w:rFonts w:ascii="Times New Roman" w:hAnsi="Times New Roman" w:cs="Times New Roman"/>
          <w:b/>
          <w:sz w:val="22"/>
          <w:szCs w:val="22"/>
        </w:rPr>
        <w:t xml:space="preserve">ANEXO IV é </w:t>
      </w:r>
      <w:r w:rsidRPr="005E7E5D">
        <w:rPr>
          <w:rFonts w:ascii="Times New Roman" w:hAnsi="Times New Roman" w:cs="Times New Roman"/>
          <w:b/>
          <w:sz w:val="22"/>
          <w:szCs w:val="22"/>
          <w:u w:val="single"/>
        </w:rPr>
        <w:t>EXEMPLIFICATIVA</w:t>
      </w:r>
      <w:r w:rsidRPr="00437C15">
        <w:rPr>
          <w:rFonts w:ascii="Times New Roman" w:hAnsi="Times New Roman" w:cs="Times New Roman"/>
          <w:sz w:val="22"/>
          <w:szCs w:val="22"/>
        </w:rPr>
        <w:t>. Contudo os tributos e encargos não poderão ser cotados em percentuais diversos do previsto na legislação vigente que rege a matéria.</w:t>
      </w:r>
    </w:p>
    <w:p w14:paraId="1399B4D6" w14:textId="77777777" w:rsidR="00BC4880" w:rsidRDefault="00BC4880" w:rsidP="00437C15">
      <w:pPr>
        <w:pStyle w:val="Corpodetexto"/>
        <w:ind w:firstLine="567"/>
        <w:jc w:val="both"/>
        <w:rPr>
          <w:rFonts w:ascii="Times New Roman" w:hAnsi="Times New Roman" w:cs="Times New Roman"/>
          <w:sz w:val="22"/>
          <w:szCs w:val="22"/>
        </w:rPr>
      </w:pPr>
    </w:p>
    <w:p w14:paraId="1F61DA50" w14:textId="3DEED260" w:rsidR="00437C15" w:rsidRPr="00437C15" w:rsidRDefault="00437C15" w:rsidP="00437C15">
      <w:pPr>
        <w:pStyle w:val="Corpodetexto"/>
        <w:ind w:firstLine="567"/>
        <w:jc w:val="both"/>
        <w:rPr>
          <w:rFonts w:ascii="Times New Roman" w:hAnsi="Times New Roman" w:cs="Times New Roman"/>
          <w:sz w:val="22"/>
          <w:szCs w:val="22"/>
        </w:rPr>
      </w:pPr>
      <w:r w:rsidRPr="00437C15">
        <w:rPr>
          <w:rFonts w:ascii="Times New Roman" w:hAnsi="Times New Roman" w:cs="Times New Roman"/>
          <w:sz w:val="22"/>
          <w:szCs w:val="22"/>
        </w:rPr>
        <w:t xml:space="preserve">Declaramos que estamos de pleno acordo com todas as condições estabelecidas no Edital e seus Anexos, bem como aceitamos todas as obrigações e responsabilidades especificadas no Termo de Referência, Anexo I deste </w:t>
      </w:r>
      <w:r w:rsidR="00592A91">
        <w:rPr>
          <w:rFonts w:ascii="Times New Roman" w:hAnsi="Times New Roman" w:cs="Times New Roman"/>
          <w:sz w:val="22"/>
          <w:szCs w:val="22"/>
        </w:rPr>
        <w:t>E</w:t>
      </w:r>
      <w:r w:rsidRPr="00437C15">
        <w:rPr>
          <w:rFonts w:ascii="Times New Roman" w:hAnsi="Times New Roman" w:cs="Times New Roman"/>
          <w:sz w:val="22"/>
          <w:szCs w:val="22"/>
        </w:rPr>
        <w:t>dital.</w:t>
      </w:r>
    </w:p>
    <w:p w14:paraId="25FC8E6D" w14:textId="77777777" w:rsidR="00437C15" w:rsidRPr="00437C15" w:rsidRDefault="00437C15" w:rsidP="00437C15">
      <w:pPr>
        <w:pStyle w:val="Corpodetexto"/>
        <w:ind w:firstLine="567"/>
        <w:jc w:val="both"/>
        <w:rPr>
          <w:rFonts w:ascii="Times New Roman" w:hAnsi="Times New Roman" w:cs="Times New Roman"/>
          <w:sz w:val="22"/>
          <w:szCs w:val="22"/>
        </w:rPr>
      </w:pPr>
      <w:r w:rsidRPr="00437C15">
        <w:rPr>
          <w:rFonts w:ascii="Times New Roman" w:hAnsi="Times New Roman" w:cs="Times New Roman"/>
          <w:sz w:val="22"/>
          <w:szCs w:val="22"/>
        </w:rPr>
        <w:t xml:space="preserve">Declaramos que nos preços cotados estão incluídas todas as despesas que, direta ou indiretamente, </w:t>
      </w:r>
      <w:r w:rsidRPr="00437C15">
        <w:rPr>
          <w:rFonts w:ascii="Times New Roman" w:hAnsi="Times New Roman" w:cs="Times New Roman"/>
          <w:color w:val="000000"/>
          <w:sz w:val="22"/>
          <w:szCs w:val="22"/>
        </w:rPr>
        <w:t>façam</w:t>
      </w:r>
      <w:r w:rsidRPr="00437C15">
        <w:rPr>
          <w:rFonts w:ascii="Times New Roman" w:hAnsi="Times New Roman" w:cs="Times New Roman"/>
          <w:sz w:val="22"/>
          <w:szCs w:val="22"/>
        </w:rPr>
        <w:t xml:space="preserve"> parte da prestação dos serviços,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14:paraId="7606962B" w14:textId="77777777" w:rsidR="00437C15" w:rsidRPr="00437C15" w:rsidRDefault="00437C15" w:rsidP="00437C15">
      <w:pPr>
        <w:pStyle w:val="Corpodetexto"/>
        <w:ind w:firstLine="567"/>
        <w:jc w:val="both"/>
        <w:rPr>
          <w:rFonts w:ascii="Times New Roman" w:hAnsi="Times New Roman" w:cs="Times New Roman"/>
          <w:sz w:val="22"/>
          <w:szCs w:val="22"/>
        </w:rPr>
      </w:pPr>
      <w:r w:rsidRPr="00437C15">
        <w:rPr>
          <w:rFonts w:ascii="Times New Roman" w:hAnsi="Times New Roman" w:cs="Times New Roman"/>
          <w:sz w:val="22"/>
          <w:szCs w:val="22"/>
        </w:rPr>
        <w:t xml:space="preserve">Caso nos seja adjudicado o objeto da licitação, comprometemos a assinar o Contrato no prazo determinado no documento de convocação, </w:t>
      </w:r>
      <w:r w:rsidRPr="00437C15">
        <w:rPr>
          <w:rFonts w:ascii="Times New Roman" w:hAnsi="Times New Roman" w:cs="Times New Roman"/>
          <w:color w:val="000000"/>
          <w:sz w:val="22"/>
          <w:szCs w:val="22"/>
        </w:rPr>
        <w:t>e, para esse fim,</w:t>
      </w:r>
      <w:r w:rsidRPr="00437C15">
        <w:rPr>
          <w:rFonts w:ascii="Times New Roman" w:hAnsi="Times New Roman" w:cs="Times New Roman"/>
          <w:sz w:val="22"/>
          <w:szCs w:val="22"/>
        </w:rPr>
        <w:t xml:space="preserve"> fornecemos os seguintes dados:</w:t>
      </w:r>
    </w:p>
    <w:p w14:paraId="46A71AEB"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Razão Social: _____________________________________</w:t>
      </w:r>
    </w:p>
    <w:p w14:paraId="13C08383"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lastRenderedPageBreak/>
        <w:t>CNPJ/MF: _______________</w:t>
      </w:r>
    </w:p>
    <w:p w14:paraId="5B81FFC5"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Endereço: __________________________________________</w:t>
      </w:r>
    </w:p>
    <w:p w14:paraId="253E17D6" w14:textId="77777777" w:rsidR="00437C15" w:rsidRPr="00437C15" w:rsidRDefault="00437C15" w:rsidP="00437C15">
      <w:pPr>
        <w:pStyle w:val="Corpodetexto"/>
        <w:spacing w:before="60" w:after="60"/>
        <w:ind w:firstLine="567"/>
        <w:rPr>
          <w:rFonts w:ascii="Times New Roman" w:hAnsi="Times New Roman" w:cs="Times New Roman"/>
          <w:sz w:val="22"/>
          <w:szCs w:val="22"/>
        </w:rPr>
      </w:pPr>
      <w:proofErr w:type="spellStart"/>
      <w:r w:rsidRPr="00437C15">
        <w:rPr>
          <w:rFonts w:ascii="Times New Roman" w:hAnsi="Times New Roman" w:cs="Times New Roman"/>
          <w:sz w:val="22"/>
          <w:szCs w:val="22"/>
        </w:rPr>
        <w:t>Tel</w:t>
      </w:r>
      <w:proofErr w:type="spellEnd"/>
      <w:r w:rsidRPr="00437C15">
        <w:rPr>
          <w:rFonts w:ascii="Times New Roman" w:hAnsi="Times New Roman" w:cs="Times New Roman"/>
          <w:sz w:val="22"/>
          <w:szCs w:val="22"/>
        </w:rPr>
        <w:t>/Fax: _______________</w:t>
      </w:r>
    </w:p>
    <w:p w14:paraId="5A253C77"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CEP: ____________________</w:t>
      </w:r>
    </w:p>
    <w:p w14:paraId="618D8542"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Cidade: __________________________ UF: __________</w:t>
      </w:r>
    </w:p>
    <w:p w14:paraId="0D3E21A0"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Banco: ______________ Agência: _______________</w:t>
      </w:r>
      <w:proofErr w:type="gramStart"/>
      <w:r w:rsidRPr="00437C15">
        <w:rPr>
          <w:rFonts w:ascii="Times New Roman" w:hAnsi="Times New Roman" w:cs="Times New Roman"/>
          <w:sz w:val="22"/>
          <w:szCs w:val="22"/>
        </w:rPr>
        <w:t xml:space="preserve">  </w:t>
      </w:r>
      <w:proofErr w:type="gramEnd"/>
      <w:r w:rsidRPr="00437C15">
        <w:rPr>
          <w:rFonts w:ascii="Times New Roman" w:hAnsi="Times New Roman" w:cs="Times New Roman"/>
          <w:sz w:val="22"/>
          <w:szCs w:val="22"/>
        </w:rPr>
        <w:t>c/c: _____________</w:t>
      </w:r>
    </w:p>
    <w:p w14:paraId="4E774E87" w14:textId="77777777" w:rsidR="00437C15" w:rsidRPr="00437C15" w:rsidRDefault="00437C15" w:rsidP="00437C15">
      <w:pPr>
        <w:pStyle w:val="Corpodetexto"/>
        <w:ind w:firstLine="567"/>
        <w:rPr>
          <w:rFonts w:ascii="Times New Roman" w:hAnsi="Times New Roman" w:cs="Times New Roman"/>
          <w:sz w:val="22"/>
          <w:szCs w:val="22"/>
        </w:rPr>
      </w:pPr>
    </w:p>
    <w:p w14:paraId="520C7093" w14:textId="77777777" w:rsidR="00437C15" w:rsidRPr="00437C15" w:rsidRDefault="00437C15" w:rsidP="00437C15">
      <w:pPr>
        <w:pStyle w:val="Corpodetexto"/>
        <w:ind w:firstLine="567"/>
        <w:rPr>
          <w:rFonts w:ascii="Times New Roman" w:hAnsi="Times New Roman" w:cs="Times New Roman"/>
          <w:sz w:val="22"/>
          <w:szCs w:val="22"/>
        </w:rPr>
      </w:pPr>
      <w:r w:rsidRPr="00437C15">
        <w:rPr>
          <w:rFonts w:ascii="Times New Roman" w:hAnsi="Times New Roman" w:cs="Times New Roman"/>
          <w:sz w:val="22"/>
          <w:szCs w:val="22"/>
        </w:rPr>
        <w:t>Dados do Representante Legal da Empresa para assinatura do Contrato:</w:t>
      </w:r>
    </w:p>
    <w:p w14:paraId="5202C202"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Nome:________________________________________________________</w:t>
      </w:r>
    </w:p>
    <w:p w14:paraId="4ED9B16D"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Endereço:_____________________________________________________</w:t>
      </w:r>
    </w:p>
    <w:p w14:paraId="10786F41" w14:textId="77777777" w:rsidR="00437C15" w:rsidRPr="00437C15" w:rsidRDefault="00437C15" w:rsidP="00437C15">
      <w:pPr>
        <w:pStyle w:val="Corpodetexto"/>
        <w:spacing w:before="60" w:after="60"/>
        <w:ind w:firstLine="567"/>
        <w:rPr>
          <w:rFonts w:ascii="Times New Roman" w:hAnsi="Times New Roman" w:cs="Times New Roman"/>
          <w:sz w:val="22"/>
          <w:szCs w:val="22"/>
        </w:rPr>
      </w:pPr>
      <w:proofErr w:type="spellStart"/>
      <w:r w:rsidRPr="00437C15">
        <w:rPr>
          <w:rFonts w:ascii="Times New Roman" w:hAnsi="Times New Roman" w:cs="Times New Roman"/>
          <w:sz w:val="22"/>
          <w:szCs w:val="22"/>
        </w:rPr>
        <w:t>CEP:__________________Cidade:_______________________UF</w:t>
      </w:r>
      <w:proofErr w:type="spellEnd"/>
      <w:r w:rsidRPr="00437C15">
        <w:rPr>
          <w:rFonts w:ascii="Times New Roman" w:hAnsi="Times New Roman" w:cs="Times New Roman"/>
          <w:sz w:val="22"/>
          <w:szCs w:val="22"/>
        </w:rPr>
        <w:t>:_______</w:t>
      </w:r>
    </w:p>
    <w:p w14:paraId="7750BD1E"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CPF/</w:t>
      </w:r>
      <w:proofErr w:type="spellStart"/>
      <w:r w:rsidRPr="00437C15">
        <w:rPr>
          <w:rFonts w:ascii="Times New Roman" w:hAnsi="Times New Roman" w:cs="Times New Roman"/>
          <w:sz w:val="22"/>
          <w:szCs w:val="22"/>
        </w:rPr>
        <w:t>MF:________________________Cargo</w:t>
      </w:r>
      <w:proofErr w:type="spellEnd"/>
      <w:r w:rsidRPr="00437C15">
        <w:rPr>
          <w:rFonts w:ascii="Times New Roman" w:hAnsi="Times New Roman" w:cs="Times New Roman"/>
          <w:sz w:val="22"/>
          <w:szCs w:val="22"/>
        </w:rPr>
        <w:t>/Função:__________________</w:t>
      </w:r>
    </w:p>
    <w:p w14:paraId="6F74240D" w14:textId="77777777" w:rsidR="00437C15" w:rsidRPr="00437C15" w:rsidRDefault="00437C15" w:rsidP="00437C15">
      <w:pPr>
        <w:pStyle w:val="Corpodetexto"/>
        <w:spacing w:before="60" w:after="60"/>
        <w:ind w:firstLine="567"/>
        <w:rPr>
          <w:rFonts w:ascii="Times New Roman" w:hAnsi="Times New Roman" w:cs="Times New Roman"/>
          <w:sz w:val="22"/>
          <w:szCs w:val="22"/>
        </w:rPr>
      </w:pPr>
      <w:proofErr w:type="spellStart"/>
      <w:r w:rsidRPr="00437C15">
        <w:rPr>
          <w:rFonts w:ascii="Times New Roman" w:hAnsi="Times New Roman" w:cs="Times New Roman"/>
          <w:sz w:val="22"/>
          <w:szCs w:val="22"/>
        </w:rPr>
        <w:t>Cart.ldent</w:t>
      </w:r>
      <w:proofErr w:type="spellEnd"/>
      <w:r w:rsidRPr="00437C15">
        <w:rPr>
          <w:rFonts w:ascii="Times New Roman" w:hAnsi="Times New Roman" w:cs="Times New Roman"/>
          <w:sz w:val="22"/>
          <w:szCs w:val="22"/>
        </w:rPr>
        <w:t xml:space="preserve"> </w:t>
      </w:r>
      <w:proofErr w:type="spellStart"/>
      <w:r w:rsidRPr="00437C15">
        <w:rPr>
          <w:rFonts w:ascii="Times New Roman" w:hAnsi="Times New Roman" w:cs="Times New Roman"/>
          <w:sz w:val="22"/>
          <w:szCs w:val="22"/>
        </w:rPr>
        <w:t>nº:___________________________Expedido</w:t>
      </w:r>
      <w:proofErr w:type="spellEnd"/>
      <w:r w:rsidRPr="00437C15">
        <w:rPr>
          <w:rFonts w:ascii="Times New Roman" w:hAnsi="Times New Roman" w:cs="Times New Roman"/>
          <w:sz w:val="22"/>
          <w:szCs w:val="22"/>
        </w:rPr>
        <w:t xml:space="preserve"> por: ____________</w:t>
      </w:r>
    </w:p>
    <w:p w14:paraId="5598062D"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Naturalidade:____________________Nacionalidade:___________________</w:t>
      </w:r>
    </w:p>
    <w:p w14:paraId="4431C523" w14:textId="77777777" w:rsidR="00437C15" w:rsidRPr="00437C15" w:rsidRDefault="00437C15" w:rsidP="00437C15">
      <w:pPr>
        <w:rPr>
          <w:rFonts w:ascii="Times New Roman" w:hAnsi="Times New Roman" w:cs="Times New Roman"/>
          <w:sz w:val="22"/>
          <w:szCs w:val="22"/>
        </w:rPr>
      </w:pPr>
    </w:p>
    <w:p w14:paraId="4464B2EC" w14:textId="242CDE02" w:rsidR="00437C15" w:rsidRPr="00437C15" w:rsidRDefault="00437C15" w:rsidP="00437C15">
      <w:pPr>
        <w:spacing w:after="120"/>
        <w:jc w:val="both"/>
        <w:rPr>
          <w:rFonts w:ascii="Times New Roman" w:hAnsi="Times New Roman" w:cs="Times New Roman"/>
          <w:sz w:val="22"/>
          <w:szCs w:val="22"/>
        </w:rPr>
      </w:pPr>
      <w:r w:rsidRPr="00437C15">
        <w:rPr>
          <w:rFonts w:ascii="Times New Roman" w:hAnsi="Times New Roman" w:cs="Times New Roman"/>
          <w:sz w:val="22"/>
          <w:szCs w:val="22"/>
        </w:rPr>
        <w:tab/>
      </w:r>
      <w:r w:rsidRPr="00437C15">
        <w:rPr>
          <w:rFonts w:ascii="Times New Roman" w:hAnsi="Times New Roman" w:cs="Times New Roman"/>
          <w:sz w:val="22"/>
          <w:szCs w:val="22"/>
        </w:rPr>
        <w:tab/>
      </w:r>
      <w:r w:rsidRPr="00437C15">
        <w:rPr>
          <w:rFonts w:ascii="Times New Roman" w:hAnsi="Times New Roman" w:cs="Times New Roman"/>
          <w:sz w:val="22"/>
          <w:szCs w:val="22"/>
        </w:rPr>
        <w:tab/>
      </w:r>
      <w:r w:rsidRPr="00437C15">
        <w:rPr>
          <w:rFonts w:ascii="Times New Roman" w:hAnsi="Times New Roman" w:cs="Times New Roman"/>
          <w:sz w:val="22"/>
          <w:szCs w:val="22"/>
        </w:rPr>
        <w:tab/>
      </w:r>
      <w:r w:rsidRPr="00437C15">
        <w:rPr>
          <w:rFonts w:ascii="Times New Roman" w:hAnsi="Times New Roman" w:cs="Times New Roman"/>
          <w:sz w:val="22"/>
          <w:szCs w:val="22"/>
        </w:rPr>
        <w:tab/>
        <w:t xml:space="preserve">Brasília,          </w:t>
      </w:r>
      <w:proofErr w:type="gramStart"/>
      <w:r w:rsidRPr="00437C15">
        <w:rPr>
          <w:rFonts w:ascii="Times New Roman" w:hAnsi="Times New Roman" w:cs="Times New Roman"/>
          <w:sz w:val="22"/>
          <w:szCs w:val="22"/>
        </w:rPr>
        <w:t xml:space="preserve">de                            </w:t>
      </w:r>
      <w:proofErr w:type="spellStart"/>
      <w:r w:rsidRPr="00437C15">
        <w:rPr>
          <w:rFonts w:ascii="Times New Roman" w:hAnsi="Times New Roman" w:cs="Times New Roman"/>
          <w:sz w:val="22"/>
          <w:szCs w:val="22"/>
        </w:rPr>
        <w:t>de</w:t>
      </w:r>
      <w:proofErr w:type="spellEnd"/>
      <w:proofErr w:type="gramEnd"/>
      <w:r w:rsidRPr="00437C15">
        <w:rPr>
          <w:rFonts w:ascii="Times New Roman" w:hAnsi="Times New Roman" w:cs="Times New Roman"/>
          <w:sz w:val="22"/>
          <w:szCs w:val="22"/>
        </w:rPr>
        <w:t xml:space="preserve"> 201</w:t>
      </w:r>
      <w:r>
        <w:rPr>
          <w:rFonts w:ascii="Times New Roman" w:hAnsi="Times New Roman" w:cs="Times New Roman"/>
          <w:sz w:val="22"/>
          <w:szCs w:val="22"/>
        </w:rPr>
        <w:t>6</w:t>
      </w:r>
      <w:r w:rsidRPr="00437C15">
        <w:rPr>
          <w:rFonts w:ascii="Times New Roman" w:hAnsi="Times New Roman" w:cs="Times New Roman"/>
          <w:sz w:val="22"/>
          <w:szCs w:val="22"/>
        </w:rPr>
        <w:t>.</w:t>
      </w:r>
    </w:p>
    <w:p w14:paraId="6630CE17" w14:textId="77777777" w:rsidR="00437C15" w:rsidRPr="00437C15" w:rsidRDefault="00437C15" w:rsidP="00437C15">
      <w:pPr>
        <w:spacing w:after="120"/>
        <w:jc w:val="center"/>
        <w:rPr>
          <w:rFonts w:ascii="Times New Roman" w:hAnsi="Times New Roman" w:cs="Times New Roman"/>
          <w:bCs/>
          <w:sz w:val="22"/>
          <w:szCs w:val="22"/>
        </w:rPr>
      </w:pPr>
    </w:p>
    <w:p w14:paraId="795F37B2" w14:textId="77777777" w:rsidR="00437C15" w:rsidRPr="00437C15" w:rsidRDefault="00437C15" w:rsidP="00437C15">
      <w:pPr>
        <w:spacing w:after="120"/>
        <w:jc w:val="center"/>
        <w:rPr>
          <w:rFonts w:ascii="Times New Roman" w:hAnsi="Times New Roman" w:cs="Times New Roman"/>
          <w:bCs/>
          <w:sz w:val="22"/>
          <w:szCs w:val="22"/>
        </w:rPr>
      </w:pPr>
    </w:p>
    <w:p w14:paraId="54E8A4B8" w14:textId="77777777" w:rsidR="00437C15" w:rsidRPr="00437C15" w:rsidRDefault="00437C15" w:rsidP="00437C15">
      <w:pPr>
        <w:spacing w:after="120"/>
        <w:jc w:val="center"/>
        <w:rPr>
          <w:rFonts w:ascii="Times New Roman" w:hAnsi="Times New Roman" w:cs="Times New Roman"/>
          <w:bCs/>
          <w:sz w:val="22"/>
          <w:szCs w:val="22"/>
        </w:rPr>
      </w:pPr>
      <w:r w:rsidRPr="00437C15">
        <w:rPr>
          <w:rFonts w:ascii="Times New Roman" w:hAnsi="Times New Roman" w:cs="Times New Roman"/>
          <w:bCs/>
          <w:sz w:val="22"/>
          <w:szCs w:val="22"/>
        </w:rPr>
        <w:t>Atenciosamente,</w:t>
      </w:r>
    </w:p>
    <w:p w14:paraId="7C0406D3" w14:textId="77777777" w:rsidR="00437C15" w:rsidRPr="00437C15" w:rsidRDefault="00437C15" w:rsidP="00437C15">
      <w:pPr>
        <w:spacing w:after="120"/>
        <w:jc w:val="center"/>
        <w:rPr>
          <w:rFonts w:ascii="Times New Roman" w:hAnsi="Times New Roman" w:cs="Times New Roman"/>
          <w:bCs/>
          <w:sz w:val="22"/>
          <w:szCs w:val="22"/>
        </w:rPr>
      </w:pPr>
    </w:p>
    <w:p w14:paraId="4186C0A4" w14:textId="77777777" w:rsidR="00437C15" w:rsidRPr="00437C15" w:rsidRDefault="00437C15" w:rsidP="00437C15">
      <w:pPr>
        <w:jc w:val="center"/>
        <w:rPr>
          <w:rFonts w:ascii="Times New Roman" w:hAnsi="Times New Roman" w:cs="Times New Roman"/>
          <w:bCs/>
          <w:sz w:val="22"/>
          <w:szCs w:val="22"/>
        </w:rPr>
      </w:pPr>
      <w:r w:rsidRPr="00437C15">
        <w:rPr>
          <w:rFonts w:ascii="Times New Roman" w:hAnsi="Times New Roman" w:cs="Times New Roman"/>
          <w:bCs/>
          <w:sz w:val="22"/>
          <w:szCs w:val="22"/>
        </w:rPr>
        <w:t>Proponente</w:t>
      </w:r>
    </w:p>
    <w:p w14:paraId="6999344F" w14:textId="77777777" w:rsidR="00437C15" w:rsidRPr="00437C15" w:rsidRDefault="00437C15" w:rsidP="00437C15">
      <w:pPr>
        <w:jc w:val="center"/>
        <w:rPr>
          <w:rFonts w:ascii="Times New Roman" w:hAnsi="Times New Roman" w:cs="Times New Roman"/>
          <w:bCs/>
          <w:sz w:val="22"/>
          <w:szCs w:val="22"/>
        </w:rPr>
      </w:pPr>
      <w:r w:rsidRPr="00437C15">
        <w:rPr>
          <w:rFonts w:ascii="Times New Roman" w:hAnsi="Times New Roman" w:cs="Times New Roman"/>
          <w:bCs/>
          <w:sz w:val="22"/>
          <w:szCs w:val="22"/>
        </w:rPr>
        <w:t xml:space="preserve">Assinatura(s) do(s) representante(s) </w:t>
      </w:r>
      <w:proofErr w:type="gramStart"/>
      <w:r w:rsidRPr="00437C15">
        <w:rPr>
          <w:rFonts w:ascii="Times New Roman" w:hAnsi="Times New Roman" w:cs="Times New Roman"/>
          <w:bCs/>
          <w:sz w:val="22"/>
          <w:szCs w:val="22"/>
        </w:rPr>
        <w:t>legal(</w:t>
      </w:r>
      <w:proofErr w:type="spellStart"/>
      <w:proofErr w:type="gramEnd"/>
      <w:r w:rsidRPr="00437C15">
        <w:rPr>
          <w:rFonts w:ascii="Times New Roman" w:hAnsi="Times New Roman" w:cs="Times New Roman"/>
          <w:bCs/>
          <w:sz w:val="22"/>
          <w:szCs w:val="22"/>
        </w:rPr>
        <w:t>is</w:t>
      </w:r>
      <w:proofErr w:type="spellEnd"/>
      <w:r w:rsidRPr="00437C15">
        <w:rPr>
          <w:rFonts w:ascii="Times New Roman" w:hAnsi="Times New Roman" w:cs="Times New Roman"/>
          <w:bCs/>
          <w:sz w:val="22"/>
          <w:szCs w:val="22"/>
        </w:rPr>
        <w:t>) do proponente</w:t>
      </w:r>
    </w:p>
    <w:p w14:paraId="3578A7A5" w14:textId="77777777" w:rsidR="00437C15" w:rsidRPr="00437C15" w:rsidRDefault="00437C15" w:rsidP="00437C15">
      <w:pPr>
        <w:jc w:val="center"/>
        <w:rPr>
          <w:rFonts w:ascii="Times New Roman" w:hAnsi="Times New Roman" w:cs="Times New Roman"/>
          <w:bCs/>
          <w:sz w:val="22"/>
          <w:szCs w:val="22"/>
        </w:rPr>
      </w:pPr>
      <w:r w:rsidRPr="00437C15">
        <w:rPr>
          <w:rFonts w:ascii="Times New Roman" w:hAnsi="Times New Roman" w:cs="Times New Roman"/>
          <w:bCs/>
          <w:sz w:val="22"/>
          <w:szCs w:val="22"/>
        </w:rPr>
        <w:t>Nome(s), endereço, Fax e telefone para contato.</w:t>
      </w:r>
    </w:p>
    <w:p w14:paraId="70C442D3" w14:textId="77777777" w:rsidR="00437C15" w:rsidRDefault="00437C15" w:rsidP="00437C15">
      <w:pPr>
        <w:spacing w:after="200" w:line="276" w:lineRule="auto"/>
        <w:rPr>
          <w:rFonts w:ascii="Arial Narrow" w:hAnsi="Arial Narrow"/>
          <w:b/>
          <w:sz w:val="26"/>
          <w:szCs w:val="26"/>
        </w:rPr>
      </w:pPr>
      <w:r>
        <w:rPr>
          <w:rFonts w:ascii="Arial Narrow" w:hAnsi="Arial Narrow"/>
          <w:b/>
          <w:sz w:val="26"/>
          <w:szCs w:val="26"/>
        </w:rPr>
        <w:br w:type="page"/>
      </w:r>
    </w:p>
    <w:p w14:paraId="74590503" w14:textId="4A03ED9D" w:rsidR="00437C15" w:rsidRPr="00437C15" w:rsidRDefault="00437C15" w:rsidP="00437C15">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lastRenderedPageBreak/>
        <w:t xml:space="preserve">ANEXO </w:t>
      </w:r>
      <w:r w:rsidR="00176E45">
        <w:rPr>
          <w:rFonts w:ascii="Times New Roman" w:hAnsi="Times New Roman" w:cs="Times New Roman"/>
          <w:b/>
          <w:bCs/>
          <w:snapToGrid w:val="0"/>
          <w:sz w:val="24"/>
        </w:rPr>
        <w:t>IV</w:t>
      </w:r>
    </w:p>
    <w:p w14:paraId="162237C8" w14:textId="77777777" w:rsidR="00437C15" w:rsidRPr="00437C15" w:rsidRDefault="00437C15" w:rsidP="00437C15">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MODELOS DE DECLARAÇÕES</w:t>
      </w:r>
    </w:p>
    <w:p w14:paraId="39C2B884" w14:textId="77777777" w:rsidR="00437C15" w:rsidRPr="00804D23" w:rsidRDefault="00437C15" w:rsidP="00437C15">
      <w:pPr>
        <w:rPr>
          <w:snapToGrid w:val="0"/>
          <w:sz w:val="16"/>
          <w:szCs w:val="16"/>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37C15" w:rsidRPr="00437C15" w14:paraId="13E314E3" w14:textId="77777777" w:rsidTr="00437C15">
        <w:tc>
          <w:tcPr>
            <w:tcW w:w="9214" w:type="dxa"/>
          </w:tcPr>
          <w:p w14:paraId="7E2D7704" w14:textId="77777777" w:rsidR="00437C15" w:rsidRPr="00437C15" w:rsidRDefault="00437C15" w:rsidP="00437C15">
            <w:pPr>
              <w:keepNext/>
              <w:spacing w:after="120"/>
              <w:ind w:right="-568"/>
              <w:outlineLvl w:val="1"/>
              <w:rPr>
                <w:rFonts w:ascii="Times New Roman" w:hAnsi="Times New Roman" w:cs="Times New Roman"/>
                <w:b/>
                <w:bCs/>
                <w:smallCaps/>
                <w:snapToGrid w:val="0"/>
                <w:sz w:val="22"/>
                <w:szCs w:val="22"/>
              </w:rPr>
            </w:pPr>
          </w:p>
          <w:p w14:paraId="313BD734" w14:textId="77777777" w:rsidR="00437C15" w:rsidRPr="00437C15" w:rsidRDefault="00437C15" w:rsidP="00437C15">
            <w:pPr>
              <w:keepNext/>
              <w:spacing w:after="120"/>
              <w:jc w:val="center"/>
              <w:outlineLvl w:val="1"/>
              <w:rPr>
                <w:rFonts w:ascii="Times New Roman" w:hAnsi="Times New Roman" w:cs="Times New Roman"/>
                <w:b/>
                <w:bCs/>
                <w:caps/>
                <w:snapToGrid w:val="0"/>
                <w:sz w:val="22"/>
                <w:szCs w:val="22"/>
                <w:u w:val="single"/>
              </w:rPr>
            </w:pPr>
            <w:r w:rsidRPr="00437C15">
              <w:rPr>
                <w:rFonts w:ascii="Times New Roman" w:hAnsi="Times New Roman" w:cs="Times New Roman"/>
                <w:b/>
                <w:bCs/>
                <w:caps/>
                <w:snapToGrid w:val="0"/>
                <w:sz w:val="22"/>
                <w:szCs w:val="22"/>
                <w:u w:val="single"/>
              </w:rPr>
              <w:t>Declaração</w:t>
            </w:r>
          </w:p>
          <w:p w14:paraId="5FBBBE61" w14:textId="77777777" w:rsidR="00437C15" w:rsidRPr="00437C15" w:rsidRDefault="00437C15" w:rsidP="00437C15">
            <w:pPr>
              <w:spacing w:after="120"/>
              <w:jc w:val="both"/>
              <w:rPr>
                <w:rFonts w:ascii="Times New Roman" w:hAnsi="Times New Roman" w:cs="Times New Roman"/>
                <w:snapToGrid w:val="0"/>
                <w:sz w:val="22"/>
                <w:szCs w:val="22"/>
              </w:rPr>
            </w:pPr>
          </w:p>
          <w:p w14:paraId="40837CEF" w14:textId="77777777" w:rsidR="00437C15" w:rsidRPr="00437C15" w:rsidRDefault="00437C15" w:rsidP="00437C15">
            <w:pPr>
              <w:spacing w:after="120"/>
              <w:jc w:val="both"/>
              <w:rPr>
                <w:rFonts w:ascii="Times New Roman" w:hAnsi="Times New Roman" w:cs="Times New Roman"/>
                <w:sz w:val="22"/>
                <w:szCs w:val="22"/>
              </w:rPr>
            </w:pPr>
            <w:r w:rsidRPr="00437C15">
              <w:rPr>
                <w:rFonts w:ascii="Times New Roman" w:hAnsi="Times New Roman" w:cs="Times New Roman"/>
                <w:sz w:val="22"/>
                <w:szCs w:val="22"/>
              </w:rPr>
              <w:t xml:space="preserve"> _____________________</w:t>
            </w:r>
            <w:proofErr w:type="gramStart"/>
            <w:r w:rsidRPr="00437C15">
              <w:rPr>
                <w:rFonts w:ascii="Times New Roman" w:hAnsi="Times New Roman" w:cs="Times New Roman"/>
                <w:sz w:val="22"/>
                <w:szCs w:val="22"/>
              </w:rPr>
              <w:t>(</w:t>
            </w:r>
            <w:proofErr w:type="gramEnd"/>
            <w:r w:rsidRPr="00437C15">
              <w:rPr>
                <w:rFonts w:ascii="Times New Roman" w:hAnsi="Times New Roman" w:cs="Times New Roman"/>
                <w:sz w:val="22"/>
                <w:szCs w:val="22"/>
              </w:rPr>
              <w:t>Nome da empresa) inscrita no CNPJ n</w:t>
            </w:r>
            <w:r w:rsidRPr="00437C15">
              <w:rPr>
                <w:rFonts w:ascii="Times New Roman" w:hAnsi="Times New Roman" w:cs="Times New Roman"/>
                <w:sz w:val="22"/>
                <w:szCs w:val="22"/>
                <w:u w:val="words"/>
                <w:vertAlign w:val="superscript"/>
              </w:rPr>
              <w:t>o</w:t>
            </w:r>
            <w:r w:rsidRPr="00437C15">
              <w:rPr>
                <w:rFonts w:ascii="Times New Roman" w:hAnsi="Times New Roman" w:cs="Times New Roman"/>
                <w:sz w:val="22"/>
                <w:szCs w:val="22"/>
              </w:rPr>
              <w:t xml:space="preserve"> _________, sediada _________________________ (endereço completo) __________, </w:t>
            </w:r>
            <w:r w:rsidRPr="00437C15">
              <w:rPr>
                <w:rFonts w:ascii="Times New Roman" w:hAnsi="Times New Roman" w:cs="Times New Roman"/>
                <w:b/>
                <w:caps/>
                <w:sz w:val="22"/>
                <w:szCs w:val="22"/>
              </w:rPr>
              <w:t>declara</w:t>
            </w:r>
            <w:r w:rsidRPr="00437C15">
              <w:rPr>
                <w:rFonts w:ascii="Times New Roman" w:hAnsi="Times New Roman" w:cs="Times New Roman"/>
                <w:sz w:val="22"/>
                <w:szCs w:val="22"/>
              </w:rPr>
              <w:t>, sob as penas da lei, que até a presente data inexistem fatos impeditivos para sua habilitação no presente processo licitatório, ciente da obrigatoriedade de declarar ocorrências posteriores.</w:t>
            </w:r>
          </w:p>
          <w:p w14:paraId="0F5CB3AB" w14:textId="77777777" w:rsidR="00437C15" w:rsidRPr="00437C15" w:rsidRDefault="00437C15" w:rsidP="00437C15">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72656E9A"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14:paraId="3850EEBA" w14:textId="77777777" w:rsidR="00437C15" w:rsidRPr="00437C15" w:rsidRDefault="00437C15" w:rsidP="00437C15">
            <w:pPr>
              <w:keepNext/>
              <w:jc w:val="center"/>
              <w:outlineLvl w:val="1"/>
              <w:rPr>
                <w:rFonts w:ascii="Times New Roman" w:hAnsi="Times New Roman" w:cs="Times New Roman"/>
                <w:b/>
                <w:bCs/>
                <w:snapToGrid w:val="0"/>
                <w:sz w:val="22"/>
                <w:szCs w:val="22"/>
              </w:rPr>
            </w:pPr>
            <w:r w:rsidRPr="00437C15">
              <w:rPr>
                <w:rFonts w:ascii="Times New Roman" w:hAnsi="Times New Roman" w:cs="Times New Roman"/>
                <w:snapToGrid w:val="0"/>
                <w:sz w:val="22"/>
                <w:szCs w:val="22"/>
              </w:rPr>
              <w:t>(Assinatura do representante legal)</w:t>
            </w:r>
          </w:p>
        </w:tc>
      </w:tr>
    </w:tbl>
    <w:p w14:paraId="09A50E9A" w14:textId="77777777" w:rsidR="00437C15" w:rsidRPr="00804D23" w:rsidRDefault="00437C15" w:rsidP="00437C15">
      <w:pPr>
        <w:spacing w:after="120"/>
        <w:rPr>
          <w:snapToGrid w:val="0"/>
          <w:sz w:val="12"/>
          <w:szCs w:val="12"/>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37C15" w:rsidRPr="00437C15" w14:paraId="6B7DF636" w14:textId="77777777" w:rsidTr="00437C15">
        <w:trPr>
          <w:trHeight w:val="4376"/>
        </w:trPr>
        <w:tc>
          <w:tcPr>
            <w:tcW w:w="9214" w:type="dxa"/>
          </w:tcPr>
          <w:p w14:paraId="1C2DDE06" w14:textId="77777777" w:rsidR="00437C15" w:rsidRPr="00437C15" w:rsidRDefault="00437C15" w:rsidP="00437C15">
            <w:pPr>
              <w:keepNext/>
              <w:spacing w:after="120"/>
              <w:ind w:right="-568"/>
              <w:jc w:val="center"/>
              <w:outlineLvl w:val="1"/>
              <w:rPr>
                <w:rFonts w:ascii="Times New Roman" w:hAnsi="Times New Roman" w:cs="Times New Roman"/>
                <w:b/>
                <w:smallCaps/>
                <w:snapToGrid w:val="0"/>
                <w:sz w:val="22"/>
                <w:szCs w:val="22"/>
              </w:rPr>
            </w:pPr>
          </w:p>
          <w:p w14:paraId="26AB48E0" w14:textId="77777777" w:rsidR="00437C15" w:rsidRPr="00437C15" w:rsidRDefault="00437C15" w:rsidP="00437C15">
            <w:pPr>
              <w:keepNext/>
              <w:spacing w:after="120"/>
              <w:ind w:right="-568"/>
              <w:jc w:val="center"/>
              <w:outlineLvl w:val="1"/>
              <w:rPr>
                <w:rFonts w:ascii="Times New Roman" w:hAnsi="Times New Roman" w:cs="Times New Roman"/>
                <w:b/>
                <w:caps/>
                <w:snapToGrid w:val="0"/>
                <w:sz w:val="22"/>
                <w:szCs w:val="22"/>
                <w:u w:val="single"/>
              </w:rPr>
            </w:pPr>
            <w:r w:rsidRPr="00437C15">
              <w:rPr>
                <w:rFonts w:ascii="Times New Roman" w:hAnsi="Times New Roman" w:cs="Times New Roman"/>
                <w:b/>
                <w:caps/>
                <w:snapToGrid w:val="0"/>
                <w:sz w:val="22"/>
                <w:szCs w:val="22"/>
                <w:u w:val="single"/>
              </w:rPr>
              <w:t>Declaração</w:t>
            </w:r>
          </w:p>
          <w:p w14:paraId="141771CD" w14:textId="77777777" w:rsidR="00437C15" w:rsidRPr="00437C15" w:rsidRDefault="00437C15" w:rsidP="00437C15">
            <w:pPr>
              <w:spacing w:after="120"/>
              <w:ind w:right="-568"/>
              <w:jc w:val="center"/>
              <w:rPr>
                <w:rFonts w:ascii="Times New Roman" w:hAnsi="Times New Roman" w:cs="Times New Roman"/>
                <w:snapToGrid w:val="0"/>
                <w:sz w:val="22"/>
                <w:szCs w:val="22"/>
              </w:rPr>
            </w:pPr>
          </w:p>
          <w:p w14:paraId="62757054" w14:textId="77777777" w:rsidR="00437C15" w:rsidRPr="00437C15" w:rsidRDefault="00437C15" w:rsidP="00437C15">
            <w:pPr>
              <w:spacing w:after="12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 xml:space="preserve">_______________ (Nome da empresa) _________________________ inscrita no CNPJ nº _____________________, por intermédio de seu representante legal </w:t>
            </w:r>
            <w:proofErr w:type="gramStart"/>
            <w:r w:rsidRPr="00437C15">
              <w:rPr>
                <w:rFonts w:ascii="Times New Roman" w:hAnsi="Times New Roman" w:cs="Times New Roman"/>
                <w:snapToGrid w:val="0"/>
                <w:sz w:val="22"/>
                <w:szCs w:val="22"/>
              </w:rPr>
              <w:t>o(</w:t>
            </w:r>
            <w:proofErr w:type="gramEnd"/>
            <w:r w:rsidRPr="00437C15">
              <w:rPr>
                <w:rFonts w:ascii="Times New Roman" w:hAnsi="Times New Roman" w:cs="Times New Roman"/>
                <w:snapToGrid w:val="0"/>
                <w:sz w:val="22"/>
                <w:szCs w:val="22"/>
              </w:rPr>
              <w:t xml:space="preserve">a) </w:t>
            </w:r>
            <w:proofErr w:type="spellStart"/>
            <w:r w:rsidRPr="00437C15">
              <w:rPr>
                <w:rFonts w:ascii="Times New Roman" w:hAnsi="Times New Roman" w:cs="Times New Roman"/>
                <w:snapToGrid w:val="0"/>
                <w:sz w:val="22"/>
                <w:szCs w:val="22"/>
              </w:rPr>
              <w:t>Sr</w:t>
            </w:r>
            <w:proofErr w:type="spellEnd"/>
            <w:r w:rsidRPr="00437C15">
              <w:rPr>
                <w:rFonts w:ascii="Times New Roman" w:hAnsi="Times New Roman" w:cs="Times New Roman"/>
                <w:snapToGrid w:val="0"/>
                <w:sz w:val="22"/>
                <w:szCs w:val="22"/>
              </w:rPr>
              <w:t>(a)  _______________________</w:t>
            </w:r>
            <w:r w:rsidRPr="00437C15">
              <w:rPr>
                <w:rFonts w:ascii="Times New Roman" w:hAnsi="Times New Roman" w:cs="Times New Roman"/>
                <w:b/>
                <w:bCs/>
                <w:snapToGrid w:val="0"/>
                <w:sz w:val="22"/>
                <w:szCs w:val="22"/>
              </w:rPr>
              <w:t>,</w:t>
            </w:r>
            <w:r w:rsidRPr="00437C15">
              <w:rPr>
                <w:rFonts w:ascii="Times New Roman" w:hAnsi="Times New Roman" w:cs="Times New Roman"/>
                <w:snapToGrid w:val="0"/>
                <w:sz w:val="22"/>
                <w:szCs w:val="22"/>
              </w:rPr>
              <w:t xml:space="preserve"> portador(a) da carteira de identidade nº ______________________ e do CPF nº _____________________, </w:t>
            </w:r>
            <w:r w:rsidRPr="00437C15">
              <w:rPr>
                <w:rFonts w:ascii="Times New Roman" w:hAnsi="Times New Roman" w:cs="Times New Roman"/>
                <w:b/>
                <w:bCs/>
                <w:snapToGrid w:val="0"/>
                <w:sz w:val="22"/>
                <w:szCs w:val="22"/>
              </w:rPr>
              <w:t>DECLARA</w:t>
            </w:r>
            <w:r w:rsidRPr="00437C15">
              <w:rPr>
                <w:rFonts w:ascii="Times New Roman" w:hAnsi="Times New Roman" w:cs="Times New Roman"/>
                <w:snapToGrid w:val="0"/>
                <w:sz w:val="22"/>
                <w:szCs w:val="22"/>
              </w:rPr>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4E6342D2" w14:textId="77777777" w:rsidR="00437C15" w:rsidRPr="00437C15" w:rsidRDefault="00437C15" w:rsidP="00437C15">
            <w:pPr>
              <w:spacing w:after="120"/>
              <w:ind w:left="1630" w:hanging="1631"/>
              <w:rPr>
                <w:rFonts w:ascii="Times New Roman" w:hAnsi="Times New Roman" w:cs="Times New Roman"/>
                <w:sz w:val="22"/>
                <w:szCs w:val="22"/>
              </w:rPr>
            </w:pPr>
            <w:r w:rsidRPr="00437C15">
              <w:rPr>
                <w:rFonts w:ascii="Times New Roman" w:hAnsi="Times New Roman" w:cs="Times New Roman"/>
                <w:sz w:val="22"/>
                <w:szCs w:val="22"/>
              </w:rPr>
              <w:t xml:space="preserve">     Ressalva: emprega menor, a partir de quatorze anos, na condição de aprendiz </w:t>
            </w:r>
            <w:proofErr w:type="gramStart"/>
            <w:r w:rsidRPr="00437C15">
              <w:rPr>
                <w:rFonts w:ascii="Times New Roman" w:hAnsi="Times New Roman" w:cs="Times New Roman"/>
                <w:sz w:val="22"/>
                <w:szCs w:val="22"/>
              </w:rPr>
              <w:t xml:space="preserve">(   </w:t>
            </w:r>
            <w:proofErr w:type="gramEnd"/>
            <w:r w:rsidRPr="00437C15">
              <w:rPr>
                <w:rFonts w:ascii="Times New Roman" w:hAnsi="Times New Roman" w:cs="Times New Roman"/>
                <w:sz w:val="22"/>
                <w:szCs w:val="22"/>
              </w:rPr>
              <w:t>)</w:t>
            </w:r>
          </w:p>
          <w:p w14:paraId="5107593D" w14:textId="77777777" w:rsidR="00437C15" w:rsidRPr="00437C15" w:rsidRDefault="00437C15" w:rsidP="00437C15">
            <w:pPr>
              <w:spacing w:after="12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Observação: em caso afirmativo, assinalar a ressalva acima.</w:t>
            </w:r>
          </w:p>
          <w:p w14:paraId="21F76908" w14:textId="77777777" w:rsidR="00437C15" w:rsidRPr="00437C15" w:rsidRDefault="00437C15" w:rsidP="00437C15">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2B8512A7"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14:paraId="2B2953BB"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(Assinatura do representante legal)</w:t>
            </w:r>
          </w:p>
        </w:tc>
      </w:tr>
    </w:tbl>
    <w:p w14:paraId="5A5B682E" w14:textId="399DE9CE" w:rsidR="00437C15" w:rsidRPr="00804D23" w:rsidRDefault="00437C15" w:rsidP="00437C15">
      <w:pPr>
        <w:spacing w:after="200" w:line="276" w:lineRule="auto"/>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3258CF9E" wp14:editId="365A19D6">
                <wp:simplePos x="0" y="0"/>
                <wp:positionH relativeFrom="column">
                  <wp:posOffset>110490</wp:posOffset>
                </wp:positionH>
                <wp:positionV relativeFrom="paragraph">
                  <wp:posOffset>157480</wp:posOffset>
                </wp:positionV>
                <wp:extent cx="5827395" cy="2334895"/>
                <wp:effectExtent l="10795" t="10160" r="10160" b="7620"/>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2334895"/>
                        </a:xfrm>
                        <a:prstGeom prst="rect">
                          <a:avLst/>
                        </a:prstGeom>
                        <a:solidFill>
                          <a:srgbClr val="FFFFFF"/>
                        </a:solidFill>
                        <a:ln w="9525">
                          <a:solidFill>
                            <a:srgbClr val="000000"/>
                          </a:solidFill>
                          <a:miter lim="800000"/>
                          <a:headEnd/>
                          <a:tailEnd/>
                        </a:ln>
                      </wps:spPr>
                      <wps:txbx>
                        <w:txbxContent>
                          <w:p w14:paraId="1421A15D" w14:textId="77777777" w:rsidR="00AD6E06" w:rsidRPr="00437C15" w:rsidRDefault="00AD6E06" w:rsidP="00437C15">
                            <w:pPr>
                              <w:pStyle w:val="Ttulo2"/>
                              <w:spacing w:after="120" w:line="24" w:lineRule="atLeast"/>
                              <w:rPr>
                                <w:bCs/>
                                <w:smallCaps/>
                                <w:sz w:val="22"/>
                                <w:szCs w:val="22"/>
                                <w:u w:val="single"/>
                              </w:rPr>
                            </w:pPr>
                            <w:r w:rsidRPr="00437C15">
                              <w:rPr>
                                <w:bCs/>
                                <w:smallCaps/>
                                <w:sz w:val="22"/>
                                <w:szCs w:val="22"/>
                                <w:u w:val="single"/>
                              </w:rPr>
                              <w:t>Declaração</w:t>
                            </w:r>
                          </w:p>
                          <w:p w14:paraId="693832C4" w14:textId="77777777" w:rsidR="00AD6E06" w:rsidRPr="00437C15" w:rsidRDefault="00AD6E06" w:rsidP="00437C15">
                            <w:pPr>
                              <w:spacing w:line="24" w:lineRule="atLeast"/>
                              <w:jc w:val="both"/>
                              <w:rPr>
                                <w:rFonts w:ascii="Times New Roman" w:hAnsi="Times New Roman" w:cs="Times New Roman"/>
                                <w:sz w:val="22"/>
                                <w:szCs w:val="22"/>
                              </w:rPr>
                            </w:pPr>
                          </w:p>
                          <w:p w14:paraId="2C007C12" w14:textId="77777777" w:rsidR="00AD6E06" w:rsidRPr="00437C15" w:rsidRDefault="00AD6E06" w:rsidP="00437C15">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___________</w:t>
                            </w:r>
                            <w:proofErr w:type="gramStart"/>
                            <w:r w:rsidRPr="00437C15">
                              <w:rPr>
                                <w:rFonts w:ascii="Times New Roman" w:hAnsi="Times New Roman" w:cs="Times New Roman"/>
                                <w:sz w:val="22"/>
                                <w:szCs w:val="22"/>
                              </w:rPr>
                              <w:t>(</w:t>
                            </w:r>
                            <w:proofErr w:type="gramEnd"/>
                            <w:r w:rsidRPr="00437C15">
                              <w:rPr>
                                <w:rFonts w:ascii="Times New Roman" w:hAnsi="Times New Roman" w:cs="Times New Roman"/>
                                <w:sz w:val="22"/>
                                <w:szCs w:val="22"/>
                              </w:rPr>
                              <w:t xml:space="preserve">Nome da empresa)_________ inscrita no CNPJ nº ___________, por intermédio de seu representante legal o(a) </w:t>
                            </w:r>
                            <w:proofErr w:type="spellStart"/>
                            <w:r w:rsidRPr="00437C15">
                              <w:rPr>
                                <w:rFonts w:ascii="Times New Roman" w:hAnsi="Times New Roman" w:cs="Times New Roman"/>
                                <w:sz w:val="22"/>
                                <w:szCs w:val="22"/>
                              </w:rPr>
                              <w:t>Sr</w:t>
                            </w:r>
                            <w:proofErr w:type="spellEnd"/>
                            <w:r w:rsidRPr="00437C15">
                              <w:rPr>
                                <w:rFonts w:ascii="Times New Roman" w:hAnsi="Times New Roman" w:cs="Times New Roman"/>
                                <w:sz w:val="22"/>
                                <w:szCs w:val="22"/>
                              </w:rPr>
                              <w:t>(a)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14:paraId="29A4837A" w14:textId="77777777" w:rsidR="00AD6E06" w:rsidRPr="00437C15" w:rsidRDefault="00AD6E06"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14:paraId="275496FE" w14:textId="77777777" w:rsidR="00AD6E06" w:rsidRPr="00437C15" w:rsidRDefault="00AD6E06"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14:paraId="73316689" w14:textId="77777777" w:rsidR="00AD6E06" w:rsidRPr="00437C15" w:rsidRDefault="00AD6E06" w:rsidP="00437C15">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14:paraId="493794EC" w14:textId="77777777" w:rsidR="00AD6E06" w:rsidRPr="00437C15" w:rsidRDefault="00AD6E06" w:rsidP="00437C15">
                            <w:pPr>
                              <w:spacing w:line="24" w:lineRule="atLeast"/>
                              <w:rPr>
                                <w:rFonts w:ascii="Times New Roman" w:hAnsi="Times New Roman" w:cs="Times New Roman"/>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8.7pt;margin-top:12.4pt;width:458.85pt;height:18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">
                <v:textbox>
                  <w:txbxContent>
                    <w:p w14:paraId="1421A15D" w14:textId="77777777" w:rsidR="00AD6E06" w:rsidRPr="00437C15" w:rsidRDefault="00AD6E06" w:rsidP="00437C15">
                      <w:pPr>
                        <w:pStyle w:val="Ttulo2"/>
                        <w:spacing w:after="120" w:line="24" w:lineRule="atLeast"/>
                        <w:rPr>
                          <w:bCs/>
                          <w:smallCaps/>
                          <w:sz w:val="22"/>
                          <w:szCs w:val="22"/>
                          <w:u w:val="single"/>
                        </w:rPr>
                      </w:pPr>
                      <w:r w:rsidRPr="00437C15">
                        <w:rPr>
                          <w:bCs/>
                          <w:smallCaps/>
                          <w:sz w:val="22"/>
                          <w:szCs w:val="22"/>
                          <w:u w:val="single"/>
                        </w:rPr>
                        <w:t>Declaração</w:t>
                      </w:r>
                    </w:p>
                    <w:p w14:paraId="693832C4" w14:textId="77777777" w:rsidR="00AD6E06" w:rsidRPr="00437C15" w:rsidRDefault="00AD6E06" w:rsidP="00437C15">
                      <w:pPr>
                        <w:spacing w:line="24" w:lineRule="atLeast"/>
                        <w:jc w:val="both"/>
                        <w:rPr>
                          <w:rFonts w:ascii="Times New Roman" w:hAnsi="Times New Roman" w:cs="Times New Roman"/>
                          <w:sz w:val="22"/>
                          <w:szCs w:val="22"/>
                        </w:rPr>
                      </w:pPr>
                    </w:p>
                    <w:p w14:paraId="2C007C12" w14:textId="77777777" w:rsidR="00AD6E06" w:rsidRPr="00437C15" w:rsidRDefault="00AD6E06" w:rsidP="00437C15">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___________</w:t>
                      </w:r>
                      <w:proofErr w:type="gramStart"/>
                      <w:r w:rsidRPr="00437C15">
                        <w:rPr>
                          <w:rFonts w:ascii="Times New Roman" w:hAnsi="Times New Roman" w:cs="Times New Roman"/>
                          <w:sz w:val="22"/>
                          <w:szCs w:val="22"/>
                        </w:rPr>
                        <w:t>(</w:t>
                      </w:r>
                      <w:proofErr w:type="gramEnd"/>
                      <w:r w:rsidRPr="00437C15">
                        <w:rPr>
                          <w:rFonts w:ascii="Times New Roman" w:hAnsi="Times New Roman" w:cs="Times New Roman"/>
                          <w:sz w:val="22"/>
                          <w:szCs w:val="22"/>
                        </w:rPr>
                        <w:t xml:space="preserve">Nome da empresa)_________ inscrita no CNPJ nº ___________, por intermédio de seu representante legal o(a) </w:t>
                      </w:r>
                      <w:proofErr w:type="spellStart"/>
                      <w:r w:rsidRPr="00437C15">
                        <w:rPr>
                          <w:rFonts w:ascii="Times New Roman" w:hAnsi="Times New Roman" w:cs="Times New Roman"/>
                          <w:sz w:val="22"/>
                          <w:szCs w:val="22"/>
                        </w:rPr>
                        <w:t>Sr</w:t>
                      </w:r>
                      <w:proofErr w:type="spellEnd"/>
                      <w:r w:rsidRPr="00437C15">
                        <w:rPr>
                          <w:rFonts w:ascii="Times New Roman" w:hAnsi="Times New Roman" w:cs="Times New Roman"/>
                          <w:sz w:val="22"/>
                          <w:szCs w:val="22"/>
                        </w:rPr>
                        <w:t>(a)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14:paraId="29A4837A" w14:textId="77777777" w:rsidR="00AD6E06" w:rsidRPr="00437C15" w:rsidRDefault="00AD6E06"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14:paraId="275496FE" w14:textId="77777777" w:rsidR="00AD6E06" w:rsidRPr="00437C15" w:rsidRDefault="00AD6E06"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14:paraId="73316689" w14:textId="77777777" w:rsidR="00AD6E06" w:rsidRPr="00437C15" w:rsidRDefault="00AD6E06" w:rsidP="00437C15">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14:paraId="493794EC" w14:textId="77777777" w:rsidR="00AD6E06" w:rsidRPr="00437C15" w:rsidRDefault="00AD6E06" w:rsidP="00437C15">
                      <w:pPr>
                        <w:spacing w:line="24" w:lineRule="atLeast"/>
                        <w:rPr>
                          <w:rFonts w:ascii="Times New Roman" w:hAnsi="Times New Roman" w:cs="Times New Roman"/>
                          <w:sz w:val="22"/>
                          <w:szCs w:val="22"/>
                        </w:rPr>
                      </w:pPr>
                    </w:p>
                  </w:txbxContent>
                </v:textbox>
                <w10:wrap type="square"/>
              </v:shape>
            </w:pict>
          </mc:Fallback>
        </mc:AlternateConten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437C15" w:rsidRPr="00804D23" w14:paraId="57627DF9" w14:textId="77777777" w:rsidTr="00437C15">
        <w:tc>
          <w:tcPr>
            <w:tcW w:w="9214" w:type="dxa"/>
          </w:tcPr>
          <w:p w14:paraId="7FB8A292" w14:textId="77777777" w:rsidR="00437C15" w:rsidRPr="00437C15" w:rsidRDefault="00437C15" w:rsidP="00437C15">
            <w:pPr>
              <w:keepNext/>
              <w:spacing w:after="120"/>
              <w:ind w:right="9"/>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lastRenderedPageBreak/>
              <w:t>Declaração</w:t>
            </w:r>
          </w:p>
          <w:p w14:paraId="6941B086" w14:textId="77777777" w:rsidR="00437C15" w:rsidRPr="00437C15" w:rsidRDefault="00437C15" w:rsidP="00437C15">
            <w:pPr>
              <w:autoSpaceDE w:val="0"/>
              <w:autoSpaceDN w:val="0"/>
              <w:adjustRightInd w:val="0"/>
              <w:ind w:right="9"/>
              <w:jc w:val="center"/>
              <w:rPr>
                <w:rFonts w:ascii="Times New Roman" w:eastAsia="Calibri" w:hAnsi="Times New Roman" w:cs="Times New Roman"/>
                <w:b/>
                <w:bCs/>
                <w:snapToGrid w:val="0"/>
                <w:sz w:val="22"/>
                <w:szCs w:val="22"/>
                <w:u w:val="single"/>
              </w:rPr>
            </w:pPr>
            <w:r w:rsidRPr="00437C15">
              <w:rPr>
                <w:rFonts w:ascii="Times New Roman" w:eastAsia="Calibri" w:hAnsi="Times New Roman" w:cs="Times New Roman"/>
                <w:b/>
                <w:bCs/>
                <w:snapToGrid w:val="0"/>
                <w:sz w:val="22"/>
                <w:szCs w:val="22"/>
                <w:u w:val="single"/>
              </w:rPr>
              <w:t xml:space="preserve"> </w:t>
            </w:r>
          </w:p>
          <w:p w14:paraId="181DFDB1" w14:textId="77777777" w:rsidR="00437C15" w:rsidRPr="00437C15" w:rsidRDefault="00437C15" w:rsidP="00437C15">
            <w:pPr>
              <w:autoSpaceDE w:val="0"/>
              <w:autoSpaceDN w:val="0"/>
              <w:adjustRightInd w:val="0"/>
              <w:ind w:right="9"/>
              <w:jc w:val="center"/>
              <w:rPr>
                <w:rFonts w:ascii="Times New Roman" w:eastAsia="Calibri" w:hAnsi="Times New Roman" w:cs="Times New Roman"/>
                <w:b/>
                <w:bCs/>
                <w:snapToGrid w:val="0"/>
                <w:sz w:val="22"/>
                <w:szCs w:val="22"/>
              </w:rPr>
            </w:pPr>
            <w:r w:rsidRPr="00437C15">
              <w:rPr>
                <w:rFonts w:ascii="Times New Roman" w:eastAsia="Calibri" w:hAnsi="Times New Roman" w:cs="Times New Roman"/>
                <w:b/>
                <w:bCs/>
                <w:snapToGrid w:val="0"/>
                <w:sz w:val="22"/>
                <w:szCs w:val="22"/>
              </w:rPr>
              <w:t>ELABORAÇÃO INDEPENDENTE DE PROPOSTA</w:t>
            </w:r>
          </w:p>
          <w:p w14:paraId="519A3030"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33786D1"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w:t>
            </w:r>
          </w:p>
          <w:p w14:paraId="243BD08D"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5BC75C9" w14:textId="49A7EE8E"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completa do representante da licitante</w:t>
            </w:r>
            <w:r w:rsidRPr="00437C15">
              <w:rPr>
                <w:rFonts w:ascii="Times New Roman" w:eastAsia="Calibri" w:hAnsi="Times New Roman" w:cs="Times New Roman"/>
                <w:snapToGrid w:val="0"/>
                <w:sz w:val="22"/>
                <w:szCs w:val="22"/>
              </w:rPr>
              <w:t>), como representante devidamente constituído de (</w:t>
            </w:r>
            <w:r w:rsidRPr="00437C15">
              <w:rPr>
                <w:rFonts w:ascii="Times New Roman" w:eastAsia="Calibri" w:hAnsi="Times New Roman" w:cs="Times New Roman"/>
                <w:b/>
                <w:snapToGrid w:val="0"/>
                <w:sz w:val="22"/>
                <w:szCs w:val="22"/>
              </w:rPr>
              <w:t>Identificação completa da licitante</w:t>
            </w:r>
            <w:r w:rsidRPr="00437C15">
              <w:rPr>
                <w:rFonts w:ascii="Times New Roman" w:eastAsia="Calibri" w:hAnsi="Times New Roman" w:cs="Times New Roman"/>
                <w:snapToGrid w:val="0"/>
                <w:sz w:val="22"/>
                <w:szCs w:val="22"/>
              </w:rPr>
              <w:t xml:space="preserve">) doravante denominado Licitante, para fins do disposto no Edital de </w:t>
            </w:r>
            <w:r w:rsidRPr="00437C15">
              <w:rPr>
                <w:rFonts w:ascii="Times New Roman" w:eastAsia="Calibri" w:hAnsi="Times New Roman" w:cs="Times New Roman"/>
                <w:b/>
                <w:snapToGrid w:val="0"/>
                <w:sz w:val="22"/>
                <w:szCs w:val="22"/>
              </w:rPr>
              <w:t>Pregão Eletrônico nº</w:t>
            </w:r>
            <w:r w:rsidRPr="00437C15">
              <w:rPr>
                <w:rFonts w:ascii="Times New Roman" w:eastAsia="Calibri" w:hAnsi="Times New Roman" w:cs="Times New Roman"/>
                <w:snapToGrid w:val="0"/>
                <w:sz w:val="22"/>
                <w:szCs w:val="22"/>
              </w:rPr>
              <w:t xml:space="preserve"> </w:t>
            </w:r>
            <w:r w:rsidR="005F7A1E">
              <w:rPr>
                <w:rFonts w:ascii="Times New Roman" w:eastAsia="Calibri" w:hAnsi="Times New Roman" w:cs="Times New Roman"/>
                <w:b/>
                <w:snapToGrid w:val="0"/>
                <w:sz w:val="22"/>
                <w:szCs w:val="22"/>
              </w:rPr>
              <w:t>2</w:t>
            </w:r>
            <w:r w:rsidR="006A35AE">
              <w:rPr>
                <w:rFonts w:ascii="Times New Roman" w:eastAsia="Calibri" w:hAnsi="Times New Roman" w:cs="Times New Roman"/>
                <w:b/>
                <w:snapToGrid w:val="0"/>
                <w:sz w:val="22"/>
                <w:szCs w:val="22"/>
              </w:rPr>
              <w:t>0/2016</w:t>
            </w:r>
            <w:r w:rsidRPr="00437C15">
              <w:rPr>
                <w:rFonts w:ascii="Times New Roman" w:eastAsia="Calibri" w:hAnsi="Times New Roman" w:cs="Times New Roman"/>
                <w:b/>
                <w:snapToGrid w:val="0"/>
                <w:sz w:val="22"/>
                <w:szCs w:val="22"/>
              </w:rPr>
              <w:t>,</w:t>
            </w:r>
            <w:r w:rsidRPr="00437C15">
              <w:rPr>
                <w:rFonts w:ascii="Times New Roman" w:eastAsia="Calibri" w:hAnsi="Times New Roman" w:cs="Times New Roman"/>
                <w:snapToGrid w:val="0"/>
                <w:sz w:val="22"/>
                <w:szCs w:val="22"/>
              </w:rPr>
              <w:t xml:space="preserve"> declara, sob as penas da lei, em especial o art. 299 do Código Penal Brasileiro, que:</w:t>
            </w:r>
          </w:p>
          <w:p w14:paraId="49FF5B36"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645B137C" w14:textId="77777777" w:rsidR="00437C15" w:rsidRPr="00437C15" w:rsidRDefault="00437C15" w:rsidP="00404666">
            <w:pPr>
              <w:numPr>
                <w:ilvl w:val="0"/>
                <w:numId w:val="9"/>
              </w:numPr>
              <w:autoSpaceDE w:val="0"/>
              <w:autoSpaceDN w:val="0"/>
              <w:adjustRightInd w:val="0"/>
              <w:ind w:right="9"/>
              <w:jc w:val="both"/>
              <w:rPr>
                <w:rFonts w:ascii="Times New Roman" w:eastAsia="Calibri" w:hAnsi="Times New Roman" w:cs="Times New Roman"/>
                <w:snapToGrid w:val="0"/>
                <w:sz w:val="22"/>
                <w:szCs w:val="22"/>
              </w:rPr>
            </w:pPr>
            <w:proofErr w:type="gramStart"/>
            <w:r w:rsidRPr="00437C15">
              <w:rPr>
                <w:rFonts w:ascii="Times New Roman" w:eastAsia="Calibri" w:hAnsi="Times New Roman" w:cs="Times New Roman"/>
                <w:snapToGrid w:val="0"/>
                <w:sz w:val="22"/>
                <w:szCs w:val="22"/>
              </w:rPr>
              <w:t>a</w:t>
            </w:r>
            <w:proofErr w:type="gramEnd"/>
            <w:r w:rsidRPr="00437C15">
              <w:rPr>
                <w:rFonts w:ascii="Times New Roman" w:eastAsia="Calibri" w:hAnsi="Times New Roman" w:cs="Times New Roman"/>
                <w:snapToGrid w:val="0"/>
                <w:sz w:val="22"/>
                <w:szCs w:val="22"/>
              </w:rPr>
              <w:t xml:space="preserve">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foi elaborada de maneira independente pela Licitante e o seu conteúdo não foi, no todo ou em parte, direta ou indiretamente, informado, discutido ou recebido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14:paraId="15077954"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5AC659F7" w14:textId="77777777" w:rsidR="00437C15" w:rsidRPr="00437C15" w:rsidRDefault="00437C15" w:rsidP="00404666">
            <w:pPr>
              <w:numPr>
                <w:ilvl w:val="0"/>
                <w:numId w:val="9"/>
              </w:numPr>
              <w:autoSpaceDE w:val="0"/>
              <w:autoSpaceDN w:val="0"/>
              <w:adjustRightInd w:val="0"/>
              <w:ind w:right="9"/>
              <w:jc w:val="both"/>
              <w:rPr>
                <w:rFonts w:ascii="Times New Roman" w:eastAsia="Calibri" w:hAnsi="Times New Roman" w:cs="Times New Roman"/>
                <w:snapToGrid w:val="0"/>
                <w:sz w:val="22"/>
                <w:szCs w:val="22"/>
              </w:rPr>
            </w:pPr>
            <w:proofErr w:type="gramStart"/>
            <w:r w:rsidRPr="00437C15">
              <w:rPr>
                <w:rFonts w:ascii="Times New Roman" w:eastAsia="Calibri" w:hAnsi="Times New Roman" w:cs="Times New Roman"/>
                <w:snapToGrid w:val="0"/>
                <w:sz w:val="22"/>
                <w:szCs w:val="22"/>
              </w:rPr>
              <w:t>a</w:t>
            </w:r>
            <w:proofErr w:type="gramEnd"/>
            <w:r w:rsidRPr="00437C15">
              <w:rPr>
                <w:rFonts w:ascii="Times New Roman" w:eastAsia="Calibri" w:hAnsi="Times New Roman" w:cs="Times New Roman"/>
                <w:snapToGrid w:val="0"/>
                <w:sz w:val="22"/>
                <w:szCs w:val="22"/>
              </w:rPr>
              <w:t xml:space="preserve"> intenção de apresentar a proposta elaborada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informada, discutida ou recebida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14:paraId="06763964"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008470F2" w14:textId="77777777" w:rsidR="00437C15" w:rsidRPr="00437C15" w:rsidRDefault="00437C15" w:rsidP="00404666">
            <w:pPr>
              <w:numPr>
                <w:ilvl w:val="0"/>
                <w:numId w:val="9"/>
              </w:numPr>
              <w:autoSpaceDE w:val="0"/>
              <w:autoSpaceDN w:val="0"/>
              <w:adjustRightInd w:val="0"/>
              <w:ind w:right="9"/>
              <w:jc w:val="both"/>
              <w:rPr>
                <w:rFonts w:ascii="Times New Roman" w:eastAsia="Calibri" w:hAnsi="Times New Roman" w:cs="Times New Roman"/>
                <w:snapToGrid w:val="0"/>
                <w:sz w:val="22"/>
                <w:szCs w:val="22"/>
              </w:rPr>
            </w:pPr>
            <w:proofErr w:type="gramStart"/>
            <w:r w:rsidRPr="00437C15">
              <w:rPr>
                <w:rFonts w:ascii="Times New Roman" w:eastAsia="Calibri" w:hAnsi="Times New Roman" w:cs="Times New Roman"/>
                <w:snapToGrid w:val="0"/>
                <w:sz w:val="22"/>
                <w:szCs w:val="22"/>
              </w:rPr>
              <w:t>que</w:t>
            </w:r>
            <w:proofErr w:type="gramEnd"/>
            <w:r w:rsidRPr="00437C15">
              <w:rPr>
                <w:rFonts w:ascii="Times New Roman" w:eastAsia="Calibri" w:hAnsi="Times New Roman" w:cs="Times New Roman"/>
                <w:snapToGrid w:val="0"/>
                <w:sz w:val="22"/>
                <w:szCs w:val="22"/>
              </w:rPr>
              <w:t xml:space="preserve"> não tentou, por qualquer meio ou por qualquer pessoa, influir na decisão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quanto a participar ou não da referida licitação;</w:t>
            </w:r>
          </w:p>
          <w:p w14:paraId="73EDAF8E"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0074CAE9" w14:textId="77777777" w:rsidR="00437C15" w:rsidRPr="00437C15" w:rsidRDefault="00437C15" w:rsidP="00404666">
            <w:pPr>
              <w:numPr>
                <w:ilvl w:val="0"/>
                <w:numId w:val="9"/>
              </w:numPr>
              <w:autoSpaceDE w:val="0"/>
              <w:autoSpaceDN w:val="0"/>
              <w:adjustRightInd w:val="0"/>
              <w:ind w:right="9"/>
              <w:jc w:val="both"/>
              <w:rPr>
                <w:rFonts w:ascii="Times New Roman" w:eastAsia="Calibri" w:hAnsi="Times New Roman" w:cs="Times New Roman"/>
                <w:snapToGrid w:val="0"/>
                <w:sz w:val="22"/>
                <w:szCs w:val="22"/>
              </w:rPr>
            </w:pPr>
            <w:proofErr w:type="gramStart"/>
            <w:r w:rsidRPr="00437C15">
              <w:rPr>
                <w:rFonts w:ascii="Times New Roman" w:eastAsia="Calibri" w:hAnsi="Times New Roman" w:cs="Times New Roman"/>
                <w:snapToGrid w:val="0"/>
                <w:sz w:val="22"/>
                <w:szCs w:val="22"/>
              </w:rPr>
              <w:t>que</w:t>
            </w:r>
            <w:proofErr w:type="gramEnd"/>
            <w:r w:rsidRPr="00437C15">
              <w:rPr>
                <w:rFonts w:ascii="Times New Roman" w:eastAsia="Calibri" w:hAnsi="Times New Roman" w:cs="Times New Roman"/>
                <w:snapToGrid w:val="0"/>
                <w:sz w:val="22"/>
                <w:szCs w:val="22"/>
              </w:rPr>
              <w:t xml:space="preserv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será, no todo ou em parte, direta ou indiretamente, comunicado ou discutido com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antes da adjudicação do objeto da referida licitação;</w:t>
            </w:r>
          </w:p>
          <w:p w14:paraId="1B98F017"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553F529C" w14:textId="77777777" w:rsidR="00437C15" w:rsidRPr="00437C15" w:rsidRDefault="00437C15" w:rsidP="00404666">
            <w:pPr>
              <w:numPr>
                <w:ilvl w:val="0"/>
                <w:numId w:val="9"/>
              </w:numPr>
              <w:autoSpaceDE w:val="0"/>
              <w:autoSpaceDN w:val="0"/>
              <w:adjustRightInd w:val="0"/>
              <w:ind w:right="9"/>
              <w:jc w:val="both"/>
              <w:rPr>
                <w:rFonts w:ascii="Times New Roman" w:eastAsia="Calibri" w:hAnsi="Times New Roman" w:cs="Times New Roman"/>
                <w:snapToGrid w:val="0"/>
                <w:sz w:val="22"/>
                <w:szCs w:val="22"/>
              </w:rPr>
            </w:pPr>
            <w:proofErr w:type="gramStart"/>
            <w:r w:rsidRPr="00437C15">
              <w:rPr>
                <w:rFonts w:ascii="Times New Roman" w:eastAsia="Calibri" w:hAnsi="Times New Roman" w:cs="Times New Roman"/>
                <w:snapToGrid w:val="0"/>
                <w:sz w:val="22"/>
                <w:szCs w:val="22"/>
              </w:rPr>
              <w:t>que</w:t>
            </w:r>
            <w:proofErr w:type="gramEnd"/>
            <w:r w:rsidRPr="00437C15">
              <w:rPr>
                <w:rFonts w:ascii="Times New Roman" w:eastAsia="Calibri" w:hAnsi="Times New Roman" w:cs="Times New Roman"/>
                <w:snapToGrid w:val="0"/>
                <w:sz w:val="22"/>
                <w:szCs w:val="22"/>
              </w:rPr>
              <w:t xml:space="preserv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no todo ou em parte, direta ou indiretamente, informado, discutido ou recebido de qualquer integrante do Ministério de Minas e Energia antes da abertura oficial das propostas; e</w:t>
            </w:r>
          </w:p>
          <w:p w14:paraId="79510F1C"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35BDA500" w14:textId="77777777" w:rsidR="00437C15" w:rsidRPr="00437C15" w:rsidRDefault="00437C15" w:rsidP="00404666">
            <w:pPr>
              <w:numPr>
                <w:ilvl w:val="0"/>
                <w:numId w:val="9"/>
              </w:numPr>
              <w:autoSpaceDE w:val="0"/>
              <w:autoSpaceDN w:val="0"/>
              <w:adjustRightInd w:val="0"/>
              <w:ind w:right="9"/>
              <w:jc w:val="both"/>
              <w:rPr>
                <w:rFonts w:ascii="Times New Roman" w:eastAsia="Calibri" w:hAnsi="Times New Roman" w:cs="Times New Roman"/>
                <w:snapToGrid w:val="0"/>
                <w:sz w:val="22"/>
                <w:szCs w:val="22"/>
              </w:rPr>
            </w:pPr>
            <w:proofErr w:type="gramStart"/>
            <w:r w:rsidRPr="00437C15">
              <w:rPr>
                <w:rFonts w:ascii="Times New Roman" w:eastAsia="Calibri" w:hAnsi="Times New Roman" w:cs="Times New Roman"/>
                <w:snapToGrid w:val="0"/>
                <w:sz w:val="22"/>
                <w:szCs w:val="22"/>
              </w:rPr>
              <w:t>que</w:t>
            </w:r>
            <w:proofErr w:type="gramEnd"/>
            <w:r w:rsidRPr="00437C15">
              <w:rPr>
                <w:rFonts w:ascii="Times New Roman" w:eastAsia="Calibri" w:hAnsi="Times New Roman" w:cs="Times New Roman"/>
                <w:snapToGrid w:val="0"/>
                <w:sz w:val="22"/>
                <w:szCs w:val="22"/>
              </w:rPr>
              <w:t xml:space="preserve"> está plenamente ciente do teor e da extensão desta declaração e que detém plenos poderes e informações para firmá-la.</w:t>
            </w:r>
          </w:p>
          <w:p w14:paraId="476FC658"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618F38A"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 xml:space="preserve">____________________, em ___ de ______________ </w:t>
            </w:r>
            <w:proofErr w:type="spellStart"/>
            <w:r w:rsidRPr="00437C15">
              <w:rPr>
                <w:rFonts w:ascii="Times New Roman" w:eastAsia="Calibri" w:hAnsi="Times New Roman" w:cs="Times New Roman"/>
                <w:snapToGrid w:val="0"/>
                <w:sz w:val="22"/>
                <w:szCs w:val="22"/>
              </w:rPr>
              <w:t>de</w:t>
            </w:r>
            <w:proofErr w:type="spellEnd"/>
            <w:r w:rsidRPr="00437C15">
              <w:rPr>
                <w:rFonts w:ascii="Times New Roman" w:eastAsia="Calibri" w:hAnsi="Times New Roman" w:cs="Times New Roman"/>
                <w:snapToGrid w:val="0"/>
                <w:sz w:val="22"/>
                <w:szCs w:val="22"/>
              </w:rPr>
              <w:t xml:space="preserve"> 2016.</w:t>
            </w:r>
          </w:p>
          <w:p w14:paraId="2643B93F"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p>
          <w:p w14:paraId="0F265DA3"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________________________________________________________</w:t>
            </w:r>
          </w:p>
          <w:p w14:paraId="4DE2EF16" w14:textId="77777777" w:rsidR="00437C15" w:rsidRPr="00437C15" w:rsidRDefault="00437C15" w:rsidP="00437C15">
            <w:pPr>
              <w:widowControl w:val="0"/>
              <w:ind w:right="9"/>
              <w:jc w:val="center"/>
              <w:rPr>
                <w:rFonts w:ascii="Times New Roman" w:hAnsi="Times New Roman" w:cs="Times New Roman"/>
                <w:b/>
                <w:snapToGrid w:val="0"/>
                <w:sz w:val="22"/>
                <w:szCs w:val="22"/>
              </w:rPr>
            </w:pPr>
            <w:r w:rsidRPr="00437C15">
              <w:rPr>
                <w:rFonts w:ascii="Times New Roman" w:eastAsia="Calibri" w:hAnsi="Times New Roman" w:cs="Times New Roman"/>
                <w:snapToGrid w:val="0"/>
                <w:sz w:val="22"/>
                <w:szCs w:val="22"/>
              </w:rPr>
              <w:t>(representante legal da licitante no âmbito da licitação, com identificação completa</w:t>
            </w:r>
            <w:proofErr w:type="gramStart"/>
            <w:r w:rsidRPr="00437C15">
              <w:rPr>
                <w:rFonts w:ascii="Times New Roman" w:eastAsia="Calibri" w:hAnsi="Times New Roman" w:cs="Times New Roman"/>
                <w:snapToGrid w:val="0"/>
                <w:sz w:val="22"/>
                <w:szCs w:val="22"/>
              </w:rPr>
              <w:t>)</w:t>
            </w:r>
            <w:proofErr w:type="gramEnd"/>
          </w:p>
          <w:p w14:paraId="15FAF3AA" w14:textId="77777777" w:rsidR="00437C15" w:rsidRPr="00437C15" w:rsidRDefault="00437C15" w:rsidP="00437C15">
            <w:pPr>
              <w:spacing w:after="200" w:line="276" w:lineRule="auto"/>
              <w:jc w:val="center"/>
              <w:rPr>
                <w:rFonts w:ascii="Times New Roman" w:hAnsi="Times New Roman" w:cs="Times New Roman"/>
                <w:b/>
                <w:snapToGrid w:val="0"/>
                <w:sz w:val="22"/>
                <w:szCs w:val="22"/>
              </w:rPr>
            </w:pPr>
            <w:r w:rsidRPr="00437C15">
              <w:rPr>
                <w:rFonts w:ascii="Times New Roman" w:hAnsi="Times New Roman" w:cs="Times New Roman"/>
                <w:snapToGrid w:val="0"/>
                <w:sz w:val="22"/>
                <w:szCs w:val="22"/>
              </w:rPr>
              <w:br w:type="page"/>
            </w:r>
          </w:p>
        </w:tc>
      </w:tr>
    </w:tbl>
    <w:p w14:paraId="7887A2A7" w14:textId="77777777" w:rsidR="00437C15" w:rsidRPr="00804D23" w:rsidRDefault="00437C15" w:rsidP="00437C15">
      <w:pPr>
        <w:tabs>
          <w:tab w:val="left" w:pos="9356"/>
        </w:tabs>
        <w:ind w:left="284"/>
        <w:rPr>
          <w:snapToGrid w:val="0"/>
        </w:rPr>
      </w:pPr>
    </w:p>
    <w:p w14:paraId="0677E1C6" w14:textId="77777777" w:rsidR="00437C15" w:rsidRDefault="00437C15" w:rsidP="00437C15">
      <w:pPr>
        <w:tabs>
          <w:tab w:val="left" w:pos="9356"/>
        </w:tabs>
        <w:ind w:left="284"/>
        <w:rPr>
          <w:snapToGrid w:val="0"/>
        </w:rPr>
      </w:pPr>
    </w:p>
    <w:p w14:paraId="1ED12C54" w14:textId="77777777" w:rsidR="00437C15" w:rsidRDefault="00437C15" w:rsidP="00437C15">
      <w:pPr>
        <w:tabs>
          <w:tab w:val="left" w:pos="9356"/>
        </w:tabs>
        <w:ind w:left="284"/>
        <w:rPr>
          <w:snapToGrid w:val="0"/>
        </w:rPr>
      </w:pPr>
    </w:p>
    <w:p w14:paraId="599E665C" w14:textId="77777777" w:rsidR="00437C15" w:rsidRDefault="00437C15" w:rsidP="00437C15">
      <w:pPr>
        <w:tabs>
          <w:tab w:val="left" w:pos="9356"/>
        </w:tabs>
        <w:ind w:left="284"/>
        <w:rPr>
          <w:snapToGrid w:val="0"/>
        </w:rPr>
      </w:pPr>
    </w:p>
    <w:p w14:paraId="2CC9BB14" w14:textId="77777777" w:rsidR="00437C15" w:rsidRDefault="00437C15" w:rsidP="00437C15">
      <w:pPr>
        <w:tabs>
          <w:tab w:val="left" w:pos="9356"/>
        </w:tabs>
        <w:ind w:left="284"/>
        <w:rPr>
          <w:snapToGrid w:val="0"/>
        </w:rPr>
      </w:pPr>
    </w:p>
    <w:p w14:paraId="521AB812" w14:textId="77777777" w:rsidR="00437C15" w:rsidRDefault="00437C15" w:rsidP="00437C15">
      <w:pPr>
        <w:tabs>
          <w:tab w:val="left" w:pos="9356"/>
        </w:tabs>
        <w:ind w:left="284"/>
        <w:rPr>
          <w:snapToGrid w:val="0"/>
        </w:rPr>
      </w:pPr>
    </w:p>
    <w:p w14:paraId="66146127" w14:textId="77777777" w:rsidR="00437C15" w:rsidRDefault="00437C15" w:rsidP="00437C15">
      <w:pPr>
        <w:tabs>
          <w:tab w:val="left" w:pos="9356"/>
        </w:tabs>
        <w:ind w:left="284"/>
        <w:rPr>
          <w:snapToGrid w:val="0"/>
        </w:rPr>
      </w:pPr>
    </w:p>
    <w:p w14:paraId="36E01479" w14:textId="77777777" w:rsidR="00437C15" w:rsidRDefault="00437C15" w:rsidP="00437C15">
      <w:pPr>
        <w:tabs>
          <w:tab w:val="left" w:pos="9356"/>
        </w:tabs>
        <w:ind w:left="284"/>
        <w:rPr>
          <w:snapToGrid w:val="0"/>
        </w:rPr>
      </w:pPr>
    </w:p>
    <w:p w14:paraId="4D7E30BC" w14:textId="77777777" w:rsidR="00437C15" w:rsidRDefault="00437C15" w:rsidP="00437C15">
      <w:pPr>
        <w:tabs>
          <w:tab w:val="left" w:pos="9356"/>
        </w:tabs>
        <w:ind w:left="284"/>
        <w:rPr>
          <w:snapToGrid w:val="0"/>
        </w:rPr>
      </w:pPr>
    </w:p>
    <w:p w14:paraId="7D2080C6" w14:textId="77777777" w:rsidR="00437C15" w:rsidRDefault="00437C15" w:rsidP="00437C15">
      <w:pPr>
        <w:tabs>
          <w:tab w:val="left" w:pos="9356"/>
        </w:tabs>
        <w:ind w:left="284"/>
        <w:rPr>
          <w:snapToGrid w:val="0"/>
        </w:rPr>
      </w:pPr>
    </w:p>
    <w:p w14:paraId="7EA9872E" w14:textId="77777777" w:rsidR="00224E17" w:rsidRDefault="00224E17" w:rsidP="00437C15">
      <w:pPr>
        <w:tabs>
          <w:tab w:val="left" w:pos="9356"/>
        </w:tabs>
        <w:ind w:left="284"/>
        <w:rPr>
          <w:snapToGrid w:val="0"/>
        </w:rPr>
      </w:pPr>
    </w:p>
    <w:p w14:paraId="62F91C05" w14:textId="77777777" w:rsidR="00437C15" w:rsidRDefault="00437C15" w:rsidP="00437C15">
      <w:pPr>
        <w:tabs>
          <w:tab w:val="left" w:pos="9356"/>
        </w:tabs>
        <w:ind w:left="284"/>
        <w:rPr>
          <w:snapToGrid w:val="0"/>
        </w:rPr>
      </w:pPr>
    </w:p>
    <w:p w14:paraId="09B4E1D5" w14:textId="77777777" w:rsidR="00437C15" w:rsidRPr="00804D23" w:rsidRDefault="00437C15" w:rsidP="00437C15">
      <w:pPr>
        <w:tabs>
          <w:tab w:val="left" w:pos="9356"/>
        </w:tabs>
        <w:ind w:left="284"/>
        <w:rPr>
          <w:snapToGrid w:val="0"/>
        </w:rPr>
      </w:pPr>
    </w:p>
    <w:p w14:paraId="401D1B35" w14:textId="77777777" w:rsidR="00437C15" w:rsidRPr="00437C15" w:rsidRDefault="00437C15" w:rsidP="00437C15">
      <w:pPr>
        <w:keepNext/>
        <w:pBdr>
          <w:top w:val="single" w:sz="4" w:space="1" w:color="auto"/>
          <w:left w:val="single" w:sz="4" w:space="0" w:color="auto"/>
          <w:bottom w:val="single" w:sz="4" w:space="0" w:color="auto"/>
          <w:right w:val="single" w:sz="4" w:space="0" w:color="auto"/>
        </w:pBdr>
        <w:spacing w:after="120"/>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t>Declaração</w:t>
      </w:r>
    </w:p>
    <w:p w14:paraId="37A99586"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7FDA0447"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69E30663"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4578E1B3"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DECLARAÇÃO DE ENQUADRAMENTO NA</w:t>
      </w:r>
    </w:p>
    <w:p w14:paraId="497772C8"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LEI COMPLEMENTAR Nº 123/06</w:t>
      </w:r>
    </w:p>
    <w:p w14:paraId="067B4BEF"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p>
    <w:p w14:paraId="431CCB2B"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42AB0511"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b/>
          <w:bCs/>
          <w:snapToGrid w:val="0"/>
          <w:sz w:val="22"/>
          <w:szCs w:val="22"/>
        </w:rPr>
      </w:pPr>
    </w:p>
    <w:p w14:paraId="35EE2BDA" w14:textId="66D3FAF8"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 xml:space="preserve">PREGÃO ELETRÔNICO Nº </w:t>
      </w:r>
      <w:r w:rsidR="005F7A1E">
        <w:rPr>
          <w:rFonts w:ascii="Times New Roman" w:hAnsi="Times New Roman" w:cs="Times New Roman"/>
          <w:b/>
          <w:bCs/>
          <w:snapToGrid w:val="0"/>
          <w:sz w:val="22"/>
          <w:szCs w:val="22"/>
        </w:rPr>
        <w:t>2</w:t>
      </w:r>
      <w:r w:rsidR="006A35AE">
        <w:rPr>
          <w:rFonts w:ascii="Times New Roman" w:hAnsi="Times New Roman" w:cs="Times New Roman"/>
          <w:b/>
          <w:bCs/>
          <w:snapToGrid w:val="0"/>
          <w:sz w:val="22"/>
          <w:szCs w:val="22"/>
        </w:rPr>
        <w:t>0/2016</w:t>
      </w:r>
      <w:r w:rsidRPr="00437C15">
        <w:rPr>
          <w:rFonts w:ascii="Times New Roman" w:hAnsi="Times New Roman" w:cs="Times New Roman"/>
          <w:b/>
          <w:bCs/>
          <w:snapToGrid w:val="0"/>
          <w:sz w:val="22"/>
          <w:szCs w:val="22"/>
        </w:rPr>
        <w:t>-MME</w:t>
      </w:r>
    </w:p>
    <w:p w14:paraId="0D151966" w14:textId="2D834555" w:rsidR="00437C15" w:rsidRPr="00BE3E9B"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 xml:space="preserve">Processo nº </w:t>
      </w:r>
      <w:r w:rsidR="0019186F" w:rsidRPr="00173257">
        <w:rPr>
          <w:rFonts w:ascii="Times New Roman" w:hAnsi="Times New Roman" w:cs="Times New Roman"/>
          <w:b/>
          <w:bCs/>
          <w:sz w:val="24"/>
        </w:rPr>
        <w:t>48000.</w:t>
      </w:r>
      <w:r w:rsidR="0019186F">
        <w:rPr>
          <w:rFonts w:ascii="Times New Roman" w:hAnsi="Times New Roman" w:cs="Times New Roman"/>
          <w:b/>
          <w:bCs/>
          <w:sz w:val="24"/>
        </w:rPr>
        <w:t>001216/2016-94</w:t>
      </w:r>
    </w:p>
    <w:p w14:paraId="7D7C114D"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1BB0C078"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66D47B0E"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0081C286"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14:paraId="0D103A84"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 xml:space="preserve">A (nome/razão social) ______________, inscrita no CNPJ nº ____________, por intermédio de seu representante legal, Senhor (a) _______________________, </w:t>
      </w:r>
      <w:proofErr w:type="gramStart"/>
      <w:r w:rsidRPr="00437C15">
        <w:rPr>
          <w:rFonts w:ascii="Times New Roman" w:hAnsi="Times New Roman" w:cs="Times New Roman"/>
          <w:snapToGrid w:val="0"/>
          <w:sz w:val="22"/>
          <w:szCs w:val="22"/>
        </w:rPr>
        <w:t>portador(</w:t>
      </w:r>
      <w:proofErr w:type="gramEnd"/>
      <w:r w:rsidRPr="00437C15">
        <w:rPr>
          <w:rFonts w:ascii="Times New Roman" w:hAnsi="Times New Roman" w:cs="Times New Roman"/>
          <w:snapToGrid w:val="0"/>
          <w:sz w:val="22"/>
          <w:szCs w:val="22"/>
        </w:rPr>
        <w:t xml:space="preserve">a) da Carteira de Identidade nº _____________ e do CPF nº ______________, </w:t>
      </w:r>
      <w:r w:rsidRPr="00437C15">
        <w:rPr>
          <w:rFonts w:ascii="Times New Roman" w:hAnsi="Times New Roman" w:cs="Times New Roman"/>
          <w:b/>
          <w:snapToGrid w:val="0"/>
          <w:sz w:val="22"/>
          <w:szCs w:val="22"/>
        </w:rPr>
        <w:t>DECLARA</w:t>
      </w:r>
      <w:r w:rsidRPr="00437C15">
        <w:rPr>
          <w:rFonts w:ascii="Times New Roman" w:hAnsi="Times New Roman" w:cs="Times New Roman"/>
          <w:snapToGrid w:val="0"/>
          <w:sz w:val="22"/>
          <w:szCs w:val="22"/>
        </w:rPr>
        <w:t xml:space="preserve">, sob as penas da lei, que </w:t>
      </w:r>
      <w:r w:rsidRPr="00437C15">
        <w:rPr>
          <w:rFonts w:ascii="Times New Roman" w:eastAsia="Calibri" w:hAnsi="Times New Roman" w:cs="Times New Roman"/>
          <w:snapToGrid w:val="0"/>
          <w:sz w:val="22"/>
          <w:szCs w:val="22"/>
        </w:rPr>
        <w:t xml:space="preserve">não ultrapassou o limite de faturamento e </w:t>
      </w:r>
      <w:r w:rsidRPr="00437C15">
        <w:rPr>
          <w:rFonts w:ascii="Times New Roman" w:hAnsi="Times New Roman" w:cs="Times New Roman"/>
          <w:snapToGrid w:val="0"/>
          <w:sz w:val="22"/>
          <w:szCs w:val="22"/>
        </w:rPr>
        <w:t xml:space="preserve">cumpre os requisitos legais para a qualificação como </w:t>
      </w:r>
      <w:r w:rsidRPr="00437C15">
        <w:rPr>
          <w:rFonts w:ascii="Times New Roman" w:hAnsi="Times New Roman" w:cs="Times New Roman"/>
          <w:snapToGrid w:val="0"/>
          <w:sz w:val="22"/>
          <w:szCs w:val="22"/>
          <w:u w:val="single"/>
        </w:rPr>
        <w:t xml:space="preserve">microempresa </w:t>
      </w:r>
      <w:r w:rsidRPr="00437C15">
        <w:rPr>
          <w:rFonts w:ascii="Times New Roman" w:hAnsi="Times New Roman" w:cs="Times New Roman"/>
          <w:snapToGrid w:val="0"/>
          <w:sz w:val="22"/>
          <w:szCs w:val="22"/>
        </w:rPr>
        <w:t xml:space="preserve">ou </w:t>
      </w:r>
      <w:r w:rsidRPr="00437C15">
        <w:rPr>
          <w:rFonts w:ascii="Times New Roman" w:hAnsi="Times New Roman" w:cs="Times New Roman"/>
          <w:snapToGrid w:val="0"/>
          <w:sz w:val="22"/>
          <w:szCs w:val="22"/>
          <w:u w:val="single"/>
        </w:rPr>
        <w:t>empresa de pequeno porte</w:t>
      </w:r>
      <w:r w:rsidRPr="00437C15">
        <w:rPr>
          <w:rFonts w:ascii="Times New Roman" w:hAnsi="Times New Roman" w:cs="Times New Roman"/>
          <w:snapToGrid w:val="0"/>
          <w:sz w:val="22"/>
          <w:szCs w:val="22"/>
        </w:rPr>
        <w:t xml:space="preserve">, e atesta a aptidão para usufruir do tratamento favorecido estabelecido nos </w:t>
      </w:r>
      <w:proofErr w:type="spellStart"/>
      <w:r w:rsidRPr="00437C15">
        <w:rPr>
          <w:rFonts w:ascii="Times New Roman" w:hAnsi="Times New Roman" w:cs="Times New Roman"/>
          <w:snapToGrid w:val="0"/>
          <w:sz w:val="22"/>
          <w:szCs w:val="22"/>
        </w:rPr>
        <w:t>arts</w:t>
      </w:r>
      <w:proofErr w:type="spellEnd"/>
      <w:r w:rsidRPr="00437C15">
        <w:rPr>
          <w:rFonts w:ascii="Times New Roman" w:hAnsi="Times New Roman" w:cs="Times New Roman"/>
          <w:snapToGrid w:val="0"/>
          <w:sz w:val="22"/>
          <w:szCs w:val="22"/>
        </w:rPr>
        <w:t xml:space="preserve">. </w:t>
      </w:r>
      <w:proofErr w:type="gramStart"/>
      <w:r w:rsidRPr="00437C15">
        <w:rPr>
          <w:rFonts w:ascii="Times New Roman" w:hAnsi="Times New Roman" w:cs="Times New Roman"/>
          <w:snapToGrid w:val="0"/>
          <w:sz w:val="22"/>
          <w:szCs w:val="22"/>
        </w:rPr>
        <w:t>42 a 49 da Lei Complementar Federal nº</w:t>
      </w:r>
      <w:proofErr w:type="gramEnd"/>
      <w:r w:rsidRPr="00437C15">
        <w:rPr>
          <w:rFonts w:ascii="Times New Roman" w:hAnsi="Times New Roman" w:cs="Times New Roman"/>
          <w:snapToGrid w:val="0"/>
          <w:sz w:val="22"/>
          <w:szCs w:val="22"/>
        </w:rPr>
        <w:t xml:space="preserve"> 123/06, não possuindo nenhum dos impedimentos previstos no § 4º do artigo 3º da referida Lei.</w:t>
      </w:r>
    </w:p>
    <w:p w14:paraId="42A19765"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4C39E0EF"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63770DE2"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695C87DE"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1DD537A7"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14:paraId="17C4B9A4"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7112965A"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w:t>
      </w:r>
    </w:p>
    <w:p w14:paraId="711EE95D"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r w:rsidRPr="00437C15">
        <w:rPr>
          <w:rFonts w:ascii="Times New Roman" w:hAnsi="Times New Roman" w:cs="Times New Roman"/>
          <w:snapToGrid w:val="0"/>
          <w:sz w:val="22"/>
          <w:szCs w:val="22"/>
        </w:rPr>
        <w:t xml:space="preserve">Representante legal, </w:t>
      </w:r>
      <w:r w:rsidRPr="00437C15">
        <w:rPr>
          <w:rFonts w:ascii="Times New Roman" w:eastAsia="Calibri" w:hAnsi="Times New Roman" w:cs="Times New Roman"/>
          <w:snapToGrid w:val="0"/>
          <w:sz w:val="22"/>
          <w:szCs w:val="22"/>
        </w:rPr>
        <w:t xml:space="preserve">com identificação </w:t>
      </w:r>
      <w:proofErr w:type="gramStart"/>
      <w:r w:rsidRPr="00437C15">
        <w:rPr>
          <w:rFonts w:ascii="Times New Roman" w:eastAsia="Calibri" w:hAnsi="Times New Roman" w:cs="Times New Roman"/>
          <w:snapToGrid w:val="0"/>
          <w:sz w:val="22"/>
          <w:szCs w:val="22"/>
        </w:rPr>
        <w:t>completa</w:t>
      </w:r>
      <w:proofErr w:type="gramEnd"/>
    </w:p>
    <w:p w14:paraId="49EB7990"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14:paraId="69A36EFD"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14:paraId="3DE5CC68" w14:textId="77777777" w:rsidR="00437C15" w:rsidRPr="00C17B33" w:rsidRDefault="00437C15" w:rsidP="00437C15">
      <w:pPr>
        <w:pBdr>
          <w:top w:val="single" w:sz="4" w:space="1" w:color="auto"/>
          <w:left w:val="single" w:sz="4" w:space="0" w:color="auto"/>
          <w:bottom w:val="single" w:sz="4" w:space="0" w:color="auto"/>
          <w:right w:val="single" w:sz="4" w:space="0" w:color="auto"/>
        </w:pBdr>
        <w:jc w:val="center"/>
        <w:rPr>
          <w:rFonts w:eastAsia="Calibri"/>
          <w:strike/>
          <w:snapToGrid w:val="0"/>
          <w:szCs w:val="20"/>
        </w:rPr>
      </w:pPr>
    </w:p>
    <w:p w14:paraId="33DF8C39" w14:textId="77777777" w:rsidR="00437C15" w:rsidRPr="00C17B33" w:rsidRDefault="00437C15" w:rsidP="00437C15">
      <w:pPr>
        <w:pBdr>
          <w:top w:val="single" w:sz="4" w:space="1" w:color="auto"/>
          <w:left w:val="single" w:sz="4" w:space="0" w:color="auto"/>
          <w:bottom w:val="single" w:sz="4" w:space="0" w:color="auto"/>
          <w:right w:val="single" w:sz="4" w:space="0" w:color="auto"/>
        </w:pBdr>
        <w:jc w:val="center"/>
        <w:rPr>
          <w:strike/>
          <w:snapToGrid w:val="0"/>
          <w:szCs w:val="20"/>
        </w:rPr>
      </w:pPr>
    </w:p>
    <w:p w14:paraId="22132367" w14:textId="77777777" w:rsidR="00437C15" w:rsidRPr="00C17B33" w:rsidRDefault="00437C15" w:rsidP="00437C15">
      <w:pPr>
        <w:autoSpaceDE w:val="0"/>
        <w:autoSpaceDN w:val="0"/>
        <w:adjustRightInd w:val="0"/>
        <w:jc w:val="both"/>
        <w:rPr>
          <w:strike/>
          <w:snapToGrid w:val="0"/>
          <w:szCs w:val="20"/>
        </w:rPr>
      </w:pPr>
    </w:p>
    <w:p w14:paraId="5341DED7" w14:textId="15DF0506" w:rsidR="00C01DFD" w:rsidRDefault="00C01DFD">
      <w:pPr>
        <w:rPr>
          <w:strike/>
          <w:highlight w:val="yellow"/>
        </w:rPr>
      </w:pPr>
      <w:r>
        <w:rPr>
          <w:strike/>
          <w:highlight w:val="yellow"/>
        </w:rPr>
        <w:br w:type="page"/>
      </w:r>
    </w:p>
    <w:p w14:paraId="239EE4C1" w14:textId="77777777" w:rsidR="00F95AEB" w:rsidRDefault="00F95AEB">
      <w:pPr>
        <w:rPr>
          <w:strike/>
          <w:highlight w:val="yellow"/>
        </w:rPr>
      </w:pPr>
    </w:p>
    <w:p w14:paraId="5C9B7207" w14:textId="77777777" w:rsidR="00F95AEB" w:rsidRDefault="00F95AEB" w:rsidP="00F95AEB">
      <w:pPr>
        <w:ind w:right="-7"/>
        <w:jc w:val="center"/>
        <w:rPr>
          <w:rFonts w:ascii="Times New Roman" w:hAnsi="Times New Roman" w:cs="Times New Roman"/>
          <w:sz w:val="24"/>
        </w:rPr>
      </w:pPr>
    </w:p>
    <w:p w14:paraId="27D084BB" w14:textId="77777777" w:rsidR="00437C15" w:rsidRPr="00C17B33" w:rsidRDefault="00437C15" w:rsidP="00437C15">
      <w:pPr>
        <w:rPr>
          <w:strike/>
          <w:highlight w:val="yellow"/>
        </w:rPr>
      </w:pPr>
    </w:p>
    <w:p w14:paraId="210EAF54" w14:textId="77777777" w:rsidR="00437C15" w:rsidRPr="00C17B33" w:rsidRDefault="00437C15" w:rsidP="00437C15">
      <w:pPr>
        <w:rPr>
          <w:strike/>
          <w:highlight w:val="yellow"/>
        </w:rPr>
      </w:pPr>
    </w:p>
    <w:tbl>
      <w:tblPr>
        <w:tblStyle w:val="Tabelacomgrade"/>
        <w:tblW w:w="0" w:type="auto"/>
        <w:tblLook w:val="04A0" w:firstRow="1" w:lastRow="0" w:firstColumn="1" w:lastColumn="0" w:noHBand="0" w:noVBand="1"/>
      </w:tblPr>
      <w:tblGrid>
        <w:gridCol w:w="9778"/>
      </w:tblGrid>
      <w:tr w:rsidR="00C01DFD" w14:paraId="59905C8E" w14:textId="77777777" w:rsidTr="00C01DFD">
        <w:tc>
          <w:tcPr>
            <w:tcW w:w="9778" w:type="dxa"/>
          </w:tcPr>
          <w:p w14:paraId="123B8F14" w14:textId="7A8D32B3" w:rsidR="00C01DFD" w:rsidRDefault="00ED29E3">
            <w:pPr>
              <w:rPr>
                <w:b/>
                <w:bCs/>
              </w:rPr>
            </w:pPr>
            <w:r>
              <w:rPr>
                <w:b/>
                <w:bCs/>
              </w:rPr>
              <w:br w:type="page"/>
            </w:r>
            <w:r w:rsidR="00C01DFD">
              <w:rPr>
                <w:b/>
                <w:bCs/>
              </w:rPr>
              <w:br w:type="page"/>
            </w:r>
          </w:p>
          <w:p w14:paraId="492F368A"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u w:val="single"/>
              </w:rPr>
            </w:pPr>
            <w:r w:rsidRPr="00C01DFD">
              <w:rPr>
                <w:rFonts w:ascii="Times New Roman" w:eastAsia="Calibri" w:hAnsi="Times New Roman" w:cs="Times New Roman"/>
                <w:b/>
                <w:bCs/>
                <w:sz w:val="22"/>
                <w:szCs w:val="22"/>
                <w:u w:val="single"/>
              </w:rPr>
              <w:t>MODELO DE DECLARAÇÃO</w:t>
            </w:r>
          </w:p>
          <w:p w14:paraId="334C36E8"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u w:val="single"/>
              </w:rPr>
            </w:pPr>
          </w:p>
          <w:p w14:paraId="0DE335E8" w14:textId="77777777" w:rsidR="00C01DFD" w:rsidRPr="00C01DFD" w:rsidRDefault="00C01DFD" w:rsidP="00C01DFD">
            <w:pPr>
              <w:pStyle w:val="Default"/>
              <w:jc w:val="center"/>
              <w:rPr>
                <w:rFonts w:eastAsia="Calibri"/>
                <w:color w:val="auto"/>
                <w:sz w:val="22"/>
                <w:szCs w:val="22"/>
              </w:rPr>
            </w:pPr>
            <w:r w:rsidRPr="00C01DFD">
              <w:rPr>
                <w:rFonts w:eastAsia="Calibri"/>
                <w:bCs/>
                <w:color w:val="auto"/>
                <w:sz w:val="22"/>
                <w:szCs w:val="22"/>
              </w:rPr>
              <w:t>(Redação dada pela Instrução Normativa SLTI/MPOG nº 6, de 23 de dezembro de 2013</w:t>
            </w:r>
            <w:proofErr w:type="gramStart"/>
            <w:r w:rsidRPr="00C01DFD">
              <w:rPr>
                <w:rFonts w:eastAsia="Calibri"/>
                <w:bCs/>
                <w:color w:val="auto"/>
                <w:sz w:val="22"/>
                <w:szCs w:val="22"/>
              </w:rPr>
              <w:t>)</w:t>
            </w:r>
            <w:proofErr w:type="gramEnd"/>
          </w:p>
          <w:p w14:paraId="6097ADAA"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p>
          <w:p w14:paraId="35EE4F4A"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p>
          <w:p w14:paraId="12649F61"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r w:rsidRPr="00C01DFD">
              <w:rPr>
                <w:rFonts w:ascii="Times New Roman" w:eastAsia="Calibri" w:hAnsi="Times New Roman" w:cs="Times New Roman"/>
                <w:b/>
                <w:bCs/>
                <w:sz w:val="22"/>
                <w:szCs w:val="22"/>
              </w:rPr>
              <w:t>DECLARAÇÃO DE CONTRATOS FIRMADOS COM A INICIATIVA PRIVADA E A ADMINISTRAÇÃO PÚBLICA</w:t>
            </w:r>
          </w:p>
          <w:p w14:paraId="39430961"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p>
          <w:p w14:paraId="5BCBB078"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p>
          <w:p w14:paraId="303DCA74"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p>
          <w:p w14:paraId="4D8C9C55" w14:textId="20CA4A18"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DECLARO</w:t>
            </w:r>
            <w:r w:rsidRPr="00C01DFD">
              <w:rPr>
                <w:rFonts w:ascii="Times New Roman" w:eastAsia="Calibri" w:hAnsi="Times New Roman" w:cs="Times New Roman"/>
                <w:sz w:val="22"/>
                <w:szCs w:val="22"/>
              </w:rPr>
              <w:t xml:space="preserve"> que a empr</w:t>
            </w:r>
            <w:r>
              <w:rPr>
                <w:rFonts w:ascii="Times New Roman" w:eastAsia="Calibri" w:hAnsi="Times New Roman" w:cs="Times New Roman"/>
                <w:sz w:val="22"/>
                <w:szCs w:val="22"/>
              </w:rPr>
              <w:t>esa __________________</w:t>
            </w:r>
            <w:r w:rsidRPr="00C01DFD">
              <w:rPr>
                <w:rFonts w:ascii="Times New Roman" w:eastAsia="Calibri" w:hAnsi="Times New Roman" w:cs="Times New Roman"/>
                <w:sz w:val="22"/>
                <w:szCs w:val="22"/>
              </w:rPr>
              <w:t>______________________, inscrita no CNPJ (MF) no____</w:t>
            </w:r>
            <w:r>
              <w:rPr>
                <w:rFonts w:ascii="Times New Roman" w:eastAsia="Calibri" w:hAnsi="Times New Roman" w:cs="Times New Roman"/>
                <w:sz w:val="22"/>
                <w:szCs w:val="22"/>
              </w:rPr>
              <w:t>_______</w:t>
            </w:r>
            <w:r w:rsidRPr="00C01DFD">
              <w:rPr>
                <w:rFonts w:ascii="Times New Roman" w:eastAsia="Calibri" w:hAnsi="Times New Roman" w:cs="Times New Roman"/>
                <w:sz w:val="22"/>
                <w:szCs w:val="22"/>
              </w:rPr>
              <w:t>_____, ins</w:t>
            </w:r>
            <w:r>
              <w:rPr>
                <w:rFonts w:ascii="Times New Roman" w:eastAsia="Calibri" w:hAnsi="Times New Roman" w:cs="Times New Roman"/>
                <w:sz w:val="22"/>
                <w:szCs w:val="22"/>
              </w:rPr>
              <w:t>crição estadual no___________</w:t>
            </w:r>
            <w:r w:rsidRPr="00C01DFD">
              <w:rPr>
                <w:rFonts w:ascii="Times New Roman" w:eastAsia="Calibri" w:hAnsi="Times New Roman" w:cs="Times New Roman"/>
                <w:sz w:val="22"/>
                <w:szCs w:val="22"/>
              </w:rPr>
              <w:t>__________, estabel</w:t>
            </w:r>
            <w:r>
              <w:rPr>
                <w:rFonts w:ascii="Times New Roman" w:eastAsia="Calibri" w:hAnsi="Times New Roman" w:cs="Times New Roman"/>
                <w:sz w:val="22"/>
                <w:szCs w:val="22"/>
              </w:rPr>
              <w:t>ecida em ____________________</w:t>
            </w:r>
            <w:r w:rsidRPr="00C01DFD">
              <w:rPr>
                <w:rFonts w:ascii="Times New Roman" w:eastAsia="Calibri" w:hAnsi="Times New Roman" w:cs="Times New Roman"/>
                <w:sz w:val="22"/>
                <w:szCs w:val="22"/>
              </w:rPr>
              <w:t>___, possui os seguintes contratos firmados com a iniciativa privada e a Administração Pública, vigentes na data da apresentação da nossa proposta:</w:t>
            </w:r>
          </w:p>
          <w:p w14:paraId="26563AB4"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5516CC5A"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 xml:space="preserve">* </w:t>
            </w:r>
            <w:r w:rsidRPr="00C01DFD">
              <w:rPr>
                <w:rFonts w:ascii="Times New Roman" w:eastAsia="Calibri" w:hAnsi="Times New Roman" w:cs="Times New Roman"/>
                <w:sz w:val="22"/>
                <w:szCs w:val="22"/>
              </w:rPr>
              <w:t>Nome do Órgão/Empresa                Vigência do Contrato             Valor</w:t>
            </w:r>
            <w:proofErr w:type="gramStart"/>
            <w:r w:rsidRPr="00C01DFD">
              <w:rPr>
                <w:rFonts w:ascii="Times New Roman" w:eastAsia="Calibri" w:hAnsi="Times New Roman" w:cs="Times New Roman"/>
                <w:sz w:val="22"/>
                <w:szCs w:val="22"/>
              </w:rPr>
              <w:t xml:space="preserve">  </w:t>
            </w:r>
            <w:proofErr w:type="gramEnd"/>
            <w:r w:rsidRPr="00C01DFD">
              <w:rPr>
                <w:rFonts w:ascii="Times New Roman" w:eastAsia="Calibri" w:hAnsi="Times New Roman" w:cs="Times New Roman"/>
                <w:sz w:val="22"/>
                <w:szCs w:val="22"/>
              </w:rPr>
              <w:t>total do Contrato</w:t>
            </w:r>
          </w:p>
          <w:p w14:paraId="66AA850A"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36BEC380"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4F5ECA6F"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0288E25D"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5860BBB0"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120D27BC"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1DBA04C8" w14:textId="2D5890D0"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 xml:space="preserve">Valor total dos Contratos </w:t>
            </w:r>
            <w:r w:rsidRPr="00C01DFD">
              <w:rPr>
                <w:rFonts w:ascii="Times New Roman" w:eastAsia="Calibri" w:hAnsi="Times New Roman" w:cs="Times New Roman"/>
                <w:b/>
                <w:sz w:val="22"/>
                <w:szCs w:val="22"/>
              </w:rPr>
              <w:t>R$</w:t>
            </w:r>
            <w:r w:rsidRPr="00C01DFD">
              <w:rPr>
                <w:rFonts w:ascii="Times New Roman" w:eastAsia="Calibri" w:hAnsi="Times New Roman" w:cs="Times New Roman"/>
                <w:sz w:val="22"/>
                <w:szCs w:val="22"/>
              </w:rPr>
              <w:t>_____________</w:t>
            </w:r>
            <w:proofErr w:type="gramStart"/>
            <w:r w:rsidRPr="00C01DFD">
              <w:rPr>
                <w:rFonts w:ascii="Times New Roman" w:eastAsia="Calibri" w:hAnsi="Times New Roman" w:cs="Times New Roman"/>
                <w:sz w:val="22"/>
                <w:szCs w:val="22"/>
              </w:rPr>
              <w:t xml:space="preserve">  </w:t>
            </w:r>
            <w:proofErr w:type="gramEnd"/>
            <w:r w:rsidRPr="00C01DFD">
              <w:rPr>
                <w:rFonts w:ascii="Times New Roman" w:eastAsia="Calibri" w:hAnsi="Times New Roman" w:cs="Times New Roman"/>
                <w:sz w:val="22"/>
                <w:szCs w:val="22"/>
              </w:rPr>
              <w:t>(_____________________________).</w:t>
            </w:r>
          </w:p>
          <w:p w14:paraId="045629F4"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78941914"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6493113E" w14:textId="0F02641A" w:rsidR="00C01DFD" w:rsidRPr="00C01DFD" w:rsidRDefault="00C01DFD" w:rsidP="00C01DFD">
            <w:pPr>
              <w:autoSpaceDE w:val="0"/>
              <w:autoSpaceDN w:val="0"/>
              <w:adjustRightInd w:val="0"/>
              <w:spacing w:after="12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DECLARO</w:t>
            </w:r>
            <w:r w:rsidRPr="00C01DFD">
              <w:rPr>
                <w:rFonts w:ascii="Times New Roman" w:eastAsia="Calibri" w:hAnsi="Times New Roman" w:cs="Times New Roman"/>
                <w:sz w:val="22"/>
                <w:szCs w:val="22"/>
              </w:rPr>
              <w:t xml:space="preserve"> que 1/12 (uma doze avos) dos Contratos firmados e acima elencados não é superior ao Patrimônio Líquido da empresa conforme cálculos demonstrativos abaixo:</w:t>
            </w:r>
          </w:p>
          <w:p w14:paraId="790976D3"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r w:rsidRPr="00C01DFD">
              <w:rPr>
                <w:rFonts w:ascii="Times New Roman" w:eastAsia="Calibri" w:hAnsi="Times New Roman" w:cs="Times New Roman"/>
                <w:sz w:val="22"/>
                <w:szCs w:val="22"/>
              </w:rPr>
              <w:t>(</w:t>
            </w:r>
            <w:r w:rsidRPr="00C01DFD">
              <w:rPr>
                <w:rFonts w:ascii="Times New Roman" w:eastAsia="Calibri" w:hAnsi="Times New Roman" w:cs="Times New Roman"/>
                <w:b/>
                <w:sz w:val="22"/>
                <w:szCs w:val="22"/>
              </w:rPr>
              <w:t>**</w:t>
            </w:r>
            <w:proofErr w:type="gramStart"/>
            <w:r w:rsidRPr="00C01DFD">
              <w:rPr>
                <w:rFonts w:ascii="Times New Roman" w:eastAsia="Calibri" w:hAnsi="Times New Roman" w:cs="Times New Roman"/>
                <w:sz w:val="22"/>
                <w:szCs w:val="22"/>
              </w:rPr>
              <w:t>O modelo dos cálculos demonstrativos estão</w:t>
            </w:r>
            <w:proofErr w:type="gramEnd"/>
            <w:r w:rsidRPr="00C01DFD">
              <w:rPr>
                <w:rFonts w:ascii="Times New Roman" w:eastAsia="Calibri" w:hAnsi="Times New Roman" w:cs="Times New Roman"/>
                <w:sz w:val="22"/>
                <w:szCs w:val="22"/>
              </w:rPr>
              <w:t xml:space="preserve"> anexos e disponíveis no </w:t>
            </w:r>
            <w:proofErr w:type="spellStart"/>
            <w:r w:rsidRPr="00C01DFD">
              <w:rPr>
                <w:rFonts w:ascii="Times New Roman" w:eastAsia="Calibri" w:hAnsi="Times New Roman" w:cs="Times New Roman"/>
                <w:i/>
                <w:sz w:val="22"/>
                <w:szCs w:val="22"/>
              </w:rPr>
              <w:t>Comprasnet</w:t>
            </w:r>
            <w:proofErr w:type="spellEnd"/>
            <w:r w:rsidRPr="00C01DFD">
              <w:rPr>
                <w:rFonts w:ascii="Times New Roman" w:eastAsia="Calibri" w:hAnsi="Times New Roman" w:cs="Times New Roman"/>
                <w:sz w:val="22"/>
                <w:szCs w:val="22"/>
              </w:rPr>
              <w:t>)</w:t>
            </w:r>
          </w:p>
          <w:p w14:paraId="7B206DCA" w14:textId="77777777" w:rsidR="00C01DFD" w:rsidRPr="00C01DFD" w:rsidRDefault="00C01DFD" w:rsidP="00C01DFD">
            <w:pPr>
              <w:autoSpaceDE w:val="0"/>
              <w:autoSpaceDN w:val="0"/>
              <w:adjustRightInd w:val="0"/>
              <w:spacing w:before="240"/>
              <w:jc w:val="both"/>
              <w:rPr>
                <w:rFonts w:ascii="Times New Roman" w:eastAsia="Calibri" w:hAnsi="Times New Roman" w:cs="Times New Roman"/>
                <w:sz w:val="22"/>
                <w:szCs w:val="22"/>
              </w:rPr>
            </w:pPr>
          </w:p>
          <w:p w14:paraId="2620E960" w14:textId="77777777" w:rsidR="00C01DFD" w:rsidRPr="00C01DFD" w:rsidRDefault="00C01DFD" w:rsidP="00C01DFD">
            <w:pPr>
              <w:autoSpaceDE w:val="0"/>
              <w:autoSpaceDN w:val="0"/>
              <w:adjustRightInd w:val="0"/>
              <w:spacing w:after="12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Observações</w:t>
            </w:r>
            <w:r w:rsidRPr="00C01DFD">
              <w:rPr>
                <w:rFonts w:ascii="Times New Roman" w:eastAsia="Calibri" w:hAnsi="Times New Roman" w:cs="Times New Roman"/>
                <w:sz w:val="22"/>
                <w:szCs w:val="22"/>
              </w:rPr>
              <w:t>:</w:t>
            </w:r>
          </w:p>
          <w:p w14:paraId="57A5DF9D" w14:textId="77777777" w:rsidR="00C01DFD" w:rsidRPr="00C01DFD" w:rsidRDefault="00C01DFD" w:rsidP="00C01DFD">
            <w:pPr>
              <w:autoSpaceDE w:val="0"/>
              <w:autoSpaceDN w:val="0"/>
              <w:adjustRightInd w:val="0"/>
              <w:spacing w:after="120"/>
              <w:jc w:val="both"/>
              <w:rPr>
                <w:rFonts w:ascii="Times New Roman" w:eastAsia="Calibri" w:hAnsi="Times New Roman" w:cs="Times New Roman"/>
                <w:b/>
                <w:sz w:val="22"/>
                <w:szCs w:val="22"/>
              </w:rPr>
            </w:pPr>
            <w:r w:rsidRPr="00C01DFD">
              <w:rPr>
                <w:rFonts w:ascii="Times New Roman" w:eastAsia="Calibri" w:hAnsi="Times New Roman" w:cs="Times New Roman"/>
                <w:b/>
                <w:sz w:val="22"/>
                <w:szCs w:val="22"/>
              </w:rPr>
              <w:t>*</w:t>
            </w:r>
            <w:r w:rsidRPr="00C01DFD">
              <w:rPr>
                <w:rFonts w:ascii="Times New Roman" w:eastAsia="Calibri" w:hAnsi="Times New Roman" w:cs="Times New Roman"/>
                <w:sz w:val="22"/>
                <w:szCs w:val="22"/>
              </w:rPr>
              <w:t xml:space="preserve">Além dos nomes dos órgãos/empresas, o licitante deverá informar também o </w:t>
            </w:r>
            <w:r w:rsidRPr="00C01DFD">
              <w:rPr>
                <w:rFonts w:ascii="Times New Roman" w:eastAsia="Calibri" w:hAnsi="Times New Roman" w:cs="Times New Roman"/>
                <w:b/>
                <w:sz w:val="22"/>
                <w:szCs w:val="22"/>
              </w:rPr>
              <w:t>endereço completo dos órgãos/empresas, com os quais tem contratos vigentes, bem como anexar a esta declaração cópia dos respectivos contratos.</w:t>
            </w:r>
          </w:p>
          <w:p w14:paraId="11807EC7"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w:t>
            </w:r>
            <w:r w:rsidRPr="00C01DFD">
              <w:rPr>
                <w:rFonts w:ascii="Times New Roman" w:eastAsia="Calibri" w:hAnsi="Times New Roman" w:cs="Times New Roman"/>
                <w:sz w:val="22"/>
                <w:szCs w:val="22"/>
              </w:rPr>
              <w:t xml:space="preserve">A diferença entre a Declaração de Compromissos Assumidos e a Receita Bruta </w:t>
            </w:r>
            <w:r w:rsidRPr="00C01DFD">
              <w:rPr>
                <w:rFonts w:ascii="Times New Roman" w:eastAsia="Calibri" w:hAnsi="Times New Roman" w:cs="Times New Roman"/>
                <w:b/>
                <w:sz w:val="22"/>
                <w:szCs w:val="22"/>
              </w:rPr>
              <w:t>não pode ser superior a 10% para mais ou para menos</w:t>
            </w:r>
            <w:r w:rsidRPr="00C01DFD">
              <w:rPr>
                <w:rFonts w:ascii="Times New Roman" w:eastAsia="Calibri" w:hAnsi="Times New Roman" w:cs="Times New Roman"/>
                <w:sz w:val="22"/>
                <w:szCs w:val="22"/>
              </w:rPr>
              <w:t>.</w:t>
            </w:r>
          </w:p>
          <w:p w14:paraId="098C4B9F"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663DD67F"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6D5AA7C4" w14:textId="5764084A" w:rsidR="00C01DFD" w:rsidRPr="00C01DFD" w:rsidRDefault="00C01DFD" w:rsidP="00C01DFD">
            <w:pPr>
              <w:autoSpaceDE w:val="0"/>
              <w:autoSpaceDN w:val="0"/>
              <w:adjustRightInd w:val="0"/>
              <w:spacing w:before="120"/>
              <w:jc w:val="center"/>
              <w:rPr>
                <w:rFonts w:ascii="Times New Roman" w:eastAsia="Calibri" w:hAnsi="Times New Roman" w:cs="Times New Roman"/>
                <w:sz w:val="22"/>
                <w:szCs w:val="22"/>
              </w:rPr>
            </w:pPr>
            <w:r w:rsidRPr="00C01DFD">
              <w:rPr>
                <w:rFonts w:ascii="Times New Roman" w:eastAsia="Calibri" w:hAnsi="Times New Roman" w:cs="Times New Roman"/>
                <w:sz w:val="22"/>
                <w:szCs w:val="22"/>
              </w:rPr>
              <w:t xml:space="preserve">____________________, em ___ de ______________ </w:t>
            </w:r>
            <w:proofErr w:type="spellStart"/>
            <w:r w:rsidRPr="00C01DFD">
              <w:rPr>
                <w:rFonts w:ascii="Times New Roman" w:eastAsia="Calibri" w:hAnsi="Times New Roman" w:cs="Times New Roman"/>
                <w:sz w:val="22"/>
                <w:szCs w:val="22"/>
              </w:rPr>
              <w:t>de</w:t>
            </w:r>
            <w:proofErr w:type="spellEnd"/>
            <w:r w:rsidRPr="00C01DFD">
              <w:rPr>
                <w:rFonts w:ascii="Times New Roman" w:eastAsia="Calibri" w:hAnsi="Times New Roman" w:cs="Times New Roman"/>
                <w:sz w:val="22"/>
                <w:szCs w:val="22"/>
              </w:rPr>
              <w:t xml:space="preserve"> 201</w:t>
            </w:r>
            <w:r>
              <w:rPr>
                <w:rFonts w:ascii="Times New Roman" w:eastAsia="Calibri" w:hAnsi="Times New Roman" w:cs="Times New Roman"/>
                <w:sz w:val="22"/>
                <w:szCs w:val="22"/>
              </w:rPr>
              <w:t>6</w:t>
            </w:r>
            <w:r w:rsidRPr="00C01DFD">
              <w:rPr>
                <w:rFonts w:ascii="Times New Roman" w:eastAsia="Calibri" w:hAnsi="Times New Roman" w:cs="Times New Roman"/>
                <w:sz w:val="22"/>
                <w:szCs w:val="22"/>
              </w:rPr>
              <w:t>.</w:t>
            </w:r>
          </w:p>
          <w:p w14:paraId="49E2FE0B"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2438BEF2"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30020050"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 xml:space="preserve">                              ______________________________________________</w:t>
            </w:r>
          </w:p>
          <w:p w14:paraId="57D2D1F5"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r w:rsidRPr="00C01DFD">
              <w:rPr>
                <w:rFonts w:ascii="Times New Roman" w:eastAsia="Calibri" w:hAnsi="Times New Roman" w:cs="Times New Roman"/>
                <w:sz w:val="22"/>
                <w:szCs w:val="22"/>
              </w:rPr>
              <w:t>Assinatura e carimbo do emissor/empresa</w:t>
            </w:r>
          </w:p>
          <w:p w14:paraId="11EC9D6D" w14:textId="77777777" w:rsidR="00C01DFD" w:rsidRDefault="00C01DFD">
            <w:pPr>
              <w:rPr>
                <w:b/>
                <w:bCs/>
              </w:rPr>
            </w:pPr>
          </w:p>
          <w:p w14:paraId="3D602A0D" w14:textId="77777777" w:rsidR="00C01DFD" w:rsidRDefault="00C01DFD">
            <w:pPr>
              <w:rPr>
                <w:b/>
                <w:bCs/>
              </w:rPr>
            </w:pPr>
          </w:p>
          <w:p w14:paraId="12015E6E" w14:textId="77777777" w:rsidR="00C01DFD" w:rsidRDefault="00C01DFD">
            <w:pPr>
              <w:rPr>
                <w:b/>
                <w:bCs/>
              </w:rPr>
            </w:pPr>
          </w:p>
        </w:tc>
      </w:tr>
    </w:tbl>
    <w:p w14:paraId="0EF003E2" w14:textId="77777777" w:rsidR="00C01DFD" w:rsidRDefault="00C01DFD">
      <w:pPr>
        <w:rPr>
          <w:b/>
          <w:bCs/>
        </w:rPr>
      </w:pPr>
    </w:p>
    <w:p w14:paraId="28D1A55B" w14:textId="77777777" w:rsidR="00C01DFD" w:rsidRDefault="00C01DFD">
      <w:pPr>
        <w:rPr>
          <w:b/>
          <w:bCs/>
        </w:rPr>
      </w:pPr>
    </w:p>
    <w:tbl>
      <w:tblPr>
        <w:tblStyle w:val="Tabelacomgrade"/>
        <w:tblW w:w="0" w:type="auto"/>
        <w:tblLook w:val="04A0" w:firstRow="1" w:lastRow="0" w:firstColumn="1" w:lastColumn="0" w:noHBand="0" w:noVBand="1"/>
      </w:tblPr>
      <w:tblGrid>
        <w:gridCol w:w="9778"/>
      </w:tblGrid>
      <w:tr w:rsidR="00C01DFD" w14:paraId="4ADF84D7" w14:textId="77777777" w:rsidTr="00C01DFD">
        <w:tc>
          <w:tcPr>
            <w:tcW w:w="9778" w:type="dxa"/>
          </w:tcPr>
          <w:p w14:paraId="74792D0D" w14:textId="77777777" w:rsidR="00C01DFD" w:rsidRPr="00C01DFD" w:rsidRDefault="00C01DFD">
            <w:pPr>
              <w:rPr>
                <w:b/>
                <w:bCs/>
                <w:sz w:val="22"/>
                <w:szCs w:val="22"/>
              </w:rPr>
            </w:pPr>
          </w:p>
          <w:p w14:paraId="56B8512B" w14:textId="77777777" w:rsidR="00C01DFD" w:rsidRPr="00C01DFD" w:rsidRDefault="00C01DFD" w:rsidP="00C01DFD">
            <w:pPr>
              <w:pStyle w:val="Corpodetexto2"/>
              <w:ind w:firstLine="708"/>
              <w:rPr>
                <w:rFonts w:ascii="Times New Roman" w:eastAsia="Calibri" w:hAnsi="Times New Roman" w:cs="Times New Roman"/>
                <w:b/>
                <w:i/>
                <w:caps/>
                <w:sz w:val="22"/>
                <w:szCs w:val="22"/>
              </w:rPr>
            </w:pPr>
            <w:r w:rsidRPr="00C01DFD">
              <w:rPr>
                <w:rFonts w:ascii="Times New Roman" w:eastAsia="Calibri" w:hAnsi="Times New Roman" w:cs="Times New Roman"/>
                <w:b/>
                <w:caps/>
                <w:sz w:val="22"/>
                <w:szCs w:val="22"/>
              </w:rPr>
              <w:t xml:space="preserve">cálculos demonstrativos disponíveis no </w:t>
            </w:r>
            <w:r w:rsidRPr="00C01DFD">
              <w:rPr>
                <w:rFonts w:ascii="Times New Roman" w:eastAsia="Calibri" w:hAnsi="Times New Roman" w:cs="Times New Roman"/>
                <w:b/>
                <w:i/>
                <w:caps/>
                <w:sz w:val="22"/>
                <w:szCs w:val="22"/>
              </w:rPr>
              <w:t>Comprasnet</w:t>
            </w:r>
          </w:p>
          <w:p w14:paraId="6C2E25D7" w14:textId="77777777" w:rsidR="00C01DFD" w:rsidRDefault="00C01DFD" w:rsidP="00C01DFD">
            <w:pPr>
              <w:pStyle w:val="Corpodetexto2"/>
              <w:spacing w:after="0" w:line="240" w:lineRule="auto"/>
              <w:rPr>
                <w:rFonts w:ascii="Times New Roman" w:hAnsi="Times New Roman" w:cs="Times New Roman"/>
                <w:sz w:val="22"/>
                <w:szCs w:val="22"/>
              </w:rPr>
            </w:pPr>
            <w:r w:rsidRPr="00C01DFD">
              <w:rPr>
                <w:rFonts w:ascii="Times New Roman" w:hAnsi="Times New Roman" w:cs="Times New Roman"/>
                <w:sz w:val="22"/>
                <w:szCs w:val="22"/>
              </w:rPr>
              <w:t xml:space="preserve">a) CÁLCULO REFERENTE </w:t>
            </w:r>
            <w:proofErr w:type="gramStart"/>
            <w:r w:rsidRPr="00C01DFD">
              <w:rPr>
                <w:rFonts w:ascii="Times New Roman" w:hAnsi="Times New Roman" w:cs="Times New Roman"/>
                <w:sz w:val="22"/>
                <w:szCs w:val="22"/>
              </w:rPr>
              <w:t>A</w:t>
            </w:r>
            <w:proofErr w:type="gramEnd"/>
            <w:r w:rsidRPr="00C01DFD">
              <w:rPr>
                <w:rFonts w:ascii="Times New Roman" w:hAnsi="Times New Roman" w:cs="Times New Roman"/>
                <w:sz w:val="22"/>
                <w:szCs w:val="22"/>
              </w:rPr>
              <w:t xml:space="preserve"> 1/12 AVOS DOS CONTRATOS FIRMADOS PARA FINS DE ELABORAÇÃO DA DECLARAÇÃO DE COMPROMISSOS ASSUMIDOS</w:t>
            </w:r>
          </w:p>
          <w:p w14:paraId="38F9CA54" w14:textId="77777777" w:rsidR="00C01DFD" w:rsidRPr="00C01DFD" w:rsidRDefault="00C01DFD" w:rsidP="00C01DFD">
            <w:pPr>
              <w:pStyle w:val="Corpodetexto2"/>
              <w:spacing w:after="0" w:line="240" w:lineRule="auto"/>
              <w:rPr>
                <w:rFonts w:ascii="Times New Roman" w:hAnsi="Times New Roman" w:cs="Times New Roman"/>
                <w:sz w:val="22"/>
                <w:szCs w:val="22"/>
              </w:rPr>
            </w:pPr>
          </w:p>
          <w:p w14:paraId="416EA4D0"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 xml:space="preserve">Cálculo demonstrativo visando a comprovar que o Patrimônio Líquido </w:t>
            </w:r>
            <w:r w:rsidRPr="00C01DFD">
              <w:rPr>
                <w:rFonts w:ascii="Times New Roman" w:hAnsi="Times New Roman" w:cs="Times New Roman"/>
                <w:b/>
                <w:bCs/>
                <w:sz w:val="22"/>
                <w:szCs w:val="22"/>
                <w:u w:val="single"/>
              </w:rPr>
              <w:t>é superior</w:t>
            </w:r>
            <w:r w:rsidRPr="00C01DFD">
              <w:rPr>
                <w:rFonts w:ascii="Times New Roman" w:hAnsi="Times New Roman" w:cs="Times New Roman"/>
                <w:sz w:val="22"/>
                <w:szCs w:val="22"/>
              </w:rPr>
              <w:t xml:space="preserve"> a 1/12 (um doze avos) do valor dos Contratos firmados com a Administração Pública e com a iniciativa privada.</w:t>
            </w:r>
          </w:p>
          <w:p w14:paraId="4CB59535"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Fórmula de cálculo: </w:t>
            </w:r>
            <w:r w:rsidRPr="00C01DFD">
              <w:rPr>
                <w:rFonts w:ascii="Times New Roman" w:hAnsi="Times New Roman" w:cs="Times New Roman"/>
                <w:b/>
                <w:sz w:val="22"/>
                <w:szCs w:val="22"/>
                <w:u w:val="single"/>
              </w:rPr>
              <w:t xml:space="preserve">Valor do Patrimônio Líquido </w:t>
            </w:r>
            <w:r w:rsidRPr="00C01DFD">
              <w:rPr>
                <w:rFonts w:ascii="Times New Roman" w:hAnsi="Times New Roman" w:cs="Times New Roman"/>
                <w:b/>
                <w:sz w:val="22"/>
                <w:szCs w:val="22"/>
              </w:rPr>
              <w:t>x 12 &gt;1</w:t>
            </w:r>
            <w:proofErr w:type="gramStart"/>
            <w:r w:rsidRPr="00C01DFD">
              <w:rPr>
                <w:rFonts w:ascii="Times New Roman" w:hAnsi="Times New Roman" w:cs="Times New Roman"/>
                <w:b/>
                <w:sz w:val="22"/>
                <w:szCs w:val="22"/>
              </w:rPr>
              <w:t xml:space="preserve">  </w:t>
            </w:r>
            <w:proofErr w:type="gramEnd"/>
            <w:r w:rsidRPr="00C01DFD">
              <w:rPr>
                <w:rFonts w:ascii="Times New Roman" w:hAnsi="Times New Roman" w:cs="Times New Roman"/>
                <w:b/>
                <w:sz w:val="22"/>
                <w:szCs w:val="22"/>
              </w:rPr>
              <w:t xml:space="preserve">=&gt; </w:t>
            </w:r>
            <w:r w:rsidRPr="00C01DFD">
              <w:rPr>
                <w:rFonts w:ascii="Times New Roman" w:hAnsi="Times New Roman" w:cs="Times New Roman"/>
                <w:sz w:val="22"/>
                <w:szCs w:val="22"/>
              </w:rPr>
              <w:t>Esse resultado deverá ser superior a 1.</w:t>
            </w:r>
          </w:p>
          <w:p w14:paraId="6D29DD54" w14:textId="77777777" w:rsidR="00C01DFD" w:rsidRPr="00C01DFD" w:rsidRDefault="00C01DFD" w:rsidP="00C01DFD">
            <w:pPr>
              <w:ind w:left="426"/>
              <w:rPr>
                <w:rFonts w:ascii="Times New Roman" w:hAnsi="Times New Roman" w:cs="Times New Roman"/>
                <w:b/>
                <w:sz w:val="22"/>
                <w:szCs w:val="22"/>
              </w:rPr>
            </w:pPr>
            <w:r w:rsidRPr="00C01DFD">
              <w:rPr>
                <w:rFonts w:ascii="Times New Roman" w:hAnsi="Times New Roman" w:cs="Times New Roman"/>
                <w:b/>
                <w:sz w:val="22"/>
                <w:szCs w:val="22"/>
              </w:rPr>
              <w:t>                             Valor total dos contratos</w:t>
            </w:r>
          </w:p>
          <w:p w14:paraId="7A1CDFDD"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 xml:space="preserve">                                          </w:t>
            </w:r>
          </w:p>
          <w:p w14:paraId="40C52755"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w:t>
            </w:r>
            <w:r w:rsidRPr="00C01DFD">
              <w:rPr>
                <w:rFonts w:ascii="Times New Roman" w:hAnsi="Times New Roman" w:cs="Times New Roman"/>
                <w:bCs/>
                <w:sz w:val="22"/>
                <w:szCs w:val="22"/>
              </w:rPr>
              <w:t>Declaração – R$ 120.000,00 (valor total dos Contratos vigentes)</w:t>
            </w:r>
          </w:p>
          <w:p w14:paraId="6682C011"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Patrimônio Líquido deve ser superior a R$ 10.000,00 (1/12 avos de R$ 120.000,00 = R$ 10.000,00)</w:t>
            </w:r>
          </w:p>
          <w:p w14:paraId="410F445C"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numérico </w:t>
            </w:r>
            <w:proofErr w:type="gramStart"/>
            <w:r w:rsidRPr="00C01DFD">
              <w:rPr>
                <w:rFonts w:ascii="Times New Roman" w:hAnsi="Times New Roman" w:cs="Times New Roman"/>
                <w:b/>
                <w:bCs/>
                <w:sz w:val="22"/>
                <w:szCs w:val="22"/>
              </w:rPr>
              <w:t>1</w:t>
            </w:r>
            <w:proofErr w:type="gramEnd"/>
            <w:r w:rsidRPr="00C01DFD">
              <w:rPr>
                <w:rFonts w:ascii="Times New Roman" w:hAnsi="Times New Roman" w:cs="Times New Roman"/>
                <w:bCs/>
                <w:sz w:val="22"/>
                <w:szCs w:val="22"/>
              </w:rPr>
              <w:t>: considerando o Patrimônio Líquido de R$ 20.000,00</w:t>
            </w:r>
          </w:p>
          <w:p w14:paraId="01BE64C1"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do Patrimônio Líquido: R$ 20.000,00</w:t>
            </w:r>
          </w:p>
          <w:p w14:paraId="002BDFBD"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Total dos Contratos: R$ 120.000,00</w:t>
            </w:r>
          </w:p>
          <w:p w14:paraId="2E32FBCD"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Cálculo:</w:t>
            </w:r>
            <w:proofErr w:type="gramStart"/>
            <w:r w:rsidRPr="00C01DFD">
              <w:rPr>
                <w:rFonts w:ascii="Times New Roman" w:hAnsi="Times New Roman" w:cs="Times New Roman"/>
                <w:b/>
                <w:bCs/>
                <w:sz w:val="22"/>
                <w:szCs w:val="22"/>
              </w:rPr>
              <w:t xml:space="preserve">  </w:t>
            </w:r>
            <w:proofErr w:type="gramEnd"/>
            <w:r w:rsidRPr="00C01DFD">
              <w:rPr>
                <w:rFonts w:ascii="Times New Roman" w:hAnsi="Times New Roman" w:cs="Times New Roman"/>
                <w:sz w:val="22"/>
                <w:szCs w:val="22"/>
                <w:u w:val="single"/>
              </w:rPr>
              <w:t xml:space="preserve">20.000 </w:t>
            </w:r>
            <w:r w:rsidRPr="00C01DFD">
              <w:rPr>
                <w:rFonts w:ascii="Times New Roman" w:hAnsi="Times New Roman" w:cs="Times New Roman"/>
                <w:sz w:val="22"/>
                <w:szCs w:val="22"/>
              </w:rPr>
              <w:t xml:space="preserve">x 12 = 2 &gt;1 </w:t>
            </w:r>
          </w:p>
          <w:p w14:paraId="74F2C367"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120.000</w:t>
            </w:r>
          </w:p>
          <w:p w14:paraId="203F317E"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w:t>
            </w:r>
          </w:p>
          <w:p w14:paraId="335A77FB"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 xml:space="preserve">Cálculo demonstrativo visando a comprovar que o Patrimônio Líquido </w:t>
            </w:r>
            <w:r w:rsidRPr="00C01DFD">
              <w:rPr>
                <w:rFonts w:ascii="Times New Roman" w:hAnsi="Times New Roman" w:cs="Times New Roman"/>
                <w:b/>
                <w:bCs/>
                <w:sz w:val="22"/>
                <w:szCs w:val="22"/>
                <w:u w:val="single"/>
              </w:rPr>
              <w:t>não é</w:t>
            </w:r>
            <w:r w:rsidRPr="00C01DFD">
              <w:rPr>
                <w:rFonts w:ascii="Times New Roman" w:hAnsi="Times New Roman" w:cs="Times New Roman"/>
                <w:sz w:val="22"/>
                <w:szCs w:val="22"/>
                <w:u w:val="single"/>
              </w:rPr>
              <w:t xml:space="preserve"> superior a 1/12</w:t>
            </w:r>
            <w:r w:rsidRPr="00C01DFD">
              <w:rPr>
                <w:rFonts w:ascii="Times New Roman" w:hAnsi="Times New Roman" w:cs="Times New Roman"/>
                <w:sz w:val="22"/>
                <w:szCs w:val="22"/>
              </w:rPr>
              <w:t xml:space="preserve"> (um doze avos) do valor dos Contratos firmados com a Administração Pública e com a iniciativa privada.</w:t>
            </w:r>
          </w:p>
          <w:p w14:paraId="30B99D6B"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b/>
                <w:bCs/>
                <w:sz w:val="22"/>
                <w:szCs w:val="22"/>
              </w:rPr>
              <w:t> </w:t>
            </w:r>
          </w:p>
          <w:p w14:paraId="5BD8E56A"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numérico </w:t>
            </w:r>
            <w:proofErr w:type="gramStart"/>
            <w:r w:rsidRPr="00C01DFD">
              <w:rPr>
                <w:rFonts w:ascii="Times New Roman" w:hAnsi="Times New Roman" w:cs="Times New Roman"/>
                <w:b/>
                <w:bCs/>
                <w:sz w:val="22"/>
                <w:szCs w:val="22"/>
              </w:rPr>
              <w:t>2</w:t>
            </w:r>
            <w:proofErr w:type="gramEnd"/>
            <w:r w:rsidRPr="00C01DFD">
              <w:rPr>
                <w:rFonts w:ascii="Times New Roman" w:hAnsi="Times New Roman" w:cs="Times New Roman"/>
                <w:b/>
                <w:bCs/>
                <w:sz w:val="22"/>
                <w:szCs w:val="22"/>
              </w:rPr>
              <w:t xml:space="preserve">: </w:t>
            </w:r>
            <w:r w:rsidRPr="00C01DFD">
              <w:rPr>
                <w:rFonts w:ascii="Times New Roman" w:hAnsi="Times New Roman" w:cs="Times New Roman"/>
                <w:bCs/>
                <w:sz w:val="22"/>
                <w:szCs w:val="22"/>
              </w:rPr>
              <w:t>considerando o Patrimônio Líquido de R$ 5.000,00</w:t>
            </w:r>
          </w:p>
          <w:p w14:paraId="2AE601A7"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do Patrimônio Líquido – R$ 5.000,00</w:t>
            </w:r>
          </w:p>
          <w:p w14:paraId="54DA3DF5"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Total dos Contratos – R$ 120.000,00</w:t>
            </w:r>
          </w:p>
          <w:p w14:paraId="5387B51F"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Cálculo:</w:t>
            </w:r>
            <w:proofErr w:type="gramStart"/>
            <w:r w:rsidRPr="00C01DFD">
              <w:rPr>
                <w:rFonts w:ascii="Times New Roman" w:hAnsi="Times New Roman" w:cs="Times New Roman"/>
                <w:b/>
                <w:bCs/>
                <w:sz w:val="22"/>
                <w:szCs w:val="22"/>
              </w:rPr>
              <w:t xml:space="preserve">  </w:t>
            </w:r>
            <w:proofErr w:type="gramEnd"/>
            <w:r w:rsidRPr="00C01DFD">
              <w:rPr>
                <w:rFonts w:ascii="Times New Roman" w:hAnsi="Times New Roman" w:cs="Times New Roman"/>
                <w:sz w:val="22"/>
                <w:szCs w:val="22"/>
                <w:u w:val="single"/>
              </w:rPr>
              <w:t xml:space="preserve">5.000 </w:t>
            </w:r>
            <w:r w:rsidRPr="00C01DFD">
              <w:rPr>
                <w:rFonts w:ascii="Times New Roman" w:hAnsi="Times New Roman" w:cs="Times New Roman"/>
                <w:sz w:val="22"/>
                <w:szCs w:val="22"/>
              </w:rPr>
              <w:t xml:space="preserve">x 12 = 0,5 &lt;1 </w:t>
            </w:r>
          </w:p>
          <w:p w14:paraId="183C4D4A"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120.000</w:t>
            </w:r>
          </w:p>
          <w:p w14:paraId="5C6DE05B" w14:textId="77777777" w:rsidR="00C01DFD" w:rsidRPr="00C01DFD" w:rsidRDefault="00C01DFD" w:rsidP="00C01DFD">
            <w:pPr>
              <w:rPr>
                <w:rFonts w:ascii="Times New Roman" w:hAnsi="Times New Roman" w:cs="Times New Roman"/>
                <w:b/>
                <w:bCs/>
                <w:sz w:val="22"/>
                <w:szCs w:val="22"/>
              </w:rPr>
            </w:pPr>
          </w:p>
          <w:p w14:paraId="7E44E00B"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w:t>
            </w:r>
          </w:p>
          <w:p w14:paraId="3353EFCC"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bCs/>
                <w:sz w:val="22"/>
                <w:szCs w:val="22"/>
              </w:rPr>
              <w:t xml:space="preserve">b) CÁLCULO DEMONSTRATIVO DO VALOR DA RECEITA BRUTA DISCRIMINADA NA DRE EM RELAÇÃO AO VALOR TOTAL CONSTANTE NA DECLARAÇÃO DE CONTRATOS FIRMADOS COM A INICIATIVA PRIVADA E COM A ADMINISTRAÇÃO PÚBLICA </w:t>
            </w:r>
          </w:p>
          <w:p w14:paraId="36232ADE"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 </w:t>
            </w:r>
          </w:p>
          <w:p w14:paraId="7E30649B" w14:textId="77777777" w:rsidR="00C01DFD" w:rsidRPr="00C01DFD" w:rsidRDefault="00C01DFD" w:rsidP="00C01DFD">
            <w:pPr>
              <w:jc w:val="both"/>
              <w:rPr>
                <w:rFonts w:ascii="Times New Roman" w:hAnsi="Times New Roman" w:cs="Times New Roman"/>
                <w:b/>
                <w:sz w:val="22"/>
                <w:szCs w:val="22"/>
              </w:rPr>
            </w:pPr>
            <w:r w:rsidRPr="00C01DFD">
              <w:rPr>
                <w:rFonts w:ascii="Times New Roman" w:hAnsi="Times New Roman" w:cs="Times New Roman"/>
                <w:sz w:val="22"/>
                <w:szCs w:val="22"/>
              </w:rPr>
              <w:t>Fórmula de cálculo:</w:t>
            </w:r>
            <w:proofErr w:type="gramStart"/>
            <w:r w:rsidRPr="00C01DFD">
              <w:rPr>
                <w:rFonts w:ascii="Times New Roman" w:hAnsi="Times New Roman" w:cs="Times New Roman"/>
                <w:sz w:val="22"/>
                <w:szCs w:val="22"/>
              </w:rPr>
              <w:t xml:space="preserve">   </w:t>
            </w:r>
            <w:proofErr w:type="gramEnd"/>
            <w:r w:rsidRPr="00C01DFD">
              <w:rPr>
                <w:rFonts w:ascii="Times New Roman" w:hAnsi="Times New Roman" w:cs="Times New Roman"/>
                <w:b/>
                <w:sz w:val="22"/>
                <w:szCs w:val="22"/>
                <w:u w:val="single"/>
              </w:rPr>
              <w:t>(Valor da Receita Bruta – Valor total dos Contratos)</w:t>
            </w:r>
            <w:r w:rsidRPr="00C01DFD">
              <w:rPr>
                <w:rFonts w:ascii="Times New Roman" w:hAnsi="Times New Roman" w:cs="Times New Roman"/>
                <w:b/>
                <w:sz w:val="22"/>
                <w:szCs w:val="22"/>
              </w:rPr>
              <w:t xml:space="preserve"> x 100 =</w:t>
            </w:r>
          </w:p>
          <w:p w14:paraId="219085F9" w14:textId="77777777" w:rsidR="00C01DFD" w:rsidRPr="00C01DFD" w:rsidRDefault="00C01DFD" w:rsidP="00C01DFD">
            <w:pPr>
              <w:ind w:left="708" w:firstLine="708"/>
              <w:jc w:val="both"/>
              <w:rPr>
                <w:rFonts w:ascii="Times New Roman" w:hAnsi="Times New Roman" w:cs="Times New Roman"/>
                <w:b/>
                <w:sz w:val="22"/>
                <w:szCs w:val="22"/>
              </w:rPr>
            </w:pPr>
            <w:r w:rsidRPr="00C01DFD">
              <w:rPr>
                <w:rFonts w:ascii="Times New Roman" w:hAnsi="Times New Roman" w:cs="Times New Roman"/>
                <w:b/>
                <w:sz w:val="22"/>
                <w:szCs w:val="22"/>
              </w:rPr>
              <w:t xml:space="preserve">                         Valor da Receita Bruta </w:t>
            </w:r>
          </w:p>
          <w:p w14:paraId="40705814" w14:textId="77777777" w:rsidR="00C01DFD" w:rsidRPr="00C01DFD" w:rsidRDefault="00C01DFD" w:rsidP="00C01DFD">
            <w:pPr>
              <w:ind w:left="708" w:firstLine="708"/>
              <w:jc w:val="both"/>
              <w:rPr>
                <w:rFonts w:ascii="Times New Roman" w:hAnsi="Times New Roman" w:cs="Times New Roman"/>
                <w:sz w:val="22"/>
                <w:szCs w:val="22"/>
              </w:rPr>
            </w:pPr>
            <w:r w:rsidRPr="00C01DFD">
              <w:rPr>
                <w:rFonts w:ascii="Times New Roman" w:hAnsi="Times New Roman" w:cs="Times New Roman"/>
                <w:sz w:val="22"/>
                <w:szCs w:val="22"/>
              </w:rPr>
              <w:t> </w:t>
            </w:r>
          </w:p>
          <w:p w14:paraId="30EFE111"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 xml:space="preserve">Obs.: caso o percentual encontrado seja maior que 10% (positivo ou negativo) em relação à receita bruta, a licitante deverá </w:t>
            </w:r>
            <w:r w:rsidRPr="00C01DFD">
              <w:rPr>
                <w:rFonts w:ascii="Times New Roman" w:hAnsi="Times New Roman" w:cs="Times New Roman"/>
                <w:b/>
                <w:sz w:val="22"/>
                <w:szCs w:val="22"/>
              </w:rPr>
              <w:t>apresentar as devidas justificativas</w:t>
            </w:r>
            <w:r w:rsidRPr="00C01DFD">
              <w:rPr>
                <w:rFonts w:ascii="Times New Roman" w:hAnsi="Times New Roman" w:cs="Times New Roman"/>
                <w:sz w:val="22"/>
                <w:szCs w:val="22"/>
              </w:rPr>
              <w:t>.</w:t>
            </w:r>
          </w:p>
          <w:p w14:paraId="7D9A0EEE"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w:t>
            </w:r>
          </w:p>
          <w:p w14:paraId="1A3BC4C9"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numérico </w:t>
            </w:r>
            <w:proofErr w:type="gramStart"/>
            <w:r w:rsidRPr="00C01DFD">
              <w:rPr>
                <w:rFonts w:ascii="Times New Roman" w:hAnsi="Times New Roman" w:cs="Times New Roman"/>
                <w:b/>
                <w:bCs/>
                <w:sz w:val="22"/>
                <w:szCs w:val="22"/>
              </w:rPr>
              <w:t>1</w:t>
            </w:r>
            <w:proofErr w:type="gramEnd"/>
            <w:r w:rsidRPr="00C01DFD">
              <w:rPr>
                <w:rFonts w:ascii="Times New Roman" w:hAnsi="Times New Roman" w:cs="Times New Roman"/>
                <w:b/>
                <w:bCs/>
                <w:sz w:val="22"/>
                <w:szCs w:val="22"/>
              </w:rPr>
              <w:t xml:space="preserve">:  </w:t>
            </w:r>
            <w:r w:rsidRPr="00C01DFD">
              <w:rPr>
                <w:rFonts w:ascii="Times New Roman" w:hAnsi="Times New Roman" w:cs="Times New Roman"/>
                <w:bCs/>
                <w:sz w:val="22"/>
                <w:szCs w:val="22"/>
              </w:rPr>
              <w:t>considerando a Receita Bruta de R$ 130.000,00;</w:t>
            </w:r>
          </w:p>
          <w:p w14:paraId="01F92478"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 xml:space="preserve">                                       </w:t>
            </w:r>
            <w:proofErr w:type="gramStart"/>
            <w:r w:rsidRPr="00C01DFD">
              <w:rPr>
                <w:rFonts w:ascii="Times New Roman" w:hAnsi="Times New Roman" w:cs="Times New Roman"/>
                <w:bCs/>
                <w:sz w:val="22"/>
                <w:szCs w:val="22"/>
              </w:rPr>
              <w:t>considerando</w:t>
            </w:r>
            <w:proofErr w:type="gramEnd"/>
            <w:r w:rsidRPr="00C01DFD">
              <w:rPr>
                <w:rFonts w:ascii="Times New Roman" w:hAnsi="Times New Roman" w:cs="Times New Roman"/>
                <w:bCs/>
                <w:sz w:val="22"/>
                <w:szCs w:val="22"/>
              </w:rPr>
              <w:t xml:space="preserve"> o Valor Total dos Contratos – R$ 120.000,00</w:t>
            </w:r>
          </w:p>
          <w:p w14:paraId="4DF8D414"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Cálculo:</w:t>
            </w:r>
            <w:proofErr w:type="gramStart"/>
            <w:r w:rsidRPr="00C01DFD">
              <w:rPr>
                <w:rFonts w:ascii="Times New Roman" w:hAnsi="Times New Roman" w:cs="Times New Roman"/>
                <w:b/>
                <w:bCs/>
                <w:sz w:val="22"/>
                <w:szCs w:val="22"/>
              </w:rPr>
              <w:t xml:space="preserve">  </w:t>
            </w:r>
            <w:proofErr w:type="gramEnd"/>
            <w:r w:rsidRPr="00C01DFD">
              <w:rPr>
                <w:rFonts w:ascii="Times New Roman" w:hAnsi="Times New Roman" w:cs="Times New Roman"/>
                <w:b/>
                <w:bCs/>
                <w:sz w:val="22"/>
                <w:szCs w:val="22"/>
              </w:rPr>
              <w:t>(</w:t>
            </w:r>
            <w:r w:rsidRPr="00C01DFD">
              <w:rPr>
                <w:rFonts w:ascii="Times New Roman" w:hAnsi="Times New Roman" w:cs="Times New Roman"/>
                <w:sz w:val="22"/>
                <w:szCs w:val="22"/>
                <w:u w:val="single"/>
              </w:rPr>
              <w:t xml:space="preserve">130.000 – 120.000) </w:t>
            </w:r>
            <w:r w:rsidRPr="00C01DFD">
              <w:rPr>
                <w:rFonts w:ascii="Times New Roman" w:hAnsi="Times New Roman" w:cs="Times New Roman"/>
                <w:sz w:val="22"/>
                <w:szCs w:val="22"/>
              </w:rPr>
              <w:t xml:space="preserve">x 100 = 7,69% &lt; 10%  </w:t>
            </w:r>
          </w:p>
          <w:p w14:paraId="5DECDDDB"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130.000</w:t>
            </w:r>
          </w:p>
          <w:p w14:paraId="6307FC30"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w:t>
            </w:r>
          </w:p>
          <w:p w14:paraId="4462B147"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 xml:space="preserve">Obs. Para essa situação, </w:t>
            </w:r>
            <w:r w:rsidRPr="00C01DFD">
              <w:rPr>
                <w:rFonts w:ascii="Times New Roman" w:hAnsi="Times New Roman" w:cs="Times New Roman"/>
                <w:b/>
                <w:bCs/>
                <w:sz w:val="22"/>
                <w:szCs w:val="22"/>
              </w:rPr>
              <w:t>não é</w:t>
            </w:r>
            <w:r w:rsidRPr="00C01DFD">
              <w:rPr>
                <w:rFonts w:ascii="Times New Roman" w:hAnsi="Times New Roman" w:cs="Times New Roman"/>
                <w:sz w:val="22"/>
                <w:szCs w:val="22"/>
              </w:rPr>
              <w:t xml:space="preserve"> necessário justificativa.</w:t>
            </w:r>
          </w:p>
          <w:p w14:paraId="1937C397" w14:textId="77777777" w:rsidR="00C01DFD" w:rsidRPr="00C01DFD" w:rsidRDefault="00C01DFD" w:rsidP="00C01DFD">
            <w:pPr>
              <w:rPr>
                <w:rFonts w:ascii="Times New Roman" w:hAnsi="Times New Roman" w:cs="Times New Roman"/>
                <w:sz w:val="22"/>
                <w:szCs w:val="22"/>
              </w:rPr>
            </w:pPr>
          </w:p>
          <w:p w14:paraId="0B5746AF"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numérico </w:t>
            </w:r>
            <w:proofErr w:type="gramStart"/>
            <w:r w:rsidRPr="00C01DFD">
              <w:rPr>
                <w:rFonts w:ascii="Times New Roman" w:hAnsi="Times New Roman" w:cs="Times New Roman"/>
                <w:b/>
                <w:bCs/>
                <w:sz w:val="22"/>
                <w:szCs w:val="22"/>
              </w:rPr>
              <w:t>2</w:t>
            </w:r>
            <w:proofErr w:type="gramEnd"/>
            <w:r w:rsidRPr="00C01DFD">
              <w:rPr>
                <w:rFonts w:ascii="Times New Roman" w:hAnsi="Times New Roman" w:cs="Times New Roman"/>
                <w:b/>
                <w:bCs/>
                <w:sz w:val="22"/>
                <w:szCs w:val="22"/>
              </w:rPr>
              <w:t xml:space="preserve">:  </w:t>
            </w:r>
            <w:r w:rsidRPr="00C01DFD">
              <w:rPr>
                <w:rFonts w:ascii="Times New Roman" w:hAnsi="Times New Roman" w:cs="Times New Roman"/>
                <w:bCs/>
                <w:sz w:val="22"/>
                <w:szCs w:val="22"/>
              </w:rPr>
              <w:t>considerando a Receita Bruta de R$ 150.000,00;</w:t>
            </w:r>
          </w:p>
          <w:p w14:paraId="2E3F5E59"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 xml:space="preserve">                                       </w:t>
            </w:r>
            <w:proofErr w:type="gramStart"/>
            <w:r w:rsidRPr="00C01DFD">
              <w:rPr>
                <w:rFonts w:ascii="Times New Roman" w:hAnsi="Times New Roman" w:cs="Times New Roman"/>
                <w:bCs/>
                <w:sz w:val="22"/>
                <w:szCs w:val="22"/>
              </w:rPr>
              <w:t>considerando</w:t>
            </w:r>
            <w:proofErr w:type="gramEnd"/>
            <w:r w:rsidRPr="00C01DFD">
              <w:rPr>
                <w:rFonts w:ascii="Times New Roman" w:hAnsi="Times New Roman" w:cs="Times New Roman"/>
                <w:bCs/>
                <w:sz w:val="22"/>
                <w:szCs w:val="22"/>
              </w:rPr>
              <w:t xml:space="preserve"> o Valor Total dos Contratos – R$ 120.000,00</w:t>
            </w:r>
          </w:p>
          <w:p w14:paraId="50134DB4"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Cálculo: (</w:t>
            </w:r>
            <w:r w:rsidRPr="00C01DFD">
              <w:rPr>
                <w:rFonts w:ascii="Times New Roman" w:hAnsi="Times New Roman" w:cs="Times New Roman"/>
                <w:sz w:val="22"/>
                <w:szCs w:val="22"/>
                <w:u w:val="single"/>
              </w:rPr>
              <w:t xml:space="preserve">150.000 – 120.000) </w:t>
            </w:r>
            <w:r w:rsidRPr="00C01DFD">
              <w:rPr>
                <w:rFonts w:ascii="Times New Roman" w:hAnsi="Times New Roman" w:cs="Times New Roman"/>
                <w:sz w:val="22"/>
                <w:szCs w:val="22"/>
              </w:rPr>
              <w:t xml:space="preserve">x 100 = 20% &gt; 10%  </w:t>
            </w:r>
          </w:p>
          <w:p w14:paraId="0F98D646"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150.000</w:t>
            </w:r>
          </w:p>
          <w:p w14:paraId="7560F3C6" w14:textId="77777777" w:rsidR="00C01DFD" w:rsidRPr="00C01DFD" w:rsidRDefault="00C01DFD" w:rsidP="00C01DFD">
            <w:pPr>
              <w:ind w:left="426"/>
              <w:rPr>
                <w:rFonts w:ascii="Times New Roman" w:hAnsi="Times New Roman" w:cs="Times New Roman"/>
                <w:sz w:val="22"/>
                <w:szCs w:val="22"/>
              </w:rPr>
            </w:pPr>
          </w:p>
          <w:p w14:paraId="2374E38D" w14:textId="77777777" w:rsidR="00C01DFD" w:rsidRPr="00C01DFD" w:rsidRDefault="00C01DFD" w:rsidP="00C01DFD">
            <w:pPr>
              <w:rPr>
                <w:rFonts w:ascii="Times New Roman" w:hAnsi="Times New Roman" w:cs="Times New Roman"/>
                <w:szCs w:val="20"/>
              </w:rPr>
            </w:pPr>
            <w:r w:rsidRPr="00C01DFD">
              <w:rPr>
                <w:rFonts w:ascii="Times New Roman" w:hAnsi="Times New Roman" w:cs="Times New Roman"/>
                <w:sz w:val="22"/>
                <w:szCs w:val="22"/>
              </w:rPr>
              <w:t xml:space="preserve">Obs. Para essa situação, </w:t>
            </w:r>
            <w:r w:rsidRPr="00C01DFD">
              <w:rPr>
                <w:rFonts w:ascii="Times New Roman" w:hAnsi="Times New Roman" w:cs="Times New Roman"/>
                <w:b/>
                <w:sz w:val="22"/>
                <w:szCs w:val="22"/>
              </w:rPr>
              <w:t>não é</w:t>
            </w:r>
            <w:r w:rsidRPr="00C01DFD">
              <w:rPr>
                <w:rFonts w:ascii="Times New Roman" w:hAnsi="Times New Roman" w:cs="Times New Roman"/>
                <w:sz w:val="22"/>
                <w:szCs w:val="22"/>
              </w:rPr>
              <w:t xml:space="preserve"> necessário justificativa.</w:t>
            </w:r>
          </w:p>
          <w:p w14:paraId="07E72E15" w14:textId="77777777" w:rsidR="00C01DFD" w:rsidRDefault="00C01DFD">
            <w:pPr>
              <w:rPr>
                <w:b/>
                <w:bCs/>
              </w:rPr>
            </w:pPr>
          </w:p>
        </w:tc>
      </w:tr>
    </w:tbl>
    <w:p w14:paraId="12B53651" w14:textId="62479440" w:rsidR="00F95AEB" w:rsidRDefault="00F95AEB" w:rsidP="00F95AEB">
      <w:pPr>
        <w:rPr>
          <w:b/>
          <w:bCs/>
        </w:rPr>
      </w:pPr>
    </w:p>
    <w:p w14:paraId="4CF18190" w14:textId="77777777" w:rsidR="00F95AEB" w:rsidRDefault="00F95AEB" w:rsidP="00F95AEB">
      <w:pPr>
        <w:rPr>
          <w:b/>
          <w:bCs/>
        </w:rPr>
      </w:pPr>
    </w:p>
    <w:p w14:paraId="68045DBB" w14:textId="69C6F742" w:rsidR="00F95AEB" w:rsidRPr="00437C15" w:rsidRDefault="00F95AEB" w:rsidP="00F95AEB">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ANEXO V</w:t>
      </w:r>
    </w:p>
    <w:p w14:paraId="0A8CC8C5" w14:textId="5242FE0C" w:rsidR="00F95AEB" w:rsidRPr="00437C15" w:rsidRDefault="00F95AEB" w:rsidP="00F95AEB">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MODELOS DE </w:t>
      </w:r>
      <w:r>
        <w:rPr>
          <w:rFonts w:ascii="Times New Roman" w:hAnsi="Times New Roman" w:cs="Times New Roman"/>
          <w:b/>
          <w:bCs/>
          <w:snapToGrid w:val="0"/>
          <w:sz w:val="24"/>
        </w:rPr>
        <w:t>DECLARAÇÃO DE VISTORIA</w:t>
      </w:r>
    </w:p>
    <w:p w14:paraId="570E4958" w14:textId="77777777" w:rsidR="00F95AEB" w:rsidRDefault="00F95AEB">
      <w:pPr>
        <w:rPr>
          <w:b/>
          <w:bCs/>
        </w:rPr>
      </w:pPr>
    </w:p>
    <w:p w14:paraId="5A20A7D5" w14:textId="77777777" w:rsidR="00F95AEB" w:rsidRDefault="00F95AEB">
      <w:pPr>
        <w:rPr>
          <w:b/>
          <w:bCs/>
        </w:rPr>
      </w:pPr>
    </w:p>
    <w:p w14:paraId="67FCEDF7" w14:textId="7A260558" w:rsidR="00F95AEB" w:rsidRPr="00F95AEB" w:rsidRDefault="00F95AEB" w:rsidP="00F95AEB">
      <w:pPr>
        <w:ind w:firstLine="708"/>
        <w:jc w:val="both"/>
        <w:rPr>
          <w:rFonts w:ascii="Times New Roman" w:hAnsi="Times New Roman" w:cs="Times New Roman"/>
          <w:sz w:val="24"/>
        </w:rPr>
      </w:pPr>
      <w:r w:rsidRPr="00F95AEB">
        <w:rPr>
          <w:rFonts w:ascii="Times New Roman" w:hAnsi="Times New Roman" w:cs="Times New Roman"/>
          <w:sz w:val="24"/>
        </w:rPr>
        <w:t xml:space="preserve">Contratação de empresa especializada, para prestação </w:t>
      </w:r>
      <w:r w:rsidR="00E64747" w:rsidRPr="00E64747">
        <w:rPr>
          <w:rFonts w:ascii="Times New Roman" w:hAnsi="Times New Roman" w:cs="Times New Roman"/>
          <w:sz w:val="24"/>
        </w:rPr>
        <w:t>de</w:t>
      </w:r>
      <w:r w:rsidR="00E64747" w:rsidRPr="0019186F">
        <w:rPr>
          <w:rFonts w:ascii="Times New Roman" w:hAnsi="Times New Roman" w:cs="Times New Roman"/>
          <w:b/>
          <w:sz w:val="24"/>
        </w:rPr>
        <w:t xml:space="preserve"> serviços continuados na área de suporte à Gestão Documental</w:t>
      </w:r>
      <w:r w:rsidR="00E64747" w:rsidRPr="0019186F">
        <w:rPr>
          <w:rFonts w:ascii="Times New Roman" w:hAnsi="Times New Roman" w:cs="Times New Roman"/>
          <w:sz w:val="24"/>
        </w:rPr>
        <w:t>, por meio da disponibilização de empregados terceirizados, na forma de postos de trabalho, para o Ministério de Minas e Energia, situado no Bloco U, Esplanada dos Ministérios, em Brasília/DF</w:t>
      </w:r>
      <w:r w:rsidRPr="00F95AEB">
        <w:rPr>
          <w:rFonts w:ascii="Times New Roman" w:hAnsi="Times New Roman" w:cs="Times New Roman"/>
          <w:sz w:val="24"/>
        </w:rPr>
        <w:t>.</w:t>
      </w:r>
    </w:p>
    <w:p w14:paraId="6D420747" w14:textId="77777777" w:rsidR="00F95AEB" w:rsidRPr="00C43039" w:rsidRDefault="00F95AEB" w:rsidP="00F95AEB">
      <w:pPr>
        <w:ind w:firstLine="708"/>
        <w:jc w:val="both"/>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2603"/>
        <w:gridCol w:w="1801"/>
        <w:gridCol w:w="751"/>
        <w:gridCol w:w="2658"/>
      </w:tblGrid>
      <w:tr w:rsidR="00F95AEB" w:rsidRPr="00C43039" w14:paraId="72EBD989" w14:textId="77777777" w:rsidTr="00977B6D">
        <w:trPr>
          <w:trHeight w:val="397"/>
        </w:trPr>
        <w:tc>
          <w:tcPr>
            <w:tcW w:w="1933" w:type="dxa"/>
            <w:shd w:val="clear" w:color="auto" w:fill="auto"/>
            <w:vAlign w:val="center"/>
          </w:tcPr>
          <w:p w14:paraId="191E13E0"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Nome da empresa</w:t>
            </w:r>
          </w:p>
        </w:tc>
        <w:tc>
          <w:tcPr>
            <w:tcW w:w="7813" w:type="dxa"/>
            <w:gridSpan w:val="4"/>
            <w:shd w:val="clear" w:color="auto" w:fill="auto"/>
            <w:vAlign w:val="bottom"/>
          </w:tcPr>
          <w:p w14:paraId="31ED2D33"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1F2BD630" w14:textId="77777777" w:rsidTr="00977B6D">
        <w:trPr>
          <w:trHeight w:val="397"/>
        </w:trPr>
        <w:tc>
          <w:tcPr>
            <w:tcW w:w="1933" w:type="dxa"/>
            <w:shd w:val="clear" w:color="auto" w:fill="auto"/>
            <w:vAlign w:val="center"/>
          </w:tcPr>
          <w:p w14:paraId="5D055F12"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CNPJ</w:t>
            </w:r>
          </w:p>
        </w:tc>
        <w:tc>
          <w:tcPr>
            <w:tcW w:w="7813" w:type="dxa"/>
            <w:gridSpan w:val="4"/>
            <w:shd w:val="clear" w:color="auto" w:fill="auto"/>
            <w:vAlign w:val="bottom"/>
          </w:tcPr>
          <w:p w14:paraId="321D0A95"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47A80C46" w14:textId="77777777" w:rsidTr="00977B6D">
        <w:trPr>
          <w:trHeight w:val="397"/>
        </w:trPr>
        <w:tc>
          <w:tcPr>
            <w:tcW w:w="1933" w:type="dxa"/>
            <w:shd w:val="clear" w:color="auto" w:fill="auto"/>
            <w:vAlign w:val="center"/>
          </w:tcPr>
          <w:p w14:paraId="6FC4C407"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Endereço</w:t>
            </w:r>
          </w:p>
        </w:tc>
        <w:tc>
          <w:tcPr>
            <w:tcW w:w="7813" w:type="dxa"/>
            <w:gridSpan w:val="4"/>
            <w:shd w:val="clear" w:color="auto" w:fill="auto"/>
            <w:vAlign w:val="bottom"/>
          </w:tcPr>
          <w:p w14:paraId="6AA14384"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3B68509D" w14:textId="77777777" w:rsidTr="00977B6D">
        <w:trPr>
          <w:trHeight w:val="397"/>
        </w:trPr>
        <w:tc>
          <w:tcPr>
            <w:tcW w:w="1933" w:type="dxa"/>
            <w:shd w:val="clear" w:color="auto" w:fill="auto"/>
            <w:vAlign w:val="center"/>
          </w:tcPr>
          <w:p w14:paraId="14EBB3CC"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Telefones</w:t>
            </w:r>
          </w:p>
        </w:tc>
        <w:tc>
          <w:tcPr>
            <w:tcW w:w="2603" w:type="dxa"/>
            <w:shd w:val="clear" w:color="auto" w:fill="auto"/>
            <w:vAlign w:val="center"/>
          </w:tcPr>
          <w:p w14:paraId="315D4ED6"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Fixo</w:t>
            </w:r>
          </w:p>
        </w:tc>
        <w:tc>
          <w:tcPr>
            <w:tcW w:w="2552" w:type="dxa"/>
            <w:gridSpan w:val="2"/>
            <w:shd w:val="clear" w:color="auto" w:fill="auto"/>
            <w:vAlign w:val="center"/>
          </w:tcPr>
          <w:p w14:paraId="63A62448"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Celular</w:t>
            </w:r>
          </w:p>
        </w:tc>
        <w:tc>
          <w:tcPr>
            <w:tcW w:w="2658" w:type="dxa"/>
            <w:shd w:val="clear" w:color="auto" w:fill="auto"/>
            <w:vAlign w:val="center"/>
          </w:tcPr>
          <w:p w14:paraId="77CAD55D"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6712BB4F" w14:textId="77777777" w:rsidTr="00977B6D">
        <w:trPr>
          <w:trHeight w:val="397"/>
        </w:trPr>
        <w:tc>
          <w:tcPr>
            <w:tcW w:w="1933" w:type="dxa"/>
            <w:shd w:val="clear" w:color="auto" w:fill="auto"/>
            <w:vAlign w:val="center"/>
          </w:tcPr>
          <w:p w14:paraId="2BE96C61"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E-mail</w:t>
            </w:r>
          </w:p>
        </w:tc>
        <w:tc>
          <w:tcPr>
            <w:tcW w:w="7813" w:type="dxa"/>
            <w:gridSpan w:val="4"/>
            <w:shd w:val="clear" w:color="auto" w:fill="auto"/>
            <w:vAlign w:val="center"/>
          </w:tcPr>
          <w:p w14:paraId="34EF9ACF"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13A645FF" w14:textId="77777777" w:rsidTr="00977B6D">
        <w:trPr>
          <w:trHeight w:val="397"/>
        </w:trPr>
        <w:tc>
          <w:tcPr>
            <w:tcW w:w="1933" w:type="dxa"/>
            <w:shd w:val="clear" w:color="auto" w:fill="auto"/>
            <w:vAlign w:val="center"/>
          </w:tcPr>
          <w:p w14:paraId="54A8A3CF"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Contatos</w:t>
            </w:r>
          </w:p>
        </w:tc>
        <w:tc>
          <w:tcPr>
            <w:tcW w:w="7813" w:type="dxa"/>
            <w:gridSpan w:val="4"/>
            <w:shd w:val="clear" w:color="auto" w:fill="auto"/>
            <w:vAlign w:val="center"/>
          </w:tcPr>
          <w:p w14:paraId="64A11B6E"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343B8587" w14:textId="77777777" w:rsidTr="00977B6D">
        <w:trPr>
          <w:trHeight w:val="397"/>
        </w:trPr>
        <w:tc>
          <w:tcPr>
            <w:tcW w:w="1933" w:type="dxa"/>
            <w:shd w:val="clear" w:color="auto" w:fill="auto"/>
            <w:vAlign w:val="center"/>
          </w:tcPr>
          <w:p w14:paraId="6CD804DA"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Responsável</w:t>
            </w:r>
          </w:p>
        </w:tc>
        <w:tc>
          <w:tcPr>
            <w:tcW w:w="4404" w:type="dxa"/>
            <w:gridSpan w:val="2"/>
            <w:shd w:val="clear" w:color="auto" w:fill="auto"/>
            <w:vAlign w:val="center"/>
          </w:tcPr>
          <w:p w14:paraId="363F0865"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c>
          <w:tcPr>
            <w:tcW w:w="3409" w:type="dxa"/>
            <w:gridSpan w:val="2"/>
            <w:shd w:val="clear" w:color="auto" w:fill="auto"/>
            <w:vAlign w:val="center"/>
          </w:tcPr>
          <w:p w14:paraId="2B31E56E"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5B8CB228" w14:textId="77777777" w:rsidTr="00977B6D">
        <w:trPr>
          <w:trHeight w:val="397"/>
        </w:trPr>
        <w:tc>
          <w:tcPr>
            <w:tcW w:w="1933" w:type="dxa"/>
            <w:shd w:val="clear" w:color="auto" w:fill="auto"/>
            <w:vAlign w:val="center"/>
          </w:tcPr>
          <w:p w14:paraId="6A7E5A57"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Assinatura</w:t>
            </w:r>
          </w:p>
        </w:tc>
        <w:tc>
          <w:tcPr>
            <w:tcW w:w="7813" w:type="dxa"/>
            <w:gridSpan w:val="4"/>
            <w:shd w:val="clear" w:color="auto" w:fill="auto"/>
            <w:vAlign w:val="bottom"/>
          </w:tcPr>
          <w:p w14:paraId="0C5CB4B1"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bl>
    <w:p w14:paraId="3F9B89CA" w14:textId="77777777" w:rsidR="00F95AEB" w:rsidRPr="00C43039" w:rsidRDefault="00F95AEB" w:rsidP="00F95AEB">
      <w:pPr>
        <w:pStyle w:val="Recuodecorpodetexto22"/>
        <w:tabs>
          <w:tab w:val="left" w:pos="0"/>
        </w:tabs>
        <w:spacing w:line="240" w:lineRule="auto"/>
        <w:ind w:left="0" w:firstLine="0"/>
        <w:rPr>
          <w:rFonts w:ascii="Times New Roman" w:hAnsi="Times New Roman"/>
          <w:szCs w:val="24"/>
        </w:rPr>
      </w:pPr>
    </w:p>
    <w:p w14:paraId="4D01DB61" w14:textId="77777777" w:rsidR="00F95AEB" w:rsidRPr="00C43039" w:rsidRDefault="00F95AEB" w:rsidP="00F95AEB">
      <w:pPr>
        <w:pStyle w:val="Recuodecorpodetexto22"/>
        <w:tabs>
          <w:tab w:val="left" w:pos="0"/>
          <w:tab w:val="left" w:pos="1134"/>
        </w:tabs>
        <w:spacing w:line="240" w:lineRule="auto"/>
        <w:ind w:left="0" w:firstLine="0"/>
        <w:rPr>
          <w:rFonts w:ascii="Times New Roman" w:hAnsi="Times New Roman"/>
          <w:szCs w:val="24"/>
        </w:rPr>
      </w:pPr>
      <w:r w:rsidRPr="00C43039">
        <w:rPr>
          <w:rFonts w:ascii="Times New Roman" w:hAnsi="Times New Roman"/>
          <w:szCs w:val="24"/>
        </w:rPr>
        <w:tab/>
        <w:t>Declara, sob as penas da lei, que vistoriou o local e que conhece as condições em que serão executados os serviços, não sendo admitidas, em hipótese alguma, alegações de desconhecimento dos serviços e de dificuldades técnicas não previstas.</w:t>
      </w:r>
    </w:p>
    <w:p w14:paraId="5B49FFA3" w14:textId="77777777" w:rsidR="00F95AEB" w:rsidRPr="00C43039" w:rsidRDefault="00F95AEB" w:rsidP="00F95AEB">
      <w:pPr>
        <w:pStyle w:val="Recuodecorpodetexto22"/>
        <w:tabs>
          <w:tab w:val="left" w:pos="0"/>
        </w:tabs>
        <w:spacing w:line="240" w:lineRule="auto"/>
        <w:ind w:left="0" w:firstLine="0"/>
        <w:rPr>
          <w:rFonts w:ascii="Times New Roman" w:hAnsi="Times New Roman"/>
          <w:szCs w:val="24"/>
        </w:rPr>
      </w:pPr>
    </w:p>
    <w:p w14:paraId="40E10388"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r w:rsidRPr="00C43039">
        <w:rPr>
          <w:rFonts w:ascii="Times New Roman" w:hAnsi="Times New Roman"/>
          <w:szCs w:val="24"/>
        </w:rPr>
        <w:t>Brasília/DF,</w:t>
      </w:r>
      <w:proofErr w:type="gramStart"/>
      <w:r w:rsidRPr="00C43039">
        <w:rPr>
          <w:rFonts w:ascii="Times New Roman" w:hAnsi="Times New Roman"/>
          <w:szCs w:val="24"/>
        </w:rPr>
        <w:t>..................</w:t>
      </w:r>
      <w:proofErr w:type="gramEnd"/>
      <w:r w:rsidRPr="00C43039">
        <w:rPr>
          <w:rFonts w:ascii="Times New Roman" w:hAnsi="Times New Roman"/>
          <w:szCs w:val="24"/>
        </w:rPr>
        <w:t>de.....................................de 201</w:t>
      </w:r>
      <w:r>
        <w:rPr>
          <w:rFonts w:ascii="Times New Roman" w:hAnsi="Times New Roman"/>
          <w:szCs w:val="24"/>
        </w:rPr>
        <w:t>6</w:t>
      </w:r>
    </w:p>
    <w:p w14:paraId="135140CA"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2F2F4AB1"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445142D0"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7C7D0F95"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roofErr w:type="gramStart"/>
      <w:r w:rsidRPr="00C43039">
        <w:rPr>
          <w:rFonts w:ascii="Times New Roman" w:hAnsi="Times New Roman"/>
          <w:szCs w:val="24"/>
        </w:rPr>
        <w:t>.......................................................................................................................................</w:t>
      </w:r>
      <w:proofErr w:type="gramEnd"/>
    </w:p>
    <w:p w14:paraId="64CBC827" w14:textId="77777777" w:rsidR="00F95AEB" w:rsidRPr="00C43039" w:rsidRDefault="00F95AEB" w:rsidP="00F95AEB">
      <w:pPr>
        <w:pStyle w:val="Recuodecorpodetexto22"/>
        <w:tabs>
          <w:tab w:val="left" w:pos="0"/>
        </w:tabs>
        <w:spacing w:line="240" w:lineRule="auto"/>
        <w:ind w:left="0" w:firstLine="0"/>
        <w:jc w:val="center"/>
        <w:rPr>
          <w:bCs/>
        </w:rPr>
      </w:pPr>
      <w:r w:rsidRPr="00C43039">
        <w:rPr>
          <w:rFonts w:ascii="Times New Roman" w:hAnsi="Times New Roman"/>
          <w:szCs w:val="24"/>
        </w:rPr>
        <w:t>Coordenação de Atividades Gerais/CGRL/SPOA/SE/MME</w:t>
      </w:r>
    </w:p>
    <w:p w14:paraId="78CA7846" w14:textId="77777777" w:rsidR="00F95AEB" w:rsidRPr="00C43039" w:rsidRDefault="00F95AEB" w:rsidP="00F95AEB">
      <w:pPr>
        <w:tabs>
          <w:tab w:val="left" w:pos="0"/>
          <w:tab w:val="left" w:pos="1134"/>
        </w:tabs>
        <w:ind w:left="-720"/>
        <w:jc w:val="center"/>
        <w:rPr>
          <w:b/>
        </w:rPr>
      </w:pPr>
    </w:p>
    <w:p w14:paraId="0A751C28" w14:textId="77777777" w:rsidR="00F95AEB" w:rsidRPr="00113647" w:rsidRDefault="00F95AEB" w:rsidP="00F95AEB">
      <w:pPr>
        <w:tabs>
          <w:tab w:val="left" w:pos="709"/>
        </w:tabs>
        <w:jc w:val="both"/>
        <w:rPr>
          <w:rFonts w:ascii="Times New Roman" w:eastAsia="Calibri" w:hAnsi="Times New Roman" w:cs="Times New Roman"/>
          <w:sz w:val="24"/>
        </w:rPr>
      </w:pPr>
    </w:p>
    <w:p w14:paraId="49C5CE6C" w14:textId="77777777" w:rsidR="00F95AEB" w:rsidRDefault="00F95AEB" w:rsidP="00F95AEB">
      <w:pPr>
        <w:spacing w:after="120" w:line="276" w:lineRule="auto"/>
        <w:ind w:right="-15"/>
        <w:jc w:val="center"/>
        <w:rPr>
          <w:rFonts w:ascii="Times New Roman" w:hAnsi="Times New Roman" w:cs="Times New Roman"/>
          <w:b/>
          <w:bCs/>
          <w:color w:val="000000"/>
          <w:sz w:val="24"/>
        </w:rPr>
      </w:pPr>
    </w:p>
    <w:p w14:paraId="448CDF4C" w14:textId="77777777" w:rsidR="00F95AEB" w:rsidRDefault="00F95AEB" w:rsidP="00F95AEB">
      <w:pPr>
        <w:spacing w:after="120" w:line="276" w:lineRule="auto"/>
        <w:ind w:right="-15"/>
        <w:jc w:val="center"/>
        <w:rPr>
          <w:rFonts w:ascii="Times New Roman" w:hAnsi="Times New Roman" w:cs="Times New Roman"/>
          <w:b/>
          <w:bCs/>
          <w:color w:val="000000"/>
          <w:sz w:val="24"/>
        </w:rPr>
      </w:pPr>
    </w:p>
    <w:p w14:paraId="1D972BF1" w14:textId="77777777" w:rsidR="00F95AEB" w:rsidRDefault="00F95AEB">
      <w:pPr>
        <w:rPr>
          <w:b/>
          <w:bCs/>
        </w:rPr>
      </w:pPr>
    </w:p>
    <w:p w14:paraId="488981B9" w14:textId="6EF45F09" w:rsidR="00F95AEB" w:rsidRDefault="00F95AEB">
      <w:pPr>
        <w:rPr>
          <w:b/>
          <w:bCs/>
        </w:rPr>
      </w:pPr>
      <w:r>
        <w:rPr>
          <w:b/>
          <w:bCs/>
        </w:rPr>
        <w:br w:type="page"/>
      </w:r>
    </w:p>
    <w:p w14:paraId="04DB4553" w14:textId="77777777" w:rsidR="00C01DFD" w:rsidRDefault="00C01DFD">
      <w:pPr>
        <w:rPr>
          <w:b/>
          <w:bCs/>
        </w:rPr>
      </w:pPr>
    </w:p>
    <w:p w14:paraId="6AFF220B" w14:textId="77777777" w:rsidR="00C01DFD" w:rsidRDefault="00C01DFD">
      <w:pPr>
        <w:rPr>
          <w:b/>
          <w:bCs/>
        </w:rPr>
      </w:pPr>
    </w:p>
    <w:p w14:paraId="58C9F63B" w14:textId="77777777" w:rsidR="00C01DFD" w:rsidRDefault="00C01DFD">
      <w:pPr>
        <w:rPr>
          <w:b/>
          <w:bCs/>
        </w:rPr>
      </w:pPr>
    </w:p>
    <w:p w14:paraId="21C19E40" w14:textId="11F7E316" w:rsidR="00287B1D" w:rsidRPr="00437C15" w:rsidRDefault="00287B1D" w:rsidP="00287B1D">
      <w:pPr>
        <w:pStyle w:val="Recuodecorpodetexto2"/>
        <w:shd w:val="clear" w:color="auto" w:fill="D9D9D9"/>
        <w:spacing w:after="0" w:line="240" w:lineRule="auto"/>
        <w:ind w:left="142"/>
        <w:jc w:val="center"/>
        <w:rPr>
          <w:rFonts w:ascii="Times New Roman" w:hAnsi="Times New Roman" w:cs="Times New Roman"/>
          <w:b/>
          <w:bCs/>
          <w:snapToGrid w:val="0"/>
          <w:sz w:val="24"/>
        </w:rPr>
      </w:pPr>
      <w:proofErr w:type="gramStart"/>
      <w:r w:rsidRPr="00437C15">
        <w:rPr>
          <w:rFonts w:ascii="Times New Roman" w:hAnsi="Times New Roman" w:cs="Times New Roman"/>
          <w:b/>
          <w:bCs/>
          <w:snapToGrid w:val="0"/>
          <w:sz w:val="24"/>
        </w:rPr>
        <w:t>ANEXO VI</w:t>
      </w:r>
      <w:proofErr w:type="gramEnd"/>
    </w:p>
    <w:p w14:paraId="1BE0C5C8" w14:textId="74ABD33C" w:rsidR="00287B1D" w:rsidRPr="00437C15" w:rsidRDefault="00287B1D" w:rsidP="00287B1D">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MODELOS DE </w:t>
      </w:r>
      <w:r>
        <w:rPr>
          <w:rFonts w:ascii="Times New Roman" w:hAnsi="Times New Roman" w:cs="Times New Roman"/>
          <w:b/>
          <w:bCs/>
          <w:snapToGrid w:val="0"/>
          <w:sz w:val="24"/>
        </w:rPr>
        <w:t>AUTORIZAÇÃO PARA ABERTURA DE CONTA VINCULADA</w:t>
      </w:r>
    </w:p>
    <w:p w14:paraId="19105CE7" w14:textId="77777777" w:rsidR="00287B1D" w:rsidRDefault="00287B1D" w:rsidP="00287B1D">
      <w:pPr>
        <w:rPr>
          <w:snapToGrid w:val="0"/>
          <w:sz w:val="16"/>
          <w:szCs w:val="16"/>
        </w:rPr>
      </w:pPr>
    </w:p>
    <w:p w14:paraId="26E1233A" w14:textId="77777777" w:rsidR="00C01DFD" w:rsidRDefault="00C01DFD" w:rsidP="00287B1D">
      <w:pPr>
        <w:rPr>
          <w:snapToGrid w:val="0"/>
          <w:sz w:val="16"/>
          <w:szCs w:val="16"/>
        </w:rPr>
      </w:pPr>
    </w:p>
    <w:tbl>
      <w:tblPr>
        <w:tblStyle w:val="Tabelacomgrade"/>
        <w:tblW w:w="0" w:type="auto"/>
        <w:tblLook w:val="04A0" w:firstRow="1" w:lastRow="0" w:firstColumn="1" w:lastColumn="0" w:noHBand="0" w:noVBand="1"/>
      </w:tblPr>
      <w:tblGrid>
        <w:gridCol w:w="9778"/>
      </w:tblGrid>
      <w:tr w:rsidR="00C01DFD" w14:paraId="1142E594" w14:textId="77777777" w:rsidTr="00C01DFD">
        <w:tc>
          <w:tcPr>
            <w:tcW w:w="9778" w:type="dxa"/>
          </w:tcPr>
          <w:p w14:paraId="4E6E2AE4" w14:textId="77777777" w:rsidR="00C01DFD" w:rsidRDefault="00C01DFD" w:rsidP="00287B1D">
            <w:pPr>
              <w:rPr>
                <w:snapToGrid w:val="0"/>
                <w:sz w:val="16"/>
                <w:szCs w:val="16"/>
              </w:rPr>
            </w:pPr>
          </w:p>
          <w:p w14:paraId="3AFD7A3C"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 xml:space="preserve">Em cumprimento do disposto no </w:t>
            </w:r>
            <w:r w:rsidRPr="00C01DFD">
              <w:rPr>
                <w:rFonts w:ascii="Times New Roman" w:hAnsi="Times New Roman" w:cs="Times New Roman"/>
                <w:b/>
                <w:sz w:val="22"/>
                <w:szCs w:val="22"/>
              </w:rPr>
              <w:t>art. 19-A</w:t>
            </w:r>
            <w:r w:rsidRPr="00C01DFD">
              <w:rPr>
                <w:rFonts w:ascii="Times New Roman" w:hAnsi="Times New Roman" w:cs="Times New Roman"/>
                <w:sz w:val="22"/>
                <w:szCs w:val="22"/>
              </w:rPr>
              <w:t xml:space="preserve"> e no </w:t>
            </w:r>
            <w:r w:rsidRPr="00C01DFD">
              <w:rPr>
                <w:rFonts w:ascii="Times New Roman" w:hAnsi="Times New Roman" w:cs="Times New Roman"/>
                <w:b/>
                <w:sz w:val="22"/>
                <w:szCs w:val="22"/>
              </w:rPr>
              <w:t>Anexo VII</w:t>
            </w:r>
            <w:r w:rsidRPr="00C01DFD">
              <w:rPr>
                <w:rFonts w:ascii="Times New Roman" w:hAnsi="Times New Roman" w:cs="Times New Roman"/>
                <w:sz w:val="22"/>
                <w:szCs w:val="22"/>
              </w:rPr>
              <w:t xml:space="preserve"> da </w:t>
            </w:r>
            <w:r w:rsidRPr="00C01DFD">
              <w:rPr>
                <w:rFonts w:ascii="Times New Roman" w:hAnsi="Times New Roman" w:cs="Times New Roman"/>
                <w:b/>
                <w:sz w:val="22"/>
                <w:szCs w:val="22"/>
              </w:rPr>
              <w:t>Instrução Normativa</w:t>
            </w:r>
            <w:r w:rsidRPr="00C01DFD">
              <w:rPr>
                <w:rFonts w:ascii="Times New Roman" w:hAnsi="Times New Roman" w:cs="Times New Roman"/>
                <w:sz w:val="22"/>
                <w:szCs w:val="22"/>
              </w:rPr>
              <w:t xml:space="preserve"> </w:t>
            </w:r>
            <w:r w:rsidRPr="00C01DFD">
              <w:rPr>
                <w:rFonts w:ascii="Times New Roman" w:hAnsi="Times New Roman" w:cs="Times New Roman"/>
                <w:b/>
                <w:sz w:val="22"/>
                <w:szCs w:val="22"/>
              </w:rPr>
              <w:t xml:space="preserve">nº 02, de 30 de abril de 2008 e alterações, </w:t>
            </w:r>
            <w:r w:rsidRPr="00C01DFD">
              <w:rPr>
                <w:rFonts w:ascii="Times New Roman" w:hAnsi="Times New Roman" w:cs="Times New Roman"/>
                <w:sz w:val="22"/>
                <w:szCs w:val="22"/>
              </w:rPr>
              <w:t xml:space="preserve">da Secretaria de Logística e Tecnologia da Informação, do Ministério do Planejamento, Orçamento e Gestão, a empresa: ______________________________________________, CNPJ nº ________________, sediada em __________________, à _____________________ Bairro: __________________ e CEP _________________, </w:t>
            </w:r>
            <w:r w:rsidRPr="00C01DFD">
              <w:rPr>
                <w:rFonts w:ascii="Times New Roman" w:hAnsi="Times New Roman" w:cs="Times New Roman"/>
                <w:b/>
                <w:sz w:val="22"/>
                <w:szCs w:val="22"/>
              </w:rPr>
              <w:t>DECLARA</w:t>
            </w:r>
            <w:r w:rsidRPr="00C01DFD">
              <w:rPr>
                <w:rFonts w:ascii="Times New Roman" w:hAnsi="Times New Roman" w:cs="Times New Roman"/>
                <w:sz w:val="22"/>
                <w:szCs w:val="22"/>
              </w:rPr>
              <w:t xml:space="preserve"> ao Ministério de Minas e Energia que obedecerá rigorosamente o seguinte procedimento:</w:t>
            </w:r>
          </w:p>
          <w:p w14:paraId="29471BA0" w14:textId="77777777" w:rsidR="00C01DFD" w:rsidRPr="00C01DFD" w:rsidRDefault="00C01DFD" w:rsidP="00C01DFD">
            <w:pPr>
              <w:autoSpaceDE w:val="0"/>
              <w:autoSpaceDN w:val="0"/>
              <w:adjustRightInd w:val="0"/>
              <w:jc w:val="both"/>
              <w:rPr>
                <w:rFonts w:ascii="Times New Roman" w:hAnsi="Times New Roman" w:cs="Times New Roman"/>
                <w:sz w:val="22"/>
                <w:szCs w:val="22"/>
              </w:rPr>
            </w:pPr>
          </w:p>
          <w:p w14:paraId="27FB9C13" w14:textId="77777777" w:rsidR="00C01DFD" w:rsidRPr="00C01DFD" w:rsidRDefault="00C01DFD" w:rsidP="00C01DFD">
            <w:pPr>
              <w:tabs>
                <w:tab w:val="left" w:pos="142"/>
                <w:tab w:val="left" w:pos="567"/>
              </w:tabs>
              <w:autoSpaceDE w:val="0"/>
              <w:autoSpaceDN w:val="0"/>
              <w:adjustRightInd w:val="0"/>
              <w:spacing w:before="60"/>
              <w:ind w:left="566" w:hanging="567"/>
              <w:jc w:val="both"/>
              <w:rPr>
                <w:rFonts w:ascii="Times New Roman" w:hAnsi="Times New Roman" w:cs="Times New Roman"/>
                <w:sz w:val="22"/>
                <w:szCs w:val="22"/>
              </w:rPr>
            </w:pPr>
            <w:proofErr w:type="gramStart"/>
            <w:r w:rsidRPr="00C01DFD">
              <w:rPr>
                <w:rFonts w:ascii="Times New Roman" w:hAnsi="Times New Roman" w:cs="Times New Roman"/>
                <w:b/>
                <w:sz w:val="22"/>
                <w:szCs w:val="22"/>
              </w:rPr>
              <w:t>1º)</w:t>
            </w:r>
            <w:proofErr w:type="gramEnd"/>
            <w:r w:rsidRPr="00C01DFD">
              <w:rPr>
                <w:rFonts w:ascii="Times New Roman" w:hAnsi="Times New Roman" w:cs="Times New Roman"/>
                <w:sz w:val="22"/>
                <w:szCs w:val="22"/>
              </w:rPr>
              <w:t xml:space="preserve"> </w:t>
            </w:r>
            <w:r w:rsidRPr="00C01DFD">
              <w:rPr>
                <w:rFonts w:ascii="Times New Roman" w:hAnsi="Times New Roman" w:cs="Times New Roman"/>
                <w:sz w:val="22"/>
                <w:szCs w:val="22"/>
              </w:rPr>
              <w:tab/>
              <w:t xml:space="preserve">No ato da assinatura do Contrato, a empresa fornecerá os dados da Agência bancária da conta vinculada (número, nome, endereço e telefone da agência). </w:t>
            </w:r>
          </w:p>
          <w:p w14:paraId="7A9F3B4C" w14:textId="77777777" w:rsidR="00C01DFD" w:rsidRPr="00C01DFD" w:rsidRDefault="00C01DFD" w:rsidP="00C01DFD">
            <w:pPr>
              <w:tabs>
                <w:tab w:val="left" w:pos="142"/>
                <w:tab w:val="left" w:pos="567"/>
              </w:tabs>
              <w:autoSpaceDE w:val="0"/>
              <w:autoSpaceDN w:val="0"/>
              <w:adjustRightInd w:val="0"/>
              <w:ind w:left="566"/>
              <w:jc w:val="both"/>
              <w:rPr>
                <w:rFonts w:ascii="Times New Roman" w:hAnsi="Times New Roman" w:cs="Times New Roman"/>
                <w:sz w:val="22"/>
                <w:szCs w:val="22"/>
              </w:rPr>
            </w:pPr>
            <w:r w:rsidRPr="00C01DFD">
              <w:rPr>
                <w:rFonts w:ascii="Times New Roman" w:hAnsi="Times New Roman" w:cs="Times New Roman"/>
                <w:sz w:val="22"/>
                <w:szCs w:val="22"/>
              </w:rPr>
              <w:t>A partir da comunicação dos dados não poderá alterar/trocar a Agência bancária, somente em casos excepcionais, com comprovada justificativa, por escrito, aceita e autorizada pelo MME;</w:t>
            </w:r>
          </w:p>
          <w:p w14:paraId="49B2CDDE" w14:textId="77777777" w:rsidR="00C01DFD" w:rsidRPr="00C01DFD" w:rsidRDefault="00C01DFD" w:rsidP="00C01DFD">
            <w:pPr>
              <w:tabs>
                <w:tab w:val="left" w:pos="567"/>
              </w:tabs>
              <w:autoSpaceDE w:val="0"/>
              <w:autoSpaceDN w:val="0"/>
              <w:adjustRightInd w:val="0"/>
              <w:spacing w:before="60"/>
              <w:jc w:val="both"/>
              <w:rPr>
                <w:rFonts w:ascii="Times New Roman" w:hAnsi="Times New Roman" w:cs="Times New Roman"/>
                <w:sz w:val="22"/>
                <w:szCs w:val="22"/>
              </w:rPr>
            </w:pPr>
            <w:proofErr w:type="gramStart"/>
            <w:r w:rsidRPr="00C01DFD">
              <w:rPr>
                <w:rFonts w:ascii="Times New Roman" w:hAnsi="Times New Roman" w:cs="Times New Roman"/>
                <w:b/>
                <w:sz w:val="22"/>
                <w:szCs w:val="22"/>
              </w:rPr>
              <w:t>2º)</w:t>
            </w:r>
            <w:proofErr w:type="gramEnd"/>
            <w:r w:rsidRPr="00C01DFD">
              <w:rPr>
                <w:rFonts w:ascii="Times New Roman" w:hAnsi="Times New Roman" w:cs="Times New Roman"/>
                <w:sz w:val="22"/>
                <w:szCs w:val="22"/>
              </w:rPr>
              <w:t xml:space="preserve"> </w:t>
            </w:r>
            <w:r w:rsidRPr="00C01DFD">
              <w:rPr>
                <w:rFonts w:ascii="Times New Roman" w:hAnsi="Times New Roman" w:cs="Times New Roman"/>
                <w:sz w:val="22"/>
                <w:szCs w:val="22"/>
              </w:rPr>
              <w:tab/>
              <w:t>O MME comunicará à Agência bancária oficial do Governo, estabelecida na Asa Norte/DF;</w:t>
            </w:r>
          </w:p>
          <w:p w14:paraId="6B908FD8" w14:textId="77777777" w:rsidR="00C01DFD" w:rsidRPr="00C01DFD" w:rsidRDefault="00C01DFD" w:rsidP="00C01DFD">
            <w:pPr>
              <w:tabs>
                <w:tab w:val="left" w:pos="567"/>
              </w:tabs>
              <w:autoSpaceDE w:val="0"/>
              <w:autoSpaceDN w:val="0"/>
              <w:adjustRightInd w:val="0"/>
              <w:spacing w:before="60"/>
              <w:ind w:left="566" w:hanging="567"/>
              <w:jc w:val="both"/>
              <w:rPr>
                <w:rFonts w:ascii="Times New Roman" w:hAnsi="Times New Roman" w:cs="Times New Roman"/>
                <w:sz w:val="22"/>
                <w:szCs w:val="22"/>
              </w:rPr>
            </w:pPr>
            <w:proofErr w:type="gramStart"/>
            <w:r w:rsidRPr="00C01DFD">
              <w:rPr>
                <w:rFonts w:ascii="Times New Roman" w:hAnsi="Times New Roman" w:cs="Times New Roman"/>
                <w:b/>
                <w:sz w:val="22"/>
                <w:szCs w:val="22"/>
              </w:rPr>
              <w:t>3º)</w:t>
            </w:r>
            <w:proofErr w:type="gramEnd"/>
            <w:r w:rsidRPr="00C01DFD">
              <w:rPr>
                <w:rFonts w:ascii="Times New Roman" w:hAnsi="Times New Roman" w:cs="Times New Roman"/>
                <w:sz w:val="22"/>
                <w:szCs w:val="22"/>
              </w:rPr>
              <w:tab/>
              <w:t>A Agência Governo comunicará a Agência bancária escolhida pelo Contratado a instrução de procedimentos e a autorização;</w:t>
            </w:r>
          </w:p>
          <w:p w14:paraId="23EB3546" w14:textId="77777777" w:rsidR="00C01DFD" w:rsidRPr="00C01DFD" w:rsidRDefault="00C01DFD" w:rsidP="00C01DFD">
            <w:pPr>
              <w:tabs>
                <w:tab w:val="left" w:pos="567"/>
              </w:tabs>
              <w:autoSpaceDE w:val="0"/>
              <w:autoSpaceDN w:val="0"/>
              <w:adjustRightInd w:val="0"/>
              <w:spacing w:before="60"/>
              <w:ind w:left="566" w:hanging="567"/>
              <w:jc w:val="both"/>
              <w:rPr>
                <w:rFonts w:ascii="Times New Roman" w:hAnsi="Times New Roman" w:cs="Times New Roman"/>
                <w:sz w:val="22"/>
                <w:szCs w:val="22"/>
              </w:rPr>
            </w:pPr>
            <w:proofErr w:type="gramStart"/>
            <w:r w:rsidRPr="00C01DFD">
              <w:rPr>
                <w:rFonts w:ascii="Times New Roman" w:hAnsi="Times New Roman" w:cs="Times New Roman"/>
                <w:b/>
                <w:sz w:val="22"/>
                <w:szCs w:val="22"/>
              </w:rPr>
              <w:t>4º)</w:t>
            </w:r>
            <w:proofErr w:type="gramEnd"/>
            <w:r w:rsidRPr="00C01DFD">
              <w:rPr>
                <w:rFonts w:ascii="Times New Roman" w:hAnsi="Times New Roman" w:cs="Times New Roman"/>
                <w:sz w:val="22"/>
                <w:szCs w:val="22"/>
              </w:rPr>
              <w:tab/>
              <w:t>Agência bancária convocará o Contratado para os procedimentos bancários:</w:t>
            </w:r>
          </w:p>
          <w:p w14:paraId="1167962D" w14:textId="77777777" w:rsidR="00C01DFD" w:rsidRPr="00C01DFD" w:rsidRDefault="00C01DFD" w:rsidP="00C01DFD">
            <w:pPr>
              <w:tabs>
                <w:tab w:val="left" w:pos="709"/>
              </w:tabs>
              <w:autoSpaceDE w:val="0"/>
              <w:autoSpaceDN w:val="0"/>
              <w:adjustRightInd w:val="0"/>
              <w:ind w:left="566" w:firstLine="1"/>
              <w:jc w:val="both"/>
              <w:rPr>
                <w:rFonts w:ascii="Times New Roman" w:hAnsi="Times New Roman" w:cs="Times New Roman"/>
                <w:sz w:val="22"/>
                <w:szCs w:val="22"/>
              </w:rPr>
            </w:pPr>
            <w:proofErr w:type="gramStart"/>
            <w:r w:rsidRPr="00C01DFD">
              <w:rPr>
                <w:rFonts w:ascii="Times New Roman" w:eastAsia="Calibri" w:hAnsi="Times New Roman" w:cs="Times New Roman"/>
                <w:sz w:val="22"/>
                <w:szCs w:val="22"/>
              </w:rPr>
              <w:t>providenciar</w:t>
            </w:r>
            <w:proofErr w:type="gramEnd"/>
            <w:r w:rsidRPr="00C01DFD">
              <w:rPr>
                <w:rFonts w:ascii="Times New Roman" w:eastAsia="Calibri" w:hAnsi="Times New Roman" w:cs="Times New Roman"/>
                <w:sz w:val="22"/>
                <w:szCs w:val="22"/>
              </w:rPr>
              <w:t xml:space="preserve">, excepcionalmente, </w:t>
            </w:r>
            <w:r w:rsidRPr="00C01DFD">
              <w:rPr>
                <w:rFonts w:ascii="Times New Roman" w:eastAsia="Calibri" w:hAnsi="Times New Roman" w:cs="Times New Roman"/>
                <w:b/>
                <w:sz w:val="22"/>
                <w:szCs w:val="22"/>
              </w:rPr>
              <w:t>abertura de Conta Corrente</w:t>
            </w:r>
            <w:r w:rsidRPr="00C01DFD">
              <w:rPr>
                <w:rFonts w:ascii="Times New Roman" w:eastAsia="Calibri" w:hAnsi="Times New Roman" w:cs="Times New Roman"/>
                <w:sz w:val="22"/>
                <w:szCs w:val="22"/>
              </w:rPr>
              <w:t xml:space="preserve"> vinculada (bloqueada para movimentação), em nome da Proponente acima indicada, no </w:t>
            </w:r>
            <w:r w:rsidRPr="00C01DFD">
              <w:rPr>
                <w:rFonts w:ascii="Times New Roman" w:eastAsia="Calibri" w:hAnsi="Times New Roman" w:cs="Times New Roman"/>
                <w:b/>
                <w:sz w:val="22"/>
                <w:szCs w:val="22"/>
              </w:rPr>
              <w:t>prazo máximo de 30 (trinta) dias da assinatura do Contrato</w:t>
            </w:r>
            <w:r w:rsidRPr="00C01DFD">
              <w:rPr>
                <w:rFonts w:ascii="Times New Roman" w:eastAsia="Calibri" w:hAnsi="Times New Roman" w:cs="Times New Roman"/>
                <w:sz w:val="22"/>
                <w:szCs w:val="22"/>
              </w:rPr>
              <w:t>, destinada a receber créditos ao amparo da Lei nº 8.036, de 11 de maio de 1990, da Consolidação das Leis do Trabalho e da Instrução Normativa nº 02/2008 a título de provisão para encargos trabalhistas do Contrato/MME n.º ______ firmado de acordo com a publicação no Diário Oficial da União  no dia ____/_____/ 2015, página nº ___ e na qual deverão ser depositados todo e qualquer valor destinado a essas provisões.</w:t>
            </w:r>
          </w:p>
          <w:p w14:paraId="4DF8E45C" w14:textId="77777777" w:rsidR="00C01DFD" w:rsidRPr="00C01DFD" w:rsidRDefault="00C01DFD" w:rsidP="00C01DFD">
            <w:pPr>
              <w:tabs>
                <w:tab w:val="left" w:pos="1139"/>
              </w:tabs>
              <w:autoSpaceDE w:val="0"/>
              <w:autoSpaceDN w:val="0"/>
              <w:adjustRightInd w:val="0"/>
              <w:jc w:val="both"/>
              <w:rPr>
                <w:rFonts w:ascii="Times New Roman" w:eastAsia="Calibri" w:hAnsi="Times New Roman" w:cs="Times New Roman"/>
                <w:sz w:val="22"/>
                <w:szCs w:val="22"/>
              </w:rPr>
            </w:pPr>
          </w:p>
          <w:p w14:paraId="605D771C" w14:textId="77777777" w:rsidR="00C01DFD" w:rsidRPr="00C01DFD" w:rsidRDefault="00C01DFD" w:rsidP="00C01DFD">
            <w:pPr>
              <w:tabs>
                <w:tab w:val="left" w:pos="1139"/>
              </w:tabs>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b/>
                <w:bCs/>
                <w:sz w:val="22"/>
                <w:szCs w:val="22"/>
              </w:rPr>
              <w:t>Declara</w:t>
            </w:r>
            <w:r w:rsidRPr="00C01DFD">
              <w:rPr>
                <w:rFonts w:ascii="Times New Roman" w:hAnsi="Times New Roman" w:cs="Times New Roman"/>
                <w:sz w:val="22"/>
                <w:szCs w:val="22"/>
              </w:rPr>
              <w:t>, ainda, ter conhecimento de que os valores depositados somente poderão ser movimentados ou utilizados mediante autorização do Ministério de Minas e Energia, exclusivamente para as situações previstas na Instrução Normativa IN SLTI/MPOG nº 2, de 30 de abril de 2008 e suas alterações.</w:t>
            </w:r>
          </w:p>
          <w:p w14:paraId="7CAF5744" w14:textId="77777777" w:rsidR="00C01DFD" w:rsidRPr="00C01DFD" w:rsidRDefault="00C01DFD" w:rsidP="00C01DFD">
            <w:pPr>
              <w:autoSpaceDE w:val="0"/>
              <w:autoSpaceDN w:val="0"/>
              <w:adjustRightInd w:val="0"/>
              <w:jc w:val="both"/>
              <w:rPr>
                <w:rFonts w:ascii="Times New Roman" w:hAnsi="Times New Roman" w:cs="Times New Roman"/>
                <w:sz w:val="22"/>
                <w:szCs w:val="22"/>
              </w:rPr>
            </w:pPr>
          </w:p>
          <w:p w14:paraId="6DB3D3B2" w14:textId="2525C655"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________________</w:t>
            </w:r>
            <w:proofErr w:type="gramStart"/>
            <w:r w:rsidRPr="00C01DFD">
              <w:rPr>
                <w:rFonts w:ascii="Times New Roman" w:hAnsi="Times New Roman" w:cs="Times New Roman"/>
                <w:sz w:val="22"/>
                <w:szCs w:val="22"/>
              </w:rPr>
              <w:t xml:space="preserve"> ,</w:t>
            </w:r>
            <w:proofErr w:type="gramEnd"/>
            <w:r w:rsidRPr="00C01DFD">
              <w:rPr>
                <w:rFonts w:ascii="Times New Roman" w:hAnsi="Times New Roman" w:cs="Times New Roman"/>
                <w:sz w:val="22"/>
                <w:szCs w:val="22"/>
              </w:rPr>
              <w:t xml:space="preserve"> ______ de ________ </w:t>
            </w:r>
            <w:proofErr w:type="spellStart"/>
            <w:r w:rsidRPr="00C01DFD">
              <w:rPr>
                <w:rFonts w:ascii="Times New Roman" w:hAnsi="Times New Roman" w:cs="Times New Roman"/>
                <w:sz w:val="22"/>
                <w:szCs w:val="22"/>
              </w:rPr>
              <w:t>de</w:t>
            </w:r>
            <w:proofErr w:type="spellEnd"/>
            <w:r w:rsidRPr="00C01DFD">
              <w:rPr>
                <w:rFonts w:ascii="Times New Roman" w:hAnsi="Times New Roman" w:cs="Times New Roman"/>
                <w:sz w:val="22"/>
                <w:szCs w:val="22"/>
              </w:rPr>
              <w:t xml:space="preserve"> 201</w:t>
            </w:r>
            <w:r>
              <w:rPr>
                <w:rFonts w:ascii="Times New Roman" w:hAnsi="Times New Roman" w:cs="Times New Roman"/>
                <w:sz w:val="22"/>
                <w:szCs w:val="22"/>
              </w:rPr>
              <w:t>6</w:t>
            </w:r>
            <w:r w:rsidRPr="00C01DFD">
              <w:rPr>
                <w:rFonts w:ascii="Times New Roman" w:hAnsi="Times New Roman" w:cs="Times New Roman"/>
                <w:sz w:val="22"/>
                <w:szCs w:val="22"/>
              </w:rPr>
              <w:t>.</w:t>
            </w:r>
          </w:p>
          <w:p w14:paraId="26CD4794" w14:textId="77777777" w:rsidR="00C01DFD" w:rsidRPr="00C01DFD" w:rsidRDefault="00C01DFD" w:rsidP="00C01DFD">
            <w:pPr>
              <w:autoSpaceDE w:val="0"/>
              <w:autoSpaceDN w:val="0"/>
              <w:adjustRightInd w:val="0"/>
              <w:jc w:val="both"/>
              <w:rPr>
                <w:rFonts w:ascii="Times New Roman" w:hAnsi="Times New Roman" w:cs="Times New Roman"/>
                <w:sz w:val="22"/>
                <w:szCs w:val="22"/>
              </w:rPr>
            </w:pPr>
          </w:p>
          <w:p w14:paraId="2C3FD29B"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_____________________________</w:t>
            </w:r>
          </w:p>
          <w:p w14:paraId="277F55FB"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Representante da licitante</w:t>
            </w:r>
          </w:p>
          <w:p w14:paraId="5B125792" w14:textId="77777777" w:rsidR="00C01DFD" w:rsidRPr="00C01DFD" w:rsidRDefault="00C01DFD" w:rsidP="00C01DFD">
            <w:pPr>
              <w:jc w:val="both"/>
              <w:rPr>
                <w:rFonts w:ascii="Times New Roman" w:hAnsi="Times New Roman" w:cs="Times New Roman"/>
                <w:sz w:val="22"/>
                <w:szCs w:val="22"/>
              </w:rPr>
            </w:pPr>
          </w:p>
          <w:p w14:paraId="69B670A0" w14:textId="77777777" w:rsidR="00C01DFD" w:rsidRPr="00C01DFD" w:rsidRDefault="00C01DFD" w:rsidP="00C01DFD">
            <w:pPr>
              <w:jc w:val="both"/>
              <w:rPr>
                <w:rFonts w:ascii="Times New Roman" w:hAnsi="Times New Roman" w:cs="Times New Roman"/>
                <w:sz w:val="22"/>
                <w:szCs w:val="22"/>
              </w:rPr>
            </w:pPr>
          </w:p>
          <w:p w14:paraId="170B9C3E"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Dados do Representante:</w:t>
            </w:r>
          </w:p>
          <w:p w14:paraId="3375C280"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Qualificação do Representante:</w:t>
            </w:r>
          </w:p>
          <w:p w14:paraId="47B38962"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Nome: _________________________________________________</w:t>
            </w:r>
          </w:p>
          <w:p w14:paraId="4DAA491F"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Cargo ou função: _________________________________________</w:t>
            </w:r>
          </w:p>
          <w:p w14:paraId="18C3FFE8"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Documento de identidade nº: ________________________________</w:t>
            </w:r>
          </w:p>
          <w:p w14:paraId="323D325C" w14:textId="77777777" w:rsidR="00C01DFD" w:rsidRPr="00C01DFD" w:rsidRDefault="00C01DFD" w:rsidP="00C01DFD">
            <w:pPr>
              <w:jc w:val="both"/>
              <w:rPr>
                <w:rFonts w:ascii="Times New Roman" w:hAnsi="Times New Roman" w:cs="Times New Roman"/>
                <w:b/>
                <w:color w:val="FF0000"/>
                <w:sz w:val="22"/>
                <w:szCs w:val="22"/>
              </w:rPr>
            </w:pPr>
            <w:r w:rsidRPr="00C01DFD">
              <w:rPr>
                <w:rFonts w:ascii="Times New Roman" w:hAnsi="Times New Roman" w:cs="Times New Roman"/>
                <w:sz w:val="22"/>
                <w:szCs w:val="22"/>
              </w:rPr>
              <w:t>Órgão expedidor: ____________________________________________</w:t>
            </w:r>
          </w:p>
          <w:p w14:paraId="70C1CD68" w14:textId="77777777" w:rsidR="00C01DFD" w:rsidRPr="00584C68" w:rsidRDefault="00C01DFD" w:rsidP="00C01DFD">
            <w:pPr>
              <w:rPr>
                <w:b/>
                <w:color w:val="FF0000"/>
                <w:sz w:val="24"/>
              </w:rPr>
            </w:pPr>
          </w:p>
          <w:p w14:paraId="73705BA5" w14:textId="77777777" w:rsidR="00C01DFD" w:rsidRDefault="00C01DFD" w:rsidP="00287B1D">
            <w:pPr>
              <w:rPr>
                <w:snapToGrid w:val="0"/>
                <w:sz w:val="16"/>
                <w:szCs w:val="16"/>
              </w:rPr>
            </w:pPr>
          </w:p>
          <w:p w14:paraId="2F62C326" w14:textId="77777777" w:rsidR="00C01DFD" w:rsidRDefault="00C01DFD" w:rsidP="00287B1D">
            <w:pPr>
              <w:rPr>
                <w:snapToGrid w:val="0"/>
                <w:sz w:val="16"/>
                <w:szCs w:val="16"/>
              </w:rPr>
            </w:pPr>
          </w:p>
          <w:p w14:paraId="7AE560C4" w14:textId="77777777" w:rsidR="00C01DFD" w:rsidRDefault="00C01DFD" w:rsidP="00287B1D">
            <w:pPr>
              <w:rPr>
                <w:snapToGrid w:val="0"/>
                <w:sz w:val="16"/>
                <w:szCs w:val="16"/>
              </w:rPr>
            </w:pPr>
          </w:p>
          <w:p w14:paraId="4CBE48D9" w14:textId="77777777" w:rsidR="00C01DFD" w:rsidRDefault="00C01DFD" w:rsidP="00287B1D">
            <w:pPr>
              <w:rPr>
                <w:snapToGrid w:val="0"/>
                <w:sz w:val="16"/>
                <w:szCs w:val="16"/>
              </w:rPr>
            </w:pPr>
          </w:p>
          <w:p w14:paraId="37D8BFCD" w14:textId="77777777" w:rsidR="00C01DFD" w:rsidRDefault="00C01DFD" w:rsidP="00287B1D">
            <w:pPr>
              <w:rPr>
                <w:snapToGrid w:val="0"/>
                <w:sz w:val="16"/>
                <w:szCs w:val="16"/>
              </w:rPr>
            </w:pPr>
          </w:p>
        </w:tc>
      </w:tr>
    </w:tbl>
    <w:p w14:paraId="204B5D30" w14:textId="77777777" w:rsidR="00C01DFD" w:rsidRDefault="00C01DFD" w:rsidP="00287B1D">
      <w:pPr>
        <w:rPr>
          <w:snapToGrid w:val="0"/>
          <w:sz w:val="16"/>
          <w:szCs w:val="16"/>
        </w:rPr>
      </w:pPr>
    </w:p>
    <w:p w14:paraId="26112058" w14:textId="77777777" w:rsidR="00C01DFD" w:rsidRDefault="00C01DFD" w:rsidP="00287B1D">
      <w:pPr>
        <w:rPr>
          <w:snapToGrid w:val="0"/>
          <w:sz w:val="16"/>
          <w:szCs w:val="16"/>
        </w:rPr>
      </w:pPr>
    </w:p>
    <w:p w14:paraId="7A129340" w14:textId="77777777" w:rsidR="00C01DFD" w:rsidRDefault="00C01DFD" w:rsidP="00287B1D">
      <w:pPr>
        <w:rPr>
          <w:snapToGrid w:val="0"/>
          <w:sz w:val="16"/>
          <w:szCs w:val="16"/>
        </w:rPr>
      </w:pPr>
    </w:p>
    <w:p w14:paraId="35A802CD" w14:textId="77777777" w:rsidR="00C01DFD" w:rsidRDefault="00C01DFD" w:rsidP="00287B1D">
      <w:pPr>
        <w:rPr>
          <w:snapToGrid w:val="0"/>
          <w:sz w:val="16"/>
          <w:szCs w:val="16"/>
        </w:rPr>
      </w:pPr>
    </w:p>
    <w:p w14:paraId="2D50D6D1" w14:textId="77777777" w:rsidR="00DF1B4B" w:rsidRDefault="00DF1B4B" w:rsidP="00287B1D">
      <w:pPr>
        <w:rPr>
          <w:snapToGrid w:val="0"/>
          <w:sz w:val="16"/>
          <w:szCs w:val="16"/>
        </w:rPr>
      </w:pPr>
    </w:p>
    <w:p w14:paraId="09803264" w14:textId="77777777" w:rsidR="00C01DFD" w:rsidRDefault="00C01DFD" w:rsidP="00287B1D">
      <w:pPr>
        <w:rPr>
          <w:snapToGrid w:val="0"/>
          <w:sz w:val="16"/>
          <w:szCs w:val="16"/>
        </w:rPr>
      </w:pPr>
    </w:p>
    <w:p w14:paraId="47F51160" w14:textId="77777777" w:rsidR="00287B1D" w:rsidRDefault="00287B1D" w:rsidP="00437C15">
      <w:pPr>
        <w:jc w:val="center"/>
        <w:rPr>
          <w:b/>
          <w:bCs/>
        </w:rPr>
      </w:pPr>
    </w:p>
    <w:p w14:paraId="5DA20EA9" w14:textId="4B42C84A" w:rsidR="00287B1D" w:rsidRPr="00437C15" w:rsidRDefault="00287B1D" w:rsidP="00287B1D">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ANEXO </w:t>
      </w:r>
      <w:r w:rsidR="00CD49D1">
        <w:rPr>
          <w:rFonts w:ascii="Times New Roman" w:hAnsi="Times New Roman" w:cs="Times New Roman"/>
          <w:b/>
          <w:bCs/>
          <w:snapToGrid w:val="0"/>
          <w:sz w:val="24"/>
        </w:rPr>
        <w:t>VII</w:t>
      </w:r>
    </w:p>
    <w:p w14:paraId="2D194961" w14:textId="44BCE5C5" w:rsidR="00287B1D" w:rsidRPr="00437C15" w:rsidRDefault="00287B1D" w:rsidP="00287B1D">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MODELOS DE </w:t>
      </w:r>
      <w:r>
        <w:rPr>
          <w:rFonts w:ascii="Times New Roman" w:hAnsi="Times New Roman" w:cs="Times New Roman"/>
          <w:b/>
          <w:bCs/>
          <w:snapToGrid w:val="0"/>
          <w:sz w:val="24"/>
        </w:rPr>
        <w:t>AUTORIZAÇÃO PARA RETENÇÃO E DEPÓSITO</w:t>
      </w:r>
    </w:p>
    <w:p w14:paraId="3E20DBDD" w14:textId="77777777" w:rsidR="00287B1D" w:rsidRPr="00804D23" w:rsidRDefault="00287B1D" w:rsidP="00287B1D">
      <w:pPr>
        <w:rPr>
          <w:snapToGrid w:val="0"/>
          <w:sz w:val="16"/>
          <w:szCs w:val="16"/>
        </w:rPr>
      </w:pPr>
    </w:p>
    <w:p w14:paraId="1FA8793A" w14:textId="77777777" w:rsidR="00287B1D" w:rsidRDefault="00287B1D" w:rsidP="00437C15">
      <w:pPr>
        <w:jc w:val="center"/>
        <w:rPr>
          <w:b/>
          <w:bCs/>
        </w:rPr>
      </w:pPr>
    </w:p>
    <w:tbl>
      <w:tblPr>
        <w:tblStyle w:val="Tabelacomgrade"/>
        <w:tblW w:w="0" w:type="auto"/>
        <w:tblLook w:val="04A0" w:firstRow="1" w:lastRow="0" w:firstColumn="1" w:lastColumn="0" w:noHBand="0" w:noVBand="1"/>
      </w:tblPr>
      <w:tblGrid>
        <w:gridCol w:w="9778"/>
      </w:tblGrid>
      <w:tr w:rsidR="00C01DFD" w14:paraId="2C2D8B44" w14:textId="77777777" w:rsidTr="00C01DFD">
        <w:tc>
          <w:tcPr>
            <w:tcW w:w="9778" w:type="dxa"/>
          </w:tcPr>
          <w:p w14:paraId="6A4477B5" w14:textId="77777777" w:rsidR="00C01DFD" w:rsidRPr="00C01DFD" w:rsidRDefault="00C01DFD" w:rsidP="00437C15">
            <w:pPr>
              <w:jc w:val="center"/>
              <w:rPr>
                <w:rFonts w:ascii="Times New Roman" w:hAnsi="Times New Roman" w:cs="Times New Roman"/>
                <w:b/>
                <w:bCs/>
                <w:sz w:val="22"/>
                <w:szCs w:val="22"/>
              </w:rPr>
            </w:pPr>
          </w:p>
          <w:p w14:paraId="2DAFD404" w14:textId="77777777" w:rsidR="00C01DFD" w:rsidRPr="00C01DFD" w:rsidRDefault="00C01DFD" w:rsidP="00C01DFD">
            <w:pPr>
              <w:autoSpaceDE w:val="0"/>
              <w:autoSpaceDN w:val="0"/>
              <w:adjustRightInd w:val="0"/>
              <w:ind w:firstLine="426"/>
              <w:jc w:val="both"/>
              <w:rPr>
                <w:rFonts w:ascii="Times New Roman" w:hAnsi="Times New Roman" w:cs="Times New Roman"/>
                <w:sz w:val="22"/>
                <w:szCs w:val="22"/>
              </w:rPr>
            </w:pPr>
            <w:r w:rsidRPr="00C01DFD">
              <w:rPr>
                <w:rFonts w:ascii="Times New Roman" w:hAnsi="Times New Roman" w:cs="Times New Roman"/>
                <w:sz w:val="22"/>
                <w:szCs w:val="22"/>
              </w:rPr>
              <w:t xml:space="preserve">          Em cumprimento do disposto no </w:t>
            </w:r>
            <w:r w:rsidRPr="00C01DFD">
              <w:rPr>
                <w:rFonts w:ascii="Times New Roman" w:hAnsi="Times New Roman" w:cs="Times New Roman"/>
                <w:b/>
                <w:sz w:val="22"/>
                <w:szCs w:val="22"/>
              </w:rPr>
              <w:t>art. 19-A</w:t>
            </w:r>
            <w:r w:rsidRPr="00C01DFD">
              <w:rPr>
                <w:rFonts w:ascii="Times New Roman" w:hAnsi="Times New Roman" w:cs="Times New Roman"/>
                <w:sz w:val="22"/>
                <w:szCs w:val="22"/>
              </w:rPr>
              <w:t xml:space="preserve"> e no </w:t>
            </w:r>
            <w:r w:rsidRPr="00C01DFD">
              <w:rPr>
                <w:rFonts w:ascii="Times New Roman" w:hAnsi="Times New Roman" w:cs="Times New Roman"/>
                <w:b/>
                <w:sz w:val="22"/>
                <w:szCs w:val="22"/>
              </w:rPr>
              <w:t>Anexo VII</w:t>
            </w:r>
            <w:r w:rsidRPr="00C01DFD">
              <w:rPr>
                <w:rFonts w:ascii="Times New Roman" w:hAnsi="Times New Roman" w:cs="Times New Roman"/>
                <w:sz w:val="22"/>
                <w:szCs w:val="22"/>
              </w:rPr>
              <w:t xml:space="preserve"> da </w:t>
            </w:r>
            <w:r w:rsidRPr="00C01DFD">
              <w:rPr>
                <w:rFonts w:ascii="Times New Roman" w:hAnsi="Times New Roman" w:cs="Times New Roman"/>
                <w:b/>
                <w:sz w:val="22"/>
                <w:szCs w:val="22"/>
              </w:rPr>
              <w:t>Instrução Normativa</w:t>
            </w:r>
            <w:r w:rsidRPr="00C01DFD">
              <w:rPr>
                <w:rFonts w:ascii="Times New Roman" w:hAnsi="Times New Roman" w:cs="Times New Roman"/>
                <w:sz w:val="22"/>
                <w:szCs w:val="22"/>
              </w:rPr>
              <w:t xml:space="preserve"> </w:t>
            </w:r>
            <w:r w:rsidRPr="00C01DFD">
              <w:rPr>
                <w:rFonts w:ascii="Times New Roman" w:hAnsi="Times New Roman" w:cs="Times New Roman"/>
                <w:b/>
                <w:sz w:val="22"/>
                <w:szCs w:val="22"/>
              </w:rPr>
              <w:t xml:space="preserve">nº 02, de 30 de abril de 2008 e alterações, </w:t>
            </w:r>
            <w:r w:rsidRPr="00C01DFD">
              <w:rPr>
                <w:rFonts w:ascii="Times New Roman" w:hAnsi="Times New Roman" w:cs="Times New Roman"/>
                <w:sz w:val="22"/>
                <w:szCs w:val="22"/>
              </w:rPr>
              <w:t xml:space="preserve">da Secretaria de Logística e Tecnologia da Informação, do Ministério do Planejament0, Orçamento e Gestão, a empresa: ______________________________________________, CNPJ nº ________________, sediada em __________________, à _____________________ Bairro: __________________ e CEP _________________, </w:t>
            </w:r>
            <w:r w:rsidRPr="00C01DFD">
              <w:rPr>
                <w:rFonts w:ascii="Times New Roman" w:hAnsi="Times New Roman" w:cs="Times New Roman"/>
                <w:b/>
                <w:bCs/>
                <w:sz w:val="22"/>
                <w:szCs w:val="22"/>
              </w:rPr>
              <w:t xml:space="preserve">AUTORIZA </w:t>
            </w:r>
            <w:r w:rsidRPr="00C01DFD">
              <w:rPr>
                <w:rFonts w:ascii="Times New Roman" w:hAnsi="Times New Roman" w:cs="Times New Roman"/>
                <w:sz w:val="22"/>
                <w:szCs w:val="22"/>
              </w:rPr>
              <w:t>o Ministério de Minas e Energia a:</w:t>
            </w:r>
          </w:p>
          <w:p w14:paraId="4D65690E" w14:textId="77777777" w:rsidR="00C01DFD" w:rsidRPr="00C01DFD" w:rsidRDefault="00C01DFD" w:rsidP="00C01DFD">
            <w:pPr>
              <w:autoSpaceDE w:val="0"/>
              <w:autoSpaceDN w:val="0"/>
              <w:adjustRightInd w:val="0"/>
              <w:ind w:firstLine="426"/>
              <w:jc w:val="both"/>
              <w:rPr>
                <w:rFonts w:ascii="Times New Roman" w:hAnsi="Times New Roman" w:cs="Times New Roman"/>
                <w:sz w:val="22"/>
                <w:szCs w:val="22"/>
              </w:rPr>
            </w:pPr>
          </w:p>
          <w:p w14:paraId="467C227D" w14:textId="77777777" w:rsidR="00C01DFD" w:rsidRPr="00C01DFD" w:rsidRDefault="00C01DFD" w:rsidP="00C01DFD">
            <w:pPr>
              <w:autoSpaceDE w:val="0"/>
              <w:autoSpaceDN w:val="0"/>
              <w:adjustRightInd w:val="0"/>
              <w:rPr>
                <w:rFonts w:ascii="Times New Roman" w:hAnsi="Times New Roman" w:cs="Times New Roman"/>
                <w:sz w:val="22"/>
                <w:szCs w:val="22"/>
              </w:rPr>
            </w:pPr>
          </w:p>
          <w:p w14:paraId="2343FE89" w14:textId="5D9533BA" w:rsidR="00C01DFD" w:rsidRPr="00C01DFD" w:rsidRDefault="00C01DFD" w:rsidP="00C01DFD">
            <w:pPr>
              <w:pStyle w:val="PargrafodaLista"/>
              <w:autoSpaceDE w:val="0"/>
              <w:autoSpaceDN w:val="0"/>
              <w:adjustRightInd w:val="0"/>
              <w:ind w:left="0"/>
              <w:jc w:val="both"/>
              <w:rPr>
                <w:rFonts w:ascii="Times New Roman" w:hAnsi="Times New Roman" w:cs="Times New Roman"/>
                <w:sz w:val="22"/>
                <w:szCs w:val="22"/>
              </w:rPr>
            </w:pPr>
            <w:r w:rsidRPr="00C01DFD">
              <w:rPr>
                <w:rFonts w:ascii="Times New Roman" w:hAnsi="Times New Roman" w:cs="Times New Roman"/>
                <w:sz w:val="22"/>
                <w:szCs w:val="22"/>
              </w:rPr>
              <w:t xml:space="preserve">Efetivar descontos na fatura mensal relativos aos valores correspondentes aos </w:t>
            </w:r>
            <w:r w:rsidRPr="00C01DFD">
              <w:rPr>
                <w:rFonts w:ascii="Times New Roman" w:hAnsi="Times New Roman" w:cs="Times New Roman"/>
                <w:b/>
                <w:sz w:val="22"/>
                <w:szCs w:val="22"/>
              </w:rPr>
              <w:t>salários e demais verbas trabalhistas</w:t>
            </w:r>
            <w:r w:rsidRPr="00C01DFD">
              <w:rPr>
                <w:rFonts w:ascii="Times New Roman" w:hAnsi="Times New Roman" w:cs="Times New Roman"/>
                <w:sz w:val="22"/>
                <w:szCs w:val="22"/>
              </w:rPr>
              <w:t xml:space="preserve"> devidas aos empregados, sempre que houver falha no cumprimento dessas obrigações, tais como pagamentos não efetuados no prazo legal, ou pagos com falta ou incorreção, e até à regularização da obrigação, efetivar os depósitos nas respectivas contas correntes, relativos aos empregados vinculados ao Contrato para prestação dos serviços terceirizados, objeto do </w:t>
            </w:r>
            <w:r w:rsidRPr="00C01DFD">
              <w:rPr>
                <w:rFonts w:ascii="Times New Roman" w:hAnsi="Times New Roman" w:cs="Times New Roman"/>
                <w:b/>
                <w:sz w:val="22"/>
                <w:szCs w:val="22"/>
              </w:rPr>
              <w:t xml:space="preserve">Pregão Eletrônico nº </w:t>
            </w:r>
            <w:r>
              <w:rPr>
                <w:rFonts w:ascii="Times New Roman" w:hAnsi="Times New Roman" w:cs="Times New Roman"/>
                <w:b/>
                <w:sz w:val="22"/>
                <w:szCs w:val="22"/>
              </w:rPr>
              <w:t>____</w:t>
            </w:r>
            <w:r w:rsidRPr="00C01DFD">
              <w:rPr>
                <w:rFonts w:ascii="Times New Roman" w:hAnsi="Times New Roman" w:cs="Times New Roman"/>
                <w:b/>
                <w:sz w:val="22"/>
                <w:szCs w:val="22"/>
              </w:rPr>
              <w:t>/201</w:t>
            </w:r>
            <w:r>
              <w:rPr>
                <w:rFonts w:ascii="Times New Roman" w:hAnsi="Times New Roman" w:cs="Times New Roman"/>
                <w:b/>
                <w:sz w:val="22"/>
                <w:szCs w:val="22"/>
              </w:rPr>
              <w:t>6</w:t>
            </w:r>
            <w:r w:rsidRPr="00C01DFD">
              <w:rPr>
                <w:rFonts w:ascii="Times New Roman" w:hAnsi="Times New Roman" w:cs="Times New Roman"/>
                <w:sz w:val="22"/>
                <w:szCs w:val="22"/>
              </w:rPr>
              <w:t xml:space="preserve">, processo nº </w:t>
            </w:r>
            <w:r w:rsidR="0019186F" w:rsidRPr="00173257">
              <w:rPr>
                <w:rFonts w:ascii="Times New Roman" w:hAnsi="Times New Roman" w:cs="Times New Roman"/>
                <w:b/>
                <w:bCs/>
                <w:sz w:val="24"/>
              </w:rPr>
              <w:t>48000.</w:t>
            </w:r>
            <w:r w:rsidR="0019186F">
              <w:rPr>
                <w:rFonts w:ascii="Times New Roman" w:hAnsi="Times New Roman" w:cs="Times New Roman"/>
                <w:b/>
                <w:bCs/>
                <w:sz w:val="24"/>
              </w:rPr>
              <w:t>001216/2016-94</w:t>
            </w:r>
            <w:r w:rsidRPr="00C01DFD">
              <w:rPr>
                <w:rFonts w:ascii="Times New Roman" w:hAnsi="Times New Roman" w:cs="Times New Roman"/>
                <w:sz w:val="22"/>
                <w:szCs w:val="22"/>
              </w:rPr>
              <w:t xml:space="preserve">; </w:t>
            </w:r>
            <w:proofErr w:type="gramStart"/>
            <w:r w:rsidRPr="00C01DFD">
              <w:rPr>
                <w:rFonts w:ascii="Times New Roman" w:hAnsi="Times New Roman" w:cs="Times New Roman"/>
                <w:sz w:val="22"/>
                <w:szCs w:val="22"/>
              </w:rPr>
              <w:t>e</w:t>
            </w:r>
            <w:proofErr w:type="gramEnd"/>
          </w:p>
          <w:p w14:paraId="0288A18B" w14:textId="77777777" w:rsidR="00C01DFD" w:rsidRPr="00C01DFD" w:rsidRDefault="00C01DFD" w:rsidP="00C01DFD">
            <w:pPr>
              <w:autoSpaceDE w:val="0"/>
              <w:autoSpaceDN w:val="0"/>
              <w:adjustRightInd w:val="0"/>
              <w:jc w:val="both"/>
              <w:rPr>
                <w:rFonts w:ascii="Times New Roman" w:hAnsi="Times New Roman" w:cs="Times New Roman"/>
                <w:b/>
                <w:bCs/>
                <w:sz w:val="22"/>
                <w:szCs w:val="22"/>
              </w:rPr>
            </w:pPr>
          </w:p>
          <w:p w14:paraId="4EAA07D2"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b/>
                <w:bCs/>
                <w:sz w:val="22"/>
                <w:szCs w:val="22"/>
              </w:rPr>
              <w:t>Declara</w:t>
            </w:r>
            <w:r w:rsidRPr="00C01DFD">
              <w:rPr>
                <w:rFonts w:ascii="Times New Roman" w:hAnsi="Times New Roman" w:cs="Times New Roman"/>
                <w:sz w:val="22"/>
                <w:szCs w:val="22"/>
              </w:rPr>
              <w:t xml:space="preserve">, ainda, que dentro do prazo de </w:t>
            </w:r>
            <w:r w:rsidRPr="00C01DFD">
              <w:rPr>
                <w:rFonts w:ascii="Times New Roman" w:hAnsi="Times New Roman" w:cs="Times New Roman"/>
                <w:b/>
                <w:sz w:val="22"/>
                <w:szCs w:val="22"/>
              </w:rPr>
              <w:t>10 (dez) dias</w:t>
            </w:r>
            <w:r w:rsidRPr="00C01DFD">
              <w:rPr>
                <w:rFonts w:ascii="Times New Roman" w:hAnsi="Times New Roman" w:cs="Times New Roman"/>
                <w:sz w:val="22"/>
                <w:szCs w:val="22"/>
              </w:rPr>
              <w:t xml:space="preserve"> da assinatura do Contrato para a prestação dos serviços fornecerá ao Ministério de Minas e Energia, a relação individualizada dos empregados, indicando o nome e o número (código) do Banco, da Agência e da Conta Corrente para depósito dos salários, nome e CPF do empregado, sua função e o valor total de sua remuneração, bem como todos os demais dados necessários para o cumprimento das disposições desta autorização.</w:t>
            </w:r>
          </w:p>
          <w:p w14:paraId="6BFAD137" w14:textId="77777777" w:rsidR="00C01DFD" w:rsidRPr="00C01DFD" w:rsidRDefault="00C01DFD" w:rsidP="00C01DFD">
            <w:pPr>
              <w:autoSpaceDE w:val="0"/>
              <w:autoSpaceDN w:val="0"/>
              <w:adjustRightInd w:val="0"/>
              <w:rPr>
                <w:rFonts w:ascii="Times New Roman" w:hAnsi="Times New Roman" w:cs="Times New Roman"/>
                <w:sz w:val="22"/>
                <w:szCs w:val="22"/>
              </w:rPr>
            </w:pPr>
          </w:p>
          <w:p w14:paraId="1039183B" w14:textId="0159A620"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 xml:space="preserve">___________, ______ de ________ </w:t>
            </w:r>
            <w:proofErr w:type="spellStart"/>
            <w:r w:rsidRPr="00C01DFD">
              <w:rPr>
                <w:rFonts w:ascii="Times New Roman" w:hAnsi="Times New Roman" w:cs="Times New Roman"/>
                <w:sz w:val="22"/>
                <w:szCs w:val="22"/>
              </w:rPr>
              <w:t>de</w:t>
            </w:r>
            <w:proofErr w:type="spellEnd"/>
            <w:r w:rsidRPr="00C01DFD">
              <w:rPr>
                <w:rFonts w:ascii="Times New Roman" w:hAnsi="Times New Roman" w:cs="Times New Roman"/>
                <w:sz w:val="22"/>
                <w:szCs w:val="22"/>
              </w:rPr>
              <w:t xml:space="preserve"> 201</w:t>
            </w:r>
            <w:r>
              <w:rPr>
                <w:rFonts w:ascii="Times New Roman" w:hAnsi="Times New Roman" w:cs="Times New Roman"/>
                <w:sz w:val="22"/>
                <w:szCs w:val="22"/>
              </w:rPr>
              <w:t>6</w:t>
            </w:r>
            <w:r w:rsidRPr="00C01DFD">
              <w:rPr>
                <w:rFonts w:ascii="Times New Roman" w:hAnsi="Times New Roman" w:cs="Times New Roman"/>
                <w:sz w:val="22"/>
                <w:szCs w:val="22"/>
              </w:rPr>
              <w:t>.</w:t>
            </w:r>
          </w:p>
          <w:p w14:paraId="79633C9D" w14:textId="77777777" w:rsidR="00C01DFD" w:rsidRPr="00C01DFD" w:rsidRDefault="00C01DFD" w:rsidP="00C01DFD">
            <w:pPr>
              <w:autoSpaceDE w:val="0"/>
              <w:autoSpaceDN w:val="0"/>
              <w:adjustRightInd w:val="0"/>
              <w:jc w:val="center"/>
              <w:rPr>
                <w:rFonts w:ascii="Times New Roman" w:hAnsi="Times New Roman" w:cs="Times New Roman"/>
                <w:sz w:val="22"/>
                <w:szCs w:val="22"/>
              </w:rPr>
            </w:pPr>
          </w:p>
          <w:p w14:paraId="6F19412D" w14:textId="77777777" w:rsidR="00C01DFD" w:rsidRPr="00C01DFD" w:rsidRDefault="00C01DFD" w:rsidP="00C01DFD">
            <w:pPr>
              <w:autoSpaceDE w:val="0"/>
              <w:autoSpaceDN w:val="0"/>
              <w:adjustRightInd w:val="0"/>
              <w:jc w:val="center"/>
              <w:rPr>
                <w:rFonts w:ascii="Times New Roman" w:hAnsi="Times New Roman" w:cs="Times New Roman"/>
                <w:sz w:val="22"/>
                <w:szCs w:val="22"/>
              </w:rPr>
            </w:pPr>
          </w:p>
          <w:p w14:paraId="36E65C26"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__________________________________________</w:t>
            </w:r>
          </w:p>
          <w:p w14:paraId="3E6A00EF"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Representante da licitante</w:t>
            </w:r>
          </w:p>
          <w:p w14:paraId="03B2B695" w14:textId="77777777" w:rsidR="00C01DFD" w:rsidRPr="00C01DFD" w:rsidRDefault="00C01DFD" w:rsidP="00C01DFD">
            <w:pPr>
              <w:autoSpaceDE w:val="0"/>
              <w:autoSpaceDN w:val="0"/>
              <w:adjustRightInd w:val="0"/>
              <w:rPr>
                <w:rFonts w:ascii="Times New Roman" w:hAnsi="Times New Roman" w:cs="Times New Roman"/>
                <w:sz w:val="22"/>
                <w:szCs w:val="22"/>
              </w:rPr>
            </w:pPr>
          </w:p>
          <w:p w14:paraId="7A1318DD" w14:textId="77777777" w:rsidR="00C01DFD" w:rsidRPr="00C01DFD" w:rsidRDefault="00C01DFD" w:rsidP="00C01DFD">
            <w:pPr>
              <w:autoSpaceDE w:val="0"/>
              <w:autoSpaceDN w:val="0"/>
              <w:adjustRightInd w:val="0"/>
              <w:rPr>
                <w:rFonts w:ascii="Times New Roman" w:hAnsi="Times New Roman" w:cs="Times New Roman"/>
                <w:sz w:val="22"/>
                <w:szCs w:val="22"/>
              </w:rPr>
            </w:pPr>
          </w:p>
          <w:p w14:paraId="49ADD2F7" w14:textId="77777777" w:rsidR="00C01DFD" w:rsidRPr="00C01DFD" w:rsidRDefault="00C01DFD" w:rsidP="00C01DFD">
            <w:pPr>
              <w:autoSpaceDE w:val="0"/>
              <w:autoSpaceDN w:val="0"/>
              <w:adjustRightInd w:val="0"/>
              <w:rPr>
                <w:rFonts w:ascii="Times New Roman" w:hAnsi="Times New Roman" w:cs="Times New Roman"/>
                <w:sz w:val="22"/>
                <w:szCs w:val="22"/>
              </w:rPr>
            </w:pPr>
          </w:p>
          <w:p w14:paraId="2C833129" w14:textId="77777777" w:rsidR="00C01DFD" w:rsidRPr="00C01DFD" w:rsidRDefault="00C01DFD" w:rsidP="00C01DFD">
            <w:pPr>
              <w:autoSpaceDE w:val="0"/>
              <w:autoSpaceDN w:val="0"/>
              <w:adjustRightInd w:val="0"/>
              <w:rPr>
                <w:rFonts w:ascii="Times New Roman" w:hAnsi="Times New Roman" w:cs="Times New Roman"/>
                <w:sz w:val="22"/>
                <w:szCs w:val="22"/>
              </w:rPr>
            </w:pPr>
          </w:p>
          <w:p w14:paraId="4001CD28"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Qualificação do Representante:</w:t>
            </w:r>
          </w:p>
          <w:p w14:paraId="20285A84"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Nome: _________________________________________________</w:t>
            </w:r>
          </w:p>
          <w:p w14:paraId="47252B68"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Cargo ou função: _________________________________________</w:t>
            </w:r>
          </w:p>
          <w:p w14:paraId="77FF0A1F"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Documento de identidade nº: ________________________________</w:t>
            </w:r>
          </w:p>
          <w:p w14:paraId="0E344332"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Órgão expedidor: __________________________________</w:t>
            </w:r>
          </w:p>
          <w:p w14:paraId="5FB149F2" w14:textId="77777777" w:rsidR="00C01DFD" w:rsidRDefault="00C01DFD" w:rsidP="00437C15">
            <w:pPr>
              <w:jc w:val="center"/>
              <w:rPr>
                <w:b/>
                <w:bCs/>
              </w:rPr>
            </w:pPr>
          </w:p>
          <w:p w14:paraId="2F6EB809" w14:textId="77777777" w:rsidR="00C01DFD" w:rsidRDefault="00C01DFD" w:rsidP="00437C15">
            <w:pPr>
              <w:jc w:val="center"/>
              <w:rPr>
                <w:b/>
                <w:bCs/>
              </w:rPr>
            </w:pPr>
          </w:p>
          <w:p w14:paraId="4596F30E" w14:textId="77777777" w:rsidR="00C01DFD" w:rsidRDefault="00C01DFD" w:rsidP="00437C15">
            <w:pPr>
              <w:jc w:val="center"/>
              <w:rPr>
                <w:b/>
                <w:bCs/>
              </w:rPr>
            </w:pPr>
          </w:p>
          <w:p w14:paraId="4AF74C5B" w14:textId="77777777" w:rsidR="00C01DFD" w:rsidRDefault="00C01DFD" w:rsidP="00437C15">
            <w:pPr>
              <w:jc w:val="center"/>
              <w:rPr>
                <w:b/>
                <w:bCs/>
              </w:rPr>
            </w:pPr>
          </w:p>
          <w:p w14:paraId="0C392AF5" w14:textId="77777777" w:rsidR="00C01DFD" w:rsidRDefault="00C01DFD" w:rsidP="00437C15">
            <w:pPr>
              <w:jc w:val="center"/>
              <w:rPr>
                <w:b/>
                <w:bCs/>
              </w:rPr>
            </w:pPr>
          </w:p>
          <w:p w14:paraId="0831C210" w14:textId="77777777" w:rsidR="00C01DFD" w:rsidRDefault="00C01DFD" w:rsidP="00437C15">
            <w:pPr>
              <w:jc w:val="center"/>
              <w:rPr>
                <w:b/>
                <w:bCs/>
              </w:rPr>
            </w:pPr>
          </w:p>
          <w:p w14:paraId="77EE971B" w14:textId="77777777" w:rsidR="00C01DFD" w:rsidRDefault="00C01DFD" w:rsidP="00437C15">
            <w:pPr>
              <w:jc w:val="center"/>
              <w:rPr>
                <w:b/>
                <w:bCs/>
              </w:rPr>
            </w:pPr>
          </w:p>
          <w:p w14:paraId="7120EC79" w14:textId="77777777" w:rsidR="00C01DFD" w:rsidRDefault="00C01DFD" w:rsidP="00437C15">
            <w:pPr>
              <w:jc w:val="center"/>
              <w:rPr>
                <w:b/>
                <w:bCs/>
              </w:rPr>
            </w:pPr>
          </w:p>
          <w:p w14:paraId="171CC643" w14:textId="77777777" w:rsidR="00C01DFD" w:rsidRDefault="00C01DFD" w:rsidP="00437C15">
            <w:pPr>
              <w:jc w:val="center"/>
              <w:rPr>
                <w:b/>
                <w:bCs/>
              </w:rPr>
            </w:pPr>
          </w:p>
          <w:p w14:paraId="45EEA5D2" w14:textId="77777777" w:rsidR="00C01DFD" w:rsidRDefault="00C01DFD" w:rsidP="00437C15">
            <w:pPr>
              <w:jc w:val="center"/>
              <w:rPr>
                <w:b/>
                <w:bCs/>
              </w:rPr>
            </w:pPr>
          </w:p>
          <w:p w14:paraId="6F5C4CF1" w14:textId="77777777" w:rsidR="00C01DFD" w:rsidRDefault="00C01DFD" w:rsidP="00437C15">
            <w:pPr>
              <w:jc w:val="center"/>
              <w:rPr>
                <w:b/>
                <w:bCs/>
              </w:rPr>
            </w:pPr>
          </w:p>
          <w:p w14:paraId="4300A9B8" w14:textId="77777777" w:rsidR="00C01DFD" w:rsidRDefault="00C01DFD" w:rsidP="00437C15">
            <w:pPr>
              <w:jc w:val="center"/>
              <w:rPr>
                <w:b/>
                <w:bCs/>
              </w:rPr>
            </w:pPr>
          </w:p>
          <w:p w14:paraId="2D1F7DE5" w14:textId="77777777" w:rsidR="00C01DFD" w:rsidRDefault="00C01DFD" w:rsidP="00437C15">
            <w:pPr>
              <w:jc w:val="center"/>
              <w:rPr>
                <w:b/>
                <w:bCs/>
              </w:rPr>
            </w:pPr>
          </w:p>
        </w:tc>
      </w:tr>
    </w:tbl>
    <w:p w14:paraId="1D3F6862" w14:textId="77777777" w:rsidR="00287B1D" w:rsidRDefault="00287B1D" w:rsidP="00437C15">
      <w:pPr>
        <w:jc w:val="center"/>
        <w:rPr>
          <w:b/>
          <w:bCs/>
        </w:rPr>
      </w:pPr>
    </w:p>
    <w:p w14:paraId="07C8C373" w14:textId="208E607B" w:rsidR="006C7F6D" w:rsidRPr="006C7F6D" w:rsidRDefault="006C7F6D" w:rsidP="006C7F6D">
      <w:pPr>
        <w:shd w:val="clear" w:color="auto" w:fill="D9D9D9"/>
        <w:tabs>
          <w:tab w:val="left" w:pos="8647"/>
          <w:tab w:val="left" w:pos="10632"/>
        </w:tabs>
        <w:spacing w:before="40"/>
        <w:jc w:val="center"/>
        <w:rPr>
          <w:rFonts w:ascii="Times New Roman" w:hAnsi="Times New Roman" w:cs="Times New Roman"/>
          <w:b/>
          <w:sz w:val="24"/>
        </w:rPr>
      </w:pPr>
      <w:r w:rsidRPr="006C7F6D">
        <w:rPr>
          <w:rFonts w:ascii="Times New Roman" w:hAnsi="Times New Roman" w:cs="Times New Roman"/>
          <w:b/>
          <w:sz w:val="24"/>
        </w:rPr>
        <w:t xml:space="preserve">ANEXO </w:t>
      </w:r>
      <w:r w:rsidR="00CD49D1">
        <w:rPr>
          <w:rFonts w:ascii="Times New Roman" w:hAnsi="Times New Roman" w:cs="Times New Roman"/>
          <w:b/>
          <w:sz w:val="24"/>
        </w:rPr>
        <w:t>VIII</w:t>
      </w:r>
    </w:p>
    <w:p w14:paraId="3BFEC295" w14:textId="77777777" w:rsidR="006C7F6D" w:rsidRPr="006C7F6D" w:rsidRDefault="006C7F6D" w:rsidP="006C7F6D">
      <w:pPr>
        <w:shd w:val="clear" w:color="auto" w:fill="D9D9D9"/>
        <w:tabs>
          <w:tab w:val="left" w:pos="8647"/>
          <w:tab w:val="left" w:pos="10632"/>
        </w:tabs>
        <w:spacing w:after="40"/>
        <w:jc w:val="center"/>
        <w:rPr>
          <w:rFonts w:ascii="Times New Roman" w:hAnsi="Times New Roman" w:cs="Times New Roman"/>
          <w:b/>
          <w:sz w:val="24"/>
        </w:rPr>
      </w:pPr>
      <w:r w:rsidRPr="006C7F6D">
        <w:rPr>
          <w:rFonts w:ascii="Times New Roman" w:hAnsi="Times New Roman" w:cs="Times New Roman"/>
          <w:b/>
          <w:sz w:val="24"/>
        </w:rPr>
        <w:t>MINUTA DE CONTRATO</w:t>
      </w:r>
    </w:p>
    <w:p w14:paraId="48B3E1FA" w14:textId="77777777" w:rsidR="00224E17" w:rsidRDefault="00224E17" w:rsidP="006C7F6D">
      <w:pPr>
        <w:spacing w:after="120"/>
        <w:rPr>
          <w:rFonts w:ascii="Times New Roman" w:hAnsi="Times New Roman" w:cs="Times New Roman"/>
          <w:bCs/>
          <w:sz w:val="24"/>
        </w:rPr>
      </w:pPr>
    </w:p>
    <w:p w14:paraId="013D156E" w14:textId="328B896C" w:rsidR="006C7F6D" w:rsidRPr="00B4552E" w:rsidRDefault="006C7F6D" w:rsidP="006C7F6D">
      <w:pPr>
        <w:spacing w:after="120"/>
        <w:rPr>
          <w:rFonts w:ascii="Times New Roman" w:hAnsi="Times New Roman" w:cs="Times New Roman"/>
          <w:b/>
          <w:bCs/>
          <w:sz w:val="24"/>
        </w:rPr>
      </w:pPr>
      <w:r w:rsidRPr="00B4552E">
        <w:rPr>
          <w:rFonts w:ascii="Times New Roman" w:hAnsi="Times New Roman" w:cs="Times New Roman"/>
          <w:bCs/>
          <w:sz w:val="24"/>
        </w:rPr>
        <w:t xml:space="preserve">Processo nº </w:t>
      </w:r>
      <w:r w:rsidR="0019186F" w:rsidRPr="00173257">
        <w:rPr>
          <w:rFonts w:ascii="Times New Roman" w:hAnsi="Times New Roman" w:cs="Times New Roman"/>
          <w:b/>
          <w:bCs/>
          <w:sz w:val="24"/>
        </w:rPr>
        <w:t>48000.</w:t>
      </w:r>
      <w:r w:rsidR="0019186F">
        <w:rPr>
          <w:rFonts w:ascii="Times New Roman" w:hAnsi="Times New Roman" w:cs="Times New Roman"/>
          <w:b/>
          <w:bCs/>
          <w:sz w:val="24"/>
        </w:rPr>
        <w:t>001216/2016-94</w:t>
      </w:r>
    </w:p>
    <w:p w14:paraId="03650A2E" w14:textId="77777777" w:rsidR="006C7F6D" w:rsidRPr="00B4552E" w:rsidRDefault="006C7F6D" w:rsidP="006C7F6D">
      <w:pPr>
        <w:spacing w:after="120"/>
        <w:rPr>
          <w:rFonts w:ascii="Times New Roman" w:hAnsi="Times New Roman" w:cs="Times New Roman"/>
          <w:b/>
          <w:bCs/>
          <w:sz w:val="24"/>
        </w:rPr>
      </w:pPr>
    </w:p>
    <w:p w14:paraId="3517B7D9" w14:textId="77777777" w:rsidR="002605E7" w:rsidRPr="00B4552E" w:rsidRDefault="002605E7" w:rsidP="002605E7">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 xml:space="preserve">TERMO DE CONTRATO DE PRESTAÇÃO DE SERVIÇOS Nº 00/2016,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14:paraId="56442F35" w14:textId="166ED616" w:rsidR="006C7F6D" w:rsidRPr="00B4552E" w:rsidRDefault="006C7F6D" w:rsidP="006C7F6D">
      <w:pPr>
        <w:spacing w:after="120"/>
        <w:ind w:left="4111"/>
        <w:jc w:val="both"/>
        <w:rPr>
          <w:rFonts w:ascii="Times New Roman" w:hAnsi="Times New Roman" w:cs="Times New Roman"/>
          <w:b/>
          <w:sz w:val="24"/>
        </w:rPr>
      </w:pPr>
    </w:p>
    <w:p w14:paraId="2EE0138B" w14:textId="77777777" w:rsidR="006C7F6D" w:rsidRPr="00B4552E" w:rsidRDefault="006C7F6D" w:rsidP="006C7F6D">
      <w:pPr>
        <w:jc w:val="both"/>
        <w:rPr>
          <w:rFonts w:ascii="Times New Roman" w:hAnsi="Times New Roman" w:cs="Times New Roman"/>
          <w:sz w:val="24"/>
        </w:rPr>
      </w:pPr>
    </w:p>
    <w:p w14:paraId="655A88E5" w14:textId="60B8965B" w:rsidR="006C7F6D" w:rsidRDefault="006C7F6D" w:rsidP="00ED4B86">
      <w:pPr>
        <w:tabs>
          <w:tab w:val="left" w:pos="1134"/>
        </w:tabs>
        <w:spacing w:after="120"/>
        <w:ind w:firstLine="709"/>
        <w:jc w:val="both"/>
        <w:rPr>
          <w:rFonts w:ascii="Times New Roman" w:hAnsi="Times New Roman" w:cs="Times New Roman"/>
          <w:sz w:val="24"/>
        </w:rPr>
      </w:pPr>
      <w:r w:rsidRPr="00B4552E">
        <w:rPr>
          <w:rFonts w:ascii="Times New Roman" w:hAnsi="Times New Roman" w:cs="Times New Roman"/>
          <w:sz w:val="24"/>
        </w:rPr>
        <w:tab/>
        <w:t xml:space="preserve">A </w:t>
      </w:r>
      <w:r w:rsidRPr="00224E17">
        <w:rPr>
          <w:rFonts w:ascii="Times New Roman" w:hAnsi="Times New Roman" w:cs="Times New Roman"/>
          <w:bCs/>
          <w:sz w:val="24"/>
        </w:rPr>
        <w:t>União</w:t>
      </w:r>
      <w:r w:rsidRPr="00224E17">
        <w:rPr>
          <w:rFonts w:ascii="Times New Roman" w:hAnsi="Times New Roman" w:cs="Times New Roman"/>
          <w:sz w:val="24"/>
        </w:rPr>
        <w:t>, por</w:t>
      </w:r>
      <w:r w:rsidRPr="00B4552E">
        <w:rPr>
          <w:rFonts w:ascii="Times New Roman" w:hAnsi="Times New Roman" w:cs="Times New Roman"/>
          <w:sz w:val="24"/>
        </w:rPr>
        <w:t xml:space="preserve"> intermédio do</w:t>
      </w:r>
      <w:r w:rsidRPr="00B4552E">
        <w:rPr>
          <w:rFonts w:ascii="Times New Roman" w:hAnsi="Times New Roman" w:cs="Times New Roman"/>
          <w:b/>
          <w:bCs/>
          <w:sz w:val="24"/>
        </w:rPr>
        <w:t xml:space="preserve"> </w:t>
      </w:r>
      <w:r w:rsidRPr="00B4552E">
        <w:rPr>
          <w:rFonts w:ascii="Times New Roman" w:hAnsi="Times New Roman" w:cs="Times New Roman"/>
          <w:b/>
          <w:sz w:val="24"/>
        </w:rPr>
        <w:t>Ministério de Minas e Energia</w:t>
      </w:r>
      <w:r w:rsidRPr="00B4552E">
        <w:rPr>
          <w:rFonts w:ascii="Times New Roman" w:hAnsi="Times New Roman" w:cs="Times New Roman"/>
          <w:sz w:val="24"/>
        </w:rPr>
        <w:t>, com sede na Esplanada dos Ministérios, Bloco “U”, na cidade de Brasília/Distrito Federal, CEP 70.065-900, inscrito no CNPJ sob nº</w:t>
      </w:r>
      <w:r w:rsidRPr="00B4552E">
        <w:rPr>
          <w:rFonts w:ascii="Times New Roman" w:hAnsi="Times New Roman" w:cs="Times New Roman"/>
          <w:b/>
          <w:bCs/>
          <w:sz w:val="24"/>
        </w:rPr>
        <w:t xml:space="preserve"> </w:t>
      </w:r>
      <w:r w:rsidRPr="00B4552E">
        <w:rPr>
          <w:rFonts w:ascii="Times New Roman" w:hAnsi="Times New Roman" w:cs="Times New Roman"/>
          <w:sz w:val="24"/>
        </w:rPr>
        <w:t xml:space="preserve">37.115.383/0001-53, </w:t>
      </w:r>
      <w:r w:rsidR="002605E7" w:rsidRPr="006358DC">
        <w:rPr>
          <w:rFonts w:ascii="Times New Roman" w:hAnsi="Times New Roman" w:cs="Times New Roman"/>
          <w:sz w:val="24"/>
        </w:rPr>
        <w:t xml:space="preserve">neste ato representado por seu </w:t>
      </w:r>
      <w:r w:rsidR="002605E7" w:rsidRPr="006358DC">
        <w:rPr>
          <w:rFonts w:ascii="Times New Roman" w:hAnsi="Times New Roman" w:cs="Times New Roman"/>
          <w:b/>
          <w:bCs/>
          <w:sz w:val="24"/>
        </w:rPr>
        <w:t>Subsecretário de Planejamento, Orçamento e Administração</w:t>
      </w:r>
      <w:r w:rsidR="002605E7" w:rsidRPr="006358DC">
        <w:rPr>
          <w:rFonts w:ascii="Times New Roman" w:hAnsi="Times New Roman" w:cs="Times New Roman"/>
          <w:sz w:val="24"/>
        </w:rPr>
        <w:t xml:space="preserve">, Senhor </w:t>
      </w:r>
      <w:r w:rsidR="002605E7" w:rsidRPr="006358DC">
        <w:rPr>
          <w:rFonts w:ascii="Times New Roman" w:hAnsi="Times New Roman" w:cs="Times New Roman"/>
          <w:b/>
          <w:bCs/>
          <w:sz w:val="24"/>
        </w:rPr>
        <w:t>________________</w:t>
      </w:r>
      <w:r w:rsidR="002605E7" w:rsidRPr="006358DC">
        <w:rPr>
          <w:rFonts w:ascii="Times New Roman" w:hAnsi="Times New Roman" w:cs="Times New Roman"/>
          <w:sz w:val="24"/>
        </w:rPr>
        <w:t>,</w:t>
      </w:r>
      <w:r w:rsidRPr="00B4552E">
        <w:rPr>
          <w:rFonts w:ascii="Times New Roman" w:hAnsi="Times New Roman" w:cs="Times New Roman"/>
          <w:sz w:val="24"/>
        </w:rPr>
        <w:t xml:space="preserve"> com fundamento no Artigo 42, inciso VIII do Regimento Interno da Secretaria Executiva/MME aprovada pela Portaria SE/MME nº </w:t>
      </w:r>
      <w:r w:rsidR="002605E7">
        <w:rPr>
          <w:rFonts w:ascii="Times New Roman" w:hAnsi="Times New Roman" w:cs="Times New Roman"/>
          <w:sz w:val="24"/>
        </w:rPr>
        <w:t>______</w:t>
      </w:r>
      <w:r w:rsidRPr="00B4552E">
        <w:rPr>
          <w:rFonts w:ascii="Times New Roman" w:hAnsi="Times New Roman" w:cs="Times New Roman"/>
          <w:sz w:val="24"/>
        </w:rPr>
        <w:t xml:space="preserve">, de </w:t>
      </w:r>
      <w:r w:rsidR="002605E7">
        <w:rPr>
          <w:rFonts w:ascii="Times New Roman" w:hAnsi="Times New Roman" w:cs="Times New Roman"/>
          <w:sz w:val="24"/>
        </w:rPr>
        <w:t>___/___/____</w:t>
      </w:r>
      <w:r w:rsidRPr="00B4552E">
        <w:rPr>
          <w:rFonts w:ascii="Times New Roman" w:hAnsi="Times New Roman" w:cs="Times New Roman"/>
          <w:sz w:val="24"/>
        </w:rPr>
        <w:t xml:space="preserve">, inscrito no CPF </w:t>
      </w:r>
      <w:proofErr w:type="gramStart"/>
      <w:r w:rsidRPr="00B4552E">
        <w:rPr>
          <w:rFonts w:ascii="Times New Roman" w:hAnsi="Times New Roman" w:cs="Times New Roman"/>
          <w:sz w:val="24"/>
        </w:rPr>
        <w:t>nº ...</w:t>
      </w:r>
      <w:proofErr w:type="gramEnd"/>
      <w:r w:rsidRPr="00B4552E">
        <w:rPr>
          <w:rFonts w:ascii="Times New Roman" w:hAnsi="Times New Roman" w:cs="Times New Roman"/>
          <w:sz w:val="24"/>
        </w:rPr>
        <w:t xml:space="preserve">.............................. , portador da Carteira de Identidade </w:t>
      </w:r>
      <w:proofErr w:type="gramStart"/>
      <w:r w:rsidRPr="00B4552E">
        <w:rPr>
          <w:rFonts w:ascii="Times New Roman" w:hAnsi="Times New Roman" w:cs="Times New Roman"/>
          <w:sz w:val="24"/>
        </w:rPr>
        <w:t>nº ...</w:t>
      </w:r>
      <w:proofErr w:type="gramEnd"/>
      <w:r w:rsidRPr="00B4552E">
        <w:rPr>
          <w:rFonts w:ascii="Times New Roman" w:hAnsi="Times New Roman" w:cs="Times New Roman"/>
          <w:sz w:val="24"/>
        </w:rPr>
        <w:t xml:space="preserve">.........................., doravante denominada CONTRATANTE, e o(a) .............................. </w:t>
      </w:r>
      <w:proofErr w:type="gramStart"/>
      <w:r w:rsidRPr="00B4552E">
        <w:rPr>
          <w:rFonts w:ascii="Times New Roman" w:hAnsi="Times New Roman" w:cs="Times New Roman"/>
          <w:sz w:val="24"/>
        </w:rPr>
        <w:t>inscrito</w:t>
      </w:r>
      <w:proofErr w:type="gramEnd"/>
      <w:r w:rsidRPr="00B4552E">
        <w:rPr>
          <w:rFonts w:ascii="Times New Roman" w:hAnsi="Times New Roman" w:cs="Times New Roman"/>
          <w:sz w:val="24"/>
        </w:rPr>
        <w:t xml:space="preserve">(a) no CNPJ/MF sob o nº ............................, sediado(a) na ..................................., em ............................. </w:t>
      </w:r>
      <w:proofErr w:type="gramStart"/>
      <w:r w:rsidRPr="00B4552E">
        <w:rPr>
          <w:rFonts w:ascii="Times New Roman" w:hAnsi="Times New Roman" w:cs="Times New Roman"/>
          <w:sz w:val="24"/>
        </w:rPr>
        <w:t>doravante</w:t>
      </w:r>
      <w:proofErr w:type="gramEnd"/>
      <w:r w:rsidRPr="00B4552E">
        <w:rPr>
          <w:rFonts w:ascii="Times New Roman" w:hAnsi="Times New Roman" w:cs="Times New Roman"/>
          <w:sz w:val="24"/>
        </w:rPr>
        <w:t xml:space="preserve"> designada CONTRATADA, neste ato representada pelo(a) Sr.(a) ....................., portador(a) da Carteira de Identidade nº ................., expedida pela (o) .................., e CPF nº ........................., tendo em vista o que consta no Processo</w:t>
      </w:r>
      <w:r w:rsidR="00544899">
        <w:rPr>
          <w:rFonts w:ascii="Times New Roman" w:hAnsi="Times New Roman" w:cs="Times New Roman"/>
          <w:sz w:val="24"/>
        </w:rPr>
        <w:t xml:space="preserve"> </w:t>
      </w:r>
      <w:r w:rsidR="00544899" w:rsidRPr="00442F08">
        <w:rPr>
          <w:rFonts w:ascii="Times New Roman" w:hAnsi="Times New Roman" w:cs="Times New Roman"/>
          <w:sz w:val="24"/>
        </w:rPr>
        <w:t xml:space="preserve">Administrativo </w:t>
      </w:r>
      <w:r w:rsidRPr="00442F08">
        <w:rPr>
          <w:rFonts w:ascii="Times New Roman" w:hAnsi="Times New Roman" w:cs="Times New Roman"/>
          <w:sz w:val="24"/>
        </w:rPr>
        <w:t xml:space="preserve"> </w:t>
      </w:r>
      <w:r w:rsidRPr="00B4552E">
        <w:rPr>
          <w:rFonts w:ascii="Times New Roman" w:hAnsi="Times New Roman" w:cs="Times New Roman"/>
          <w:sz w:val="24"/>
        </w:rPr>
        <w:t xml:space="preserve">nº </w:t>
      </w:r>
      <w:r w:rsidR="0019186F" w:rsidRPr="00173257">
        <w:rPr>
          <w:rFonts w:ascii="Times New Roman" w:hAnsi="Times New Roman" w:cs="Times New Roman"/>
          <w:b/>
          <w:bCs/>
          <w:sz w:val="24"/>
        </w:rPr>
        <w:t>48000.</w:t>
      </w:r>
      <w:r w:rsidR="0019186F">
        <w:rPr>
          <w:rFonts w:ascii="Times New Roman" w:hAnsi="Times New Roman" w:cs="Times New Roman"/>
          <w:b/>
          <w:bCs/>
          <w:sz w:val="24"/>
        </w:rPr>
        <w:t>001216/2016-94</w:t>
      </w:r>
      <w:r w:rsidRPr="00B4552E">
        <w:rPr>
          <w:rFonts w:ascii="Times New Roman" w:hAnsi="Times New Roman" w:cs="Times New Roman"/>
          <w:sz w:val="24"/>
        </w:rPr>
        <w:t xml:space="preserve"> e em observância às disposições </w:t>
      </w:r>
      <w:r w:rsidRPr="00BE55DA">
        <w:rPr>
          <w:rFonts w:ascii="Times New Roman" w:hAnsi="Times New Roman" w:cs="Times New Roman"/>
          <w:sz w:val="24"/>
        </w:rPr>
        <w:t xml:space="preserve">da </w:t>
      </w:r>
      <w:r w:rsidR="00224E17" w:rsidRPr="00BE55DA">
        <w:rPr>
          <w:rFonts w:ascii="Times New Roman" w:hAnsi="Times New Roman" w:cs="Times New Roman"/>
          <w:sz w:val="24"/>
        </w:rPr>
        <w:t>Lei nº 8.666, de 21 de junho de 1993, da Lei nº 10.520, de 17 de julho de 2002, do Decreto nº 2.271, de 7 de julho de 1997 e da Instrução Normativa SLTI/MPOG nº 2, de 30 de abril de 2008</w:t>
      </w:r>
      <w:r w:rsidR="00224E17" w:rsidRPr="00BE55DA">
        <w:rPr>
          <w:rFonts w:cs="Arial"/>
          <w:szCs w:val="20"/>
        </w:rPr>
        <w:t xml:space="preserve"> </w:t>
      </w:r>
      <w:r w:rsidRPr="00BE55DA">
        <w:rPr>
          <w:rFonts w:ascii="Times New Roman" w:hAnsi="Times New Roman" w:cs="Times New Roman"/>
          <w:sz w:val="24"/>
        </w:rPr>
        <w:t>e suas alterações, e demais disposições aplicáveis, resolvem celebrar o presente Termo de Contrato</w:t>
      </w:r>
      <w:r w:rsidRPr="001F2F73">
        <w:rPr>
          <w:rFonts w:ascii="Times New Roman" w:hAnsi="Times New Roman" w:cs="Times New Roman"/>
          <w:sz w:val="24"/>
        </w:rPr>
        <w:t xml:space="preserve">, decorrente do </w:t>
      </w:r>
      <w:r w:rsidRPr="002605E7">
        <w:rPr>
          <w:rFonts w:ascii="Times New Roman" w:hAnsi="Times New Roman" w:cs="Times New Roman"/>
          <w:b/>
          <w:sz w:val="24"/>
        </w:rPr>
        <w:t xml:space="preserve">Pregão Eletrônico nº </w:t>
      </w:r>
      <w:r w:rsidR="006A35AE">
        <w:rPr>
          <w:rFonts w:ascii="Times New Roman" w:hAnsi="Times New Roman" w:cs="Times New Roman"/>
          <w:b/>
          <w:sz w:val="24"/>
        </w:rPr>
        <w:t>00/2016</w:t>
      </w:r>
      <w:r w:rsidRPr="001F2F73">
        <w:rPr>
          <w:rFonts w:ascii="Times New Roman" w:hAnsi="Times New Roman" w:cs="Times New Roman"/>
          <w:sz w:val="24"/>
        </w:rPr>
        <w:t>, mediante as cláusulas e condições a seguir enunciadas</w:t>
      </w:r>
      <w:r>
        <w:rPr>
          <w:rFonts w:ascii="Times New Roman" w:hAnsi="Times New Roman" w:cs="Times New Roman"/>
          <w:sz w:val="24"/>
        </w:rPr>
        <w:t>.</w:t>
      </w:r>
    </w:p>
    <w:p w14:paraId="5D42AB61" w14:textId="77777777" w:rsidR="006C7F6D" w:rsidRPr="00B4552E" w:rsidRDefault="006C7F6D" w:rsidP="006C7F6D">
      <w:pPr>
        <w:tabs>
          <w:tab w:val="left" w:pos="1418"/>
        </w:tabs>
        <w:spacing w:after="120"/>
        <w:ind w:firstLine="709"/>
        <w:jc w:val="both"/>
        <w:rPr>
          <w:rFonts w:ascii="Times New Roman" w:hAnsi="Times New Roman" w:cs="Times New Roman"/>
          <w:sz w:val="24"/>
        </w:rPr>
      </w:pPr>
    </w:p>
    <w:p w14:paraId="61B5A18C" w14:textId="77777777" w:rsidR="006C7F6D" w:rsidRPr="00DC54A5" w:rsidRDefault="006C7F6D" w:rsidP="00404666">
      <w:pPr>
        <w:pStyle w:val="Nivel1"/>
        <w:numPr>
          <w:ilvl w:val="0"/>
          <w:numId w:val="11"/>
        </w:numPr>
        <w:spacing w:before="0" w:after="120" w:line="240" w:lineRule="auto"/>
        <w:contextualSpacing/>
        <w:rPr>
          <w:rFonts w:ascii="Times New Roman" w:hAnsi="Times New Roman"/>
          <w:color w:val="auto"/>
          <w:sz w:val="24"/>
          <w:szCs w:val="24"/>
        </w:rPr>
      </w:pPr>
      <w:r w:rsidRPr="00DC54A5">
        <w:rPr>
          <w:rFonts w:ascii="Times New Roman" w:hAnsi="Times New Roman"/>
          <w:color w:val="auto"/>
          <w:sz w:val="24"/>
          <w:szCs w:val="24"/>
        </w:rPr>
        <w:t>CLÁUSULA PRIMEIRA – OBJETO</w:t>
      </w:r>
    </w:p>
    <w:p w14:paraId="100354A0" w14:textId="5DF323E9" w:rsidR="006C7F6D" w:rsidRPr="00DC54A5" w:rsidRDefault="006C7F6D" w:rsidP="006C7F6D">
      <w:pPr>
        <w:tabs>
          <w:tab w:val="left" w:pos="851"/>
        </w:tabs>
        <w:spacing w:after="120"/>
        <w:ind w:left="851" w:hanging="567"/>
        <w:jc w:val="both"/>
        <w:rPr>
          <w:rFonts w:ascii="Times New Roman" w:hAnsi="Times New Roman" w:cs="Times New Roman"/>
          <w:color w:val="0070C0"/>
          <w:sz w:val="24"/>
        </w:rPr>
      </w:pPr>
      <w:r w:rsidRPr="00DC54A5">
        <w:rPr>
          <w:rFonts w:ascii="Times New Roman" w:hAnsi="Times New Roman" w:cs="Times New Roman"/>
          <w:sz w:val="24"/>
        </w:rPr>
        <w:t>1.1</w:t>
      </w:r>
      <w:r w:rsidRPr="00DC54A5">
        <w:rPr>
          <w:rFonts w:ascii="Times New Roman" w:hAnsi="Times New Roman" w:cs="Times New Roman"/>
          <w:sz w:val="24"/>
        </w:rPr>
        <w:tab/>
      </w:r>
      <w:r w:rsidRPr="006B0FD0">
        <w:rPr>
          <w:rFonts w:ascii="Times New Roman" w:hAnsi="Times New Roman" w:cs="Times New Roman"/>
          <w:sz w:val="24"/>
        </w:rPr>
        <w:t xml:space="preserve">O objeto do presente instrumento é a </w:t>
      </w:r>
      <w:r w:rsidR="0019186F" w:rsidRPr="00544899">
        <w:rPr>
          <w:rFonts w:ascii="Times New Roman" w:hAnsi="Times New Roman" w:cs="Times New Roman"/>
          <w:color w:val="000000"/>
          <w:sz w:val="24"/>
        </w:rPr>
        <w:t>c</w:t>
      </w:r>
      <w:r w:rsidR="0019186F" w:rsidRPr="00544899">
        <w:rPr>
          <w:rFonts w:ascii="Times New Roman" w:hAnsi="Times New Roman" w:cs="Times New Roman"/>
          <w:sz w:val="24"/>
        </w:rPr>
        <w:t>ontratação de empresa especializada para</w:t>
      </w:r>
      <w:r w:rsidR="0019186F" w:rsidRPr="0019186F">
        <w:rPr>
          <w:rFonts w:ascii="Times New Roman" w:hAnsi="Times New Roman" w:cs="Times New Roman"/>
          <w:b/>
          <w:sz w:val="24"/>
        </w:rPr>
        <w:t xml:space="preserve"> prestação de serviços continuados na área de suporte à Gestão Documental</w:t>
      </w:r>
      <w:r w:rsidR="0019186F" w:rsidRPr="0019186F">
        <w:rPr>
          <w:rFonts w:ascii="Times New Roman" w:hAnsi="Times New Roman" w:cs="Times New Roman"/>
          <w:sz w:val="24"/>
        </w:rPr>
        <w:t>, por meio da disponibilização de empregados terceirizados, na forma de postos de trabalho, para o Ministério de Minas e Energia, situado no Bloco U, Esplanada dos Ministérios, em Brasília/DF</w:t>
      </w:r>
      <w:r w:rsidR="006B0FD0" w:rsidRPr="006B0FD0">
        <w:rPr>
          <w:rFonts w:ascii="Times New Roman" w:hAnsi="Times New Roman" w:cs="Times New Roman"/>
          <w:sz w:val="24"/>
        </w:rPr>
        <w:t xml:space="preserve">, </w:t>
      </w:r>
      <w:r w:rsidRPr="006B0FD0">
        <w:rPr>
          <w:rFonts w:ascii="Times New Roman" w:hAnsi="Times New Roman" w:cs="Times New Roman"/>
          <w:sz w:val="24"/>
        </w:rPr>
        <w:t xml:space="preserve">que serão prestados nas condições estabelecidas no Termo de Referência – </w:t>
      </w:r>
      <w:r w:rsidRPr="002B00B0">
        <w:rPr>
          <w:rFonts w:ascii="Times New Roman" w:hAnsi="Times New Roman" w:cs="Times New Roman"/>
          <w:b/>
          <w:sz w:val="24"/>
        </w:rPr>
        <w:t>Anexo I</w:t>
      </w:r>
      <w:r w:rsidRPr="006B0FD0">
        <w:rPr>
          <w:rFonts w:ascii="Times New Roman" w:hAnsi="Times New Roman" w:cs="Times New Roman"/>
          <w:sz w:val="24"/>
        </w:rPr>
        <w:t xml:space="preserve"> do Edital.</w:t>
      </w:r>
      <w:r w:rsidRPr="00DC54A5">
        <w:rPr>
          <w:rFonts w:ascii="Times New Roman" w:hAnsi="Times New Roman" w:cs="Times New Roman"/>
          <w:sz w:val="24"/>
        </w:rPr>
        <w:t xml:space="preserve"> </w:t>
      </w:r>
    </w:p>
    <w:p w14:paraId="6AD22CA7" w14:textId="77777777" w:rsidR="006C7F6D" w:rsidRDefault="006C7F6D" w:rsidP="006C7F6D">
      <w:pPr>
        <w:tabs>
          <w:tab w:val="left" w:pos="851"/>
        </w:tabs>
        <w:spacing w:after="120"/>
        <w:ind w:left="851" w:hanging="567"/>
        <w:jc w:val="both"/>
        <w:rPr>
          <w:rFonts w:ascii="Times New Roman" w:hAnsi="Times New Roman" w:cs="Times New Roman"/>
          <w:sz w:val="24"/>
        </w:rPr>
      </w:pPr>
      <w:r w:rsidRPr="00DC54A5">
        <w:rPr>
          <w:rFonts w:ascii="Times New Roman" w:hAnsi="Times New Roman" w:cs="Times New Roman"/>
          <w:sz w:val="24"/>
        </w:rPr>
        <w:t xml:space="preserve"> 1.2</w:t>
      </w:r>
      <w:r w:rsidRPr="00DC54A5">
        <w:rPr>
          <w:rFonts w:ascii="Times New Roman" w:hAnsi="Times New Roman" w:cs="Times New Roman"/>
          <w:sz w:val="24"/>
        </w:rPr>
        <w:tab/>
        <w:t>Este Termo de Contrato vincula-se</w:t>
      </w:r>
      <w:r>
        <w:rPr>
          <w:rFonts w:ascii="Times New Roman" w:hAnsi="Times New Roman" w:cs="Times New Roman"/>
          <w:sz w:val="24"/>
        </w:rPr>
        <w:t xml:space="preserve"> ao Edital do Pregão, identificado no preâmbulo e</w:t>
      </w:r>
      <w:r w:rsidRPr="00DC54A5">
        <w:rPr>
          <w:rFonts w:ascii="Times New Roman" w:hAnsi="Times New Roman" w:cs="Times New Roman"/>
          <w:sz w:val="24"/>
        </w:rPr>
        <w:t xml:space="preserve"> </w:t>
      </w:r>
      <w:r>
        <w:rPr>
          <w:rFonts w:ascii="Times New Roman" w:hAnsi="Times New Roman" w:cs="Times New Roman"/>
          <w:sz w:val="24"/>
        </w:rPr>
        <w:t>à</w:t>
      </w:r>
      <w:r w:rsidRPr="00DC54A5">
        <w:rPr>
          <w:rFonts w:ascii="Times New Roman" w:hAnsi="Times New Roman" w:cs="Times New Roman"/>
          <w:sz w:val="24"/>
        </w:rPr>
        <w:t xml:space="preserve"> </w:t>
      </w:r>
      <w:r>
        <w:rPr>
          <w:rFonts w:ascii="Times New Roman" w:hAnsi="Times New Roman" w:cs="Times New Roman"/>
          <w:sz w:val="24"/>
        </w:rPr>
        <w:t>p</w:t>
      </w:r>
      <w:r w:rsidRPr="00DC54A5">
        <w:rPr>
          <w:rFonts w:ascii="Times New Roman" w:hAnsi="Times New Roman" w:cs="Times New Roman"/>
          <w:sz w:val="24"/>
        </w:rPr>
        <w:t xml:space="preserve">roposta da </w:t>
      </w:r>
      <w:r>
        <w:rPr>
          <w:rFonts w:ascii="Times New Roman" w:hAnsi="Times New Roman" w:cs="Times New Roman"/>
          <w:sz w:val="24"/>
        </w:rPr>
        <w:t xml:space="preserve">vencedora, </w:t>
      </w:r>
      <w:r w:rsidRPr="00DC54A5">
        <w:rPr>
          <w:rFonts w:ascii="Times New Roman" w:hAnsi="Times New Roman" w:cs="Times New Roman"/>
          <w:sz w:val="24"/>
        </w:rPr>
        <w:t>com os documentos que a compõem independentemente de transcrição.</w:t>
      </w:r>
    </w:p>
    <w:p w14:paraId="4A3F12DB" w14:textId="77777777" w:rsidR="00C749D4" w:rsidRDefault="00C749D4" w:rsidP="006C7F6D">
      <w:pPr>
        <w:tabs>
          <w:tab w:val="left" w:pos="851"/>
        </w:tabs>
        <w:spacing w:after="120"/>
        <w:ind w:left="851" w:hanging="567"/>
        <w:jc w:val="both"/>
        <w:rPr>
          <w:rFonts w:ascii="Times New Roman" w:hAnsi="Times New Roman" w:cs="Times New Roman"/>
          <w:sz w:val="24"/>
        </w:rPr>
      </w:pPr>
    </w:p>
    <w:p w14:paraId="065AA481" w14:textId="77777777" w:rsidR="006B0FD0" w:rsidRPr="007404FF" w:rsidRDefault="006B0FD0" w:rsidP="006B0FD0">
      <w:pPr>
        <w:tabs>
          <w:tab w:val="left" w:pos="284"/>
        </w:tabs>
        <w:spacing w:after="120"/>
        <w:rPr>
          <w:rFonts w:ascii="Times New Roman" w:hAnsi="Times New Roman" w:cs="Times New Roman"/>
          <w:b/>
          <w:bCs/>
          <w:iCs/>
          <w:sz w:val="24"/>
        </w:rPr>
      </w:pPr>
      <w:r w:rsidRPr="007404FF">
        <w:rPr>
          <w:rFonts w:ascii="Times New Roman" w:hAnsi="Times New Roman" w:cs="Times New Roman"/>
          <w:b/>
          <w:sz w:val="24"/>
        </w:rPr>
        <w:t>2.</w:t>
      </w:r>
      <w:r w:rsidRPr="007404FF">
        <w:rPr>
          <w:rFonts w:ascii="Times New Roman" w:hAnsi="Times New Roman" w:cs="Times New Roman"/>
          <w:b/>
          <w:sz w:val="24"/>
        </w:rPr>
        <w:tab/>
        <w:t xml:space="preserve">CLÁUSULA SEGUNDA – </w:t>
      </w:r>
      <w:proofErr w:type="gramStart"/>
      <w:r w:rsidRPr="007404FF">
        <w:rPr>
          <w:rFonts w:ascii="Times New Roman" w:hAnsi="Times New Roman" w:cs="Times New Roman"/>
          <w:b/>
          <w:sz w:val="24"/>
        </w:rPr>
        <w:t>VIGÊNCIA</w:t>
      </w:r>
      <w:proofErr w:type="gramEnd"/>
    </w:p>
    <w:p w14:paraId="5E659C43" w14:textId="146A7CDB" w:rsidR="006B0FD0" w:rsidRDefault="006B0FD0" w:rsidP="006B0FD0">
      <w:pPr>
        <w:spacing w:after="120"/>
        <w:ind w:left="851" w:hanging="567"/>
        <w:jc w:val="both"/>
        <w:rPr>
          <w:rFonts w:ascii="Times New Roman" w:hAnsi="Times New Roman" w:cs="Times New Roman"/>
          <w:sz w:val="24"/>
        </w:rPr>
      </w:pPr>
      <w:r w:rsidRPr="007404FF">
        <w:rPr>
          <w:rFonts w:ascii="Times New Roman" w:hAnsi="Times New Roman" w:cs="Times New Roman"/>
          <w:bCs/>
          <w:iCs/>
          <w:sz w:val="24"/>
        </w:rPr>
        <w:t>2.1</w:t>
      </w:r>
      <w:r w:rsidRPr="007404FF">
        <w:rPr>
          <w:rFonts w:ascii="Times New Roman" w:hAnsi="Times New Roman" w:cs="Times New Roman"/>
          <w:bCs/>
          <w:iCs/>
          <w:sz w:val="24"/>
        </w:rPr>
        <w:tab/>
      </w:r>
      <w:r w:rsidRPr="007404FF">
        <w:rPr>
          <w:rFonts w:ascii="Times New Roman" w:hAnsi="Times New Roman" w:cs="Times New Roman"/>
          <w:sz w:val="24"/>
        </w:rPr>
        <w:t xml:space="preserve">O prazo de vigência deste Termo de Contrato é de </w:t>
      </w:r>
      <w:r w:rsidRPr="007404FF">
        <w:rPr>
          <w:rFonts w:ascii="Times New Roman" w:hAnsi="Times New Roman" w:cs="Times New Roman"/>
          <w:b/>
          <w:sz w:val="24"/>
        </w:rPr>
        <w:t>12 (doze) meses</w:t>
      </w:r>
      <w:r>
        <w:rPr>
          <w:rFonts w:ascii="Times New Roman" w:hAnsi="Times New Roman" w:cs="Times New Roman"/>
          <w:sz w:val="24"/>
        </w:rPr>
        <w:t xml:space="preserve">, conforme fixado no Edital, </w:t>
      </w:r>
      <w:r w:rsidRPr="001F2F73">
        <w:rPr>
          <w:rFonts w:ascii="Times New Roman" w:hAnsi="Times New Roman" w:cs="Times New Roman"/>
          <w:bCs/>
          <w:iCs/>
          <w:sz w:val="24"/>
        </w:rPr>
        <w:t xml:space="preserve">com início na data </w:t>
      </w:r>
      <w:proofErr w:type="gramStart"/>
      <w:r w:rsidRPr="001F2F73">
        <w:rPr>
          <w:rFonts w:ascii="Times New Roman" w:hAnsi="Times New Roman" w:cs="Times New Roman"/>
          <w:bCs/>
          <w:iCs/>
          <w:sz w:val="24"/>
        </w:rPr>
        <w:t xml:space="preserve">de </w:t>
      </w:r>
      <w:r w:rsidRPr="007404FF">
        <w:rPr>
          <w:rFonts w:ascii="Times New Roman" w:hAnsi="Times New Roman" w:cs="Times New Roman"/>
          <w:bCs/>
          <w:iCs/>
          <w:sz w:val="24"/>
        </w:rPr>
        <w:t>...</w:t>
      </w:r>
      <w:proofErr w:type="gramEnd"/>
      <w:r w:rsidRPr="007404FF">
        <w:rPr>
          <w:rFonts w:ascii="Times New Roman" w:hAnsi="Times New Roman" w:cs="Times New Roman"/>
          <w:bCs/>
          <w:iCs/>
          <w:sz w:val="24"/>
        </w:rPr>
        <w:t xml:space="preserve">......./......../........ </w:t>
      </w:r>
      <w:proofErr w:type="gramStart"/>
      <w:r w:rsidRPr="007404FF">
        <w:rPr>
          <w:rFonts w:ascii="Times New Roman" w:hAnsi="Times New Roman" w:cs="Times New Roman"/>
          <w:bCs/>
          <w:iCs/>
          <w:sz w:val="24"/>
        </w:rPr>
        <w:t>e</w:t>
      </w:r>
      <w:proofErr w:type="gramEnd"/>
      <w:r w:rsidRPr="007404FF">
        <w:rPr>
          <w:rFonts w:ascii="Times New Roman" w:hAnsi="Times New Roman" w:cs="Times New Roman"/>
          <w:bCs/>
          <w:iCs/>
          <w:sz w:val="24"/>
        </w:rPr>
        <w:t xml:space="preserve"> encerramento em ........../........./........</w:t>
      </w:r>
      <w:r w:rsidRPr="007404FF">
        <w:rPr>
          <w:rFonts w:ascii="Times New Roman" w:hAnsi="Times New Roman" w:cs="Times New Roman"/>
          <w:sz w:val="24"/>
        </w:rPr>
        <w:t>.</w:t>
      </w:r>
      <w:r>
        <w:rPr>
          <w:rFonts w:ascii="Times New Roman" w:hAnsi="Times New Roman" w:cs="Times New Roman"/>
          <w:sz w:val="24"/>
        </w:rPr>
        <w:t xml:space="preserve"> , </w:t>
      </w:r>
      <w:r w:rsidRPr="003C1A89">
        <w:rPr>
          <w:rFonts w:ascii="Times New Roman" w:hAnsi="Times New Roman" w:cs="Times New Roman"/>
          <w:color w:val="000000"/>
          <w:sz w:val="24"/>
        </w:rPr>
        <w:lastRenderedPageBreak/>
        <w:t>podendo ser prorrogado por interesse das partes até o limite de 60 (sessenta) meses, desde que haja autorização formal da autoridade competente e observados os seguintes requisitos:</w:t>
      </w:r>
    </w:p>
    <w:p w14:paraId="684B7453" w14:textId="77777777" w:rsidR="006B0FD0" w:rsidRPr="006B0FD0" w:rsidRDefault="006B0FD0" w:rsidP="00404666">
      <w:pPr>
        <w:pStyle w:val="PargrafodaLista"/>
        <w:numPr>
          <w:ilvl w:val="2"/>
          <w:numId w:val="13"/>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bCs/>
          <w:iCs/>
          <w:sz w:val="24"/>
        </w:rPr>
        <w:t>Os serviços tenham sido prestados regularmente;</w:t>
      </w:r>
    </w:p>
    <w:p w14:paraId="3F46CA01" w14:textId="77777777" w:rsidR="006B0FD0" w:rsidRPr="006B0FD0" w:rsidRDefault="006B0FD0" w:rsidP="00404666">
      <w:pPr>
        <w:pStyle w:val="PargrafodaLista"/>
        <w:numPr>
          <w:ilvl w:val="2"/>
          <w:numId w:val="13"/>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bCs/>
          <w:iCs/>
          <w:sz w:val="24"/>
        </w:rPr>
        <w:t>A Administração mantenha interesse na realização do serviço;</w:t>
      </w:r>
    </w:p>
    <w:p w14:paraId="7D794C98" w14:textId="6700E67B" w:rsidR="006B0FD0" w:rsidRDefault="006B0FD0" w:rsidP="00404666">
      <w:pPr>
        <w:pStyle w:val="PargrafodaLista"/>
        <w:numPr>
          <w:ilvl w:val="2"/>
          <w:numId w:val="13"/>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O valor do </w:t>
      </w:r>
      <w:r>
        <w:rPr>
          <w:rFonts w:ascii="Times New Roman" w:hAnsi="Times New Roman" w:cs="Times New Roman"/>
          <w:color w:val="000000"/>
          <w:sz w:val="24"/>
        </w:rPr>
        <w:t>C</w:t>
      </w:r>
      <w:r w:rsidRPr="006B0FD0">
        <w:rPr>
          <w:rFonts w:ascii="Times New Roman" w:hAnsi="Times New Roman" w:cs="Times New Roman"/>
          <w:color w:val="000000"/>
          <w:sz w:val="24"/>
        </w:rPr>
        <w:t xml:space="preserve">ontrato permaneça economicamente vantajoso para a Administração; </w:t>
      </w:r>
      <w:proofErr w:type="gramStart"/>
      <w:r w:rsidRPr="006B0FD0">
        <w:rPr>
          <w:rFonts w:ascii="Times New Roman" w:hAnsi="Times New Roman" w:cs="Times New Roman"/>
          <w:color w:val="000000"/>
          <w:sz w:val="24"/>
        </w:rPr>
        <w:t>e</w:t>
      </w:r>
      <w:proofErr w:type="gramEnd"/>
    </w:p>
    <w:p w14:paraId="083FAE57" w14:textId="407C6426" w:rsidR="006B0FD0" w:rsidRDefault="006B0FD0" w:rsidP="00404666">
      <w:pPr>
        <w:pStyle w:val="PargrafodaLista"/>
        <w:numPr>
          <w:ilvl w:val="2"/>
          <w:numId w:val="13"/>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w:t>
      </w:r>
      <w:r>
        <w:rPr>
          <w:rFonts w:ascii="Times New Roman" w:hAnsi="Times New Roman" w:cs="Times New Roman"/>
          <w:color w:val="000000"/>
          <w:sz w:val="24"/>
        </w:rPr>
        <w:t>C</w:t>
      </w:r>
      <w:r w:rsidRPr="006B0FD0">
        <w:rPr>
          <w:rFonts w:ascii="Times New Roman" w:hAnsi="Times New Roman" w:cs="Times New Roman"/>
          <w:color w:val="000000"/>
          <w:sz w:val="24"/>
        </w:rPr>
        <w:t>ontratada manifeste expressamente interesse na prorrogação.</w:t>
      </w:r>
    </w:p>
    <w:p w14:paraId="2DA9505E" w14:textId="18DD336F" w:rsidR="006B0FD0" w:rsidRPr="006B0FD0" w:rsidRDefault="006B0FD0" w:rsidP="00404666">
      <w:pPr>
        <w:pStyle w:val="PargrafodaLista"/>
        <w:numPr>
          <w:ilvl w:val="2"/>
          <w:numId w:val="13"/>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w:t>
      </w:r>
      <w:r>
        <w:rPr>
          <w:rFonts w:ascii="Times New Roman" w:hAnsi="Times New Roman" w:cs="Times New Roman"/>
          <w:color w:val="000000"/>
          <w:sz w:val="24"/>
        </w:rPr>
        <w:t>Contratada</w:t>
      </w:r>
      <w:r w:rsidRPr="006B0FD0">
        <w:rPr>
          <w:rFonts w:ascii="Times New Roman" w:hAnsi="Times New Roman" w:cs="Times New Roman"/>
          <w:color w:val="000000"/>
          <w:sz w:val="24"/>
        </w:rPr>
        <w:t xml:space="preserve"> não tem direito subjetivo à prorrogação contratual.</w:t>
      </w:r>
    </w:p>
    <w:p w14:paraId="537CF02D" w14:textId="790EA286" w:rsidR="006B0FD0" w:rsidRPr="006B0FD0" w:rsidRDefault="006B0FD0" w:rsidP="00404666">
      <w:pPr>
        <w:pStyle w:val="PargrafodaLista"/>
        <w:numPr>
          <w:ilvl w:val="1"/>
          <w:numId w:val="13"/>
        </w:numPr>
        <w:spacing w:after="120"/>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prorrogação de </w:t>
      </w:r>
      <w:r>
        <w:rPr>
          <w:rFonts w:ascii="Times New Roman" w:hAnsi="Times New Roman" w:cs="Times New Roman"/>
          <w:color w:val="000000"/>
          <w:sz w:val="24"/>
        </w:rPr>
        <w:t>C</w:t>
      </w:r>
      <w:r w:rsidRPr="006B0FD0">
        <w:rPr>
          <w:rFonts w:ascii="Times New Roman" w:hAnsi="Times New Roman" w:cs="Times New Roman"/>
          <w:color w:val="000000"/>
          <w:sz w:val="24"/>
        </w:rPr>
        <w:t xml:space="preserve">ontrato deverá ser promovida mediante a celebração de </w:t>
      </w:r>
      <w:r>
        <w:rPr>
          <w:rFonts w:ascii="Times New Roman" w:hAnsi="Times New Roman" w:cs="Times New Roman"/>
          <w:color w:val="000000"/>
          <w:sz w:val="24"/>
        </w:rPr>
        <w:t>T</w:t>
      </w:r>
      <w:r w:rsidRPr="006B0FD0">
        <w:rPr>
          <w:rFonts w:ascii="Times New Roman" w:hAnsi="Times New Roman" w:cs="Times New Roman"/>
          <w:color w:val="000000"/>
          <w:sz w:val="24"/>
        </w:rPr>
        <w:t xml:space="preserve">ermo </w:t>
      </w:r>
      <w:r>
        <w:rPr>
          <w:rFonts w:ascii="Times New Roman" w:hAnsi="Times New Roman" w:cs="Times New Roman"/>
          <w:color w:val="000000"/>
          <w:sz w:val="24"/>
        </w:rPr>
        <w:t>A</w:t>
      </w:r>
      <w:r w:rsidRPr="006B0FD0">
        <w:rPr>
          <w:rFonts w:ascii="Times New Roman" w:hAnsi="Times New Roman" w:cs="Times New Roman"/>
          <w:color w:val="000000"/>
          <w:sz w:val="24"/>
        </w:rPr>
        <w:t>ditivo.</w:t>
      </w:r>
    </w:p>
    <w:p w14:paraId="7B28A767" w14:textId="77777777" w:rsidR="006B0FD0" w:rsidRDefault="006B0FD0" w:rsidP="006B0FD0">
      <w:pPr>
        <w:spacing w:after="120"/>
        <w:ind w:left="709" w:hanging="425"/>
        <w:jc w:val="both"/>
        <w:rPr>
          <w:rFonts w:ascii="Times New Roman" w:hAnsi="Times New Roman" w:cs="Times New Roman"/>
          <w:sz w:val="24"/>
        </w:rPr>
      </w:pPr>
    </w:p>
    <w:p w14:paraId="61AB1E4A" w14:textId="77777777" w:rsidR="006B0FD0" w:rsidRPr="003F3E5B" w:rsidRDefault="006B0FD0" w:rsidP="00404666">
      <w:pPr>
        <w:pStyle w:val="Nivel1"/>
        <w:numPr>
          <w:ilvl w:val="0"/>
          <w:numId w:val="12"/>
        </w:numPr>
        <w:spacing w:before="0" w:after="120" w:line="240" w:lineRule="auto"/>
        <w:contextualSpacing/>
        <w:rPr>
          <w:rFonts w:ascii="Times New Roman" w:eastAsia="Calibri" w:hAnsi="Times New Roman"/>
          <w:color w:val="auto"/>
          <w:sz w:val="24"/>
          <w:szCs w:val="24"/>
          <w:lang w:eastAsia="en-US"/>
        </w:rPr>
      </w:pPr>
      <w:r w:rsidRPr="003F3E5B">
        <w:rPr>
          <w:rFonts w:ascii="Times New Roman" w:hAnsi="Times New Roman"/>
          <w:color w:val="auto"/>
          <w:sz w:val="24"/>
          <w:szCs w:val="24"/>
        </w:rPr>
        <w:t>CLÁUSULA TERCEIRA – PREÇO</w:t>
      </w:r>
    </w:p>
    <w:p w14:paraId="7CB5F118" w14:textId="717AA9CD" w:rsidR="006B0FD0" w:rsidRPr="00544899" w:rsidRDefault="006B0FD0" w:rsidP="00404666">
      <w:pPr>
        <w:pStyle w:val="PargrafodaLista"/>
        <w:numPr>
          <w:ilvl w:val="1"/>
          <w:numId w:val="15"/>
        </w:numPr>
        <w:spacing w:before="120" w:after="120"/>
        <w:ind w:left="709" w:right="68" w:hanging="425"/>
        <w:contextualSpacing w:val="0"/>
        <w:jc w:val="both"/>
        <w:rPr>
          <w:rFonts w:ascii="Times New Roman" w:hAnsi="Times New Roman" w:cs="Times New Roman"/>
          <w:color w:val="FF0000"/>
          <w:sz w:val="24"/>
        </w:rPr>
      </w:pPr>
      <w:r w:rsidRPr="006B0FD0">
        <w:rPr>
          <w:rFonts w:ascii="Times New Roman" w:hAnsi="Times New Roman" w:cs="Times New Roman"/>
          <w:color w:val="000000"/>
          <w:sz w:val="24"/>
        </w:rPr>
        <w:t xml:space="preserve">O valor mensal da contratação é de </w:t>
      </w:r>
      <w:proofErr w:type="gramStart"/>
      <w:r w:rsidRPr="006B0FD0">
        <w:rPr>
          <w:rFonts w:ascii="Times New Roman" w:hAnsi="Times New Roman" w:cs="Times New Roman"/>
          <w:color w:val="000000"/>
          <w:sz w:val="24"/>
        </w:rPr>
        <w:t xml:space="preserve">R$ </w:t>
      </w:r>
      <w:r w:rsidRPr="00E905FB">
        <w:rPr>
          <w:rFonts w:ascii="Times New Roman" w:hAnsi="Times New Roman" w:cs="Times New Roman"/>
          <w:sz w:val="24"/>
        </w:rPr>
        <w:t>...</w:t>
      </w:r>
      <w:proofErr w:type="gramEnd"/>
      <w:r w:rsidRPr="00E905FB">
        <w:rPr>
          <w:rFonts w:ascii="Times New Roman" w:hAnsi="Times New Roman" w:cs="Times New Roman"/>
          <w:sz w:val="24"/>
        </w:rPr>
        <w:t>...</w:t>
      </w:r>
      <w:r w:rsidR="000A53A4">
        <w:rPr>
          <w:rFonts w:ascii="Times New Roman" w:hAnsi="Times New Roman" w:cs="Times New Roman"/>
          <w:sz w:val="24"/>
        </w:rPr>
        <w:t>..........</w:t>
      </w:r>
      <w:r w:rsidRPr="00E905FB">
        <w:rPr>
          <w:rFonts w:ascii="Times New Roman" w:hAnsi="Times New Roman" w:cs="Times New Roman"/>
          <w:sz w:val="24"/>
        </w:rPr>
        <w:t>.... (</w:t>
      </w:r>
      <w:proofErr w:type="gramStart"/>
      <w:r w:rsidRPr="00E905FB">
        <w:rPr>
          <w:rFonts w:ascii="Times New Roman" w:hAnsi="Times New Roman" w:cs="Times New Roman"/>
          <w:sz w:val="24"/>
        </w:rPr>
        <w:t>.....</w:t>
      </w:r>
      <w:proofErr w:type="gramEnd"/>
      <w:r w:rsidRPr="00E905FB">
        <w:rPr>
          <w:rFonts w:ascii="Times New Roman" w:hAnsi="Times New Roman" w:cs="Times New Roman"/>
          <w:sz w:val="24"/>
        </w:rPr>
        <w:t xml:space="preserve">), </w:t>
      </w:r>
      <w:r w:rsidRPr="006B0FD0">
        <w:rPr>
          <w:rFonts w:ascii="Times New Roman" w:hAnsi="Times New Roman" w:cs="Times New Roman"/>
          <w:color w:val="000000"/>
          <w:sz w:val="24"/>
        </w:rPr>
        <w:t xml:space="preserve">perfazendo o </w:t>
      </w:r>
      <w:r w:rsidRPr="00BE55DA">
        <w:rPr>
          <w:rFonts w:ascii="Times New Roman" w:hAnsi="Times New Roman" w:cs="Times New Roman"/>
          <w:sz w:val="24"/>
        </w:rPr>
        <w:t>valor total</w:t>
      </w:r>
      <w:r w:rsidR="002B00B0" w:rsidRPr="00BE55DA">
        <w:rPr>
          <w:rFonts w:ascii="Times New Roman" w:hAnsi="Times New Roman" w:cs="Times New Roman"/>
          <w:sz w:val="24"/>
        </w:rPr>
        <w:t xml:space="preserve"> anual</w:t>
      </w:r>
      <w:r w:rsidRPr="00BE55DA">
        <w:rPr>
          <w:rFonts w:ascii="Times New Roman" w:hAnsi="Times New Roman" w:cs="Times New Roman"/>
          <w:sz w:val="24"/>
        </w:rPr>
        <w:t xml:space="preserve"> de </w:t>
      </w:r>
      <w:r w:rsidRPr="006B0FD0">
        <w:rPr>
          <w:rFonts w:ascii="Times New Roman" w:hAnsi="Times New Roman" w:cs="Times New Roman"/>
          <w:color w:val="000000"/>
          <w:sz w:val="24"/>
        </w:rPr>
        <w:t xml:space="preserve">R$ </w:t>
      </w:r>
      <w:r w:rsidRPr="00E905FB">
        <w:rPr>
          <w:rFonts w:ascii="Times New Roman" w:hAnsi="Times New Roman" w:cs="Times New Roman"/>
          <w:sz w:val="24"/>
        </w:rPr>
        <w:t>....</w:t>
      </w:r>
      <w:r w:rsidR="000A53A4">
        <w:rPr>
          <w:rFonts w:ascii="Times New Roman" w:hAnsi="Times New Roman" w:cs="Times New Roman"/>
          <w:sz w:val="24"/>
        </w:rPr>
        <w:t>...............</w:t>
      </w:r>
      <w:r w:rsidRPr="00E905FB">
        <w:rPr>
          <w:rFonts w:ascii="Times New Roman" w:hAnsi="Times New Roman" w:cs="Times New Roman"/>
          <w:sz w:val="24"/>
        </w:rPr>
        <w:t>... (</w:t>
      </w:r>
      <w:proofErr w:type="gramStart"/>
      <w:r w:rsidRPr="00E905FB">
        <w:rPr>
          <w:rFonts w:ascii="Times New Roman" w:hAnsi="Times New Roman" w:cs="Times New Roman"/>
          <w:sz w:val="24"/>
        </w:rPr>
        <w:t>....</w:t>
      </w:r>
      <w:proofErr w:type="gramEnd"/>
      <w:r w:rsidRPr="00E905FB">
        <w:rPr>
          <w:rFonts w:ascii="Times New Roman" w:hAnsi="Times New Roman" w:cs="Times New Roman"/>
          <w:sz w:val="24"/>
        </w:rPr>
        <w:t>)</w:t>
      </w:r>
      <w:r w:rsidRPr="006B0FD0">
        <w:rPr>
          <w:rFonts w:ascii="Times New Roman" w:hAnsi="Times New Roman" w:cs="Times New Roman"/>
          <w:color w:val="000000"/>
          <w:sz w:val="24"/>
        </w:rPr>
        <w:t xml:space="preserve">, </w:t>
      </w:r>
      <w:r w:rsidRPr="006B0FD0">
        <w:rPr>
          <w:rFonts w:ascii="Times New Roman" w:hAnsi="Times New Roman" w:cs="Times New Roman"/>
          <w:sz w:val="24"/>
        </w:rPr>
        <w:t xml:space="preserve">resultante da aplicação do preço total indicado na planilha abaixo e na proposta apresentada no Pregão Eletrônico nº </w:t>
      </w:r>
      <w:r w:rsidR="006A35AE">
        <w:rPr>
          <w:rFonts w:ascii="Times New Roman" w:hAnsi="Times New Roman" w:cs="Times New Roman"/>
          <w:b/>
          <w:sz w:val="24"/>
        </w:rPr>
        <w:t>00/2016</w:t>
      </w:r>
      <w:r w:rsidR="00442F08" w:rsidRPr="00442F08">
        <w:rPr>
          <w:rFonts w:ascii="Times New Roman" w:hAnsi="Times New Roman" w:cs="Times New Roman"/>
          <w:sz w:val="24"/>
        </w:rPr>
        <w:t>.</w:t>
      </w:r>
    </w:p>
    <w:tbl>
      <w:tblPr>
        <w:tblW w:w="9330" w:type="dxa"/>
        <w:tblInd w:w="65" w:type="dxa"/>
        <w:tblCellMar>
          <w:left w:w="70" w:type="dxa"/>
          <w:right w:w="70" w:type="dxa"/>
        </w:tblCellMar>
        <w:tblLook w:val="04A0" w:firstRow="1" w:lastRow="0" w:firstColumn="1" w:lastColumn="0" w:noHBand="0" w:noVBand="1"/>
      </w:tblPr>
      <w:tblGrid>
        <w:gridCol w:w="456"/>
        <w:gridCol w:w="2980"/>
        <w:gridCol w:w="1176"/>
        <w:gridCol w:w="1174"/>
        <w:gridCol w:w="1286"/>
        <w:gridCol w:w="852"/>
        <w:gridCol w:w="1406"/>
      </w:tblGrid>
      <w:tr w:rsidR="00CD49D1" w:rsidRPr="00176E45" w14:paraId="7723087A" w14:textId="77777777" w:rsidTr="00052C09">
        <w:trPr>
          <w:trHeight w:val="20"/>
        </w:trPr>
        <w:tc>
          <w:tcPr>
            <w:tcW w:w="933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C82CE"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Quadro-</w:t>
            </w:r>
            <w:r>
              <w:rPr>
                <w:rFonts w:ascii="Times New Roman" w:hAnsi="Times New Roman" w:cs="Times New Roman"/>
                <w:b/>
                <w:bCs/>
                <w:szCs w:val="20"/>
              </w:rPr>
              <w:t>R</w:t>
            </w:r>
            <w:r w:rsidRPr="00176E45">
              <w:rPr>
                <w:rFonts w:ascii="Times New Roman" w:hAnsi="Times New Roman" w:cs="Times New Roman"/>
                <w:b/>
                <w:bCs/>
                <w:szCs w:val="20"/>
              </w:rPr>
              <w:t>esumo – VALOR MENSAL E ANUAL DOS SERVIÇOS</w:t>
            </w:r>
          </w:p>
        </w:tc>
      </w:tr>
      <w:tr w:rsidR="00CD49D1" w:rsidRPr="00176E45" w14:paraId="0F694C22" w14:textId="77777777" w:rsidTr="00052C09">
        <w:trPr>
          <w:trHeight w:val="20"/>
        </w:trPr>
        <w:tc>
          <w:tcPr>
            <w:tcW w:w="3436"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160922E3"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Tipo de serviço</w:t>
            </w:r>
          </w:p>
        </w:tc>
        <w:tc>
          <w:tcPr>
            <w:tcW w:w="1176" w:type="dxa"/>
            <w:tcBorders>
              <w:top w:val="nil"/>
              <w:left w:val="nil"/>
              <w:bottom w:val="single" w:sz="4" w:space="0" w:color="auto"/>
              <w:right w:val="single" w:sz="4" w:space="0" w:color="auto"/>
            </w:tcBorders>
            <w:shd w:val="clear" w:color="000000" w:fill="CCCCCC"/>
            <w:vAlign w:val="center"/>
            <w:hideMark/>
          </w:tcPr>
          <w:p w14:paraId="778C2DF6"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Valor proposto por empregado (R$)</w:t>
            </w:r>
          </w:p>
        </w:tc>
        <w:tc>
          <w:tcPr>
            <w:tcW w:w="1174" w:type="dxa"/>
            <w:tcBorders>
              <w:top w:val="nil"/>
              <w:left w:val="nil"/>
              <w:bottom w:val="single" w:sz="4" w:space="0" w:color="auto"/>
              <w:right w:val="single" w:sz="4" w:space="0" w:color="auto"/>
            </w:tcBorders>
            <w:shd w:val="clear" w:color="000000" w:fill="CCCCCC"/>
            <w:vAlign w:val="center"/>
            <w:hideMark/>
          </w:tcPr>
          <w:p w14:paraId="57CC2BDB" w14:textId="77777777" w:rsidR="00CD49D1" w:rsidRPr="00176E45" w:rsidRDefault="00CD49D1" w:rsidP="00052C09">
            <w:pPr>
              <w:jc w:val="center"/>
              <w:rPr>
                <w:rFonts w:ascii="Times New Roman" w:hAnsi="Times New Roman" w:cs="Times New Roman"/>
                <w:b/>
                <w:bCs/>
                <w:szCs w:val="20"/>
              </w:rPr>
            </w:pPr>
            <w:proofErr w:type="spellStart"/>
            <w:r w:rsidRPr="00176E45">
              <w:rPr>
                <w:rFonts w:ascii="Times New Roman" w:hAnsi="Times New Roman" w:cs="Times New Roman"/>
                <w:b/>
                <w:bCs/>
                <w:szCs w:val="20"/>
              </w:rPr>
              <w:t>Qtd</w:t>
            </w:r>
            <w:proofErr w:type="spellEnd"/>
            <w:r w:rsidRPr="00176E45">
              <w:rPr>
                <w:rFonts w:ascii="Times New Roman" w:hAnsi="Times New Roman" w:cs="Times New Roman"/>
                <w:b/>
                <w:bCs/>
                <w:szCs w:val="20"/>
              </w:rPr>
              <w:t xml:space="preserve"> de empregados por posto</w:t>
            </w:r>
          </w:p>
        </w:tc>
        <w:tc>
          <w:tcPr>
            <w:tcW w:w="1286" w:type="dxa"/>
            <w:tcBorders>
              <w:top w:val="nil"/>
              <w:left w:val="nil"/>
              <w:bottom w:val="single" w:sz="4" w:space="0" w:color="auto"/>
              <w:right w:val="single" w:sz="4" w:space="0" w:color="auto"/>
            </w:tcBorders>
            <w:shd w:val="clear" w:color="000000" w:fill="CCCCCC"/>
            <w:vAlign w:val="center"/>
            <w:hideMark/>
          </w:tcPr>
          <w:p w14:paraId="4EBB4334"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Valor proposto por posto (R$)</w:t>
            </w:r>
          </w:p>
        </w:tc>
        <w:tc>
          <w:tcPr>
            <w:tcW w:w="852" w:type="dxa"/>
            <w:tcBorders>
              <w:top w:val="nil"/>
              <w:left w:val="nil"/>
              <w:bottom w:val="single" w:sz="4" w:space="0" w:color="auto"/>
              <w:right w:val="single" w:sz="4" w:space="0" w:color="auto"/>
            </w:tcBorders>
            <w:shd w:val="clear" w:color="000000" w:fill="CCCCCC"/>
            <w:vAlign w:val="center"/>
            <w:hideMark/>
          </w:tcPr>
          <w:p w14:paraId="010E0925" w14:textId="77777777" w:rsidR="00CD49D1" w:rsidRPr="00176E45" w:rsidRDefault="00CD49D1" w:rsidP="00052C09">
            <w:pPr>
              <w:jc w:val="center"/>
              <w:rPr>
                <w:rFonts w:ascii="Times New Roman" w:hAnsi="Times New Roman" w:cs="Times New Roman"/>
                <w:b/>
                <w:bCs/>
                <w:szCs w:val="20"/>
              </w:rPr>
            </w:pPr>
            <w:proofErr w:type="spellStart"/>
            <w:r w:rsidRPr="00176E45">
              <w:rPr>
                <w:rFonts w:ascii="Times New Roman" w:hAnsi="Times New Roman" w:cs="Times New Roman"/>
                <w:b/>
                <w:bCs/>
                <w:szCs w:val="20"/>
              </w:rPr>
              <w:t>Qtd</w:t>
            </w:r>
            <w:proofErr w:type="spellEnd"/>
            <w:r w:rsidRPr="00176E45">
              <w:rPr>
                <w:rFonts w:ascii="Times New Roman" w:hAnsi="Times New Roman" w:cs="Times New Roman"/>
                <w:b/>
                <w:bCs/>
                <w:szCs w:val="20"/>
              </w:rPr>
              <w:t xml:space="preserve"> de postos</w:t>
            </w:r>
          </w:p>
        </w:tc>
        <w:tc>
          <w:tcPr>
            <w:tcW w:w="1406" w:type="dxa"/>
            <w:tcBorders>
              <w:top w:val="nil"/>
              <w:left w:val="nil"/>
              <w:bottom w:val="single" w:sz="4" w:space="0" w:color="auto"/>
              <w:right w:val="single" w:sz="4" w:space="0" w:color="auto"/>
            </w:tcBorders>
            <w:shd w:val="clear" w:color="000000" w:fill="CCCCCC"/>
            <w:vAlign w:val="center"/>
            <w:hideMark/>
          </w:tcPr>
          <w:p w14:paraId="12818F76"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Valor total do serviço (R$)</w:t>
            </w:r>
          </w:p>
        </w:tc>
      </w:tr>
      <w:tr w:rsidR="00CD49D1" w:rsidRPr="00176E45" w14:paraId="0A497600" w14:textId="77777777" w:rsidTr="00052C09">
        <w:trPr>
          <w:trHeight w:val="20"/>
        </w:trPr>
        <w:tc>
          <w:tcPr>
            <w:tcW w:w="3436"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559A5E0C"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(A)</w:t>
            </w:r>
          </w:p>
        </w:tc>
        <w:tc>
          <w:tcPr>
            <w:tcW w:w="1176" w:type="dxa"/>
            <w:tcBorders>
              <w:top w:val="nil"/>
              <w:left w:val="nil"/>
              <w:bottom w:val="single" w:sz="4" w:space="0" w:color="auto"/>
              <w:right w:val="single" w:sz="4" w:space="0" w:color="auto"/>
            </w:tcBorders>
            <w:shd w:val="clear" w:color="000000" w:fill="CCCCCC"/>
            <w:vAlign w:val="center"/>
            <w:hideMark/>
          </w:tcPr>
          <w:p w14:paraId="1E16E291"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(B)</w:t>
            </w:r>
          </w:p>
        </w:tc>
        <w:tc>
          <w:tcPr>
            <w:tcW w:w="1174" w:type="dxa"/>
            <w:tcBorders>
              <w:top w:val="nil"/>
              <w:left w:val="nil"/>
              <w:bottom w:val="single" w:sz="4" w:space="0" w:color="auto"/>
              <w:right w:val="single" w:sz="4" w:space="0" w:color="auto"/>
            </w:tcBorders>
            <w:shd w:val="clear" w:color="000000" w:fill="CCCCCC"/>
            <w:vAlign w:val="center"/>
            <w:hideMark/>
          </w:tcPr>
          <w:p w14:paraId="6EFE9B8E"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(C)</w:t>
            </w:r>
          </w:p>
        </w:tc>
        <w:tc>
          <w:tcPr>
            <w:tcW w:w="1286" w:type="dxa"/>
            <w:tcBorders>
              <w:top w:val="nil"/>
              <w:left w:val="nil"/>
              <w:bottom w:val="single" w:sz="4" w:space="0" w:color="auto"/>
              <w:right w:val="single" w:sz="4" w:space="0" w:color="auto"/>
            </w:tcBorders>
            <w:shd w:val="clear" w:color="000000" w:fill="CCCCCC"/>
            <w:vAlign w:val="center"/>
            <w:hideMark/>
          </w:tcPr>
          <w:p w14:paraId="38A29058"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(D) = (B x C)</w:t>
            </w:r>
          </w:p>
        </w:tc>
        <w:tc>
          <w:tcPr>
            <w:tcW w:w="852" w:type="dxa"/>
            <w:tcBorders>
              <w:top w:val="nil"/>
              <w:left w:val="nil"/>
              <w:bottom w:val="single" w:sz="4" w:space="0" w:color="auto"/>
              <w:right w:val="single" w:sz="4" w:space="0" w:color="auto"/>
            </w:tcBorders>
            <w:shd w:val="clear" w:color="000000" w:fill="CCCCCC"/>
            <w:vAlign w:val="center"/>
            <w:hideMark/>
          </w:tcPr>
          <w:p w14:paraId="4F886040"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(E)</w:t>
            </w:r>
          </w:p>
        </w:tc>
        <w:tc>
          <w:tcPr>
            <w:tcW w:w="1406" w:type="dxa"/>
            <w:tcBorders>
              <w:top w:val="nil"/>
              <w:left w:val="nil"/>
              <w:bottom w:val="single" w:sz="4" w:space="0" w:color="auto"/>
              <w:right w:val="single" w:sz="4" w:space="0" w:color="auto"/>
            </w:tcBorders>
            <w:shd w:val="clear" w:color="000000" w:fill="CCCCCC"/>
            <w:vAlign w:val="center"/>
            <w:hideMark/>
          </w:tcPr>
          <w:p w14:paraId="3DE160C0"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(F) = (D x E)</w:t>
            </w:r>
          </w:p>
        </w:tc>
      </w:tr>
      <w:tr w:rsidR="00CD49D1" w:rsidRPr="00176E45" w14:paraId="5FF78444" w14:textId="77777777" w:rsidTr="00052C09">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3F40A615" w14:textId="77777777" w:rsidR="00CD49D1" w:rsidRPr="00176E45" w:rsidRDefault="00CD49D1" w:rsidP="00052C09">
            <w:pPr>
              <w:jc w:val="center"/>
              <w:rPr>
                <w:rFonts w:ascii="Times New Roman" w:hAnsi="Times New Roman" w:cs="Times New Roman"/>
                <w:szCs w:val="20"/>
              </w:rPr>
            </w:pPr>
            <w:r w:rsidRPr="00176E45">
              <w:rPr>
                <w:rFonts w:ascii="Times New Roman" w:hAnsi="Times New Roman" w:cs="Times New Roman"/>
                <w:szCs w:val="20"/>
              </w:rPr>
              <w:t>I</w:t>
            </w:r>
          </w:p>
        </w:tc>
        <w:tc>
          <w:tcPr>
            <w:tcW w:w="2980" w:type="dxa"/>
            <w:tcBorders>
              <w:top w:val="nil"/>
              <w:left w:val="nil"/>
              <w:bottom w:val="single" w:sz="4" w:space="0" w:color="auto"/>
              <w:right w:val="single" w:sz="4" w:space="0" w:color="auto"/>
            </w:tcBorders>
            <w:shd w:val="clear" w:color="auto" w:fill="auto"/>
            <w:vAlign w:val="center"/>
            <w:hideMark/>
          </w:tcPr>
          <w:p w14:paraId="2E30436E" w14:textId="77777777" w:rsidR="00CD49D1" w:rsidRPr="00176E45" w:rsidRDefault="00CD49D1" w:rsidP="00052C09">
            <w:pPr>
              <w:rPr>
                <w:rFonts w:ascii="Times New Roman" w:hAnsi="Times New Roman" w:cs="Times New Roman"/>
                <w:szCs w:val="20"/>
              </w:rPr>
            </w:pPr>
            <w:r w:rsidRPr="00176E45">
              <w:rPr>
                <w:rFonts w:ascii="Times New Roman" w:hAnsi="Times New Roman" w:cs="Times New Roman"/>
                <w:szCs w:val="20"/>
              </w:rPr>
              <w:t xml:space="preserve">Prestador de Serviço na Operacionalização de GED/ECM (Arquivista Pleno - NS) </w:t>
            </w:r>
          </w:p>
        </w:tc>
        <w:tc>
          <w:tcPr>
            <w:tcW w:w="1176" w:type="dxa"/>
            <w:tcBorders>
              <w:top w:val="nil"/>
              <w:left w:val="nil"/>
              <w:bottom w:val="single" w:sz="4" w:space="0" w:color="auto"/>
              <w:right w:val="single" w:sz="4" w:space="0" w:color="auto"/>
            </w:tcBorders>
            <w:shd w:val="clear" w:color="auto" w:fill="auto"/>
            <w:vAlign w:val="center"/>
          </w:tcPr>
          <w:p w14:paraId="0C979799" w14:textId="77777777" w:rsidR="00CD49D1" w:rsidRPr="00176E45" w:rsidRDefault="00CD49D1" w:rsidP="00052C09">
            <w:pPr>
              <w:rPr>
                <w:rFonts w:ascii="Times New Roman" w:hAnsi="Times New Roman" w:cs="Times New Roman"/>
                <w:szCs w:val="20"/>
              </w:rPr>
            </w:pPr>
          </w:p>
        </w:tc>
        <w:tc>
          <w:tcPr>
            <w:tcW w:w="1174" w:type="dxa"/>
            <w:tcBorders>
              <w:top w:val="nil"/>
              <w:left w:val="nil"/>
              <w:bottom w:val="single" w:sz="4" w:space="0" w:color="auto"/>
              <w:right w:val="single" w:sz="4" w:space="0" w:color="auto"/>
            </w:tcBorders>
            <w:shd w:val="clear" w:color="auto" w:fill="auto"/>
            <w:vAlign w:val="center"/>
          </w:tcPr>
          <w:p w14:paraId="2E9F8ABF" w14:textId="77777777" w:rsidR="00CD49D1" w:rsidRPr="00176E45" w:rsidRDefault="00CD49D1" w:rsidP="00052C09">
            <w:pPr>
              <w:jc w:val="center"/>
              <w:rPr>
                <w:rFonts w:ascii="Times New Roman" w:hAnsi="Times New Roman" w:cs="Times New Roman"/>
                <w:szCs w:val="20"/>
              </w:rPr>
            </w:pPr>
          </w:p>
        </w:tc>
        <w:tc>
          <w:tcPr>
            <w:tcW w:w="1286" w:type="dxa"/>
            <w:tcBorders>
              <w:top w:val="nil"/>
              <w:left w:val="nil"/>
              <w:bottom w:val="single" w:sz="4" w:space="0" w:color="auto"/>
              <w:right w:val="single" w:sz="4" w:space="0" w:color="auto"/>
            </w:tcBorders>
            <w:shd w:val="clear" w:color="auto" w:fill="auto"/>
            <w:vAlign w:val="center"/>
          </w:tcPr>
          <w:p w14:paraId="399A83C6" w14:textId="77777777" w:rsidR="00CD49D1" w:rsidRPr="00176E45" w:rsidRDefault="00CD49D1" w:rsidP="00052C09">
            <w:pPr>
              <w:rPr>
                <w:rFonts w:ascii="Times New Roman" w:hAnsi="Times New Roman" w:cs="Times New Roman"/>
                <w:szCs w:val="20"/>
              </w:rPr>
            </w:pPr>
          </w:p>
        </w:tc>
        <w:tc>
          <w:tcPr>
            <w:tcW w:w="852" w:type="dxa"/>
            <w:tcBorders>
              <w:top w:val="nil"/>
              <w:left w:val="nil"/>
              <w:bottom w:val="single" w:sz="4" w:space="0" w:color="auto"/>
              <w:right w:val="single" w:sz="4" w:space="0" w:color="auto"/>
            </w:tcBorders>
            <w:shd w:val="clear" w:color="auto" w:fill="auto"/>
            <w:vAlign w:val="center"/>
          </w:tcPr>
          <w:p w14:paraId="77BE1A38" w14:textId="77777777" w:rsidR="00CD49D1" w:rsidRPr="00176E45" w:rsidRDefault="00CD49D1" w:rsidP="00052C09">
            <w:pPr>
              <w:jc w:val="center"/>
              <w:rPr>
                <w:rFonts w:ascii="Times New Roman" w:hAnsi="Times New Roman" w:cs="Times New Roman"/>
                <w:szCs w:val="20"/>
              </w:rPr>
            </w:pPr>
          </w:p>
        </w:tc>
        <w:tc>
          <w:tcPr>
            <w:tcW w:w="1406" w:type="dxa"/>
            <w:tcBorders>
              <w:top w:val="nil"/>
              <w:left w:val="nil"/>
              <w:bottom w:val="single" w:sz="4" w:space="0" w:color="auto"/>
              <w:right w:val="single" w:sz="4" w:space="0" w:color="auto"/>
            </w:tcBorders>
            <w:shd w:val="clear" w:color="auto" w:fill="auto"/>
            <w:vAlign w:val="center"/>
          </w:tcPr>
          <w:p w14:paraId="5300C7A2" w14:textId="77777777" w:rsidR="00CD49D1" w:rsidRPr="00176E45" w:rsidRDefault="00CD49D1" w:rsidP="00052C09">
            <w:pPr>
              <w:rPr>
                <w:rFonts w:ascii="Times New Roman" w:hAnsi="Times New Roman" w:cs="Times New Roman"/>
                <w:szCs w:val="20"/>
              </w:rPr>
            </w:pPr>
          </w:p>
        </w:tc>
      </w:tr>
      <w:tr w:rsidR="00CD49D1" w:rsidRPr="00176E45" w14:paraId="2212446E" w14:textId="77777777" w:rsidTr="00052C09">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359A0C8E" w14:textId="77777777" w:rsidR="00CD49D1" w:rsidRPr="00176E45" w:rsidRDefault="00CD49D1" w:rsidP="00052C09">
            <w:pPr>
              <w:jc w:val="center"/>
              <w:rPr>
                <w:rFonts w:ascii="Times New Roman" w:hAnsi="Times New Roman" w:cs="Times New Roman"/>
                <w:szCs w:val="20"/>
              </w:rPr>
            </w:pPr>
            <w:r w:rsidRPr="00176E45">
              <w:rPr>
                <w:rFonts w:ascii="Times New Roman" w:hAnsi="Times New Roman" w:cs="Times New Roman"/>
                <w:szCs w:val="20"/>
              </w:rPr>
              <w:t>II</w:t>
            </w:r>
          </w:p>
        </w:tc>
        <w:tc>
          <w:tcPr>
            <w:tcW w:w="2980" w:type="dxa"/>
            <w:tcBorders>
              <w:top w:val="nil"/>
              <w:left w:val="nil"/>
              <w:bottom w:val="single" w:sz="4" w:space="0" w:color="auto"/>
              <w:right w:val="single" w:sz="4" w:space="0" w:color="auto"/>
            </w:tcBorders>
            <w:shd w:val="clear" w:color="auto" w:fill="auto"/>
            <w:vAlign w:val="center"/>
            <w:hideMark/>
          </w:tcPr>
          <w:p w14:paraId="71E073FB" w14:textId="77777777" w:rsidR="00CD49D1" w:rsidRPr="00176E45" w:rsidRDefault="00CD49D1" w:rsidP="00052C09">
            <w:pPr>
              <w:rPr>
                <w:rFonts w:ascii="Times New Roman" w:hAnsi="Times New Roman" w:cs="Times New Roman"/>
                <w:szCs w:val="20"/>
              </w:rPr>
            </w:pPr>
            <w:r w:rsidRPr="00176E45">
              <w:rPr>
                <w:rFonts w:ascii="Times New Roman" w:hAnsi="Times New Roman" w:cs="Times New Roman"/>
                <w:szCs w:val="20"/>
              </w:rPr>
              <w:t>Prestador de Serviço Especialista em GED/ECM (Assistente de Arquivista Pleno- NM)</w:t>
            </w:r>
          </w:p>
        </w:tc>
        <w:tc>
          <w:tcPr>
            <w:tcW w:w="1176" w:type="dxa"/>
            <w:tcBorders>
              <w:top w:val="nil"/>
              <w:left w:val="nil"/>
              <w:bottom w:val="single" w:sz="4" w:space="0" w:color="auto"/>
              <w:right w:val="single" w:sz="4" w:space="0" w:color="auto"/>
            </w:tcBorders>
            <w:shd w:val="clear" w:color="auto" w:fill="auto"/>
            <w:vAlign w:val="center"/>
          </w:tcPr>
          <w:p w14:paraId="4ACE6090" w14:textId="77777777" w:rsidR="00CD49D1" w:rsidRPr="00176E45" w:rsidRDefault="00CD49D1" w:rsidP="00052C09">
            <w:pPr>
              <w:rPr>
                <w:rFonts w:ascii="Times New Roman" w:hAnsi="Times New Roman" w:cs="Times New Roman"/>
                <w:szCs w:val="20"/>
              </w:rPr>
            </w:pPr>
          </w:p>
        </w:tc>
        <w:tc>
          <w:tcPr>
            <w:tcW w:w="1174" w:type="dxa"/>
            <w:tcBorders>
              <w:top w:val="nil"/>
              <w:left w:val="nil"/>
              <w:bottom w:val="single" w:sz="4" w:space="0" w:color="auto"/>
              <w:right w:val="single" w:sz="4" w:space="0" w:color="auto"/>
            </w:tcBorders>
            <w:shd w:val="clear" w:color="auto" w:fill="auto"/>
            <w:vAlign w:val="center"/>
          </w:tcPr>
          <w:p w14:paraId="6A5B623B" w14:textId="77777777" w:rsidR="00CD49D1" w:rsidRPr="00176E45" w:rsidRDefault="00CD49D1" w:rsidP="00052C09">
            <w:pPr>
              <w:jc w:val="center"/>
              <w:rPr>
                <w:rFonts w:ascii="Times New Roman" w:hAnsi="Times New Roman" w:cs="Times New Roman"/>
                <w:szCs w:val="20"/>
              </w:rPr>
            </w:pPr>
          </w:p>
        </w:tc>
        <w:tc>
          <w:tcPr>
            <w:tcW w:w="1286" w:type="dxa"/>
            <w:tcBorders>
              <w:top w:val="nil"/>
              <w:left w:val="nil"/>
              <w:bottom w:val="single" w:sz="4" w:space="0" w:color="auto"/>
              <w:right w:val="single" w:sz="4" w:space="0" w:color="auto"/>
            </w:tcBorders>
            <w:shd w:val="clear" w:color="auto" w:fill="auto"/>
            <w:vAlign w:val="center"/>
          </w:tcPr>
          <w:p w14:paraId="4ED45D2E" w14:textId="77777777" w:rsidR="00CD49D1" w:rsidRPr="00176E45" w:rsidRDefault="00CD49D1" w:rsidP="00052C09">
            <w:pPr>
              <w:rPr>
                <w:rFonts w:ascii="Times New Roman" w:hAnsi="Times New Roman" w:cs="Times New Roman"/>
                <w:szCs w:val="20"/>
              </w:rPr>
            </w:pPr>
          </w:p>
        </w:tc>
        <w:tc>
          <w:tcPr>
            <w:tcW w:w="852" w:type="dxa"/>
            <w:tcBorders>
              <w:top w:val="nil"/>
              <w:left w:val="nil"/>
              <w:bottom w:val="single" w:sz="4" w:space="0" w:color="auto"/>
              <w:right w:val="single" w:sz="4" w:space="0" w:color="auto"/>
            </w:tcBorders>
            <w:shd w:val="clear" w:color="auto" w:fill="auto"/>
            <w:vAlign w:val="center"/>
          </w:tcPr>
          <w:p w14:paraId="44078F31" w14:textId="77777777" w:rsidR="00CD49D1" w:rsidRPr="00176E45" w:rsidRDefault="00CD49D1" w:rsidP="00052C09">
            <w:pPr>
              <w:jc w:val="center"/>
              <w:rPr>
                <w:rFonts w:ascii="Times New Roman" w:hAnsi="Times New Roman" w:cs="Times New Roman"/>
                <w:szCs w:val="20"/>
              </w:rPr>
            </w:pPr>
          </w:p>
        </w:tc>
        <w:tc>
          <w:tcPr>
            <w:tcW w:w="1406" w:type="dxa"/>
            <w:tcBorders>
              <w:top w:val="nil"/>
              <w:left w:val="nil"/>
              <w:bottom w:val="single" w:sz="4" w:space="0" w:color="auto"/>
              <w:right w:val="single" w:sz="4" w:space="0" w:color="auto"/>
            </w:tcBorders>
            <w:shd w:val="clear" w:color="auto" w:fill="auto"/>
            <w:vAlign w:val="center"/>
          </w:tcPr>
          <w:p w14:paraId="710D30B3" w14:textId="77777777" w:rsidR="00CD49D1" w:rsidRPr="00176E45" w:rsidRDefault="00CD49D1" w:rsidP="00052C09">
            <w:pPr>
              <w:rPr>
                <w:rFonts w:ascii="Times New Roman" w:hAnsi="Times New Roman" w:cs="Times New Roman"/>
                <w:szCs w:val="20"/>
              </w:rPr>
            </w:pPr>
          </w:p>
        </w:tc>
      </w:tr>
      <w:tr w:rsidR="00CD49D1" w:rsidRPr="00176E45" w14:paraId="15BB10E4" w14:textId="77777777" w:rsidTr="00052C09">
        <w:trPr>
          <w:trHeight w:val="20"/>
        </w:trPr>
        <w:tc>
          <w:tcPr>
            <w:tcW w:w="7924" w:type="dxa"/>
            <w:gridSpan w:val="6"/>
            <w:tcBorders>
              <w:top w:val="single" w:sz="4" w:space="0" w:color="auto"/>
              <w:left w:val="single" w:sz="4" w:space="0" w:color="auto"/>
              <w:bottom w:val="single" w:sz="4" w:space="0" w:color="auto"/>
              <w:right w:val="single" w:sz="4" w:space="0" w:color="auto"/>
            </w:tcBorders>
            <w:shd w:val="clear" w:color="000000" w:fill="CCCCCC"/>
            <w:vAlign w:val="center"/>
            <w:hideMark/>
          </w:tcPr>
          <w:p w14:paraId="31D7FE1D"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VALOR MENSAL DOS SERVIÇOS (I + II</w:t>
            </w:r>
            <w:proofErr w:type="gramStart"/>
            <w:r w:rsidRPr="00176E45">
              <w:rPr>
                <w:rFonts w:ascii="Times New Roman" w:hAnsi="Times New Roman" w:cs="Times New Roman"/>
                <w:b/>
                <w:bCs/>
                <w:szCs w:val="20"/>
              </w:rPr>
              <w:t xml:space="preserve"> )</w:t>
            </w:r>
            <w:proofErr w:type="gramEnd"/>
          </w:p>
        </w:tc>
        <w:tc>
          <w:tcPr>
            <w:tcW w:w="1406" w:type="dxa"/>
            <w:tcBorders>
              <w:top w:val="nil"/>
              <w:left w:val="nil"/>
              <w:bottom w:val="single" w:sz="4" w:space="0" w:color="auto"/>
              <w:right w:val="single" w:sz="4" w:space="0" w:color="auto"/>
            </w:tcBorders>
            <w:shd w:val="clear" w:color="000000" w:fill="D9D9D9"/>
            <w:vAlign w:val="center"/>
          </w:tcPr>
          <w:p w14:paraId="463C6352" w14:textId="77777777" w:rsidR="00CD49D1" w:rsidRPr="00176E45" w:rsidRDefault="00CD49D1" w:rsidP="00052C09">
            <w:pPr>
              <w:rPr>
                <w:rFonts w:ascii="Times New Roman" w:hAnsi="Times New Roman" w:cs="Times New Roman"/>
                <w:b/>
                <w:bCs/>
                <w:szCs w:val="20"/>
              </w:rPr>
            </w:pPr>
          </w:p>
        </w:tc>
      </w:tr>
      <w:tr w:rsidR="00CD49D1" w:rsidRPr="00176E45" w14:paraId="58FAAA1C" w14:textId="77777777" w:rsidTr="00052C09">
        <w:trPr>
          <w:trHeight w:val="20"/>
        </w:trPr>
        <w:tc>
          <w:tcPr>
            <w:tcW w:w="456" w:type="dxa"/>
            <w:tcBorders>
              <w:top w:val="nil"/>
              <w:left w:val="nil"/>
              <w:bottom w:val="nil"/>
              <w:right w:val="nil"/>
            </w:tcBorders>
            <w:shd w:val="clear" w:color="auto" w:fill="auto"/>
            <w:noWrap/>
            <w:vAlign w:val="center"/>
            <w:hideMark/>
          </w:tcPr>
          <w:p w14:paraId="4483B4F9" w14:textId="77777777" w:rsidR="00CD49D1" w:rsidRPr="00176E45" w:rsidRDefault="00CD49D1" w:rsidP="00052C09">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0BC28C80" w14:textId="77777777" w:rsidR="00CD49D1" w:rsidRPr="00176E45" w:rsidRDefault="00CD49D1" w:rsidP="00052C09">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4194CE63" w14:textId="77777777" w:rsidR="00CD49D1" w:rsidRPr="00176E45" w:rsidRDefault="00CD49D1" w:rsidP="00052C09">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04BE752C" w14:textId="77777777" w:rsidR="00CD49D1" w:rsidRPr="00176E45" w:rsidRDefault="00CD49D1" w:rsidP="00052C09">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19A1DE39" w14:textId="77777777" w:rsidR="00CD49D1" w:rsidRPr="00176E45" w:rsidRDefault="00CD49D1" w:rsidP="00052C09">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71D6DDE3" w14:textId="77777777" w:rsidR="00CD49D1" w:rsidRPr="00176E45" w:rsidRDefault="00CD49D1" w:rsidP="00052C09">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5B0B3B9C" w14:textId="77777777" w:rsidR="00CD49D1" w:rsidRPr="00176E45" w:rsidRDefault="00CD49D1" w:rsidP="00052C09">
            <w:pPr>
              <w:rPr>
                <w:rFonts w:ascii="Times New Roman" w:hAnsi="Times New Roman" w:cs="Times New Roman"/>
                <w:szCs w:val="20"/>
              </w:rPr>
            </w:pPr>
          </w:p>
        </w:tc>
      </w:tr>
      <w:tr w:rsidR="00CD49D1" w:rsidRPr="00176E45" w14:paraId="71281631" w14:textId="77777777" w:rsidTr="00052C09">
        <w:trPr>
          <w:trHeight w:val="20"/>
        </w:trPr>
        <w:tc>
          <w:tcPr>
            <w:tcW w:w="456" w:type="dxa"/>
            <w:tcBorders>
              <w:top w:val="nil"/>
              <w:left w:val="nil"/>
              <w:bottom w:val="nil"/>
              <w:right w:val="nil"/>
            </w:tcBorders>
            <w:shd w:val="clear" w:color="auto" w:fill="auto"/>
            <w:noWrap/>
            <w:vAlign w:val="center"/>
            <w:hideMark/>
          </w:tcPr>
          <w:p w14:paraId="235CD73B" w14:textId="77777777" w:rsidR="00CD49D1" w:rsidRPr="00176E45" w:rsidRDefault="00CD49D1" w:rsidP="00052C09">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3BB9AADB" w14:textId="77777777" w:rsidR="00CD49D1" w:rsidRPr="00176E45" w:rsidRDefault="00CD49D1" w:rsidP="00052C09">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5CDC64C8" w14:textId="77777777" w:rsidR="00CD49D1" w:rsidRPr="00176E45" w:rsidRDefault="00CD49D1" w:rsidP="00052C09">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0E13229A" w14:textId="77777777" w:rsidR="00CD49D1" w:rsidRPr="00176E45" w:rsidRDefault="00CD49D1" w:rsidP="00052C09">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0F232E89" w14:textId="77777777" w:rsidR="00CD49D1" w:rsidRPr="00176E45" w:rsidRDefault="00CD49D1" w:rsidP="00052C09">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53BD0746" w14:textId="77777777" w:rsidR="00CD49D1" w:rsidRPr="00176E45" w:rsidRDefault="00CD49D1" w:rsidP="00052C09">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15CCE98A" w14:textId="77777777" w:rsidR="00CD49D1" w:rsidRPr="00176E45" w:rsidRDefault="00CD49D1" w:rsidP="00052C09">
            <w:pPr>
              <w:rPr>
                <w:rFonts w:ascii="Times New Roman" w:hAnsi="Times New Roman" w:cs="Times New Roman"/>
                <w:szCs w:val="20"/>
              </w:rPr>
            </w:pPr>
          </w:p>
        </w:tc>
      </w:tr>
      <w:tr w:rsidR="00CD49D1" w:rsidRPr="00176E45" w14:paraId="4FADA2A9" w14:textId="77777777" w:rsidTr="00052C09">
        <w:trPr>
          <w:trHeight w:val="20"/>
        </w:trPr>
        <w:tc>
          <w:tcPr>
            <w:tcW w:w="456" w:type="dxa"/>
            <w:tcBorders>
              <w:top w:val="nil"/>
              <w:left w:val="nil"/>
              <w:bottom w:val="nil"/>
              <w:right w:val="nil"/>
            </w:tcBorders>
            <w:shd w:val="clear" w:color="auto" w:fill="auto"/>
            <w:noWrap/>
            <w:vAlign w:val="center"/>
            <w:hideMark/>
          </w:tcPr>
          <w:p w14:paraId="29E84572" w14:textId="77777777" w:rsidR="00CD49D1" w:rsidRPr="00176E45" w:rsidRDefault="00CD49D1" w:rsidP="00052C09">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4EBCF2C4" w14:textId="77777777" w:rsidR="00CD49D1" w:rsidRPr="00176E45" w:rsidRDefault="00CD49D1" w:rsidP="00052C09">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41BA2690" w14:textId="77777777" w:rsidR="00CD49D1" w:rsidRPr="00176E45" w:rsidRDefault="00CD49D1" w:rsidP="00052C09">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1D664898" w14:textId="77777777" w:rsidR="00CD49D1" w:rsidRPr="00176E45" w:rsidRDefault="00CD49D1" w:rsidP="00052C09">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77FBA05E" w14:textId="77777777" w:rsidR="00CD49D1" w:rsidRPr="00176E45" w:rsidRDefault="00CD49D1" w:rsidP="00052C09">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0B443C59" w14:textId="77777777" w:rsidR="00CD49D1" w:rsidRPr="00176E45" w:rsidRDefault="00CD49D1" w:rsidP="00052C09">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53CBE218" w14:textId="77777777" w:rsidR="00CD49D1" w:rsidRPr="00176E45" w:rsidRDefault="00CD49D1" w:rsidP="00052C09">
            <w:pPr>
              <w:rPr>
                <w:rFonts w:ascii="Times New Roman" w:hAnsi="Times New Roman" w:cs="Times New Roman"/>
                <w:szCs w:val="20"/>
              </w:rPr>
            </w:pPr>
          </w:p>
        </w:tc>
      </w:tr>
      <w:tr w:rsidR="00CD49D1" w:rsidRPr="00176E45" w14:paraId="3A8CA0B8" w14:textId="77777777" w:rsidTr="00052C09">
        <w:trPr>
          <w:trHeight w:val="20"/>
        </w:trPr>
        <w:tc>
          <w:tcPr>
            <w:tcW w:w="456" w:type="dxa"/>
            <w:tcBorders>
              <w:top w:val="nil"/>
              <w:left w:val="nil"/>
              <w:bottom w:val="nil"/>
              <w:right w:val="nil"/>
            </w:tcBorders>
            <w:shd w:val="clear" w:color="auto" w:fill="auto"/>
            <w:noWrap/>
            <w:vAlign w:val="center"/>
            <w:hideMark/>
          </w:tcPr>
          <w:p w14:paraId="53461578" w14:textId="77777777" w:rsidR="00CD49D1" w:rsidRPr="00176E45" w:rsidRDefault="00CD49D1" w:rsidP="00052C09">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42B281E6" w14:textId="77777777" w:rsidR="00CD49D1" w:rsidRPr="00176E45" w:rsidRDefault="00CD49D1" w:rsidP="00052C09">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552E1E35" w14:textId="77777777" w:rsidR="00CD49D1" w:rsidRPr="00176E45" w:rsidRDefault="00CD49D1" w:rsidP="00052C09">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6549C64C" w14:textId="77777777" w:rsidR="00CD49D1" w:rsidRPr="00176E45" w:rsidRDefault="00CD49D1" w:rsidP="00052C09">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5A4932CA" w14:textId="77777777" w:rsidR="00CD49D1" w:rsidRPr="00176E45" w:rsidRDefault="00CD49D1" w:rsidP="00052C09">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452E5FC6" w14:textId="77777777" w:rsidR="00CD49D1" w:rsidRPr="00176E45" w:rsidRDefault="00CD49D1" w:rsidP="00052C09">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1F1D1A74" w14:textId="77777777" w:rsidR="00CD49D1" w:rsidRPr="00176E45" w:rsidRDefault="00CD49D1" w:rsidP="00052C09">
            <w:pPr>
              <w:rPr>
                <w:rFonts w:ascii="Times New Roman" w:hAnsi="Times New Roman" w:cs="Times New Roman"/>
                <w:szCs w:val="20"/>
              </w:rPr>
            </w:pPr>
          </w:p>
        </w:tc>
      </w:tr>
      <w:tr w:rsidR="00CD49D1" w:rsidRPr="00176E45" w14:paraId="7C581523" w14:textId="77777777" w:rsidTr="00052C09">
        <w:trPr>
          <w:trHeight w:val="20"/>
        </w:trPr>
        <w:tc>
          <w:tcPr>
            <w:tcW w:w="456" w:type="dxa"/>
            <w:tcBorders>
              <w:top w:val="nil"/>
              <w:left w:val="nil"/>
              <w:bottom w:val="nil"/>
              <w:right w:val="nil"/>
            </w:tcBorders>
            <w:shd w:val="clear" w:color="auto" w:fill="auto"/>
            <w:noWrap/>
            <w:vAlign w:val="center"/>
            <w:hideMark/>
          </w:tcPr>
          <w:p w14:paraId="3FFE7EBF" w14:textId="77777777" w:rsidR="00CD49D1" w:rsidRPr="00176E45" w:rsidRDefault="00CD49D1" w:rsidP="00052C09">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21513F4E" w14:textId="77777777" w:rsidR="00CD49D1" w:rsidRPr="00176E45" w:rsidRDefault="00CD49D1" w:rsidP="00052C09">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44F6459D" w14:textId="77777777" w:rsidR="00CD49D1" w:rsidRPr="00176E45" w:rsidRDefault="00CD49D1" w:rsidP="00052C09">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36D96D4E" w14:textId="77777777" w:rsidR="00CD49D1" w:rsidRPr="00176E45" w:rsidRDefault="00CD49D1" w:rsidP="00052C09">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4E4317EF" w14:textId="77777777" w:rsidR="00CD49D1" w:rsidRPr="00176E45" w:rsidRDefault="00CD49D1" w:rsidP="00052C09">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7EFA1A6A" w14:textId="77777777" w:rsidR="00CD49D1" w:rsidRPr="00176E45" w:rsidRDefault="00CD49D1" w:rsidP="00052C09">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5BD4589B" w14:textId="77777777" w:rsidR="00CD49D1" w:rsidRPr="00176E45" w:rsidRDefault="00CD49D1" w:rsidP="00052C09">
            <w:pPr>
              <w:rPr>
                <w:rFonts w:ascii="Times New Roman" w:hAnsi="Times New Roman" w:cs="Times New Roman"/>
                <w:szCs w:val="20"/>
              </w:rPr>
            </w:pPr>
          </w:p>
        </w:tc>
      </w:tr>
      <w:tr w:rsidR="00CD49D1" w:rsidRPr="00176E45" w14:paraId="2DD7761D" w14:textId="77777777" w:rsidTr="00052C09">
        <w:trPr>
          <w:trHeight w:val="20"/>
        </w:trPr>
        <w:tc>
          <w:tcPr>
            <w:tcW w:w="456" w:type="dxa"/>
            <w:tcBorders>
              <w:top w:val="nil"/>
              <w:left w:val="nil"/>
              <w:bottom w:val="nil"/>
              <w:right w:val="nil"/>
            </w:tcBorders>
            <w:shd w:val="clear" w:color="auto" w:fill="auto"/>
            <w:noWrap/>
            <w:vAlign w:val="center"/>
            <w:hideMark/>
          </w:tcPr>
          <w:p w14:paraId="5A2FCFF5" w14:textId="77777777" w:rsidR="00CD49D1" w:rsidRPr="00176E45" w:rsidRDefault="00CD49D1" w:rsidP="00052C09">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7749C7BC" w14:textId="77777777" w:rsidR="00CD49D1" w:rsidRPr="00176E45" w:rsidRDefault="00CD49D1" w:rsidP="00052C09">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6480806A" w14:textId="77777777" w:rsidR="00CD49D1" w:rsidRPr="00176E45" w:rsidRDefault="00CD49D1" w:rsidP="00052C09">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30CB4BEF" w14:textId="77777777" w:rsidR="00CD49D1" w:rsidRPr="00176E45" w:rsidRDefault="00CD49D1" w:rsidP="00052C09">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022CD91C" w14:textId="77777777" w:rsidR="00CD49D1" w:rsidRPr="00176E45" w:rsidRDefault="00CD49D1" w:rsidP="00052C09">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0D91AD04" w14:textId="77777777" w:rsidR="00CD49D1" w:rsidRPr="00176E45" w:rsidRDefault="00CD49D1" w:rsidP="00052C09">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28A71B85" w14:textId="77777777" w:rsidR="00CD49D1" w:rsidRPr="00176E45" w:rsidRDefault="00CD49D1" w:rsidP="00052C09">
            <w:pPr>
              <w:rPr>
                <w:rFonts w:ascii="Times New Roman" w:hAnsi="Times New Roman" w:cs="Times New Roman"/>
                <w:szCs w:val="20"/>
              </w:rPr>
            </w:pPr>
          </w:p>
        </w:tc>
      </w:tr>
      <w:tr w:rsidR="00CD49D1" w:rsidRPr="00176E45" w14:paraId="1DA35825" w14:textId="77777777" w:rsidTr="00052C09">
        <w:trPr>
          <w:trHeight w:val="20"/>
        </w:trPr>
        <w:tc>
          <w:tcPr>
            <w:tcW w:w="456" w:type="dxa"/>
            <w:tcBorders>
              <w:top w:val="nil"/>
              <w:left w:val="nil"/>
              <w:bottom w:val="nil"/>
              <w:right w:val="nil"/>
            </w:tcBorders>
            <w:shd w:val="clear" w:color="auto" w:fill="auto"/>
            <w:noWrap/>
            <w:vAlign w:val="center"/>
            <w:hideMark/>
          </w:tcPr>
          <w:p w14:paraId="3DDB043C" w14:textId="77777777" w:rsidR="00CD49D1" w:rsidRPr="00176E45" w:rsidRDefault="00CD49D1" w:rsidP="00052C09">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163E5980" w14:textId="77777777" w:rsidR="00CD49D1" w:rsidRPr="00176E45" w:rsidRDefault="00CD49D1" w:rsidP="00052C09">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70FC45F5" w14:textId="77777777" w:rsidR="00CD49D1" w:rsidRPr="00176E45" w:rsidRDefault="00CD49D1" w:rsidP="00052C09">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1914CCA1" w14:textId="77777777" w:rsidR="00CD49D1" w:rsidRPr="00176E45" w:rsidRDefault="00CD49D1" w:rsidP="00052C09">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4DFB0372" w14:textId="77777777" w:rsidR="00CD49D1" w:rsidRPr="00176E45" w:rsidRDefault="00CD49D1" w:rsidP="00052C09">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31C006C7" w14:textId="77777777" w:rsidR="00CD49D1" w:rsidRPr="00176E45" w:rsidRDefault="00CD49D1" w:rsidP="00052C09">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2ED0DC62" w14:textId="77777777" w:rsidR="00CD49D1" w:rsidRPr="00176E45" w:rsidRDefault="00CD49D1" w:rsidP="00052C09">
            <w:pPr>
              <w:rPr>
                <w:rFonts w:ascii="Times New Roman" w:hAnsi="Times New Roman" w:cs="Times New Roman"/>
                <w:szCs w:val="20"/>
              </w:rPr>
            </w:pPr>
          </w:p>
        </w:tc>
      </w:tr>
      <w:tr w:rsidR="00CD49D1" w:rsidRPr="00176E45" w14:paraId="389B6795" w14:textId="77777777" w:rsidTr="00052C09">
        <w:trPr>
          <w:trHeight w:val="20"/>
        </w:trPr>
        <w:tc>
          <w:tcPr>
            <w:tcW w:w="456" w:type="dxa"/>
            <w:tcBorders>
              <w:top w:val="nil"/>
              <w:left w:val="nil"/>
              <w:bottom w:val="nil"/>
              <w:right w:val="nil"/>
            </w:tcBorders>
            <w:shd w:val="clear" w:color="auto" w:fill="auto"/>
            <w:noWrap/>
            <w:vAlign w:val="center"/>
            <w:hideMark/>
          </w:tcPr>
          <w:p w14:paraId="1E79544B" w14:textId="77777777" w:rsidR="00CD49D1" w:rsidRPr="00176E45" w:rsidRDefault="00CD49D1" w:rsidP="00052C09">
            <w:pPr>
              <w:jc w:val="both"/>
              <w:rPr>
                <w:rFonts w:ascii="Times New Roman" w:hAnsi="Times New Roman" w:cs="Times New Roman"/>
                <w:szCs w:val="20"/>
              </w:rPr>
            </w:pPr>
          </w:p>
        </w:tc>
        <w:tc>
          <w:tcPr>
            <w:tcW w:w="2980" w:type="dxa"/>
            <w:tcBorders>
              <w:top w:val="nil"/>
              <w:left w:val="nil"/>
              <w:bottom w:val="nil"/>
              <w:right w:val="nil"/>
            </w:tcBorders>
            <w:shd w:val="clear" w:color="auto" w:fill="auto"/>
            <w:noWrap/>
            <w:vAlign w:val="bottom"/>
            <w:hideMark/>
          </w:tcPr>
          <w:p w14:paraId="2FA37459" w14:textId="77777777" w:rsidR="00CD49D1" w:rsidRPr="00176E45" w:rsidRDefault="00CD49D1" w:rsidP="00052C09">
            <w:pPr>
              <w:rPr>
                <w:rFonts w:ascii="Times New Roman" w:hAnsi="Times New Roman" w:cs="Times New Roman"/>
                <w:szCs w:val="20"/>
              </w:rPr>
            </w:pPr>
          </w:p>
        </w:tc>
        <w:tc>
          <w:tcPr>
            <w:tcW w:w="1176" w:type="dxa"/>
            <w:tcBorders>
              <w:top w:val="nil"/>
              <w:left w:val="nil"/>
              <w:bottom w:val="nil"/>
              <w:right w:val="nil"/>
            </w:tcBorders>
            <w:shd w:val="clear" w:color="auto" w:fill="auto"/>
            <w:noWrap/>
            <w:vAlign w:val="bottom"/>
            <w:hideMark/>
          </w:tcPr>
          <w:p w14:paraId="2CB34F87" w14:textId="77777777" w:rsidR="00CD49D1" w:rsidRPr="00176E45" w:rsidRDefault="00CD49D1" w:rsidP="00052C09">
            <w:pPr>
              <w:rPr>
                <w:rFonts w:ascii="Times New Roman" w:hAnsi="Times New Roman" w:cs="Times New Roman"/>
                <w:szCs w:val="20"/>
              </w:rPr>
            </w:pPr>
          </w:p>
        </w:tc>
        <w:tc>
          <w:tcPr>
            <w:tcW w:w="1174" w:type="dxa"/>
            <w:tcBorders>
              <w:top w:val="nil"/>
              <w:left w:val="nil"/>
              <w:bottom w:val="nil"/>
              <w:right w:val="nil"/>
            </w:tcBorders>
            <w:shd w:val="clear" w:color="auto" w:fill="auto"/>
            <w:noWrap/>
            <w:vAlign w:val="bottom"/>
            <w:hideMark/>
          </w:tcPr>
          <w:p w14:paraId="75FEB5AC" w14:textId="77777777" w:rsidR="00CD49D1" w:rsidRPr="00176E45" w:rsidRDefault="00CD49D1" w:rsidP="00052C09">
            <w:pPr>
              <w:rPr>
                <w:rFonts w:ascii="Times New Roman" w:hAnsi="Times New Roman" w:cs="Times New Roman"/>
                <w:szCs w:val="20"/>
              </w:rPr>
            </w:pPr>
          </w:p>
        </w:tc>
        <w:tc>
          <w:tcPr>
            <w:tcW w:w="1286" w:type="dxa"/>
            <w:tcBorders>
              <w:top w:val="nil"/>
              <w:left w:val="nil"/>
              <w:bottom w:val="nil"/>
              <w:right w:val="nil"/>
            </w:tcBorders>
            <w:shd w:val="clear" w:color="auto" w:fill="auto"/>
            <w:noWrap/>
            <w:vAlign w:val="bottom"/>
            <w:hideMark/>
          </w:tcPr>
          <w:p w14:paraId="478C7A33" w14:textId="77777777" w:rsidR="00CD49D1" w:rsidRPr="00176E45" w:rsidRDefault="00CD49D1" w:rsidP="00052C09">
            <w:pPr>
              <w:rPr>
                <w:rFonts w:ascii="Times New Roman" w:hAnsi="Times New Roman" w:cs="Times New Roman"/>
                <w:szCs w:val="20"/>
              </w:rPr>
            </w:pPr>
          </w:p>
        </w:tc>
        <w:tc>
          <w:tcPr>
            <w:tcW w:w="852" w:type="dxa"/>
            <w:tcBorders>
              <w:top w:val="nil"/>
              <w:left w:val="nil"/>
              <w:bottom w:val="nil"/>
              <w:right w:val="nil"/>
            </w:tcBorders>
            <w:shd w:val="clear" w:color="auto" w:fill="auto"/>
            <w:noWrap/>
            <w:vAlign w:val="bottom"/>
            <w:hideMark/>
          </w:tcPr>
          <w:p w14:paraId="7338D3F6" w14:textId="77777777" w:rsidR="00CD49D1" w:rsidRPr="00176E45" w:rsidRDefault="00CD49D1" w:rsidP="00052C09">
            <w:pPr>
              <w:rPr>
                <w:rFonts w:ascii="Times New Roman" w:hAnsi="Times New Roman" w:cs="Times New Roman"/>
                <w:szCs w:val="20"/>
              </w:rPr>
            </w:pPr>
          </w:p>
        </w:tc>
        <w:tc>
          <w:tcPr>
            <w:tcW w:w="1406" w:type="dxa"/>
            <w:tcBorders>
              <w:top w:val="nil"/>
              <w:left w:val="nil"/>
              <w:bottom w:val="nil"/>
              <w:right w:val="nil"/>
            </w:tcBorders>
            <w:shd w:val="clear" w:color="auto" w:fill="auto"/>
            <w:noWrap/>
            <w:vAlign w:val="bottom"/>
            <w:hideMark/>
          </w:tcPr>
          <w:p w14:paraId="6628719C" w14:textId="77777777" w:rsidR="00CD49D1" w:rsidRPr="00176E45" w:rsidRDefault="00CD49D1" w:rsidP="00052C09">
            <w:pPr>
              <w:rPr>
                <w:rFonts w:ascii="Times New Roman" w:hAnsi="Times New Roman" w:cs="Times New Roman"/>
                <w:szCs w:val="20"/>
              </w:rPr>
            </w:pPr>
          </w:p>
        </w:tc>
      </w:tr>
    </w:tbl>
    <w:p w14:paraId="3CE186E9" w14:textId="77777777" w:rsidR="00CD49D1" w:rsidRDefault="00CD49D1" w:rsidP="00CD49D1"/>
    <w:p w14:paraId="330172EF" w14:textId="77777777" w:rsidR="00CD49D1" w:rsidRDefault="00CD49D1" w:rsidP="00CD49D1"/>
    <w:tbl>
      <w:tblPr>
        <w:tblW w:w="9330" w:type="dxa"/>
        <w:tblInd w:w="65" w:type="dxa"/>
        <w:tblCellMar>
          <w:left w:w="70" w:type="dxa"/>
          <w:right w:w="70" w:type="dxa"/>
        </w:tblCellMar>
        <w:tblLook w:val="04A0" w:firstRow="1" w:lastRow="0" w:firstColumn="1" w:lastColumn="0" w:noHBand="0" w:noVBand="1"/>
      </w:tblPr>
      <w:tblGrid>
        <w:gridCol w:w="456"/>
        <w:gridCol w:w="7204"/>
        <w:gridCol w:w="1670"/>
      </w:tblGrid>
      <w:tr w:rsidR="00CD49D1" w:rsidRPr="00176E45" w14:paraId="5FA77793" w14:textId="77777777" w:rsidTr="00052C09">
        <w:trPr>
          <w:trHeight w:val="20"/>
        </w:trPr>
        <w:tc>
          <w:tcPr>
            <w:tcW w:w="933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30FF1"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 xml:space="preserve">Quadro - </w:t>
            </w:r>
            <w:r>
              <w:rPr>
                <w:rFonts w:ascii="Times New Roman" w:hAnsi="Times New Roman" w:cs="Times New Roman"/>
                <w:b/>
                <w:bCs/>
                <w:szCs w:val="20"/>
              </w:rPr>
              <w:t>D</w:t>
            </w:r>
            <w:r w:rsidRPr="00176E45">
              <w:rPr>
                <w:rFonts w:ascii="Times New Roman" w:hAnsi="Times New Roman" w:cs="Times New Roman"/>
                <w:b/>
                <w:bCs/>
                <w:szCs w:val="20"/>
              </w:rPr>
              <w:t>emonstrativo - VALOR GLOBAL DA PROPOSTA</w:t>
            </w:r>
          </w:p>
        </w:tc>
      </w:tr>
      <w:tr w:rsidR="00CD49D1" w:rsidRPr="00176E45" w14:paraId="2ED7B626" w14:textId="77777777" w:rsidTr="00052C09">
        <w:trPr>
          <w:trHeight w:val="20"/>
        </w:trPr>
        <w:tc>
          <w:tcPr>
            <w:tcW w:w="9330" w:type="dxa"/>
            <w:gridSpan w:val="3"/>
            <w:tcBorders>
              <w:top w:val="single" w:sz="4" w:space="0" w:color="auto"/>
              <w:left w:val="single" w:sz="4" w:space="0" w:color="auto"/>
              <w:bottom w:val="single" w:sz="4" w:space="0" w:color="auto"/>
              <w:right w:val="single" w:sz="4" w:space="0" w:color="auto"/>
            </w:tcBorders>
            <w:shd w:val="clear" w:color="000000" w:fill="CCCCCC"/>
            <w:vAlign w:val="center"/>
            <w:hideMark/>
          </w:tcPr>
          <w:p w14:paraId="36A3393D"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Valor Global da Proposta</w:t>
            </w:r>
          </w:p>
        </w:tc>
      </w:tr>
      <w:tr w:rsidR="00CD49D1" w:rsidRPr="00176E45" w14:paraId="1DD5C733" w14:textId="77777777" w:rsidTr="00052C09">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2473933E" w14:textId="77777777" w:rsidR="00CD49D1" w:rsidRPr="00176E45" w:rsidRDefault="00CD49D1" w:rsidP="00052C09">
            <w:pPr>
              <w:rPr>
                <w:rFonts w:ascii="Times New Roman" w:hAnsi="Times New Roman" w:cs="Times New Roman"/>
                <w:szCs w:val="20"/>
              </w:rPr>
            </w:pPr>
            <w:r w:rsidRPr="00176E45">
              <w:rPr>
                <w:rFonts w:ascii="Times New Roman" w:hAnsi="Times New Roman" w:cs="Times New Roman"/>
                <w:szCs w:val="20"/>
              </w:rPr>
              <w:t> </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00E47749"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Descrição</w:t>
            </w:r>
          </w:p>
        </w:tc>
        <w:tc>
          <w:tcPr>
            <w:tcW w:w="1670" w:type="dxa"/>
            <w:tcBorders>
              <w:top w:val="nil"/>
              <w:left w:val="nil"/>
              <w:bottom w:val="single" w:sz="4" w:space="0" w:color="auto"/>
              <w:right w:val="single" w:sz="4" w:space="0" w:color="auto"/>
            </w:tcBorders>
            <w:shd w:val="clear" w:color="auto" w:fill="auto"/>
            <w:vAlign w:val="center"/>
            <w:hideMark/>
          </w:tcPr>
          <w:p w14:paraId="57C0E31D"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Valor (R$)</w:t>
            </w:r>
          </w:p>
        </w:tc>
      </w:tr>
      <w:tr w:rsidR="00CD49D1" w:rsidRPr="00176E45" w14:paraId="1593F9F6" w14:textId="77777777" w:rsidTr="00052C09">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2D47B18A"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A</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3272D5F2" w14:textId="77777777" w:rsidR="00CD49D1" w:rsidRPr="00176E45" w:rsidRDefault="00CD49D1" w:rsidP="00052C09">
            <w:pPr>
              <w:rPr>
                <w:rFonts w:ascii="Times New Roman" w:hAnsi="Times New Roman" w:cs="Times New Roman"/>
                <w:b/>
                <w:bCs/>
                <w:szCs w:val="20"/>
              </w:rPr>
            </w:pPr>
            <w:r w:rsidRPr="00176E45">
              <w:rPr>
                <w:rFonts w:ascii="Times New Roman" w:hAnsi="Times New Roman" w:cs="Times New Roman"/>
                <w:b/>
                <w:bCs/>
                <w:szCs w:val="20"/>
              </w:rPr>
              <w:t>Valor proposto por unidade de medida *</w:t>
            </w:r>
          </w:p>
        </w:tc>
        <w:tc>
          <w:tcPr>
            <w:tcW w:w="1670" w:type="dxa"/>
            <w:tcBorders>
              <w:top w:val="nil"/>
              <w:left w:val="nil"/>
              <w:bottom w:val="single" w:sz="4" w:space="0" w:color="auto"/>
              <w:right w:val="single" w:sz="4" w:space="0" w:color="auto"/>
            </w:tcBorders>
            <w:shd w:val="clear" w:color="auto" w:fill="auto"/>
            <w:noWrap/>
            <w:vAlign w:val="bottom"/>
            <w:hideMark/>
          </w:tcPr>
          <w:p w14:paraId="7A868472" w14:textId="77777777" w:rsidR="00CD49D1" w:rsidRPr="00176E45" w:rsidRDefault="00CD49D1" w:rsidP="00052C09">
            <w:pPr>
              <w:rPr>
                <w:rFonts w:ascii="Times New Roman" w:hAnsi="Times New Roman" w:cs="Times New Roman"/>
                <w:szCs w:val="20"/>
              </w:rPr>
            </w:pPr>
            <w:r w:rsidRPr="00176E45">
              <w:rPr>
                <w:rFonts w:ascii="Times New Roman" w:hAnsi="Times New Roman" w:cs="Times New Roman"/>
                <w:szCs w:val="20"/>
              </w:rPr>
              <w:t> </w:t>
            </w:r>
          </w:p>
        </w:tc>
      </w:tr>
      <w:tr w:rsidR="00CD49D1" w:rsidRPr="00176E45" w14:paraId="3E1786FA" w14:textId="77777777" w:rsidTr="00052C09">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68E8FF3F" w14:textId="77777777" w:rsidR="00CD49D1" w:rsidRPr="00176E45" w:rsidRDefault="00CD49D1" w:rsidP="00052C09">
            <w:pPr>
              <w:jc w:val="center"/>
              <w:rPr>
                <w:rFonts w:ascii="Times New Roman" w:hAnsi="Times New Roman" w:cs="Times New Roman"/>
                <w:szCs w:val="20"/>
              </w:rPr>
            </w:pPr>
            <w:r w:rsidRPr="00176E45">
              <w:rPr>
                <w:rFonts w:ascii="Times New Roman" w:hAnsi="Times New Roman" w:cs="Times New Roman"/>
                <w:szCs w:val="20"/>
              </w:rPr>
              <w:t>A1</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4D950C85" w14:textId="77777777" w:rsidR="00CD49D1" w:rsidRPr="00176E45" w:rsidRDefault="00CD49D1" w:rsidP="00052C09">
            <w:pPr>
              <w:rPr>
                <w:rFonts w:ascii="Times New Roman" w:hAnsi="Times New Roman" w:cs="Times New Roman"/>
                <w:szCs w:val="20"/>
              </w:rPr>
            </w:pPr>
            <w:r w:rsidRPr="00176E45">
              <w:rPr>
                <w:rFonts w:ascii="Times New Roman" w:hAnsi="Times New Roman" w:cs="Times New Roman"/>
                <w:szCs w:val="20"/>
              </w:rPr>
              <w:t xml:space="preserve">Prestador de Serviço na Operacionalização de GED/ECM (Arquivista Pleno - NS) </w:t>
            </w:r>
          </w:p>
        </w:tc>
        <w:tc>
          <w:tcPr>
            <w:tcW w:w="1670" w:type="dxa"/>
            <w:tcBorders>
              <w:top w:val="nil"/>
              <w:left w:val="nil"/>
              <w:bottom w:val="single" w:sz="4" w:space="0" w:color="auto"/>
              <w:right w:val="single" w:sz="4" w:space="0" w:color="auto"/>
            </w:tcBorders>
            <w:shd w:val="clear" w:color="auto" w:fill="auto"/>
            <w:vAlign w:val="center"/>
          </w:tcPr>
          <w:p w14:paraId="6A0E3516" w14:textId="77777777" w:rsidR="00CD49D1" w:rsidRPr="00176E45" w:rsidRDefault="00CD49D1" w:rsidP="00052C09">
            <w:pPr>
              <w:jc w:val="center"/>
              <w:rPr>
                <w:rFonts w:ascii="Times New Roman" w:hAnsi="Times New Roman" w:cs="Times New Roman"/>
                <w:szCs w:val="20"/>
              </w:rPr>
            </w:pPr>
          </w:p>
        </w:tc>
      </w:tr>
      <w:tr w:rsidR="00CD49D1" w:rsidRPr="00176E45" w14:paraId="1477DEE5" w14:textId="77777777" w:rsidTr="00052C09">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27A1F392" w14:textId="77777777" w:rsidR="00CD49D1" w:rsidRPr="00176E45" w:rsidRDefault="00CD49D1" w:rsidP="00052C09">
            <w:pPr>
              <w:jc w:val="center"/>
              <w:rPr>
                <w:rFonts w:ascii="Times New Roman" w:hAnsi="Times New Roman" w:cs="Times New Roman"/>
                <w:szCs w:val="20"/>
              </w:rPr>
            </w:pPr>
            <w:r w:rsidRPr="00176E45">
              <w:rPr>
                <w:rFonts w:ascii="Times New Roman" w:hAnsi="Times New Roman" w:cs="Times New Roman"/>
                <w:szCs w:val="20"/>
              </w:rPr>
              <w:t>A2</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0B09FE36" w14:textId="77777777" w:rsidR="00CD49D1" w:rsidRPr="00176E45" w:rsidRDefault="00CD49D1" w:rsidP="00052C09">
            <w:pPr>
              <w:rPr>
                <w:rFonts w:ascii="Times New Roman" w:hAnsi="Times New Roman" w:cs="Times New Roman"/>
                <w:szCs w:val="20"/>
              </w:rPr>
            </w:pPr>
            <w:r w:rsidRPr="00176E45">
              <w:rPr>
                <w:rFonts w:ascii="Times New Roman" w:hAnsi="Times New Roman" w:cs="Times New Roman"/>
                <w:szCs w:val="20"/>
              </w:rPr>
              <w:t>Prestador de Serviço Especialista em GED/ECM (Assistente de Arquivista Pleno- NM)</w:t>
            </w:r>
          </w:p>
        </w:tc>
        <w:tc>
          <w:tcPr>
            <w:tcW w:w="1670" w:type="dxa"/>
            <w:tcBorders>
              <w:top w:val="nil"/>
              <w:left w:val="nil"/>
              <w:bottom w:val="single" w:sz="4" w:space="0" w:color="auto"/>
              <w:right w:val="single" w:sz="4" w:space="0" w:color="auto"/>
            </w:tcBorders>
            <w:shd w:val="clear" w:color="auto" w:fill="auto"/>
            <w:vAlign w:val="center"/>
          </w:tcPr>
          <w:p w14:paraId="196A0CC0" w14:textId="77777777" w:rsidR="00CD49D1" w:rsidRPr="00176E45" w:rsidRDefault="00CD49D1" w:rsidP="00052C09">
            <w:pPr>
              <w:jc w:val="center"/>
              <w:rPr>
                <w:rFonts w:ascii="Times New Roman" w:hAnsi="Times New Roman" w:cs="Times New Roman"/>
                <w:szCs w:val="20"/>
              </w:rPr>
            </w:pPr>
          </w:p>
        </w:tc>
      </w:tr>
      <w:tr w:rsidR="00CD49D1" w:rsidRPr="00176E45" w14:paraId="18403FA7" w14:textId="77777777" w:rsidTr="00052C09">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55AEB30F"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B</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2A18254F" w14:textId="77777777" w:rsidR="00CD49D1" w:rsidRPr="00176E45" w:rsidRDefault="00CD49D1" w:rsidP="00052C09">
            <w:pPr>
              <w:rPr>
                <w:rFonts w:ascii="Times New Roman" w:hAnsi="Times New Roman" w:cs="Times New Roman"/>
                <w:b/>
                <w:bCs/>
                <w:szCs w:val="20"/>
              </w:rPr>
            </w:pPr>
            <w:r w:rsidRPr="00176E45">
              <w:rPr>
                <w:rFonts w:ascii="Times New Roman" w:hAnsi="Times New Roman" w:cs="Times New Roman"/>
                <w:b/>
                <w:bCs/>
                <w:szCs w:val="20"/>
              </w:rPr>
              <w:t>Valor mensal do serviço</w:t>
            </w:r>
          </w:p>
        </w:tc>
        <w:tc>
          <w:tcPr>
            <w:tcW w:w="1670" w:type="dxa"/>
            <w:tcBorders>
              <w:top w:val="nil"/>
              <w:left w:val="nil"/>
              <w:bottom w:val="single" w:sz="4" w:space="0" w:color="auto"/>
              <w:right w:val="single" w:sz="4" w:space="0" w:color="auto"/>
            </w:tcBorders>
            <w:shd w:val="clear" w:color="auto" w:fill="auto"/>
            <w:vAlign w:val="center"/>
          </w:tcPr>
          <w:p w14:paraId="7B5C1FE3" w14:textId="77777777" w:rsidR="00CD49D1" w:rsidRPr="00176E45" w:rsidRDefault="00CD49D1" w:rsidP="00052C09">
            <w:pPr>
              <w:jc w:val="center"/>
              <w:rPr>
                <w:rFonts w:ascii="Times New Roman" w:hAnsi="Times New Roman" w:cs="Times New Roman"/>
                <w:b/>
                <w:bCs/>
                <w:szCs w:val="20"/>
              </w:rPr>
            </w:pPr>
          </w:p>
        </w:tc>
      </w:tr>
      <w:tr w:rsidR="00CD49D1" w:rsidRPr="00176E45" w14:paraId="57505990" w14:textId="77777777" w:rsidTr="00052C09">
        <w:trPr>
          <w:trHeight w:val="20"/>
        </w:trPr>
        <w:tc>
          <w:tcPr>
            <w:tcW w:w="456" w:type="dxa"/>
            <w:tcBorders>
              <w:top w:val="nil"/>
              <w:left w:val="single" w:sz="4" w:space="0" w:color="auto"/>
              <w:bottom w:val="single" w:sz="4" w:space="0" w:color="auto"/>
              <w:right w:val="single" w:sz="4" w:space="0" w:color="auto"/>
            </w:tcBorders>
            <w:shd w:val="clear" w:color="auto" w:fill="auto"/>
            <w:vAlign w:val="center"/>
            <w:hideMark/>
          </w:tcPr>
          <w:p w14:paraId="73D6AAA1" w14:textId="77777777" w:rsidR="00CD49D1" w:rsidRPr="00176E45" w:rsidRDefault="00CD49D1" w:rsidP="00052C09">
            <w:pPr>
              <w:jc w:val="center"/>
              <w:rPr>
                <w:rFonts w:ascii="Times New Roman" w:hAnsi="Times New Roman" w:cs="Times New Roman"/>
                <w:b/>
                <w:bCs/>
                <w:szCs w:val="20"/>
              </w:rPr>
            </w:pPr>
            <w:r w:rsidRPr="00176E45">
              <w:rPr>
                <w:rFonts w:ascii="Times New Roman" w:hAnsi="Times New Roman" w:cs="Times New Roman"/>
                <w:b/>
                <w:bCs/>
                <w:szCs w:val="20"/>
              </w:rPr>
              <w:t>C</w:t>
            </w:r>
          </w:p>
        </w:tc>
        <w:tc>
          <w:tcPr>
            <w:tcW w:w="7204" w:type="dxa"/>
            <w:tcBorders>
              <w:top w:val="single" w:sz="4" w:space="0" w:color="auto"/>
              <w:left w:val="nil"/>
              <w:bottom w:val="single" w:sz="4" w:space="0" w:color="auto"/>
              <w:right w:val="single" w:sz="4" w:space="0" w:color="auto"/>
            </w:tcBorders>
            <w:shd w:val="clear" w:color="auto" w:fill="auto"/>
            <w:vAlign w:val="center"/>
            <w:hideMark/>
          </w:tcPr>
          <w:p w14:paraId="0D5CCED7" w14:textId="77777777" w:rsidR="00CD49D1" w:rsidRPr="00176E45" w:rsidRDefault="00CD49D1" w:rsidP="00052C09">
            <w:pPr>
              <w:rPr>
                <w:rFonts w:ascii="Times New Roman" w:hAnsi="Times New Roman" w:cs="Times New Roman"/>
                <w:b/>
                <w:bCs/>
                <w:szCs w:val="20"/>
              </w:rPr>
            </w:pPr>
            <w:r w:rsidRPr="00176E45">
              <w:rPr>
                <w:rFonts w:ascii="Times New Roman" w:hAnsi="Times New Roman" w:cs="Times New Roman"/>
                <w:b/>
                <w:bCs/>
                <w:szCs w:val="20"/>
              </w:rPr>
              <w:t>Valor global anual da proposta (valor mensal do serviço X 12 meses do contrato).</w:t>
            </w:r>
          </w:p>
        </w:tc>
        <w:tc>
          <w:tcPr>
            <w:tcW w:w="1670" w:type="dxa"/>
            <w:tcBorders>
              <w:top w:val="nil"/>
              <w:left w:val="nil"/>
              <w:bottom w:val="single" w:sz="4" w:space="0" w:color="auto"/>
              <w:right w:val="single" w:sz="4" w:space="0" w:color="auto"/>
            </w:tcBorders>
            <w:shd w:val="clear" w:color="auto" w:fill="auto"/>
            <w:vAlign w:val="center"/>
          </w:tcPr>
          <w:p w14:paraId="3C77B465" w14:textId="77777777" w:rsidR="00CD49D1" w:rsidRPr="00176E45" w:rsidRDefault="00CD49D1" w:rsidP="00052C09">
            <w:pPr>
              <w:jc w:val="center"/>
              <w:rPr>
                <w:rFonts w:ascii="Times New Roman" w:hAnsi="Times New Roman" w:cs="Times New Roman"/>
                <w:b/>
                <w:bCs/>
                <w:szCs w:val="20"/>
              </w:rPr>
            </w:pPr>
          </w:p>
        </w:tc>
      </w:tr>
    </w:tbl>
    <w:p w14:paraId="59B9AF5B" w14:textId="77777777" w:rsidR="00CD49D1" w:rsidRDefault="00CD49D1" w:rsidP="00CD49D1">
      <w:pPr>
        <w:pStyle w:val="PargrafodaLista"/>
        <w:spacing w:after="120"/>
        <w:ind w:left="709"/>
        <w:jc w:val="both"/>
        <w:rPr>
          <w:rFonts w:ascii="Times New Roman" w:hAnsi="Times New Roman" w:cs="Times New Roman"/>
          <w:sz w:val="24"/>
        </w:rPr>
      </w:pPr>
    </w:p>
    <w:p w14:paraId="175281D5" w14:textId="53A35997" w:rsidR="006B0FD0" w:rsidRPr="006B0FD0" w:rsidRDefault="006B0FD0" w:rsidP="00404666">
      <w:pPr>
        <w:pStyle w:val="PargrafodaLista"/>
        <w:numPr>
          <w:ilvl w:val="1"/>
          <w:numId w:val="14"/>
        </w:numPr>
        <w:spacing w:after="120"/>
        <w:ind w:left="709" w:hanging="425"/>
        <w:jc w:val="both"/>
        <w:rPr>
          <w:rFonts w:ascii="Times New Roman" w:hAnsi="Times New Roman" w:cs="Times New Roman"/>
          <w:sz w:val="24"/>
        </w:rPr>
      </w:pPr>
      <w:r w:rsidRPr="006B0FD0">
        <w:rPr>
          <w:rFonts w:ascii="Times New Roman" w:hAnsi="Times New Roman" w:cs="Times New Roman"/>
          <w:sz w:val="24"/>
        </w:rPr>
        <w:t>No</w:t>
      </w:r>
      <w:r w:rsidR="00E905FB">
        <w:rPr>
          <w:rFonts w:ascii="Times New Roman" w:hAnsi="Times New Roman" w:cs="Times New Roman"/>
          <w:sz w:val="24"/>
        </w:rPr>
        <w:t>s</w:t>
      </w:r>
      <w:r w:rsidRPr="006B0FD0">
        <w:rPr>
          <w:rFonts w:ascii="Times New Roman" w:hAnsi="Times New Roman" w:cs="Times New Roman"/>
          <w:sz w:val="24"/>
        </w:rPr>
        <w:t xml:space="preserve"> valor</w:t>
      </w:r>
      <w:r w:rsidR="00E905FB">
        <w:rPr>
          <w:rFonts w:ascii="Times New Roman" w:hAnsi="Times New Roman" w:cs="Times New Roman"/>
          <w:sz w:val="24"/>
        </w:rPr>
        <w:t>es</w:t>
      </w:r>
      <w:r w:rsidRPr="006B0FD0">
        <w:rPr>
          <w:rFonts w:ascii="Times New Roman" w:hAnsi="Times New Roman" w:cs="Times New Roman"/>
          <w:sz w:val="24"/>
        </w:rPr>
        <w:t xml:space="preserve">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w:t>
      </w:r>
      <w:r w:rsidR="00E905FB">
        <w:rPr>
          <w:rFonts w:ascii="Times New Roman" w:hAnsi="Times New Roman" w:cs="Times New Roman"/>
          <w:sz w:val="24"/>
        </w:rPr>
        <w:t>est</w:t>
      </w:r>
      <w:r w:rsidRPr="006B0FD0">
        <w:rPr>
          <w:rFonts w:ascii="Times New Roman" w:hAnsi="Times New Roman" w:cs="Times New Roman"/>
          <w:sz w:val="24"/>
        </w:rPr>
        <w:t>a contratação.</w:t>
      </w:r>
    </w:p>
    <w:p w14:paraId="328D188F" w14:textId="77777777" w:rsidR="00DA7A64" w:rsidRDefault="00DA7A64" w:rsidP="00B26D8B">
      <w:pPr>
        <w:spacing w:after="120"/>
        <w:jc w:val="center"/>
        <w:rPr>
          <w:rFonts w:ascii="Times New Roman" w:hAnsi="Times New Roman" w:cs="Times New Roman"/>
          <w:sz w:val="24"/>
        </w:rPr>
      </w:pPr>
    </w:p>
    <w:p w14:paraId="3E13EE1E" w14:textId="77777777" w:rsidR="006B0FD0" w:rsidRPr="00BD56CE" w:rsidRDefault="006B0FD0" w:rsidP="00404666">
      <w:pPr>
        <w:pStyle w:val="Nivel1"/>
        <w:numPr>
          <w:ilvl w:val="0"/>
          <w:numId w:val="11"/>
        </w:numPr>
        <w:spacing w:before="0" w:after="12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lastRenderedPageBreak/>
        <w:t>CLÁUSULA QUARTA – DOTAÇÃO ORÇAMENTÁRIA</w:t>
      </w:r>
    </w:p>
    <w:p w14:paraId="1DA2D34F" w14:textId="77777777" w:rsidR="006B0FD0" w:rsidRPr="00BD56CE" w:rsidRDefault="006B0FD0" w:rsidP="00404666">
      <w:pPr>
        <w:numPr>
          <w:ilvl w:val="1"/>
          <w:numId w:val="11"/>
        </w:numPr>
        <w:tabs>
          <w:tab w:val="left" w:pos="851"/>
        </w:tabs>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2016, na classificação abaixo:</w:t>
      </w:r>
    </w:p>
    <w:p w14:paraId="0A915272" w14:textId="7B84641D" w:rsidR="006B0FD0" w:rsidRDefault="006B0FD0" w:rsidP="006B0FD0">
      <w:pPr>
        <w:tabs>
          <w:tab w:val="left" w:pos="851"/>
        </w:tabs>
        <w:spacing w:after="120"/>
        <w:ind w:left="851"/>
        <w:jc w:val="both"/>
        <w:rPr>
          <w:rFonts w:ascii="Times New Roman" w:hAnsi="Times New Roman" w:cs="Times New Roman"/>
          <w:sz w:val="24"/>
        </w:rPr>
      </w:pPr>
      <w:r w:rsidRPr="00BD56CE">
        <w:rPr>
          <w:rFonts w:ascii="Times New Roman" w:hAnsi="Times New Roman" w:cs="Times New Roman"/>
          <w:sz w:val="24"/>
        </w:rPr>
        <w:t xml:space="preserve">Gestão/Unidade: 320016; PTRES: 091627; </w:t>
      </w:r>
      <w:r w:rsidRPr="00BD56CE">
        <w:rPr>
          <w:rFonts w:ascii="Times New Roman" w:hAnsi="Times New Roman" w:cs="Times New Roman"/>
          <w:sz w:val="24"/>
          <w:lang w:eastAsia="en-US"/>
        </w:rPr>
        <w:t xml:space="preserve">Programa de Trabalho: </w:t>
      </w:r>
      <w:proofErr w:type="gramStart"/>
      <w:r w:rsidRPr="00BD56CE">
        <w:rPr>
          <w:rFonts w:ascii="Times New Roman" w:hAnsi="Times New Roman" w:cs="Times New Roman"/>
          <w:sz w:val="24"/>
          <w:lang w:eastAsia="en-US"/>
        </w:rPr>
        <w:t>2512221192000 0001</w:t>
      </w:r>
      <w:proofErr w:type="gramEnd"/>
      <w:r w:rsidRPr="00BD56CE">
        <w:rPr>
          <w:rFonts w:ascii="Times New Roman" w:hAnsi="Times New Roman" w:cs="Times New Roman"/>
          <w:sz w:val="24"/>
          <w:lang w:eastAsia="en-US"/>
        </w:rPr>
        <w:t xml:space="preserve">; Elemento de </w:t>
      </w:r>
      <w:r w:rsidRPr="00CD49D1">
        <w:rPr>
          <w:rFonts w:ascii="Times New Roman" w:hAnsi="Times New Roman" w:cs="Times New Roman"/>
          <w:sz w:val="24"/>
          <w:lang w:eastAsia="en-US"/>
        </w:rPr>
        <w:t>Despesa: 33.90.3</w:t>
      </w:r>
      <w:r w:rsidR="00CD49D1" w:rsidRPr="00CD49D1">
        <w:rPr>
          <w:rFonts w:ascii="Times New Roman" w:hAnsi="Times New Roman" w:cs="Times New Roman"/>
          <w:sz w:val="24"/>
          <w:lang w:eastAsia="en-US"/>
        </w:rPr>
        <w:t>9</w:t>
      </w:r>
      <w:r w:rsidR="00117963" w:rsidRPr="00CD49D1">
        <w:rPr>
          <w:rFonts w:ascii="Times New Roman" w:hAnsi="Times New Roman" w:cs="Times New Roman"/>
          <w:sz w:val="24"/>
          <w:lang w:eastAsia="en-US"/>
        </w:rPr>
        <w:t>, UGR: 320016</w:t>
      </w:r>
      <w:r w:rsidRPr="00CD49D1">
        <w:rPr>
          <w:rFonts w:ascii="Times New Roman" w:hAnsi="Times New Roman" w:cs="Times New Roman"/>
          <w:sz w:val="24"/>
          <w:lang w:eastAsia="en-US"/>
        </w:rPr>
        <w:t>.</w:t>
      </w:r>
      <w:r w:rsidRPr="00CD49D1">
        <w:rPr>
          <w:rFonts w:ascii="Times New Roman" w:hAnsi="Times New Roman" w:cs="Times New Roman"/>
          <w:sz w:val="24"/>
        </w:rPr>
        <w:t xml:space="preserve"> </w:t>
      </w:r>
    </w:p>
    <w:p w14:paraId="55E07382" w14:textId="0C53AA39" w:rsidR="006B0FD0" w:rsidRPr="006B0FD0" w:rsidRDefault="006B0FD0" w:rsidP="00404666">
      <w:pPr>
        <w:numPr>
          <w:ilvl w:val="1"/>
          <w:numId w:val="11"/>
        </w:num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 xml:space="preserve">   </w:t>
      </w:r>
      <w:r w:rsidRPr="003C1A89">
        <w:rPr>
          <w:rFonts w:ascii="Times New Roman" w:hAnsi="Times New Roman" w:cs="Times New Roman"/>
          <w:sz w:val="24"/>
        </w:rPr>
        <w:t>No(s) exercício(s) seguinte(s), correrão à conta dos recursos próprios para atender às despesas da mesma natureza, cuja alocação será feita no início de cada exercício financeiro.</w:t>
      </w:r>
      <w:r w:rsidRPr="003C1A89">
        <w:rPr>
          <w:rFonts w:ascii="Times New Roman" w:hAnsi="Times New Roman" w:cs="Times New Roman"/>
          <w:b/>
          <w:sz w:val="24"/>
        </w:rPr>
        <w:t xml:space="preserve"> </w:t>
      </w:r>
    </w:p>
    <w:p w14:paraId="6A354300" w14:textId="77777777" w:rsidR="006B0FD0" w:rsidRPr="006B0FD0" w:rsidRDefault="006B0FD0" w:rsidP="006B0FD0">
      <w:pPr>
        <w:tabs>
          <w:tab w:val="left" w:pos="851"/>
        </w:tabs>
        <w:spacing w:after="120"/>
        <w:ind w:left="851"/>
        <w:jc w:val="both"/>
        <w:rPr>
          <w:rFonts w:ascii="Times New Roman" w:hAnsi="Times New Roman" w:cs="Times New Roman"/>
          <w:sz w:val="24"/>
        </w:rPr>
      </w:pPr>
    </w:p>
    <w:p w14:paraId="0E4D2C21" w14:textId="77777777" w:rsidR="006B0FD0" w:rsidRPr="006B0FD0" w:rsidRDefault="006B0FD0" w:rsidP="00404666">
      <w:pPr>
        <w:pStyle w:val="Nivel01Titulo"/>
        <w:numPr>
          <w:ilvl w:val="0"/>
          <w:numId w:val="11"/>
        </w:numPr>
        <w:spacing w:before="0" w:after="120"/>
        <w:ind w:left="360" w:hanging="360"/>
        <w:rPr>
          <w:rFonts w:ascii="Times New Roman" w:hAnsi="Times New Roman"/>
          <w:sz w:val="24"/>
          <w:szCs w:val="24"/>
        </w:rPr>
      </w:pPr>
      <w:r w:rsidRPr="006B0FD0">
        <w:rPr>
          <w:rFonts w:ascii="Times New Roman" w:hAnsi="Times New Roman"/>
          <w:sz w:val="24"/>
          <w:szCs w:val="24"/>
        </w:rPr>
        <w:t>CLÁUSULA QUINTA – PAGAMENTO</w:t>
      </w:r>
    </w:p>
    <w:p w14:paraId="41A2A416" w14:textId="55A91EB9" w:rsidR="006B0FD0" w:rsidRPr="00BE55DA" w:rsidRDefault="006B0FD0" w:rsidP="00404666">
      <w:pPr>
        <w:numPr>
          <w:ilvl w:val="1"/>
          <w:numId w:val="11"/>
        </w:num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 xml:space="preserve">  </w:t>
      </w:r>
      <w:r w:rsidRPr="006B0FD0">
        <w:rPr>
          <w:rFonts w:ascii="Times New Roman" w:hAnsi="Times New Roman" w:cs="Times New Roman"/>
          <w:sz w:val="24"/>
        </w:rPr>
        <w:t xml:space="preserve">O prazo para pagamento à </w:t>
      </w:r>
      <w:r w:rsidR="00CD49D1">
        <w:rPr>
          <w:rFonts w:ascii="Times New Roman" w:hAnsi="Times New Roman" w:cs="Times New Roman"/>
          <w:sz w:val="24"/>
        </w:rPr>
        <w:t>Contratada</w:t>
      </w:r>
      <w:r w:rsidRPr="006B0FD0">
        <w:rPr>
          <w:rFonts w:ascii="Times New Roman" w:hAnsi="Times New Roman" w:cs="Times New Roman"/>
          <w:sz w:val="24"/>
        </w:rPr>
        <w:t xml:space="preserve"> e demais condições a ele referentes encontram-se </w:t>
      </w:r>
      <w:r w:rsidRPr="00BE55DA">
        <w:rPr>
          <w:rFonts w:ascii="Times New Roman" w:hAnsi="Times New Roman" w:cs="Times New Roman"/>
          <w:sz w:val="24"/>
        </w:rPr>
        <w:t>definidos no Edital</w:t>
      </w:r>
      <w:r w:rsidR="002B00B0" w:rsidRPr="00BE55DA">
        <w:rPr>
          <w:rFonts w:ascii="Times New Roman" w:hAnsi="Times New Roman" w:cs="Times New Roman"/>
          <w:sz w:val="24"/>
        </w:rPr>
        <w:t xml:space="preserve"> e no Termo de Referência</w:t>
      </w:r>
      <w:r w:rsidR="00F15BE4" w:rsidRPr="00BE55DA">
        <w:rPr>
          <w:rFonts w:ascii="Times New Roman" w:hAnsi="Times New Roman" w:cs="Times New Roman"/>
          <w:sz w:val="24"/>
        </w:rPr>
        <w:t>, Anexo I do Edital</w:t>
      </w:r>
      <w:r w:rsidRPr="00BE55DA">
        <w:rPr>
          <w:rFonts w:ascii="Times New Roman" w:hAnsi="Times New Roman" w:cs="Times New Roman"/>
          <w:sz w:val="24"/>
        </w:rPr>
        <w:t>.</w:t>
      </w:r>
    </w:p>
    <w:p w14:paraId="350304DF" w14:textId="77777777" w:rsidR="006B0FD0" w:rsidRPr="006B0FD0" w:rsidRDefault="006B0FD0" w:rsidP="006B0FD0">
      <w:pPr>
        <w:spacing w:after="120"/>
        <w:ind w:left="425"/>
        <w:jc w:val="both"/>
        <w:rPr>
          <w:rFonts w:ascii="Times New Roman" w:hAnsi="Times New Roman" w:cs="Times New Roman"/>
          <w:sz w:val="24"/>
        </w:rPr>
      </w:pPr>
    </w:p>
    <w:p w14:paraId="177DBF61" w14:textId="77777777" w:rsidR="006B0FD0" w:rsidRPr="006B0FD0" w:rsidRDefault="006B0FD0" w:rsidP="00404666">
      <w:pPr>
        <w:pStyle w:val="Nivel01Titulo"/>
        <w:numPr>
          <w:ilvl w:val="0"/>
          <w:numId w:val="11"/>
        </w:numPr>
        <w:spacing w:before="0" w:after="120"/>
        <w:ind w:left="360" w:hanging="360"/>
        <w:rPr>
          <w:rFonts w:ascii="Times New Roman" w:hAnsi="Times New Roman"/>
          <w:sz w:val="24"/>
          <w:szCs w:val="24"/>
        </w:rPr>
      </w:pPr>
      <w:r w:rsidRPr="006B0FD0">
        <w:rPr>
          <w:rFonts w:ascii="Times New Roman" w:hAnsi="Times New Roman"/>
          <w:sz w:val="24"/>
          <w:szCs w:val="24"/>
        </w:rPr>
        <w:t>CLÁUSULA SEXTA – REPACTUAÇÃO</w:t>
      </w:r>
    </w:p>
    <w:p w14:paraId="440D297A" w14:textId="743DE5F6" w:rsidR="006B0FD0" w:rsidRPr="006B0FD0" w:rsidRDefault="006B0FD0" w:rsidP="00404666">
      <w:pPr>
        <w:pStyle w:val="PargrafodaLista"/>
        <w:numPr>
          <w:ilvl w:val="1"/>
          <w:numId w:val="16"/>
        </w:numPr>
        <w:tabs>
          <w:tab w:val="left" w:pos="851"/>
        </w:tabs>
        <w:spacing w:after="120"/>
        <w:ind w:left="851" w:hanging="567"/>
        <w:contextualSpacing w:val="0"/>
        <w:jc w:val="both"/>
        <w:rPr>
          <w:rFonts w:ascii="Times New Roman" w:hAnsi="Times New Roman" w:cs="Times New Roman"/>
          <w:sz w:val="24"/>
        </w:rPr>
      </w:pPr>
      <w:r w:rsidRPr="006B0FD0">
        <w:rPr>
          <w:rFonts w:ascii="Times New Roman" w:hAnsi="Times New Roman" w:cs="Times New Roman"/>
          <w:color w:val="000000"/>
          <w:sz w:val="24"/>
        </w:rPr>
        <w:t xml:space="preserve">Visando à adequação aos novos preços praticados no mercado, desde que solicitado pela </w:t>
      </w:r>
      <w:r w:rsidR="00B4366F">
        <w:rPr>
          <w:rFonts w:ascii="Times New Roman" w:hAnsi="Times New Roman" w:cs="Times New Roman"/>
          <w:color w:val="000000"/>
          <w:sz w:val="24"/>
        </w:rPr>
        <w:t>Contratada</w:t>
      </w:r>
      <w:r w:rsidRPr="006B0FD0">
        <w:rPr>
          <w:rFonts w:ascii="Times New Roman" w:hAnsi="Times New Roman" w:cs="Times New Roman"/>
          <w:color w:val="000000"/>
          <w:sz w:val="24"/>
        </w:rPr>
        <w:t xml:space="preserve"> e observado o interregno mínimo de </w:t>
      </w:r>
      <w:proofErr w:type="gramStart"/>
      <w:r w:rsidRPr="006B0FD0">
        <w:rPr>
          <w:rFonts w:ascii="Times New Roman" w:hAnsi="Times New Roman" w:cs="Times New Roman"/>
          <w:color w:val="000000"/>
          <w:sz w:val="24"/>
        </w:rPr>
        <w:t>1</w:t>
      </w:r>
      <w:proofErr w:type="gramEnd"/>
      <w:r w:rsidRPr="006B0FD0">
        <w:rPr>
          <w:rFonts w:ascii="Times New Roman" w:hAnsi="Times New Roman" w:cs="Times New Roman"/>
          <w:color w:val="000000"/>
          <w:sz w:val="24"/>
        </w:rPr>
        <w:t xml:space="preserve"> (um) ano contado na forma apresentada no subitem que se seguirá, o valor consignado neste Termo de Contrato será repactuado, competindo à </w:t>
      </w:r>
      <w:r w:rsidR="00B4366F">
        <w:rPr>
          <w:rFonts w:ascii="Times New Roman" w:hAnsi="Times New Roman" w:cs="Times New Roman"/>
          <w:color w:val="000000"/>
          <w:sz w:val="24"/>
        </w:rPr>
        <w:t>Contratada</w:t>
      </w:r>
      <w:r w:rsidRPr="006B0FD0">
        <w:rPr>
          <w:rFonts w:ascii="Times New Roman" w:hAnsi="Times New Roman" w:cs="Times New Roman"/>
          <w:color w:val="000000"/>
          <w:sz w:val="24"/>
        </w:rPr>
        <w:t xml:space="preserve"> justificar e comprovar a variação dos custos, apresentando memória de cálculo e planilhas apropriadas para análise e posterior aprovação d</w:t>
      </w:r>
      <w:r w:rsidR="00B4366F">
        <w:rPr>
          <w:rFonts w:ascii="Times New Roman" w:hAnsi="Times New Roman" w:cs="Times New Roman"/>
          <w:color w:val="000000"/>
          <w:sz w:val="24"/>
        </w:rPr>
        <w:t>o</w:t>
      </w:r>
      <w:r w:rsidRPr="006B0FD0">
        <w:rPr>
          <w:rFonts w:ascii="Times New Roman" w:hAnsi="Times New Roman" w:cs="Times New Roman"/>
          <w:color w:val="000000"/>
          <w:sz w:val="24"/>
        </w:rPr>
        <w:t xml:space="preserve"> C</w:t>
      </w:r>
      <w:r w:rsidR="00B4366F">
        <w:rPr>
          <w:rFonts w:ascii="Times New Roman" w:hAnsi="Times New Roman" w:cs="Times New Roman"/>
          <w:color w:val="000000"/>
          <w:sz w:val="24"/>
        </w:rPr>
        <w:t>ontratante</w:t>
      </w:r>
      <w:r w:rsidRPr="006B0FD0">
        <w:rPr>
          <w:rFonts w:ascii="Times New Roman" w:hAnsi="Times New Roman" w:cs="Times New Roman"/>
          <w:color w:val="000000"/>
          <w:sz w:val="24"/>
        </w:rPr>
        <w:t>, na forma  estatuída no Decreto n° 2.271, de 1997, e nas disposições aplicáveis da Instrução Normativa SLTI/MPOG n° 2, de 2008.</w:t>
      </w:r>
    </w:p>
    <w:p w14:paraId="14EF1B63" w14:textId="77777777" w:rsidR="006B0FD0" w:rsidRPr="006B0FD0" w:rsidRDefault="006B0FD0" w:rsidP="00404666">
      <w:pPr>
        <w:pStyle w:val="PargrafodaLista"/>
        <w:numPr>
          <w:ilvl w:val="1"/>
          <w:numId w:val="16"/>
        </w:numPr>
        <w:tabs>
          <w:tab w:val="left" w:pos="851"/>
        </w:tabs>
        <w:spacing w:after="120"/>
        <w:ind w:left="851" w:hanging="567"/>
        <w:contextualSpacing w:val="0"/>
        <w:jc w:val="both"/>
        <w:rPr>
          <w:rFonts w:ascii="Times New Roman" w:hAnsi="Times New Roman" w:cs="Times New Roman"/>
          <w:sz w:val="24"/>
        </w:rPr>
      </w:pPr>
      <w:r w:rsidRPr="006B0FD0">
        <w:rPr>
          <w:rFonts w:ascii="Times New Roman" w:hAnsi="Times New Roman" w:cs="Times New Roman"/>
          <w:sz w:val="24"/>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w:t>
      </w:r>
      <w:r w:rsidRPr="006B0FD0">
        <w:rPr>
          <w:rFonts w:ascii="Times New Roman" w:hAnsi="Times New Roman" w:cs="Times New Roman"/>
          <w:color w:val="000000"/>
          <w:sz w:val="24"/>
        </w:rPr>
        <w:t xml:space="preserve"> da mão de obra e os custos decorrentes dos insumos necessários à execução do serviço.</w:t>
      </w:r>
    </w:p>
    <w:p w14:paraId="1F6E73C4" w14:textId="33FA55F8" w:rsidR="006B0FD0" w:rsidRPr="006B0FD0" w:rsidRDefault="006B0FD0" w:rsidP="00404666">
      <w:pPr>
        <w:pStyle w:val="PargrafodaLista"/>
        <w:numPr>
          <w:ilvl w:val="1"/>
          <w:numId w:val="16"/>
        </w:numPr>
        <w:tabs>
          <w:tab w:val="left" w:pos="851"/>
        </w:tabs>
        <w:spacing w:after="120"/>
        <w:ind w:left="851" w:hanging="567"/>
        <w:contextualSpacing w:val="0"/>
        <w:jc w:val="both"/>
        <w:rPr>
          <w:rFonts w:ascii="Times New Roman" w:hAnsi="Times New Roman" w:cs="Times New Roman"/>
          <w:sz w:val="24"/>
        </w:rPr>
      </w:pPr>
      <w:r w:rsidRPr="006B0FD0">
        <w:rPr>
          <w:rFonts w:ascii="Times New Roman" w:hAnsi="Times New Roman" w:cs="Times New Roman"/>
          <w:color w:val="000000"/>
          <w:sz w:val="24"/>
        </w:rPr>
        <w:t xml:space="preserve">O interregno mínimo de </w:t>
      </w:r>
      <w:proofErr w:type="gramStart"/>
      <w:r w:rsidRPr="006B0FD0">
        <w:rPr>
          <w:rFonts w:ascii="Times New Roman" w:hAnsi="Times New Roman" w:cs="Times New Roman"/>
          <w:color w:val="000000"/>
          <w:sz w:val="24"/>
        </w:rPr>
        <w:t>1</w:t>
      </w:r>
      <w:proofErr w:type="gramEnd"/>
      <w:r w:rsidRPr="006B0FD0">
        <w:rPr>
          <w:rFonts w:ascii="Times New Roman" w:hAnsi="Times New Roman" w:cs="Times New Roman"/>
          <w:color w:val="000000"/>
          <w:sz w:val="24"/>
        </w:rPr>
        <w:t xml:space="preserve"> (um) ano para a primeira repactuação será contado:</w:t>
      </w:r>
    </w:p>
    <w:p w14:paraId="6B5BF9E5" w14:textId="4E64A575" w:rsidR="006B0FD0" w:rsidRPr="00B4366F" w:rsidRDefault="006B0FD0" w:rsidP="00404666">
      <w:pPr>
        <w:pStyle w:val="PargrafodaLista"/>
        <w:numPr>
          <w:ilvl w:val="2"/>
          <w:numId w:val="16"/>
        </w:numPr>
        <w:spacing w:after="120"/>
        <w:ind w:left="1560" w:hanging="709"/>
        <w:jc w:val="both"/>
        <w:rPr>
          <w:rFonts w:ascii="Times New Roman" w:hAnsi="Times New Roman" w:cs="Times New Roman"/>
          <w:sz w:val="24"/>
        </w:rPr>
      </w:pPr>
      <w:r w:rsidRPr="00B4366F">
        <w:rPr>
          <w:rFonts w:ascii="Times New Roman" w:hAnsi="Times New Roman" w:cs="Times New Roman"/>
          <w:color w:val="000000"/>
          <w:sz w:val="24"/>
        </w:rPr>
        <w:t xml:space="preserve">Para os custos relativos à mão de obra, vinculados à data-base da categoria profissional: a partir dos efeitos financeiros do acordo, dissídio ou convenção coletiva de trabalho, vigente à época da apresentação da proposta, relativo a cada categoria profissional abrangida </w:t>
      </w:r>
      <w:r w:rsidR="00FC5C3F">
        <w:rPr>
          <w:rFonts w:ascii="Times New Roman" w:hAnsi="Times New Roman" w:cs="Times New Roman"/>
          <w:color w:val="000000"/>
          <w:sz w:val="24"/>
        </w:rPr>
        <w:t>por este</w:t>
      </w:r>
      <w:r w:rsidRPr="00B4366F">
        <w:rPr>
          <w:rFonts w:ascii="Times New Roman" w:hAnsi="Times New Roman" w:cs="Times New Roman"/>
          <w:color w:val="000000"/>
          <w:sz w:val="24"/>
        </w:rPr>
        <w:t xml:space="preserve"> </w:t>
      </w:r>
      <w:r w:rsidR="00592A91">
        <w:rPr>
          <w:rFonts w:ascii="Times New Roman" w:hAnsi="Times New Roman" w:cs="Times New Roman"/>
          <w:color w:val="000000"/>
          <w:sz w:val="24"/>
        </w:rPr>
        <w:t>C</w:t>
      </w:r>
      <w:r w:rsidRPr="00B4366F">
        <w:rPr>
          <w:rFonts w:ascii="Times New Roman" w:hAnsi="Times New Roman" w:cs="Times New Roman"/>
          <w:color w:val="000000"/>
          <w:sz w:val="24"/>
        </w:rPr>
        <w:t>ontrato;</w:t>
      </w:r>
    </w:p>
    <w:p w14:paraId="428EC246" w14:textId="77777777" w:rsidR="006B0FD0" w:rsidRPr="006B0FD0" w:rsidRDefault="006B0FD0" w:rsidP="00404666">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Para os insumos discriminados na planilha de custos e formação de preços que estejam diretamente vinculados ao valor de preço público (tarifa): do último reajuste aprovado por autoridade governamental ou realizado por determinação legal ou normativa;</w:t>
      </w:r>
    </w:p>
    <w:p w14:paraId="79BFC979" w14:textId="6D72098B" w:rsidR="006B0FD0" w:rsidRPr="006B0FD0" w:rsidRDefault="006B0FD0" w:rsidP="00404666">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Para os demais custos, sujeitos à variação de preços do mercado: a partir da data limite para apresentação da proposta constante do Edital.</w:t>
      </w:r>
    </w:p>
    <w:p w14:paraId="4DA12330" w14:textId="77777777" w:rsidR="006B0FD0" w:rsidRPr="006B0FD0" w:rsidRDefault="006B0FD0" w:rsidP="00404666">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14:paraId="39CFC892" w14:textId="2EE5FBD7" w:rsidR="006B0FD0" w:rsidRPr="006B0FD0" w:rsidRDefault="006B0FD0" w:rsidP="00404666">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lastRenderedPageBreak/>
        <w:t xml:space="preserve">O prazo para a CONTRATADA solicitar a repactuação encerra-se na data da prorrogação contratual subsequente ao novo acordo, dissídio ou convenção coletiva que fixar os novos custos de mão de obra da categoria profissional abrangida </w:t>
      </w:r>
      <w:r w:rsidR="00FC5C3F">
        <w:rPr>
          <w:rFonts w:ascii="Times New Roman" w:hAnsi="Times New Roman" w:cs="Times New Roman"/>
          <w:color w:val="000000"/>
          <w:sz w:val="24"/>
        </w:rPr>
        <w:t>por este</w:t>
      </w:r>
      <w:r w:rsidRPr="006B0FD0">
        <w:rPr>
          <w:rFonts w:ascii="Times New Roman" w:hAnsi="Times New Roman" w:cs="Times New Roman"/>
          <w:color w:val="000000"/>
          <w:sz w:val="24"/>
        </w:rPr>
        <w:t xml:space="preserve"> </w:t>
      </w:r>
      <w:r w:rsidR="00FC5C3F">
        <w:rPr>
          <w:rFonts w:ascii="Times New Roman" w:hAnsi="Times New Roman" w:cs="Times New Roman"/>
          <w:color w:val="000000"/>
          <w:sz w:val="24"/>
        </w:rPr>
        <w:t>C</w:t>
      </w:r>
      <w:r w:rsidRPr="006B0FD0">
        <w:rPr>
          <w:rFonts w:ascii="Times New Roman" w:hAnsi="Times New Roman" w:cs="Times New Roman"/>
          <w:color w:val="000000"/>
          <w:sz w:val="24"/>
        </w:rPr>
        <w:t>ontrato, ou na data do encerramento da vigência d</w:t>
      </w:r>
      <w:r w:rsidR="00FC5C3F">
        <w:rPr>
          <w:rFonts w:ascii="Times New Roman" w:hAnsi="Times New Roman" w:cs="Times New Roman"/>
          <w:color w:val="000000"/>
          <w:sz w:val="24"/>
        </w:rPr>
        <w:t>este</w:t>
      </w:r>
      <w:r w:rsidRPr="006B0FD0">
        <w:rPr>
          <w:rFonts w:ascii="Times New Roman" w:hAnsi="Times New Roman" w:cs="Times New Roman"/>
          <w:color w:val="000000"/>
          <w:sz w:val="24"/>
        </w:rPr>
        <w:t xml:space="preserve"> </w:t>
      </w:r>
      <w:r w:rsidR="00FC5C3F">
        <w:rPr>
          <w:rFonts w:ascii="Times New Roman" w:hAnsi="Times New Roman" w:cs="Times New Roman"/>
          <w:color w:val="000000"/>
          <w:sz w:val="24"/>
        </w:rPr>
        <w:t>C</w:t>
      </w:r>
      <w:r w:rsidRPr="006B0FD0">
        <w:rPr>
          <w:rFonts w:ascii="Times New Roman" w:hAnsi="Times New Roman" w:cs="Times New Roman"/>
          <w:color w:val="000000"/>
          <w:sz w:val="24"/>
        </w:rPr>
        <w:t>ontrato, caso não haja prorrogação.</w:t>
      </w:r>
    </w:p>
    <w:p w14:paraId="734E6499" w14:textId="77777777" w:rsidR="006B0FD0" w:rsidRPr="006B0FD0" w:rsidRDefault="006B0FD0" w:rsidP="00404666">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Caso a CONTRATADA não solicite a repactuação tempestivamente, dentro do prazo acima fixado, ocorrerá a preclusão do direito à repactuação.</w:t>
      </w:r>
    </w:p>
    <w:p w14:paraId="21764070" w14:textId="110C9459" w:rsidR="006B0FD0" w:rsidRPr="006B0FD0" w:rsidRDefault="006B0FD0" w:rsidP="00404666">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Nessas condições, se a vigência do </w:t>
      </w:r>
      <w:r w:rsidR="00592A91">
        <w:rPr>
          <w:rFonts w:ascii="Times New Roman" w:hAnsi="Times New Roman" w:cs="Times New Roman"/>
          <w:color w:val="000000"/>
          <w:sz w:val="24"/>
        </w:rPr>
        <w:t>C</w:t>
      </w:r>
      <w:r w:rsidRPr="006B0FD0">
        <w:rPr>
          <w:rFonts w:ascii="Times New Roman" w:hAnsi="Times New Roman" w:cs="Times New Roman"/>
          <w:color w:val="000000"/>
          <w:sz w:val="24"/>
        </w:rPr>
        <w:t xml:space="preserve">ontrato tiver sido prorrogada, nova repactuação só poderá ser pleiteada após o decurso de novo interregno mínimo de </w:t>
      </w:r>
      <w:proofErr w:type="gramStart"/>
      <w:r w:rsidRPr="006B0FD0">
        <w:rPr>
          <w:rFonts w:ascii="Times New Roman" w:hAnsi="Times New Roman" w:cs="Times New Roman"/>
          <w:color w:val="000000"/>
          <w:sz w:val="24"/>
        </w:rPr>
        <w:t>1</w:t>
      </w:r>
      <w:proofErr w:type="gramEnd"/>
      <w:r w:rsidRPr="006B0FD0">
        <w:rPr>
          <w:rFonts w:ascii="Times New Roman" w:hAnsi="Times New Roman" w:cs="Times New Roman"/>
          <w:color w:val="000000"/>
          <w:sz w:val="24"/>
        </w:rPr>
        <w:t xml:space="preserve"> (um) ano, contado:</w:t>
      </w:r>
    </w:p>
    <w:p w14:paraId="5092D018" w14:textId="77777777" w:rsidR="006B0FD0" w:rsidRPr="006B0FD0" w:rsidRDefault="006B0FD0" w:rsidP="00404666">
      <w:pPr>
        <w:numPr>
          <w:ilvl w:val="2"/>
          <w:numId w:val="16"/>
        </w:numPr>
        <w:spacing w:after="120"/>
        <w:ind w:left="1560" w:hanging="709"/>
        <w:jc w:val="both"/>
        <w:rPr>
          <w:rFonts w:ascii="Times New Roman" w:hAnsi="Times New Roman" w:cs="Times New Roman"/>
          <w:sz w:val="24"/>
        </w:rPr>
      </w:pPr>
      <w:proofErr w:type="gramStart"/>
      <w:r w:rsidRPr="006B0FD0">
        <w:rPr>
          <w:rFonts w:ascii="Times New Roman" w:hAnsi="Times New Roman" w:cs="Times New Roman"/>
          <w:color w:val="000000"/>
          <w:sz w:val="24"/>
        </w:rPr>
        <w:t>da</w:t>
      </w:r>
      <w:proofErr w:type="gramEnd"/>
      <w:r w:rsidRPr="006B0FD0">
        <w:rPr>
          <w:rFonts w:ascii="Times New Roman" w:hAnsi="Times New Roman" w:cs="Times New Roman"/>
          <w:color w:val="000000"/>
          <w:sz w:val="24"/>
        </w:rPr>
        <w:t xml:space="preserve"> vigência do acordo, dissídio ou convenção coletiva anterior, em relação aos custos decorrentes de mão de obra;</w:t>
      </w:r>
    </w:p>
    <w:p w14:paraId="2B460688" w14:textId="77777777" w:rsidR="006B0FD0" w:rsidRPr="006B0FD0" w:rsidRDefault="006B0FD0" w:rsidP="00404666">
      <w:pPr>
        <w:numPr>
          <w:ilvl w:val="2"/>
          <w:numId w:val="16"/>
        </w:numPr>
        <w:spacing w:after="120"/>
        <w:ind w:left="1560" w:hanging="709"/>
        <w:jc w:val="both"/>
        <w:rPr>
          <w:rFonts w:ascii="Times New Roman" w:hAnsi="Times New Roman" w:cs="Times New Roman"/>
          <w:sz w:val="24"/>
        </w:rPr>
      </w:pPr>
      <w:proofErr w:type="gramStart"/>
      <w:r w:rsidRPr="006B0FD0">
        <w:rPr>
          <w:rFonts w:ascii="Times New Roman" w:hAnsi="Times New Roman" w:cs="Times New Roman"/>
          <w:color w:val="000000"/>
          <w:sz w:val="24"/>
        </w:rPr>
        <w:t>do</w:t>
      </w:r>
      <w:proofErr w:type="gramEnd"/>
      <w:r w:rsidRPr="006B0FD0">
        <w:rPr>
          <w:rFonts w:ascii="Times New Roman" w:hAnsi="Times New Roman" w:cs="Times New Roman"/>
          <w:color w:val="000000"/>
          <w:sz w:val="24"/>
        </w:rPr>
        <w:t xml:space="preserve"> último reajuste aprovado por autoridade governamental ou realizado por determinação legal ou normativa, para os insumos discriminados na planilha de custos e formação de preços que estejam diretamente vinculados ao valor de preço público (tarifa);</w:t>
      </w:r>
    </w:p>
    <w:p w14:paraId="387552C4" w14:textId="77777777" w:rsidR="006B0FD0" w:rsidRPr="006B0FD0" w:rsidRDefault="006B0FD0" w:rsidP="00404666">
      <w:pPr>
        <w:numPr>
          <w:ilvl w:val="2"/>
          <w:numId w:val="16"/>
        </w:numPr>
        <w:spacing w:after="120"/>
        <w:ind w:left="1560" w:hanging="709"/>
        <w:jc w:val="both"/>
        <w:rPr>
          <w:rFonts w:ascii="Times New Roman" w:hAnsi="Times New Roman" w:cs="Times New Roman"/>
          <w:sz w:val="24"/>
        </w:rPr>
      </w:pPr>
      <w:proofErr w:type="gramStart"/>
      <w:r w:rsidRPr="006B0FD0">
        <w:rPr>
          <w:rFonts w:ascii="Times New Roman" w:hAnsi="Times New Roman" w:cs="Times New Roman"/>
          <w:color w:val="000000"/>
          <w:sz w:val="24"/>
        </w:rPr>
        <w:t>do</w:t>
      </w:r>
      <w:proofErr w:type="gramEnd"/>
      <w:r w:rsidRPr="006B0FD0">
        <w:rPr>
          <w:rFonts w:ascii="Times New Roman" w:hAnsi="Times New Roman" w:cs="Times New Roman"/>
          <w:color w:val="000000"/>
          <w:sz w:val="24"/>
        </w:rPr>
        <w:t xml:space="preserve"> dia em que se completou um ou mais anos da apresentação da proposta, em relação aos custos sujeitos à variação de preços do mercado;</w:t>
      </w:r>
    </w:p>
    <w:p w14:paraId="07F50E5C" w14:textId="4F1E2269" w:rsidR="006B0FD0" w:rsidRPr="006B0FD0" w:rsidRDefault="006B0FD0" w:rsidP="00404666">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Caso, na data da prorrogação contratual, ainda não tenha sido celebrado o novo acordo, dissídio ou convenção coletiva da categoria, ou ainda não tenha sido possível </w:t>
      </w:r>
      <w:r w:rsidR="00592A91">
        <w:rPr>
          <w:rFonts w:ascii="Times New Roman" w:hAnsi="Times New Roman" w:cs="Times New Roman"/>
          <w:color w:val="000000"/>
          <w:sz w:val="24"/>
        </w:rPr>
        <w:t>o</w:t>
      </w:r>
      <w:r w:rsidRPr="006B0FD0">
        <w:rPr>
          <w:rFonts w:ascii="Times New Roman" w:hAnsi="Times New Roman" w:cs="Times New Roman"/>
          <w:color w:val="000000"/>
          <w:sz w:val="24"/>
        </w:rPr>
        <w:t xml:space="preserve"> C</w:t>
      </w:r>
      <w:r w:rsidR="00592A91">
        <w:rPr>
          <w:rFonts w:ascii="Times New Roman" w:hAnsi="Times New Roman" w:cs="Times New Roman"/>
          <w:color w:val="000000"/>
          <w:sz w:val="24"/>
        </w:rPr>
        <w:t xml:space="preserve">ontratante </w:t>
      </w:r>
      <w:r w:rsidRPr="006B0FD0">
        <w:rPr>
          <w:rFonts w:ascii="Times New Roman" w:hAnsi="Times New Roman" w:cs="Times New Roman"/>
          <w:color w:val="000000"/>
          <w:sz w:val="24"/>
        </w:rPr>
        <w:t>ou à C</w:t>
      </w:r>
      <w:r w:rsidR="00592A91">
        <w:rPr>
          <w:rFonts w:ascii="Times New Roman" w:hAnsi="Times New Roman" w:cs="Times New Roman"/>
          <w:color w:val="000000"/>
          <w:sz w:val="24"/>
        </w:rPr>
        <w:t xml:space="preserve">ontratada </w:t>
      </w:r>
      <w:r w:rsidRPr="006B0FD0">
        <w:rPr>
          <w:rFonts w:ascii="Times New Roman" w:hAnsi="Times New Roman" w:cs="Times New Roman"/>
          <w:color w:val="000000"/>
          <w:sz w:val="24"/>
        </w:rPr>
        <w:t xml:space="preserve">proceder aos cálculos devidos, deverá ser inserida cláusula no termo aditivo de prorrogação para resguardar o direito futuro à repactuação, a ser exercido tão logo se disponha dos valores reajustados, </w:t>
      </w:r>
      <w:proofErr w:type="gramStart"/>
      <w:r w:rsidRPr="006B0FD0">
        <w:rPr>
          <w:rFonts w:ascii="Times New Roman" w:hAnsi="Times New Roman" w:cs="Times New Roman"/>
          <w:color w:val="000000"/>
          <w:sz w:val="24"/>
        </w:rPr>
        <w:t>sob pena</w:t>
      </w:r>
      <w:proofErr w:type="gramEnd"/>
      <w:r w:rsidRPr="006B0FD0">
        <w:rPr>
          <w:rFonts w:ascii="Times New Roman" w:hAnsi="Times New Roman" w:cs="Times New Roman"/>
          <w:color w:val="000000"/>
          <w:sz w:val="24"/>
        </w:rPr>
        <w:t xml:space="preserve"> de preclusão. </w:t>
      </w:r>
    </w:p>
    <w:p w14:paraId="00308501" w14:textId="77777777" w:rsidR="006B0FD0" w:rsidRPr="006B0FD0" w:rsidRDefault="006B0FD0" w:rsidP="00404666">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É vedada a inclusão, por ocasião da repactuação, de benefícios não previstos na proposta inicial, exceto quando se tornarem obrigatórios por força de instrumento legal, sentença normativa, acordo coletivo ou convenção coletiva. </w:t>
      </w:r>
    </w:p>
    <w:p w14:paraId="606B316E" w14:textId="61A9D0AF" w:rsidR="006B0FD0" w:rsidRPr="006B0FD0" w:rsidRDefault="00592A91" w:rsidP="00404666">
      <w:pPr>
        <w:numPr>
          <w:ilvl w:val="1"/>
          <w:numId w:val="16"/>
        </w:numPr>
        <w:spacing w:after="120"/>
        <w:ind w:left="851" w:hanging="567"/>
        <w:jc w:val="both"/>
        <w:rPr>
          <w:rFonts w:ascii="Times New Roman" w:hAnsi="Times New Roman" w:cs="Times New Roman"/>
          <w:sz w:val="24"/>
        </w:rPr>
      </w:pPr>
      <w:r>
        <w:rPr>
          <w:rFonts w:ascii="Times New Roman" w:hAnsi="Times New Roman" w:cs="Times New Roman"/>
          <w:color w:val="000000"/>
          <w:sz w:val="24"/>
        </w:rPr>
        <w:t>O</w:t>
      </w:r>
      <w:r w:rsidR="006B0FD0" w:rsidRPr="006B0FD0">
        <w:rPr>
          <w:rFonts w:ascii="Times New Roman" w:hAnsi="Times New Roman" w:cs="Times New Roman"/>
          <w:color w:val="000000"/>
          <w:sz w:val="24"/>
        </w:rPr>
        <w:t xml:space="preserve"> C</w:t>
      </w:r>
      <w:r>
        <w:rPr>
          <w:rFonts w:ascii="Times New Roman" w:hAnsi="Times New Roman" w:cs="Times New Roman"/>
          <w:color w:val="000000"/>
          <w:sz w:val="24"/>
        </w:rPr>
        <w:t>ontratante</w:t>
      </w:r>
      <w:r w:rsidR="006B0FD0" w:rsidRPr="006B0FD0">
        <w:rPr>
          <w:rFonts w:ascii="Times New Roman" w:hAnsi="Times New Roman" w:cs="Times New Roman"/>
          <w:color w:val="000000"/>
          <w:sz w:val="24"/>
        </w:rPr>
        <w:t xml:space="preserve"> não se vincula às disposições contidas em acordos e convenções coletivas que não tratem de matéria trabalhista.</w:t>
      </w:r>
    </w:p>
    <w:p w14:paraId="0B544067" w14:textId="0B53A879" w:rsidR="006B0FD0" w:rsidRPr="006B0FD0" w:rsidRDefault="006B0FD0" w:rsidP="00404666">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Quando a repactuação referir-se aos custos da mão de obra, a CONTRATADA efetuará a comprovação da variação dos custos dos serviços por meio de Planilha de Custos e Formação de Preços, acompanhada da apresentação do novo acordo, dissídio ou convenção coletiva da categoria profissional abrangida </w:t>
      </w:r>
      <w:r w:rsidR="00FC5C3F">
        <w:rPr>
          <w:rFonts w:ascii="Times New Roman" w:hAnsi="Times New Roman" w:cs="Times New Roman"/>
          <w:color w:val="000000"/>
          <w:sz w:val="24"/>
        </w:rPr>
        <w:t>por este</w:t>
      </w:r>
      <w:r w:rsidRPr="006B0FD0">
        <w:rPr>
          <w:rFonts w:ascii="Times New Roman" w:hAnsi="Times New Roman" w:cs="Times New Roman"/>
          <w:color w:val="000000"/>
          <w:sz w:val="24"/>
        </w:rPr>
        <w:t xml:space="preserve">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w:t>
      </w:r>
    </w:p>
    <w:p w14:paraId="3A375F73" w14:textId="3E74C2C8" w:rsidR="006B0FD0" w:rsidRPr="006B0FD0" w:rsidRDefault="00FC5C3F" w:rsidP="00404666">
      <w:pPr>
        <w:numPr>
          <w:ilvl w:val="1"/>
          <w:numId w:val="16"/>
        </w:numPr>
        <w:spacing w:after="120"/>
        <w:ind w:left="851" w:hanging="567"/>
        <w:jc w:val="both"/>
        <w:rPr>
          <w:rFonts w:ascii="Times New Roman" w:hAnsi="Times New Roman" w:cs="Times New Roman"/>
          <w:sz w:val="24"/>
        </w:rPr>
      </w:pPr>
      <w:r>
        <w:rPr>
          <w:rFonts w:ascii="Times New Roman" w:hAnsi="Times New Roman" w:cs="Times New Roman"/>
          <w:color w:val="000000"/>
          <w:sz w:val="24"/>
        </w:rPr>
        <w:t>A</w:t>
      </w:r>
      <w:r w:rsidR="006B0FD0" w:rsidRPr="006B0FD0">
        <w:rPr>
          <w:rFonts w:ascii="Times New Roman" w:hAnsi="Times New Roman" w:cs="Times New Roman"/>
          <w:color w:val="000000"/>
          <w:sz w:val="24"/>
        </w:rPr>
        <w:t xml:space="preserve"> CONTRATADA </w:t>
      </w:r>
      <w:r>
        <w:rPr>
          <w:rFonts w:ascii="Times New Roman" w:hAnsi="Times New Roman" w:cs="Times New Roman"/>
          <w:color w:val="000000"/>
          <w:sz w:val="24"/>
        </w:rPr>
        <w:t xml:space="preserve">deverá </w:t>
      </w:r>
      <w:r w:rsidR="006B0FD0" w:rsidRPr="006B0FD0">
        <w:rPr>
          <w:rFonts w:ascii="Times New Roman" w:hAnsi="Times New Roman" w:cs="Times New Roman"/>
          <w:color w:val="000000"/>
          <w:sz w:val="24"/>
        </w:rPr>
        <w:t>demonstrar a variação por meio de Planilha de Custos e Formação de Preços e comprovar o aumento dos preços de mercado dos itens abrangidos, considerando-se:</w:t>
      </w:r>
    </w:p>
    <w:p w14:paraId="795582CF" w14:textId="295F03F6" w:rsidR="006B0FD0" w:rsidRPr="006B0FD0" w:rsidRDefault="006B0FD0" w:rsidP="00404666">
      <w:pPr>
        <w:numPr>
          <w:ilvl w:val="2"/>
          <w:numId w:val="16"/>
        </w:numPr>
        <w:spacing w:after="120"/>
        <w:ind w:left="1560" w:hanging="709"/>
        <w:jc w:val="both"/>
        <w:rPr>
          <w:rFonts w:ascii="Times New Roman" w:hAnsi="Times New Roman" w:cs="Times New Roman"/>
          <w:sz w:val="24"/>
        </w:rPr>
      </w:pPr>
      <w:proofErr w:type="gramStart"/>
      <w:r w:rsidRPr="006B0FD0">
        <w:rPr>
          <w:rFonts w:ascii="Times New Roman" w:hAnsi="Times New Roman" w:cs="Times New Roman"/>
          <w:color w:val="000000"/>
          <w:sz w:val="24"/>
        </w:rPr>
        <w:t>os</w:t>
      </w:r>
      <w:proofErr w:type="gramEnd"/>
      <w:r w:rsidRPr="006B0FD0">
        <w:rPr>
          <w:rFonts w:ascii="Times New Roman" w:hAnsi="Times New Roman" w:cs="Times New Roman"/>
          <w:color w:val="000000"/>
          <w:sz w:val="24"/>
        </w:rPr>
        <w:t xml:space="preserve"> preços praticados no mercado ou em outros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ontratos da Administração;</w:t>
      </w:r>
    </w:p>
    <w:p w14:paraId="60883CB4" w14:textId="3B18D92F" w:rsidR="006B0FD0" w:rsidRPr="006B0FD0" w:rsidRDefault="006B0FD0" w:rsidP="00404666">
      <w:pPr>
        <w:numPr>
          <w:ilvl w:val="2"/>
          <w:numId w:val="16"/>
        </w:numPr>
        <w:spacing w:after="120"/>
        <w:ind w:left="1560" w:hanging="709"/>
        <w:jc w:val="both"/>
        <w:rPr>
          <w:rFonts w:ascii="Times New Roman" w:hAnsi="Times New Roman" w:cs="Times New Roman"/>
          <w:sz w:val="24"/>
        </w:rPr>
      </w:pPr>
      <w:proofErr w:type="gramStart"/>
      <w:r w:rsidRPr="006B0FD0">
        <w:rPr>
          <w:rFonts w:ascii="Times New Roman" w:hAnsi="Times New Roman" w:cs="Times New Roman"/>
          <w:color w:val="000000"/>
          <w:sz w:val="24"/>
        </w:rPr>
        <w:t>as</w:t>
      </w:r>
      <w:proofErr w:type="gramEnd"/>
      <w:r w:rsidRPr="006B0FD0">
        <w:rPr>
          <w:rFonts w:ascii="Times New Roman" w:hAnsi="Times New Roman" w:cs="Times New Roman"/>
          <w:color w:val="000000"/>
          <w:sz w:val="24"/>
        </w:rPr>
        <w:t xml:space="preserve"> particularidades do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 em vigência;</w:t>
      </w:r>
    </w:p>
    <w:p w14:paraId="658DA8D2" w14:textId="77777777" w:rsidR="006B0FD0" w:rsidRPr="006B0FD0" w:rsidRDefault="006B0FD0" w:rsidP="00404666">
      <w:pPr>
        <w:numPr>
          <w:ilvl w:val="2"/>
          <w:numId w:val="16"/>
        </w:numPr>
        <w:spacing w:after="120"/>
        <w:ind w:left="1560" w:hanging="709"/>
        <w:jc w:val="both"/>
        <w:rPr>
          <w:rFonts w:ascii="Times New Roman" w:hAnsi="Times New Roman" w:cs="Times New Roman"/>
          <w:sz w:val="24"/>
        </w:rPr>
      </w:pPr>
      <w:proofErr w:type="gramStart"/>
      <w:r w:rsidRPr="006B0FD0">
        <w:rPr>
          <w:rFonts w:ascii="Times New Roman" w:hAnsi="Times New Roman" w:cs="Times New Roman"/>
          <w:color w:val="000000"/>
          <w:sz w:val="24"/>
        </w:rPr>
        <w:t>a</w:t>
      </w:r>
      <w:proofErr w:type="gramEnd"/>
      <w:r w:rsidRPr="006B0FD0">
        <w:rPr>
          <w:rFonts w:ascii="Times New Roman" w:hAnsi="Times New Roman" w:cs="Times New Roman"/>
          <w:color w:val="000000"/>
          <w:sz w:val="24"/>
        </w:rPr>
        <w:t xml:space="preserve"> nova planilha com variação dos custos apresentados;</w:t>
      </w:r>
    </w:p>
    <w:p w14:paraId="06925B8E" w14:textId="77777777" w:rsidR="006B0FD0" w:rsidRPr="006B0FD0" w:rsidRDefault="006B0FD0" w:rsidP="00404666">
      <w:pPr>
        <w:numPr>
          <w:ilvl w:val="2"/>
          <w:numId w:val="16"/>
        </w:numPr>
        <w:spacing w:after="120"/>
        <w:ind w:left="1560" w:hanging="709"/>
        <w:jc w:val="both"/>
        <w:rPr>
          <w:rFonts w:ascii="Times New Roman" w:hAnsi="Times New Roman" w:cs="Times New Roman"/>
          <w:sz w:val="24"/>
        </w:rPr>
      </w:pPr>
      <w:proofErr w:type="gramStart"/>
      <w:r w:rsidRPr="006B0FD0">
        <w:rPr>
          <w:rFonts w:ascii="Times New Roman" w:hAnsi="Times New Roman" w:cs="Times New Roman"/>
          <w:color w:val="000000"/>
          <w:sz w:val="24"/>
        </w:rPr>
        <w:t>indicadores</w:t>
      </w:r>
      <w:proofErr w:type="gramEnd"/>
      <w:r w:rsidRPr="006B0FD0">
        <w:rPr>
          <w:rFonts w:ascii="Times New Roman" w:hAnsi="Times New Roman" w:cs="Times New Roman"/>
          <w:color w:val="000000"/>
          <w:sz w:val="24"/>
        </w:rPr>
        <w:t xml:space="preserve"> setoriais, tabelas de fabricantes, valores oficiais de referência, tarifas públicas ou outros equivalentes;</w:t>
      </w:r>
    </w:p>
    <w:p w14:paraId="37CF1334" w14:textId="77777777" w:rsidR="006B0FD0" w:rsidRPr="006B0FD0" w:rsidRDefault="006B0FD0" w:rsidP="00404666">
      <w:pPr>
        <w:numPr>
          <w:ilvl w:val="2"/>
          <w:numId w:val="16"/>
        </w:numPr>
        <w:spacing w:after="120"/>
        <w:ind w:left="1560" w:hanging="709"/>
        <w:jc w:val="both"/>
        <w:rPr>
          <w:rFonts w:ascii="Times New Roman" w:hAnsi="Times New Roman" w:cs="Times New Roman"/>
          <w:sz w:val="24"/>
        </w:rPr>
      </w:pPr>
      <w:proofErr w:type="gramStart"/>
      <w:r w:rsidRPr="006B0FD0">
        <w:rPr>
          <w:rFonts w:ascii="Times New Roman" w:hAnsi="Times New Roman" w:cs="Times New Roman"/>
          <w:color w:val="000000"/>
          <w:sz w:val="24"/>
        </w:rPr>
        <w:t>índice</w:t>
      </w:r>
      <w:proofErr w:type="gramEnd"/>
      <w:r w:rsidRPr="006B0FD0">
        <w:rPr>
          <w:rFonts w:ascii="Times New Roman" w:hAnsi="Times New Roman" w:cs="Times New Roman"/>
          <w:color w:val="000000"/>
          <w:sz w:val="24"/>
        </w:rPr>
        <w:t xml:space="preserve"> específico, setorial ou geral, que retrate a variação dos preços relativos a alguma parcela dos custos dos serviços, desde que devidamente individualizada na Planilha de Custos e Formação de Preços da Contratada.</w:t>
      </w:r>
    </w:p>
    <w:p w14:paraId="1E2089B5" w14:textId="3E9B4073" w:rsidR="006B0FD0" w:rsidRPr="006B0FD0" w:rsidRDefault="00592A91" w:rsidP="00404666">
      <w:pPr>
        <w:numPr>
          <w:ilvl w:val="2"/>
          <w:numId w:val="16"/>
        </w:numPr>
        <w:spacing w:after="120"/>
        <w:ind w:left="1560" w:hanging="709"/>
        <w:jc w:val="both"/>
        <w:rPr>
          <w:rFonts w:ascii="Times New Roman" w:hAnsi="Times New Roman" w:cs="Times New Roman"/>
          <w:color w:val="000000"/>
          <w:sz w:val="24"/>
        </w:rPr>
      </w:pPr>
      <w:r>
        <w:rPr>
          <w:rFonts w:ascii="Times New Roman" w:hAnsi="Times New Roman" w:cs="Times New Roman"/>
          <w:color w:val="000000"/>
          <w:sz w:val="24"/>
        </w:rPr>
        <w:lastRenderedPageBreak/>
        <w:t>O</w:t>
      </w:r>
      <w:r w:rsidR="006B0FD0" w:rsidRPr="006B0FD0">
        <w:rPr>
          <w:rFonts w:ascii="Times New Roman" w:hAnsi="Times New Roman" w:cs="Times New Roman"/>
          <w:color w:val="000000"/>
          <w:sz w:val="24"/>
        </w:rPr>
        <w:t xml:space="preserve"> C</w:t>
      </w:r>
      <w:r>
        <w:rPr>
          <w:rFonts w:ascii="Times New Roman" w:hAnsi="Times New Roman" w:cs="Times New Roman"/>
          <w:color w:val="000000"/>
          <w:sz w:val="24"/>
        </w:rPr>
        <w:t>ontratante</w:t>
      </w:r>
      <w:r w:rsidR="006B0FD0" w:rsidRPr="006B0FD0">
        <w:rPr>
          <w:rFonts w:ascii="Times New Roman" w:hAnsi="Times New Roman" w:cs="Times New Roman"/>
          <w:color w:val="000000"/>
          <w:sz w:val="24"/>
        </w:rPr>
        <w:t xml:space="preserve"> poderá realizar diligências para conferir a variação de custos alegada pela C</w:t>
      </w:r>
      <w:r>
        <w:rPr>
          <w:rFonts w:ascii="Times New Roman" w:hAnsi="Times New Roman" w:cs="Times New Roman"/>
          <w:color w:val="000000"/>
          <w:sz w:val="24"/>
        </w:rPr>
        <w:t>ontratada</w:t>
      </w:r>
      <w:r w:rsidR="006B0FD0" w:rsidRPr="006B0FD0">
        <w:rPr>
          <w:rFonts w:ascii="Times New Roman" w:hAnsi="Times New Roman" w:cs="Times New Roman"/>
          <w:color w:val="000000"/>
          <w:sz w:val="24"/>
        </w:rPr>
        <w:t>.</w:t>
      </w:r>
    </w:p>
    <w:p w14:paraId="614FBA18" w14:textId="77777777" w:rsidR="006B0FD0" w:rsidRPr="006B0FD0" w:rsidRDefault="006B0FD0" w:rsidP="00404666">
      <w:pPr>
        <w:numPr>
          <w:ilvl w:val="1"/>
          <w:numId w:val="16"/>
        </w:numPr>
        <w:spacing w:after="120"/>
        <w:ind w:left="851" w:hanging="567"/>
        <w:jc w:val="both"/>
        <w:rPr>
          <w:rFonts w:ascii="Times New Roman" w:hAnsi="Times New Roman" w:cs="Times New Roman"/>
          <w:color w:val="000000"/>
          <w:sz w:val="24"/>
        </w:rPr>
      </w:pPr>
      <w:r w:rsidRPr="006B0FD0">
        <w:rPr>
          <w:rFonts w:ascii="Times New Roman" w:hAnsi="Times New Roman" w:cs="Times New Roman"/>
          <w:color w:val="000000"/>
          <w:sz w:val="24"/>
        </w:rPr>
        <w:t>Os novos valores contratuais decorrentes das repactuações terão suas vigências iniciadas observando-se o seguinte:</w:t>
      </w:r>
    </w:p>
    <w:p w14:paraId="4AA326A6" w14:textId="77777777" w:rsidR="006B0FD0" w:rsidRPr="006B0FD0" w:rsidRDefault="006B0FD0" w:rsidP="00404666">
      <w:pPr>
        <w:numPr>
          <w:ilvl w:val="2"/>
          <w:numId w:val="16"/>
        </w:numPr>
        <w:spacing w:after="120"/>
        <w:ind w:left="1560" w:hanging="709"/>
        <w:jc w:val="both"/>
        <w:rPr>
          <w:rFonts w:ascii="Times New Roman" w:hAnsi="Times New Roman" w:cs="Times New Roman"/>
          <w:sz w:val="24"/>
        </w:rPr>
      </w:pPr>
      <w:proofErr w:type="gramStart"/>
      <w:r w:rsidRPr="006B0FD0">
        <w:rPr>
          <w:rFonts w:ascii="Times New Roman" w:hAnsi="Times New Roman" w:cs="Times New Roman"/>
          <w:color w:val="000000"/>
          <w:sz w:val="24"/>
        </w:rPr>
        <w:t>a</w:t>
      </w:r>
      <w:proofErr w:type="gramEnd"/>
      <w:r w:rsidRPr="006B0FD0">
        <w:rPr>
          <w:rFonts w:ascii="Times New Roman" w:hAnsi="Times New Roman" w:cs="Times New Roman"/>
          <w:color w:val="000000"/>
          <w:sz w:val="24"/>
        </w:rPr>
        <w:t xml:space="preserve"> partir da ocorrência do fato gerador que deu causa à repactuação;</w:t>
      </w:r>
    </w:p>
    <w:p w14:paraId="700E98C6" w14:textId="77777777" w:rsidR="006B0FD0" w:rsidRPr="006B0FD0" w:rsidRDefault="006B0FD0" w:rsidP="00404666">
      <w:pPr>
        <w:numPr>
          <w:ilvl w:val="2"/>
          <w:numId w:val="16"/>
        </w:numPr>
        <w:spacing w:after="120"/>
        <w:ind w:left="1560" w:hanging="709"/>
        <w:jc w:val="both"/>
        <w:rPr>
          <w:rFonts w:ascii="Times New Roman" w:hAnsi="Times New Roman" w:cs="Times New Roman"/>
          <w:sz w:val="24"/>
        </w:rPr>
      </w:pPr>
      <w:proofErr w:type="gramStart"/>
      <w:r w:rsidRPr="006B0FD0">
        <w:rPr>
          <w:rFonts w:ascii="Times New Roman" w:hAnsi="Times New Roman" w:cs="Times New Roman"/>
          <w:color w:val="000000"/>
          <w:sz w:val="24"/>
        </w:rPr>
        <w:t>em</w:t>
      </w:r>
      <w:proofErr w:type="gramEnd"/>
      <w:r w:rsidRPr="006B0FD0">
        <w:rPr>
          <w:rFonts w:ascii="Times New Roman" w:hAnsi="Times New Roman" w:cs="Times New Roman"/>
          <w:color w:val="000000"/>
          <w:sz w:val="24"/>
        </w:rPr>
        <w:t xml:space="preserve"> data futura, desde que acordada entre as partes, sem prejuízo da contagem de periodicidade para concessão das próximas repactuações futuras; ou</w:t>
      </w:r>
    </w:p>
    <w:p w14:paraId="7B07E866" w14:textId="77777777" w:rsidR="006B0FD0" w:rsidRPr="006B0FD0" w:rsidRDefault="006B0FD0" w:rsidP="00404666">
      <w:pPr>
        <w:numPr>
          <w:ilvl w:val="2"/>
          <w:numId w:val="16"/>
        </w:numPr>
        <w:spacing w:after="120"/>
        <w:ind w:left="1560" w:hanging="709"/>
        <w:jc w:val="both"/>
        <w:rPr>
          <w:rFonts w:ascii="Times New Roman" w:hAnsi="Times New Roman" w:cs="Times New Roman"/>
          <w:sz w:val="24"/>
        </w:rPr>
      </w:pPr>
      <w:proofErr w:type="gramStart"/>
      <w:r w:rsidRPr="006B0FD0">
        <w:rPr>
          <w:rFonts w:ascii="Times New Roman" w:hAnsi="Times New Roman" w:cs="Times New Roman"/>
          <w:color w:val="000000"/>
          <w:sz w:val="24"/>
        </w:rPr>
        <w:t>em</w:t>
      </w:r>
      <w:proofErr w:type="gramEnd"/>
      <w:r w:rsidRPr="006B0FD0">
        <w:rPr>
          <w:rFonts w:ascii="Times New Roman" w:hAnsi="Times New Roman" w:cs="Times New Roman"/>
          <w:color w:val="000000"/>
          <w:sz w:val="24"/>
        </w:rPr>
        <w:t xml:space="preserve">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14:paraId="796B96A6" w14:textId="77777777" w:rsidR="006B0FD0" w:rsidRPr="006B0FD0" w:rsidRDefault="006B0FD0" w:rsidP="00404666">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Os efeitos financeiros da repactuação ficarão restritos exclusivamente aos itens que a motivaram, e apenas em relação à diferença porventura existente.</w:t>
      </w:r>
    </w:p>
    <w:p w14:paraId="2F7F596A" w14:textId="77777777" w:rsidR="006B0FD0" w:rsidRPr="006B0FD0" w:rsidRDefault="006B0FD0" w:rsidP="00404666">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A decisão sobre o pedido de repactuação deve ser feita no prazo máximo de sessenta dias, contados a partir da solicitação e da entrega dos comprovantes de variação dos custos.</w:t>
      </w:r>
    </w:p>
    <w:p w14:paraId="4395FBC5" w14:textId="1E3FA6E4" w:rsidR="006B0FD0" w:rsidRPr="006B0FD0" w:rsidRDefault="006B0FD0" w:rsidP="00404666">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O prazo referido no subitem anterior ficará suspenso enquanto a C</w:t>
      </w:r>
      <w:r w:rsidR="00592A91">
        <w:rPr>
          <w:rFonts w:ascii="Times New Roman" w:hAnsi="Times New Roman" w:cs="Times New Roman"/>
          <w:color w:val="000000"/>
          <w:sz w:val="24"/>
        </w:rPr>
        <w:t>ontratada</w:t>
      </w:r>
      <w:r w:rsidRPr="006B0FD0">
        <w:rPr>
          <w:rFonts w:ascii="Times New Roman" w:hAnsi="Times New Roman" w:cs="Times New Roman"/>
          <w:color w:val="000000"/>
          <w:sz w:val="24"/>
        </w:rPr>
        <w:t xml:space="preserve"> não cumprir os atos ou apresentar a documentação solicitada pel</w:t>
      </w:r>
      <w:r w:rsidR="00592A91">
        <w:rPr>
          <w:rFonts w:ascii="Times New Roman" w:hAnsi="Times New Roman" w:cs="Times New Roman"/>
          <w:color w:val="000000"/>
          <w:sz w:val="24"/>
        </w:rPr>
        <w:t>o</w:t>
      </w:r>
      <w:r w:rsidRPr="006B0FD0">
        <w:rPr>
          <w:rFonts w:ascii="Times New Roman" w:hAnsi="Times New Roman" w:cs="Times New Roman"/>
          <w:color w:val="000000"/>
          <w:sz w:val="24"/>
        </w:rPr>
        <w:t xml:space="preserve"> C</w:t>
      </w:r>
      <w:r w:rsidR="00592A91">
        <w:rPr>
          <w:rFonts w:ascii="Times New Roman" w:hAnsi="Times New Roman" w:cs="Times New Roman"/>
          <w:color w:val="000000"/>
          <w:sz w:val="24"/>
        </w:rPr>
        <w:t>ontratante</w:t>
      </w:r>
      <w:r w:rsidRPr="006B0FD0">
        <w:rPr>
          <w:rFonts w:ascii="Times New Roman" w:hAnsi="Times New Roman" w:cs="Times New Roman"/>
          <w:color w:val="000000"/>
          <w:sz w:val="24"/>
        </w:rPr>
        <w:t xml:space="preserve"> para a comprovação da variação dos custos.</w:t>
      </w:r>
    </w:p>
    <w:p w14:paraId="6BE87A3F" w14:textId="6696B05C" w:rsidR="006B0FD0" w:rsidRPr="00B4366F" w:rsidRDefault="006B0FD0" w:rsidP="00404666">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As repactuações serão formalizadas por meio de </w:t>
      </w:r>
      <w:proofErr w:type="spellStart"/>
      <w:r w:rsidRPr="006B0FD0">
        <w:rPr>
          <w:rFonts w:ascii="Times New Roman" w:hAnsi="Times New Roman" w:cs="Times New Roman"/>
          <w:color w:val="000000"/>
          <w:sz w:val="24"/>
        </w:rPr>
        <w:t>apostilamento</w:t>
      </w:r>
      <w:proofErr w:type="spellEnd"/>
      <w:r w:rsidRPr="006B0FD0">
        <w:rPr>
          <w:rFonts w:ascii="Times New Roman" w:hAnsi="Times New Roman" w:cs="Times New Roman"/>
          <w:color w:val="000000"/>
          <w:sz w:val="24"/>
        </w:rPr>
        <w:t xml:space="preserve">, exceto quando coincidirem com a prorrogação contratual, caso em que deverão ser formalizadas por aditamento ao </w:t>
      </w:r>
      <w:r w:rsidR="00B4366F">
        <w:rPr>
          <w:rFonts w:ascii="Times New Roman" w:hAnsi="Times New Roman" w:cs="Times New Roman"/>
          <w:color w:val="000000"/>
          <w:sz w:val="24"/>
        </w:rPr>
        <w:t>C</w:t>
      </w:r>
      <w:r w:rsidRPr="006B0FD0">
        <w:rPr>
          <w:rFonts w:ascii="Times New Roman" w:hAnsi="Times New Roman" w:cs="Times New Roman"/>
          <w:color w:val="000000"/>
          <w:sz w:val="24"/>
        </w:rPr>
        <w:t>ontrato.</w:t>
      </w:r>
    </w:p>
    <w:p w14:paraId="3A2CDD11" w14:textId="77777777" w:rsidR="00B4366F" w:rsidRPr="006B0FD0" w:rsidRDefault="00B4366F" w:rsidP="00B4366F">
      <w:pPr>
        <w:spacing w:after="120"/>
        <w:ind w:left="851"/>
        <w:jc w:val="both"/>
        <w:rPr>
          <w:rFonts w:ascii="Times New Roman" w:hAnsi="Times New Roman" w:cs="Times New Roman"/>
          <w:sz w:val="24"/>
        </w:rPr>
      </w:pPr>
    </w:p>
    <w:p w14:paraId="50A6C03E" w14:textId="77777777" w:rsidR="006B0FD0" w:rsidRPr="006B0FD0" w:rsidRDefault="006B0FD0" w:rsidP="00404666">
      <w:pPr>
        <w:pStyle w:val="Nivel01Titulo"/>
        <w:numPr>
          <w:ilvl w:val="0"/>
          <w:numId w:val="16"/>
        </w:numPr>
        <w:spacing w:before="0" w:after="120"/>
        <w:rPr>
          <w:rFonts w:ascii="Times New Roman" w:hAnsi="Times New Roman"/>
          <w:sz w:val="24"/>
          <w:szCs w:val="24"/>
        </w:rPr>
      </w:pPr>
      <w:r w:rsidRPr="006B0FD0">
        <w:rPr>
          <w:rFonts w:ascii="Times New Roman" w:hAnsi="Times New Roman"/>
          <w:sz w:val="24"/>
          <w:szCs w:val="24"/>
        </w:rPr>
        <w:t>CLÁUSULA SÉTIMA – GARANTIA DE EXECUÇÃO</w:t>
      </w:r>
    </w:p>
    <w:p w14:paraId="2829E005" w14:textId="35CB4ED6" w:rsidR="006B0FD0" w:rsidRPr="00FC5C3F" w:rsidRDefault="006B0FD0" w:rsidP="00FC5C3F">
      <w:p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7.1. </w:t>
      </w:r>
      <w:r w:rsidRPr="00FC5C3F">
        <w:rPr>
          <w:rFonts w:ascii="Times New Roman" w:hAnsi="Times New Roman" w:cs="Times New Roman"/>
          <w:sz w:val="24"/>
        </w:rPr>
        <w:t xml:space="preserve">A CONTRATADA prestará garantia </w:t>
      </w:r>
      <w:r w:rsidR="00D70F16" w:rsidRPr="00442F08">
        <w:rPr>
          <w:rFonts w:ascii="Times New Roman" w:hAnsi="Times New Roman" w:cs="Times New Roman"/>
          <w:bCs/>
          <w:iCs/>
          <w:sz w:val="24"/>
        </w:rPr>
        <w:t xml:space="preserve">conforme disposto no instrumento convocatório e no art. 56 da Lei nº 8.666, de 1993, </w:t>
      </w:r>
      <w:r w:rsidRPr="00442F08">
        <w:rPr>
          <w:rFonts w:ascii="Times New Roman" w:hAnsi="Times New Roman" w:cs="Times New Roman"/>
          <w:sz w:val="24"/>
        </w:rPr>
        <w:t>n</w:t>
      </w:r>
      <w:r w:rsidRPr="00FC5C3F">
        <w:rPr>
          <w:rFonts w:ascii="Times New Roman" w:hAnsi="Times New Roman" w:cs="Times New Roman"/>
          <w:sz w:val="24"/>
        </w:rPr>
        <w:t xml:space="preserve">o prazo de </w:t>
      </w:r>
      <w:r w:rsidRPr="00FC5C3F">
        <w:rPr>
          <w:rFonts w:ascii="Times New Roman" w:hAnsi="Times New Roman" w:cs="Times New Roman"/>
          <w:b/>
          <w:sz w:val="24"/>
        </w:rPr>
        <w:t>10 (dez) dias</w:t>
      </w:r>
      <w:r w:rsidRPr="00FC5C3F">
        <w:rPr>
          <w:rFonts w:ascii="Times New Roman" w:hAnsi="Times New Roman" w:cs="Times New Roman"/>
          <w:sz w:val="24"/>
        </w:rPr>
        <w:t xml:space="preserve">, observadas as condições previstas no Edital. </w:t>
      </w:r>
    </w:p>
    <w:p w14:paraId="2EC42DA8" w14:textId="6A3AEA23" w:rsidR="006B0FD0" w:rsidRDefault="006B0FD0" w:rsidP="00404666">
      <w:pPr>
        <w:pStyle w:val="PargrafodaLista"/>
        <w:numPr>
          <w:ilvl w:val="1"/>
          <w:numId w:val="18"/>
        </w:numPr>
        <w:spacing w:after="120"/>
        <w:ind w:left="851" w:hanging="567"/>
        <w:contextualSpacing w:val="0"/>
        <w:jc w:val="both"/>
        <w:rPr>
          <w:rFonts w:ascii="Times New Roman" w:hAnsi="Times New Roman" w:cs="Times New Roman"/>
          <w:sz w:val="24"/>
        </w:rPr>
      </w:pPr>
      <w:r w:rsidRPr="00FC5C3F">
        <w:rPr>
          <w:rFonts w:ascii="Times New Roman" w:hAnsi="Times New Roman" w:cs="Times New Roman"/>
          <w:sz w:val="24"/>
        </w:rPr>
        <w:t xml:space="preserve">A garantia </w:t>
      </w:r>
      <w:r w:rsidRPr="00F15BE4">
        <w:rPr>
          <w:rFonts w:ascii="Times New Roman" w:hAnsi="Times New Roman" w:cs="Times New Roman"/>
          <w:sz w:val="24"/>
        </w:rPr>
        <w:t>prevista em edital</w:t>
      </w:r>
      <w:r w:rsidR="00F15BE4" w:rsidRPr="00F15BE4">
        <w:rPr>
          <w:rFonts w:ascii="Times New Roman" w:hAnsi="Times New Roman" w:cs="Times New Roman"/>
          <w:sz w:val="24"/>
        </w:rPr>
        <w:t xml:space="preserve">, </w:t>
      </w:r>
      <w:r w:rsidRPr="00F15BE4">
        <w:rPr>
          <w:rFonts w:ascii="Times New Roman" w:hAnsi="Times New Roman" w:cs="Times New Roman"/>
          <w:sz w:val="24"/>
        </w:rPr>
        <w:t xml:space="preserve">somente </w:t>
      </w:r>
      <w:r w:rsidRPr="00FC5C3F">
        <w:rPr>
          <w:rFonts w:ascii="Times New Roman" w:hAnsi="Times New Roman" w:cs="Times New Roman"/>
          <w:sz w:val="24"/>
        </w:rPr>
        <w:t>será liberada ante a comprovação de que a empresa pagou todas as verbas rescisórias trabalhistas decorrentes da contratação, e que, caso esse pagamento não ocorra até o fim do segundo mês após o encerramento da vigência contratual, a garantia será utilizada para o pagamento dessas verbas trabalhistas, conforme estabelecido no art. 19-A, inciso IV, da Instrução Normativa SLTI/MPOG n. 02/2008, observada a legislação que rege a matéria.</w:t>
      </w:r>
    </w:p>
    <w:p w14:paraId="70C3462E" w14:textId="77777777" w:rsidR="00C749D4" w:rsidRPr="00FC5C3F" w:rsidRDefault="00C749D4" w:rsidP="00C749D4">
      <w:pPr>
        <w:pStyle w:val="PargrafodaLista"/>
        <w:spacing w:after="120"/>
        <w:ind w:left="851"/>
        <w:contextualSpacing w:val="0"/>
        <w:jc w:val="both"/>
        <w:rPr>
          <w:rFonts w:ascii="Times New Roman" w:hAnsi="Times New Roman" w:cs="Times New Roman"/>
          <w:sz w:val="24"/>
        </w:rPr>
      </w:pPr>
    </w:p>
    <w:p w14:paraId="37185E3A" w14:textId="77777777" w:rsidR="006B0FD0" w:rsidRPr="006B0FD0" w:rsidRDefault="006B0FD0" w:rsidP="00404666">
      <w:pPr>
        <w:pStyle w:val="Nivel01Titulo"/>
        <w:numPr>
          <w:ilvl w:val="0"/>
          <w:numId w:val="18"/>
        </w:numPr>
        <w:tabs>
          <w:tab w:val="clear" w:pos="567"/>
          <w:tab w:val="left" w:pos="284"/>
        </w:tabs>
        <w:spacing w:before="0" w:after="120"/>
        <w:ind w:left="284" w:hanging="284"/>
        <w:rPr>
          <w:rFonts w:ascii="Times New Roman" w:hAnsi="Times New Roman"/>
          <w:sz w:val="24"/>
          <w:szCs w:val="24"/>
        </w:rPr>
      </w:pPr>
      <w:r w:rsidRPr="006B0FD0">
        <w:rPr>
          <w:rFonts w:ascii="Times New Roman" w:hAnsi="Times New Roman"/>
          <w:sz w:val="24"/>
          <w:szCs w:val="24"/>
        </w:rPr>
        <w:t>CLÁUSULA OITAVA – REGIME DE EXECUÇÃO DOS SERVIÇOS E FISCALIZAÇÃO</w:t>
      </w:r>
    </w:p>
    <w:p w14:paraId="06EA5C2E" w14:textId="7B319C4E" w:rsidR="007A69BD" w:rsidRPr="007A69BD" w:rsidRDefault="007A69BD" w:rsidP="00404666">
      <w:pPr>
        <w:pStyle w:val="PargrafodaLista"/>
        <w:numPr>
          <w:ilvl w:val="1"/>
          <w:numId w:val="18"/>
        </w:numPr>
        <w:tabs>
          <w:tab w:val="left" w:pos="851"/>
        </w:tabs>
        <w:spacing w:after="120"/>
        <w:ind w:left="851" w:hanging="567"/>
        <w:contextualSpacing w:val="0"/>
        <w:jc w:val="both"/>
        <w:rPr>
          <w:rFonts w:ascii="Times New Roman" w:hAnsi="Times New Roman" w:cs="Times New Roman"/>
          <w:sz w:val="24"/>
        </w:rPr>
      </w:pPr>
      <w:r w:rsidRPr="007A69BD">
        <w:rPr>
          <w:rFonts w:ascii="Times New Roman" w:hAnsi="Times New Roman" w:cs="Times New Roman"/>
          <w:sz w:val="24"/>
        </w:rPr>
        <w:t>Os serviços definidos no objeto deste Instrumento serão de execução indireta no regime de empreitada por preço global, em conformidade com o estabelecido no artigo 10, inciso II, alínea “a”, da Lei nº 8.666/93.</w:t>
      </w:r>
    </w:p>
    <w:p w14:paraId="67DF1352" w14:textId="6142C081" w:rsidR="007A69BD" w:rsidRPr="007A69BD" w:rsidRDefault="007A69BD" w:rsidP="00404666">
      <w:pPr>
        <w:pStyle w:val="PargrafodaLista"/>
        <w:numPr>
          <w:ilvl w:val="1"/>
          <w:numId w:val="18"/>
        </w:numPr>
        <w:tabs>
          <w:tab w:val="left" w:pos="851"/>
        </w:tabs>
        <w:spacing w:after="120"/>
        <w:ind w:left="851" w:hanging="567"/>
        <w:contextualSpacing w:val="0"/>
        <w:jc w:val="both"/>
        <w:rPr>
          <w:rFonts w:ascii="Times New Roman" w:hAnsi="Times New Roman" w:cs="Times New Roman"/>
          <w:sz w:val="24"/>
        </w:rPr>
      </w:pPr>
      <w:r w:rsidRPr="007A69BD">
        <w:rPr>
          <w:rFonts w:ascii="Times New Roman" w:hAnsi="Times New Roman" w:cs="Times New Roman"/>
          <w:sz w:val="24"/>
        </w:rPr>
        <w:t xml:space="preserve">A Fiscalização pelo Contratante está prevista no Termo de Referência, Anexo I do </w:t>
      </w:r>
      <w:proofErr w:type="gramStart"/>
      <w:r w:rsidRPr="007A69BD">
        <w:rPr>
          <w:rFonts w:ascii="Times New Roman" w:hAnsi="Times New Roman" w:cs="Times New Roman"/>
          <w:sz w:val="24"/>
        </w:rPr>
        <w:t>Edital</w:t>
      </w:r>
      <w:r w:rsidR="00580115">
        <w:rPr>
          <w:rFonts w:ascii="Times New Roman" w:hAnsi="Times New Roman" w:cs="Times New Roman"/>
          <w:sz w:val="24"/>
        </w:rPr>
        <w:t xml:space="preserve"> e Anexo I</w:t>
      </w:r>
      <w:proofErr w:type="gramEnd"/>
      <w:r w:rsidR="00580115">
        <w:rPr>
          <w:rFonts w:ascii="Times New Roman" w:hAnsi="Times New Roman" w:cs="Times New Roman"/>
          <w:sz w:val="24"/>
        </w:rPr>
        <w:t>-A do Termo de Referência</w:t>
      </w:r>
      <w:bookmarkStart w:id="2" w:name="_GoBack"/>
      <w:bookmarkEnd w:id="2"/>
      <w:r w:rsidRPr="007A69BD">
        <w:rPr>
          <w:rFonts w:ascii="Times New Roman" w:hAnsi="Times New Roman" w:cs="Times New Roman"/>
          <w:sz w:val="24"/>
        </w:rPr>
        <w:t>.</w:t>
      </w:r>
    </w:p>
    <w:p w14:paraId="721FD102" w14:textId="77777777" w:rsidR="00263C7F" w:rsidRPr="006B0FD0" w:rsidRDefault="00263C7F" w:rsidP="00263C7F">
      <w:pPr>
        <w:spacing w:after="120"/>
        <w:ind w:left="425"/>
        <w:jc w:val="both"/>
        <w:rPr>
          <w:rFonts w:ascii="Times New Roman" w:hAnsi="Times New Roman" w:cs="Times New Roman"/>
          <w:sz w:val="24"/>
        </w:rPr>
      </w:pPr>
    </w:p>
    <w:p w14:paraId="0285D4AC" w14:textId="188FC37C" w:rsidR="006B0FD0" w:rsidRPr="006B0FD0" w:rsidRDefault="006B0FD0" w:rsidP="00404666">
      <w:pPr>
        <w:pStyle w:val="Nivel01Titulo"/>
        <w:numPr>
          <w:ilvl w:val="0"/>
          <w:numId w:val="18"/>
        </w:numPr>
        <w:tabs>
          <w:tab w:val="clear" w:pos="567"/>
          <w:tab w:val="left" w:pos="284"/>
        </w:tabs>
        <w:spacing w:before="0" w:after="120"/>
        <w:rPr>
          <w:rFonts w:ascii="Times New Roman" w:hAnsi="Times New Roman"/>
          <w:sz w:val="24"/>
          <w:szCs w:val="24"/>
        </w:rPr>
      </w:pPr>
      <w:r w:rsidRPr="006B0FD0">
        <w:rPr>
          <w:rFonts w:ascii="Times New Roman" w:hAnsi="Times New Roman"/>
          <w:sz w:val="24"/>
          <w:szCs w:val="24"/>
        </w:rPr>
        <w:t>CLÁUSULA NONA – OBRIGAÇÕES D</w:t>
      </w:r>
      <w:r w:rsidR="00592A91">
        <w:rPr>
          <w:rFonts w:ascii="Times New Roman" w:hAnsi="Times New Roman"/>
          <w:sz w:val="24"/>
          <w:szCs w:val="24"/>
        </w:rPr>
        <w:t>O</w:t>
      </w:r>
      <w:r w:rsidRPr="006B0FD0">
        <w:rPr>
          <w:rFonts w:ascii="Times New Roman" w:hAnsi="Times New Roman"/>
          <w:sz w:val="24"/>
          <w:szCs w:val="24"/>
        </w:rPr>
        <w:t xml:space="preserve"> CONTRATANTE E DA CONTRATADA</w:t>
      </w:r>
    </w:p>
    <w:p w14:paraId="633C6AED" w14:textId="541D8199" w:rsidR="006B0FD0" w:rsidRPr="00D44CD1" w:rsidRDefault="006B0FD0" w:rsidP="00404666">
      <w:pPr>
        <w:pStyle w:val="PargrafodaLista"/>
        <w:numPr>
          <w:ilvl w:val="1"/>
          <w:numId w:val="25"/>
        </w:numPr>
        <w:spacing w:after="120"/>
        <w:ind w:left="851" w:hanging="567"/>
        <w:jc w:val="both"/>
        <w:rPr>
          <w:rFonts w:ascii="Times New Roman" w:hAnsi="Times New Roman" w:cs="Times New Roman"/>
          <w:sz w:val="24"/>
        </w:rPr>
      </w:pPr>
      <w:r w:rsidRPr="00D44CD1">
        <w:rPr>
          <w:rFonts w:ascii="Times New Roman" w:hAnsi="Times New Roman" w:cs="Times New Roman"/>
          <w:sz w:val="24"/>
        </w:rPr>
        <w:t>As obrigações d</w:t>
      </w:r>
      <w:r w:rsidR="00592A91" w:rsidRPr="00D44CD1">
        <w:rPr>
          <w:rFonts w:ascii="Times New Roman" w:hAnsi="Times New Roman" w:cs="Times New Roman"/>
          <w:sz w:val="24"/>
        </w:rPr>
        <w:t>o</w:t>
      </w:r>
      <w:r w:rsidRPr="00D44CD1">
        <w:rPr>
          <w:rFonts w:ascii="Times New Roman" w:hAnsi="Times New Roman" w:cs="Times New Roman"/>
          <w:sz w:val="24"/>
        </w:rPr>
        <w:t xml:space="preserve"> C</w:t>
      </w:r>
      <w:r w:rsidR="00592A91" w:rsidRPr="00D44CD1">
        <w:rPr>
          <w:rFonts w:ascii="Times New Roman" w:hAnsi="Times New Roman" w:cs="Times New Roman"/>
          <w:sz w:val="24"/>
        </w:rPr>
        <w:t>ontratante</w:t>
      </w:r>
      <w:r w:rsidRPr="00D44CD1">
        <w:rPr>
          <w:rFonts w:ascii="Times New Roman" w:hAnsi="Times New Roman" w:cs="Times New Roman"/>
          <w:sz w:val="24"/>
        </w:rPr>
        <w:t xml:space="preserve"> e da C</w:t>
      </w:r>
      <w:r w:rsidR="00592A91" w:rsidRPr="00D44CD1">
        <w:rPr>
          <w:rFonts w:ascii="Times New Roman" w:hAnsi="Times New Roman" w:cs="Times New Roman"/>
          <w:sz w:val="24"/>
        </w:rPr>
        <w:t>ontratada</w:t>
      </w:r>
      <w:r w:rsidRPr="00D44CD1">
        <w:rPr>
          <w:rFonts w:ascii="Times New Roman" w:hAnsi="Times New Roman" w:cs="Times New Roman"/>
          <w:sz w:val="24"/>
        </w:rPr>
        <w:t xml:space="preserve"> são aquelas previstas no Termo de Referência, </w:t>
      </w:r>
      <w:r w:rsidR="00F15BE4" w:rsidRPr="00D44CD1">
        <w:rPr>
          <w:rFonts w:ascii="Times New Roman" w:hAnsi="Times New Roman" w:cs="Times New Roman"/>
          <w:sz w:val="24"/>
        </w:rPr>
        <w:t>A</w:t>
      </w:r>
      <w:r w:rsidRPr="00D44CD1">
        <w:rPr>
          <w:rFonts w:ascii="Times New Roman" w:hAnsi="Times New Roman" w:cs="Times New Roman"/>
          <w:sz w:val="24"/>
        </w:rPr>
        <w:t xml:space="preserve">nexo </w:t>
      </w:r>
      <w:r w:rsidR="00F15BE4" w:rsidRPr="00D44CD1">
        <w:rPr>
          <w:rFonts w:ascii="Times New Roman" w:hAnsi="Times New Roman" w:cs="Times New Roman"/>
          <w:sz w:val="24"/>
        </w:rPr>
        <w:t xml:space="preserve">I </w:t>
      </w:r>
      <w:r w:rsidRPr="00D44CD1">
        <w:rPr>
          <w:rFonts w:ascii="Times New Roman" w:hAnsi="Times New Roman" w:cs="Times New Roman"/>
          <w:sz w:val="24"/>
        </w:rPr>
        <w:t>do Edital.</w:t>
      </w:r>
    </w:p>
    <w:p w14:paraId="22A3BDB0" w14:textId="77777777" w:rsidR="007A69BD" w:rsidRDefault="007A69BD" w:rsidP="007A69BD">
      <w:pPr>
        <w:spacing w:after="120"/>
        <w:ind w:left="851"/>
        <w:jc w:val="both"/>
        <w:rPr>
          <w:rFonts w:ascii="Times New Roman" w:hAnsi="Times New Roman" w:cs="Times New Roman"/>
          <w:sz w:val="24"/>
        </w:rPr>
      </w:pPr>
    </w:p>
    <w:p w14:paraId="3ACEFBD4" w14:textId="20982B36" w:rsidR="0012681E" w:rsidRPr="0000594F" w:rsidRDefault="0012681E" w:rsidP="00404666">
      <w:pPr>
        <w:pStyle w:val="Nivel1"/>
        <w:numPr>
          <w:ilvl w:val="0"/>
          <w:numId w:val="17"/>
        </w:numPr>
        <w:tabs>
          <w:tab w:val="left" w:pos="426"/>
        </w:tabs>
        <w:spacing w:before="0" w:after="120" w:line="240" w:lineRule="auto"/>
        <w:ind w:left="284" w:hanging="284"/>
        <w:rPr>
          <w:rFonts w:ascii="Times New Roman" w:hAnsi="Times New Roman"/>
          <w:color w:val="auto"/>
          <w:sz w:val="24"/>
          <w:szCs w:val="24"/>
        </w:rPr>
      </w:pPr>
      <w:r w:rsidRPr="0000594F">
        <w:rPr>
          <w:rFonts w:ascii="Times New Roman" w:hAnsi="Times New Roman"/>
          <w:color w:val="auto"/>
          <w:sz w:val="24"/>
          <w:szCs w:val="24"/>
        </w:rPr>
        <w:t xml:space="preserve">CLÁUSULA </w:t>
      </w:r>
      <w:r w:rsidR="00C807E9">
        <w:rPr>
          <w:rFonts w:ascii="Times New Roman" w:hAnsi="Times New Roman"/>
          <w:color w:val="auto"/>
          <w:sz w:val="24"/>
          <w:szCs w:val="24"/>
        </w:rPr>
        <w:t>DÉCIMA</w:t>
      </w:r>
      <w:r w:rsidRPr="0000594F">
        <w:rPr>
          <w:rFonts w:ascii="Times New Roman" w:hAnsi="Times New Roman"/>
          <w:color w:val="auto"/>
          <w:sz w:val="24"/>
          <w:szCs w:val="24"/>
        </w:rPr>
        <w:t xml:space="preserve"> – CRITÉRIOS DE SUSTENTATBILIDADE</w:t>
      </w:r>
    </w:p>
    <w:p w14:paraId="67AE5FEF" w14:textId="4C4A4957" w:rsidR="0012681E" w:rsidRPr="0012681E" w:rsidRDefault="0012681E" w:rsidP="00404666">
      <w:pPr>
        <w:pStyle w:val="PargrafodaLista"/>
        <w:numPr>
          <w:ilvl w:val="1"/>
          <w:numId w:val="17"/>
        </w:numPr>
        <w:spacing w:after="120"/>
        <w:ind w:left="851" w:hanging="567"/>
        <w:contextualSpacing w:val="0"/>
        <w:jc w:val="both"/>
        <w:rPr>
          <w:rFonts w:ascii="Times New Roman" w:hAnsi="Times New Roman" w:cs="Times New Roman"/>
          <w:sz w:val="24"/>
        </w:rPr>
      </w:pPr>
      <w:r w:rsidRPr="0012681E">
        <w:rPr>
          <w:rFonts w:ascii="Times New Roman" w:hAnsi="Times New Roman" w:cs="Times New Roman"/>
          <w:sz w:val="24"/>
        </w:rPr>
        <w:t>Contratada deverá contribuir para a promoção do desenvolvimento nacional sustentável no cumprimento de diretrizes e critérios de sustentabilidade ambiental de acordo com o art. 225 da Constituição Federal/88, e em conformidade com o art. 3</w:t>
      </w:r>
      <w:r w:rsidRPr="0012681E">
        <w:rPr>
          <w:rFonts w:ascii="Times New Roman" w:hAnsi="Times New Roman" w:cs="Times New Roman"/>
          <w:sz w:val="24"/>
          <w:u w:val="single"/>
          <w:vertAlign w:val="superscript"/>
        </w:rPr>
        <w:t>o</w:t>
      </w:r>
      <w:r w:rsidRPr="0012681E">
        <w:rPr>
          <w:rFonts w:ascii="Times New Roman" w:hAnsi="Times New Roman" w:cs="Times New Roman"/>
          <w:sz w:val="24"/>
        </w:rPr>
        <w:t xml:space="preserve"> da Lei nº 8.666/93 e com o art. 6º da Instrução Normativa/SLTI/MPOG n</w:t>
      </w:r>
      <w:r w:rsidRPr="0012681E">
        <w:rPr>
          <w:rFonts w:ascii="Times New Roman" w:hAnsi="Times New Roman" w:cs="Times New Roman"/>
          <w:sz w:val="24"/>
          <w:u w:val="single"/>
          <w:vertAlign w:val="superscript"/>
        </w:rPr>
        <w:t>o</w:t>
      </w:r>
      <w:r w:rsidRPr="0012681E">
        <w:rPr>
          <w:rFonts w:ascii="Times New Roman" w:hAnsi="Times New Roman" w:cs="Times New Roman"/>
          <w:sz w:val="24"/>
        </w:rPr>
        <w:t xml:space="preserve"> 01, de 19 de janeiro de 2010, considerando ainda</w:t>
      </w:r>
      <w:r w:rsidR="00F15BE4">
        <w:rPr>
          <w:rFonts w:ascii="Times New Roman" w:hAnsi="Times New Roman" w:cs="Times New Roman"/>
          <w:sz w:val="24"/>
        </w:rPr>
        <w:t xml:space="preserve">, </w:t>
      </w:r>
      <w:r w:rsidR="00F15BE4" w:rsidRPr="00BE55DA">
        <w:rPr>
          <w:rFonts w:ascii="Times New Roman" w:hAnsi="Times New Roman" w:cs="Times New Roman"/>
          <w:sz w:val="24"/>
        </w:rPr>
        <w:t>os critérios estabelecidos no Termo de Referência, Anexo I do Edital.</w:t>
      </w:r>
    </w:p>
    <w:p w14:paraId="684CB7A5" w14:textId="77777777" w:rsidR="0012681E" w:rsidRDefault="0012681E" w:rsidP="007A69BD">
      <w:pPr>
        <w:spacing w:after="120"/>
        <w:ind w:left="851"/>
        <w:jc w:val="both"/>
        <w:rPr>
          <w:rFonts w:ascii="Times New Roman" w:hAnsi="Times New Roman" w:cs="Times New Roman"/>
          <w:sz w:val="24"/>
        </w:rPr>
      </w:pPr>
    </w:p>
    <w:p w14:paraId="1FDEF8E4" w14:textId="08BE848C" w:rsidR="006B0FD0" w:rsidRPr="006B0FD0" w:rsidRDefault="006B0FD0" w:rsidP="00404666">
      <w:pPr>
        <w:pStyle w:val="Nivel01Titulo"/>
        <w:numPr>
          <w:ilvl w:val="0"/>
          <w:numId w:val="17"/>
        </w:numPr>
        <w:tabs>
          <w:tab w:val="clear" w:pos="567"/>
          <w:tab w:val="left" w:pos="284"/>
        </w:tabs>
        <w:spacing w:before="0" w:after="120"/>
        <w:ind w:left="426" w:hanging="426"/>
        <w:rPr>
          <w:rFonts w:ascii="Times New Roman" w:hAnsi="Times New Roman"/>
          <w:sz w:val="24"/>
          <w:szCs w:val="24"/>
        </w:rPr>
      </w:pPr>
      <w:r w:rsidRPr="006B0FD0">
        <w:rPr>
          <w:rFonts w:ascii="Times New Roman" w:hAnsi="Times New Roman"/>
          <w:sz w:val="24"/>
          <w:szCs w:val="24"/>
        </w:rPr>
        <w:t>CLÁUSULA DÉCIMA</w:t>
      </w:r>
      <w:r w:rsidR="00C807E9">
        <w:rPr>
          <w:rFonts w:ascii="Times New Roman" w:hAnsi="Times New Roman"/>
          <w:sz w:val="24"/>
          <w:szCs w:val="24"/>
        </w:rPr>
        <w:t xml:space="preserve"> PRIMEIRA</w:t>
      </w:r>
      <w:r w:rsidRPr="006B0FD0">
        <w:rPr>
          <w:rFonts w:ascii="Times New Roman" w:hAnsi="Times New Roman"/>
          <w:sz w:val="24"/>
          <w:szCs w:val="24"/>
        </w:rPr>
        <w:t xml:space="preserve"> – SANÇÕES ADMINISTRATIVAS.</w:t>
      </w:r>
    </w:p>
    <w:p w14:paraId="06E6588E" w14:textId="02360C69" w:rsidR="00DE4576" w:rsidRPr="00DE4576" w:rsidRDefault="00DE4576" w:rsidP="00404666">
      <w:pPr>
        <w:pStyle w:val="PargrafodaLista"/>
        <w:numPr>
          <w:ilvl w:val="1"/>
          <w:numId w:val="17"/>
        </w:numPr>
        <w:spacing w:after="120"/>
        <w:ind w:left="851" w:hanging="567"/>
        <w:jc w:val="both"/>
        <w:rPr>
          <w:rFonts w:ascii="Times New Roman" w:hAnsi="Times New Roman" w:cs="Times New Roman"/>
          <w:sz w:val="24"/>
          <w:shd w:val="clear" w:color="auto" w:fill="FFFFFF"/>
        </w:rPr>
      </w:pPr>
      <w:r w:rsidRPr="00DE4576">
        <w:rPr>
          <w:rFonts w:ascii="Times New Roman" w:hAnsi="Times New Roman" w:cs="Times New Roman"/>
          <w:sz w:val="24"/>
        </w:rPr>
        <w:t>Se a Contratada incorrer na inexecução parcial ou total de qualquer das condições previstas no Contrato e seus Anexos, poderá a Administração, garantida a prévia defesa, aplicar-lhe as seguintes penalidades:</w:t>
      </w:r>
    </w:p>
    <w:p w14:paraId="14E37023" w14:textId="77777777" w:rsidR="00052C09" w:rsidRDefault="00052C09" w:rsidP="00052C09">
      <w:pPr>
        <w:pStyle w:val="CM20"/>
        <w:numPr>
          <w:ilvl w:val="2"/>
          <w:numId w:val="27"/>
        </w:numPr>
        <w:spacing w:after="120"/>
        <w:ind w:left="1276" w:hanging="425"/>
        <w:jc w:val="both"/>
      </w:pPr>
      <w:proofErr w:type="gramStart"/>
      <w:r w:rsidRPr="003C7B21">
        <w:t>advertência</w:t>
      </w:r>
      <w:proofErr w:type="gramEnd"/>
      <w:r w:rsidRPr="003C7B21">
        <w:t>,</w:t>
      </w:r>
      <w:r w:rsidRPr="00A218A0">
        <w:t xml:space="preserve"> por escrito, sempre que verificadas pequenas irregularidades, para as quais haja concorrido;</w:t>
      </w:r>
    </w:p>
    <w:p w14:paraId="4DB46458" w14:textId="78CDE105" w:rsidR="00052C09" w:rsidRDefault="00D8048E" w:rsidP="00052C09">
      <w:pPr>
        <w:pStyle w:val="CM20"/>
        <w:numPr>
          <w:ilvl w:val="2"/>
          <w:numId w:val="27"/>
        </w:numPr>
        <w:spacing w:after="120"/>
        <w:ind w:left="1276" w:hanging="425"/>
        <w:jc w:val="both"/>
      </w:pPr>
      <w:proofErr w:type="gramStart"/>
      <w:r w:rsidRPr="003C7B21">
        <w:t>m</w:t>
      </w:r>
      <w:r w:rsidR="00052C09" w:rsidRPr="003C7B21">
        <w:t>ulta</w:t>
      </w:r>
      <w:proofErr w:type="gramEnd"/>
      <w:r w:rsidR="00052C09" w:rsidRPr="003C7B21">
        <w:t xml:space="preserve"> moratória</w:t>
      </w:r>
      <w:r w:rsidR="00052C09" w:rsidRPr="00052C09">
        <w:t xml:space="preserve"> diária de </w:t>
      </w:r>
      <w:r w:rsidR="00052C09" w:rsidRPr="00E27F57">
        <w:rPr>
          <w:b/>
        </w:rPr>
        <w:t>0,5% (meio por cento),</w:t>
      </w:r>
      <w:r w:rsidR="00052C09" w:rsidRPr="00052C09">
        <w:t xml:space="preserve"> sobre o valor total do Contrato no caso de atraso na sua assinatura, limitado ao montante de </w:t>
      </w:r>
      <w:r w:rsidR="00052C09" w:rsidRPr="00052C09">
        <w:rPr>
          <w:b/>
        </w:rPr>
        <w:t>2% (</w:t>
      </w:r>
      <w:r w:rsidR="00052C09" w:rsidRPr="00052C09">
        <w:t xml:space="preserve">dois por cento); </w:t>
      </w:r>
    </w:p>
    <w:p w14:paraId="4ED5F15C" w14:textId="77777777" w:rsidR="00052C09" w:rsidRDefault="00052C09" w:rsidP="00052C09">
      <w:pPr>
        <w:pStyle w:val="CM20"/>
        <w:numPr>
          <w:ilvl w:val="2"/>
          <w:numId w:val="27"/>
        </w:numPr>
        <w:spacing w:after="120"/>
        <w:ind w:left="1276" w:hanging="425"/>
        <w:jc w:val="both"/>
      </w:pPr>
      <w:proofErr w:type="gramStart"/>
      <w:r w:rsidRPr="003C7B21">
        <w:t>multa</w:t>
      </w:r>
      <w:proofErr w:type="gramEnd"/>
      <w:r w:rsidRPr="003C7B21">
        <w:t xml:space="preserve"> </w:t>
      </w:r>
      <w:r w:rsidRPr="00052C09">
        <w:t xml:space="preserve">moratória diária de </w:t>
      </w:r>
      <w:r w:rsidRPr="00052C09">
        <w:rPr>
          <w:b/>
        </w:rPr>
        <w:t>0,07%</w:t>
      </w:r>
      <w:r w:rsidRPr="00052C09">
        <w:t xml:space="preserve"> </w:t>
      </w:r>
      <w:r w:rsidRPr="00E27F57">
        <w:rPr>
          <w:b/>
        </w:rPr>
        <w:t>(sete décimos por cento)</w:t>
      </w:r>
      <w:r w:rsidRPr="00052C09">
        <w:t xml:space="preserve"> sobre o valor da garantia do Contrato, no caso de atraso na sua entrega, limitado ao montante de 2% (dois por cento);</w:t>
      </w:r>
    </w:p>
    <w:p w14:paraId="6BD633A8" w14:textId="1B3B577A" w:rsidR="00052C09" w:rsidRPr="00E27F57" w:rsidRDefault="00052C09" w:rsidP="00052C09">
      <w:pPr>
        <w:pStyle w:val="CM20"/>
        <w:numPr>
          <w:ilvl w:val="2"/>
          <w:numId w:val="27"/>
        </w:numPr>
        <w:spacing w:after="120"/>
        <w:ind w:left="1276" w:hanging="425"/>
        <w:jc w:val="both"/>
        <w:rPr>
          <w:strike/>
          <w:color w:val="FF0000"/>
        </w:rPr>
      </w:pPr>
      <w:proofErr w:type="gramStart"/>
      <w:r w:rsidRPr="00A218A0">
        <w:t>multa</w:t>
      </w:r>
      <w:proofErr w:type="gramEnd"/>
      <w:r w:rsidRPr="00A218A0">
        <w:t xml:space="preserve"> moratória diária de </w:t>
      </w:r>
      <w:r w:rsidRPr="00052C09">
        <w:rPr>
          <w:b/>
        </w:rPr>
        <w:t>0,5%</w:t>
      </w:r>
      <w:r w:rsidRPr="00A218A0">
        <w:t xml:space="preserve"> </w:t>
      </w:r>
      <w:r w:rsidRPr="00E27F57">
        <w:rPr>
          <w:b/>
        </w:rPr>
        <w:t>(meio por cento)</w:t>
      </w:r>
      <w:r w:rsidRPr="00A218A0">
        <w:t xml:space="preserve"> sobre o valor da parcela mensal correspondente, </w:t>
      </w:r>
      <w:r>
        <w:t xml:space="preserve">para cada ocorrência </w:t>
      </w:r>
      <w:r w:rsidRPr="00A218A0">
        <w:t>nos seguintes casos</w:t>
      </w:r>
      <w:r w:rsidR="00442F08">
        <w:t>:</w:t>
      </w:r>
    </w:p>
    <w:p w14:paraId="138897EA" w14:textId="4E97AEC6" w:rsidR="00052C09" w:rsidRPr="00A218A0" w:rsidRDefault="00052C09" w:rsidP="00052C09">
      <w:pPr>
        <w:spacing w:after="120"/>
        <w:ind w:left="1843" w:hanging="567"/>
        <w:jc w:val="both"/>
        <w:rPr>
          <w:rFonts w:ascii="Times New Roman" w:hAnsi="Times New Roman" w:cs="Times New Roman"/>
          <w:sz w:val="24"/>
        </w:rPr>
      </w:pPr>
      <w:proofErr w:type="gramStart"/>
      <w:r>
        <w:rPr>
          <w:rFonts w:ascii="Times New Roman" w:hAnsi="Times New Roman" w:cs="Times New Roman"/>
          <w:b/>
          <w:sz w:val="24"/>
        </w:rPr>
        <w:t>d</w:t>
      </w:r>
      <w:r w:rsidRPr="00A218A0">
        <w:rPr>
          <w:rFonts w:ascii="Times New Roman" w:hAnsi="Times New Roman" w:cs="Times New Roman"/>
          <w:b/>
          <w:sz w:val="24"/>
        </w:rPr>
        <w:t>1</w:t>
      </w:r>
      <w:proofErr w:type="gramEnd"/>
      <w:r w:rsidRPr="00A218A0">
        <w:rPr>
          <w:rFonts w:ascii="Times New Roman" w:hAnsi="Times New Roman" w:cs="Times New Roman"/>
          <w:sz w:val="24"/>
        </w:rPr>
        <w:t xml:space="preserve"> –</w:t>
      </w:r>
      <w:r w:rsidRPr="00A218A0">
        <w:rPr>
          <w:rFonts w:ascii="Times New Roman" w:hAnsi="Times New Roman" w:cs="Times New Roman"/>
          <w:sz w:val="24"/>
        </w:rPr>
        <w:tab/>
        <w:t xml:space="preserve">presença no posto de trabalho, de profissional </w:t>
      </w:r>
      <w:r>
        <w:rPr>
          <w:rFonts w:ascii="Times New Roman" w:hAnsi="Times New Roman" w:cs="Times New Roman"/>
          <w:sz w:val="24"/>
        </w:rPr>
        <w:t>com vestimenta inadequada ao ambiente de trabalho, suja, mal apresentado e/ou sem crachá de identificação</w:t>
      </w:r>
      <w:r w:rsidRPr="00A218A0">
        <w:rPr>
          <w:rFonts w:ascii="Times New Roman" w:hAnsi="Times New Roman" w:cs="Times New Roman"/>
          <w:sz w:val="24"/>
        </w:rPr>
        <w:t>;</w:t>
      </w:r>
    </w:p>
    <w:p w14:paraId="7A38A46D" w14:textId="77777777" w:rsidR="00052C09" w:rsidRPr="00A218A0" w:rsidRDefault="00052C09" w:rsidP="00052C09">
      <w:pPr>
        <w:spacing w:after="120"/>
        <w:ind w:left="1843" w:hanging="567"/>
        <w:jc w:val="both"/>
        <w:rPr>
          <w:rFonts w:ascii="Times New Roman" w:hAnsi="Times New Roman" w:cs="Times New Roman"/>
          <w:sz w:val="24"/>
        </w:rPr>
      </w:pPr>
      <w:proofErr w:type="gramStart"/>
      <w:r>
        <w:rPr>
          <w:rFonts w:ascii="Times New Roman" w:hAnsi="Times New Roman" w:cs="Times New Roman"/>
          <w:b/>
          <w:sz w:val="24"/>
        </w:rPr>
        <w:t>d</w:t>
      </w:r>
      <w:r w:rsidRPr="00A218A0">
        <w:rPr>
          <w:rFonts w:ascii="Times New Roman" w:hAnsi="Times New Roman" w:cs="Times New Roman"/>
          <w:b/>
          <w:sz w:val="24"/>
        </w:rPr>
        <w:t>2</w:t>
      </w:r>
      <w:proofErr w:type="gramEnd"/>
      <w:r w:rsidRPr="00A218A0">
        <w:rPr>
          <w:rFonts w:ascii="Times New Roman" w:hAnsi="Times New Roman" w:cs="Times New Roman"/>
          <w:sz w:val="24"/>
        </w:rPr>
        <w:t xml:space="preserve"> – deixar de registrar ou controlar, diariamente, a assiduidade e a pontualidade dos empregados;</w:t>
      </w:r>
    </w:p>
    <w:p w14:paraId="6A08E12E" w14:textId="77777777" w:rsidR="00052C09" w:rsidRDefault="00052C09" w:rsidP="00052C09">
      <w:pPr>
        <w:spacing w:after="120"/>
        <w:ind w:left="1843" w:hanging="567"/>
        <w:jc w:val="both"/>
        <w:rPr>
          <w:rFonts w:ascii="Times New Roman" w:hAnsi="Times New Roman" w:cs="Times New Roman"/>
          <w:sz w:val="24"/>
        </w:rPr>
      </w:pPr>
      <w:proofErr w:type="gramStart"/>
      <w:r>
        <w:rPr>
          <w:rFonts w:ascii="Times New Roman" w:hAnsi="Times New Roman" w:cs="Times New Roman"/>
          <w:b/>
          <w:sz w:val="24"/>
        </w:rPr>
        <w:t>d</w:t>
      </w:r>
      <w:r w:rsidRPr="00A218A0">
        <w:rPr>
          <w:rFonts w:ascii="Times New Roman" w:hAnsi="Times New Roman" w:cs="Times New Roman"/>
          <w:b/>
          <w:sz w:val="24"/>
        </w:rPr>
        <w:t>3</w:t>
      </w:r>
      <w:proofErr w:type="gramEnd"/>
      <w:r w:rsidRPr="00A218A0">
        <w:rPr>
          <w:rFonts w:ascii="Times New Roman" w:hAnsi="Times New Roman" w:cs="Times New Roman"/>
          <w:sz w:val="24"/>
        </w:rPr>
        <w:t xml:space="preserve"> –</w:t>
      </w:r>
      <w:r w:rsidRPr="00A218A0">
        <w:rPr>
          <w:rFonts w:ascii="Times New Roman" w:hAnsi="Times New Roman" w:cs="Times New Roman"/>
          <w:sz w:val="24"/>
        </w:rPr>
        <w:tab/>
        <w:t>atrasar o pagamento dos salários, inclusive férias e 13º salário, vale-transporte e/ou vale refeição</w:t>
      </w:r>
      <w:r>
        <w:rPr>
          <w:rFonts w:ascii="Times New Roman" w:hAnsi="Times New Roman" w:cs="Times New Roman"/>
          <w:sz w:val="24"/>
        </w:rPr>
        <w:t>/</w:t>
      </w:r>
      <w:r w:rsidRPr="00A218A0">
        <w:rPr>
          <w:rFonts w:ascii="Times New Roman" w:hAnsi="Times New Roman" w:cs="Times New Roman"/>
          <w:sz w:val="24"/>
        </w:rPr>
        <w:t>, encargos sociais e trabalhistas.</w:t>
      </w:r>
    </w:p>
    <w:p w14:paraId="71B39E04" w14:textId="77777777" w:rsidR="00052C09" w:rsidRPr="00A218A0" w:rsidRDefault="00052C09" w:rsidP="00052C09">
      <w:pPr>
        <w:spacing w:after="120"/>
        <w:ind w:left="1843" w:hanging="567"/>
        <w:jc w:val="both"/>
        <w:rPr>
          <w:rFonts w:ascii="Times New Roman" w:hAnsi="Times New Roman" w:cs="Times New Roman"/>
          <w:sz w:val="24"/>
        </w:rPr>
      </w:pPr>
      <w:proofErr w:type="gramStart"/>
      <w:r w:rsidRPr="00225097">
        <w:rPr>
          <w:rFonts w:ascii="Times New Roman" w:hAnsi="Times New Roman" w:cs="Times New Roman"/>
          <w:b/>
          <w:sz w:val="24"/>
        </w:rPr>
        <w:t>d4</w:t>
      </w:r>
      <w:proofErr w:type="gramEnd"/>
      <w:r>
        <w:rPr>
          <w:rFonts w:ascii="Times New Roman" w:hAnsi="Times New Roman" w:cs="Times New Roman"/>
          <w:sz w:val="24"/>
        </w:rPr>
        <w:t xml:space="preserve"> – pagamento irregular </w:t>
      </w:r>
      <w:r w:rsidRPr="00A218A0">
        <w:rPr>
          <w:rFonts w:ascii="Times New Roman" w:hAnsi="Times New Roman" w:cs="Times New Roman"/>
          <w:sz w:val="24"/>
        </w:rPr>
        <w:t>dos salários, inclusive férias e 13º salário, vale-transporte e/ou vale refeição, encargos sociais e trabalhistas.</w:t>
      </w:r>
    </w:p>
    <w:p w14:paraId="12C1E668" w14:textId="77777777" w:rsidR="00052C09" w:rsidRDefault="00052C09" w:rsidP="00052C09">
      <w:pPr>
        <w:spacing w:after="120"/>
        <w:ind w:left="1843" w:hanging="567"/>
        <w:jc w:val="both"/>
        <w:rPr>
          <w:rFonts w:ascii="Times New Roman" w:hAnsi="Times New Roman" w:cs="Times New Roman"/>
          <w:sz w:val="24"/>
        </w:rPr>
      </w:pPr>
      <w:proofErr w:type="gramStart"/>
      <w:r>
        <w:rPr>
          <w:rFonts w:ascii="Times New Roman" w:hAnsi="Times New Roman" w:cs="Times New Roman"/>
          <w:b/>
          <w:sz w:val="24"/>
        </w:rPr>
        <w:t>d5</w:t>
      </w:r>
      <w:proofErr w:type="gramEnd"/>
      <w:r w:rsidRPr="00A218A0">
        <w:rPr>
          <w:rFonts w:ascii="Times New Roman" w:hAnsi="Times New Roman" w:cs="Times New Roman"/>
          <w:sz w:val="24"/>
        </w:rPr>
        <w:t xml:space="preserve"> – </w:t>
      </w:r>
      <w:r>
        <w:rPr>
          <w:rFonts w:ascii="Times New Roman" w:hAnsi="Times New Roman" w:cs="Times New Roman"/>
          <w:sz w:val="24"/>
        </w:rPr>
        <w:t>ausência de profissional, sem reposição</w:t>
      </w:r>
      <w:r w:rsidRPr="00A218A0">
        <w:rPr>
          <w:rFonts w:ascii="Times New Roman" w:hAnsi="Times New Roman" w:cs="Times New Roman"/>
          <w:sz w:val="24"/>
        </w:rPr>
        <w:t>.</w:t>
      </w:r>
    </w:p>
    <w:p w14:paraId="2D9E70D3" w14:textId="77777777" w:rsidR="00052C09" w:rsidRDefault="00052C09" w:rsidP="00052C09">
      <w:pPr>
        <w:pStyle w:val="PargrafodaLista"/>
        <w:numPr>
          <w:ilvl w:val="2"/>
          <w:numId w:val="27"/>
        </w:numPr>
        <w:spacing w:after="120"/>
        <w:ind w:left="1276" w:hanging="425"/>
        <w:contextualSpacing w:val="0"/>
        <w:jc w:val="both"/>
        <w:rPr>
          <w:rFonts w:ascii="Times New Roman" w:hAnsi="Times New Roman" w:cs="Times New Roman"/>
          <w:sz w:val="24"/>
        </w:rPr>
      </w:pPr>
      <w:proofErr w:type="gramStart"/>
      <w:r w:rsidRPr="00D8048E">
        <w:rPr>
          <w:rFonts w:ascii="Times New Roman" w:hAnsi="Times New Roman" w:cs="Times New Roman"/>
          <w:b/>
          <w:sz w:val="24"/>
        </w:rPr>
        <w:t>multa</w:t>
      </w:r>
      <w:proofErr w:type="gramEnd"/>
      <w:r w:rsidRPr="00D8048E">
        <w:rPr>
          <w:rFonts w:ascii="Times New Roman" w:hAnsi="Times New Roman" w:cs="Times New Roman"/>
          <w:b/>
          <w:sz w:val="24"/>
        </w:rPr>
        <w:t xml:space="preserve"> diária</w:t>
      </w:r>
      <w:r w:rsidRPr="00052C09">
        <w:rPr>
          <w:rFonts w:ascii="Times New Roman" w:hAnsi="Times New Roman" w:cs="Times New Roman"/>
          <w:sz w:val="24"/>
        </w:rPr>
        <w:t xml:space="preserve"> de </w:t>
      </w:r>
      <w:r w:rsidRPr="00052C09">
        <w:rPr>
          <w:rFonts w:ascii="Times New Roman" w:hAnsi="Times New Roman" w:cs="Times New Roman"/>
          <w:b/>
          <w:sz w:val="24"/>
        </w:rPr>
        <w:t>1%</w:t>
      </w:r>
      <w:r w:rsidRPr="00052C09">
        <w:rPr>
          <w:rFonts w:ascii="Times New Roman" w:hAnsi="Times New Roman" w:cs="Times New Roman"/>
          <w:sz w:val="24"/>
        </w:rPr>
        <w:t xml:space="preserve"> </w:t>
      </w:r>
      <w:r w:rsidRPr="00E27F57">
        <w:rPr>
          <w:rFonts w:ascii="Times New Roman" w:hAnsi="Times New Roman" w:cs="Times New Roman"/>
          <w:b/>
          <w:sz w:val="24"/>
        </w:rPr>
        <w:t>(um por cento),</w:t>
      </w:r>
      <w:r w:rsidRPr="00052C09">
        <w:rPr>
          <w:rFonts w:ascii="Times New Roman" w:hAnsi="Times New Roman" w:cs="Times New Roman"/>
          <w:sz w:val="24"/>
        </w:rPr>
        <w:t xml:space="preserve"> sobre o valor do Contrato, em caso de atraso na abertura da conta corrente de que trata o item 13 do</w:t>
      </w:r>
      <w:r w:rsidRPr="00052C09">
        <w:rPr>
          <w:rFonts w:ascii="Times New Roman" w:hAnsi="Times New Roman" w:cs="Times New Roman"/>
          <w:color w:val="FF0000"/>
          <w:sz w:val="24"/>
        </w:rPr>
        <w:t xml:space="preserve"> </w:t>
      </w:r>
      <w:r w:rsidRPr="00052C09">
        <w:rPr>
          <w:rFonts w:ascii="Times New Roman" w:hAnsi="Times New Roman" w:cs="Times New Roman"/>
          <w:sz w:val="24"/>
        </w:rPr>
        <w:t>Termo de Referência, Anexo I deste Edital.</w:t>
      </w:r>
    </w:p>
    <w:p w14:paraId="2B87F5A8" w14:textId="311B3CE4" w:rsidR="00052C09" w:rsidRDefault="00D8048E" w:rsidP="00052C09">
      <w:pPr>
        <w:pStyle w:val="PargrafodaLista"/>
        <w:numPr>
          <w:ilvl w:val="2"/>
          <w:numId w:val="27"/>
        </w:numPr>
        <w:spacing w:after="120"/>
        <w:ind w:left="1276" w:hanging="425"/>
        <w:contextualSpacing w:val="0"/>
        <w:jc w:val="both"/>
        <w:rPr>
          <w:rFonts w:ascii="Times New Roman" w:hAnsi="Times New Roman" w:cs="Times New Roman"/>
          <w:sz w:val="24"/>
        </w:rPr>
      </w:pPr>
      <w:proofErr w:type="gramStart"/>
      <w:r>
        <w:rPr>
          <w:rFonts w:ascii="Times New Roman" w:hAnsi="Times New Roman" w:cs="Times New Roman"/>
          <w:b/>
          <w:sz w:val="24"/>
        </w:rPr>
        <w:t>m</w:t>
      </w:r>
      <w:r w:rsidR="00052C09" w:rsidRPr="00052C09">
        <w:rPr>
          <w:rFonts w:ascii="Times New Roman" w:hAnsi="Times New Roman" w:cs="Times New Roman"/>
          <w:b/>
          <w:sz w:val="24"/>
        </w:rPr>
        <w:t>ulta</w:t>
      </w:r>
      <w:proofErr w:type="gramEnd"/>
      <w:r w:rsidR="00052C09" w:rsidRPr="00052C09">
        <w:rPr>
          <w:rFonts w:ascii="Times New Roman" w:hAnsi="Times New Roman" w:cs="Times New Roman"/>
          <w:b/>
          <w:sz w:val="24"/>
        </w:rPr>
        <w:t xml:space="preserve"> diária</w:t>
      </w:r>
      <w:r w:rsidR="00052C09" w:rsidRPr="00052C09">
        <w:rPr>
          <w:rFonts w:ascii="Times New Roman" w:hAnsi="Times New Roman" w:cs="Times New Roman"/>
          <w:sz w:val="24"/>
        </w:rPr>
        <w:t xml:space="preserve"> de </w:t>
      </w:r>
      <w:r w:rsidR="00052C09" w:rsidRPr="00052C09">
        <w:rPr>
          <w:rFonts w:ascii="Times New Roman" w:hAnsi="Times New Roman" w:cs="Times New Roman"/>
          <w:b/>
          <w:sz w:val="24"/>
        </w:rPr>
        <w:t>5% (cinco por cento)</w:t>
      </w:r>
      <w:r w:rsidR="00052C09" w:rsidRPr="00052C09">
        <w:rPr>
          <w:rFonts w:ascii="Times New Roman" w:hAnsi="Times New Roman" w:cs="Times New Roman"/>
          <w:sz w:val="24"/>
        </w:rPr>
        <w:t xml:space="preserve"> sobre o valor da parcela mensal correspondente, nos casos de </w:t>
      </w:r>
      <w:r w:rsidR="00052C09" w:rsidRPr="00052C09">
        <w:rPr>
          <w:rFonts w:ascii="Times New Roman" w:hAnsi="Times New Roman" w:cs="Times New Roman"/>
          <w:b/>
          <w:sz w:val="24"/>
        </w:rPr>
        <w:t>não recolhimento do FGTS dos empregados e das contribuições sociais previdenciárias</w:t>
      </w:r>
      <w:r w:rsidR="00052C09" w:rsidRPr="00052C09">
        <w:rPr>
          <w:rFonts w:ascii="Times New Roman" w:hAnsi="Times New Roman" w:cs="Times New Roman"/>
          <w:sz w:val="24"/>
        </w:rPr>
        <w:t>, caracterizada como falta grave, que poderá dar ensejo a rescisão do Contrato e impedimento de licitar e contratar com a União;</w:t>
      </w:r>
    </w:p>
    <w:p w14:paraId="29BC6A7C" w14:textId="64195AF0" w:rsidR="00052C09" w:rsidRDefault="00D8048E" w:rsidP="00052C09">
      <w:pPr>
        <w:pStyle w:val="PargrafodaLista"/>
        <w:numPr>
          <w:ilvl w:val="2"/>
          <w:numId w:val="27"/>
        </w:numPr>
        <w:spacing w:after="120"/>
        <w:ind w:left="1276" w:hanging="425"/>
        <w:contextualSpacing w:val="0"/>
        <w:jc w:val="both"/>
        <w:rPr>
          <w:rFonts w:ascii="Times New Roman" w:hAnsi="Times New Roman" w:cs="Times New Roman"/>
          <w:sz w:val="24"/>
        </w:rPr>
      </w:pPr>
      <w:proofErr w:type="gramStart"/>
      <w:r>
        <w:rPr>
          <w:rFonts w:ascii="Times New Roman" w:hAnsi="Times New Roman" w:cs="Times New Roman"/>
          <w:b/>
          <w:sz w:val="24"/>
        </w:rPr>
        <w:lastRenderedPageBreak/>
        <w:t>m</w:t>
      </w:r>
      <w:r w:rsidR="00052C09" w:rsidRPr="00052C09">
        <w:rPr>
          <w:rFonts w:ascii="Times New Roman" w:hAnsi="Times New Roman" w:cs="Times New Roman"/>
          <w:b/>
          <w:sz w:val="24"/>
        </w:rPr>
        <w:t>ulta</w:t>
      </w:r>
      <w:proofErr w:type="gramEnd"/>
      <w:r w:rsidR="00052C09" w:rsidRPr="00052C09">
        <w:rPr>
          <w:rFonts w:ascii="Times New Roman" w:hAnsi="Times New Roman" w:cs="Times New Roman"/>
          <w:b/>
          <w:sz w:val="24"/>
        </w:rPr>
        <w:t xml:space="preserve"> diária</w:t>
      </w:r>
      <w:r w:rsidR="00052C09" w:rsidRPr="00052C09">
        <w:rPr>
          <w:rFonts w:ascii="Times New Roman" w:hAnsi="Times New Roman" w:cs="Times New Roman"/>
          <w:sz w:val="24"/>
        </w:rPr>
        <w:t xml:space="preserve"> de </w:t>
      </w:r>
      <w:r w:rsidR="00052C09" w:rsidRPr="00052C09">
        <w:rPr>
          <w:rFonts w:ascii="Times New Roman" w:hAnsi="Times New Roman" w:cs="Times New Roman"/>
          <w:b/>
          <w:sz w:val="24"/>
        </w:rPr>
        <w:t>0,5%</w:t>
      </w:r>
      <w:r w:rsidR="00052C09" w:rsidRPr="00052C09">
        <w:rPr>
          <w:rFonts w:ascii="Times New Roman" w:hAnsi="Times New Roman" w:cs="Times New Roman"/>
          <w:sz w:val="24"/>
        </w:rPr>
        <w:t xml:space="preserve"> </w:t>
      </w:r>
      <w:r w:rsidR="00052C09" w:rsidRPr="00052C09">
        <w:rPr>
          <w:rFonts w:ascii="Times New Roman" w:hAnsi="Times New Roman" w:cs="Times New Roman"/>
          <w:b/>
          <w:sz w:val="24"/>
        </w:rPr>
        <w:t>(meio por cento),</w:t>
      </w:r>
      <w:r w:rsidR="00052C09" w:rsidRPr="00052C09">
        <w:rPr>
          <w:rFonts w:ascii="Times New Roman" w:hAnsi="Times New Roman" w:cs="Times New Roman"/>
          <w:sz w:val="24"/>
        </w:rPr>
        <w:t xml:space="preserve"> sobre o valor da parcela mensal correspondente, nos casos de </w:t>
      </w:r>
      <w:r w:rsidR="00052C09" w:rsidRPr="00052C09">
        <w:rPr>
          <w:rFonts w:ascii="Times New Roman" w:hAnsi="Times New Roman" w:cs="Times New Roman"/>
          <w:b/>
          <w:sz w:val="24"/>
        </w:rPr>
        <w:t>atraso</w:t>
      </w:r>
      <w:r w:rsidR="00052C09" w:rsidRPr="00052C09">
        <w:rPr>
          <w:rFonts w:ascii="Times New Roman" w:hAnsi="Times New Roman" w:cs="Times New Roman"/>
          <w:sz w:val="24"/>
        </w:rPr>
        <w:t xml:space="preserve"> na entrega das </w:t>
      </w:r>
      <w:r w:rsidR="00052C09" w:rsidRPr="00052C09">
        <w:rPr>
          <w:rFonts w:ascii="Times New Roman" w:hAnsi="Times New Roman" w:cs="Times New Roman"/>
          <w:b/>
          <w:sz w:val="24"/>
        </w:rPr>
        <w:t xml:space="preserve">comprovações </w:t>
      </w:r>
      <w:r w:rsidR="00052C09" w:rsidRPr="00052C09">
        <w:rPr>
          <w:rFonts w:ascii="Times New Roman" w:hAnsi="Times New Roman" w:cs="Times New Roman"/>
          <w:sz w:val="24"/>
        </w:rPr>
        <w:t>de: controle de frequência, contracheques, ticket alimentação, vale transporte, atestados de afastamentos, transferências e rescisões dos seus empregados, relativas ao pagamento dos serviços</w:t>
      </w:r>
    </w:p>
    <w:p w14:paraId="7E2B55BE" w14:textId="77777777" w:rsidR="00052C09" w:rsidRDefault="00052C09" w:rsidP="00052C09">
      <w:pPr>
        <w:pStyle w:val="PargrafodaLista"/>
        <w:numPr>
          <w:ilvl w:val="2"/>
          <w:numId w:val="27"/>
        </w:numPr>
        <w:spacing w:after="120"/>
        <w:ind w:left="1276" w:hanging="425"/>
        <w:contextualSpacing w:val="0"/>
        <w:jc w:val="both"/>
        <w:rPr>
          <w:rFonts w:ascii="Times New Roman" w:hAnsi="Times New Roman" w:cs="Times New Roman"/>
          <w:sz w:val="24"/>
        </w:rPr>
      </w:pPr>
      <w:proofErr w:type="gramStart"/>
      <w:r w:rsidRPr="00D8048E">
        <w:rPr>
          <w:rFonts w:ascii="Times New Roman" w:hAnsi="Times New Roman" w:cs="Times New Roman"/>
          <w:b/>
          <w:sz w:val="24"/>
        </w:rPr>
        <w:t>multa</w:t>
      </w:r>
      <w:proofErr w:type="gramEnd"/>
      <w:r w:rsidRPr="00D8048E">
        <w:rPr>
          <w:rFonts w:ascii="Times New Roman" w:hAnsi="Times New Roman" w:cs="Times New Roman"/>
          <w:b/>
          <w:sz w:val="24"/>
        </w:rPr>
        <w:t xml:space="preserve"> diária</w:t>
      </w:r>
      <w:r w:rsidRPr="00052C09">
        <w:rPr>
          <w:rFonts w:ascii="Times New Roman" w:hAnsi="Times New Roman" w:cs="Times New Roman"/>
          <w:sz w:val="24"/>
        </w:rPr>
        <w:t xml:space="preserve"> de </w:t>
      </w:r>
      <w:r w:rsidRPr="00052C09">
        <w:rPr>
          <w:rFonts w:ascii="Times New Roman" w:hAnsi="Times New Roman" w:cs="Times New Roman"/>
          <w:b/>
          <w:sz w:val="24"/>
        </w:rPr>
        <w:t>2%</w:t>
      </w:r>
      <w:r w:rsidRPr="00052C09">
        <w:rPr>
          <w:rFonts w:ascii="Times New Roman" w:hAnsi="Times New Roman" w:cs="Times New Roman"/>
          <w:sz w:val="24"/>
        </w:rPr>
        <w:t xml:space="preserve"> (</w:t>
      </w:r>
      <w:r w:rsidRPr="00E27F57">
        <w:rPr>
          <w:rFonts w:ascii="Times New Roman" w:hAnsi="Times New Roman" w:cs="Times New Roman"/>
          <w:b/>
          <w:sz w:val="24"/>
        </w:rPr>
        <w:t>dois por cento)</w:t>
      </w:r>
      <w:r w:rsidRPr="00052C09">
        <w:rPr>
          <w:rFonts w:ascii="Times New Roman" w:hAnsi="Times New Roman" w:cs="Times New Roman"/>
          <w:sz w:val="24"/>
        </w:rPr>
        <w:t xml:space="preserve"> sobre o valor total do Contrato, nos casos de descumprimento de quaisquer outras obrigações não previstas acima;</w:t>
      </w:r>
    </w:p>
    <w:p w14:paraId="5E246616" w14:textId="77777777" w:rsidR="00052C09" w:rsidRDefault="00052C09" w:rsidP="00052C09">
      <w:pPr>
        <w:pStyle w:val="PargrafodaLista"/>
        <w:numPr>
          <w:ilvl w:val="2"/>
          <w:numId w:val="27"/>
        </w:numPr>
        <w:spacing w:after="120"/>
        <w:ind w:left="1276" w:hanging="425"/>
        <w:contextualSpacing w:val="0"/>
        <w:jc w:val="both"/>
        <w:rPr>
          <w:rFonts w:ascii="Times New Roman" w:hAnsi="Times New Roman" w:cs="Times New Roman"/>
          <w:sz w:val="24"/>
        </w:rPr>
      </w:pPr>
      <w:proofErr w:type="gramStart"/>
      <w:r w:rsidRPr="00D8048E">
        <w:rPr>
          <w:rFonts w:ascii="Times New Roman" w:hAnsi="Times New Roman" w:cs="Times New Roman"/>
          <w:b/>
          <w:sz w:val="24"/>
        </w:rPr>
        <w:t>multa</w:t>
      </w:r>
      <w:proofErr w:type="gramEnd"/>
      <w:r w:rsidRPr="00D8048E">
        <w:rPr>
          <w:rFonts w:ascii="Times New Roman" w:hAnsi="Times New Roman" w:cs="Times New Roman"/>
          <w:b/>
          <w:sz w:val="24"/>
        </w:rPr>
        <w:t xml:space="preserve"> </w:t>
      </w:r>
      <w:r w:rsidRPr="003C7B21">
        <w:rPr>
          <w:rFonts w:ascii="Times New Roman" w:hAnsi="Times New Roman" w:cs="Times New Roman"/>
          <w:b/>
          <w:sz w:val="24"/>
        </w:rPr>
        <w:t xml:space="preserve">compensatória </w:t>
      </w:r>
      <w:r w:rsidRPr="00052C09">
        <w:rPr>
          <w:rFonts w:ascii="Times New Roman" w:hAnsi="Times New Roman" w:cs="Times New Roman"/>
          <w:sz w:val="24"/>
        </w:rPr>
        <w:t xml:space="preserve">de </w:t>
      </w:r>
      <w:r w:rsidRPr="00E27F57">
        <w:rPr>
          <w:rFonts w:ascii="Times New Roman" w:hAnsi="Times New Roman" w:cs="Times New Roman"/>
          <w:sz w:val="24"/>
        </w:rPr>
        <w:t>5% (cinco por cento)</w:t>
      </w:r>
      <w:r w:rsidRPr="00052C09">
        <w:rPr>
          <w:rFonts w:ascii="Times New Roman" w:hAnsi="Times New Roman" w:cs="Times New Roman"/>
          <w:sz w:val="24"/>
        </w:rPr>
        <w:t xml:space="preserve"> sobre o valor total do Contrato, quando o descumprimento resultar na rescisão contratual, sem prejuízo das demais penalidades previstas neste Edital;</w:t>
      </w:r>
    </w:p>
    <w:p w14:paraId="5D411169" w14:textId="356D346E" w:rsidR="00052C09" w:rsidRPr="00052C09" w:rsidRDefault="00052C09" w:rsidP="00052C09">
      <w:pPr>
        <w:pStyle w:val="PargrafodaLista"/>
        <w:numPr>
          <w:ilvl w:val="2"/>
          <w:numId w:val="27"/>
        </w:numPr>
        <w:spacing w:after="120"/>
        <w:ind w:left="1276" w:hanging="425"/>
        <w:contextualSpacing w:val="0"/>
        <w:jc w:val="both"/>
        <w:rPr>
          <w:rFonts w:ascii="Times New Roman" w:hAnsi="Times New Roman" w:cs="Times New Roman"/>
          <w:sz w:val="24"/>
        </w:rPr>
      </w:pPr>
      <w:proofErr w:type="gramStart"/>
      <w:r w:rsidRPr="00D8048E">
        <w:rPr>
          <w:rFonts w:ascii="Times New Roman" w:hAnsi="Times New Roman" w:cs="Times New Roman"/>
          <w:b/>
          <w:sz w:val="24"/>
        </w:rPr>
        <w:t>declaração</w:t>
      </w:r>
      <w:proofErr w:type="gramEnd"/>
      <w:r w:rsidRPr="00D8048E">
        <w:rPr>
          <w:rFonts w:ascii="Times New Roman" w:hAnsi="Times New Roman" w:cs="Times New Roman"/>
          <w:b/>
          <w:sz w:val="24"/>
        </w:rPr>
        <w:t xml:space="preserve"> de inidoneidade</w:t>
      </w:r>
      <w:r w:rsidRPr="00052C09">
        <w:rPr>
          <w:rFonts w:ascii="Times New Roman" w:hAnsi="Times New Roman" w:cs="Times New Roman"/>
          <w:sz w:val="24"/>
        </w:rPr>
        <w:t xml:space="preserve"> para licitar ou contratar com a Administração Pública enquanto perdurarem os motivos determinantes da punição ou até que seja promovida a reabilitação perante o MME, depois de ressarcido dos prejuízos causados e depois de decorrido o prazo da sanção aplicada no item anterior.</w:t>
      </w:r>
    </w:p>
    <w:p w14:paraId="08DC68AE" w14:textId="39986E82" w:rsidR="006970BD" w:rsidRPr="00802EF4" w:rsidRDefault="006970BD" w:rsidP="00D8048E">
      <w:pPr>
        <w:pStyle w:val="PargrafodaLista"/>
        <w:numPr>
          <w:ilvl w:val="1"/>
          <w:numId w:val="17"/>
        </w:numPr>
        <w:tabs>
          <w:tab w:val="left" w:pos="851"/>
        </w:tabs>
        <w:spacing w:after="120"/>
        <w:ind w:left="851" w:right="-2" w:hanging="491"/>
        <w:jc w:val="both"/>
        <w:rPr>
          <w:rFonts w:ascii="Times New Roman" w:hAnsi="Times New Roman" w:cs="Times New Roman"/>
          <w:sz w:val="24"/>
        </w:rPr>
      </w:pPr>
      <w:r w:rsidRPr="00802EF4">
        <w:rPr>
          <w:rFonts w:ascii="Times New Roman" w:hAnsi="Times New Roman" w:cs="Times New Roman"/>
          <w:sz w:val="24"/>
        </w:rPr>
        <w:t xml:space="preserve">O(s) </w:t>
      </w:r>
      <w:proofErr w:type="gramStart"/>
      <w:r w:rsidRPr="00802EF4">
        <w:rPr>
          <w:rFonts w:ascii="Times New Roman" w:hAnsi="Times New Roman" w:cs="Times New Roman"/>
          <w:sz w:val="24"/>
        </w:rPr>
        <w:t>valor(</w:t>
      </w:r>
      <w:proofErr w:type="gramEnd"/>
      <w:r w:rsidRPr="00802EF4">
        <w:rPr>
          <w:rFonts w:ascii="Times New Roman" w:hAnsi="Times New Roman" w:cs="Times New Roman"/>
          <w:sz w:val="24"/>
        </w:rPr>
        <w:t>es) da(s) multa(s) poderá(ao) ser descontado (s) do pagamento, ou da garantia prestada, ou  ser recolhido(s) em conta única do Tesouro Nacional, por meio de GRU, indicada pela Coordenação Geral de Recursos Logísticos do Contratante,</w:t>
      </w:r>
      <w:r w:rsidRPr="00802EF4">
        <w:rPr>
          <w:rFonts w:ascii="Times New Roman" w:hAnsi="Times New Roman" w:cs="Times New Roman"/>
          <w:bCs/>
          <w:sz w:val="24"/>
        </w:rPr>
        <w:t xml:space="preserve"> </w:t>
      </w:r>
      <w:r w:rsidRPr="00802EF4">
        <w:rPr>
          <w:rFonts w:ascii="Times New Roman" w:hAnsi="Times New Roman" w:cs="Times New Roman"/>
          <w:sz w:val="24"/>
        </w:rPr>
        <w:t xml:space="preserve">no prazo de até </w:t>
      </w:r>
      <w:r w:rsidRPr="00802EF4">
        <w:rPr>
          <w:rFonts w:ascii="Times New Roman" w:hAnsi="Times New Roman" w:cs="Times New Roman"/>
          <w:b/>
          <w:sz w:val="24"/>
        </w:rPr>
        <w:t>05 (cinco) dias</w:t>
      </w:r>
      <w:r w:rsidRPr="00802EF4">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14:paraId="0AA88AB8" w14:textId="77777777" w:rsidR="006970BD" w:rsidRPr="004852C6" w:rsidRDefault="006970BD" w:rsidP="00D8048E">
      <w:pPr>
        <w:numPr>
          <w:ilvl w:val="1"/>
          <w:numId w:val="17"/>
        </w:numPr>
        <w:tabs>
          <w:tab w:val="left" w:pos="851"/>
        </w:tabs>
        <w:spacing w:after="120"/>
        <w:ind w:left="851" w:hanging="491"/>
        <w:jc w:val="both"/>
        <w:rPr>
          <w:rFonts w:ascii="Times New Roman" w:hAnsi="Times New Roman" w:cs="Times New Roman"/>
          <w:sz w:val="24"/>
        </w:rPr>
      </w:pPr>
      <w:r w:rsidRPr="004852C6">
        <w:rPr>
          <w:rFonts w:ascii="Times New Roman" w:hAnsi="Times New Roman" w:cs="Times New Roman"/>
          <w:sz w:val="24"/>
          <w:shd w:val="clear" w:color="auto" w:fill="FFFFFF"/>
        </w:rPr>
        <w:t>A penalidade de multa pode ser aplicada cumulativamente com a sanção de impedimento.</w:t>
      </w:r>
    </w:p>
    <w:p w14:paraId="7EDE6E76" w14:textId="77777777" w:rsidR="006970BD" w:rsidRPr="004852C6" w:rsidRDefault="006970BD" w:rsidP="00D8048E">
      <w:pPr>
        <w:numPr>
          <w:ilvl w:val="1"/>
          <w:numId w:val="17"/>
        </w:numPr>
        <w:tabs>
          <w:tab w:val="left" w:pos="851"/>
        </w:tabs>
        <w:spacing w:after="120"/>
        <w:ind w:left="851" w:hanging="491"/>
        <w:jc w:val="both"/>
        <w:rPr>
          <w:rFonts w:ascii="Times New Roman" w:hAnsi="Times New Roman" w:cs="Times New Roman"/>
          <w:sz w:val="24"/>
        </w:rPr>
      </w:pPr>
      <w:r w:rsidRPr="004852C6">
        <w:rPr>
          <w:rFonts w:ascii="Times New Roman" w:hAnsi="Times New Roman" w:cs="Times New Roman"/>
          <w:sz w:val="24"/>
        </w:rPr>
        <w:t xml:space="preserve">A aplicação de qualquer das penalidades previstas realizar-se-á em </w:t>
      </w:r>
      <w:r w:rsidRPr="004852C6">
        <w:rPr>
          <w:rFonts w:ascii="Times New Roman" w:hAnsi="Times New Roman" w:cs="Times New Roman"/>
          <w:sz w:val="24"/>
          <w:shd w:val="clear" w:color="auto" w:fill="FFFFFF"/>
        </w:rPr>
        <w:t>processo</w:t>
      </w:r>
      <w:r w:rsidRPr="004852C6">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14:paraId="364098DB" w14:textId="77777777" w:rsidR="006970BD" w:rsidRPr="004852C6" w:rsidRDefault="006970BD" w:rsidP="00D8048E">
      <w:pPr>
        <w:numPr>
          <w:ilvl w:val="1"/>
          <w:numId w:val="17"/>
        </w:numPr>
        <w:tabs>
          <w:tab w:val="left" w:pos="851"/>
        </w:tabs>
        <w:spacing w:after="120"/>
        <w:ind w:left="851" w:hanging="491"/>
        <w:jc w:val="both"/>
        <w:rPr>
          <w:rFonts w:ascii="Times New Roman" w:hAnsi="Times New Roman" w:cs="Times New Roman"/>
          <w:sz w:val="24"/>
        </w:rPr>
      </w:pPr>
      <w:r w:rsidRPr="004852C6">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6734EA4A" w14:textId="77777777" w:rsidR="006970BD" w:rsidRDefault="006970BD" w:rsidP="00D8048E">
      <w:pPr>
        <w:numPr>
          <w:ilvl w:val="1"/>
          <w:numId w:val="17"/>
        </w:numPr>
        <w:tabs>
          <w:tab w:val="left" w:pos="851"/>
        </w:tabs>
        <w:spacing w:after="120"/>
        <w:ind w:left="851" w:hanging="491"/>
        <w:jc w:val="both"/>
        <w:rPr>
          <w:rFonts w:ascii="Times New Roman" w:hAnsi="Times New Roman" w:cs="Times New Roman"/>
          <w:sz w:val="24"/>
        </w:rPr>
      </w:pPr>
      <w:r w:rsidRPr="004852C6">
        <w:rPr>
          <w:rFonts w:ascii="Times New Roman" w:hAnsi="Times New Roman" w:cs="Times New Roman"/>
          <w:sz w:val="24"/>
        </w:rPr>
        <w:t>As penalidades serão obrigatoriamente registradas no SICAF.</w:t>
      </w:r>
    </w:p>
    <w:p w14:paraId="7AD0B2CA" w14:textId="77777777" w:rsidR="00714CCF" w:rsidRPr="006B0FD0" w:rsidRDefault="00714CCF" w:rsidP="007A69BD">
      <w:pPr>
        <w:spacing w:after="120"/>
        <w:ind w:left="851"/>
        <w:jc w:val="both"/>
        <w:rPr>
          <w:rFonts w:ascii="Times New Roman" w:hAnsi="Times New Roman" w:cs="Times New Roman"/>
          <w:sz w:val="24"/>
        </w:rPr>
      </w:pPr>
    </w:p>
    <w:p w14:paraId="2040C634" w14:textId="76A9951E" w:rsidR="006B0FD0" w:rsidRPr="006B0FD0" w:rsidRDefault="006B0FD0" w:rsidP="00802EF4">
      <w:pPr>
        <w:pStyle w:val="Nivel01Titulo"/>
        <w:numPr>
          <w:ilvl w:val="0"/>
          <w:numId w:val="17"/>
        </w:numPr>
        <w:tabs>
          <w:tab w:val="clear" w:pos="567"/>
          <w:tab w:val="left" w:pos="426"/>
        </w:tabs>
        <w:spacing w:before="0" w:after="120"/>
        <w:ind w:left="426" w:hanging="426"/>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SEGUNDA</w:t>
      </w:r>
      <w:r w:rsidRPr="006B0FD0">
        <w:rPr>
          <w:rFonts w:ascii="Times New Roman" w:hAnsi="Times New Roman"/>
          <w:sz w:val="24"/>
          <w:szCs w:val="24"/>
        </w:rPr>
        <w:t xml:space="preserve"> – RESCISÃO</w:t>
      </w:r>
    </w:p>
    <w:p w14:paraId="70006B3D" w14:textId="58043007" w:rsidR="006B0FD0" w:rsidRPr="00DE4576" w:rsidRDefault="006B0FD0" w:rsidP="00802EF4">
      <w:pPr>
        <w:pStyle w:val="PargrafodaLista"/>
        <w:numPr>
          <w:ilvl w:val="1"/>
          <w:numId w:val="17"/>
        </w:numPr>
        <w:spacing w:after="120"/>
        <w:ind w:left="851" w:hanging="567"/>
        <w:jc w:val="both"/>
        <w:rPr>
          <w:rFonts w:ascii="Times New Roman" w:hAnsi="Times New Roman" w:cs="Times New Roman"/>
          <w:sz w:val="24"/>
        </w:rPr>
      </w:pPr>
      <w:r w:rsidRPr="00DE4576">
        <w:rPr>
          <w:rFonts w:ascii="Times New Roman" w:hAnsi="Times New Roman" w:cs="Times New Roman"/>
          <w:sz w:val="24"/>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5B1F05C2" w14:textId="77777777" w:rsidR="006B0FD0" w:rsidRPr="006B0FD0" w:rsidRDefault="006B0FD0" w:rsidP="00802EF4">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Os casos de rescisão contratual serão formalmente motivados, assegurando-se à CONTRATADA o direito à prévia e ampla defesa.</w:t>
      </w:r>
    </w:p>
    <w:p w14:paraId="502CD465" w14:textId="60C83472" w:rsidR="006B0FD0" w:rsidRPr="006B0FD0" w:rsidRDefault="006B0FD0" w:rsidP="00802EF4">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A CONTRATADA reconhece os direitos d</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xml:space="preserve"> em caso de rescisão administrativa prevista no art. 77 da Lei nº 8.666, de 1993.</w:t>
      </w:r>
    </w:p>
    <w:p w14:paraId="62DCF643" w14:textId="77777777" w:rsidR="006B0FD0" w:rsidRPr="006B0FD0" w:rsidRDefault="006B0FD0" w:rsidP="00802EF4">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O termo de rescisão, sempre que possível, será precedido:</w:t>
      </w:r>
    </w:p>
    <w:p w14:paraId="51E064CC" w14:textId="77777777" w:rsidR="006B0FD0" w:rsidRPr="006B0FD0" w:rsidRDefault="006B0FD0" w:rsidP="00802EF4">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sz w:val="24"/>
        </w:rPr>
        <w:t>Balanço dos eventos contratuais já cumpridos ou parcialmente cumpridos;</w:t>
      </w:r>
    </w:p>
    <w:p w14:paraId="2887B4A3" w14:textId="77777777" w:rsidR="006B0FD0" w:rsidRPr="006B0FD0" w:rsidRDefault="006B0FD0" w:rsidP="00802EF4">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sz w:val="24"/>
        </w:rPr>
        <w:t>Relação dos pagamentos já efetuados e ainda devidos;</w:t>
      </w:r>
    </w:p>
    <w:p w14:paraId="79299279" w14:textId="77777777" w:rsidR="006B0FD0" w:rsidRDefault="006B0FD0" w:rsidP="00802EF4">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sz w:val="24"/>
        </w:rPr>
        <w:t>Indenizações e multas.</w:t>
      </w:r>
    </w:p>
    <w:p w14:paraId="035575BD" w14:textId="77777777" w:rsidR="0012681E" w:rsidRPr="006B0FD0" w:rsidRDefault="0012681E" w:rsidP="0012681E">
      <w:pPr>
        <w:spacing w:after="120"/>
        <w:ind w:left="1560"/>
        <w:jc w:val="both"/>
        <w:rPr>
          <w:rFonts w:ascii="Times New Roman" w:hAnsi="Times New Roman" w:cs="Times New Roman"/>
          <w:sz w:val="24"/>
        </w:rPr>
      </w:pPr>
    </w:p>
    <w:p w14:paraId="4AE5342D" w14:textId="13418DA0" w:rsidR="006B0FD0" w:rsidRPr="006B0FD0" w:rsidRDefault="006B0FD0" w:rsidP="00802EF4">
      <w:pPr>
        <w:pStyle w:val="Nivel01Titulo"/>
        <w:numPr>
          <w:ilvl w:val="0"/>
          <w:numId w:val="17"/>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TERCEIRA</w:t>
      </w:r>
      <w:r w:rsidRPr="006B0FD0">
        <w:rPr>
          <w:rFonts w:ascii="Times New Roman" w:hAnsi="Times New Roman"/>
          <w:sz w:val="24"/>
          <w:szCs w:val="24"/>
        </w:rPr>
        <w:t xml:space="preserve"> – VEDAÇÕES</w:t>
      </w:r>
    </w:p>
    <w:p w14:paraId="560F84E1" w14:textId="77777777" w:rsidR="006B0FD0" w:rsidRPr="006B0FD0" w:rsidRDefault="006B0FD0" w:rsidP="00802EF4">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É vedado à CONTRATADA:</w:t>
      </w:r>
    </w:p>
    <w:p w14:paraId="2C69801C" w14:textId="77777777" w:rsidR="006B0FD0" w:rsidRPr="006B0FD0" w:rsidRDefault="006B0FD0" w:rsidP="00802EF4">
      <w:pPr>
        <w:numPr>
          <w:ilvl w:val="2"/>
          <w:numId w:val="17"/>
        </w:numPr>
        <w:spacing w:after="120"/>
        <w:ind w:left="1560" w:hanging="709"/>
        <w:jc w:val="both"/>
        <w:rPr>
          <w:rFonts w:ascii="Times New Roman" w:hAnsi="Times New Roman" w:cs="Times New Roman"/>
          <w:sz w:val="24"/>
        </w:rPr>
      </w:pPr>
      <w:proofErr w:type="gramStart"/>
      <w:r w:rsidRPr="006B0FD0">
        <w:rPr>
          <w:rFonts w:ascii="Times New Roman" w:hAnsi="Times New Roman" w:cs="Times New Roman"/>
          <w:sz w:val="24"/>
        </w:rPr>
        <w:t>caucionar</w:t>
      </w:r>
      <w:proofErr w:type="gramEnd"/>
      <w:r w:rsidRPr="006B0FD0">
        <w:rPr>
          <w:rFonts w:ascii="Times New Roman" w:hAnsi="Times New Roman" w:cs="Times New Roman"/>
          <w:sz w:val="24"/>
        </w:rPr>
        <w:t xml:space="preserve"> ou utilizar este Termo de Contrato para qualquer operação financeira;</w:t>
      </w:r>
    </w:p>
    <w:p w14:paraId="666479E0" w14:textId="734A88BB" w:rsidR="006B0FD0" w:rsidRDefault="006B0FD0" w:rsidP="00802EF4">
      <w:pPr>
        <w:numPr>
          <w:ilvl w:val="2"/>
          <w:numId w:val="17"/>
        </w:numPr>
        <w:spacing w:after="120"/>
        <w:ind w:left="1560" w:hanging="709"/>
        <w:jc w:val="both"/>
        <w:rPr>
          <w:rFonts w:ascii="Times New Roman" w:hAnsi="Times New Roman" w:cs="Times New Roman"/>
          <w:sz w:val="24"/>
        </w:rPr>
      </w:pPr>
      <w:proofErr w:type="gramStart"/>
      <w:r w:rsidRPr="006B0FD0">
        <w:rPr>
          <w:rFonts w:ascii="Times New Roman" w:hAnsi="Times New Roman" w:cs="Times New Roman"/>
          <w:sz w:val="24"/>
        </w:rPr>
        <w:t>interromper</w:t>
      </w:r>
      <w:proofErr w:type="gramEnd"/>
      <w:r w:rsidRPr="006B0FD0">
        <w:rPr>
          <w:rFonts w:ascii="Times New Roman" w:hAnsi="Times New Roman" w:cs="Times New Roman"/>
          <w:sz w:val="24"/>
        </w:rPr>
        <w:t xml:space="preserve"> a execução dos serviços sob alegação de inadimplemento por parte d</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salvo nos casos previstos em lei.</w:t>
      </w:r>
    </w:p>
    <w:p w14:paraId="00928E7C" w14:textId="77777777" w:rsidR="0012681E" w:rsidRPr="006B0FD0" w:rsidRDefault="0012681E" w:rsidP="0012681E">
      <w:pPr>
        <w:spacing w:after="120"/>
        <w:ind w:left="1560"/>
        <w:jc w:val="both"/>
        <w:rPr>
          <w:rFonts w:ascii="Times New Roman" w:hAnsi="Times New Roman" w:cs="Times New Roman"/>
          <w:sz w:val="24"/>
        </w:rPr>
      </w:pPr>
    </w:p>
    <w:p w14:paraId="37A4800F" w14:textId="20FA4501" w:rsidR="006B0FD0" w:rsidRPr="006B0FD0" w:rsidRDefault="006B0FD0" w:rsidP="00802EF4">
      <w:pPr>
        <w:pStyle w:val="Nivel01Titulo"/>
        <w:numPr>
          <w:ilvl w:val="0"/>
          <w:numId w:val="17"/>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QUARTA</w:t>
      </w:r>
      <w:r w:rsidRPr="006B0FD0">
        <w:rPr>
          <w:rFonts w:ascii="Times New Roman" w:hAnsi="Times New Roman"/>
          <w:sz w:val="24"/>
          <w:szCs w:val="24"/>
        </w:rPr>
        <w:t xml:space="preserve"> – ALTERAÇÕES</w:t>
      </w:r>
    </w:p>
    <w:p w14:paraId="3CD198B0" w14:textId="77777777" w:rsidR="006B0FD0" w:rsidRPr="006B0FD0" w:rsidRDefault="006B0FD0" w:rsidP="00802EF4">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Eventuais alterações contratuais reger-se-ão pela disciplina do art. 65 da Lei nº 8.666, de 1993.</w:t>
      </w:r>
    </w:p>
    <w:p w14:paraId="4FDB7E97" w14:textId="556E5094" w:rsidR="006B0FD0" w:rsidRPr="006B0FD0" w:rsidRDefault="006B0FD0" w:rsidP="00802EF4">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A CONTRATADA é obrigada a aceitar, nas mesmas condições contratuais, os acréscimos ou supressões necessários, até o limite de 25% (vinte e cinco por cento) do valor inicial atualizado d</w:t>
      </w:r>
      <w:r w:rsidR="0012681E">
        <w:rPr>
          <w:rFonts w:ascii="Times New Roman" w:hAnsi="Times New Roman" w:cs="Times New Roman"/>
          <w:sz w:val="24"/>
        </w:rPr>
        <w:t>este</w:t>
      </w:r>
      <w:r w:rsidRPr="006B0FD0">
        <w:rPr>
          <w:rFonts w:ascii="Times New Roman" w:hAnsi="Times New Roman" w:cs="Times New Roman"/>
          <w:sz w:val="24"/>
        </w:rPr>
        <w:t xml:space="preserve"> </w:t>
      </w:r>
      <w:r w:rsidR="0012681E">
        <w:rPr>
          <w:rFonts w:ascii="Times New Roman" w:hAnsi="Times New Roman" w:cs="Times New Roman"/>
          <w:sz w:val="24"/>
        </w:rPr>
        <w:t>C</w:t>
      </w:r>
      <w:r w:rsidRPr="006B0FD0">
        <w:rPr>
          <w:rFonts w:ascii="Times New Roman" w:hAnsi="Times New Roman" w:cs="Times New Roman"/>
          <w:sz w:val="24"/>
        </w:rPr>
        <w:t>ontrato.</w:t>
      </w:r>
    </w:p>
    <w:p w14:paraId="32943ADA" w14:textId="6C949D1A" w:rsidR="006B0FD0" w:rsidRDefault="006B0FD0" w:rsidP="00802EF4">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As supressões </w:t>
      </w:r>
      <w:proofErr w:type="gramStart"/>
      <w:r w:rsidRPr="006B0FD0">
        <w:rPr>
          <w:rFonts w:ascii="Times New Roman" w:hAnsi="Times New Roman" w:cs="Times New Roman"/>
          <w:sz w:val="24"/>
        </w:rPr>
        <w:t>resultante</w:t>
      </w:r>
      <w:r w:rsidR="00BF086E">
        <w:rPr>
          <w:rFonts w:ascii="Times New Roman" w:hAnsi="Times New Roman" w:cs="Times New Roman"/>
          <w:sz w:val="24"/>
        </w:rPr>
        <w:t>s</w:t>
      </w:r>
      <w:r w:rsidRPr="006B0FD0">
        <w:rPr>
          <w:rFonts w:ascii="Times New Roman" w:hAnsi="Times New Roman" w:cs="Times New Roman"/>
          <w:sz w:val="24"/>
        </w:rPr>
        <w:t xml:space="preserve"> de acordo celebrado</w:t>
      </w:r>
      <w:proofErr w:type="gramEnd"/>
      <w:r w:rsidRPr="006B0FD0">
        <w:rPr>
          <w:rFonts w:ascii="Times New Roman" w:hAnsi="Times New Roman" w:cs="Times New Roman"/>
          <w:sz w:val="24"/>
        </w:rPr>
        <w:t xml:space="preserve"> entre as partes contratantes poderão exceder o limite de 25% (vinte e cinco por cento) do valor inicial atualizado d</w:t>
      </w:r>
      <w:r w:rsidR="0012681E">
        <w:rPr>
          <w:rFonts w:ascii="Times New Roman" w:hAnsi="Times New Roman" w:cs="Times New Roman"/>
          <w:sz w:val="24"/>
        </w:rPr>
        <w:t>este</w:t>
      </w:r>
      <w:r w:rsidRPr="006B0FD0">
        <w:rPr>
          <w:rFonts w:ascii="Times New Roman" w:hAnsi="Times New Roman" w:cs="Times New Roman"/>
          <w:sz w:val="24"/>
        </w:rPr>
        <w:t xml:space="preserve"> </w:t>
      </w:r>
      <w:r w:rsidR="0012681E">
        <w:rPr>
          <w:rFonts w:ascii="Times New Roman" w:hAnsi="Times New Roman" w:cs="Times New Roman"/>
          <w:sz w:val="24"/>
        </w:rPr>
        <w:t>C</w:t>
      </w:r>
      <w:r w:rsidRPr="006B0FD0">
        <w:rPr>
          <w:rFonts w:ascii="Times New Roman" w:hAnsi="Times New Roman" w:cs="Times New Roman"/>
          <w:sz w:val="24"/>
        </w:rPr>
        <w:t>ontrato.</w:t>
      </w:r>
    </w:p>
    <w:p w14:paraId="1170CEB7" w14:textId="77777777" w:rsidR="0012681E" w:rsidRPr="006B0FD0" w:rsidRDefault="0012681E" w:rsidP="0012681E">
      <w:pPr>
        <w:spacing w:after="120"/>
        <w:ind w:left="851"/>
        <w:jc w:val="both"/>
        <w:rPr>
          <w:rFonts w:ascii="Times New Roman" w:hAnsi="Times New Roman" w:cs="Times New Roman"/>
          <w:sz w:val="24"/>
        </w:rPr>
      </w:pPr>
    </w:p>
    <w:p w14:paraId="7BA2886C" w14:textId="00617386" w:rsidR="006B0FD0" w:rsidRPr="006B0FD0" w:rsidRDefault="006B0FD0" w:rsidP="00802EF4">
      <w:pPr>
        <w:pStyle w:val="Nivel01Titulo"/>
        <w:numPr>
          <w:ilvl w:val="0"/>
          <w:numId w:val="17"/>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QUINTA</w:t>
      </w:r>
      <w:r w:rsidRPr="006B0FD0">
        <w:rPr>
          <w:rFonts w:ascii="Times New Roman" w:hAnsi="Times New Roman"/>
          <w:sz w:val="24"/>
          <w:szCs w:val="24"/>
        </w:rPr>
        <w:t xml:space="preserve"> – DOS CASOS OMISSOS</w:t>
      </w:r>
    </w:p>
    <w:p w14:paraId="25587F29" w14:textId="0196FF4B" w:rsidR="006B0FD0" w:rsidRDefault="006B0FD0" w:rsidP="00802EF4">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Os casos omissos serão decididos pel</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xml:space="preserve">, segundo as disposições contidas na Lei nº 8.666, de 1993, na Lei nº 10.520, de 2002 e demais normas federais aplicáveis e, subsidiariamente, segundo as disposições contidas na Lei nº 8.078, de </w:t>
      </w:r>
      <w:proofErr w:type="gramStart"/>
      <w:r w:rsidRPr="006B0FD0">
        <w:rPr>
          <w:rFonts w:ascii="Times New Roman" w:hAnsi="Times New Roman" w:cs="Times New Roman"/>
          <w:sz w:val="24"/>
        </w:rPr>
        <w:t>1990 – Código</w:t>
      </w:r>
      <w:proofErr w:type="gramEnd"/>
      <w:r w:rsidRPr="006B0FD0">
        <w:rPr>
          <w:rFonts w:ascii="Times New Roman" w:hAnsi="Times New Roman" w:cs="Times New Roman"/>
          <w:sz w:val="24"/>
        </w:rPr>
        <w:t xml:space="preserve"> de Defesa do Consumidor – e normas e princípios gerais dos contratos.</w:t>
      </w:r>
    </w:p>
    <w:p w14:paraId="366EE2BB" w14:textId="77777777" w:rsidR="0012681E" w:rsidRPr="006B0FD0" w:rsidRDefault="0012681E" w:rsidP="0012681E">
      <w:pPr>
        <w:spacing w:after="120"/>
        <w:ind w:left="851"/>
        <w:jc w:val="both"/>
        <w:rPr>
          <w:rFonts w:ascii="Times New Roman" w:hAnsi="Times New Roman" w:cs="Times New Roman"/>
          <w:sz w:val="24"/>
        </w:rPr>
      </w:pPr>
    </w:p>
    <w:p w14:paraId="4F131F56" w14:textId="60941201" w:rsidR="006B0FD0" w:rsidRPr="006B0FD0" w:rsidRDefault="006B0FD0" w:rsidP="00802EF4">
      <w:pPr>
        <w:pStyle w:val="Nivel01Titulo"/>
        <w:numPr>
          <w:ilvl w:val="0"/>
          <w:numId w:val="17"/>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SEXTA</w:t>
      </w:r>
      <w:r w:rsidRPr="006B0FD0">
        <w:rPr>
          <w:rFonts w:ascii="Times New Roman" w:hAnsi="Times New Roman"/>
          <w:sz w:val="24"/>
          <w:szCs w:val="24"/>
        </w:rPr>
        <w:t xml:space="preserve"> – PUBLICAÇÃO</w:t>
      </w:r>
    </w:p>
    <w:p w14:paraId="2BA5FF1C" w14:textId="13F7EB13" w:rsidR="006B0FD0" w:rsidRDefault="006B0FD0" w:rsidP="00802EF4">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Incumbirá </w:t>
      </w:r>
      <w:r w:rsidR="00592A91">
        <w:rPr>
          <w:rFonts w:ascii="Times New Roman" w:hAnsi="Times New Roman" w:cs="Times New Roman"/>
          <w:sz w:val="24"/>
        </w:rPr>
        <w:t>ao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xml:space="preserve"> providenciar a publicação deste instrumento, por extrato, no Diário Oficial da União, no prazo previsto na Lei nº 8.666, de 1993.</w:t>
      </w:r>
    </w:p>
    <w:p w14:paraId="053ACB50" w14:textId="77777777" w:rsidR="0012681E" w:rsidRDefault="0012681E" w:rsidP="0012681E">
      <w:pPr>
        <w:spacing w:after="120"/>
        <w:ind w:left="425"/>
        <w:jc w:val="both"/>
        <w:rPr>
          <w:rFonts w:ascii="Times New Roman" w:hAnsi="Times New Roman" w:cs="Times New Roman"/>
          <w:sz w:val="24"/>
        </w:rPr>
      </w:pPr>
    </w:p>
    <w:p w14:paraId="1F6B161C" w14:textId="0AAA9571" w:rsidR="0012681E" w:rsidRPr="0012681E" w:rsidRDefault="0012681E" w:rsidP="00802EF4">
      <w:pPr>
        <w:pStyle w:val="PargrafodaLista"/>
        <w:numPr>
          <w:ilvl w:val="0"/>
          <w:numId w:val="17"/>
        </w:numPr>
        <w:suppressAutoHyphens/>
        <w:spacing w:after="120"/>
        <w:ind w:left="426" w:hanging="426"/>
        <w:contextualSpacing w:val="0"/>
        <w:jc w:val="both"/>
        <w:rPr>
          <w:rFonts w:ascii="Times New Roman" w:hAnsi="Times New Roman" w:cs="Times New Roman"/>
          <w:b/>
          <w:caps/>
          <w:sz w:val="24"/>
        </w:rPr>
      </w:pPr>
      <w:r w:rsidRPr="0012681E">
        <w:rPr>
          <w:rFonts w:ascii="Times New Roman" w:hAnsi="Times New Roman" w:cs="Times New Roman"/>
          <w:b/>
          <w:caps/>
          <w:sz w:val="24"/>
        </w:rPr>
        <w:t xml:space="preserve">CLÁUSULA DÉCIMA </w:t>
      </w:r>
      <w:r w:rsidR="00C807E9">
        <w:rPr>
          <w:rFonts w:ascii="Times New Roman" w:hAnsi="Times New Roman" w:cs="Times New Roman"/>
          <w:b/>
          <w:caps/>
          <w:sz w:val="24"/>
        </w:rPr>
        <w:t>SÉTIMA</w:t>
      </w:r>
      <w:r w:rsidRPr="0012681E">
        <w:rPr>
          <w:rFonts w:ascii="Times New Roman" w:hAnsi="Times New Roman" w:cs="Times New Roman"/>
          <w:b/>
          <w:caps/>
          <w:sz w:val="24"/>
        </w:rPr>
        <w:t xml:space="preserve"> – COMUNICAÇÕES</w:t>
      </w:r>
    </w:p>
    <w:p w14:paraId="6A3BF1F5" w14:textId="2419135C" w:rsidR="0012681E" w:rsidRPr="0012681E" w:rsidRDefault="0012681E" w:rsidP="00802EF4">
      <w:pPr>
        <w:pStyle w:val="PargrafodaLista"/>
        <w:numPr>
          <w:ilvl w:val="1"/>
          <w:numId w:val="17"/>
        </w:numPr>
        <w:spacing w:after="120"/>
        <w:ind w:left="851" w:hanging="567"/>
        <w:contextualSpacing w:val="0"/>
        <w:jc w:val="both"/>
        <w:rPr>
          <w:rFonts w:ascii="Times New Roman" w:hAnsi="Times New Roman" w:cs="Times New Roman"/>
          <w:caps/>
          <w:sz w:val="24"/>
        </w:rPr>
      </w:pPr>
      <w:r w:rsidRPr="0012681E">
        <w:rPr>
          <w:rFonts w:ascii="Times New Roman" w:hAnsi="Times New Roman" w:cs="Times New Roman"/>
          <w:sz w:val="24"/>
        </w:rPr>
        <w:t>Eventuais correspondências expedidas pelas partes signatárias deverão mencionar o número deste Contrato e o assunto específico da correspondência.</w:t>
      </w:r>
      <w:r w:rsidRPr="0012681E">
        <w:rPr>
          <w:rFonts w:ascii="Times New Roman" w:hAnsi="Times New Roman" w:cs="Times New Roman"/>
          <w:caps/>
          <w:sz w:val="24"/>
        </w:rPr>
        <w:t xml:space="preserve"> </w:t>
      </w:r>
    </w:p>
    <w:p w14:paraId="18BE3047" w14:textId="10CBA73A" w:rsidR="0012681E" w:rsidRPr="0012681E" w:rsidRDefault="0012681E" w:rsidP="00802EF4">
      <w:pPr>
        <w:pStyle w:val="PargrafodaLista"/>
        <w:numPr>
          <w:ilvl w:val="1"/>
          <w:numId w:val="17"/>
        </w:numPr>
        <w:spacing w:after="120"/>
        <w:ind w:left="851" w:hanging="567"/>
        <w:contextualSpacing w:val="0"/>
        <w:jc w:val="both"/>
        <w:rPr>
          <w:rFonts w:ascii="Times New Roman" w:hAnsi="Times New Roman" w:cs="Times New Roman"/>
          <w:caps/>
          <w:sz w:val="24"/>
        </w:rPr>
      </w:pPr>
      <w:r w:rsidRPr="0012681E">
        <w:rPr>
          <w:rFonts w:ascii="Times New Roman" w:hAnsi="Times New Roman" w:cs="Times New Roman"/>
          <w:sz w:val="24"/>
        </w:rPr>
        <w:t>As comunicações feitas ao C</w:t>
      </w:r>
      <w:r w:rsidR="00592A91">
        <w:rPr>
          <w:rFonts w:ascii="Times New Roman" w:hAnsi="Times New Roman" w:cs="Times New Roman"/>
          <w:sz w:val="24"/>
        </w:rPr>
        <w:t>ontratante</w:t>
      </w:r>
      <w:r w:rsidRPr="0012681E">
        <w:rPr>
          <w:rFonts w:ascii="Times New Roman" w:hAnsi="Times New Roman" w:cs="Times New Roman"/>
          <w:sz w:val="24"/>
        </w:rPr>
        <w:t xml:space="preserve"> deverão ser endereçadas à Coordenação Geral de Compras e Contratos do Ministério de Minas e Energia, situada na Esplanada dos Ministérios, bloco U, sala 450-A, CEP 70.065-900, Telefone (61) 3319.5464.</w:t>
      </w:r>
    </w:p>
    <w:p w14:paraId="534ED953" w14:textId="126F37C4" w:rsidR="0012681E" w:rsidRPr="0012681E" w:rsidRDefault="0012681E" w:rsidP="00802EF4">
      <w:pPr>
        <w:pStyle w:val="PargrafodaLista"/>
        <w:numPr>
          <w:ilvl w:val="1"/>
          <w:numId w:val="17"/>
        </w:numPr>
        <w:spacing w:after="120"/>
        <w:ind w:left="851" w:hanging="567"/>
        <w:contextualSpacing w:val="0"/>
        <w:jc w:val="both"/>
        <w:rPr>
          <w:rFonts w:ascii="Times New Roman" w:hAnsi="Times New Roman" w:cs="Times New Roman"/>
          <w:caps/>
          <w:sz w:val="24"/>
        </w:rPr>
      </w:pPr>
      <w:r w:rsidRPr="0012681E">
        <w:rPr>
          <w:rFonts w:ascii="Times New Roman" w:hAnsi="Times New Roman" w:cs="Times New Roman"/>
          <w:sz w:val="24"/>
        </w:rPr>
        <w:t>As comunicações feitas à C</w:t>
      </w:r>
      <w:r w:rsidR="00592A91">
        <w:rPr>
          <w:rFonts w:ascii="Times New Roman" w:hAnsi="Times New Roman" w:cs="Times New Roman"/>
          <w:sz w:val="24"/>
        </w:rPr>
        <w:t>ontratada</w:t>
      </w:r>
      <w:r w:rsidRPr="0012681E">
        <w:rPr>
          <w:rFonts w:ascii="Times New Roman" w:hAnsi="Times New Roman" w:cs="Times New Roman"/>
          <w:sz w:val="24"/>
        </w:rPr>
        <w:t xml:space="preserve"> deverão ser endereçadas a </w:t>
      </w:r>
      <w:proofErr w:type="gramStart"/>
      <w:r w:rsidRPr="0012681E">
        <w:rPr>
          <w:rFonts w:ascii="Times New Roman" w:hAnsi="Times New Roman" w:cs="Times New Roman"/>
          <w:sz w:val="24"/>
        </w:rPr>
        <w:t>empresa ...</w:t>
      </w:r>
      <w:proofErr w:type="gramEnd"/>
      <w:r w:rsidRPr="0012681E">
        <w:rPr>
          <w:rFonts w:ascii="Times New Roman" w:hAnsi="Times New Roman" w:cs="Times New Roman"/>
          <w:sz w:val="24"/>
        </w:rPr>
        <w:t xml:space="preserve">................. , estabelecida </w:t>
      </w:r>
      <w:proofErr w:type="gramStart"/>
      <w:r w:rsidRPr="0012681E">
        <w:rPr>
          <w:rFonts w:ascii="Times New Roman" w:hAnsi="Times New Roman" w:cs="Times New Roman"/>
          <w:sz w:val="24"/>
        </w:rPr>
        <w:t>no ...</w:t>
      </w:r>
      <w:proofErr w:type="gramEnd"/>
      <w:r w:rsidRPr="0012681E">
        <w:rPr>
          <w:rFonts w:ascii="Times New Roman" w:hAnsi="Times New Roman" w:cs="Times New Roman"/>
          <w:sz w:val="24"/>
        </w:rPr>
        <w:t>..........................., CEP: .....................</w:t>
      </w:r>
    </w:p>
    <w:p w14:paraId="12F43493" w14:textId="77777777" w:rsidR="0012681E" w:rsidRPr="0012681E" w:rsidRDefault="0012681E" w:rsidP="0012681E">
      <w:pPr>
        <w:spacing w:after="120"/>
        <w:contextualSpacing/>
        <w:jc w:val="both"/>
        <w:rPr>
          <w:rFonts w:ascii="Times New Roman" w:hAnsi="Times New Roman" w:cs="Times New Roman"/>
          <w:sz w:val="24"/>
        </w:rPr>
      </w:pPr>
    </w:p>
    <w:p w14:paraId="3D91A2B3" w14:textId="5653DE8A" w:rsidR="0012681E" w:rsidRPr="0012681E" w:rsidRDefault="0012681E" w:rsidP="00802EF4">
      <w:pPr>
        <w:pStyle w:val="Nivel1"/>
        <w:numPr>
          <w:ilvl w:val="0"/>
          <w:numId w:val="17"/>
        </w:numPr>
        <w:spacing w:before="0" w:after="120" w:line="240" w:lineRule="auto"/>
        <w:ind w:left="426" w:hanging="426"/>
        <w:rPr>
          <w:rFonts w:ascii="Times New Roman" w:hAnsi="Times New Roman" w:cs="Times New Roman"/>
          <w:sz w:val="24"/>
          <w:szCs w:val="24"/>
        </w:rPr>
      </w:pPr>
      <w:r w:rsidRPr="0012681E">
        <w:rPr>
          <w:rFonts w:ascii="Times New Roman" w:hAnsi="Times New Roman" w:cs="Times New Roman"/>
          <w:sz w:val="24"/>
          <w:szCs w:val="24"/>
        </w:rPr>
        <w:t xml:space="preserve">CLÁUSULA DÉCIMA </w:t>
      </w:r>
      <w:r w:rsidR="00C807E9">
        <w:rPr>
          <w:rFonts w:ascii="Times New Roman" w:hAnsi="Times New Roman" w:cs="Times New Roman"/>
          <w:sz w:val="24"/>
          <w:szCs w:val="24"/>
        </w:rPr>
        <w:t>OITAVA</w:t>
      </w:r>
      <w:r w:rsidRPr="0012681E">
        <w:rPr>
          <w:rFonts w:ascii="Times New Roman" w:hAnsi="Times New Roman" w:cs="Times New Roman"/>
          <w:sz w:val="24"/>
          <w:szCs w:val="24"/>
        </w:rPr>
        <w:t xml:space="preserve"> – FORO</w:t>
      </w:r>
    </w:p>
    <w:p w14:paraId="171B88D1" w14:textId="77777777" w:rsidR="0012681E" w:rsidRPr="0012681E" w:rsidRDefault="0012681E" w:rsidP="00802EF4">
      <w:pPr>
        <w:numPr>
          <w:ilvl w:val="1"/>
          <w:numId w:val="17"/>
        </w:numPr>
        <w:spacing w:after="120"/>
        <w:ind w:left="851" w:hanging="567"/>
        <w:jc w:val="both"/>
        <w:rPr>
          <w:rFonts w:ascii="Times New Roman" w:hAnsi="Times New Roman" w:cs="Times New Roman"/>
          <w:sz w:val="24"/>
        </w:rPr>
      </w:pPr>
      <w:r w:rsidRPr="0012681E">
        <w:rPr>
          <w:rFonts w:ascii="Times New Roman" w:hAnsi="Times New Roman" w:cs="Times New Roman"/>
          <w:sz w:val="24"/>
        </w:rPr>
        <w:t xml:space="preserve">O Foro para solucionar os litígios que decorrerem da execução deste Termo de Contrato será o da </w:t>
      </w:r>
      <w:r w:rsidRPr="0012681E">
        <w:rPr>
          <w:rFonts w:ascii="Times New Roman" w:hAnsi="Times New Roman" w:cs="Times New Roman"/>
          <w:color w:val="000000"/>
          <w:sz w:val="24"/>
        </w:rPr>
        <w:t>Seção Judiciária</w:t>
      </w:r>
      <w:r w:rsidRPr="0012681E">
        <w:rPr>
          <w:rFonts w:ascii="Times New Roman" w:hAnsi="Times New Roman" w:cs="Times New Roman"/>
          <w:color w:val="FF0000"/>
          <w:sz w:val="24"/>
        </w:rPr>
        <w:t xml:space="preserve"> </w:t>
      </w:r>
      <w:r w:rsidRPr="0012681E">
        <w:rPr>
          <w:rFonts w:ascii="Times New Roman" w:hAnsi="Times New Roman" w:cs="Times New Roman"/>
          <w:color w:val="000000"/>
          <w:sz w:val="24"/>
        </w:rPr>
        <w:t>do Distrito Federal</w:t>
      </w:r>
      <w:r w:rsidRPr="0012681E">
        <w:rPr>
          <w:rFonts w:ascii="Times New Roman" w:hAnsi="Times New Roman" w:cs="Times New Roman"/>
          <w:sz w:val="24"/>
        </w:rPr>
        <w:t xml:space="preserve"> - Justiça Federal.</w:t>
      </w:r>
    </w:p>
    <w:p w14:paraId="165C80F6" w14:textId="0D085A53" w:rsidR="0012681E" w:rsidRPr="0012681E" w:rsidRDefault="0012681E" w:rsidP="0012681E">
      <w:pPr>
        <w:spacing w:after="120"/>
        <w:ind w:left="851" w:hanging="567"/>
        <w:jc w:val="both"/>
        <w:rPr>
          <w:rFonts w:ascii="Times New Roman" w:hAnsi="Times New Roman" w:cs="Times New Roman"/>
          <w:sz w:val="24"/>
        </w:rPr>
      </w:pPr>
      <w:r w:rsidRPr="0012681E">
        <w:rPr>
          <w:rFonts w:ascii="Times New Roman" w:hAnsi="Times New Roman" w:cs="Times New Roman"/>
          <w:sz w:val="24"/>
        </w:rPr>
        <w:lastRenderedPageBreak/>
        <w:t>1</w:t>
      </w:r>
      <w:r w:rsidR="00D44CD1">
        <w:rPr>
          <w:rFonts w:ascii="Times New Roman" w:hAnsi="Times New Roman" w:cs="Times New Roman"/>
          <w:sz w:val="24"/>
        </w:rPr>
        <w:t>8</w:t>
      </w:r>
      <w:r w:rsidRPr="0012681E">
        <w:rPr>
          <w:rFonts w:ascii="Times New Roman" w:hAnsi="Times New Roman" w:cs="Times New Roman"/>
          <w:sz w:val="24"/>
        </w:rPr>
        <w:t>.2</w:t>
      </w:r>
      <w:r w:rsidRPr="0012681E">
        <w:rPr>
          <w:rFonts w:ascii="Times New Roman" w:hAnsi="Times New Roman" w:cs="Times New Roman"/>
          <w:sz w:val="24"/>
        </w:rPr>
        <w:tab/>
        <w:t>Para firmeza e validade do pactuado, o presente Termo de Contrato foi lavrado em duas (duas) vias de igual teor, que, depois de lido e achado em ordem, vai assinado pelos contraentes.</w:t>
      </w:r>
    </w:p>
    <w:p w14:paraId="26A70EB7" w14:textId="77777777" w:rsidR="001B5201" w:rsidRPr="0012681E" w:rsidRDefault="001B5201" w:rsidP="0012681E">
      <w:pPr>
        <w:rPr>
          <w:rFonts w:ascii="Times New Roman" w:hAnsi="Times New Roman" w:cs="Times New Roman"/>
          <w:sz w:val="24"/>
        </w:rPr>
      </w:pPr>
    </w:p>
    <w:p w14:paraId="31CE7336" w14:textId="77777777" w:rsidR="0012681E" w:rsidRPr="0012681E" w:rsidRDefault="0012681E" w:rsidP="0012681E">
      <w:pPr>
        <w:pStyle w:val="RCRodapCentralizado"/>
        <w:spacing w:before="0" w:after="120"/>
        <w:ind w:left="851"/>
        <w:jc w:val="right"/>
        <w:rPr>
          <w:color w:val="auto"/>
          <w:position w:val="6"/>
          <w:szCs w:val="24"/>
        </w:rPr>
      </w:pPr>
      <w:r w:rsidRPr="0012681E">
        <w:rPr>
          <w:color w:val="auto"/>
          <w:position w:val="6"/>
          <w:szCs w:val="24"/>
        </w:rPr>
        <w:t xml:space="preserve">Brasília,        </w:t>
      </w:r>
      <w:proofErr w:type="gramStart"/>
      <w:r w:rsidRPr="0012681E">
        <w:rPr>
          <w:color w:val="auto"/>
          <w:position w:val="6"/>
          <w:szCs w:val="24"/>
        </w:rPr>
        <w:t xml:space="preserve">de                      </w:t>
      </w:r>
      <w:proofErr w:type="spellStart"/>
      <w:r w:rsidRPr="0012681E">
        <w:rPr>
          <w:color w:val="auto"/>
          <w:position w:val="6"/>
          <w:szCs w:val="24"/>
        </w:rPr>
        <w:t>de</w:t>
      </w:r>
      <w:proofErr w:type="spellEnd"/>
      <w:proofErr w:type="gramEnd"/>
      <w:r w:rsidRPr="0012681E">
        <w:rPr>
          <w:color w:val="auto"/>
          <w:position w:val="6"/>
          <w:szCs w:val="24"/>
        </w:rPr>
        <w:t xml:space="preserve">  2016.</w:t>
      </w:r>
    </w:p>
    <w:p w14:paraId="58269BAF" w14:textId="77777777" w:rsidR="0012681E" w:rsidRPr="0012681E" w:rsidRDefault="0012681E" w:rsidP="0012681E">
      <w:pPr>
        <w:pStyle w:val="P30"/>
        <w:spacing w:after="120"/>
        <w:jc w:val="left"/>
        <w:rPr>
          <w:bCs/>
          <w:position w:val="6"/>
          <w:szCs w:val="24"/>
        </w:rPr>
      </w:pPr>
      <w:r w:rsidRPr="0012681E">
        <w:rPr>
          <w:bCs/>
          <w:position w:val="6"/>
          <w:szCs w:val="24"/>
        </w:rPr>
        <w:t xml:space="preserve">Pelo CONTRATANTE:                    </w:t>
      </w:r>
    </w:p>
    <w:p w14:paraId="5C2F63D6" w14:textId="0701C1B3" w:rsidR="0012681E" w:rsidRPr="00247DC1" w:rsidRDefault="0012681E" w:rsidP="0012681E">
      <w:pPr>
        <w:pStyle w:val="P30"/>
        <w:spacing w:after="120"/>
        <w:jc w:val="left"/>
        <w:rPr>
          <w:b w:val="0"/>
          <w:bCs/>
          <w:caps/>
          <w:szCs w:val="24"/>
        </w:rPr>
      </w:pPr>
      <w:r w:rsidRPr="00247DC1">
        <w:rPr>
          <w:bCs/>
          <w:position w:val="6"/>
          <w:szCs w:val="24"/>
        </w:rPr>
        <w:t xml:space="preserve">  </w:t>
      </w:r>
    </w:p>
    <w:p w14:paraId="2115EBBA" w14:textId="0BF0F00C" w:rsidR="0012681E" w:rsidRPr="00247DC1" w:rsidRDefault="00DE4576" w:rsidP="0012681E">
      <w:pPr>
        <w:tabs>
          <w:tab w:val="left" w:pos="3349"/>
          <w:tab w:val="center" w:pos="4536"/>
        </w:tabs>
        <w:jc w:val="center"/>
        <w:rPr>
          <w:rFonts w:ascii="Times New Roman" w:hAnsi="Times New Roman" w:cs="Times New Roman"/>
          <w:b/>
          <w:bCs/>
          <w:caps/>
          <w:sz w:val="24"/>
        </w:rPr>
      </w:pPr>
      <w:r>
        <w:rPr>
          <w:rFonts w:ascii="Times New Roman" w:hAnsi="Times New Roman" w:cs="Times New Roman"/>
          <w:b/>
          <w:bCs/>
          <w:caps/>
          <w:sz w:val="24"/>
        </w:rPr>
        <w:t>_______________________________________________</w:t>
      </w:r>
    </w:p>
    <w:p w14:paraId="6100F005" w14:textId="77777777" w:rsidR="0012681E" w:rsidRPr="00247DC1" w:rsidRDefault="0012681E" w:rsidP="0012681E">
      <w:pPr>
        <w:jc w:val="center"/>
        <w:rPr>
          <w:rFonts w:ascii="Times New Roman" w:hAnsi="Times New Roman" w:cs="Times New Roman"/>
          <w:sz w:val="24"/>
        </w:rPr>
      </w:pPr>
      <w:r w:rsidRPr="00247DC1">
        <w:rPr>
          <w:rFonts w:ascii="Times New Roman" w:hAnsi="Times New Roman" w:cs="Times New Roman"/>
          <w:sz w:val="24"/>
        </w:rPr>
        <w:t xml:space="preserve">Subsecretário de Planejamento, Orçamento e </w:t>
      </w:r>
      <w:proofErr w:type="gramStart"/>
      <w:r w:rsidRPr="00247DC1">
        <w:rPr>
          <w:rFonts w:ascii="Times New Roman" w:hAnsi="Times New Roman" w:cs="Times New Roman"/>
          <w:sz w:val="24"/>
        </w:rPr>
        <w:t>Administração</w:t>
      </w:r>
      <w:proofErr w:type="gramEnd"/>
    </w:p>
    <w:p w14:paraId="7C04EB85" w14:textId="77777777" w:rsidR="0012681E" w:rsidRPr="00247DC1" w:rsidRDefault="0012681E" w:rsidP="0012681E">
      <w:pPr>
        <w:jc w:val="center"/>
        <w:rPr>
          <w:rFonts w:ascii="Times New Roman" w:hAnsi="Times New Roman" w:cs="Times New Roman"/>
          <w:sz w:val="24"/>
        </w:rPr>
      </w:pPr>
      <w:r w:rsidRPr="00247DC1">
        <w:rPr>
          <w:rFonts w:ascii="Times New Roman" w:hAnsi="Times New Roman" w:cs="Times New Roman"/>
          <w:sz w:val="24"/>
        </w:rPr>
        <w:t>Ministério de Minas e Energia</w:t>
      </w:r>
    </w:p>
    <w:p w14:paraId="2F22E083" w14:textId="77777777" w:rsidR="0012681E" w:rsidRPr="00247DC1" w:rsidRDefault="0012681E" w:rsidP="0012681E">
      <w:pPr>
        <w:pStyle w:val="Corpodetexto"/>
        <w:tabs>
          <w:tab w:val="left" w:pos="0"/>
        </w:tabs>
        <w:jc w:val="both"/>
        <w:rPr>
          <w:b/>
        </w:rPr>
      </w:pPr>
    </w:p>
    <w:p w14:paraId="680BC745" w14:textId="77777777" w:rsidR="0012681E" w:rsidRPr="0012681E" w:rsidRDefault="0012681E" w:rsidP="0012681E">
      <w:pPr>
        <w:pStyle w:val="Corpodetexto"/>
        <w:tabs>
          <w:tab w:val="left" w:pos="0"/>
        </w:tabs>
        <w:jc w:val="both"/>
        <w:rPr>
          <w:rFonts w:ascii="Times New Roman" w:hAnsi="Times New Roman" w:cs="Times New Roman"/>
          <w:b/>
          <w:sz w:val="24"/>
        </w:rPr>
      </w:pPr>
      <w:r w:rsidRPr="0012681E">
        <w:rPr>
          <w:rFonts w:ascii="Times New Roman" w:hAnsi="Times New Roman" w:cs="Times New Roman"/>
          <w:b/>
          <w:sz w:val="24"/>
        </w:rPr>
        <w:t>Pela CONTRATADA:</w:t>
      </w:r>
    </w:p>
    <w:p w14:paraId="26E89F6C" w14:textId="77777777" w:rsidR="0012681E" w:rsidRPr="00247DC1" w:rsidRDefault="0012681E" w:rsidP="0012681E">
      <w:pPr>
        <w:pStyle w:val="Corpodetexto"/>
        <w:jc w:val="both"/>
      </w:pPr>
      <w:r w:rsidRPr="00247DC1">
        <w:t>________________________________</w:t>
      </w:r>
    </w:p>
    <w:p w14:paraId="4538C7A7" w14:textId="77777777" w:rsidR="0012681E" w:rsidRDefault="0012681E" w:rsidP="0012681E">
      <w:pPr>
        <w:pStyle w:val="Corpodetexto"/>
        <w:jc w:val="both"/>
        <w:rPr>
          <w:b/>
        </w:rPr>
      </w:pPr>
    </w:p>
    <w:p w14:paraId="4A9CEC70" w14:textId="77777777" w:rsidR="0012681E" w:rsidRPr="0012681E" w:rsidRDefault="0012681E" w:rsidP="0012681E">
      <w:pPr>
        <w:pStyle w:val="Corpodetexto"/>
        <w:jc w:val="both"/>
        <w:rPr>
          <w:rFonts w:ascii="Times New Roman" w:hAnsi="Times New Roman" w:cs="Times New Roman"/>
          <w:b/>
          <w:sz w:val="24"/>
        </w:rPr>
      </w:pPr>
      <w:r w:rsidRPr="0012681E">
        <w:rPr>
          <w:rFonts w:ascii="Times New Roman" w:hAnsi="Times New Roman" w:cs="Times New Roman"/>
          <w:b/>
          <w:sz w:val="24"/>
        </w:rPr>
        <w:t>TESTEMUNHAS:</w:t>
      </w:r>
    </w:p>
    <w:p w14:paraId="01276B1E" w14:textId="77777777" w:rsidR="0012681E" w:rsidRPr="0012681E" w:rsidRDefault="0012681E" w:rsidP="0012681E">
      <w:pPr>
        <w:pStyle w:val="BodyText21"/>
        <w:spacing w:after="120"/>
        <w:rPr>
          <w:position w:val="6"/>
          <w:szCs w:val="24"/>
        </w:rPr>
      </w:pPr>
      <w:r w:rsidRPr="0012681E">
        <w:rPr>
          <w:position w:val="6"/>
          <w:szCs w:val="24"/>
        </w:rPr>
        <w:t>________________________________             _________________________________</w:t>
      </w:r>
    </w:p>
    <w:p w14:paraId="60451CFD" w14:textId="77777777" w:rsidR="0012681E" w:rsidRPr="0012681E" w:rsidRDefault="0012681E" w:rsidP="0012681E">
      <w:pPr>
        <w:pStyle w:val="BodyText21"/>
        <w:spacing w:after="120"/>
        <w:rPr>
          <w:position w:val="6"/>
          <w:szCs w:val="24"/>
        </w:rPr>
      </w:pPr>
      <w:r w:rsidRPr="0012681E">
        <w:rPr>
          <w:position w:val="6"/>
          <w:szCs w:val="24"/>
        </w:rPr>
        <w:t>Nome:                                                                      Nome:</w:t>
      </w:r>
    </w:p>
    <w:p w14:paraId="5675ED80" w14:textId="77777777" w:rsidR="0012681E" w:rsidRPr="0012681E" w:rsidRDefault="0012681E" w:rsidP="0012681E">
      <w:pPr>
        <w:tabs>
          <w:tab w:val="left" w:pos="1134"/>
          <w:tab w:val="left" w:pos="8505"/>
        </w:tabs>
        <w:spacing w:after="120"/>
        <w:jc w:val="both"/>
        <w:rPr>
          <w:rFonts w:ascii="Times New Roman" w:hAnsi="Times New Roman" w:cs="Times New Roman"/>
          <w:sz w:val="24"/>
        </w:rPr>
      </w:pPr>
      <w:r w:rsidRPr="0012681E">
        <w:rPr>
          <w:rFonts w:ascii="Times New Roman" w:hAnsi="Times New Roman" w:cs="Times New Roman"/>
          <w:sz w:val="24"/>
        </w:rPr>
        <w:t xml:space="preserve">CPF/MF:                                                                  CPF/MF: </w:t>
      </w:r>
    </w:p>
    <w:p w14:paraId="052539C5" w14:textId="0E683EC3" w:rsidR="00C749D4" w:rsidRDefault="00C749D4">
      <w:pPr>
        <w:rPr>
          <w:rFonts w:ascii="Times New Roman" w:hAnsi="Times New Roman" w:cs="Times New Roman"/>
          <w:sz w:val="24"/>
        </w:rPr>
      </w:pPr>
      <w:r>
        <w:rPr>
          <w:rFonts w:ascii="Times New Roman" w:hAnsi="Times New Roman" w:cs="Times New Roman"/>
          <w:sz w:val="24"/>
        </w:rPr>
        <w:br w:type="page"/>
      </w:r>
    </w:p>
    <w:p w14:paraId="1845B743" w14:textId="7EE2A3A3" w:rsidR="008D203F" w:rsidRPr="008D203F" w:rsidRDefault="008D203F" w:rsidP="008D203F">
      <w:pPr>
        <w:shd w:val="clear" w:color="auto" w:fill="D9D9D9"/>
        <w:spacing w:after="40"/>
        <w:jc w:val="center"/>
        <w:rPr>
          <w:rFonts w:ascii="Times New Roman" w:hAnsi="Times New Roman" w:cs="Times New Roman"/>
          <w:b/>
          <w:sz w:val="24"/>
        </w:rPr>
      </w:pPr>
      <w:r w:rsidRPr="008D203F">
        <w:rPr>
          <w:rFonts w:ascii="Times New Roman" w:hAnsi="Times New Roman" w:cs="Times New Roman"/>
          <w:b/>
          <w:sz w:val="24"/>
        </w:rPr>
        <w:lastRenderedPageBreak/>
        <w:t xml:space="preserve">ANEXO </w:t>
      </w:r>
      <w:r w:rsidR="00CD49D1">
        <w:rPr>
          <w:rFonts w:ascii="Times New Roman" w:hAnsi="Times New Roman" w:cs="Times New Roman"/>
          <w:b/>
          <w:sz w:val="24"/>
        </w:rPr>
        <w:t>I</w:t>
      </w:r>
      <w:r>
        <w:rPr>
          <w:rFonts w:ascii="Times New Roman" w:hAnsi="Times New Roman" w:cs="Times New Roman"/>
          <w:b/>
          <w:sz w:val="24"/>
        </w:rPr>
        <w:t>X</w:t>
      </w:r>
      <w:r w:rsidRPr="008D203F">
        <w:rPr>
          <w:rFonts w:ascii="Times New Roman" w:hAnsi="Times New Roman" w:cs="Times New Roman"/>
          <w:b/>
          <w:sz w:val="24"/>
        </w:rPr>
        <w:t xml:space="preserve"> </w:t>
      </w:r>
    </w:p>
    <w:p w14:paraId="45944DCC" w14:textId="77777777" w:rsidR="008D203F" w:rsidRPr="008D203F" w:rsidRDefault="008D203F" w:rsidP="008D203F">
      <w:pPr>
        <w:shd w:val="clear" w:color="auto" w:fill="D9D9D9"/>
        <w:spacing w:after="40"/>
        <w:jc w:val="center"/>
        <w:rPr>
          <w:rFonts w:ascii="Times New Roman" w:hAnsi="Times New Roman" w:cs="Times New Roman"/>
          <w:b/>
          <w:sz w:val="24"/>
          <w:lang w:val="pt-PT"/>
        </w:rPr>
      </w:pPr>
      <w:r w:rsidRPr="008D203F">
        <w:rPr>
          <w:rFonts w:ascii="Times New Roman" w:hAnsi="Times New Roman" w:cs="Times New Roman"/>
          <w:b/>
          <w:sz w:val="24"/>
          <w:lang w:val="pt-PT"/>
        </w:rPr>
        <w:t>TERMO DE CONCILIAÇÃO JUDICIAL</w:t>
      </w:r>
    </w:p>
    <w:p w14:paraId="09CF7B46" w14:textId="77777777" w:rsidR="008D203F" w:rsidRDefault="008D203F" w:rsidP="008D203F">
      <w:pPr>
        <w:rPr>
          <w:rFonts w:cs="Arial"/>
          <w:sz w:val="22"/>
          <w:szCs w:val="22"/>
        </w:rPr>
      </w:pPr>
    </w:p>
    <w:tbl>
      <w:tblPr>
        <w:tblW w:w="10348" w:type="dxa"/>
        <w:tblInd w:w="-552" w:type="dxa"/>
        <w:tblBorders>
          <w:top w:val="single" w:sz="12" w:space="0" w:color="auto"/>
          <w:left w:val="single" w:sz="12" w:space="0" w:color="auto"/>
          <w:bottom w:val="single" w:sz="12" w:space="0" w:color="auto"/>
          <w:right w:val="single" w:sz="12" w:space="0" w:color="auto"/>
        </w:tblBorders>
        <w:tblLayout w:type="fixed"/>
        <w:tblCellMar>
          <w:left w:w="15" w:type="dxa"/>
          <w:right w:w="15" w:type="dxa"/>
        </w:tblCellMar>
        <w:tblLook w:val="0000" w:firstRow="0" w:lastRow="0" w:firstColumn="0" w:lastColumn="0" w:noHBand="0" w:noVBand="0"/>
      </w:tblPr>
      <w:tblGrid>
        <w:gridCol w:w="10348"/>
      </w:tblGrid>
      <w:tr w:rsidR="008D203F" w:rsidRPr="008D203F" w14:paraId="7D7A97A7" w14:textId="77777777" w:rsidTr="00ED4B86">
        <w:trPr>
          <w:trHeight w:val="227"/>
        </w:trPr>
        <w:tc>
          <w:tcPr>
            <w:tcW w:w="10348" w:type="dxa"/>
            <w:tcBorders>
              <w:bottom w:val="single" w:sz="12" w:space="0" w:color="auto"/>
            </w:tcBorders>
            <w:vAlign w:val="center"/>
          </w:tcPr>
          <w:p w14:paraId="0902A983" w14:textId="77777777" w:rsidR="008D203F" w:rsidRPr="008D203F" w:rsidRDefault="008D203F" w:rsidP="008D203F">
            <w:pPr>
              <w:jc w:val="center"/>
              <w:rPr>
                <w:rFonts w:ascii="Times New Roman" w:hAnsi="Times New Roman" w:cs="Times New Roman"/>
                <w:b/>
                <w:szCs w:val="20"/>
              </w:rPr>
            </w:pPr>
            <w:r w:rsidRPr="008D203F">
              <w:rPr>
                <w:rFonts w:ascii="Times New Roman" w:hAnsi="Times New Roman" w:cs="Times New Roman"/>
                <w:b/>
                <w:szCs w:val="20"/>
              </w:rPr>
              <w:t xml:space="preserve">ACORDO ENTRE O MPU - MINISTÉRIO PÚBLICO DO TRABALHO E A </w:t>
            </w:r>
          </w:p>
          <w:p w14:paraId="462DB02D" w14:textId="77777777" w:rsidR="008D203F" w:rsidRPr="008D203F" w:rsidRDefault="008D203F" w:rsidP="008D203F">
            <w:pPr>
              <w:jc w:val="center"/>
              <w:rPr>
                <w:rFonts w:ascii="Times New Roman" w:hAnsi="Times New Roman" w:cs="Times New Roman"/>
                <w:b/>
                <w:szCs w:val="20"/>
              </w:rPr>
            </w:pPr>
            <w:r w:rsidRPr="008D203F">
              <w:rPr>
                <w:rFonts w:ascii="Times New Roman" w:hAnsi="Times New Roman" w:cs="Times New Roman"/>
                <w:b/>
                <w:szCs w:val="20"/>
              </w:rPr>
              <w:t>AGU - ADVOCACIA GERAL DA UNIÃO</w:t>
            </w:r>
          </w:p>
          <w:p w14:paraId="61CC80EB" w14:textId="77777777" w:rsidR="008D203F" w:rsidRPr="008D203F" w:rsidRDefault="008D203F" w:rsidP="008D203F">
            <w:pPr>
              <w:jc w:val="both"/>
              <w:rPr>
                <w:rFonts w:ascii="Times New Roman" w:hAnsi="Times New Roman" w:cs="Times New Roman"/>
                <w:b/>
                <w:sz w:val="18"/>
                <w:szCs w:val="18"/>
              </w:rPr>
            </w:pPr>
            <w:r w:rsidRPr="008D203F">
              <w:rPr>
                <w:rFonts w:ascii="Times New Roman" w:hAnsi="Times New Roman" w:cs="Times New Roman"/>
                <w:b/>
                <w:sz w:val="18"/>
                <w:szCs w:val="18"/>
              </w:rPr>
              <w:t>Acordo entre MPT e AGU impede União de contratar trabalhadores por meio de cooperativas de mão-de-obra</w:t>
            </w:r>
          </w:p>
        </w:tc>
      </w:tr>
      <w:tr w:rsidR="008D203F" w:rsidRPr="008D203F" w14:paraId="493700DE" w14:textId="77777777" w:rsidTr="00ED4B86">
        <w:trPr>
          <w:trHeight w:val="227"/>
        </w:trPr>
        <w:tc>
          <w:tcPr>
            <w:tcW w:w="10348" w:type="dxa"/>
            <w:tcBorders>
              <w:top w:val="single" w:sz="12" w:space="0" w:color="auto"/>
              <w:bottom w:val="single" w:sz="12" w:space="0" w:color="auto"/>
            </w:tcBorders>
            <w:vAlign w:val="center"/>
          </w:tcPr>
          <w:p w14:paraId="6318CB2A" w14:textId="77777777" w:rsidR="008D203F" w:rsidRPr="008D203F" w:rsidRDefault="008D203F" w:rsidP="00977B6D">
            <w:pPr>
              <w:jc w:val="center"/>
              <w:rPr>
                <w:rFonts w:ascii="Times New Roman" w:hAnsi="Times New Roman" w:cs="Times New Roman"/>
                <w:b/>
                <w:szCs w:val="20"/>
              </w:rPr>
            </w:pPr>
            <w:r w:rsidRPr="008D203F">
              <w:rPr>
                <w:rFonts w:ascii="Times New Roman" w:hAnsi="Times New Roman" w:cs="Times New Roman"/>
                <w:b/>
                <w:szCs w:val="20"/>
              </w:rPr>
              <w:t>Termo de Conciliação Judicial</w:t>
            </w:r>
          </w:p>
        </w:tc>
      </w:tr>
      <w:tr w:rsidR="008D203F" w:rsidRPr="008D203F" w14:paraId="7F2778A3" w14:textId="77777777" w:rsidTr="00ED4B86">
        <w:trPr>
          <w:trHeight w:val="20"/>
        </w:trPr>
        <w:tc>
          <w:tcPr>
            <w:tcW w:w="10348" w:type="dxa"/>
            <w:tcBorders>
              <w:top w:val="single" w:sz="12" w:space="0" w:color="auto"/>
            </w:tcBorders>
            <w:vAlign w:val="center"/>
          </w:tcPr>
          <w:p w14:paraId="5E29331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O MINISTÉRIO PÚBLICO DO TRABALHO, neste ato representado pelo Procurador-Geral do Trabalho, Dr. Guilherme </w:t>
            </w:r>
            <w:proofErr w:type="spellStart"/>
            <w:r w:rsidRPr="008D203F">
              <w:rPr>
                <w:rFonts w:ascii="Times New Roman" w:hAnsi="Times New Roman" w:cs="Times New Roman"/>
                <w:sz w:val="18"/>
                <w:szCs w:val="18"/>
              </w:rPr>
              <w:t>Mastrichi</w:t>
            </w:r>
            <w:proofErr w:type="spellEnd"/>
            <w:r w:rsidRPr="008D203F">
              <w:rPr>
                <w:rFonts w:ascii="Times New Roman" w:hAnsi="Times New Roman" w:cs="Times New Roman"/>
                <w:sz w:val="18"/>
                <w:szCs w:val="18"/>
              </w:rPr>
              <w:t xml:space="preserve"> Basso, pela Vice-Procuradora-Geral do Trabalho, Dra. Guiomar Rechia Gomes, pelo Procurador-Chefe da PRT da 10ª Região, Dr. Brasilino Santos Ramos e pelo Procurador do Trabalho Dr. Fábio Leal Cardoso, e a UNIÃO, neste </w:t>
            </w:r>
            <w:proofErr w:type="gramStart"/>
            <w:r w:rsidRPr="008D203F">
              <w:rPr>
                <w:rFonts w:ascii="Times New Roman" w:hAnsi="Times New Roman" w:cs="Times New Roman"/>
                <w:sz w:val="18"/>
                <w:szCs w:val="18"/>
              </w:rPr>
              <w:t>ato representada</w:t>
            </w:r>
            <w:proofErr w:type="gramEnd"/>
            <w:r w:rsidRPr="008D203F">
              <w:rPr>
                <w:rFonts w:ascii="Times New Roman" w:hAnsi="Times New Roman" w:cs="Times New Roman"/>
                <w:sz w:val="18"/>
                <w:szCs w:val="18"/>
              </w:rPr>
              <w:t xml:space="preserve"> pelo Procurador-Geral da União, Dr. Moacir Antonio da Silva Machado, pela Sub Procuradora Regional da União - 1ª Região, Dra. </w:t>
            </w:r>
            <w:proofErr w:type="spellStart"/>
            <w:r w:rsidRPr="008D203F">
              <w:rPr>
                <w:rFonts w:ascii="Times New Roman" w:hAnsi="Times New Roman" w:cs="Times New Roman"/>
                <w:sz w:val="18"/>
                <w:szCs w:val="18"/>
              </w:rPr>
              <w:t>Helia</w:t>
            </w:r>
            <w:proofErr w:type="spellEnd"/>
            <w:r w:rsidRPr="008D203F">
              <w:rPr>
                <w:rFonts w:ascii="Times New Roman" w:hAnsi="Times New Roman" w:cs="Times New Roman"/>
                <w:sz w:val="18"/>
                <w:szCs w:val="18"/>
              </w:rPr>
              <w:t xml:space="preserve"> Maria de Oliveira </w:t>
            </w:r>
            <w:proofErr w:type="spellStart"/>
            <w:r w:rsidRPr="008D203F">
              <w:rPr>
                <w:rFonts w:ascii="Times New Roman" w:hAnsi="Times New Roman" w:cs="Times New Roman"/>
                <w:sz w:val="18"/>
                <w:szCs w:val="18"/>
              </w:rPr>
              <w:t>Bettero</w:t>
            </w:r>
            <w:proofErr w:type="spellEnd"/>
            <w:r w:rsidRPr="008D203F">
              <w:rPr>
                <w:rFonts w:ascii="Times New Roman" w:hAnsi="Times New Roman" w:cs="Times New Roman"/>
                <w:sz w:val="18"/>
                <w:szCs w:val="18"/>
              </w:rPr>
              <w:t xml:space="preserve"> e pelo Advogado da União, Dr. Mário Luiz Guerreiro;</w:t>
            </w:r>
          </w:p>
          <w:p w14:paraId="6D99EF84"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w:t>
            </w:r>
          </w:p>
          <w:p w14:paraId="458685F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 legislação consolidada em seu art. 9º, comina de nulidade absoluta todos os atos praticados com o intuito de desvirtuar, impedir ou fraudar a aplicação da lei trabalhista;</w:t>
            </w:r>
          </w:p>
          <w:p w14:paraId="54CDA3CD"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as sociedades cooperativas, segundo a Lei n. 5.764, de 16.12.1971, art. 4º, "(...) são sociedades de pessoas, com forma e natureza jurídica próprias, de natureza civil, não sujeitas à falência, constituídas para prestar serviços aos associados".</w:t>
            </w:r>
          </w:p>
          <w:p w14:paraId="7011D838"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CONSIDERANDO que as cooperativas podem prestar serviços </w:t>
            </w:r>
            <w:proofErr w:type="gramStart"/>
            <w:r w:rsidRPr="008D203F">
              <w:rPr>
                <w:rFonts w:ascii="Times New Roman" w:hAnsi="Times New Roman" w:cs="Times New Roman"/>
                <w:sz w:val="18"/>
                <w:szCs w:val="18"/>
              </w:rPr>
              <w:t>à</w:t>
            </w:r>
            <w:proofErr w:type="gramEnd"/>
            <w:r w:rsidRPr="008D203F">
              <w:rPr>
                <w:rFonts w:ascii="Times New Roman" w:hAnsi="Times New Roman" w:cs="Times New Roman"/>
                <w:sz w:val="18"/>
                <w:szCs w:val="18"/>
              </w:rPr>
              <w:t xml:space="preserve"> não associados somente em caráter excepcional e desde que tal faculdade atenda aos objetivos sociais previstos na sua norma estatutária, (art. 86, da Lei n. 5.764, de 16.12.1971), aspecto legal que revela a patente impossibilidade jurídica das cooperativas funcionarem como agências de locação de mão-de-obra terceirizada;</w:t>
            </w:r>
          </w:p>
          <w:p w14:paraId="77A0D9F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CONSIDERANDO que a administração pública está inexoravelmente jungida ao princípio da legalidade, e que a prática do </w:t>
            </w:r>
            <w:proofErr w:type="spellStart"/>
            <w:r w:rsidRPr="008D203F">
              <w:rPr>
                <w:rFonts w:ascii="Times New Roman" w:hAnsi="Times New Roman" w:cs="Times New Roman"/>
                <w:sz w:val="18"/>
                <w:szCs w:val="18"/>
              </w:rPr>
              <w:t>merchandage</w:t>
            </w:r>
            <w:proofErr w:type="spellEnd"/>
            <w:r w:rsidRPr="008D203F">
              <w:rPr>
                <w:rFonts w:ascii="Times New Roman" w:hAnsi="Times New Roman" w:cs="Times New Roman"/>
                <w:sz w:val="18"/>
                <w:szCs w:val="18"/>
              </w:rPr>
              <w:t xml:space="preserve"> é vedada pelo art. 3º, da CLT e repelida pela jurisprudência sumulada do C. TST (</w:t>
            </w:r>
            <w:proofErr w:type="spellStart"/>
            <w:r w:rsidRPr="008D203F">
              <w:rPr>
                <w:rFonts w:ascii="Times New Roman" w:hAnsi="Times New Roman" w:cs="Times New Roman"/>
                <w:sz w:val="18"/>
                <w:szCs w:val="18"/>
              </w:rPr>
              <w:t>En</w:t>
            </w:r>
            <w:proofErr w:type="spellEnd"/>
            <w:r w:rsidRPr="008D203F">
              <w:rPr>
                <w:rFonts w:ascii="Times New Roman" w:hAnsi="Times New Roman" w:cs="Times New Roman"/>
                <w:sz w:val="18"/>
                <w:szCs w:val="18"/>
              </w:rPr>
              <w:t>. 331);</w:t>
            </w:r>
          </w:p>
          <w:p w14:paraId="70D7FD00"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CONSIDERANDO que os trabalhadores aliciados por cooperativas de mão-de-obra, que prestam serviços de natureza subordinada à UNIÃO embora </w:t>
            </w:r>
            <w:proofErr w:type="gramStart"/>
            <w:r w:rsidRPr="008D203F">
              <w:rPr>
                <w:rFonts w:ascii="Times New Roman" w:hAnsi="Times New Roman" w:cs="Times New Roman"/>
                <w:sz w:val="18"/>
                <w:szCs w:val="18"/>
              </w:rPr>
              <w:t>laborem</w:t>
            </w:r>
            <w:proofErr w:type="gramEnd"/>
            <w:r w:rsidRPr="008D203F">
              <w:rPr>
                <w:rFonts w:ascii="Times New Roman" w:hAnsi="Times New Roman" w:cs="Times New Roman"/>
                <w:sz w:val="18"/>
                <w:szCs w:val="18"/>
              </w:rPr>
              <w:t xml:space="preserve"> em situação fática idêntica a dos empregados das empresas prestadoras de serviços terceirizáveis, encontram-se à margem de qualquer proteção jurídico-laboral, sendo-lhes sonegada a incidência de normas protetivas do trabalho, especialmente àquelas destinadas a tutelar a segurança e higidez do trabalho subordinado, o que afronta o princípio da isonomia, a dignidade da pessoa humana e os valores sociais do trabalho (</w:t>
            </w:r>
            <w:proofErr w:type="spellStart"/>
            <w:r w:rsidRPr="008D203F">
              <w:rPr>
                <w:rFonts w:ascii="Times New Roman" w:hAnsi="Times New Roman" w:cs="Times New Roman"/>
                <w:sz w:val="18"/>
                <w:szCs w:val="18"/>
              </w:rPr>
              <w:t>arts</w:t>
            </w:r>
            <w:proofErr w:type="spellEnd"/>
            <w:r w:rsidRPr="008D203F">
              <w:rPr>
                <w:rFonts w:ascii="Times New Roman" w:hAnsi="Times New Roman" w:cs="Times New Roman"/>
                <w:sz w:val="18"/>
                <w:szCs w:val="18"/>
              </w:rPr>
              <w:t xml:space="preserve">. 5º, caput e 1º, III e IV da Constituição Federal); </w:t>
            </w:r>
          </w:p>
          <w:p w14:paraId="2911E276"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num processo de terceirização o tomador dos serviços (no caso a administração pública) tem responsabilidade sucessiva por eventuais débitos trabalhistas do fornecedor de mão-de-obra, nos termos do Enunciado 331, do TST, o que poderia gerar graves prejuízos financeiros ao erário, na hipótese de se apurar a presença dos requisitos do art. 3º, da CLT na atividade de intermediação de mão-de-obra patrocinada por falsas cooperativas;</w:t>
            </w:r>
          </w:p>
          <w:p w14:paraId="2E298D4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CONSIDERANDO o teor da Recomendação Para a Promoção das Cooperativas aprovada na 90ª sessão, da OIT – Organização Internacional do Trabalho, em junho de 2002, dispondo que os Estados devem </w:t>
            </w:r>
            <w:proofErr w:type="gramStart"/>
            <w:r w:rsidRPr="008D203F">
              <w:rPr>
                <w:rFonts w:ascii="Times New Roman" w:hAnsi="Times New Roman" w:cs="Times New Roman"/>
                <w:sz w:val="18"/>
                <w:szCs w:val="18"/>
              </w:rPr>
              <w:t>implementar</w:t>
            </w:r>
            <w:proofErr w:type="gramEnd"/>
            <w:r w:rsidRPr="008D203F">
              <w:rPr>
                <w:rFonts w:ascii="Times New Roman" w:hAnsi="Times New Roman" w:cs="Times New Roman"/>
                <w:sz w:val="18"/>
                <w:szCs w:val="18"/>
              </w:rPr>
              <w:t xml:space="preserve"> políticas nos sentido de:</w:t>
            </w:r>
          </w:p>
          <w:p w14:paraId="0B1DB06B"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"8.1.b Garantir que as cooperativas não sejam criadas para, ou direcionadas a, o não cumprimento da lei do trabalho ou usadas para estabelecer </w:t>
            </w:r>
            <w:proofErr w:type="gramStart"/>
            <w:r w:rsidRPr="008D203F">
              <w:rPr>
                <w:rFonts w:ascii="Times New Roman" w:hAnsi="Times New Roman" w:cs="Times New Roman"/>
                <w:sz w:val="18"/>
                <w:szCs w:val="18"/>
              </w:rPr>
              <w:t>relações de emprego disfarçados</w:t>
            </w:r>
            <w:proofErr w:type="gramEnd"/>
            <w:r w:rsidRPr="008D203F">
              <w:rPr>
                <w:rFonts w:ascii="Times New Roman" w:hAnsi="Times New Roman" w:cs="Times New Roman"/>
                <w:sz w:val="18"/>
                <w:szCs w:val="18"/>
              </w:rPr>
              <w:t xml:space="preserve">, e combater </w:t>
            </w:r>
            <w:proofErr w:type="spellStart"/>
            <w:r w:rsidRPr="008D203F">
              <w:rPr>
                <w:rFonts w:ascii="Times New Roman" w:hAnsi="Times New Roman" w:cs="Times New Roman"/>
                <w:sz w:val="18"/>
                <w:szCs w:val="18"/>
              </w:rPr>
              <w:t>pseudocooperativas</w:t>
            </w:r>
            <w:proofErr w:type="spellEnd"/>
            <w:r w:rsidRPr="008D203F">
              <w:rPr>
                <w:rFonts w:ascii="Times New Roman" w:hAnsi="Times New Roman" w:cs="Times New Roman"/>
                <w:sz w:val="18"/>
                <w:szCs w:val="18"/>
              </w:rPr>
              <w:t xml:space="preserve"> que violam os direitos dos trabalhadores velando para que a lei trabalhista seja aplicada em todas as empresas”.</w:t>
            </w:r>
          </w:p>
          <w:p w14:paraId="0D05A14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RESOLVEM</w:t>
            </w:r>
          </w:p>
          <w:p w14:paraId="2C083725"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Celebrar CONCILIAÇÃO nos autos do Processo 01082-2002-020-10-00-0, em tramitação perante a MM. Vigésima Vara do Trabalho de Brasília-DF, mediante os seguintes termos:</w:t>
            </w:r>
          </w:p>
          <w:p w14:paraId="52385BE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Primeira - A UNIÃO abster-se-á de contratar trabalhadores, por meio de cooperativas de mão-de-obra,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w:t>
            </w:r>
          </w:p>
          <w:p w14:paraId="572BC354" w14:textId="77777777" w:rsidR="008D203F" w:rsidRPr="008D203F" w:rsidRDefault="008D203F" w:rsidP="00977B6D">
            <w:pPr>
              <w:ind w:left="127" w:right="142"/>
              <w:rPr>
                <w:rFonts w:ascii="Times New Roman" w:hAnsi="Times New Roman" w:cs="Times New Roman"/>
                <w:sz w:val="18"/>
                <w:szCs w:val="18"/>
              </w:rPr>
            </w:pPr>
            <w:r w:rsidRPr="008D203F">
              <w:rPr>
                <w:rFonts w:ascii="Times New Roman" w:hAnsi="Times New Roman" w:cs="Times New Roman"/>
                <w:sz w:val="18"/>
                <w:szCs w:val="18"/>
              </w:rPr>
              <w:t xml:space="preserve">a) – Serviços de limpeza; </w:t>
            </w:r>
            <w:r w:rsidRPr="008D203F">
              <w:rPr>
                <w:rFonts w:ascii="Times New Roman" w:hAnsi="Times New Roman" w:cs="Times New Roman"/>
                <w:sz w:val="18"/>
                <w:szCs w:val="18"/>
              </w:rPr>
              <w:br/>
              <w:t xml:space="preserve">b) – Serviços de conservação; </w:t>
            </w:r>
            <w:r w:rsidRPr="008D203F">
              <w:rPr>
                <w:rFonts w:ascii="Times New Roman" w:hAnsi="Times New Roman" w:cs="Times New Roman"/>
                <w:sz w:val="18"/>
                <w:szCs w:val="18"/>
              </w:rPr>
              <w:br/>
              <w:t xml:space="preserve">c) – Serviços de segurança, de vigilância e de portaria; </w:t>
            </w:r>
            <w:r w:rsidRPr="008D203F">
              <w:rPr>
                <w:rFonts w:ascii="Times New Roman" w:hAnsi="Times New Roman" w:cs="Times New Roman"/>
                <w:sz w:val="18"/>
                <w:szCs w:val="18"/>
              </w:rPr>
              <w:br/>
              <w:t xml:space="preserve">d) – Serviços de recepção; </w:t>
            </w:r>
            <w:r w:rsidRPr="008D203F">
              <w:rPr>
                <w:rFonts w:ascii="Times New Roman" w:hAnsi="Times New Roman" w:cs="Times New Roman"/>
                <w:sz w:val="18"/>
                <w:szCs w:val="18"/>
              </w:rPr>
              <w:br/>
              <w:t xml:space="preserve">e) – Serviços de </w:t>
            </w:r>
            <w:proofErr w:type="spellStart"/>
            <w:r w:rsidRPr="008D203F">
              <w:rPr>
                <w:rFonts w:ascii="Times New Roman" w:hAnsi="Times New Roman" w:cs="Times New Roman"/>
                <w:sz w:val="18"/>
                <w:szCs w:val="18"/>
              </w:rPr>
              <w:t>copeiragem</w:t>
            </w:r>
            <w:proofErr w:type="spellEnd"/>
            <w:r w:rsidRPr="008D203F">
              <w:rPr>
                <w:rFonts w:ascii="Times New Roman" w:hAnsi="Times New Roman" w:cs="Times New Roman"/>
                <w:sz w:val="18"/>
                <w:szCs w:val="18"/>
              </w:rPr>
              <w:t xml:space="preserve">; </w:t>
            </w:r>
            <w:r w:rsidRPr="008D203F">
              <w:rPr>
                <w:rFonts w:ascii="Times New Roman" w:hAnsi="Times New Roman" w:cs="Times New Roman"/>
                <w:sz w:val="18"/>
                <w:szCs w:val="18"/>
              </w:rPr>
              <w:br/>
              <w:t xml:space="preserve">f) – Serviços de reprografia; </w:t>
            </w:r>
            <w:r w:rsidRPr="008D203F">
              <w:rPr>
                <w:rFonts w:ascii="Times New Roman" w:hAnsi="Times New Roman" w:cs="Times New Roman"/>
                <w:sz w:val="18"/>
                <w:szCs w:val="18"/>
              </w:rPr>
              <w:br/>
              <w:t xml:space="preserve">g) – Serviços de telefonia; </w:t>
            </w:r>
            <w:r w:rsidRPr="008D203F">
              <w:rPr>
                <w:rFonts w:ascii="Times New Roman" w:hAnsi="Times New Roman" w:cs="Times New Roman"/>
                <w:sz w:val="18"/>
                <w:szCs w:val="18"/>
              </w:rPr>
              <w:br/>
              <w:t xml:space="preserve">h) – Serviços de manutenção de prédios, de equipamentos, de veículos e de instalações; </w:t>
            </w:r>
            <w:r w:rsidRPr="008D203F">
              <w:rPr>
                <w:rFonts w:ascii="Times New Roman" w:hAnsi="Times New Roman" w:cs="Times New Roman"/>
                <w:sz w:val="18"/>
                <w:szCs w:val="18"/>
              </w:rPr>
              <w:br/>
              <w:t xml:space="preserve">i) – Serviços de secretariado e secretariado executivo; </w:t>
            </w:r>
            <w:r w:rsidRPr="008D203F">
              <w:rPr>
                <w:rFonts w:ascii="Times New Roman" w:hAnsi="Times New Roman" w:cs="Times New Roman"/>
                <w:sz w:val="18"/>
                <w:szCs w:val="18"/>
              </w:rPr>
              <w:br/>
              <w:t xml:space="preserve">j) – Serviços de auxiliar de escritório; </w:t>
            </w:r>
            <w:r w:rsidRPr="008D203F">
              <w:rPr>
                <w:rFonts w:ascii="Times New Roman" w:hAnsi="Times New Roman" w:cs="Times New Roman"/>
                <w:sz w:val="18"/>
                <w:szCs w:val="18"/>
              </w:rPr>
              <w:br/>
              <w:t xml:space="preserve">k) – Serviços de auxiliar administrativo; </w:t>
            </w:r>
            <w:r w:rsidRPr="008D203F">
              <w:rPr>
                <w:rFonts w:ascii="Times New Roman" w:hAnsi="Times New Roman" w:cs="Times New Roman"/>
                <w:sz w:val="18"/>
                <w:szCs w:val="18"/>
              </w:rPr>
              <w:br/>
              <w:t xml:space="preserve">l) – Serviços de Office boy (contínuo); </w:t>
            </w:r>
            <w:r w:rsidRPr="008D203F">
              <w:rPr>
                <w:rFonts w:ascii="Times New Roman" w:hAnsi="Times New Roman" w:cs="Times New Roman"/>
                <w:sz w:val="18"/>
                <w:szCs w:val="18"/>
              </w:rPr>
              <w:br/>
              <w:t xml:space="preserve">m) – Serviços de digitação; </w:t>
            </w:r>
            <w:r w:rsidRPr="008D203F">
              <w:rPr>
                <w:rFonts w:ascii="Times New Roman" w:hAnsi="Times New Roman" w:cs="Times New Roman"/>
                <w:sz w:val="18"/>
                <w:szCs w:val="18"/>
              </w:rPr>
              <w:br/>
              <w:t xml:space="preserve">n) – Serviços de assessoria de imprensa e de relações públicas; </w:t>
            </w:r>
            <w:r w:rsidRPr="008D203F">
              <w:rPr>
                <w:rFonts w:ascii="Times New Roman" w:hAnsi="Times New Roman" w:cs="Times New Roman"/>
                <w:sz w:val="18"/>
                <w:szCs w:val="18"/>
              </w:rPr>
              <w:br/>
              <w:t xml:space="preserve">o) – Serviços de motorista, no caso de os veículos </w:t>
            </w:r>
            <w:proofErr w:type="gramStart"/>
            <w:r w:rsidRPr="008D203F">
              <w:rPr>
                <w:rFonts w:ascii="Times New Roman" w:hAnsi="Times New Roman" w:cs="Times New Roman"/>
                <w:sz w:val="18"/>
                <w:szCs w:val="18"/>
              </w:rPr>
              <w:t>serem</w:t>
            </w:r>
            <w:proofErr w:type="gramEnd"/>
            <w:r w:rsidRPr="008D203F">
              <w:rPr>
                <w:rFonts w:ascii="Times New Roman" w:hAnsi="Times New Roman" w:cs="Times New Roman"/>
                <w:sz w:val="18"/>
                <w:szCs w:val="18"/>
              </w:rPr>
              <w:t xml:space="preserve"> fornecidos pelo próprio órgão licitante; </w:t>
            </w:r>
            <w:r w:rsidRPr="008D203F">
              <w:rPr>
                <w:rFonts w:ascii="Times New Roman" w:hAnsi="Times New Roman" w:cs="Times New Roman"/>
                <w:sz w:val="18"/>
                <w:szCs w:val="18"/>
              </w:rPr>
              <w:br/>
              <w:t xml:space="preserve">p) – Serviços de ascensorista; </w:t>
            </w:r>
            <w:r w:rsidRPr="008D203F">
              <w:rPr>
                <w:rFonts w:ascii="Times New Roman" w:hAnsi="Times New Roman" w:cs="Times New Roman"/>
                <w:sz w:val="18"/>
                <w:szCs w:val="18"/>
              </w:rPr>
              <w:br/>
              <w:t>q) – Serviços de enfermagem; e</w:t>
            </w:r>
            <w:r w:rsidRPr="008D203F">
              <w:rPr>
                <w:rFonts w:ascii="Times New Roman" w:hAnsi="Times New Roman" w:cs="Times New Roman"/>
                <w:sz w:val="18"/>
                <w:szCs w:val="18"/>
              </w:rPr>
              <w:br/>
              <w:t>r) – Serviços de agentes comunitários de saúde.</w:t>
            </w:r>
          </w:p>
          <w:p w14:paraId="44F14FB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Primeiro – O disposto nesta Cláusula não autoriza outras formas de terceirização sem previsão legal.</w:t>
            </w:r>
          </w:p>
          <w:p w14:paraId="788D313E"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lastRenderedPageBreak/>
              <w:t>Parágrafo Segundo – As partes podem, a qualquer momento, mediante comunicação e acordos prévios, ampliar o rol de serviços elencados no caput.</w:t>
            </w:r>
          </w:p>
          <w:p w14:paraId="5BA7161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Cláusula Segunda - Considera-se cooperativa de mão-de-obra, aquela associação cuja atividade precípua seja a mera intermediação individual de trabalhadores de uma ou várias profissões (inexistindo assim vínculo de solidariedade entre seus associados), que não detenham qualquer meio de produção, e cujos serviços sejam prestados a terceiros, de forma individual (e não coletiva), pelos seus associados. </w:t>
            </w:r>
          </w:p>
          <w:p w14:paraId="3406CF2A"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Terceira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14:paraId="04464631"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Primeiro -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mão-de-obra) de trabalhadores a órgãos públicos por cooperativas de qualquer natureza.</w:t>
            </w:r>
          </w:p>
          <w:p w14:paraId="16FF87AA"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p>
          <w:p w14:paraId="640451A2"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Terceiro - Para a prestação de serviços em sua forma subordinada, a licitante vencedora do certame deverá comprovar a condição de empregadora dos prestadores de serviços para as quais se objetiva a contratação, constituindo-se esse requisito, condição obrigatória à assinatura do respectivo contrato.</w:t>
            </w:r>
          </w:p>
          <w:p w14:paraId="14BC9BA1"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DAS SANÇÕES PELO DESCUMPRIMENTO</w:t>
            </w:r>
          </w:p>
          <w:p w14:paraId="22AB38EC"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Quarta – A UNIÃO obriga-se ao pagamento de multa (</w:t>
            </w:r>
            <w:proofErr w:type="spellStart"/>
            <w:r w:rsidRPr="008D203F">
              <w:rPr>
                <w:rFonts w:ascii="Times New Roman" w:hAnsi="Times New Roman" w:cs="Times New Roman"/>
                <w:sz w:val="18"/>
                <w:szCs w:val="18"/>
              </w:rPr>
              <w:t>astreinte</w:t>
            </w:r>
            <w:proofErr w:type="spellEnd"/>
            <w:r w:rsidRPr="008D203F">
              <w:rPr>
                <w:rFonts w:ascii="Times New Roman" w:hAnsi="Times New Roman" w:cs="Times New Roman"/>
                <w:sz w:val="18"/>
                <w:szCs w:val="18"/>
              </w:rPr>
              <w:t>) correspondente a R$ 1.000,00 (um mil reais) por trabalhador que esteja em desacordo com as condições estabelecidas no presente Termo de Conciliação, sendo a mesma reversível ao Fundo de Amparo ao Trabalhador (FAT).</w:t>
            </w:r>
          </w:p>
          <w:p w14:paraId="1DB3698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Parágrafo Primeiro – O servidor público que, em nome da Administração, firmar o contrato de prestação de serviços nas atividades relacionadas nas alíneas "a" a "r" da Cláusula Primeira, será responsável solidário por qualquer contratação irregular, respondendo pela multa prevista no caput, sem prejuízo das demais cominações legais. </w:t>
            </w:r>
          </w:p>
          <w:p w14:paraId="06E38DC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Segundo – Em caso de notícia de descumprimento dos termos firmados neste ajuste, a UNIÃO, depois de intimada, terá prazo de 20 (vinte) dias para apresentar sua justificativa perante o Ministério Público do Trabalho.</w:t>
            </w:r>
          </w:p>
          <w:p w14:paraId="62C2ADD5"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 EXTENSÃO DO AJUSTE À ADMINISTRAÇÃO PÚBLICA INDIRETA</w:t>
            </w:r>
          </w:p>
          <w:p w14:paraId="6193BA7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Quinta – A UNIÃO se compromete a recomendar o estabelecimento das mesmas 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w:t>
            </w:r>
          </w:p>
          <w:p w14:paraId="7B654B42"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 HOMOLOGAÇÃO JUDICIAL DO AJUSTE</w:t>
            </w:r>
          </w:p>
          <w:p w14:paraId="78050F9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Cláusula Sexta – - As partes submetem os termos </w:t>
            </w:r>
            <w:proofErr w:type="gramStart"/>
            <w:r w:rsidRPr="008D203F">
              <w:rPr>
                <w:rFonts w:ascii="Times New Roman" w:hAnsi="Times New Roman" w:cs="Times New Roman"/>
                <w:sz w:val="18"/>
                <w:szCs w:val="18"/>
              </w:rPr>
              <w:t>da presente</w:t>
            </w:r>
            <w:proofErr w:type="gramEnd"/>
            <w:r w:rsidRPr="008D203F">
              <w:rPr>
                <w:rFonts w:ascii="Times New Roman" w:hAnsi="Times New Roman" w:cs="Times New Roman"/>
                <w:sz w:val="18"/>
                <w:szCs w:val="18"/>
              </w:rPr>
              <w:t xml:space="preserve"> conciliação à homologação do </w:t>
            </w:r>
            <w:proofErr w:type="spellStart"/>
            <w:r w:rsidRPr="008D203F">
              <w:rPr>
                <w:rFonts w:ascii="Times New Roman" w:hAnsi="Times New Roman" w:cs="Times New Roman"/>
                <w:sz w:val="18"/>
                <w:szCs w:val="18"/>
              </w:rPr>
              <w:t>Juíz</w:t>
            </w:r>
            <w:proofErr w:type="spellEnd"/>
            <w:r w:rsidRPr="008D203F">
              <w:rPr>
                <w:rFonts w:ascii="Times New Roman" w:hAnsi="Times New Roman" w:cs="Times New Roman"/>
                <w:sz w:val="18"/>
                <w:szCs w:val="18"/>
              </w:rPr>
              <w:t xml:space="preserve"> da MM. Vigésima Vara do Trabalho, para que o ajuste gere os seus efeitos jurídicos.</w:t>
            </w:r>
          </w:p>
          <w:p w14:paraId="75352F49"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Cláusula Sétima - Os termos </w:t>
            </w:r>
            <w:proofErr w:type="gramStart"/>
            <w:r w:rsidRPr="008D203F">
              <w:rPr>
                <w:rFonts w:ascii="Times New Roman" w:hAnsi="Times New Roman" w:cs="Times New Roman"/>
                <w:sz w:val="18"/>
                <w:szCs w:val="18"/>
              </w:rPr>
              <w:t>da presente</w:t>
            </w:r>
            <w:proofErr w:type="gramEnd"/>
            <w:r w:rsidRPr="008D203F">
              <w:rPr>
                <w:rFonts w:ascii="Times New Roman" w:hAnsi="Times New Roman" w:cs="Times New Roman"/>
                <w:sz w:val="18"/>
                <w:szCs w:val="18"/>
              </w:rPr>
              <w:t xml:space="preserve"> avença gerarão seus efeitos jurídicos a partir da data de sua homologação judicial.</w:t>
            </w:r>
          </w:p>
          <w:p w14:paraId="1463EC59"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único – Os contratos em vigor entre a UNIÃO e as Cooperativas, que contrariem o presente acordo, não serão renovados ou prorrogados.</w:t>
            </w:r>
          </w:p>
          <w:p w14:paraId="586ECA4D"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Cláusula </w:t>
            </w:r>
            <w:proofErr w:type="gramStart"/>
            <w:r w:rsidRPr="008D203F">
              <w:rPr>
                <w:rFonts w:ascii="Times New Roman" w:hAnsi="Times New Roman" w:cs="Times New Roman"/>
                <w:sz w:val="18"/>
                <w:szCs w:val="18"/>
              </w:rPr>
              <w:t>Oitava -A</w:t>
            </w:r>
            <w:proofErr w:type="gramEnd"/>
            <w:r w:rsidRPr="008D203F">
              <w:rPr>
                <w:rFonts w:ascii="Times New Roman" w:hAnsi="Times New Roman" w:cs="Times New Roman"/>
                <w:sz w:val="18"/>
                <w:szCs w:val="18"/>
              </w:rPr>
              <w:t xml:space="preserve"> presente conciliação extingue o processo com exame do mérito apenas em relação à UNIÃO, prosseguindo o feito quanto aos demais réus.</w:t>
            </w:r>
          </w:p>
          <w:p w14:paraId="2D53E01D"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Dito isto, por estarem às partes ajustadas e compromissadas, firmam a presente conciliação em cinco vias, a qual terão eficácia de título judicial, nos termos dos artigos 831, parágrafo único, e 876, caput, da CLT.</w:t>
            </w:r>
          </w:p>
          <w:p w14:paraId="05C980D8" w14:textId="77777777" w:rsidR="008D203F" w:rsidRPr="008D203F" w:rsidRDefault="008D203F" w:rsidP="00977B6D">
            <w:pPr>
              <w:ind w:left="127" w:right="142"/>
              <w:rPr>
                <w:rFonts w:ascii="Times New Roman" w:hAnsi="Times New Roman" w:cs="Times New Roman"/>
                <w:sz w:val="18"/>
                <w:szCs w:val="18"/>
              </w:rPr>
            </w:pPr>
            <w:r w:rsidRPr="008D203F">
              <w:rPr>
                <w:rFonts w:ascii="Times New Roman" w:hAnsi="Times New Roman" w:cs="Times New Roman"/>
                <w:sz w:val="18"/>
                <w:szCs w:val="18"/>
              </w:rPr>
              <w:t xml:space="preserve">Brasília, 05 de junho de 2003. </w:t>
            </w:r>
          </w:p>
          <w:p w14:paraId="7B6C8FD5" w14:textId="77777777" w:rsidR="008D203F" w:rsidRPr="008D203F" w:rsidRDefault="008D203F" w:rsidP="00977B6D">
            <w:pPr>
              <w:ind w:left="127" w:right="142"/>
              <w:jc w:val="both"/>
              <w:rPr>
                <w:rFonts w:ascii="Times New Roman" w:hAnsi="Times New Roman" w:cs="Times New Roman"/>
                <w:sz w:val="16"/>
                <w:szCs w:val="16"/>
              </w:rPr>
            </w:pPr>
          </w:p>
          <w:p w14:paraId="710B54CA" w14:textId="28982C76" w:rsidR="008D203F" w:rsidRPr="008D203F" w:rsidRDefault="008D203F" w:rsidP="00977B6D">
            <w:pPr>
              <w:ind w:left="127" w:right="142"/>
              <w:rPr>
                <w:rFonts w:ascii="Times New Roman" w:hAnsi="Times New Roman" w:cs="Times New Roman"/>
                <w:sz w:val="16"/>
                <w:szCs w:val="16"/>
              </w:rPr>
            </w:pPr>
            <w:r w:rsidRPr="008D203F">
              <w:rPr>
                <w:rFonts w:ascii="Times New Roman" w:hAnsi="Times New Roman" w:cs="Times New Roman"/>
                <w:sz w:val="16"/>
                <w:szCs w:val="16"/>
              </w:rPr>
              <w:t>GUILHERME MASTRICHI BASSO GUIOMAR RECHIA GOMES</w:t>
            </w:r>
            <w:r w:rsidRPr="008D203F">
              <w:rPr>
                <w:rFonts w:ascii="Times New Roman" w:hAnsi="Times New Roman" w:cs="Times New Roman"/>
                <w:sz w:val="16"/>
                <w:szCs w:val="16"/>
              </w:rPr>
              <w:br/>
              <w:t>Procurador-Geral do Trabalho Vice-Procuradora-Geral do Trabalho</w:t>
            </w:r>
            <w:proofErr w:type="gramStart"/>
            <w:r w:rsidR="00C749D4">
              <w:rPr>
                <w:rFonts w:ascii="Times New Roman" w:hAnsi="Times New Roman" w:cs="Times New Roman"/>
                <w:sz w:val="16"/>
                <w:szCs w:val="16"/>
              </w:rPr>
              <w:t xml:space="preserve">  </w:t>
            </w:r>
            <w:proofErr w:type="gramEnd"/>
            <w:r w:rsidRPr="008D203F">
              <w:rPr>
                <w:rFonts w:ascii="Times New Roman" w:hAnsi="Times New Roman" w:cs="Times New Roman"/>
                <w:sz w:val="16"/>
                <w:szCs w:val="16"/>
              </w:rPr>
              <w:t>BRASILINO SANTOS RAMOS FÁBIO LEAL CARDOSO</w:t>
            </w:r>
            <w:r w:rsidR="00C749D4">
              <w:rPr>
                <w:rFonts w:ascii="Times New Roman" w:hAnsi="Times New Roman" w:cs="Times New Roman"/>
                <w:sz w:val="16"/>
                <w:szCs w:val="16"/>
              </w:rPr>
              <w:t xml:space="preserve"> </w:t>
            </w:r>
            <w:r w:rsidRPr="008D203F">
              <w:rPr>
                <w:rFonts w:ascii="Times New Roman" w:hAnsi="Times New Roman" w:cs="Times New Roman"/>
                <w:sz w:val="16"/>
                <w:szCs w:val="16"/>
              </w:rPr>
              <w:t>Procurador-Chefe/PRT 10ª Região Procurador do Trabalho</w:t>
            </w:r>
            <w:r w:rsidR="00C749D4">
              <w:rPr>
                <w:rFonts w:ascii="Times New Roman" w:hAnsi="Times New Roman" w:cs="Times New Roman"/>
                <w:sz w:val="16"/>
                <w:szCs w:val="16"/>
              </w:rPr>
              <w:t xml:space="preserve"> </w:t>
            </w:r>
            <w:r w:rsidRPr="008D203F">
              <w:rPr>
                <w:rFonts w:ascii="Times New Roman" w:hAnsi="Times New Roman" w:cs="Times New Roman"/>
                <w:sz w:val="16"/>
                <w:szCs w:val="16"/>
              </w:rPr>
              <w:t>MOACIR ANTONIO DA SILVA MACHADO</w:t>
            </w:r>
            <w:r w:rsidR="00C749D4">
              <w:rPr>
                <w:rFonts w:ascii="Times New Roman" w:hAnsi="Times New Roman" w:cs="Times New Roman"/>
                <w:sz w:val="16"/>
                <w:szCs w:val="16"/>
              </w:rPr>
              <w:t xml:space="preserve"> </w:t>
            </w:r>
            <w:r w:rsidRPr="008D203F">
              <w:rPr>
                <w:rFonts w:ascii="Times New Roman" w:hAnsi="Times New Roman" w:cs="Times New Roman"/>
                <w:sz w:val="16"/>
                <w:szCs w:val="16"/>
              </w:rPr>
              <w:t>Procurador-Geral da União</w:t>
            </w:r>
            <w:r w:rsidR="00C749D4">
              <w:rPr>
                <w:rFonts w:ascii="Times New Roman" w:hAnsi="Times New Roman" w:cs="Times New Roman"/>
                <w:sz w:val="16"/>
                <w:szCs w:val="16"/>
              </w:rPr>
              <w:t xml:space="preserve"> </w:t>
            </w:r>
          </w:p>
          <w:p w14:paraId="5AC0B5E1" w14:textId="77777777" w:rsidR="008D203F" w:rsidRPr="008D203F" w:rsidRDefault="008D203F" w:rsidP="00977B6D">
            <w:pPr>
              <w:ind w:left="127" w:right="142"/>
              <w:rPr>
                <w:rFonts w:ascii="Times New Roman" w:hAnsi="Times New Roman" w:cs="Times New Roman"/>
                <w:sz w:val="16"/>
                <w:szCs w:val="16"/>
              </w:rPr>
            </w:pPr>
            <w:r w:rsidRPr="008D203F">
              <w:rPr>
                <w:rFonts w:ascii="Times New Roman" w:hAnsi="Times New Roman" w:cs="Times New Roman"/>
                <w:sz w:val="16"/>
                <w:szCs w:val="16"/>
              </w:rPr>
              <w:t>HELIA MARIA DE OLIVEIRA BETTERO MÁRIOLUIZ GUERREIRO</w:t>
            </w:r>
            <w:r w:rsidRPr="008D203F">
              <w:rPr>
                <w:rFonts w:ascii="Times New Roman" w:hAnsi="Times New Roman" w:cs="Times New Roman"/>
                <w:sz w:val="16"/>
                <w:szCs w:val="16"/>
              </w:rPr>
              <w:br/>
              <w:t>Sub-Procuradora-Regional da União–1ª Região Advogado da União</w:t>
            </w:r>
          </w:p>
          <w:p w14:paraId="2E0E6A42" w14:textId="77777777" w:rsidR="008D203F" w:rsidRPr="008D203F" w:rsidRDefault="008D203F" w:rsidP="00977B6D">
            <w:pPr>
              <w:ind w:left="127" w:right="142"/>
              <w:rPr>
                <w:rFonts w:ascii="Times New Roman" w:hAnsi="Times New Roman" w:cs="Times New Roman"/>
                <w:sz w:val="16"/>
                <w:szCs w:val="16"/>
              </w:rPr>
            </w:pPr>
            <w:r w:rsidRPr="008D203F">
              <w:rPr>
                <w:rFonts w:ascii="Times New Roman" w:hAnsi="Times New Roman" w:cs="Times New Roman"/>
                <w:sz w:val="16"/>
                <w:szCs w:val="16"/>
              </w:rPr>
              <w:br/>
              <w:t>Testemunhas:</w:t>
            </w:r>
          </w:p>
          <w:p w14:paraId="7A0F2091" w14:textId="77777777" w:rsidR="008D203F" w:rsidRPr="008D203F" w:rsidRDefault="008D203F" w:rsidP="008D203F">
            <w:pPr>
              <w:ind w:left="125" w:right="142"/>
              <w:rPr>
                <w:rFonts w:ascii="Times New Roman" w:hAnsi="Times New Roman" w:cs="Times New Roman"/>
                <w:sz w:val="16"/>
                <w:szCs w:val="16"/>
              </w:rPr>
            </w:pPr>
            <w:r w:rsidRPr="008D203F">
              <w:rPr>
                <w:rFonts w:ascii="Times New Roman" w:hAnsi="Times New Roman" w:cs="Times New Roman"/>
                <w:sz w:val="16"/>
                <w:szCs w:val="16"/>
              </w:rPr>
              <w:t>_________________________________________________</w:t>
            </w:r>
            <w:r w:rsidRPr="008D203F">
              <w:rPr>
                <w:rFonts w:ascii="Times New Roman" w:hAnsi="Times New Roman" w:cs="Times New Roman"/>
                <w:sz w:val="16"/>
                <w:szCs w:val="16"/>
              </w:rPr>
              <w:br/>
              <w:t>GRIJALBO FERNANDES COUTINHO</w:t>
            </w:r>
            <w:r w:rsidRPr="008D203F">
              <w:rPr>
                <w:rFonts w:ascii="Times New Roman" w:hAnsi="Times New Roman" w:cs="Times New Roman"/>
                <w:sz w:val="16"/>
                <w:szCs w:val="16"/>
              </w:rPr>
              <w:br/>
              <w:t>Presidente da Associação Nacional dos Magistrados</w:t>
            </w:r>
            <w:r w:rsidRPr="008D203F">
              <w:rPr>
                <w:rFonts w:ascii="Times New Roman" w:hAnsi="Times New Roman" w:cs="Times New Roman"/>
                <w:sz w:val="16"/>
                <w:szCs w:val="16"/>
              </w:rPr>
              <w:br/>
              <w:t>da Justiça do Trabalho – ANAMATRA</w:t>
            </w:r>
            <w:r w:rsidRPr="008D203F">
              <w:rPr>
                <w:rFonts w:ascii="Times New Roman" w:hAnsi="Times New Roman" w:cs="Times New Roman"/>
                <w:sz w:val="16"/>
                <w:szCs w:val="16"/>
              </w:rPr>
              <w:br/>
              <w:t>_________________________________________________</w:t>
            </w:r>
            <w:r w:rsidRPr="008D203F">
              <w:rPr>
                <w:rFonts w:ascii="Times New Roman" w:hAnsi="Times New Roman" w:cs="Times New Roman"/>
                <w:sz w:val="16"/>
                <w:szCs w:val="16"/>
              </w:rPr>
              <w:br/>
              <w:t>PAULO SÉRGIO DOMINGUES</w:t>
            </w:r>
            <w:r w:rsidRPr="008D203F">
              <w:rPr>
                <w:rFonts w:ascii="Times New Roman" w:hAnsi="Times New Roman" w:cs="Times New Roman"/>
                <w:sz w:val="16"/>
                <w:szCs w:val="16"/>
              </w:rPr>
              <w:br/>
              <w:t>Presidente da Associação dos Juízes Federais</w:t>
            </w:r>
            <w:r w:rsidRPr="008D203F">
              <w:rPr>
                <w:rFonts w:ascii="Times New Roman" w:hAnsi="Times New Roman" w:cs="Times New Roman"/>
                <w:sz w:val="16"/>
                <w:szCs w:val="16"/>
              </w:rPr>
              <w:br/>
              <w:t>do Brasil - AJUFE</w:t>
            </w:r>
          </w:p>
          <w:p w14:paraId="31615C87" w14:textId="77777777" w:rsidR="008D203F" w:rsidRPr="008D203F" w:rsidRDefault="008D203F" w:rsidP="008D203F">
            <w:pPr>
              <w:ind w:left="125" w:right="142"/>
              <w:rPr>
                <w:rFonts w:ascii="Times New Roman" w:hAnsi="Times New Roman" w:cs="Times New Roman"/>
                <w:sz w:val="18"/>
                <w:szCs w:val="18"/>
              </w:rPr>
            </w:pPr>
            <w:r w:rsidRPr="008D203F">
              <w:rPr>
                <w:rFonts w:ascii="Times New Roman" w:hAnsi="Times New Roman" w:cs="Times New Roman"/>
                <w:sz w:val="16"/>
                <w:szCs w:val="16"/>
              </w:rPr>
              <w:t>_________________________________________________</w:t>
            </w:r>
            <w:r w:rsidRPr="008D203F">
              <w:rPr>
                <w:rFonts w:ascii="Times New Roman" w:hAnsi="Times New Roman" w:cs="Times New Roman"/>
                <w:sz w:val="16"/>
                <w:szCs w:val="16"/>
              </w:rPr>
              <w:br/>
              <w:t>REGINA BUTRUS</w:t>
            </w:r>
            <w:r w:rsidRPr="008D203F">
              <w:rPr>
                <w:rFonts w:ascii="Times New Roman" w:hAnsi="Times New Roman" w:cs="Times New Roman"/>
                <w:sz w:val="16"/>
                <w:szCs w:val="16"/>
              </w:rPr>
              <w:br/>
              <w:t xml:space="preserve">Presidente da Associação Nacional dos Procuradores </w:t>
            </w:r>
            <w:r w:rsidRPr="008D203F">
              <w:rPr>
                <w:rFonts w:ascii="Times New Roman" w:hAnsi="Times New Roman" w:cs="Times New Roman"/>
                <w:sz w:val="16"/>
                <w:szCs w:val="16"/>
              </w:rPr>
              <w:br/>
              <w:t>do Trabalho - ANPT</w:t>
            </w:r>
          </w:p>
        </w:tc>
      </w:tr>
    </w:tbl>
    <w:p w14:paraId="624FA460" w14:textId="77777777" w:rsidR="00DA7A64" w:rsidRPr="00B26D8B" w:rsidRDefault="00DA7A64" w:rsidP="00BD49BE">
      <w:pPr>
        <w:spacing w:after="120"/>
        <w:rPr>
          <w:rFonts w:ascii="Times New Roman" w:hAnsi="Times New Roman" w:cs="Times New Roman"/>
          <w:sz w:val="24"/>
        </w:rPr>
      </w:pPr>
    </w:p>
    <w:sectPr w:rsidR="00DA7A64" w:rsidRPr="00B26D8B" w:rsidSect="005E616F">
      <w:headerReference w:type="default" r:id="rId30"/>
      <w:footerReference w:type="default" r:id="rId31"/>
      <w:pgSz w:w="11906" w:h="16838" w:code="9"/>
      <w:pgMar w:top="1134" w:right="567" w:bottom="851" w:left="1701" w:header="851" w:footer="2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C3065" w14:textId="77777777" w:rsidR="00AD6E06" w:rsidRDefault="00AD6E06">
      <w:r>
        <w:separator/>
      </w:r>
    </w:p>
  </w:endnote>
  <w:endnote w:type="continuationSeparator" w:id="0">
    <w:p w14:paraId="6F49FAF2" w14:textId="77777777" w:rsidR="00AD6E06" w:rsidRDefault="00AD6E06">
      <w:r>
        <w:continuationSeparator/>
      </w:r>
    </w:p>
  </w:endnote>
  <w:endnote w:type="continuationNotice" w:id="1">
    <w:p w14:paraId="4EA11699" w14:textId="77777777" w:rsidR="00AD6E06" w:rsidRDefault="00AD6E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Ecofont_Spranq_eco_Sans">
    <w:altName w:val="Menlo"/>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lbany">
    <w:altName w:val="Arial"/>
    <w:charset w:val="00"/>
    <w:family w:val="swiss"/>
    <w:pitch w:val="variable"/>
  </w:font>
  <w:font w:name="HG Mincho Light J">
    <w:altName w:val="Times New Roman"/>
    <w:charset w:val="00"/>
    <w:family w:val="auto"/>
    <w:pitch w:val="variable"/>
  </w:font>
  <w:font w:name="Zurich BT">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115D6" w14:textId="57CCE33C" w:rsidR="00AD6E06" w:rsidRPr="006A35AE" w:rsidRDefault="00AD6E06" w:rsidP="006A35AE">
    <w:pPr>
      <w:pStyle w:val="Rodap"/>
      <w:jc w:val="center"/>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5A893" w14:textId="77777777" w:rsidR="00AD6E06" w:rsidRDefault="00AD6E06">
      <w:r>
        <w:separator/>
      </w:r>
    </w:p>
  </w:footnote>
  <w:footnote w:type="continuationSeparator" w:id="0">
    <w:p w14:paraId="6D195ABB" w14:textId="77777777" w:rsidR="00AD6E06" w:rsidRDefault="00AD6E06">
      <w:r>
        <w:continuationSeparator/>
      </w:r>
    </w:p>
  </w:footnote>
  <w:footnote w:type="continuationNotice" w:id="1">
    <w:p w14:paraId="11600021" w14:textId="77777777" w:rsidR="00AD6E06" w:rsidRDefault="00AD6E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DFAAE" w14:textId="47E2D823" w:rsidR="00AD6E06" w:rsidRDefault="00AD6E06">
    <w:pPr>
      <w:pStyle w:val="Cabealho"/>
    </w:pPr>
  </w:p>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757"/>
      <w:gridCol w:w="8033"/>
    </w:tblGrid>
    <w:tr w:rsidR="00AD6E06" w:rsidRPr="00C945F2" w14:paraId="12D31DB3" w14:textId="77777777" w:rsidTr="00C84CD4">
      <w:tc>
        <w:tcPr>
          <w:tcW w:w="1488" w:type="dxa"/>
          <w:tcBorders>
            <w:bottom w:val="double" w:sz="4" w:space="0" w:color="auto"/>
          </w:tcBorders>
        </w:tcPr>
        <w:p w14:paraId="21A30101" w14:textId="77777777" w:rsidR="00AD6E06" w:rsidRDefault="00AD6E06" w:rsidP="00C84CD4">
          <w:pPr>
            <w:pStyle w:val="Ttulo"/>
            <w:jc w:val="left"/>
            <w:rPr>
              <w:rFonts w:ascii="Arial Narrow" w:hAnsi="Arial Narrow"/>
              <w:sz w:val="22"/>
            </w:rPr>
          </w:pPr>
          <w:r w:rsidRPr="00DA25DD">
            <w:rPr>
              <w:sz w:val="22"/>
            </w:rPr>
            <w:object w:dxaOrig="2985" w:dyaOrig="3375" w14:anchorId="3E06B0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45pt" o:ole="" fillcolor="window">
                <v:imagedata r:id="rId1" o:title=""/>
              </v:shape>
              <o:OLEObject Type="Embed" ProgID="PBrush" ShapeID="_x0000_i1025" DrawAspect="Content" ObjectID="_1538999011" r:id="rId2"/>
            </w:object>
          </w:r>
          <w:r>
            <w:rPr>
              <w:rFonts w:ascii="Arial Narrow" w:hAnsi="Arial Narrow"/>
              <w:sz w:val="22"/>
            </w:rPr>
            <w:t xml:space="preserve"> </w:t>
          </w:r>
        </w:p>
      </w:tc>
      <w:tc>
        <w:tcPr>
          <w:tcW w:w="6804" w:type="dxa"/>
          <w:tcBorders>
            <w:bottom w:val="double" w:sz="4" w:space="0" w:color="auto"/>
          </w:tcBorders>
        </w:tcPr>
        <w:p w14:paraId="056A40BC" w14:textId="77777777" w:rsidR="00AD6E06" w:rsidRPr="00564901" w:rsidRDefault="00AD6E06" w:rsidP="00C84CD4">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14:paraId="584216B5" w14:textId="77777777" w:rsidR="00AD6E06" w:rsidRPr="00564901" w:rsidRDefault="00AD6E06" w:rsidP="00C84CD4">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14:paraId="7A6DF03F" w14:textId="77777777" w:rsidR="00AD6E06" w:rsidRPr="00564901" w:rsidRDefault="00AD6E06" w:rsidP="00C84CD4">
          <w:pPr>
            <w:ind w:right="-7"/>
            <w:rPr>
              <w:rFonts w:ascii="Times New Roman" w:hAnsi="Times New Roman" w:cs="Times New Roman"/>
              <w:bCs/>
              <w:sz w:val="16"/>
              <w:szCs w:val="16"/>
            </w:rPr>
          </w:pPr>
          <w:proofErr w:type="gramStart"/>
          <w:r w:rsidRPr="00564901">
            <w:rPr>
              <w:rFonts w:ascii="Times New Roman" w:hAnsi="Times New Roman" w:cs="Times New Roman"/>
              <w:sz w:val="16"/>
              <w:szCs w:val="16"/>
            </w:rPr>
            <w:t>SUBSECRETARIA</w:t>
          </w:r>
          <w:proofErr w:type="gramEnd"/>
          <w:r w:rsidRPr="00564901">
            <w:rPr>
              <w:rFonts w:ascii="Times New Roman" w:hAnsi="Times New Roman" w:cs="Times New Roman"/>
              <w:sz w:val="16"/>
              <w:szCs w:val="16"/>
            </w:rPr>
            <w:t xml:space="preserve"> DE PLANEJAMENTO, ORÇAMENTO E ADMINISTRAÇÃO</w:t>
          </w:r>
        </w:p>
        <w:p w14:paraId="66A6A090" w14:textId="77777777" w:rsidR="00AD6E06" w:rsidRPr="00564901" w:rsidRDefault="00AD6E06" w:rsidP="00C84CD4">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14:paraId="216AA1EF" w14:textId="77777777" w:rsidR="00AD6E06" w:rsidRPr="00C945F2" w:rsidRDefault="00AD6E06" w:rsidP="00C84CD4">
          <w:pPr>
            <w:pStyle w:val="Subttulo"/>
            <w:jc w:val="left"/>
            <w:rPr>
              <w:b w:val="0"/>
              <w:sz w:val="16"/>
              <w:szCs w:val="16"/>
            </w:rPr>
          </w:pPr>
          <w:r w:rsidRPr="00564901">
            <w:rPr>
              <w:b w:val="0"/>
              <w:sz w:val="16"/>
              <w:szCs w:val="16"/>
            </w:rPr>
            <w:t>COORDENAÇÃO DE LICITAÇÕES E COMPRAS</w:t>
          </w:r>
        </w:p>
      </w:tc>
    </w:tr>
  </w:tbl>
  <w:p w14:paraId="034EB2F2" w14:textId="77777777" w:rsidR="00AD6E06" w:rsidRDefault="00AD6E06" w:rsidP="00C84CD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2"/>
    <w:multiLevelType w:val="singleLevel"/>
    <w:tmpl w:val="4A4E0D48"/>
    <w:lvl w:ilvl="0">
      <w:start w:val="1"/>
      <w:numFmt w:val="bullet"/>
      <w:pStyle w:val="Ttulo4"/>
      <w:lvlText w:val=""/>
      <w:lvlJc w:val="left"/>
      <w:pPr>
        <w:tabs>
          <w:tab w:val="num" w:pos="926"/>
        </w:tabs>
        <w:ind w:left="926" w:hanging="360"/>
      </w:pPr>
      <w:rPr>
        <w:rFonts w:ascii="Symbol" w:hAnsi="Symbol" w:hint="default"/>
      </w:rPr>
    </w:lvl>
  </w:abstractNum>
  <w:abstractNum w:abstractNumId="2">
    <w:nsid w:val="00160B8B"/>
    <w:multiLevelType w:val="multilevel"/>
    <w:tmpl w:val="CF8A7440"/>
    <w:lvl w:ilvl="0">
      <w:start w:val="15"/>
      <w:numFmt w:val="decimal"/>
      <w:lvlText w:val="%1"/>
      <w:lvlJc w:val="left"/>
      <w:pPr>
        <w:ind w:left="720" w:hanging="720"/>
      </w:pPr>
      <w:rPr>
        <w:rFonts w:hint="default"/>
        <w:b/>
      </w:rPr>
    </w:lvl>
    <w:lvl w:ilvl="1">
      <w:start w:val="1"/>
      <w:numFmt w:val="decimal"/>
      <w:lvlText w:val="15.%2"/>
      <w:lvlJc w:val="left"/>
      <w:pPr>
        <w:ind w:left="933" w:hanging="720"/>
      </w:pPr>
      <w:rPr>
        <w:rFonts w:ascii="Times New Roman" w:hAnsi="Times New Roman" w:hint="default"/>
        <w:b w:val="0"/>
        <w:color w:val="auto"/>
        <w:sz w:val="24"/>
        <w:szCs w:val="24"/>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04084A78"/>
    <w:multiLevelType w:val="hybridMultilevel"/>
    <w:tmpl w:val="36C488A8"/>
    <w:lvl w:ilvl="0" w:tplc="206E5FE4">
      <w:start w:val="1"/>
      <w:numFmt w:val="upperRoman"/>
      <w:lvlText w:val="%1."/>
      <w:lvlJc w:val="left"/>
      <w:pPr>
        <w:tabs>
          <w:tab w:val="num" w:pos="1629"/>
        </w:tabs>
        <w:ind w:left="1629" w:hanging="360"/>
      </w:pPr>
      <w:rPr>
        <w:rFonts w:hint="default"/>
        <w:sz w:val="24"/>
        <w:szCs w:val="24"/>
      </w:rPr>
    </w:lvl>
    <w:lvl w:ilvl="1" w:tplc="04160019" w:tentative="1">
      <w:start w:val="1"/>
      <w:numFmt w:val="lowerLetter"/>
      <w:lvlText w:val="%2."/>
      <w:lvlJc w:val="left"/>
      <w:pPr>
        <w:ind w:left="1579" w:hanging="360"/>
      </w:pPr>
    </w:lvl>
    <w:lvl w:ilvl="2" w:tplc="0416001B" w:tentative="1">
      <w:start w:val="1"/>
      <w:numFmt w:val="lowerRoman"/>
      <w:lvlText w:val="%3."/>
      <w:lvlJc w:val="right"/>
      <w:pPr>
        <w:ind w:left="2299" w:hanging="180"/>
      </w:pPr>
    </w:lvl>
    <w:lvl w:ilvl="3" w:tplc="0416000F" w:tentative="1">
      <w:start w:val="1"/>
      <w:numFmt w:val="decimal"/>
      <w:lvlText w:val="%4."/>
      <w:lvlJc w:val="left"/>
      <w:pPr>
        <w:ind w:left="3019" w:hanging="360"/>
      </w:pPr>
    </w:lvl>
    <w:lvl w:ilvl="4" w:tplc="04160019" w:tentative="1">
      <w:start w:val="1"/>
      <w:numFmt w:val="lowerLetter"/>
      <w:lvlText w:val="%5."/>
      <w:lvlJc w:val="left"/>
      <w:pPr>
        <w:ind w:left="3739" w:hanging="360"/>
      </w:pPr>
    </w:lvl>
    <w:lvl w:ilvl="5" w:tplc="0416001B" w:tentative="1">
      <w:start w:val="1"/>
      <w:numFmt w:val="lowerRoman"/>
      <w:lvlText w:val="%6."/>
      <w:lvlJc w:val="right"/>
      <w:pPr>
        <w:ind w:left="4459" w:hanging="180"/>
      </w:pPr>
    </w:lvl>
    <w:lvl w:ilvl="6" w:tplc="0416000F" w:tentative="1">
      <w:start w:val="1"/>
      <w:numFmt w:val="decimal"/>
      <w:lvlText w:val="%7."/>
      <w:lvlJc w:val="left"/>
      <w:pPr>
        <w:ind w:left="5179" w:hanging="360"/>
      </w:pPr>
    </w:lvl>
    <w:lvl w:ilvl="7" w:tplc="04160019" w:tentative="1">
      <w:start w:val="1"/>
      <w:numFmt w:val="lowerLetter"/>
      <w:lvlText w:val="%8."/>
      <w:lvlJc w:val="left"/>
      <w:pPr>
        <w:ind w:left="5899" w:hanging="360"/>
      </w:pPr>
    </w:lvl>
    <w:lvl w:ilvl="8" w:tplc="0416001B" w:tentative="1">
      <w:start w:val="1"/>
      <w:numFmt w:val="lowerRoman"/>
      <w:lvlText w:val="%9."/>
      <w:lvlJc w:val="right"/>
      <w:pPr>
        <w:ind w:left="6619" w:hanging="180"/>
      </w:pPr>
    </w:lvl>
  </w:abstractNum>
  <w:abstractNum w:abstractNumId="4">
    <w:nsid w:val="05FE2083"/>
    <w:multiLevelType w:val="hybridMultilevel"/>
    <w:tmpl w:val="BEDA499A"/>
    <w:lvl w:ilvl="0" w:tplc="0BCC0DF4">
      <w:start w:val="1"/>
      <w:numFmt w:val="lowerLetter"/>
      <w:lvlText w:val="%1)"/>
      <w:lvlJc w:val="left"/>
      <w:pPr>
        <w:ind w:left="1287" w:hanging="360"/>
      </w:pPr>
      <w:rPr>
        <w:rFonts w:cs="Times New Roman"/>
        <w:b w:val="0"/>
        <w:color w:val="auto"/>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
    <w:nsid w:val="06726337"/>
    <w:multiLevelType w:val="multilevel"/>
    <w:tmpl w:val="28BAF602"/>
    <w:lvl w:ilvl="0">
      <w:start w:val="24"/>
      <w:numFmt w:val="decimal"/>
      <w:lvlText w:val="24.%1"/>
      <w:lvlJc w:val="left"/>
      <w:pPr>
        <w:ind w:left="660" w:hanging="660"/>
      </w:pPr>
      <w:rPr>
        <w:rFonts w:hint="default"/>
        <w:b w:val="0"/>
      </w:rPr>
    </w:lvl>
    <w:lvl w:ilvl="1">
      <w:start w:val="1"/>
      <w:numFmt w:val="decimal"/>
      <w:lvlText w:val="24.%2"/>
      <w:lvlJc w:val="left"/>
      <w:pPr>
        <w:ind w:left="873" w:hanging="660"/>
      </w:pPr>
      <w:rPr>
        <w:rFonts w:ascii="Times New Roman" w:hAnsi="Times New Roman" w:hint="default"/>
        <w:b w:val="0"/>
        <w:color w:val="auto"/>
        <w:sz w:val="24"/>
        <w:szCs w:val="24"/>
      </w:rPr>
    </w:lvl>
    <w:lvl w:ilvl="2">
      <w:start w:val="1"/>
      <w:numFmt w:val="decimal"/>
      <w:lvlText w:val="24.8.%3"/>
      <w:lvlJc w:val="left"/>
      <w:pPr>
        <w:ind w:left="1146" w:hanging="720"/>
      </w:pPr>
      <w:rPr>
        <w:rFonts w:ascii="Times New Roman" w:hAnsi="Times New Roman" w:hint="default"/>
        <w:b w:val="0"/>
        <w:i w:val="0"/>
        <w:color w:val="auto"/>
        <w:sz w:val="24"/>
        <w:szCs w:val="24"/>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06CE2EA2"/>
    <w:multiLevelType w:val="hybridMultilevel"/>
    <w:tmpl w:val="7CEA7FEE"/>
    <w:lvl w:ilvl="0" w:tplc="FFFFFFFF">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095110D5"/>
    <w:multiLevelType w:val="hybridMultilevel"/>
    <w:tmpl w:val="5AD6453E"/>
    <w:lvl w:ilvl="0" w:tplc="71E82E22">
      <w:start w:val="1"/>
      <w:numFmt w:val="decimal"/>
      <w:lvlText w:val="8.1.%1"/>
      <w:lvlJc w:val="left"/>
      <w:pPr>
        <w:ind w:left="720" w:hanging="360"/>
      </w:pPr>
      <w:rPr>
        <w:rFonts w:ascii="Times New Roman" w:hAnsi="Times New Roman" w:cs="Times New Roman" w:hint="default"/>
        <w:b w:val="0"/>
        <w:i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B015791"/>
    <w:multiLevelType w:val="multilevel"/>
    <w:tmpl w:val="398E6EA8"/>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0956069"/>
    <w:multiLevelType w:val="hybridMultilevel"/>
    <w:tmpl w:val="0B96DB7E"/>
    <w:lvl w:ilvl="0" w:tplc="D2604414">
      <w:start w:val="1"/>
      <w:numFmt w:val="upp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0">
    <w:nsid w:val="12BD05FA"/>
    <w:multiLevelType w:val="multilevel"/>
    <w:tmpl w:val="6602B2EE"/>
    <w:lvl w:ilvl="0">
      <w:start w:val="6"/>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1">
    <w:nsid w:val="1524315F"/>
    <w:multiLevelType w:val="multilevel"/>
    <w:tmpl w:val="1CDC8C9E"/>
    <w:lvl w:ilvl="0">
      <w:start w:val="1"/>
      <w:numFmt w:val="decimal"/>
      <w:lvlText w:val="%1."/>
      <w:lvlJc w:val="left"/>
      <w:pPr>
        <w:ind w:left="502" w:hanging="360"/>
      </w:pPr>
      <w:rPr>
        <w:rFonts w:hint="default"/>
        <w:b/>
      </w:rPr>
    </w:lvl>
    <w:lvl w:ilvl="1">
      <w:start w:val="1"/>
      <w:numFmt w:val="decimal"/>
      <w:isLgl/>
      <w:lvlText w:val="%1.%2"/>
      <w:lvlJc w:val="left"/>
      <w:pPr>
        <w:ind w:left="847" w:hanging="705"/>
      </w:pPr>
      <w:rPr>
        <w:rFonts w:hint="default"/>
        <w:b w:val="0"/>
        <w:i w:val="0"/>
        <w:strike w:val="0"/>
        <w:color w:val="auto"/>
        <w:sz w:val="24"/>
        <w:szCs w:val="24"/>
      </w:rPr>
    </w:lvl>
    <w:lvl w:ilvl="2">
      <w:start w:val="1"/>
      <w:numFmt w:val="decimal"/>
      <w:lvlText w:val="10.1.%3"/>
      <w:lvlJc w:val="left"/>
      <w:pPr>
        <w:ind w:left="2280" w:hanging="720"/>
      </w:pPr>
      <w:rPr>
        <w:rFonts w:ascii="Times New Roman" w:hAnsi="Times New Roman" w:hint="default"/>
        <w:b w:val="0"/>
        <w:i w:val="0"/>
        <w:color w:val="auto"/>
        <w:sz w:val="24"/>
      </w:rPr>
    </w:lvl>
    <w:lvl w:ilvl="3">
      <w:start w:val="1"/>
      <w:numFmt w:val="decimal"/>
      <w:isLgl/>
      <w:lvlText w:val="%1.%2.%3.%4"/>
      <w:lvlJc w:val="left"/>
      <w:pPr>
        <w:ind w:left="3272" w:hanging="720"/>
      </w:pPr>
      <w:rPr>
        <w:rFonts w:hint="default"/>
        <w:b w:val="0"/>
        <w:sz w:val="24"/>
        <w:szCs w:val="24"/>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2">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1D5C100D"/>
    <w:multiLevelType w:val="multilevel"/>
    <w:tmpl w:val="24064472"/>
    <w:lvl w:ilvl="0">
      <w:start w:val="1"/>
      <w:numFmt w:val="decimal"/>
      <w:pStyle w:val="Nivel01"/>
      <w:lvlText w:val="%1."/>
      <w:lvlJc w:val="left"/>
      <w:pPr>
        <w:ind w:left="360" w:hanging="360"/>
      </w:pPr>
      <w:rPr>
        <w:b/>
      </w:rPr>
    </w:lvl>
    <w:lvl w:ilvl="1">
      <w:start w:val="1"/>
      <w:numFmt w:val="decimal"/>
      <w:lvlText w:val="%1.%2."/>
      <w:lvlJc w:val="left"/>
      <w:pPr>
        <w:ind w:left="1142" w:hanging="432"/>
      </w:pPr>
      <w:rPr>
        <w:b w:val="0"/>
        <w:color w:val="auto"/>
      </w:rPr>
    </w:lvl>
    <w:lvl w:ilvl="2">
      <w:start w:val="1"/>
      <w:numFmt w:val="decimal"/>
      <w:lvlText w:val="%1.%2.%3."/>
      <w:lvlJc w:val="left"/>
      <w:pPr>
        <w:ind w:left="1497" w:hanging="504"/>
      </w:pPr>
      <w:rPr>
        <w:rFonts w:ascii="Times New Roman" w:hAnsi="Times New Roman" w:cs="Times New Roman" w:hint="default"/>
        <w:b w:val="0"/>
        <w:sz w:val="24"/>
        <w:szCs w:val="24"/>
      </w:rPr>
    </w:lvl>
    <w:lvl w:ilvl="3">
      <w:start w:val="1"/>
      <w:numFmt w:val="decimal"/>
      <w:lvlText w:val="%1.%2.%3.%4."/>
      <w:lvlJc w:val="left"/>
      <w:pPr>
        <w:ind w:left="731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F0B247D"/>
    <w:multiLevelType w:val="hybridMultilevel"/>
    <w:tmpl w:val="1386536A"/>
    <w:lvl w:ilvl="0" w:tplc="FFFFFFFF">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21E0E08"/>
    <w:multiLevelType w:val="hybridMultilevel"/>
    <w:tmpl w:val="F30CACF0"/>
    <w:lvl w:ilvl="0" w:tplc="FFFFFFFF">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56424FC"/>
    <w:multiLevelType w:val="multilevel"/>
    <w:tmpl w:val="B3FE8800"/>
    <w:lvl w:ilvl="0">
      <w:start w:val="1"/>
      <w:numFmt w:val="decimal"/>
      <w:lvlText w:val="21.%1"/>
      <w:lvlJc w:val="left"/>
      <w:pPr>
        <w:ind w:left="720" w:hanging="720"/>
      </w:pPr>
      <w:rPr>
        <w:rFonts w:ascii="Times New Roman" w:hAnsi="Times New Roman" w:hint="default"/>
        <w:b w:val="0"/>
        <w:color w:val="auto"/>
        <w:sz w:val="24"/>
      </w:rPr>
    </w:lvl>
    <w:lvl w:ilvl="1">
      <w:start w:val="2"/>
      <w:numFmt w:val="decimal"/>
      <w:lvlText w:val="21.%2"/>
      <w:lvlJc w:val="left"/>
      <w:pPr>
        <w:ind w:left="933" w:hanging="720"/>
      </w:pPr>
      <w:rPr>
        <w:rFonts w:ascii="Times New Roman" w:hAnsi="Times New Roman" w:cs="Times New Roman" w:hint="default"/>
        <w:b w:val="0"/>
        <w:color w:val="auto"/>
        <w:sz w:val="24"/>
        <w:szCs w:val="24"/>
      </w:rPr>
    </w:lvl>
    <w:lvl w:ilvl="2">
      <w:start w:val="1"/>
      <w:numFmt w:val="decimal"/>
      <w:lvlText w:val="20.2.%3"/>
      <w:lvlJc w:val="left"/>
      <w:pPr>
        <w:ind w:left="1146" w:hanging="720"/>
      </w:pPr>
      <w:rPr>
        <w:rFonts w:ascii="Times New Roman" w:hAnsi="Times New Roman" w:hint="default"/>
        <w:b w:val="0"/>
        <w:color w:val="auto"/>
        <w:sz w:val="24"/>
        <w:szCs w:val="24"/>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21.1.%7"/>
      <w:lvlJc w:val="left"/>
      <w:pPr>
        <w:ind w:left="2718" w:hanging="1440"/>
      </w:pPr>
      <w:rPr>
        <w:rFonts w:ascii="Times New Roman" w:hAnsi="Times New Roman" w:hint="default"/>
        <w:color w:val="auto"/>
        <w:sz w:val="24"/>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7">
    <w:nsid w:val="26E85D93"/>
    <w:multiLevelType w:val="multilevel"/>
    <w:tmpl w:val="5F2A6738"/>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B19212F"/>
    <w:multiLevelType w:val="hybridMultilevel"/>
    <w:tmpl w:val="EC0C1F68"/>
    <w:lvl w:ilvl="0" w:tplc="360001A2">
      <w:start w:val="1"/>
      <w:numFmt w:val="decimal"/>
      <w:lvlText w:val="19.%1"/>
      <w:lvlJc w:val="left"/>
      <w:pPr>
        <w:tabs>
          <w:tab w:val="num" w:pos="1490"/>
        </w:tabs>
        <w:ind w:left="1490" w:hanging="360"/>
      </w:pPr>
      <w:rPr>
        <w:rFonts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CE74F69"/>
    <w:multiLevelType w:val="multilevel"/>
    <w:tmpl w:val="5A3AB834"/>
    <w:lvl w:ilvl="0">
      <w:start w:val="1"/>
      <w:numFmt w:val="decimal"/>
      <w:lvlText w:val="13.1.%1"/>
      <w:lvlJc w:val="left"/>
      <w:pPr>
        <w:ind w:left="3322" w:hanging="360"/>
      </w:pPr>
      <w:rPr>
        <w:rFonts w:ascii="Times New Roman" w:hAnsi="Times New Roman" w:hint="default"/>
        <w:b w:val="0"/>
        <w:color w:val="auto"/>
        <w:sz w:val="24"/>
      </w:rPr>
    </w:lvl>
    <w:lvl w:ilvl="1">
      <w:start w:val="1"/>
      <w:numFmt w:val="decimal"/>
      <w:isLgl/>
      <w:lvlText w:val="%1.%2"/>
      <w:lvlJc w:val="left"/>
      <w:pPr>
        <w:ind w:left="3667" w:hanging="705"/>
      </w:pPr>
      <w:rPr>
        <w:rFonts w:hint="default"/>
        <w:b w:val="0"/>
        <w:strike w:val="0"/>
        <w:color w:val="auto"/>
        <w:sz w:val="24"/>
        <w:szCs w:val="24"/>
      </w:rPr>
    </w:lvl>
    <w:lvl w:ilvl="2">
      <w:start w:val="1"/>
      <w:numFmt w:val="lowerLetter"/>
      <w:lvlText w:val="%3)"/>
      <w:lvlJc w:val="left"/>
      <w:pPr>
        <w:ind w:left="5100" w:hanging="720"/>
      </w:pPr>
      <w:rPr>
        <w:rFonts w:hint="default"/>
        <w:b w:val="0"/>
        <w:i w:val="0"/>
        <w:color w:val="auto"/>
      </w:rPr>
    </w:lvl>
    <w:lvl w:ilvl="3">
      <w:start w:val="1"/>
      <w:numFmt w:val="decimal"/>
      <w:isLgl/>
      <w:lvlText w:val="%1.%2.%3.%4"/>
      <w:lvlJc w:val="left"/>
      <w:pPr>
        <w:ind w:left="6092" w:hanging="720"/>
      </w:pPr>
      <w:rPr>
        <w:rFonts w:hint="default"/>
        <w:b w:val="0"/>
        <w:sz w:val="24"/>
        <w:szCs w:val="24"/>
      </w:rPr>
    </w:lvl>
    <w:lvl w:ilvl="4">
      <w:start w:val="1"/>
      <w:numFmt w:val="decimal"/>
      <w:isLgl/>
      <w:lvlText w:val="%1.%2.%3.%4.%5"/>
      <w:lvlJc w:val="left"/>
      <w:pPr>
        <w:ind w:left="4969" w:hanging="1080"/>
      </w:pPr>
      <w:rPr>
        <w:rFonts w:hint="default"/>
      </w:rPr>
    </w:lvl>
    <w:lvl w:ilvl="5">
      <w:start w:val="1"/>
      <w:numFmt w:val="decimal"/>
      <w:isLgl/>
      <w:lvlText w:val="%1.%2.%3.%4.%5.%6"/>
      <w:lvlJc w:val="left"/>
      <w:pPr>
        <w:ind w:left="4969" w:hanging="1080"/>
      </w:pPr>
      <w:rPr>
        <w:rFonts w:hint="default"/>
      </w:rPr>
    </w:lvl>
    <w:lvl w:ilvl="6">
      <w:start w:val="1"/>
      <w:numFmt w:val="decimal"/>
      <w:isLgl/>
      <w:lvlText w:val="%1.%2.%3.%4.%5.%6.%7"/>
      <w:lvlJc w:val="left"/>
      <w:pPr>
        <w:ind w:left="5329" w:hanging="1440"/>
      </w:pPr>
      <w:rPr>
        <w:rFonts w:hint="default"/>
      </w:rPr>
    </w:lvl>
    <w:lvl w:ilvl="7">
      <w:start w:val="1"/>
      <w:numFmt w:val="decimal"/>
      <w:isLgl/>
      <w:lvlText w:val="%1.%2.%3.%4.%5.%6.%7.%8"/>
      <w:lvlJc w:val="left"/>
      <w:pPr>
        <w:ind w:left="5329" w:hanging="1440"/>
      </w:pPr>
      <w:rPr>
        <w:rFonts w:hint="default"/>
      </w:rPr>
    </w:lvl>
    <w:lvl w:ilvl="8">
      <w:start w:val="1"/>
      <w:numFmt w:val="decimal"/>
      <w:isLgl/>
      <w:lvlText w:val="%1.%2.%3.%4.%5.%6.%7.%8.%9"/>
      <w:lvlJc w:val="left"/>
      <w:pPr>
        <w:ind w:left="5689" w:hanging="1800"/>
      </w:pPr>
      <w:rPr>
        <w:rFonts w:hint="default"/>
      </w:rPr>
    </w:lvl>
  </w:abstractNum>
  <w:abstractNum w:abstractNumId="20">
    <w:nsid w:val="2D500F3E"/>
    <w:multiLevelType w:val="hybridMultilevel"/>
    <w:tmpl w:val="C270BBAE"/>
    <w:lvl w:ilvl="0" w:tplc="53288F20">
      <w:start w:val="1"/>
      <w:numFmt w:val="decimal"/>
      <w:lvlText w:val="7.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2ED55D38"/>
    <w:multiLevelType w:val="multilevel"/>
    <w:tmpl w:val="567E71BE"/>
    <w:lvl w:ilvl="0">
      <w:start w:val="1"/>
      <w:numFmt w:val="decimal"/>
      <w:lvlText w:val="%1."/>
      <w:lvlJc w:val="left"/>
      <w:pPr>
        <w:ind w:left="502" w:hanging="360"/>
      </w:pPr>
      <w:rPr>
        <w:rFonts w:hint="default"/>
        <w:b/>
      </w:rPr>
    </w:lvl>
    <w:lvl w:ilvl="1">
      <w:start w:val="1"/>
      <w:numFmt w:val="decimal"/>
      <w:isLgl/>
      <w:lvlText w:val="%1.%2"/>
      <w:lvlJc w:val="left"/>
      <w:pPr>
        <w:ind w:left="847" w:hanging="705"/>
      </w:pPr>
      <w:rPr>
        <w:rFonts w:hint="default"/>
        <w:b w:val="0"/>
        <w:i w:val="0"/>
        <w:strike w:val="0"/>
        <w:color w:val="auto"/>
        <w:sz w:val="24"/>
        <w:szCs w:val="24"/>
      </w:rPr>
    </w:lvl>
    <w:lvl w:ilvl="2">
      <w:start w:val="1"/>
      <w:numFmt w:val="decimal"/>
      <w:lvlText w:val="11.16.%3"/>
      <w:lvlJc w:val="left"/>
      <w:pPr>
        <w:ind w:left="2280" w:hanging="720"/>
      </w:pPr>
      <w:rPr>
        <w:rFonts w:hint="default"/>
        <w:b w:val="0"/>
        <w:i w:val="0"/>
        <w:color w:val="auto"/>
      </w:rPr>
    </w:lvl>
    <w:lvl w:ilvl="3">
      <w:start w:val="1"/>
      <w:numFmt w:val="decimal"/>
      <w:isLgl/>
      <w:lvlText w:val="%1.%2.%3.%4"/>
      <w:lvlJc w:val="left"/>
      <w:pPr>
        <w:ind w:left="3272" w:hanging="720"/>
      </w:pPr>
      <w:rPr>
        <w:rFonts w:hint="default"/>
        <w:b w:val="0"/>
        <w:sz w:val="24"/>
        <w:szCs w:val="24"/>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2">
    <w:nsid w:val="2F837284"/>
    <w:multiLevelType w:val="hybridMultilevel"/>
    <w:tmpl w:val="2C72870E"/>
    <w:lvl w:ilvl="0" w:tplc="AD287550">
      <w:start w:val="1"/>
      <w:numFmt w:val="lowerLetter"/>
      <w:lvlText w:val="%1)"/>
      <w:lvlJc w:val="left"/>
      <w:pPr>
        <w:tabs>
          <w:tab w:val="num" w:pos="1003"/>
        </w:tabs>
        <w:ind w:left="1003" w:hanging="360"/>
      </w:pPr>
      <w:rPr>
        <w:rFonts w:cs="Times New Roman" w:hint="default"/>
        <w:b/>
        <w:color w:val="000000" w:themeColor="text1"/>
      </w:rPr>
    </w:lvl>
    <w:lvl w:ilvl="1" w:tplc="04160019">
      <w:start w:val="1"/>
      <w:numFmt w:val="lowerLetter"/>
      <w:lvlText w:val="%2."/>
      <w:lvlJc w:val="left"/>
      <w:pPr>
        <w:tabs>
          <w:tab w:val="num" w:pos="1723"/>
        </w:tabs>
        <w:ind w:left="1723" w:hanging="360"/>
      </w:pPr>
      <w:rPr>
        <w:rFonts w:cs="Times New Roman"/>
      </w:rPr>
    </w:lvl>
    <w:lvl w:ilvl="2" w:tplc="0416001B">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23">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6924C48"/>
    <w:multiLevelType w:val="multilevel"/>
    <w:tmpl w:val="640C8E48"/>
    <w:lvl w:ilvl="0">
      <w:start w:val="19"/>
      <w:numFmt w:val="decimal"/>
      <w:lvlText w:val="%1"/>
      <w:lvlJc w:val="left"/>
      <w:pPr>
        <w:ind w:left="600" w:hanging="600"/>
      </w:pPr>
      <w:rPr>
        <w:rFonts w:hint="default"/>
      </w:rPr>
    </w:lvl>
    <w:lvl w:ilvl="1">
      <w:start w:val="2"/>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5">
    <w:nsid w:val="379C2685"/>
    <w:multiLevelType w:val="multilevel"/>
    <w:tmpl w:val="96C8FA24"/>
    <w:lvl w:ilvl="0">
      <w:start w:val="23"/>
      <w:numFmt w:val="decimal"/>
      <w:lvlText w:val="%1"/>
      <w:lvlJc w:val="left"/>
      <w:pPr>
        <w:ind w:left="420" w:hanging="420"/>
      </w:pPr>
      <w:rPr>
        <w:rFonts w:hint="default"/>
      </w:rPr>
    </w:lvl>
    <w:lvl w:ilvl="1">
      <w:start w:val="1"/>
      <w:numFmt w:val="decimal"/>
      <w:lvlText w:val="23.%2"/>
      <w:lvlJc w:val="left"/>
      <w:pPr>
        <w:ind w:left="704" w:hanging="420"/>
      </w:pPr>
      <w:rPr>
        <w:rFonts w:ascii="Times New Roman" w:hAnsi="Times New Roman" w:hint="default"/>
        <w:b w:val="0"/>
        <w:color w:val="auto"/>
        <w:sz w:val="24"/>
        <w:szCs w:val="24"/>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6">
    <w:nsid w:val="37BD0E7E"/>
    <w:multiLevelType w:val="multilevel"/>
    <w:tmpl w:val="23B8C95C"/>
    <w:lvl w:ilvl="0">
      <w:start w:val="1"/>
      <w:numFmt w:val="decimal"/>
      <w:lvlText w:val="%1."/>
      <w:lvlJc w:val="left"/>
      <w:pPr>
        <w:ind w:left="502" w:hanging="360"/>
      </w:pPr>
      <w:rPr>
        <w:rFonts w:hint="default"/>
        <w:b/>
      </w:rPr>
    </w:lvl>
    <w:lvl w:ilvl="1">
      <w:start w:val="1"/>
      <w:numFmt w:val="decimal"/>
      <w:isLgl/>
      <w:lvlText w:val="%1.%2"/>
      <w:lvlJc w:val="left"/>
      <w:pPr>
        <w:ind w:left="847" w:hanging="705"/>
      </w:pPr>
      <w:rPr>
        <w:rFonts w:hint="default"/>
        <w:b w:val="0"/>
        <w:i w:val="0"/>
        <w:strike w:val="0"/>
        <w:color w:val="auto"/>
        <w:sz w:val="24"/>
        <w:szCs w:val="24"/>
      </w:rPr>
    </w:lvl>
    <w:lvl w:ilvl="2">
      <w:start w:val="1"/>
      <w:numFmt w:val="lowerLetter"/>
      <w:lvlText w:val="%3)"/>
      <w:lvlJc w:val="left"/>
      <w:pPr>
        <w:ind w:left="2280" w:hanging="720"/>
      </w:pPr>
      <w:rPr>
        <w:rFonts w:hint="default"/>
        <w:b/>
        <w:i w:val="0"/>
        <w:color w:val="auto"/>
      </w:rPr>
    </w:lvl>
    <w:lvl w:ilvl="3">
      <w:start w:val="1"/>
      <w:numFmt w:val="decimal"/>
      <w:isLgl/>
      <w:lvlText w:val="%1.%2.%3.%4"/>
      <w:lvlJc w:val="left"/>
      <w:pPr>
        <w:ind w:left="3272" w:hanging="720"/>
      </w:pPr>
      <w:rPr>
        <w:rFonts w:hint="default"/>
        <w:b w:val="0"/>
        <w:sz w:val="24"/>
        <w:szCs w:val="24"/>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7">
    <w:nsid w:val="37EC0BF4"/>
    <w:multiLevelType w:val="hybridMultilevel"/>
    <w:tmpl w:val="892A8388"/>
    <w:lvl w:ilvl="0" w:tplc="8D98A3B2">
      <w:start w:val="1"/>
      <w:numFmt w:val="decimal"/>
      <w:lvlText w:val="8.2.%1"/>
      <w:lvlJc w:val="left"/>
      <w:pPr>
        <w:ind w:left="720" w:hanging="360"/>
      </w:pPr>
      <w:rPr>
        <w:rFonts w:ascii="Times New Roman" w:hAnsi="Times New Roman" w:cs="Times New Roman" w:hint="default"/>
        <w:b w:val="0"/>
        <w:i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3C0436A6"/>
    <w:multiLevelType w:val="multilevel"/>
    <w:tmpl w:val="2EF6F56A"/>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D9D70F0"/>
    <w:multiLevelType w:val="hybridMultilevel"/>
    <w:tmpl w:val="0D584F62"/>
    <w:lvl w:ilvl="0" w:tplc="F6BE8EF2">
      <w:start w:val="1"/>
      <w:numFmt w:val="lowerLetter"/>
      <w:lvlText w:val="%1)"/>
      <w:lvlJc w:val="left"/>
      <w:pPr>
        <w:ind w:left="1287" w:hanging="360"/>
      </w:pPr>
      <w:rPr>
        <w:rFonts w:cs="Times New Roman"/>
        <w:b w:val="0"/>
        <w:color w:val="auto"/>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0">
    <w:nsid w:val="412C067E"/>
    <w:multiLevelType w:val="multilevel"/>
    <w:tmpl w:val="737842D2"/>
    <w:lvl w:ilvl="0">
      <w:start w:val="20"/>
      <w:numFmt w:val="decimal"/>
      <w:lvlText w:val="%1"/>
      <w:lvlJc w:val="left"/>
      <w:pPr>
        <w:ind w:left="420" w:hanging="420"/>
      </w:pPr>
      <w:rPr>
        <w:rFonts w:hint="default"/>
      </w:rPr>
    </w:lvl>
    <w:lvl w:ilvl="1">
      <w:start w:val="2"/>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1">
    <w:nsid w:val="413C53F3"/>
    <w:multiLevelType w:val="multilevel"/>
    <w:tmpl w:val="BE9623E8"/>
    <w:lvl w:ilvl="0">
      <w:start w:val="2"/>
      <w:numFmt w:val="decimal"/>
      <w:lvlText w:val="%1"/>
      <w:lvlJc w:val="left"/>
      <w:pPr>
        <w:ind w:left="480" w:hanging="480"/>
      </w:pPr>
      <w:rPr>
        <w:rFonts w:hint="default"/>
        <w:color w:val="auto"/>
      </w:rPr>
    </w:lvl>
    <w:lvl w:ilvl="1">
      <w:start w:val="1"/>
      <w:numFmt w:val="decimal"/>
      <w:lvlText w:val="%1.%2"/>
      <w:lvlJc w:val="left"/>
      <w:pPr>
        <w:ind w:left="763" w:hanging="480"/>
      </w:pPr>
      <w:rPr>
        <w:rFonts w:hint="default"/>
        <w:color w:val="auto"/>
      </w:rPr>
    </w:lvl>
    <w:lvl w:ilvl="2">
      <w:start w:val="1"/>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abstractNum w:abstractNumId="32">
    <w:nsid w:val="447B6D36"/>
    <w:multiLevelType w:val="multilevel"/>
    <w:tmpl w:val="95E4BC08"/>
    <w:lvl w:ilvl="0">
      <w:start w:val="15"/>
      <w:numFmt w:val="decimal"/>
      <w:lvlText w:val="%1"/>
      <w:lvlJc w:val="left"/>
      <w:pPr>
        <w:ind w:left="720" w:hanging="720"/>
      </w:pPr>
      <w:rPr>
        <w:rFonts w:hint="default"/>
        <w:b/>
      </w:rPr>
    </w:lvl>
    <w:lvl w:ilvl="1">
      <w:start w:val="2"/>
      <w:numFmt w:val="decimal"/>
      <w:lvlText w:val="21.%2"/>
      <w:lvlJc w:val="left"/>
      <w:pPr>
        <w:ind w:left="933" w:hanging="720"/>
      </w:pPr>
      <w:rPr>
        <w:rFonts w:ascii="Times New Roman" w:hAnsi="Times New Roman" w:cs="Times New Roman" w:hint="default"/>
        <w:b w:val="0"/>
        <w:color w:val="auto"/>
        <w:sz w:val="24"/>
        <w:szCs w:val="24"/>
      </w:rPr>
    </w:lvl>
    <w:lvl w:ilvl="2">
      <w:start w:val="1"/>
      <w:numFmt w:val="decimal"/>
      <w:lvlText w:val="20.2.%3"/>
      <w:lvlJc w:val="left"/>
      <w:pPr>
        <w:ind w:left="1146" w:hanging="720"/>
      </w:pPr>
      <w:rPr>
        <w:rFonts w:ascii="Times New Roman" w:hAnsi="Times New Roman" w:hint="default"/>
        <w:b w:val="0"/>
        <w:color w:val="auto"/>
        <w:sz w:val="24"/>
        <w:szCs w:val="24"/>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3">
    <w:nsid w:val="452E3285"/>
    <w:multiLevelType w:val="multilevel"/>
    <w:tmpl w:val="261C8D4E"/>
    <w:lvl w:ilvl="0">
      <w:start w:val="1"/>
      <w:numFmt w:val="decimal"/>
      <w:lvlText w:val="26.%1"/>
      <w:lvlJc w:val="left"/>
      <w:pPr>
        <w:ind w:left="660" w:hanging="660"/>
      </w:pPr>
      <w:rPr>
        <w:rFonts w:hint="default"/>
        <w:b w:val="0"/>
        <w:color w:val="auto"/>
        <w:sz w:val="24"/>
        <w:szCs w:val="24"/>
      </w:rPr>
    </w:lvl>
    <w:lvl w:ilvl="1">
      <w:start w:val="1"/>
      <w:numFmt w:val="decimal"/>
      <w:lvlText w:val="23.%2"/>
      <w:lvlJc w:val="left"/>
      <w:pPr>
        <w:ind w:left="873" w:hanging="660"/>
      </w:pPr>
      <w:rPr>
        <w:rFonts w:hint="default"/>
        <w:b w:val="0"/>
        <w:sz w:val="24"/>
        <w:szCs w:val="24"/>
      </w:rPr>
    </w:lvl>
    <w:lvl w:ilvl="2">
      <w:start w:val="1"/>
      <w:numFmt w:val="decimal"/>
      <w:lvlText w:val="20.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4">
    <w:nsid w:val="46031BD8"/>
    <w:multiLevelType w:val="hybridMultilevel"/>
    <w:tmpl w:val="053E66BC"/>
    <w:lvl w:ilvl="0" w:tplc="ED8497AC">
      <w:start w:val="1"/>
      <w:numFmt w:val="decimal"/>
      <w:lvlText w:val="12.%1"/>
      <w:lvlJc w:val="left"/>
      <w:pPr>
        <w:tabs>
          <w:tab w:val="num" w:pos="780"/>
        </w:tabs>
        <w:ind w:left="780" w:hanging="360"/>
      </w:pPr>
      <w:rPr>
        <w:rFonts w:ascii="Times New Roman" w:hAnsi="Times New Roman" w:hint="default"/>
        <w:color w:val="auto"/>
        <w:sz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90E5223"/>
    <w:multiLevelType w:val="multilevel"/>
    <w:tmpl w:val="F71A5D42"/>
    <w:lvl w:ilvl="0">
      <w:start w:val="1"/>
      <w:numFmt w:val="decimal"/>
      <w:lvlText w:val="23.1.%1"/>
      <w:lvlJc w:val="left"/>
      <w:pPr>
        <w:ind w:left="502" w:hanging="360"/>
      </w:pPr>
      <w:rPr>
        <w:rFonts w:ascii="Times New Roman" w:hAnsi="Times New Roman" w:hint="default"/>
        <w:b w:val="0"/>
        <w:color w:val="auto"/>
        <w:sz w:val="24"/>
      </w:rPr>
    </w:lvl>
    <w:lvl w:ilvl="1">
      <w:start w:val="1"/>
      <w:numFmt w:val="decimal"/>
      <w:isLgl/>
      <w:lvlText w:val="%1.%2"/>
      <w:lvlJc w:val="left"/>
      <w:pPr>
        <w:ind w:left="847" w:hanging="705"/>
      </w:pPr>
      <w:rPr>
        <w:rFonts w:hint="default"/>
        <w:b w:val="0"/>
        <w:strike w:val="0"/>
        <w:color w:val="auto"/>
        <w:sz w:val="24"/>
        <w:szCs w:val="24"/>
      </w:rPr>
    </w:lvl>
    <w:lvl w:ilvl="2">
      <w:start w:val="1"/>
      <w:numFmt w:val="lowerLetter"/>
      <w:lvlText w:val="%3)"/>
      <w:lvlJc w:val="left"/>
      <w:pPr>
        <w:ind w:left="2280" w:hanging="720"/>
      </w:pPr>
      <w:rPr>
        <w:rFonts w:hint="default"/>
        <w:b w:val="0"/>
        <w:i w:val="0"/>
        <w:color w:val="auto"/>
      </w:rPr>
    </w:lvl>
    <w:lvl w:ilvl="3">
      <w:start w:val="1"/>
      <w:numFmt w:val="decimal"/>
      <w:isLgl/>
      <w:lvlText w:val="%1.%2.%3.%4"/>
      <w:lvlJc w:val="left"/>
      <w:pPr>
        <w:ind w:left="3272" w:hanging="720"/>
      </w:pPr>
      <w:rPr>
        <w:rFonts w:hint="default"/>
        <w:b w:val="0"/>
        <w:sz w:val="24"/>
        <w:szCs w:val="24"/>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6">
    <w:nsid w:val="4A864AEF"/>
    <w:multiLevelType w:val="hybridMultilevel"/>
    <w:tmpl w:val="617AF5BE"/>
    <w:lvl w:ilvl="0" w:tplc="337EE9DE">
      <w:start w:val="1"/>
      <w:numFmt w:val="lowerLetter"/>
      <w:lvlText w:val="%1)"/>
      <w:lvlJc w:val="left"/>
      <w:pPr>
        <w:ind w:left="1068" w:hanging="360"/>
      </w:pPr>
      <w:rPr>
        <w:rFonts w:hint="default"/>
        <w:b w:val="0"/>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7">
    <w:nsid w:val="4BBD6913"/>
    <w:multiLevelType w:val="hybridMultilevel"/>
    <w:tmpl w:val="CD105E6C"/>
    <w:lvl w:ilvl="0" w:tplc="EA2EA9EA">
      <w:start w:val="1"/>
      <w:numFmt w:val="decimal"/>
      <w:lvlText w:val="7.2.%1"/>
      <w:lvlJc w:val="left"/>
      <w:pPr>
        <w:ind w:left="1494" w:hanging="360"/>
      </w:pPr>
      <w:rPr>
        <w:rFonts w:ascii="Times New Roman" w:hAnsi="Times New Roman" w:hint="default"/>
        <w:b w:val="0"/>
        <w:color w:val="auto"/>
        <w:sz w:val="24"/>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8">
    <w:nsid w:val="4D6864DC"/>
    <w:multiLevelType w:val="multilevel"/>
    <w:tmpl w:val="0BF651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DC40DAE"/>
    <w:multiLevelType w:val="multilevel"/>
    <w:tmpl w:val="017C3072"/>
    <w:lvl w:ilvl="0">
      <w:start w:val="25"/>
      <w:numFmt w:val="decimal"/>
      <w:lvlText w:val="%1"/>
      <w:lvlJc w:val="left"/>
      <w:pPr>
        <w:ind w:left="600" w:hanging="600"/>
      </w:pPr>
      <w:rPr>
        <w:rFonts w:hint="default"/>
      </w:rPr>
    </w:lvl>
    <w:lvl w:ilvl="1">
      <w:start w:val="8"/>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0">
    <w:nsid w:val="4F0C3BA5"/>
    <w:multiLevelType w:val="multilevel"/>
    <w:tmpl w:val="D1D67C72"/>
    <w:lvl w:ilvl="0">
      <w:start w:val="19"/>
      <w:numFmt w:val="decimal"/>
      <w:lvlText w:val="%1"/>
      <w:lvlJc w:val="left"/>
      <w:pPr>
        <w:ind w:left="600" w:hanging="600"/>
      </w:pPr>
      <w:rPr>
        <w:rFonts w:hint="default"/>
        <w:color w:val="000000"/>
      </w:rPr>
    </w:lvl>
    <w:lvl w:ilvl="1">
      <w:start w:val="1"/>
      <w:numFmt w:val="decimal"/>
      <w:lvlText w:val="%1.%2"/>
      <w:lvlJc w:val="left"/>
      <w:pPr>
        <w:ind w:left="1096" w:hanging="60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41">
    <w:nsid w:val="53BF158D"/>
    <w:multiLevelType w:val="multilevel"/>
    <w:tmpl w:val="93885516"/>
    <w:lvl w:ilvl="0">
      <w:start w:val="24"/>
      <w:numFmt w:val="decimal"/>
      <w:lvlText w:val="24.%1"/>
      <w:lvlJc w:val="left"/>
      <w:pPr>
        <w:ind w:left="660" w:hanging="660"/>
      </w:pPr>
      <w:rPr>
        <w:rFonts w:hint="default"/>
        <w:b w:val="0"/>
      </w:rPr>
    </w:lvl>
    <w:lvl w:ilvl="1">
      <w:start w:val="1"/>
      <w:numFmt w:val="decimal"/>
      <w:lvlText w:val="24.%2"/>
      <w:lvlJc w:val="left"/>
      <w:pPr>
        <w:ind w:left="873" w:hanging="660"/>
      </w:pPr>
      <w:rPr>
        <w:rFonts w:ascii="Times New Roman" w:hAnsi="Times New Roman" w:hint="default"/>
        <w:b w:val="0"/>
        <w:color w:val="auto"/>
        <w:sz w:val="24"/>
        <w:szCs w:val="24"/>
      </w:rPr>
    </w:lvl>
    <w:lvl w:ilvl="2">
      <w:start w:val="1"/>
      <w:numFmt w:val="decimal"/>
      <w:lvlText w:val="20.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2">
    <w:nsid w:val="546151C3"/>
    <w:multiLevelType w:val="multilevel"/>
    <w:tmpl w:val="5AD04E52"/>
    <w:lvl w:ilvl="0">
      <w:start w:val="15"/>
      <w:numFmt w:val="decimal"/>
      <w:lvlText w:val="%1"/>
      <w:lvlJc w:val="left"/>
      <w:pPr>
        <w:ind w:left="720" w:hanging="720"/>
      </w:pPr>
      <w:rPr>
        <w:rFonts w:hint="default"/>
        <w:b/>
      </w:rPr>
    </w:lvl>
    <w:lvl w:ilvl="1">
      <w:start w:val="1"/>
      <w:numFmt w:val="upperRoman"/>
      <w:lvlText w:val="%2."/>
      <w:lvlJc w:val="left"/>
      <w:pPr>
        <w:ind w:left="933" w:hanging="720"/>
      </w:pPr>
      <w:rPr>
        <w:rFonts w:hint="default"/>
        <w:b w:val="0"/>
        <w:color w:val="auto"/>
        <w:sz w:val="24"/>
        <w:szCs w:val="24"/>
      </w:rPr>
    </w:lvl>
    <w:lvl w:ilvl="2">
      <w:start w:val="15"/>
      <w:numFmt w:val="decimal"/>
      <w:lvlText w:val="21.2.%3"/>
      <w:lvlJc w:val="left"/>
      <w:pPr>
        <w:ind w:left="1146" w:hanging="720"/>
      </w:pPr>
      <w:rPr>
        <w:rFonts w:ascii="Times New Roman" w:hAnsi="Times New Roman" w:cs="Times New Roman" w:hint="default"/>
        <w:b w:val="0"/>
        <w:sz w:val="24"/>
        <w:szCs w:val="24"/>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3">
    <w:nsid w:val="59EA28D8"/>
    <w:multiLevelType w:val="multilevel"/>
    <w:tmpl w:val="C5F03346"/>
    <w:lvl w:ilvl="0">
      <w:start w:val="18"/>
      <w:numFmt w:val="decimal"/>
      <w:lvlText w:val="%1."/>
      <w:lvlJc w:val="left"/>
      <w:pPr>
        <w:ind w:left="660" w:hanging="660"/>
      </w:pPr>
      <w:rPr>
        <w:rFonts w:hint="default"/>
      </w:rPr>
    </w:lvl>
    <w:lvl w:ilvl="1">
      <w:start w:val="1"/>
      <w:numFmt w:val="decimal"/>
      <w:lvlText w:val="16.1.%2"/>
      <w:lvlJc w:val="left"/>
      <w:pPr>
        <w:ind w:left="873" w:hanging="660"/>
      </w:pPr>
      <w:rPr>
        <w:rFonts w:ascii="Times New Roman" w:hAnsi="Times New Roman" w:hint="default"/>
        <w:b w:val="0"/>
        <w:i w:val="0"/>
        <w:color w:val="auto"/>
        <w:sz w:val="24"/>
        <w:szCs w:val="24"/>
      </w:rPr>
    </w:lvl>
    <w:lvl w:ilvl="2">
      <w:start w:val="18"/>
      <w:numFmt w:val="decimal"/>
      <w:lvlText w:val="18.3.%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4">
    <w:nsid w:val="5A721CF4"/>
    <w:multiLevelType w:val="multilevel"/>
    <w:tmpl w:val="CE10E2A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B615389"/>
    <w:multiLevelType w:val="multilevel"/>
    <w:tmpl w:val="7464B832"/>
    <w:lvl w:ilvl="0">
      <w:start w:val="21"/>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6">
    <w:nsid w:val="5CFC7097"/>
    <w:multiLevelType w:val="multilevel"/>
    <w:tmpl w:val="7A64C1D0"/>
    <w:lvl w:ilvl="0">
      <w:start w:val="1"/>
      <w:numFmt w:val="decimal"/>
      <w:lvlText w:val="13.%1"/>
      <w:lvlJc w:val="left"/>
      <w:pPr>
        <w:ind w:left="502" w:hanging="360"/>
      </w:pPr>
      <w:rPr>
        <w:rFonts w:ascii="Times New Roman" w:hAnsi="Times New Roman" w:hint="default"/>
        <w:b w:val="0"/>
        <w:color w:val="auto"/>
        <w:sz w:val="24"/>
      </w:rPr>
    </w:lvl>
    <w:lvl w:ilvl="1">
      <w:start w:val="1"/>
      <w:numFmt w:val="decimal"/>
      <w:isLgl/>
      <w:lvlText w:val="%1.%2"/>
      <w:lvlJc w:val="left"/>
      <w:pPr>
        <w:ind w:left="847" w:hanging="705"/>
      </w:pPr>
      <w:rPr>
        <w:rFonts w:hint="default"/>
        <w:b w:val="0"/>
        <w:strike w:val="0"/>
        <w:color w:val="auto"/>
        <w:sz w:val="24"/>
        <w:szCs w:val="24"/>
      </w:rPr>
    </w:lvl>
    <w:lvl w:ilvl="2">
      <w:start w:val="1"/>
      <w:numFmt w:val="lowerLetter"/>
      <w:lvlText w:val="%3)"/>
      <w:lvlJc w:val="left"/>
      <w:pPr>
        <w:ind w:left="2280" w:hanging="720"/>
      </w:pPr>
      <w:rPr>
        <w:rFonts w:hint="default"/>
        <w:b w:val="0"/>
        <w:i w:val="0"/>
        <w:color w:val="auto"/>
      </w:rPr>
    </w:lvl>
    <w:lvl w:ilvl="3">
      <w:start w:val="1"/>
      <w:numFmt w:val="decimal"/>
      <w:isLgl/>
      <w:lvlText w:val="%1.%2.%3.%4"/>
      <w:lvlJc w:val="left"/>
      <w:pPr>
        <w:ind w:left="3272" w:hanging="720"/>
      </w:pPr>
      <w:rPr>
        <w:rFonts w:hint="default"/>
        <w:b w:val="0"/>
        <w:sz w:val="24"/>
        <w:szCs w:val="24"/>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nsid w:val="605430C9"/>
    <w:multiLevelType w:val="multilevel"/>
    <w:tmpl w:val="37C637D4"/>
    <w:lvl w:ilvl="0">
      <w:start w:val="1"/>
      <w:numFmt w:val="decimal"/>
      <w:lvlText w:val="%1."/>
      <w:lvlJc w:val="left"/>
      <w:pPr>
        <w:ind w:left="502" w:hanging="360"/>
      </w:pPr>
      <w:rPr>
        <w:rFonts w:hint="default"/>
        <w:b/>
      </w:rPr>
    </w:lvl>
    <w:lvl w:ilvl="1">
      <w:start w:val="1"/>
      <w:numFmt w:val="decimal"/>
      <w:lvlText w:val="7.1.%2"/>
      <w:lvlJc w:val="left"/>
      <w:pPr>
        <w:ind w:left="847" w:hanging="705"/>
      </w:pPr>
      <w:rPr>
        <w:rFonts w:hint="default"/>
        <w:b w:val="0"/>
        <w:strike w:val="0"/>
        <w:color w:val="auto"/>
        <w:sz w:val="24"/>
        <w:szCs w:val="24"/>
      </w:rPr>
    </w:lvl>
    <w:lvl w:ilvl="2">
      <w:start w:val="1"/>
      <w:numFmt w:val="lowerLetter"/>
      <w:lvlText w:val="%3)"/>
      <w:lvlJc w:val="left"/>
      <w:pPr>
        <w:ind w:left="2280" w:hanging="720"/>
      </w:pPr>
      <w:rPr>
        <w:rFonts w:hint="default"/>
        <w:b w:val="0"/>
        <w:i w:val="0"/>
        <w:color w:val="auto"/>
      </w:rPr>
    </w:lvl>
    <w:lvl w:ilvl="3">
      <w:start w:val="1"/>
      <w:numFmt w:val="decimal"/>
      <w:isLgl/>
      <w:lvlText w:val="%1.%2.%3.%4"/>
      <w:lvlJc w:val="left"/>
      <w:pPr>
        <w:ind w:left="3272" w:hanging="720"/>
      </w:pPr>
      <w:rPr>
        <w:rFonts w:hint="default"/>
        <w:b w:val="0"/>
        <w:sz w:val="24"/>
        <w:szCs w:val="24"/>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8">
    <w:nsid w:val="60C4778F"/>
    <w:multiLevelType w:val="hybridMultilevel"/>
    <w:tmpl w:val="849E2558"/>
    <w:lvl w:ilvl="0" w:tplc="09D6BEF8">
      <w:start w:val="1"/>
      <w:numFmt w:val="lowerLetter"/>
      <w:lvlText w:val="%1)"/>
      <w:lvlJc w:val="left"/>
      <w:pPr>
        <w:ind w:left="1356" w:hanging="360"/>
      </w:pPr>
      <w:rPr>
        <w:rFonts w:hint="default"/>
        <w:b w:val="0"/>
      </w:rPr>
    </w:lvl>
    <w:lvl w:ilvl="1" w:tplc="04160019" w:tentative="1">
      <w:start w:val="1"/>
      <w:numFmt w:val="lowerLetter"/>
      <w:lvlText w:val="%2."/>
      <w:lvlJc w:val="left"/>
      <w:pPr>
        <w:ind w:left="2076" w:hanging="360"/>
      </w:pPr>
    </w:lvl>
    <w:lvl w:ilvl="2" w:tplc="0416001B" w:tentative="1">
      <w:start w:val="1"/>
      <w:numFmt w:val="lowerRoman"/>
      <w:lvlText w:val="%3."/>
      <w:lvlJc w:val="right"/>
      <w:pPr>
        <w:ind w:left="2796" w:hanging="180"/>
      </w:pPr>
    </w:lvl>
    <w:lvl w:ilvl="3" w:tplc="0416000F" w:tentative="1">
      <w:start w:val="1"/>
      <w:numFmt w:val="decimal"/>
      <w:lvlText w:val="%4."/>
      <w:lvlJc w:val="left"/>
      <w:pPr>
        <w:ind w:left="3516" w:hanging="360"/>
      </w:pPr>
    </w:lvl>
    <w:lvl w:ilvl="4" w:tplc="04160019" w:tentative="1">
      <w:start w:val="1"/>
      <w:numFmt w:val="lowerLetter"/>
      <w:lvlText w:val="%5."/>
      <w:lvlJc w:val="left"/>
      <w:pPr>
        <w:ind w:left="4236" w:hanging="360"/>
      </w:pPr>
    </w:lvl>
    <w:lvl w:ilvl="5" w:tplc="0416001B" w:tentative="1">
      <w:start w:val="1"/>
      <w:numFmt w:val="lowerRoman"/>
      <w:lvlText w:val="%6."/>
      <w:lvlJc w:val="right"/>
      <w:pPr>
        <w:ind w:left="4956" w:hanging="180"/>
      </w:pPr>
    </w:lvl>
    <w:lvl w:ilvl="6" w:tplc="0416000F" w:tentative="1">
      <w:start w:val="1"/>
      <w:numFmt w:val="decimal"/>
      <w:lvlText w:val="%7."/>
      <w:lvlJc w:val="left"/>
      <w:pPr>
        <w:ind w:left="5676" w:hanging="360"/>
      </w:pPr>
    </w:lvl>
    <w:lvl w:ilvl="7" w:tplc="04160019" w:tentative="1">
      <w:start w:val="1"/>
      <w:numFmt w:val="lowerLetter"/>
      <w:lvlText w:val="%8."/>
      <w:lvlJc w:val="left"/>
      <w:pPr>
        <w:ind w:left="6396" w:hanging="360"/>
      </w:pPr>
    </w:lvl>
    <w:lvl w:ilvl="8" w:tplc="0416001B" w:tentative="1">
      <w:start w:val="1"/>
      <w:numFmt w:val="lowerRoman"/>
      <w:lvlText w:val="%9."/>
      <w:lvlJc w:val="right"/>
      <w:pPr>
        <w:ind w:left="7116" w:hanging="180"/>
      </w:pPr>
    </w:lvl>
  </w:abstractNum>
  <w:abstractNum w:abstractNumId="49">
    <w:nsid w:val="61A12A5D"/>
    <w:multiLevelType w:val="hybridMultilevel"/>
    <w:tmpl w:val="9A4AAEA2"/>
    <w:lvl w:ilvl="0" w:tplc="6CD49438">
      <w:start w:val="1"/>
      <w:numFmt w:val="decimal"/>
      <w:lvlText w:val="19.3.%1"/>
      <w:lvlJc w:val="left"/>
      <w:pPr>
        <w:ind w:left="720" w:hanging="360"/>
      </w:pPr>
      <w:rPr>
        <w:rFonts w:ascii="Times New Roman" w:hAnsi="Times New Roman" w:hint="default"/>
        <w:color w:val="auto"/>
        <w:sz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nsid w:val="61DD361E"/>
    <w:multiLevelType w:val="multilevel"/>
    <w:tmpl w:val="33327EA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64DF1AB7"/>
    <w:multiLevelType w:val="multilevel"/>
    <w:tmpl w:val="FFF26E12"/>
    <w:lvl w:ilvl="0">
      <w:start w:val="1"/>
      <w:numFmt w:val="decimal"/>
      <w:lvlText w:val="18.%1"/>
      <w:lvlJc w:val="left"/>
      <w:pPr>
        <w:ind w:left="1429" w:hanging="360"/>
      </w:pPr>
      <w:rPr>
        <w:rFonts w:hint="default"/>
        <w:b w:val="0"/>
        <w:color w:val="auto"/>
        <w:sz w:val="24"/>
      </w:rPr>
    </w:lvl>
    <w:lvl w:ilvl="1">
      <w:start w:val="1"/>
      <w:numFmt w:val="decimal"/>
      <w:isLgl/>
      <w:lvlText w:val="%1.%2"/>
      <w:lvlJc w:val="left"/>
      <w:pPr>
        <w:ind w:left="989" w:hanging="705"/>
      </w:pPr>
      <w:rPr>
        <w:rFonts w:hint="default"/>
        <w:b w:val="0"/>
        <w:sz w:val="24"/>
        <w:szCs w:val="24"/>
      </w:rPr>
    </w:lvl>
    <w:lvl w:ilvl="2">
      <w:start w:val="1"/>
      <w:numFmt w:val="decimal"/>
      <w:isLgl/>
      <w:lvlText w:val="%1.%2.%3"/>
      <w:lvlJc w:val="left"/>
      <w:pPr>
        <w:ind w:left="1789" w:hanging="720"/>
      </w:pPr>
      <w:rPr>
        <w:rFonts w:hint="default"/>
        <w:b w:val="0"/>
        <w:i/>
      </w:rPr>
    </w:lvl>
    <w:lvl w:ilvl="3">
      <w:start w:val="1"/>
      <w:numFmt w:val="decimal"/>
      <w:isLgl/>
      <w:lvlText w:val="%1.%2.%3.%4"/>
      <w:lvlJc w:val="left"/>
      <w:pPr>
        <w:ind w:left="3272" w:hanging="720"/>
      </w:pPr>
      <w:rPr>
        <w:rFonts w:hint="default"/>
        <w:b w:val="0"/>
        <w:sz w:val="24"/>
        <w:szCs w:val="24"/>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2">
    <w:nsid w:val="65344D28"/>
    <w:multiLevelType w:val="hybridMultilevel"/>
    <w:tmpl w:val="D690F4D4"/>
    <w:lvl w:ilvl="0" w:tplc="04160017">
      <w:start w:val="1"/>
      <w:numFmt w:val="lowerLetter"/>
      <w:lvlText w:val="%1)"/>
      <w:lvlJc w:val="left"/>
      <w:pPr>
        <w:ind w:left="720" w:hanging="360"/>
      </w:pPr>
    </w:lvl>
    <w:lvl w:ilvl="1" w:tplc="04160017">
      <w:start w:val="1"/>
      <w:numFmt w:val="lowerLetter"/>
      <w:lvlText w:val="%2)"/>
      <w:lvlJc w:val="left"/>
      <w:pPr>
        <w:ind w:left="1211" w:hanging="360"/>
      </w:pPr>
    </w:lvl>
    <w:lvl w:ilvl="2" w:tplc="1AE65ECA">
      <w:start w:val="1"/>
      <w:numFmt w:val="decimal"/>
      <w:lvlText w:val="%3."/>
      <w:lvlJc w:val="left"/>
      <w:pPr>
        <w:ind w:left="2340" w:hanging="360"/>
      </w:pPr>
      <w:rPr>
        <w:rFonts w:hint="default"/>
      </w:rPr>
    </w:lvl>
    <w:lvl w:ilvl="3" w:tplc="F98C391E">
      <w:start w:val="11"/>
      <w:numFmt w:val="decimal"/>
      <w:lvlText w:val="%4"/>
      <w:lvlJc w:val="left"/>
      <w:pPr>
        <w:ind w:left="2880" w:hanging="360"/>
      </w:pPr>
      <w:rPr>
        <w:rFonts w:hint="default"/>
      </w:rPr>
    </w:lvl>
    <w:lvl w:ilvl="4" w:tplc="7444DAC2">
      <w:start w:val="1"/>
      <w:numFmt w:val="decimal"/>
      <w:lvlText w:val="%5"/>
      <w:lvlJc w:val="left"/>
      <w:pPr>
        <w:ind w:left="3600" w:hanging="360"/>
      </w:pPr>
      <w:rPr>
        <w:rFonts w:hint="default"/>
        <w:b/>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nsid w:val="66D2497A"/>
    <w:multiLevelType w:val="multilevel"/>
    <w:tmpl w:val="20C0EF2A"/>
    <w:lvl w:ilvl="0">
      <w:start w:val="22"/>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6FF14567"/>
    <w:multiLevelType w:val="multilevel"/>
    <w:tmpl w:val="969A2A7A"/>
    <w:lvl w:ilvl="0">
      <w:start w:val="1"/>
      <w:numFmt w:val="decimal"/>
      <w:lvlText w:val="%1."/>
      <w:lvlJc w:val="left"/>
      <w:pPr>
        <w:ind w:left="502" w:hanging="360"/>
      </w:pPr>
      <w:rPr>
        <w:rFonts w:hint="default"/>
        <w:b/>
      </w:rPr>
    </w:lvl>
    <w:lvl w:ilvl="1">
      <w:start w:val="1"/>
      <w:numFmt w:val="decimal"/>
      <w:lvlText w:val="5.2.%2"/>
      <w:lvlJc w:val="left"/>
      <w:pPr>
        <w:ind w:left="847" w:hanging="705"/>
      </w:pPr>
      <w:rPr>
        <w:rFonts w:hint="default"/>
        <w:b w:val="0"/>
        <w:strike w:val="0"/>
        <w:color w:val="auto"/>
        <w:sz w:val="24"/>
        <w:szCs w:val="24"/>
      </w:rPr>
    </w:lvl>
    <w:lvl w:ilvl="2">
      <w:start w:val="1"/>
      <w:numFmt w:val="lowerLetter"/>
      <w:lvlText w:val="%3)"/>
      <w:lvlJc w:val="left"/>
      <w:pPr>
        <w:ind w:left="2280" w:hanging="720"/>
      </w:pPr>
      <w:rPr>
        <w:rFonts w:hint="default"/>
        <w:b w:val="0"/>
        <w:i w:val="0"/>
        <w:color w:val="auto"/>
      </w:rPr>
    </w:lvl>
    <w:lvl w:ilvl="3">
      <w:start w:val="1"/>
      <w:numFmt w:val="decimal"/>
      <w:isLgl/>
      <w:lvlText w:val="%1.%2.%3.%4"/>
      <w:lvlJc w:val="left"/>
      <w:pPr>
        <w:ind w:left="3272" w:hanging="720"/>
      </w:pPr>
      <w:rPr>
        <w:rFonts w:hint="default"/>
        <w:b w:val="0"/>
        <w:sz w:val="24"/>
        <w:szCs w:val="24"/>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5">
    <w:nsid w:val="71ED52EC"/>
    <w:multiLevelType w:val="multilevel"/>
    <w:tmpl w:val="963E4932"/>
    <w:lvl w:ilvl="0">
      <w:start w:val="20"/>
      <w:numFmt w:val="decimal"/>
      <w:lvlText w:val="%1"/>
      <w:lvlJc w:val="left"/>
      <w:pPr>
        <w:ind w:left="372" w:hanging="372"/>
      </w:pPr>
      <w:rPr>
        <w:rFonts w:hint="default"/>
      </w:rPr>
    </w:lvl>
    <w:lvl w:ilvl="1">
      <w:start w:val="3"/>
      <w:numFmt w:val="decimal"/>
      <w:lvlText w:val="%1.%2"/>
      <w:lvlJc w:val="left"/>
      <w:pPr>
        <w:ind w:left="1082" w:hanging="372"/>
      </w:pPr>
      <w:rPr>
        <w:rFonts w:hint="default"/>
        <w:b w:val="0"/>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8832" w:hanging="1440"/>
      </w:pPr>
      <w:rPr>
        <w:rFonts w:hint="default"/>
      </w:rPr>
    </w:lvl>
  </w:abstractNum>
  <w:abstractNum w:abstractNumId="56">
    <w:nsid w:val="72A32E2D"/>
    <w:multiLevelType w:val="multilevel"/>
    <w:tmpl w:val="2004AEDC"/>
    <w:lvl w:ilvl="0">
      <w:start w:val="1"/>
      <w:numFmt w:val="decimal"/>
      <w:pStyle w:val="Ttulodelista"/>
      <w:lvlText w:val="%1"/>
      <w:lvlJc w:val="left"/>
      <w:pPr>
        <w:ind w:left="0" w:firstLine="0"/>
      </w:pPr>
      <w:rPr>
        <w:rFonts w:ascii="Calibri" w:eastAsia="Calibri" w:hAnsi="Calibri" w:cs="Times New Roman" w:hint="default"/>
      </w:rPr>
    </w:lvl>
    <w:lvl w:ilvl="1">
      <w:start w:val="1"/>
      <w:numFmt w:val="decimal"/>
      <w:pStyle w:val="Normaldalista"/>
      <w:lvlText w:val="%1.%2"/>
      <w:lvlJc w:val="left"/>
      <w:pPr>
        <w:ind w:left="425" w:firstLine="0"/>
      </w:pPr>
      <w:rPr>
        <w:rFonts w:hint="default"/>
        <w:b w:val="0"/>
        <w:strike w:val="0"/>
      </w:rPr>
    </w:lvl>
    <w:lvl w:ilvl="2">
      <w:start w:val="1"/>
      <w:numFmt w:val="decimal"/>
      <w:lvlText w:val="%1.%2.%3"/>
      <w:lvlJc w:val="left"/>
      <w:pPr>
        <w:ind w:left="454" w:firstLine="0"/>
      </w:pPr>
      <w:rPr>
        <w:rFonts w:hint="default"/>
      </w:rPr>
    </w:lvl>
    <w:lvl w:ilvl="3">
      <w:start w:val="1"/>
      <w:numFmt w:val="decimal"/>
      <w:lvlText w:val="%1.%2.%3.%4"/>
      <w:lvlJc w:val="left"/>
      <w:pPr>
        <w:ind w:left="681" w:firstLine="0"/>
      </w:pPr>
      <w:rPr>
        <w:rFonts w:hint="default"/>
      </w:rPr>
    </w:lvl>
    <w:lvl w:ilvl="4">
      <w:start w:val="1"/>
      <w:numFmt w:val="decimal"/>
      <w:lvlText w:val="%1.%2.%3.%4.%5"/>
      <w:lvlJc w:val="left"/>
      <w:pPr>
        <w:ind w:left="908" w:firstLine="0"/>
      </w:pPr>
      <w:rPr>
        <w:rFonts w:hint="default"/>
      </w:rPr>
    </w:lvl>
    <w:lvl w:ilvl="5">
      <w:start w:val="1"/>
      <w:numFmt w:val="decimal"/>
      <w:lvlText w:val="%1.%2.%3.%4.%5.%6"/>
      <w:lvlJc w:val="left"/>
      <w:pPr>
        <w:ind w:left="1135" w:firstLine="0"/>
      </w:pPr>
      <w:rPr>
        <w:rFonts w:hint="default"/>
      </w:rPr>
    </w:lvl>
    <w:lvl w:ilvl="6">
      <w:start w:val="1"/>
      <w:numFmt w:val="decimal"/>
      <w:lvlText w:val="%1.%2.%3.%4.%5.%6.%7"/>
      <w:lvlJc w:val="left"/>
      <w:pPr>
        <w:ind w:left="1362" w:firstLine="0"/>
      </w:pPr>
      <w:rPr>
        <w:rFonts w:hint="default"/>
      </w:rPr>
    </w:lvl>
    <w:lvl w:ilvl="7">
      <w:start w:val="1"/>
      <w:numFmt w:val="decimal"/>
      <w:lvlText w:val="%1.%2.%3.%4.%5.%6.%7.%8"/>
      <w:lvlJc w:val="left"/>
      <w:pPr>
        <w:ind w:left="1589" w:firstLine="0"/>
      </w:pPr>
      <w:rPr>
        <w:rFonts w:hint="default"/>
      </w:rPr>
    </w:lvl>
    <w:lvl w:ilvl="8">
      <w:start w:val="1"/>
      <w:numFmt w:val="decimal"/>
      <w:lvlText w:val="%1.%2.%3.%4.%5.%6.%7.%8.%9"/>
      <w:lvlJc w:val="left"/>
      <w:pPr>
        <w:ind w:left="1816" w:firstLine="0"/>
      </w:pPr>
      <w:rPr>
        <w:rFonts w:hint="default"/>
      </w:rPr>
    </w:lvl>
  </w:abstractNum>
  <w:abstractNum w:abstractNumId="57">
    <w:nsid w:val="734B5F16"/>
    <w:multiLevelType w:val="multilevel"/>
    <w:tmpl w:val="200254D2"/>
    <w:lvl w:ilvl="0">
      <w:start w:val="8"/>
      <w:numFmt w:val="decimal"/>
      <w:lvlText w:val="%1"/>
      <w:lvlJc w:val="left"/>
      <w:pPr>
        <w:ind w:left="480" w:hanging="480"/>
      </w:pPr>
      <w:rPr>
        <w:rFonts w:hint="default"/>
      </w:rPr>
    </w:lvl>
    <w:lvl w:ilvl="1">
      <w:start w:val="8"/>
      <w:numFmt w:val="decimal"/>
      <w:lvlText w:val="%1.%2"/>
      <w:lvlJc w:val="left"/>
      <w:pPr>
        <w:ind w:left="1118" w:hanging="48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58">
    <w:nsid w:val="744249FF"/>
    <w:multiLevelType w:val="multilevel"/>
    <w:tmpl w:val="390E253A"/>
    <w:lvl w:ilvl="0">
      <w:start w:val="24"/>
      <w:numFmt w:val="decimal"/>
      <w:lvlText w:val="%1"/>
      <w:lvlJc w:val="left"/>
      <w:pPr>
        <w:ind w:left="600" w:hanging="600"/>
      </w:pPr>
      <w:rPr>
        <w:rFonts w:hint="default"/>
        <w:b/>
      </w:rPr>
    </w:lvl>
    <w:lvl w:ilvl="1">
      <w:start w:val="1"/>
      <w:numFmt w:val="decimal"/>
      <w:lvlText w:val="%1.%2"/>
      <w:lvlJc w:val="left"/>
      <w:pPr>
        <w:ind w:left="671" w:hanging="60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933" w:hanging="720"/>
      </w:pPr>
      <w:rPr>
        <w:rFonts w:hint="default"/>
        <w:b/>
      </w:rPr>
    </w:lvl>
    <w:lvl w:ilvl="4">
      <w:start w:val="1"/>
      <w:numFmt w:val="decimal"/>
      <w:lvlText w:val="%1.%2.%3.%4.%5"/>
      <w:lvlJc w:val="left"/>
      <w:pPr>
        <w:ind w:left="1364" w:hanging="1080"/>
      </w:pPr>
      <w:rPr>
        <w:rFonts w:hint="default"/>
        <w:b/>
      </w:rPr>
    </w:lvl>
    <w:lvl w:ilvl="5">
      <w:start w:val="1"/>
      <w:numFmt w:val="decimal"/>
      <w:lvlText w:val="%1.%2.%3.%4.%5.%6"/>
      <w:lvlJc w:val="left"/>
      <w:pPr>
        <w:ind w:left="1435" w:hanging="1080"/>
      </w:pPr>
      <w:rPr>
        <w:rFonts w:hint="default"/>
        <w:b/>
      </w:rPr>
    </w:lvl>
    <w:lvl w:ilvl="6">
      <w:start w:val="1"/>
      <w:numFmt w:val="decimal"/>
      <w:lvlText w:val="%1.%2.%3.%4.%5.%6.%7"/>
      <w:lvlJc w:val="left"/>
      <w:pPr>
        <w:ind w:left="1866" w:hanging="1440"/>
      </w:pPr>
      <w:rPr>
        <w:rFonts w:hint="default"/>
        <w:b/>
      </w:rPr>
    </w:lvl>
    <w:lvl w:ilvl="7">
      <w:start w:val="1"/>
      <w:numFmt w:val="decimal"/>
      <w:lvlText w:val="%1.%2.%3.%4.%5.%6.%7.%8"/>
      <w:lvlJc w:val="left"/>
      <w:pPr>
        <w:ind w:left="1937" w:hanging="1440"/>
      </w:pPr>
      <w:rPr>
        <w:rFonts w:hint="default"/>
        <w:b/>
      </w:rPr>
    </w:lvl>
    <w:lvl w:ilvl="8">
      <w:start w:val="1"/>
      <w:numFmt w:val="decimal"/>
      <w:lvlText w:val="%1.%2.%3.%4.%5.%6.%7.%8.%9"/>
      <w:lvlJc w:val="left"/>
      <w:pPr>
        <w:ind w:left="2368" w:hanging="1800"/>
      </w:pPr>
      <w:rPr>
        <w:rFonts w:hint="default"/>
        <w:b/>
      </w:rPr>
    </w:lvl>
  </w:abstractNum>
  <w:abstractNum w:abstractNumId="59">
    <w:nsid w:val="74702F30"/>
    <w:multiLevelType w:val="hybridMultilevel"/>
    <w:tmpl w:val="1EB8F6E2"/>
    <w:lvl w:ilvl="0" w:tplc="0EC05F8E">
      <w:start w:val="1"/>
      <w:numFmt w:val="decimal"/>
      <w:lvlText w:val="9.1.%1"/>
      <w:lvlJc w:val="left"/>
      <w:pPr>
        <w:ind w:left="720" w:hanging="360"/>
      </w:pPr>
      <w:rPr>
        <w:rFonts w:ascii="Times New Roman" w:hAnsi="Times New Roman" w:cs="Times New Roman" w:hint="default"/>
        <w:b w:val="0"/>
        <w:i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nsid w:val="770C47C1"/>
    <w:multiLevelType w:val="multilevel"/>
    <w:tmpl w:val="30EE72B8"/>
    <w:lvl w:ilvl="0">
      <w:start w:val="3"/>
      <w:numFmt w:val="decimal"/>
      <w:lvlText w:val="%1."/>
      <w:lvlJc w:val="left"/>
      <w:pPr>
        <w:ind w:left="1428" w:hanging="360"/>
      </w:pPr>
      <w:rPr>
        <w:rFonts w:hint="default"/>
      </w:rPr>
    </w:lvl>
    <w:lvl w:ilvl="1">
      <w:start w:val="3"/>
      <w:numFmt w:val="decimal"/>
      <w:lvlText w:val="4.%2"/>
      <w:lvlJc w:val="left"/>
      <w:pPr>
        <w:ind w:left="1776" w:hanging="708"/>
      </w:pPr>
      <w:rPr>
        <w:rFonts w:hint="default"/>
        <w:i w:val="0"/>
        <w:sz w:val="24"/>
        <w:szCs w:val="24"/>
      </w:rPr>
    </w:lvl>
    <w:lvl w:ilvl="2">
      <w:start w:val="1"/>
      <w:numFmt w:val="decimal"/>
      <w:lvlText w:val="3.5.%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61">
    <w:nsid w:val="77EC7D96"/>
    <w:multiLevelType w:val="multilevel"/>
    <w:tmpl w:val="25C44A36"/>
    <w:lvl w:ilvl="0">
      <w:start w:val="8"/>
      <w:numFmt w:val="decimal"/>
      <w:lvlText w:val="%1"/>
      <w:lvlJc w:val="left"/>
      <w:pPr>
        <w:ind w:left="480" w:hanging="480"/>
      </w:pPr>
      <w:rPr>
        <w:rFonts w:hint="default"/>
      </w:rPr>
    </w:lvl>
    <w:lvl w:ilvl="1">
      <w:start w:val="7"/>
      <w:numFmt w:val="decimal"/>
      <w:lvlText w:val="%1.%2"/>
      <w:lvlJc w:val="left"/>
      <w:pPr>
        <w:ind w:left="480" w:hanging="480"/>
      </w:pPr>
      <w:rPr>
        <w:rFonts w:hint="default"/>
        <w:color w:val="auto"/>
      </w:rPr>
    </w:lvl>
    <w:lvl w:ilvl="2">
      <w:start w:val="5"/>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C0A7192"/>
    <w:multiLevelType w:val="multilevel"/>
    <w:tmpl w:val="962E08FC"/>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3">
    <w:nsid w:val="7D087D32"/>
    <w:multiLevelType w:val="multilevel"/>
    <w:tmpl w:val="A70E3444"/>
    <w:lvl w:ilvl="0">
      <w:start w:val="21"/>
      <w:numFmt w:val="decimal"/>
      <w:lvlText w:val="%1"/>
      <w:lvlJc w:val="left"/>
      <w:pPr>
        <w:ind w:left="600" w:hanging="600"/>
      </w:pPr>
      <w:rPr>
        <w:rFonts w:hint="default"/>
      </w:rPr>
    </w:lvl>
    <w:lvl w:ilvl="1">
      <w:start w:val="2"/>
      <w:numFmt w:val="decimal"/>
      <w:lvlText w:val="%1.%2"/>
      <w:lvlJc w:val="left"/>
      <w:pPr>
        <w:ind w:left="671" w:hanging="600"/>
      </w:pPr>
      <w:rPr>
        <w:rFonts w:hint="default"/>
        <w:b w:val="0"/>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4">
    <w:nsid w:val="7D2C557D"/>
    <w:multiLevelType w:val="multilevel"/>
    <w:tmpl w:val="F3A0FACC"/>
    <w:lvl w:ilvl="0">
      <w:start w:val="1"/>
      <w:numFmt w:val="decimal"/>
      <w:lvlText w:val="14.%1"/>
      <w:lvlJc w:val="left"/>
      <w:pPr>
        <w:ind w:left="720" w:hanging="720"/>
      </w:pPr>
      <w:rPr>
        <w:rFonts w:hint="default"/>
        <w:b w:val="0"/>
        <w:color w:val="auto"/>
        <w:sz w:val="24"/>
      </w:rPr>
    </w:lvl>
    <w:lvl w:ilvl="1">
      <w:start w:val="15"/>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5">
    <w:nsid w:val="7D7B3B59"/>
    <w:multiLevelType w:val="hybridMultilevel"/>
    <w:tmpl w:val="13ACEAF0"/>
    <w:lvl w:ilvl="0" w:tplc="0FD24C48">
      <w:start w:val="1"/>
      <w:numFmt w:val="lowerLetter"/>
      <w:lvlText w:val="%1)"/>
      <w:lvlJc w:val="left"/>
      <w:pPr>
        <w:ind w:left="1356"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nsid w:val="7F052E17"/>
    <w:multiLevelType w:val="hybridMultilevel"/>
    <w:tmpl w:val="7D243186"/>
    <w:lvl w:ilvl="0" w:tplc="FFFFFFFF">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0"/>
  </w:num>
  <w:num w:numId="3">
    <w:abstractNumId w:val="22"/>
  </w:num>
  <w:num w:numId="4">
    <w:abstractNumId w:val="13"/>
    <w:lvlOverride w:ilvl="0">
      <w:startOverride w:val="18"/>
    </w:lvlOverride>
  </w:num>
  <w:num w:numId="5">
    <w:abstractNumId w:val="36"/>
  </w:num>
  <w:num w:numId="6">
    <w:abstractNumId w:val="48"/>
  </w:num>
  <w:num w:numId="7">
    <w:abstractNumId w:val="55"/>
  </w:num>
  <w:num w:numId="8">
    <w:abstractNumId w:val="52"/>
  </w:num>
  <w:num w:numId="9">
    <w:abstractNumId w:val="12"/>
  </w:num>
  <w:num w:numId="10">
    <w:abstractNumId w:val="1"/>
  </w:num>
  <w:num w:numId="11">
    <w:abstractNumId w:val="50"/>
  </w:num>
  <w:num w:numId="12">
    <w:abstractNumId w:val="5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3"/>
  </w:num>
  <w:num w:numId="15">
    <w:abstractNumId w:val="62"/>
  </w:num>
  <w:num w:numId="16">
    <w:abstractNumId w:val="10"/>
  </w:num>
  <w:num w:numId="17">
    <w:abstractNumId w:val="17"/>
  </w:num>
  <w:num w:numId="18">
    <w:abstractNumId w:val="28"/>
  </w:num>
  <w:num w:numId="19">
    <w:abstractNumId w:val="61"/>
  </w:num>
  <w:num w:numId="20">
    <w:abstractNumId w:val="65"/>
  </w:num>
  <w:num w:numId="21">
    <w:abstractNumId w:val="44"/>
  </w:num>
  <w:num w:numId="22">
    <w:abstractNumId w:val="38"/>
  </w:num>
  <w:num w:numId="23">
    <w:abstractNumId w:val="30"/>
  </w:num>
  <w:num w:numId="24">
    <w:abstractNumId w:val="45"/>
  </w:num>
  <w:num w:numId="25">
    <w:abstractNumId w:val="8"/>
  </w:num>
  <w:num w:numId="26">
    <w:abstractNumId w:val="34"/>
  </w:num>
  <w:num w:numId="27">
    <w:abstractNumId w:val="26"/>
  </w:num>
  <w:num w:numId="28">
    <w:abstractNumId w:val="51"/>
  </w:num>
  <w:num w:numId="29">
    <w:abstractNumId w:val="18"/>
  </w:num>
  <w:num w:numId="30">
    <w:abstractNumId w:val="56"/>
  </w:num>
  <w:num w:numId="31">
    <w:abstractNumId w:val="14"/>
  </w:num>
  <w:num w:numId="32">
    <w:abstractNumId w:val="6"/>
  </w:num>
  <w:num w:numId="33">
    <w:abstractNumId w:val="66"/>
  </w:num>
  <w:num w:numId="34">
    <w:abstractNumId w:val="15"/>
  </w:num>
  <w:num w:numId="35">
    <w:abstractNumId w:val="43"/>
  </w:num>
  <w:num w:numId="36">
    <w:abstractNumId w:val="41"/>
  </w:num>
  <w:num w:numId="37">
    <w:abstractNumId w:val="25"/>
  </w:num>
  <w:num w:numId="38">
    <w:abstractNumId w:val="64"/>
  </w:num>
  <w:num w:numId="39">
    <w:abstractNumId w:val="2"/>
  </w:num>
  <w:num w:numId="40">
    <w:abstractNumId w:val="33"/>
  </w:num>
  <w:num w:numId="41">
    <w:abstractNumId w:val="42"/>
  </w:num>
  <w:num w:numId="42">
    <w:abstractNumId w:val="32"/>
  </w:num>
  <w:num w:numId="43">
    <w:abstractNumId w:val="60"/>
  </w:num>
  <w:num w:numId="44">
    <w:abstractNumId w:val="7"/>
  </w:num>
  <w:num w:numId="45">
    <w:abstractNumId w:val="27"/>
  </w:num>
  <w:num w:numId="46">
    <w:abstractNumId w:val="46"/>
  </w:num>
  <w:num w:numId="47">
    <w:abstractNumId w:val="19"/>
  </w:num>
  <w:num w:numId="48">
    <w:abstractNumId w:val="49"/>
  </w:num>
  <w:num w:numId="49">
    <w:abstractNumId w:val="16"/>
  </w:num>
  <w:num w:numId="50">
    <w:abstractNumId w:val="35"/>
  </w:num>
  <w:num w:numId="51">
    <w:abstractNumId w:val="4"/>
  </w:num>
  <w:num w:numId="52">
    <w:abstractNumId w:val="29"/>
  </w:num>
  <w:num w:numId="53">
    <w:abstractNumId w:val="5"/>
  </w:num>
  <w:num w:numId="54">
    <w:abstractNumId w:val="47"/>
  </w:num>
  <w:num w:numId="55">
    <w:abstractNumId w:val="54"/>
  </w:num>
  <w:num w:numId="56">
    <w:abstractNumId w:val="37"/>
  </w:num>
  <w:num w:numId="57">
    <w:abstractNumId w:val="20"/>
  </w:num>
  <w:num w:numId="58">
    <w:abstractNumId w:val="59"/>
  </w:num>
  <w:num w:numId="59">
    <w:abstractNumId w:val="11"/>
  </w:num>
  <w:num w:numId="60">
    <w:abstractNumId w:val="21"/>
  </w:num>
  <w:num w:numId="61">
    <w:abstractNumId w:val="3"/>
  </w:num>
  <w:num w:numId="62">
    <w:abstractNumId w:val="63"/>
  </w:num>
  <w:num w:numId="63">
    <w:abstractNumId w:val="53"/>
  </w:num>
  <w:num w:numId="64">
    <w:abstractNumId w:val="58"/>
  </w:num>
  <w:num w:numId="65">
    <w:abstractNumId w:val="39"/>
  </w:num>
  <w:num w:numId="66">
    <w:abstractNumId w:val="9"/>
  </w:num>
  <w:num w:numId="67">
    <w:abstractNumId w:val="40"/>
  </w:num>
  <w:num w:numId="68">
    <w:abstractNumId w:val="57"/>
  </w:num>
  <w:num w:numId="69">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92162"/>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06179"/>
    <w:rsid w:val="000073F3"/>
    <w:rsid w:val="0001427F"/>
    <w:rsid w:val="0001451E"/>
    <w:rsid w:val="00014B1F"/>
    <w:rsid w:val="0002260C"/>
    <w:rsid w:val="0002306D"/>
    <w:rsid w:val="000242C8"/>
    <w:rsid w:val="00024A1D"/>
    <w:rsid w:val="00025B38"/>
    <w:rsid w:val="00027155"/>
    <w:rsid w:val="000318BA"/>
    <w:rsid w:val="000322A8"/>
    <w:rsid w:val="00032D4C"/>
    <w:rsid w:val="00034A29"/>
    <w:rsid w:val="00040957"/>
    <w:rsid w:val="00044685"/>
    <w:rsid w:val="000452F7"/>
    <w:rsid w:val="00045EE0"/>
    <w:rsid w:val="00047D73"/>
    <w:rsid w:val="00051782"/>
    <w:rsid w:val="00052C09"/>
    <w:rsid w:val="00053903"/>
    <w:rsid w:val="00055034"/>
    <w:rsid w:val="00056433"/>
    <w:rsid w:val="00060414"/>
    <w:rsid w:val="00062853"/>
    <w:rsid w:val="0006537A"/>
    <w:rsid w:val="000668AE"/>
    <w:rsid w:val="000670EC"/>
    <w:rsid w:val="00067656"/>
    <w:rsid w:val="000677A2"/>
    <w:rsid w:val="00070375"/>
    <w:rsid w:val="0007075C"/>
    <w:rsid w:val="00070EA5"/>
    <w:rsid w:val="000725AE"/>
    <w:rsid w:val="00076CBC"/>
    <w:rsid w:val="000779C7"/>
    <w:rsid w:val="00081098"/>
    <w:rsid w:val="00081282"/>
    <w:rsid w:val="000826B8"/>
    <w:rsid w:val="00087EF2"/>
    <w:rsid w:val="00090AF2"/>
    <w:rsid w:val="00090F5D"/>
    <w:rsid w:val="00091BA1"/>
    <w:rsid w:val="00092422"/>
    <w:rsid w:val="00092759"/>
    <w:rsid w:val="00094321"/>
    <w:rsid w:val="0009584E"/>
    <w:rsid w:val="000A0129"/>
    <w:rsid w:val="000A03FB"/>
    <w:rsid w:val="000A0E62"/>
    <w:rsid w:val="000A102A"/>
    <w:rsid w:val="000A1A7B"/>
    <w:rsid w:val="000A1B88"/>
    <w:rsid w:val="000A23DA"/>
    <w:rsid w:val="000A53A4"/>
    <w:rsid w:val="000A5432"/>
    <w:rsid w:val="000A674F"/>
    <w:rsid w:val="000A6A27"/>
    <w:rsid w:val="000A6EF7"/>
    <w:rsid w:val="000B3748"/>
    <w:rsid w:val="000B56AB"/>
    <w:rsid w:val="000B7917"/>
    <w:rsid w:val="000B7B55"/>
    <w:rsid w:val="000C123B"/>
    <w:rsid w:val="000C1A8D"/>
    <w:rsid w:val="000C21AD"/>
    <w:rsid w:val="000C2C16"/>
    <w:rsid w:val="000C40ED"/>
    <w:rsid w:val="000C5D14"/>
    <w:rsid w:val="000C670A"/>
    <w:rsid w:val="000D2AC3"/>
    <w:rsid w:val="000D4D3E"/>
    <w:rsid w:val="000E4F8C"/>
    <w:rsid w:val="000F104D"/>
    <w:rsid w:val="000F1C1C"/>
    <w:rsid w:val="000F4088"/>
    <w:rsid w:val="000F4F96"/>
    <w:rsid w:val="000F5A07"/>
    <w:rsid w:val="000F6D6B"/>
    <w:rsid w:val="000F788C"/>
    <w:rsid w:val="00100990"/>
    <w:rsid w:val="00100FC8"/>
    <w:rsid w:val="00105707"/>
    <w:rsid w:val="001103FF"/>
    <w:rsid w:val="00113647"/>
    <w:rsid w:val="00113EEB"/>
    <w:rsid w:val="00115C30"/>
    <w:rsid w:val="00117963"/>
    <w:rsid w:val="001219B0"/>
    <w:rsid w:val="00124990"/>
    <w:rsid w:val="00124F89"/>
    <w:rsid w:val="00125CCF"/>
    <w:rsid w:val="0012681E"/>
    <w:rsid w:val="0012744D"/>
    <w:rsid w:val="001274AB"/>
    <w:rsid w:val="00127D78"/>
    <w:rsid w:val="00130039"/>
    <w:rsid w:val="001304C0"/>
    <w:rsid w:val="00130867"/>
    <w:rsid w:val="001315F2"/>
    <w:rsid w:val="00134EF4"/>
    <w:rsid w:val="00135710"/>
    <w:rsid w:val="0013709F"/>
    <w:rsid w:val="0014004B"/>
    <w:rsid w:val="0014325E"/>
    <w:rsid w:val="0014670B"/>
    <w:rsid w:val="00146BDF"/>
    <w:rsid w:val="00150295"/>
    <w:rsid w:val="001516EA"/>
    <w:rsid w:val="0015186A"/>
    <w:rsid w:val="00153E25"/>
    <w:rsid w:val="00154505"/>
    <w:rsid w:val="00155149"/>
    <w:rsid w:val="0015684D"/>
    <w:rsid w:val="00160602"/>
    <w:rsid w:val="00160BBD"/>
    <w:rsid w:val="00160DA4"/>
    <w:rsid w:val="001626CD"/>
    <w:rsid w:val="0016314F"/>
    <w:rsid w:val="0016584A"/>
    <w:rsid w:val="00166820"/>
    <w:rsid w:val="00167E13"/>
    <w:rsid w:val="00170339"/>
    <w:rsid w:val="00170CE1"/>
    <w:rsid w:val="0017284B"/>
    <w:rsid w:val="00173257"/>
    <w:rsid w:val="00173408"/>
    <w:rsid w:val="00174CAA"/>
    <w:rsid w:val="00176E45"/>
    <w:rsid w:val="00177CD5"/>
    <w:rsid w:val="001817D2"/>
    <w:rsid w:val="0018218A"/>
    <w:rsid w:val="00184086"/>
    <w:rsid w:val="00184618"/>
    <w:rsid w:val="001869D8"/>
    <w:rsid w:val="001904A8"/>
    <w:rsid w:val="0019186F"/>
    <w:rsid w:val="001A1732"/>
    <w:rsid w:val="001A20E8"/>
    <w:rsid w:val="001A2CE9"/>
    <w:rsid w:val="001A3A05"/>
    <w:rsid w:val="001A3E18"/>
    <w:rsid w:val="001A4748"/>
    <w:rsid w:val="001A4B4C"/>
    <w:rsid w:val="001B005B"/>
    <w:rsid w:val="001B5201"/>
    <w:rsid w:val="001C3F32"/>
    <w:rsid w:val="001C48B6"/>
    <w:rsid w:val="001C4C04"/>
    <w:rsid w:val="001C694F"/>
    <w:rsid w:val="001C6ED0"/>
    <w:rsid w:val="001C721E"/>
    <w:rsid w:val="001D2C58"/>
    <w:rsid w:val="001D3951"/>
    <w:rsid w:val="001D4EF3"/>
    <w:rsid w:val="001D53F4"/>
    <w:rsid w:val="001D7B52"/>
    <w:rsid w:val="001E2579"/>
    <w:rsid w:val="001E3AAF"/>
    <w:rsid w:val="001F0A6E"/>
    <w:rsid w:val="001F0D23"/>
    <w:rsid w:val="001F39FA"/>
    <w:rsid w:val="001F3EA5"/>
    <w:rsid w:val="001F6A1C"/>
    <w:rsid w:val="001F6C44"/>
    <w:rsid w:val="001F6E4A"/>
    <w:rsid w:val="002022EB"/>
    <w:rsid w:val="00202A04"/>
    <w:rsid w:val="00202DBE"/>
    <w:rsid w:val="00203BD2"/>
    <w:rsid w:val="00204DAB"/>
    <w:rsid w:val="00205197"/>
    <w:rsid w:val="002058CC"/>
    <w:rsid w:val="0020593D"/>
    <w:rsid w:val="002059AC"/>
    <w:rsid w:val="00207B98"/>
    <w:rsid w:val="00210001"/>
    <w:rsid w:val="0021106D"/>
    <w:rsid w:val="00211F6A"/>
    <w:rsid w:val="00213E32"/>
    <w:rsid w:val="0021420D"/>
    <w:rsid w:val="00214A0F"/>
    <w:rsid w:val="0021698A"/>
    <w:rsid w:val="00216AA5"/>
    <w:rsid w:val="00217B54"/>
    <w:rsid w:val="00220307"/>
    <w:rsid w:val="002209F2"/>
    <w:rsid w:val="00221BA5"/>
    <w:rsid w:val="00222980"/>
    <w:rsid w:val="002241A2"/>
    <w:rsid w:val="00224683"/>
    <w:rsid w:val="00224E17"/>
    <w:rsid w:val="00225097"/>
    <w:rsid w:val="0022617E"/>
    <w:rsid w:val="00226320"/>
    <w:rsid w:val="0022736A"/>
    <w:rsid w:val="0023124C"/>
    <w:rsid w:val="00231854"/>
    <w:rsid w:val="00231E9C"/>
    <w:rsid w:val="00236EF6"/>
    <w:rsid w:val="00240B17"/>
    <w:rsid w:val="00241D78"/>
    <w:rsid w:val="00245337"/>
    <w:rsid w:val="002458D6"/>
    <w:rsid w:val="00246DAE"/>
    <w:rsid w:val="002538B4"/>
    <w:rsid w:val="002538E3"/>
    <w:rsid w:val="00255593"/>
    <w:rsid w:val="00255907"/>
    <w:rsid w:val="00255C24"/>
    <w:rsid w:val="002574DA"/>
    <w:rsid w:val="002605E7"/>
    <w:rsid w:val="00260802"/>
    <w:rsid w:val="002617C8"/>
    <w:rsid w:val="00261A38"/>
    <w:rsid w:val="0026386A"/>
    <w:rsid w:val="00263C7F"/>
    <w:rsid w:val="00263D9E"/>
    <w:rsid w:val="00264081"/>
    <w:rsid w:val="002645C1"/>
    <w:rsid w:val="002649AB"/>
    <w:rsid w:val="00267125"/>
    <w:rsid w:val="00267B22"/>
    <w:rsid w:val="00271CB6"/>
    <w:rsid w:val="00271E75"/>
    <w:rsid w:val="0027301A"/>
    <w:rsid w:val="00276ECC"/>
    <w:rsid w:val="00277FA1"/>
    <w:rsid w:val="00281421"/>
    <w:rsid w:val="00282313"/>
    <w:rsid w:val="00282AC5"/>
    <w:rsid w:val="00285B83"/>
    <w:rsid w:val="00286AD9"/>
    <w:rsid w:val="0028765E"/>
    <w:rsid w:val="00287B1D"/>
    <w:rsid w:val="0029037D"/>
    <w:rsid w:val="00291936"/>
    <w:rsid w:val="002937D4"/>
    <w:rsid w:val="00297043"/>
    <w:rsid w:val="002A17C6"/>
    <w:rsid w:val="002A18FA"/>
    <w:rsid w:val="002A2A9A"/>
    <w:rsid w:val="002A5B83"/>
    <w:rsid w:val="002B00B0"/>
    <w:rsid w:val="002B0CB2"/>
    <w:rsid w:val="002B3048"/>
    <w:rsid w:val="002B50AB"/>
    <w:rsid w:val="002B5E72"/>
    <w:rsid w:val="002B7EE7"/>
    <w:rsid w:val="002C54C1"/>
    <w:rsid w:val="002C661C"/>
    <w:rsid w:val="002C768A"/>
    <w:rsid w:val="002D786D"/>
    <w:rsid w:val="002D78B4"/>
    <w:rsid w:val="002D7C8E"/>
    <w:rsid w:val="002E160F"/>
    <w:rsid w:val="002E3282"/>
    <w:rsid w:val="002E3F91"/>
    <w:rsid w:val="002E4709"/>
    <w:rsid w:val="002E480D"/>
    <w:rsid w:val="002E5F6B"/>
    <w:rsid w:val="002E6DA0"/>
    <w:rsid w:val="002E7C0B"/>
    <w:rsid w:val="002E7F19"/>
    <w:rsid w:val="002F084D"/>
    <w:rsid w:val="002F308B"/>
    <w:rsid w:val="00310B4A"/>
    <w:rsid w:val="003127F5"/>
    <w:rsid w:val="00314264"/>
    <w:rsid w:val="00314F86"/>
    <w:rsid w:val="00317CB7"/>
    <w:rsid w:val="003238C3"/>
    <w:rsid w:val="00324781"/>
    <w:rsid w:val="00324BCD"/>
    <w:rsid w:val="00324F30"/>
    <w:rsid w:val="00325023"/>
    <w:rsid w:val="00325FD8"/>
    <w:rsid w:val="003265B9"/>
    <w:rsid w:val="00327232"/>
    <w:rsid w:val="00327F85"/>
    <w:rsid w:val="00331182"/>
    <w:rsid w:val="0033550F"/>
    <w:rsid w:val="0033678D"/>
    <w:rsid w:val="00340EE0"/>
    <w:rsid w:val="00342A21"/>
    <w:rsid w:val="00342AA1"/>
    <w:rsid w:val="00343032"/>
    <w:rsid w:val="00343FEB"/>
    <w:rsid w:val="00344653"/>
    <w:rsid w:val="00344AFC"/>
    <w:rsid w:val="00350CF0"/>
    <w:rsid w:val="00351378"/>
    <w:rsid w:val="00354B7B"/>
    <w:rsid w:val="0035658A"/>
    <w:rsid w:val="00363E13"/>
    <w:rsid w:val="00364141"/>
    <w:rsid w:val="003668D5"/>
    <w:rsid w:val="00367EF6"/>
    <w:rsid w:val="003717F5"/>
    <w:rsid w:val="00371EF6"/>
    <w:rsid w:val="00373F2A"/>
    <w:rsid w:val="00376480"/>
    <w:rsid w:val="003779A2"/>
    <w:rsid w:val="0038139C"/>
    <w:rsid w:val="00386157"/>
    <w:rsid w:val="00386912"/>
    <w:rsid w:val="00386ADE"/>
    <w:rsid w:val="00387E5A"/>
    <w:rsid w:val="00390D0A"/>
    <w:rsid w:val="00390ECA"/>
    <w:rsid w:val="00391E14"/>
    <w:rsid w:val="00393DD3"/>
    <w:rsid w:val="0039545C"/>
    <w:rsid w:val="003959F6"/>
    <w:rsid w:val="00396DE4"/>
    <w:rsid w:val="003A5E92"/>
    <w:rsid w:val="003A73C1"/>
    <w:rsid w:val="003B09A5"/>
    <w:rsid w:val="003B48C0"/>
    <w:rsid w:val="003B55DE"/>
    <w:rsid w:val="003B6251"/>
    <w:rsid w:val="003B74E1"/>
    <w:rsid w:val="003B791E"/>
    <w:rsid w:val="003C082A"/>
    <w:rsid w:val="003C0AA6"/>
    <w:rsid w:val="003C1379"/>
    <w:rsid w:val="003C181E"/>
    <w:rsid w:val="003C4C35"/>
    <w:rsid w:val="003C609E"/>
    <w:rsid w:val="003C6275"/>
    <w:rsid w:val="003C62F2"/>
    <w:rsid w:val="003C7B21"/>
    <w:rsid w:val="003D4D5D"/>
    <w:rsid w:val="003D57A2"/>
    <w:rsid w:val="003D70EC"/>
    <w:rsid w:val="003E4927"/>
    <w:rsid w:val="003E4D76"/>
    <w:rsid w:val="003E55B1"/>
    <w:rsid w:val="003E6D56"/>
    <w:rsid w:val="003F004A"/>
    <w:rsid w:val="003F0E14"/>
    <w:rsid w:val="003F1437"/>
    <w:rsid w:val="003F185C"/>
    <w:rsid w:val="003F36A3"/>
    <w:rsid w:val="003F6E3C"/>
    <w:rsid w:val="003F7CD3"/>
    <w:rsid w:val="00400200"/>
    <w:rsid w:val="0040278C"/>
    <w:rsid w:val="0040443F"/>
    <w:rsid w:val="00404666"/>
    <w:rsid w:val="004053E1"/>
    <w:rsid w:val="00407603"/>
    <w:rsid w:val="00407F1C"/>
    <w:rsid w:val="004119BF"/>
    <w:rsid w:val="004127AB"/>
    <w:rsid w:val="00412ED5"/>
    <w:rsid w:val="00415D0B"/>
    <w:rsid w:val="00415F27"/>
    <w:rsid w:val="00416A59"/>
    <w:rsid w:val="00416A99"/>
    <w:rsid w:val="00417CA8"/>
    <w:rsid w:val="0042080B"/>
    <w:rsid w:val="00421408"/>
    <w:rsid w:val="0042190C"/>
    <w:rsid w:val="00425359"/>
    <w:rsid w:val="004316D7"/>
    <w:rsid w:val="00431EDA"/>
    <w:rsid w:val="00431F33"/>
    <w:rsid w:val="0043231C"/>
    <w:rsid w:val="00432470"/>
    <w:rsid w:val="0043282D"/>
    <w:rsid w:val="00432837"/>
    <w:rsid w:val="00433B76"/>
    <w:rsid w:val="00435447"/>
    <w:rsid w:val="00435EA4"/>
    <w:rsid w:val="00435EDE"/>
    <w:rsid w:val="00435EF6"/>
    <w:rsid w:val="00437C15"/>
    <w:rsid w:val="00441EA1"/>
    <w:rsid w:val="00442F08"/>
    <w:rsid w:val="0044564C"/>
    <w:rsid w:val="00445798"/>
    <w:rsid w:val="0044725C"/>
    <w:rsid w:val="00447465"/>
    <w:rsid w:val="00450CD0"/>
    <w:rsid w:val="00453719"/>
    <w:rsid w:val="004546BE"/>
    <w:rsid w:val="00455CBE"/>
    <w:rsid w:val="00455EB7"/>
    <w:rsid w:val="00455FD5"/>
    <w:rsid w:val="00460E8A"/>
    <w:rsid w:val="0046230A"/>
    <w:rsid w:val="004629B8"/>
    <w:rsid w:val="00462C95"/>
    <w:rsid w:val="004634B2"/>
    <w:rsid w:val="00463B0A"/>
    <w:rsid w:val="0046486A"/>
    <w:rsid w:val="00464AAF"/>
    <w:rsid w:val="00470C99"/>
    <w:rsid w:val="00472F53"/>
    <w:rsid w:val="00473EE7"/>
    <w:rsid w:val="004773FC"/>
    <w:rsid w:val="00480328"/>
    <w:rsid w:val="004804EA"/>
    <w:rsid w:val="00480571"/>
    <w:rsid w:val="00482732"/>
    <w:rsid w:val="004834FC"/>
    <w:rsid w:val="00483B15"/>
    <w:rsid w:val="00483FB9"/>
    <w:rsid w:val="004851AF"/>
    <w:rsid w:val="004852C6"/>
    <w:rsid w:val="00486C44"/>
    <w:rsid w:val="00486E02"/>
    <w:rsid w:val="00491722"/>
    <w:rsid w:val="0049237B"/>
    <w:rsid w:val="00492E29"/>
    <w:rsid w:val="00494AE7"/>
    <w:rsid w:val="00496877"/>
    <w:rsid w:val="004A03F8"/>
    <w:rsid w:val="004A7BBC"/>
    <w:rsid w:val="004B05B0"/>
    <w:rsid w:val="004B0CAC"/>
    <w:rsid w:val="004B19B5"/>
    <w:rsid w:val="004B1D7D"/>
    <w:rsid w:val="004B3088"/>
    <w:rsid w:val="004B37BA"/>
    <w:rsid w:val="004B3A83"/>
    <w:rsid w:val="004B460A"/>
    <w:rsid w:val="004B68C4"/>
    <w:rsid w:val="004B6B1E"/>
    <w:rsid w:val="004C0212"/>
    <w:rsid w:val="004C05F9"/>
    <w:rsid w:val="004C31B0"/>
    <w:rsid w:val="004C49F0"/>
    <w:rsid w:val="004D374E"/>
    <w:rsid w:val="004E0194"/>
    <w:rsid w:val="004E0C57"/>
    <w:rsid w:val="004E5811"/>
    <w:rsid w:val="004F20C3"/>
    <w:rsid w:val="004F2E9D"/>
    <w:rsid w:val="004F45F2"/>
    <w:rsid w:val="004F5DF9"/>
    <w:rsid w:val="004F66B4"/>
    <w:rsid w:val="004F6C38"/>
    <w:rsid w:val="004F78C6"/>
    <w:rsid w:val="005014F9"/>
    <w:rsid w:val="0050224C"/>
    <w:rsid w:val="005037A6"/>
    <w:rsid w:val="00512D53"/>
    <w:rsid w:val="005132F4"/>
    <w:rsid w:val="00513C6E"/>
    <w:rsid w:val="0051477F"/>
    <w:rsid w:val="00514883"/>
    <w:rsid w:val="0051674B"/>
    <w:rsid w:val="005221F5"/>
    <w:rsid w:val="00525A84"/>
    <w:rsid w:val="00527D02"/>
    <w:rsid w:val="0053132E"/>
    <w:rsid w:val="00533C96"/>
    <w:rsid w:val="00534B33"/>
    <w:rsid w:val="005356C1"/>
    <w:rsid w:val="00536923"/>
    <w:rsid w:val="00541BA7"/>
    <w:rsid w:val="00542BC5"/>
    <w:rsid w:val="00544899"/>
    <w:rsid w:val="00551CA3"/>
    <w:rsid w:val="00557B3A"/>
    <w:rsid w:val="0056091A"/>
    <w:rsid w:val="00561C04"/>
    <w:rsid w:val="0056213B"/>
    <w:rsid w:val="00562F82"/>
    <w:rsid w:val="00564913"/>
    <w:rsid w:val="00573DDC"/>
    <w:rsid w:val="005750FA"/>
    <w:rsid w:val="005800D8"/>
    <w:rsid w:val="00580115"/>
    <w:rsid w:val="00580C15"/>
    <w:rsid w:val="00584019"/>
    <w:rsid w:val="005843E3"/>
    <w:rsid w:val="005846C9"/>
    <w:rsid w:val="00585EEB"/>
    <w:rsid w:val="005873FC"/>
    <w:rsid w:val="00590646"/>
    <w:rsid w:val="00590EAF"/>
    <w:rsid w:val="00592A91"/>
    <w:rsid w:val="00595DA6"/>
    <w:rsid w:val="005A3F8A"/>
    <w:rsid w:val="005A510C"/>
    <w:rsid w:val="005A511F"/>
    <w:rsid w:val="005A6A91"/>
    <w:rsid w:val="005A769B"/>
    <w:rsid w:val="005A7F58"/>
    <w:rsid w:val="005B0066"/>
    <w:rsid w:val="005B12EE"/>
    <w:rsid w:val="005B511B"/>
    <w:rsid w:val="005C1659"/>
    <w:rsid w:val="005C25B5"/>
    <w:rsid w:val="005C36F8"/>
    <w:rsid w:val="005C3930"/>
    <w:rsid w:val="005C5BB0"/>
    <w:rsid w:val="005C7669"/>
    <w:rsid w:val="005C76D8"/>
    <w:rsid w:val="005C7DCE"/>
    <w:rsid w:val="005E1321"/>
    <w:rsid w:val="005E1666"/>
    <w:rsid w:val="005E1C1D"/>
    <w:rsid w:val="005E2DD4"/>
    <w:rsid w:val="005E5528"/>
    <w:rsid w:val="005E616F"/>
    <w:rsid w:val="005E6D43"/>
    <w:rsid w:val="005E7E5D"/>
    <w:rsid w:val="005F2122"/>
    <w:rsid w:val="005F65EF"/>
    <w:rsid w:val="005F6F64"/>
    <w:rsid w:val="005F73C3"/>
    <w:rsid w:val="005F7A1E"/>
    <w:rsid w:val="005F7B0A"/>
    <w:rsid w:val="0060085B"/>
    <w:rsid w:val="00600BC4"/>
    <w:rsid w:val="00601ABD"/>
    <w:rsid w:val="00603459"/>
    <w:rsid w:val="00604447"/>
    <w:rsid w:val="0060537D"/>
    <w:rsid w:val="00605C11"/>
    <w:rsid w:val="00605D96"/>
    <w:rsid w:val="006060DC"/>
    <w:rsid w:val="00606440"/>
    <w:rsid w:val="006078C2"/>
    <w:rsid w:val="006113BA"/>
    <w:rsid w:val="00611704"/>
    <w:rsid w:val="00612ECF"/>
    <w:rsid w:val="006135AD"/>
    <w:rsid w:val="00615222"/>
    <w:rsid w:val="006152AA"/>
    <w:rsid w:val="00615479"/>
    <w:rsid w:val="00615EB6"/>
    <w:rsid w:val="006171A9"/>
    <w:rsid w:val="006210D6"/>
    <w:rsid w:val="006219D6"/>
    <w:rsid w:val="00622B52"/>
    <w:rsid w:val="00623436"/>
    <w:rsid w:val="00623498"/>
    <w:rsid w:val="0063246D"/>
    <w:rsid w:val="00640F39"/>
    <w:rsid w:val="00640F57"/>
    <w:rsid w:val="00647CA5"/>
    <w:rsid w:val="00650242"/>
    <w:rsid w:val="006520F3"/>
    <w:rsid w:val="006522C2"/>
    <w:rsid w:val="00655AAF"/>
    <w:rsid w:val="00656A30"/>
    <w:rsid w:val="00657E82"/>
    <w:rsid w:val="00666E77"/>
    <w:rsid w:val="00667074"/>
    <w:rsid w:val="006673E7"/>
    <w:rsid w:val="00671937"/>
    <w:rsid w:val="00672017"/>
    <w:rsid w:val="00674964"/>
    <w:rsid w:val="0068087C"/>
    <w:rsid w:val="00680B7E"/>
    <w:rsid w:val="00681626"/>
    <w:rsid w:val="00683B94"/>
    <w:rsid w:val="00684CA4"/>
    <w:rsid w:val="00686692"/>
    <w:rsid w:val="00686CC4"/>
    <w:rsid w:val="00690316"/>
    <w:rsid w:val="00693033"/>
    <w:rsid w:val="00693321"/>
    <w:rsid w:val="00694893"/>
    <w:rsid w:val="00694DD9"/>
    <w:rsid w:val="00696599"/>
    <w:rsid w:val="006970BD"/>
    <w:rsid w:val="006A0069"/>
    <w:rsid w:val="006A12B1"/>
    <w:rsid w:val="006A2211"/>
    <w:rsid w:val="006A35AE"/>
    <w:rsid w:val="006A456E"/>
    <w:rsid w:val="006A4E44"/>
    <w:rsid w:val="006A5F42"/>
    <w:rsid w:val="006A6103"/>
    <w:rsid w:val="006B08C6"/>
    <w:rsid w:val="006B0FD0"/>
    <w:rsid w:val="006B10ED"/>
    <w:rsid w:val="006B156A"/>
    <w:rsid w:val="006B33BE"/>
    <w:rsid w:val="006B3A27"/>
    <w:rsid w:val="006B51B2"/>
    <w:rsid w:val="006B6325"/>
    <w:rsid w:val="006B6354"/>
    <w:rsid w:val="006C17A0"/>
    <w:rsid w:val="006C2F96"/>
    <w:rsid w:val="006C550E"/>
    <w:rsid w:val="006C59B3"/>
    <w:rsid w:val="006C69E6"/>
    <w:rsid w:val="006C7F6D"/>
    <w:rsid w:val="006D27E3"/>
    <w:rsid w:val="006D3A98"/>
    <w:rsid w:val="006D4135"/>
    <w:rsid w:val="006E09F2"/>
    <w:rsid w:val="006E0B38"/>
    <w:rsid w:val="006E1E3F"/>
    <w:rsid w:val="006E43CD"/>
    <w:rsid w:val="006E47A5"/>
    <w:rsid w:val="006E4F55"/>
    <w:rsid w:val="006E721C"/>
    <w:rsid w:val="006F1671"/>
    <w:rsid w:val="006F3EE2"/>
    <w:rsid w:val="006F7811"/>
    <w:rsid w:val="0070051E"/>
    <w:rsid w:val="00700CBD"/>
    <w:rsid w:val="00701698"/>
    <w:rsid w:val="007028C7"/>
    <w:rsid w:val="007034A8"/>
    <w:rsid w:val="00704462"/>
    <w:rsid w:val="00710C7E"/>
    <w:rsid w:val="00714CCF"/>
    <w:rsid w:val="007166B3"/>
    <w:rsid w:val="007225D2"/>
    <w:rsid w:val="00722D13"/>
    <w:rsid w:val="00724F21"/>
    <w:rsid w:val="00731741"/>
    <w:rsid w:val="00732BBA"/>
    <w:rsid w:val="00733DE0"/>
    <w:rsid w:val="007346C3"/>
    <w:rsid w:val="007357C5"/>
    <w:rsid w:val="00737AA8"/>
    <w:rsid w:val="007402A6"/>
    <w:rsid w:val="0074032D"/>
    <w:rsid w:val="00740D25"/>
    <w:rsid w:val="00741214"/>
    <w:rsid w:val="00741328"/>
    <w:rsid w:val="00743B2F"/>
    <w:rsid w:val="00750A6C"/>
    <w:rsid w:val="00751D83"/>
    <w:rsid w:val="00754359"/>
    <w:rsid w:val="00755241"/>
    <w:rsid w:val="00756F76"/>
    <w:rsid w:val="00761040"/>
    <w:rsid w:val="0076316C"/>
    <w:rsid w:val="00763C01"/>
    <w:rsid w:val="007643AB"/>
    <w:rsid w:val="007679B9"/>
    <w:rsid w:val="00771331"/>
    <w:rsid w:val="00771D84"/>
    <w:rsid w:val="00776572"/>
    <w:rsid w:val="0077738D"/>
    <w:rsid w:val="007773F6"/>
    <w:rsid w:val="007774C2"/>
    <w:rsid w:val="00777E76"/>
    <w:rsid w:val="00782A56"/>
    <w:rsid w:val="00786EB8"/>
    <w:rsid w:val="00787D28"/>
    <w:rsid w:val="0079000C"/>
    <w:rsid w:val="00790D93"/>
    <w:rsid w:val="00791CD7"/>
    <w:rsid w:val="0079430D"/>
    <w:rsid w:val="0079697B"/>
    <w:rsid w:val="0079754C"/>
    <w:rsid w:val="00797B34"/>
    <w:rsid w:val="007A1395"/>
    <w:rsid w:val="007A331E"/>
    <w:rsid w:val="007A5559"/>
    <w:rsid w:val="007A69BD"/>
    <w:rsid w:val="007B19CE"/>
    <w:rsid w:val="007B500F"/>
    <w:rsid w:val="007B7C23"/>
    <w:rsid w:val="007C0255"/>
    <w:rsid w:val="007C09C8"/>
    <w:rsid w:val="007C0C22"/>
    <w:rsid w:val="007C13ED"/>
    <w:rsid w:val="007C2707"/>
    <w:rsid w:val="007C2DD4"/>
    <w:rsid w:val="007C33CF"/>
    <w:rsid w:val="007C41AB"/>
    <w:rsid w:val="007C5832"/>
    <w:rsid w:val="007C62E7"/>
    <w:rsid w:val="007D1CB4"/>
    <w:rsid w:val="007D3572"/>
    <w:rsid w:val="007D501A"/>
    <w:rsid w:val="007D53CD"/>
    <w:rsid w:val="007D742F"/>
    <w:rsid w:val="007E0D26"/>
    <w:rsid w:val="007E3F65"/>
    <w:rsid w:val="007E5253"/>
    <w:rsid w:val="007E57A5"/>
    <w:rsid w:val="007E68F6"/>
    <w:rsid w:val="007E6A5E"/>
    <w:rsid w:val="007E6EF9"/>
    <w:rsid w:val="007E7C59"/>
    <w:rsid w:val="007F0511"/>
    <w:rsid w:val="007F1FC9"/>
    <w:rsid w:val="007F2AE5"/>
    <w:rsid w:val="007F6AB0"/>
    <w:rsid w:val="008006AB"/>
    <w:rsid w:val="00800A85"/>
    <w:rsid w:val="008020C9"/>
    <w:rsid w:val="0080257D"/>
    <w:rsid w:val="00802EF4"/>
    <w:rsid w:val="00803805"/>
    <w:rsid w:val="0080386E"/>
    <w:rsid w:val="0080444C"/>
    <w:rsid w:val="008052B1"/>
    <w:rsid w:val="0080582D"/>
    <w:rsid w:val="0080756C"/>
    <w:rsid w:val="00810325"/>
    <w:rsid w:val="00814B36"/>
    <w:rsid w:val="008168D8"/>
    <w:rsid w:val="00822C89"/>
    <w:rsid w:val="00831204"/>
    <w:rsid w:val="00831208"/>
    <w:rsid w:val="008313BC"/>
    <w:rsid w:val="00832B4A"/>
    <w:rsid w:val="008332D5"/>
    <w:rsid w:val="00833AD9"/>
    <w:rsid w:val="00835A02"/>
    <w:rsid w:val="008429CF"/>
    <w:rsid w:val="008446E2"/>
    <w:rsid w:val="00845B40"/>
    <w:rsid w:val="00847E19"/>
    <w:rsid w:val="00850CD3"/>
    <w:rsid w:val="0085112C"/>
    <w:rsid w:val="00854AEE"/>
    <w:rsid w:val="008601A9"/>
    <w:rsid w:val="008638A1"/>
    <w:rsid w:val="0086494C"/>
    <w:rsid w:val="00864D69"/>
    <w:rsid w:val="00865B0D"/>
    <w:rsid w:val="00866A33"/>
    <w:rsid w:val="00871B33"/>
    <w:rsid w:val="00872949"/>
    <w:rsid w:val="00880D14"/>
    <w:rsid w:val="00884360"/>
    <w:rsid w:val="00884ADD"/>
    <w:rsid w:val="00885B04"/>
    <w:rsid w:val="00887874"/>
    <w:rsid w:val="008907FD"/>
    <w:rsid w:val="00892887"/>
    <w:rsid w:val="008937A0"/>
    <w:rsid w:val="00893BB7"/>
    <w:rsid w:val="00893CEA"/>
    <w:rsid w:val="008941DB"/>
    <w:rsid w:val="0089471C"/>
    <w:rsid w:val="00895C7B"/>
    <w:rsid w:val="00895E31"/>
    <w:rsid w:val="00896E9E"/>
    <w:rsid w:val="008A16EA"/>
    <w:rsid w:val="008A3DF9"/>
    <w:rsid w:val="008A547E"/>
    <w:rsid w:val="008A7254"/>
    <w:rsid w:val="008B0D56"/>
    <w:rsid w:val="008B50DF"/>
    <w:rsid w:val="008B6162"/>
    <w:rsid w:val="008C04DF"/>
    <w:rsid w:val="008C1897"/>
    <w:rsid w:val="008C1971"/>
    <w:rsid w:val="008C2D64"/>
    <w:rsid w:val="008C6827"/>
    <w:rsid w:val="008C798F"/>
    <w:rsid w:val="008D203F"/>
    <w:rsid w:val="008D2CAF"/>
    <w:rsid w:val="008D3ACE"/>
    <w:rsid w:val="008D4AE2"/>
    <w:rsid w:val="008D51CC"/>
    <w:rsid w:val="008D7A55"/>
    <w:rsid w:val="008E4F95"/>
    <w:rsid w:val="008F0EDD"/>
    <w:rsid w:val="008F1A30"/>
    <w:rsid w:val="008F4D52"/>
    <w:rsid w:val="008F4E41"/>
    <w:rsid w:val="008F75D3"/>
    <w:rsid w:val="0090408D"/>
    <w:rsid w:val="00904E6B"/>
    <w:rsid w:val="00904FCB"/>
    <w:rsid w:val="00906EEC"/>
    <w:rsid w:val="00914204"/>
    <w:rsid w:val="00915C7E"/>
    <w:rsid w:val="00917862"/>
    <w:rsid w:val="0092176B"/>
    <w:rsid w:val="00922606"/>
    <w:rsid w:val="00922D31"/>
    <w:rsid w:val="00924487"/>
    <w:rsid w:val="0092559F"/>
    <w:rsid w:val="00925C6F"/>
    <w:rsid w:val="0093091C"/>
    <w:rsid w:val="00931141"/>
    <w:rsid w:val="00935665"/>
    <w:rsid w:val="00935B30"/>
    <w:rsid w:val="00935C06"/>
    <w:rsid w:val="00936A4E"/>
    <w:rsid w:val="00941580"/>
    <w:rsid w:val="00944E0C"/>
    <w:rsid w:val="009468D3"/>
    <w:rsid w:val="00947A98"/>
    <w:rsid w:val="00950D81"/>
    <w:rsid w:val="009543EB"/>
    <w:rsid w:val="00956C23"/>
    <w:rsid w:val="0096019A"/>
    <w:rsid w:val="00961A98"/>
    <w:rsid w:val="009623AB"/>
    <w:rsid w:val="00963456"/>
    <w:rsid w:val="00964B0A"/>
    <w:rsid w:val="009650DA"/>
    <w:rsid w:val="00965E26"/>
    <w:rsid w:val="00970A6B"/>
    <w:rsid w:val="0097638B"/>
    <w:rsid w:val="009763C4"/>
    <w:rsid w:val="00977B6D"/>
    <w:rsid w:val="009803F1"/>
    <w:rsid w:val="009844F7"/>
    <w:rsid w:val="0099079E"/>
    <w:rsid w:val="0099369D"/>
    <w:rsid w:val="00995FFD"/>
    <w:rsid w:val="009A2C08"/>
    <w:rsid w:val="009A45B0"/>
    <w:rsid w:val="009A6A6F"/>
    <w:rsid w:val="009A7961"/>
    <w:rsid w:val="009A7D65"/>
    <w:rsid w:val="009B1B69"/>
    <w:rsid w:val="009C0336"/>
    <w:rsid w:val="009C0968"/>
    <w:rsid w:val="009C137B"/>
    <w:rsid w:val="009C1772"/>
    <w:rsid w:val="009C276B"/>
    <w:rsid w:val="009C470D"/>
    <w:rsid w:val="009C472D"/>
    <w:rsid w:val="009C59E9"/>
    <w:rsid w:val="009C5B15"/>
    <w:rsid w:val="009C638B"/>
    <w:rsid w:val="009C7B21"/>
    <w:rsid w:val="009D22FC"/>
    <w:rsid w:val="009D3626"/>
    <w:rsid w:val="009D443F"/>
    <w:rsid w:val="009D68FB"/>
    <w:rsid w:val="009D6A20"/>
    <w:rsid w:val="009D6EE3"/>
    <w:rsid w:val="009E04B3"/>
    <w:rsid w:val="009E0CFB"/>
    <w:rsid w:val="009E0DFC"/>
    <w:rsid w:val="009E1880"/>
    <w:rsid w:val="009E2522"/>
    <w:rsid w:val="009E36A5"/>
    <w:rsid w:val="009E3D81"/>
    <w:rsid w:val="009E41A0"/>
    <w:rsid w:val="009E5B74"/>
    <w:rsid w:val="009E7C14"/>
    <w:rsid w:val="009F419C"/>
    <w:rsid w:val="009F43E0"/>
    <w:rsid w:val="00A01FBA"/>
    <w:rsid w:val="00A055A5"/>
    <w:rsid w:val="00A059F8"/>
    <w:rsid w:val="00A07D94"/>
    <w:rsid w:val="00A10938"/>
    <w:rsid w:val="00A12A7C"/>
    <w:rsid w:val="00A1330E"/>
    <w:rsid w:val="00A13C03"/>
    <w:rsid w:val="00A16976"/>
    <w:rsid w:val="00A218A0"/>
    <w:rsid w:val="00A22822"/>
    <w:rsid w:val="00A25074"/>
    <w:rsid w:val="00A27F31"/>
    <w:rsid w:val="00A31FAC"/>
    <w:rsid w:val="00A3783B"/>
    <w:rsid w:val="00A40131"/>
    <w:rsid w:val="00A402A1"/>
    <w:rsid w:val="00A41D8A"/>
    <w:rsid w:val="00A44175"/>
    <w:rsid w:val="00A46E8E"/>
    <w:rsid w:val="00A46F7D"/>
    <w:rsid w:val="00A50455"/>
    <w:rsid w:val="00A50A27"/>
    <w:rsid w:val="00A50D22"/>
    <w:rsid w:val="00A512C3"/>
    <w:rsid w:val="00A52044"/>
    <w:rsid w:val="00A5694E"/>
    <w:rsid w:val="00A571FE"/>
    <w:rsid w:val="00A57415"/>
    <w:rsid w:val="00A5796A"/>
    <w:rsid w:val="00A60395"/>
    <w:rsid w:val="00A60929"/>
    <w:rsid w:val="00A61063"/>
    <w:rsid w:val="00A622F0"/>
    <w:rsid w:val="00A6287E"/>
    <w:rsid w:val="00A65280"/>
    <w:rsid w:val="00A705D9"/>
    <w:rsid w:val="00A71EFB"/>
    <w:rsid w:val="00A743AB"/>
    <w:rsid w:val="00A77C2C"/>
    <w:rsid w:val="00A80062"/>
    <w:rsid w:val="00A80F27"/>
    <w:rsid w:val="00A856EB"/>
    <w:rsid w:val="00A9022E"/>
    <w:rsid w:val="00A94DD9"/>
    <w:rsid w:val="00A979B1"/>
    <w:rsid w:val="00AA07D3"/>
    <w:rsid w:val="00AA0AD4"/>
    <w:rsid w:val="00AA1165"/>
    <w:rsid w:val="00AA3F31"/>
    <w:rsid w:val="00AA437A"/>
    <w:rsid w:val="00AA4625"/>
    <w:rsid w:val="00AA7D57"/>
    <w:rsid w:val="00AB10EA"/>
    <w:rsid w:val="00AB1F1A"/>
    <w:rsid w:val="00AB2EE7"/>
    <w:rsid w:val="00AB42DF"/>
    <w:rsid w:val="00AB5488"/>
    <w:rsid w:val="00AB7531"/>
    <w:rsid w:val="00AC3365"/>
    <w:rsid w:val="00AC4F34"/>
    <w:rsid w:val="00AC6EC2"/>
    <w:rsid w:val="00AD6E06"/>
    <w:rsid w:val="00AD7C10"/>
    <w:rsid w:val="00AE26C4"/>
    <w:rsid w:val="00AE3A63"/>
    <w:rsid w:val="00AE4572"/>
    <w:rsid w:val="00AE5435"/>
    <w:rsid w:val="00AE5615"/>
    <w:rsid w:val="00AE7DED"/>
    <w:rsid w:val="00AF033D"/>
    <w:rsid w:val="00AF2255"/>
    <w:rsid w:val="00AF3ABE"/>
    <w:rsid w:val="00AF5615"/>
    <w:rsid w:val="00AF6959"/>
    <w:rsid w:val="00B00012"/>
    <w:rsid w:val="00B00520"/>
    <w:rsid w:val="00B00F8E"/>
    <w:rsid w:val="00B014D0"/>
    <w:rsid w:val="00B03CB0"/>
    <w:rsid w:val="00B041A9"/>
    <w:rsid w:val="00B0465E"/>
    <w:rsid w:val="00B04F0C"/>
    <w:rsid w:val="00B07BE6"/>
    <w:rsid w:val="00B1168E"/>
    <w:rsid w:val="00B1199E"/>
    <w:rsid w:val="00B11D41"/>
    <w:rsid w:val="00B1218F"/>
    <w:rsid w:val="00B13262"/>
    <w:rsid w:val="00B14C20"/>
    <w:rsid w:val="00B14E56"/>
    <w:rsid w:val="00B16238"/>
    <w:rsid w:val="00B23F8B"/>
    <w:rsid w:val="00B259B3"/>
    <w:rsid w:val="00B26D8B"/>
    <w:rsid w:val="00B27724"/>
    <w:rsid w:val="00B27A3E"/>
    <w:rsid w:val="00B30F3D"/>
    <w:rsid w:val="00B33EA5"/>
    <w:rsid w:val="00B4216D"/>
    <w:rsid w:val="00B432A0"/>
    <w:rsid w:val="00B4366F"/>
    <w:rsid w:val="00B44852"/>
    <w:rsid w:val="00B44AF5"/>
    <w:rsid w:val="00B4738B"/>
    <w:rsid w:val="00B47F06"/>
    <w:rsid w:val="00B517F7"/>
    <w:rsid w:val="00B51AE9"/>
    <w:rsid w:val="00B52AFC"/>
    <w:rsid w:val="00B52B41"/>
    <w:rsid w:val="00B52EFE"/>
    <w:rsid w:val="00B54FBD"/>
    <w:rsid w:val="00B60DCA"/>
    <w:rsid w:val="00B61824"/>
    <w:rsid w:val="00B62BAE"/>
    <w:rsid w:val="00B63C73"/>
    <w:rsid w:val="00B64589"/>
    <w:rsid w:val="00B672B3"/>
    <w:rsid w:val="00B67C5C"/>
    <w:rsid w:val="00B7079D"/>
    <w:rsid w:val="00B73692"/>
    <w:rsid w:val="00B76DB6"/>
    <w:rsid w:val="00B77DBF"/>
    <w:rsid w:val="00B810DF"/>
    <w:rsid w:val="00B81FBB"/>
    <w:rsid w:val="00B86172"/>
    <w:rsid w:val="00B902B9"/>
    <w:rsid w:val="00B90A68"/>
    <w:rsid w:val="00B92C59"/>
    <w:rsid w:val="00B943EA"/>
    <w:rsid w:val="00B95BFE"/>
    <w:rsid w:val="00B961CB"/>
    <w:rsid w:val="00B96C22"/>
    <w:rsid w:val="00B972D3"/>
    <w:rsid w:val="00BA1705"/>
    <w:rsid w:val="00BA2094"/>
    <w:rsid w:val="00BA2132"/>
    <w:rsid w:val="00BA3A71"/>
    <w:rsid w:val="00BA4295"/>
    <w:rsid w:val="00BA60C5"/>
    <w:rsid w:val="00BA728C"/>
    <w:rsid w:val="00BB0200"/>
    <w:rsid w:val="00BB0338"/>
    <w:rsid w:val="00BB2496"/>
    <w:rsid w:val="00BB2E70"/>
    <w:rsid w:val="00BB4389"/>
    <w:rsid w:val="00BB61BE"/>
    <w:rsid w:val="00BB76D3"/>
    <w:rsid w:val="00BC2797"/>
    <w:rsid w:val="00BC4227"/>
    <w:rsid w:val="00BC4880"/>
    <w:rsid w:val="00BC6EAE"/>
    <w:rsid w:val="00BD1366"/>
    <w:rsid w:val="00BD18CC"/>
    <w:rsid w:val="00BD3419"/>
    <w:rsid w:val="00BD43E5"/>
    <w:rsid w:val="00BD49BE"/>
    <w:rsid w:val="00BD59E3"/>
    <w:rsid w:val="00BD5A06"/>
    <w:rsid w:val="00BD7961"/>
    <w:rsid w:val="00BD7C76"/>
    <w:rsid w:val="00BD7FD7"/>
    <w:rsid w:val="00BE0315"/>
    <w:rsid w:val="00BE05F0"/>
    <w:rsid w:val="00BE1772"/>
    <w:rsid w:val="00BE1DEB"/>
    <w:rsid w:val="00BE3E9B"/>
    <w:rsid w:val="00BE44F2"/>
    <w:rsid w:val="00BE55DA"/>
    <w:rsid w:val="00BF086E"/>
    <w:rsid w:val="00BF0E8E"/>
    <w:rsid w:val="00BF1A7F"/>
    <w:rsid w:val="00BF5652"/>
    <w:rsid w:val="00BF7266"/>
    <w:rsid w:val="00BF7FDB"/>
    <w:rsid w:val="00C00F37"/>
    <w:rsid w:val="00C01DFD"/>
    <w:rsid w:val="00C0247E"/>
    <w:rsid w:val="00C03F51"/>
    <w:rsid w:val="00C0756F"/>
    <w:rsid w:val="00C10CC7"/>
    <w:rsid w:val="00C10FD5"/>
    <w:rsid w:val="00C12CAF"/>
    <w:rsid w:val="00C13225"/>
    <w:rsid w:val="00C14C86"/>
    <w:rsid w:val="00C2225B"/>
    <w:rsid w:val="00C2265F"/>
    <w:rsid w:val="00C229F8"/>
    <w:rsid w:val="00C25BA5"/>
    <w:rsid w:val="00C30796"/>
    <w:rsid w:val="00C31428"/>
    <w:rsid w:val="00C322F1"/>
    <w:rsid w:val="00C33284"/>
    <w:rsid w:val="00C37066"/>
    <w:rsid w:val="00C371FA"/>
    <w:rsid w:val="00C412A0"/>
    <w:rsid w:val="00C41C36"/>
    <w:rsid w:val="00C431D6"/>
    <w:rsid w:val="00C445C2"/>
    <w:rsid w:val="00C46F61"/>
    <w:rsid w:val="00C4712E"/>
    <w:rsid w:val="00C47BB2"/>
    <w:rsid w:val="00C50A1B"/>
    <w:rsid w:val="00C51C28"/>
    <w:rsid w:val="00C53456"/>
    <w:rsid w:val="00C53CD3"/>
    <w:rsid w:val="00C60C2D"/>
    <w:rsid w:val="00C61E0E"/>
    <w:rsid w:val="00C62E53"/>
    <w:rsid w:val="00C70043"/>
    <w:rsid w:val="00C72B5A"/>
    <w:rsid w:val="00C72B98"/>
    <w:rsid w:val="00C73861"/>
    <w:rsid w:val="00C73B59"/>
    <w:rsid w:val="00C7432C"/>
    <w:rsid w:val="00C749D4"/>
    <w:rsid w:val="00C75791"/>
    <w:rsid w:val="00C76304"/>
    <w:rsid w:val="00C807E9"/>
    <w:rsid w:val="00C81ACA"/>
    <w:rsid w:val="00C8471E"/>
    <w:rsid w:val="00C84955"/>
    <w:rsid w:val="00C84CD4"/>
    <w:rsid w:val="00C851FF"/>
    <w:rsid w:val="00C86467"/>
    <w:rsid w:val="00C87AB5"/>
    <w:rsid w:val="00C91A3F"/>
    <w:rsid w:val="00C92316"/>
    <w:rsid w:val="00C95110"/>
    <w:rsid w:val="00C95254"/>
    <w:rsid w:val="00C95C72"/>
    <w:rsid w:val="00C96B86"/>
    <w:rsid w:val="00C97B67"/>
    <w:rsid w:val="00C97DF7"/>
    <w:rsid w:val="00CA1A6A"/>
    <w:rsid w:val="00CA1E87"/>
    <w:rsid w:val="00CA6108"/>
    <w:rsid w:val="00CA713C"/>
    <w:rsid w:val="00CB553F"/>
    <w:rsid w:val="00CB7127"/>
    <w:rsid w:val="00CB766B"/>
    <w:rsid w:val="00CB7C04"/>
    <w:rsid w:val="00CC0DEB"/>
    <w:rsid w:val="00CC1F0F"/>
    <w:rsid w:val="00CC356D"/>
    <w:rsid w:val="00CC3D83"/>
    <w:rsid w:val="00CD109D"/>
    <w:rsid w:val="00CD1E9D"/>
    <w:rsid w:val="00CD318B"/>
    <w:rsid w:val="00CD49D1"/>
    <w:rsid w:val="00CD4A9E"/>
    <w:rsid w:val="00CD5D7C"/>
    <w:rsid w:val="00CD6ABB"/>
    <w:rsid w:val="00CE1872"/>
    <w:rsid w:val="00CE5CF2"/>
    <w:rsid w:val="00CF20E7"/>
    <w:rsid w:val="00CF54F1"/>
    <w:rsid w:val="00CF57D0"/>
    <w:rsid w:val="00D00862"/>
    <w:rsid w:val="00D00A5D"/>
    <w:rsid w:val="00D00A87"/>
    <w:rsid w:val="00D02F2F"/>
    <w:rsid w:val="00D03329"/>
    <w:rsid w:val="00D03CF5"/>
    <w:rsid w:val="00D05E5A"/>
    <w:rsid w:val="00D1305C"/>
    <w:rsid w:val="00D13087"/>
    <w:rsid w:val="00D16FA0"/>
    <w:rsid w:val="00D20FA2"/>
    <w:rsid w:val="00D22940"/>
    <w:rsid w:val="00D24977"/>
    <w:rsid w:val="00D26DCE"/>
    <w:rsid w:val="00D27DF5"/>
    <w:rsid w:val="00D311E0"/>
    <w:rsid w:val="00D3163F"/>
    <w:rsid w:val="00D34EA8"/>
    <w:rsid w:val="00D37BD0"/>
    <w:rsid w:val="00D4404B"/>
    <w:rsid w:val="00D445E4"/>
    <w:rsid w:val="00D44CD1"/>
    <w:rsid w:val="00D4638E"/>
    <w:rsid w:val="00D50161"/>
    <w:rsid w:val="00D5130A"/>
    <w:rsid w:val="00D51769"/>
    <w:rsid w:val="00D522D8"/>
    <w:rsid w:val="00D52750"/>
    <w:rsid w:val="00D5491C"/>
    <w:rsid w:val="00D554E8"/>
    <w:rsid w:val="00D5657D"/>
    <w:rsid w:val="00D5748E"/>
    <w:rsid w:val="00D60B39"/>
    <w:rsid w:val="00D612A9"/>
    <w:rsid w:val="00D636BE"/>
    <w:rsid w:val="00D66935"/>
    <w:rsid w:val="00D67AB9"/>
    <w:rsid w:val="00D70F16"/>
    <w:rsid w:val="00D74693"/>
    <w:rsid w:val="00D74B8C"/>
    <w:rsid w:val="00D76A6F"/>
    <w:rsid w:val="00D77530"/>
    <w:rsid w:val="00D775BC"/>
    <w:rsid w:val="00D80021"/>
    <w:rsid w:val="00D8048E"/>
    <w:rsid w:val="00D82BF9"/>
    <w:rsid w:val="00D840A0"/>
    <w:rsid w:val="00D8724C"/>
    <w:rsid w:val="00D914F9"/>
    <w:rsid w:val="00D938C1"/>
    <w:rsid w:val="00D96479"/>
    <w:rsid w:val="00D97ACC"/>
    <w:rsid w:val="00DA193F"/>
    <w:rsid w:val="00DA2810"/>
    <w:rsid w:val="00DA47A8"/>
    <w:rsid w:val="00DA7A64"/>
    <w:rsid w:val="00DB3592"/>
    <w:rsid w:val="00DB4C93"/>
    <w:rsid w:val="00DB5F2D"/>
    <w:rsid w:val="00DB7AE6"/>
    <w:rsid w:val="00DB7C3F"/>
    <w:rsid w:val="00DC23C9"/>
    <w:rsid w:val="00DC26C2"/>
    <w:rsid w:val="00DC392E"/>
    <w:rsid w:val="00DC3F8A"/>
    <w:rsid w:val="00DC6B08"/>
    <w:rsid w:val="00DD0482"/>
    <w:rsid w:val="00DD3005"/>
    <w:rsid w:val="00DD369A"/>
    <w:rsid w:val="00DD46E9"/>
    <w:rsid w:val="00DD4EF1"/>
    <w:rsid w:val="00DD73D6"/>
    <w:rsid w:val="00DD77DD"/>
    <w:rsid w:val="00DE0175"/>
    <w:rsid w:val="00DE0D00"/>
    <w:rsid w:val="00DE16CD"/>
    <w:rsid w:val="00DE35D4"/>
    <w:rsid w:val="00DE4576"/>
    <w:rsid w:val="00DE4D34"/>
    <w:rsid w:val="00DE6492"/>
    <w:rsid w:val="00DE6F17"/>
    <w:rsid w:val="00DE7902"/>
    <w:rsid w:val="00DE7A04"/>
    <w:rsid w:val="00DF1B4B"/>
    <w:rsid w:val="00DF280B"/>
    <w:rsid w:val="00DF28B7"/>
    <w:rsid w:val="00DF2AA6"/>
    <w:rsid w:val="00DF6385"/>
    <w:rsid w:val="00DF68C0"/>
    <w:rsid w:val="00DF7F5A"/>
    <w:rsid w:val="00E00FFD"/>
    <w:rsid w:val="00E04697"/>
    <w:rsid w:val="00E04C02"/>
    <w:rsid w:val="00E04FBA"/>
    <w:rsid w:val="00E053B2"/>
    <w:rsid w:val="00E0644B"/>
    <w:rsid w:val="00E07B7D"/>
    <w:rsid w:val="00E139D5"/>
    <w:rsid w:val="00E14CA5"/>
    <w:rsid w:val="00E152DF"/>
    <w:rsid w:val="00E22D1B"/>
    <w:rsid w:val="00E235F5"/>
    <w:rsid w:val="00E23783"/>
    <w:rsid w:val="00E26411"/>
    <w:rsid w:val="00E264BC"/>
    <w:rsid w:val="00E27F57"/>
    <w:rsid w:val="00E307B6"/>
    <w:rsid w:val="00E33C49"/>
    <w:rsid w:val="00E3433B"/>
    <w:rsid w:val="00E41AD6"/>
    <w:rsid w:val="00E42017"/>
    <w:rsid w:val="00E42730"/>
    <w:rsid w:val="00E42BB0"/>
    <w:rsid w:val="00E46268"/>
    <w:rsid w:val="00E46C51"/>
    <w:rsid w:val="00E545FA"/>
    <w:rsid w:val="00E55854"/>
    <w:rsid w:val="00E607F6"/>
    <w:rsid w:val="00E628AD"/>
    <w:rsid w:val="00E6342B"/>
    <w:rsid w:val="00E64339"/>
    <w:rsid w:val="00E64747"/>
    <w:rsid w:val="00E674F5"/>
    <w:rsid w:val="00E677BD"/>
    <w:rsid w:val="00E67AE7"/>
    <w:rsid w:val="00E70C34"/>
    <w:rsid w:val="00E70C44"/>
    <w:rsid w:val="00E72B6E"/>
    <w:rsid w:val="00E74BE2"/>
    <w:rsid w:val="00E751D4"/>
    <w:rsid w:val="00E75976"/>
    <w:rsid w:val="00E84C97"/>
    <w:rsid w:val="00E872A7"/>
    <w:rsid w:val="00E905FB"/>
    <w:rsid w:val="00E9388B"/>
    <w:rsid w:val="00E94687"/>
    <w:rsid w:val="00E95691"/>
    <w:rsid w:val="00E9647F"/>
    <w:rsid w:val="00E96CB9"/>
    <w:rsid w:val="00EA19E9"/>
    <w:rsid w:val="00EA2418"/>
    <w:rsid w:val="00EA2B69"/>
    <w:rsid w:val="00EA2C8F"/>
    <w:rsid w:val="00EA369D"/>
    <w:rsid w:val="00EA411E"/>
    <w:rsid w:val="00EA641F"/>
    <w:rsid w:val="00EA670C"/>
    <w:rsid w:val="00EA6A5A"/>
    <w:rsid w:val="00EB19E0"/>
    <w:rsid w:val="00EB3595"/>
    <w:rsid w:val="00EB486B"/>
    <w:rsid w:val="00EB531D"/>
    <w:rsid w:val="00EB5A80"/>
    <w:rsid w:val="00EC07DD"/>
    <w:rsid w:val="00EC0D7C"/>
    <w:rsid w:val="00EC2591"/>
    <w:rsid w:val="00EC2F2F"/>
    <w:rsid w:val="00EC3652"/>
    <w:rsid w:val="00EC7154"/>
    <w:rsid w:val="00EC7F14"/>
    <w:rsid w:val="00ED29E3"/>
    <w:rsid w:val="00ED450E"/>
    <w:rsid w:val="00ED473B"/>
    <w:rsid w:val="00ED4B86"/>
    <w:rsid w:val="00EE220A"/>
    <w:rsid w:val="00EE2853"/>
    <w:rsid w:val="00EF07A2"/>
    <w:rsid w:val="00EF26BD"/>
    <w:rsid w:val="00EF400B"/>
    <w:rsid w:val="00EF4976"/>
    <w:rsid w:val="00EF4CB3"/>
    <w:rsid w:val="00EF5D36"/>
    <w:rsid w:val="00EF66FC"/>
    <w:rsid w:val="00EF7936"/>
    <w:rsid w:val="00F003BE"/>
    <w:rsid w:val="00F00C01"/>
    <w:rsid w:val="00F0135B"/>
    <w:rsid w:val="00F02E73"/>
    <w:rsid w:val="00F05514"/>
    <w:rsid w:val="00F06144"/>
    <w:rsid w:val="00F10063"/>
    <w:rsid w:val="00F10140"/>
    <w:rsid w:val="00F11BAF"/>
    <w:rsid w:val="00F11CE3"/>
    <w:rsid w:val="00F12825"/>
    <w:rsid w:val="00F12A57"/>
    <w:rsid w:val="00F12CDA"/>
    <w:rsid w:val="00F13644"/>
    <w:rsid w:val="00F15BE4"/>
    <w:rsid w:val="00F16FDF"/>
    <w:rsid w:val="00F17DCE"/>
    <w:rsid w:val="00F20F17"/>
    <w:rsid w:val="00F2154C"/>
    <w:rsid w:val="00F22750"/>
    <w:rsid w:val="00F23455"/>
    <w:rsid w:val="00F23CA1"/>
    <w:rsid w:val="00F2401A"/>
    <w:rsid w:val="00F2646F"/>
    <w:rsid w:val="00F2696E"/>
    <w:rsid w:val="00F26C9E"/>
    <w:rsid w:val="00F27E65"/>
    <w:rsid w:val="00F32553"/>
    <w:rsid w:val="00F339A7"/>
    <w:rsid w:val="00F34116"/>
    <w:rsid w:val="00F35C3B"/>
    <w:rsid w:val="00F3697D"/>
    <w:rsid w:val="00F405C9"/>
    <w:rsid w:val="00F40A19"/>
    <w:rsid w:val="00F414CD"/>
    <w:rsid w:val="00F414F8"/>
    <w:rsid w:val="00F44FA1"/>
    <w:rsid w:val="00F45860"/>
    <w:rsid w:val="00F47626"/>
    <w:rsid w:val="00F47CAB"/>
    <w:rsid w:val="00F50275"/>
    <w:rsid w:val="00F505C7"/>
    <w:rsid w:val="00F51366"/>
    <w:rsid w:val="00F52AA4"/>
    <w:rsid w:val="00F53117"/>
    <w:rsid w:val="00F54824"/>
    <w:rsid w:val="00F55486"/>
    <w:rsid w:val="00F55FE4"/>
    <w:rsid w:val="00F566F6"/>
    <w:rsid w:val="00F56CE1"/>
    <w:rsid w:val="00F572CC"/>
    <w:rsid w:val="00F608E5"/>
    <w:rsid w:val="00F60A69"/>
    <w:rsid w:val="00F62833"/>
    <w:rsid w:val="00F62B07"/>
    <w:rsid w:val="00F62D01"/>
    <w:rsid w:val="00F62EE5"/>
    <w:rsid w:val="00F64C7D"/>
    <w:rsid w:val="00F66746"/>
    <w:rsid w:val="00F669C5"/>
    <w:rsid w:val="00F679A9"/>
    <w:rsid w:val="00F72DEA"/>
    <w:rsid w:val="00F803B0"/>
    <w:rsid w:val="00F80E14"/>
    <w:rsid w:val="00F80E25"/>
    <w:rsid w:val="00F84101"/>
    <w:rsid w:val="00F869B7"/>
    <w:rsid w:val="00F876E5"/>
    <w:rsid w:val="00F9005C"/>
    <w:rsid w:val="00F904AE"/>
    <w:rsid w:val="00F925C6"/>
    <w:rsid w:val="00F95AEB"/>
    <w:rsid w:val="00F95EA3"/>
    <w:rsid w:val="00FA0966"/>
    <w:rsid w:val="00FA267A"/>
    <w:rsid w:val="00FA319B"/>
    <w:rsid w:val="00FA6905"/>
    <w:rsid w:val="00FA7A01"/>
    <w:rsid w:val="00FB03E9"/>
    <w:rsid w:val="00FB4456"/>
    <w:rsid w:val="00FB5D74"/>
    <w:rsid w:val="00FB75FC"/>
    <w:rsid w:val="00FC0164"/>
    <w:rsid w:val="00FC1093"/>
    <w:rsid w:val="00FC3A0E"/>
    <w:rsid w:val="00FC5C3F"/>
    <w:rsid w:val="00FC65A3"/>
    <w:rsid w:val="00FC6CBD"/>
    <w:rsid w:val="00FD0A3A"/>
    <w:rsid w:val="00FD16AF"/>
    <w:rsid w:val="00FD1ACC"/>
    <w:rsid w:val="00FD1F4D"/>
    <w:rsid w:val="00FD1F8C"/>
    <w:rsid w:val="00FD2A3E"/>
    <w:rsid w:val="00FD496E"/>
    <w:rsid w:val="00FD6FFE"/>
    <w:rsid w:val="00FD7077"/>
    <w:rsid w:val="00FE0AF9"/>
    <w:rsid w:val="00FE42BA"/>
    <w:rsid w:val="00FE5BBC"/>
    <w:rsid w:val="00FE6509"/>
    <w:rsid w:val="00FE6EE6"/>
    <w:rsid w:val="00FE77ED"/>
    <w:rsid w:val="00FF052F"/>
    <w:rsid w:val="00FF507F"/>
    <w:rsid w:val="00FF649E"/>
    <w:rsid w:val="00FF6FE3"/>
    <w:rsid w:val="00FF7E5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2"/>
    <o:shapelayout v:ext="edit">
      <o:idmap v:ext="edit" data="1"/>
    </o:shapelayout>
  </w:shapeDefaults>
  <w:decimalSymbol w:val=","/>
  <w:listSeparator w:val=";"/>
  <w14:docId w14:val="1750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HTML Cit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aliases w:val="EMENTA,2 headline"/>
    <w:basedOn w:val="Normal"/>
    <w:next w:val="Normal"/>
    <w:link w:val="Ttulo1Char"/>
    <w:uiPriority w:val="9"/>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qFormat/>
    <w:rsid w:val="00AF033D"/>
    <w:pPr>
      <w:keepNext/>
      <w:jc w:val="center"/>
      <w:outlineLvl w:val="2"/>
    </w:pPr>
    <w:rPr>
      <w:rFonts w:ascii="Times New Roman" w:hAnsi="Times New Roman" w:cs="Times New Roman"/>
      <w:b/>
      <w:sz w:val="24"/>
      <w:szCs w:val="20"/>
    </w:rPr>
  </w:style>
  <w:style w:type="paragraph" w:styleId="Ttulo4">
    <w:name w:val="heading 4"/>
    <w:basedOn w:val="Normal"/>
    <w:next w:val="Normal"/>
    <w:link w:val="Ttulo4Char"/>
    <w:uiPriority w:val="9"/>
    <w:qFormat/>
    <w:rsid w:val="006C7F6D"/>
    <w:pPr>
      <w:keepNext/>
      <w:numPr>
        <w:numId w:val="10"/>
      </w:numPr>
      <w:tabs>
        <w:tab w:val="clear" w:pos="926"/>
      </w:tabs>
      <w:spacing w:before="240" w:after="60"/>
      <w:ind w:left="0" w:firstLine="0"/>
      <w:outlineLvl w:val="3"/>
    </w:pPr>
    <w:rPr>
      <w:rFonts w:ascii="Times New Roman" w:hAnsi="Times New Roman" w:cs="Times New Roman"/>
      <w:b/>
      <w:i/>
      <w:snapToGrid w:val="0"/>
      <w:sz w:val="24"/>
      <w:szCs w:val="20"/>
    </w:rPr>
  </w:style>
  <w:style w:type="paragraph" w:styleId="Ttulo5">
    <w:name w:val="heading 5"/>
    <w:basedOn w:val="Normal"/>
    <w:next w:val="Normal"/>
    <w:link w:val="Ttulo5Char"/>
    <w:unhideWhenUsed/>
    <w:qFormat/>
    <w:rsid w:val="006B0FD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AF033D"/>
    <w:pPr>
      <w:spacing w:before="240" w:after="60"/>
      <w:outlineLvl w:val="5"/>
    </w:pPr>
    <w:rPr>
      <w:rFonts w:ascii="Times New Roman" w:hAnsi="Times New Roman" w:cs="Times New Roman"/>
      <w:b/>
      <w:bCs/>
      <w:sz w:val="22"/>
      <w:szCs w:val="22"/>
    </w:rPr>
  </w:style>
  <w:style w:type="paragraph" w:styleId="Ttulo7">
    <w:name w:val="heading 7"/>
    <w:basedOn w:val="Normal"/>
    <w:next w:val="Normal"/>
    <w:link w:val="Ttulo7Char"/>
    <w:qFormat/>
    <w:rsid w:val="00AF033D"/>
    <w:pPr>
      <w:spacing w:before="240" w:after="60"/>
      <w:outlineLvl w:val="6"/>
    </w:pPr>
    <w:rPr>
      <w:rFonts w:ascii="Times New Roman" w:hAnsi="Times New Roman" w:cs="Times New Roman"/>
      <w:sz w:val="24"/>
    </w:rPr>
  </w:style>
  <w:style w:type="paragraph" w:styleId="Ttulo8">
    <w:name w:val="heading 8"/>
    <w:basedOn w:val="Normal"/>
    <w:next w:val="Normal"/>
    <w:link w:val="Ttulo8Char"/>
    <w:qFormat/>
    <w:rsid w:val="00AF033D"/>
    <w:pPr>
      <w:keepNext/>
      <w:outlineLvl w:val="7"/>
    </w:pPr>
    <w:rPr>
      <w:rFonts w:ascii="Times New Roman" w:hAnsi="Times New Roman" w:cs="Times New Roman"/>
      <w:b/>
      <w:snapToGrid w:val="0"/>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uiPriority w:val="34"/>
    <w:qFormat/>
    <w:rsid w:val="004773FC"/>
    <w:pPr>
      <w:ind w:left="720"/>
      <w:contextualSpacing/>
    </w:pPr>
  </w:style>
  <w:style w:type="paragraph" w:styleId="NormalWeb">
    <w:name w:val="Normal (Web)"/>
    <w:basedOn w:val="Normal"/>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aliases w:val="hd,he"/>
    <w:basedOn w:val="Normal"/>
    <w:link w:val="CabealhoChar"/>
    <w:uiPriority w:val="99"/>
    <w:rsid w:val="000F104D"/>
    <w:pPr>
      <w:tabs>
        <w:tab w:val="center" w:pos="4252"/>
        <w:tab w:val="right" w:pos="8504"/>
      </w:tabs>
    </w:pPr>
  </w:style>
  <w:style w:type="character" w:customStyle="1" w:styleId="CabealhoChar">
    <w:name w:val="Cabeçalho Char"/>
    <w:aliases w:val="hd Char,he Char"/>
    <w:link w:val="Cabealho"/>
    <w:uiPriority w:val="99"/>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nhideWhenUsed/>
    <w:rsid w:val="00342AA1"/>
    <w:rPr>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aliases w:val="EMENTA Char,2 headline Char"/>
    <w:basedOn w:val="Fontepargpadro"/>
    <w:link w:val="Ttulo1"/>
    <w:uiPriority w:val="9"/>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uiPriority w:val="59"/>
    <w:rsid w:val="000B56A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paragraph" w:customStyle="1" w:styleId="Default">
    <w:name w:val="Default"/>
    <w:rsid w:val="00DA7A64"/>
    <w:pPr>
      <w:widowControl w:val="0"/>
      <w:autoSpaceDE w:val="0"/>
      <w:autoSpaceDN w:val="0"/>
      <w:adjustRightInd w:val="0"/>
    </w:pPr>
    <w:rPr>
      <w:color w:val="000000"/>
      <w:sz w:val="24"/>
      <w:szCs w:val="24"/>
    </w:rPr>
  </w:style>
  <w:style w:type="character" w:customStyle="1" w:styleId="PargrafodaListaChar">
    <w:name w:val="Parágrafo da Lista Char"/>
    <w:aliases w:val="Normal com bullets Char"/>
    <w:link w:val="PargrafodaLista"/>
    <w:uiPriority w:val="34"/>
    <w:rsid w:val="00C87AB5"/>
    <w:rPr>
      <w:rFonts w:ascii="Arial" w:hAnsi="Arial" w:cs="Tahoma"/>
      <w:szCs w:val="24"/>
    </w:rPr>
  </w:style>
  <w:style w:type="paragraph" w:styleId="Recuodecorpodetexto">
    <w:name w:val="Body Text Indent"/>
    <w:basedOn w:val="Normal"/>
    <w:link w:val="RecuodecorpodetextoChar"/>
    <w:unhideWhenUsed/>
    <w:rsid w:val="00435EF6"/>
    <w:pPr>
      <w:spacing w:after="120"/>
      <w:ind w:left="283"/>
    </w:pPr>
  </w:style>
  <w:style w:type="character" w:customStyle="1" w:styleId="RecuodecorpodetextoChar">
    <w:name w:val="Recuo de corpo de texto Char"/>
    <w:basedOn w:val="Fontepargpadro"/>
    <w:link w:val="Recuodecorpodetexto"/>
    <w:rsid w:val="00435EF6"/>
    <w:rPr>
      <w:rFonts w:ascii="Arial" w:hAnsi="Arial" w:cs="Tahoma"/>
      <w:szCs w:val="24"/>
    </w:rPr>
  </w:style>
  <w:style w:type="paragraph" w:customStyle="1" w:styleId="CM20">
    <w:name w:val="CM20"/>
    <w:basedOn w:val="Default"/>
    <w:next w:val="Default"/>
    <w:rsid w:val="0089471C"/>
    <w:pPr>
      <w:spacing w:after="123"/>
    </w:pPr>
    <w:rPr>
      <w:color w:val="auto"/>
    </w:rPr>
  </w:style>
  <w:style w:type="paragraph" w:styleId="Corpodetexto">
    <w:name w:val="Body Text"/>
    <w:basedOn w:val="Normal"/>
    <w:link w:val="CorpodetextoChar"/>
    <w:unhideWhenUsed/>
    <w:rsid w:val="002A18FA"/>
    <w:pPr>
      <w:spacing w:after="120"/>
    </w:pPr>
  </w:style>
  <w:style w:type="character" w:customStyle="1" w:styleId="CorpodetextoChar">
    <w:name w:val="Corpo de texto Char"/>
    <w:basedOn w:val="Fontepargpadro"/>
    <w:link w:val="Corpodetexto"/>
    <w:rsid w:val="002A18FA"/>
    <w:rPr>
      <w:rFonts w:ascii="Arial" w:hAnsi="Arial" w:cs="Tahoma"/>
      <w:szCs w:val="24"/>
    </w:rPr>
  </w:style>
  <w:style w:type="paragraph" w:styleId="Recuodecorpodetexto2">
    <w:name w:val="Body Text Indent 2"/>
    <w:basedOn w:val="Normal"/>
    <w:link w:val="Recuodecorpodetexto2Char"/>
    <w:unhideWhenUsed/>
    <w:rsid w:val="00437C15"/>
    <w:pPr>
      <w:spacing w:after="120" w:line="480" w:lineRule="auto"/>
      <w:ind w:left="283"/>
    </w:pPr>
  </w:style>
  <w:style w:type="character" w:customStyle="1" w:styleId="Recuodecorpodetexto2Char">
    <w:name w:val="Recuo de corpo de texto 2 Char"/>
    <w:basedOn w:val="Fontepargpadro"/>
    <w:link w:val="Recuodecorpodetexto2"/>
    <w:rsid w:val="00437C15"/>
    <w:rPr>
      <w:rFonts w:ascii="Arial" w:hAnsi="Arial" w:cs="Tahoma"/>
      <w:szCs w:val="24"/>
    </w:rPr>
  </w:style>
  <w:style w:type="character" w:customStyle="1" w:styleId="Ttulo4Char">
    <w:name w:val="Título 4 Char"/>
    <w:basedOn w:val="Fontepargpadro"/>
    <w:link w:val="Ttulo4"/>
    <w:uiPriority w:val="9"/>
    <w:rsid w:val="006C7F6D"/>
    <w:rPr>
      <w:b/>
      <w:i/>
      <w:snapToGrid w:val="0"/>
      <w:sz w:val="24"/>
    </w:rPr>
  </w:style>
  <w:style w:type="character" w:customStyle="1" w:styleId="Nivel1Char">
    <w:name w:val="Nivel1 Char"/>
    <w:basedOn w:val="Ttulo1Char"/>
    <w:link w:val="Nivel1"/>
    <w:rsid w:val="006C7F6D"/>
    <w:rPr>
      <w:rFonts w:ascii="Arial" w:eastAsiaTheme="majorEastAsia" w:hAnsi="Arial" w:cs="Arial"/>
      <w:b/>
      <w:bCs w:val="0"/>
      <w:color w:val="000000"/>
      <w:sz w:val="28"/>
      <w:szCs w:val="28"/>
    </w:rPr>
  </w:style>
  <w:style w:type="paragraph" w:customStyle="1" w:styleId="Nivel01Titulo">
    <w:name w:val="Nivel_01_Titulo"/>
    <w:basedOn w:val="Ttulo1"/>
    <w:next w:val="Normal"/>
    <w:link w:val="Nivel01TituloChar"/>
    <w:qFormat/>
    <w:rsid w:val="006B0FD0"/>
    <w:pPr>
      <w:tabs>
        <w:tab w:val="left" w:pos="567"/>
      </w:tabs>
      <w:spacing w:before="240"/>
      <w:ind w:left="360" w:hanging="360"/>
      <w:jc w:val="both"/>
    </w:pPr>
    <w:rPr>
      <w:rFonts w:ascii="Arial" w:hAnsi="Arial" w:cs="Times New Roman"/>
      <w:color w:val="auto"/>
      <w:sz w:val="20"/>
      <w:szCs w:val="20"/>
    </w:rPr>
  </w:style>
  <w:style w:type="character" w:customStyle="1" w:styleId="Ttulo5Char">
    <w:name w:val="Título 5 Char"/>
    <w:basedOn w:val="Fontepargpadro"/>
    <w:link w:val="Ttulo5"/>
    <w:rsid w:val="006B0FD0"/>
    <w:rPr>
      <w:rFonts w:asciiTheme="majorHAnsi" w:eastAsiaTheme="majorEastAsia" w:hAnsiTheme="majorHAnsi" w:cstheme="majorBidi"/>
      <w:color w:val="243F60" w:themeColor="accent1" w:themeShade="7F"/>
      <w:szCs w:val="24"/>
    </w:rPr>
  </w:style>
  <w:style w:type="paragraph" w:customStyle="1" w:styleId="BodyText21">
    <w:name w:val="Body Text 21"/>
    <w:basedOn w:val="Normal"/>
    <w:rsid w:val="006B0FD0"/>
    <w:pPr>
      <w:jc w:val="both"/>
    </w:pPr>
    <w:rPr>
      <w:rFonts w:ascii="Times New Roman" w:hAnsi="Times New Roman" w:cs="Times New Roman"/>
      <w:snapToGrid w:val="0"/>
      <w:sz w:val="24"/>
      <w:szCs w:val="20"/>
    </w:rPr>
  </w:style>
  <w:style w:type="character" w:customStyle="1" w:styleId="Nivel01TituloChar">
    <w:name w:val="Nivel_01_Titulo Char"/>
    <w:basedOn w:val="Ttulo1Char"/>
    <w:link w:val="Nivel01Titulo"/>
    <w:rsid w:val="006B0FD0"/>
    <w:rPr>
      <w:rFonts w:ascii="Arial" w:eastAsiaTheme="majorEastAsia" w:hAnsi="Arial" w:cstheme="majorBidi"/>
      <w:b/>
      <w:bCs/>
      <w:color w:val="365F91" w:themeColor="accent1" w:themeShade="BF"/>
      <w:sz w:val="28"/>
      <w:szCs w:val="28"/>
    </w:rPr>
  </w:style>
  <w:style w:type="paragraph" w:customStyle="1" w:styleId="P30">
    <w:name w:val="P30"/>
    <w:basedOn w:val="Normal"/>
    <w:rsid w:val="0012681E"/>
    <w:pPr>
      <w:jc w:val="both"/>
    </w:pPr>
    <w:rPr>
      <w:rFonts w:ascii="Times New Roman" w:hAnsi="Times New Roman" w:cs="Times New Roman"/>
      <w:b/>
      <w:sz w:val="24"/>
      <w:szCs w:val="20"/>
    </w:rPr>
  </w:style>
  <w:style w:type="paragraph" w:customStyle="1" w:styleId="RCRodapCentralizado">
    <w:name w:val="RC RodapéCentralizado"/>
    <w:rsid w:val="0012681E"/>
    <w:pPr>
      <w:spacing w:before="240"/>
      <w:jc w:val="center"/>
    </w:pPr>
    <w:rPr>
      <w:color w:val="000000"/>
      <w:sz w:val="24"/>
    </w:rPr>
  </w:style>
  <w:style w:type="paragraph" w:customStyle="1" w:styleId="alnea">
    <w:name w:val="alínea"/>
    <w:basedOn w:val="Normal"/>
    <w:rsid w:val="00671937"/>
    <w:pPr>
      <w:overflowPunct w:val="0"/>
      <w:autoSpaceDE w:val="0"/>
      <w:autoSpaceDN w:val="0"/>
      <w:adjustRightInd w:val="0"/>
      <w:spacing w:before="240"/>
      <w:ind w:firstLine="1701"/>
      <w:jc w:val="both"/>
      <w:textAlignment w:val="baseline"/>
    </w:pPr>
    <w:rPr>
      <w:rFonts w:cs="Times New Roman"/>
      <w:sz w:val="24"/>
      <w:szCs w:val="20"/>
    </w:rPr>
  </w:style>
  <w:style w:type="paragraph" w:styleId="Corpodetexto2">
    <w:name w:val="Body Text 2"/>
    <w:basedOn w:val="Normal"/>
    <w:link w:val="Corpodetexto2Char"/>
    <w:unhideWhenUsed/>
    <w:rsid w:val="00285B83"/>
    <w:pPr>
      <w:spacing w:after="120" w:line="480" w:lineRule="auto"/>
    </w:pPr>
  </w:style>
  <w:style w:type="character" w:customStyle="1" w:styleId="Corpodetexto2Char">
    <w:name w:val="Corpo de texto 2 Char"/>
    <w:basedOn w:val="Fontepargpadro"/>
    <w:link w:val="Corpodetexto2"/>
    <w:rsid w:val="00285B83"/>
    <w:rPr>
      <w:rFonts w:ascii="Arial" w:hAnsi="Arial" w:cs="Tahoma"/>
      <w:szCs w:val="24"/>
    </w:rPr>
  </w:style>
  <w:style w:type="numbering" w:customStyle="1" w:styleId="Semlista1">
    <w:name w:val="Sem lista1"/>
    <w:next w:val="Semlista"/>
    <w:uiPriority w:val="99"/>
    <w:semiHidden/>
    <w:unhideWhenUsed/>
    <w:rsid w:val="00113647"/>
  </w:style>
  <w:style w:type="paragraph" w:customStyle="1" w:styleId="PADRAO">
    <w:name w:val="PADRAO"/>
    <w:uiPriority w:val="99"/>
    <w:rsid w:val="00113647"/>
    <w:pPr>
      <w:ind w:left="144"/>
      <w:jc w:val="both"/>
    </w:pPr>
    <w:rPr>
      <w:color w:val="000000"/>
      <w:sz w:val="24"/>
    </w:rPr>
  </w:style>
  <w:style w:type="paragraph" w:customStyle="1" w:styleId="A190168">
    <w:name w:val="_A190168"/>
    <w:rsid w:val="00113647"/>
    <w:pPr>
      <w:ind w:left="144" w:firstLine="2592"/>
      <w:jc w:val="both"/>
    </w:pPr>
    <w:rPr>
      <w:color w:val="000000"/>
      <w:sz w:val="24"/>
    </w:rPr>
  </w:style>
  <w:style w:type="paragraph" w:customStyle="1" w:styleId="marques">
    <w:name w:val="marques"/>
    <w:basedOn w:val="Normal"/>
    <w:rsid w:val="00113647"/>
    <w:pPr>
      <w:jc w:val="both"/>
    </w:pPr>
    <w:rPr>
      <w:rFonts w:ascii="Times New Roman" w:hAnsi="Times New Roman" w:cs="Times New Roman"/>
      <w:sz w:val="24"/>
      <w:szCs w:val="20"/>
      <w:lang w:val="en-US"/>
    </w:rPr>
  </w:style>
  <w:style w:type="paragraph" w:customStyle="1" w:styleId="contrato">
    <w:name w:val="contrato"/>
    <w:basedOn w:val="Normal"/>
    <w:uiPriority w:val="99"/>
    <w:rsid w:val="00113647"/>
    <w:pPr>
      <w:jc w:val="both"/>
    </w:pPr>
    <w:rPr>
      <w:rFonts w:cs="Times New Roman"/>
      <w:sz w:val="22"/>
      <w:szCs w:val="20"/>
      <w:lang w:val="pt-PT"/>
    </w:rPr>
  </w:style>
  <w:style w:type="paragraph" w:customStyle="1" w:styleId="inciso">
    <w:name w:val="inciso"/>
    <w:basedOn w:val="Normal"/>
    <w:uiPriority w:val="99"/>
    <w:rsid w:val="00113647"/>
    <w:pPr>
      <w:overflowPunct w:val="0"/>
      <w:autoSpaceDE w:val="0"/>
      <w:autoSpaceDN w:val="0"/>
      <w:adjustRightInd w:val="0"/>
      <w:spacing w:before="240"/>
      <w:ind w:firstLine="1418"/>
      <w:jc w:val="both"/>
      <w:textAlignment w:val="baseline"/>
    </w:pPr>
    <w:rPr>
      <w:rFonts w:cs="Times New Roman"/>
      <w:sz w:val="24"/>
      <w:szCs w:val="20"/>
    </w:rPr>
  </w:style>
  <w:style w:type="table" w:customStyle="1" w:styleId="Tabelacomgrade1">
    <w:name w:val="Tabela com grade1"/>
    <w:basedOn w:val="Tabelanormal"/>
    <w:next w:val="Tabelacomgrade"/>
    <w:uiPriority w:val="59"/>
    <w:rsid w:val="0011364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epargpadro3">
    <w:name w:val="Fonte parág. padrão3"/>
    <w:rsid w:val="00113647"/>
  </w:style>
  <w:style w:type="paragraph" w:styleId="Recuodecorpodetexto3">
    <w:name w:val="Body Text Indent 3"/>
    <w:basedOn w:val="Normal"/>
    <w:link w:val="Recuodecorpodetexto3Char"/>
    <w:unhideWhenUsed/>
    <w:rsid w:val="00113647"/>
    <w:pPr>
      <w:spacing w:after="120"/>
      <w:ind w:left="283"/>
    </w:pPr>
    <w:rPr>
      <w:rFonts w:ascii="Times New Roman" w:hAnsi="Times New Roman" w:cs="Times New Roman"/>
      <w:snapToGrid w:val="0"/>
      <w:sz w:val="16"/>
      <w:szCs w:val="16"/>
    </w:rPr>
  </w:style>
  <w:style w:type="character" w:customStyle="1" w:styleId="Recuodecorpodetexto3Char">
    <w:name w:val="Recuo de corpo de texto 3 Char"/>
    <w:basedOn w:val="Fontepargpadro"/>
    <w:link w:val="Recuodecorpodetexto3"/>
    <w:rsid w:val="00113647"/>
    <w:rPr>
      <w:snapToGrid w:val="0"/>
      <w:sz w:val="16"/>
      <w:szCs w:val="16"/>
    </w:rPr>
  </w:style>
  <w:style w:type="paragraph" w:styleId="SemEspaamento">
    <w:name w:val="No Spacing"/>
    <w:uiPriority w:val="1"/>
    <w:qFormat/>
    <w:rsid w:val="00113647"/>
    <w:rPr>
      <w:snapToGrid w:val="0"/>
    </w:rPr>
  </w:style>
  <w:style w:type="paragraph" w:customStyle="1" w:styleId="Recuodecorpodetexto21">
    <w:name w:val="Recuo de corpo de texto 21"/>
    <w:basedOn w:val="Normal"/>
    <w:rsid w:val="00113647"/>
    <w:pPr>
      <w:spacing w:line="360" w:lineRule="auto"/>
      <w:ind w:left="709" w:hanging="709"/>
      <w:jc w:val="both"/>
    </w:pPr>
    <w:rPr>
      <w:rFonts w:cs="Times New Roman"/>
      <w:sz w:val="24"/>
      <w:szCs w:val="20"/>
    </w:rPr>
  </w:style>
  <w:style w:type="character" w:customStyle="1" w:styleId="apple-converted-space">
    <w:name w:val="apple-converted-space"/>
    <w:basedOn w:val="Fontepargpadro"/>
    <w:rsid w:val="00113647"/>
  </w:style>
  <w:style w:type="character" w:styleId="Forte">
    <w:name w:val="Strong"/>
    <w:basedOn w:val="Fontepargpadro"/>
    <w:uiPriority w:val="22"/>
    <w:qFormat/>
    <w:rsid w:val="00113647"/>
    <w:rPr>
      <w:b/>
      <w:bCs/>
    </w:rPr>
  </w:style>
  <w:style w:type="paragraph" w:customStyle="1" w:styleId="textoprformatado">
    <w:name w:val="textoprformatado"/>
    <w:basedOn w:val="Normal"/>
    <w:rsid w:val="00113647"/>
    <w:pPr>
      <w:spacing w:before="100" w:beforeAutospacing="1" w:after="100" w:afterAutospacing="1"/>
    </w:pPr>
    <w:rPr>
      <w:rFonts w:ascii="Times New Roman" w:hAnsi="Times New Roman" w:cs="Times New Roman"/>
      <w:sz w:val="24"/>
    </w:rPr>
  </w:style>
  <w:style w:type="paragraph" w:customStyle="1" w:styleId="CM6">
    <w:name w:val="CM6"/>
    <w:basedOn w:val="Default"/>
    <w:next w:val="Default"/>
    <w:rsid w:val="00113647"/>
    <w:pPr>
      <w:spacing w:line="271" w:lineRule="atLeast"/>
    </w:pPr>
    <w:rPr>
      <w:color w:val="auto"/>
    </w:rPr>
  </w:style>
  <w:style w:type="paragraph" w:styleId="TextosemFormatao">
    <w:name w:val="Plain Text"/>
    <w:basedOn w:val="Normal"/>
    <w:link w:val="TextosemFormataoChar"/>
    <w:uiPriority w:val="99"/>
    <w:unhideWhenUsed/>
    <w:rsid w:val="00113647"/>
    <w:rPr>
      <w:rFonts w:ascii="Calibri" w:eastAsia="Calibri" w:hAnsi="Calibri" w:cs="Consolas"/>
      <w:sz w:val="22"/>
      <w:szCs w:val="21"/>
      <w:lang w:eastAsia="en-US"/>
    </w:rPr>
  </w:style>
  <w:style w:type="character" w:customStyle="1" w:styleId="TextosemFormataoChar">
    <w:name w:val="Texto sem Formatação Char"/>
    <w:basedOn w:val="Fontepargpadro"/>
    <w:link w:val="TextosemFormatao"/>
    <w:uiPriority w:val="99"/>
    <w:rsid w:val="00113647"/>
    <w:rPr>
      <w:rFonts w:ascii="Calibri" w:eastAsia="Calibri" w:hAnsi="Calibri" w:cs="Consolas"/>
      <w:sz w:val="22"/>
      <w:szCs w:val="21"/>
      <w:lang w:eastAsia="en-US"/>
    </w:rPr>
  </w:style>
  <w:style w:type="paragraph" w:styleId="Subttulo">
    <w:name w:val="Subtitle"/>
    <w:basedOn w:val="Normal"/>
    <w:link w:val="SubttuloChar"/>
    <w:qFormat/>
    <w:rsid w:val="00113647"/>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113647"/>
    <w:rPr>
      <w:b/>
      <w:sz w:val="24"/>
    </w:rPr>
  </w:style>
  <w:style w:type="paragraph" w:customStyle="1" w:styleId="Recuodecorpodetexto22">
    <w:name w:val="Recuo de corpo de texto 22"/>
    <w:basedOn w:val="Normal"/>
    <w:rsid w:val="00113647"/>
    <w:pPr>
      <w:spacing w:line="360" w:lineRule="auto"/>
      <w:ind w:left="709" w:hanging="709"/>
      <w:jc w:val="both"/>
    </w:pPr>
    <w:rPr>
      <w:rFonts w:cs="Times New Roman"/>
      <w:sz w:val="24"/>
      <w:szCs w:val="20"/>
    </w:rPr>
  </w:style>
  <w:style w:type="table" w:customStyle="1" w:styleId="Tabelacomgrade2">
    <w:name w:val="Tabela com grade2"/>
    <w:basedOn w:val="Tabelanormal"/>
    <w:next w:val="Tabelacomgrade"/>
    <w:uiPriority w:val="59"/>
    <w:rsid w:val="00601A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uiPriority w:val="10"/>
    <w:qFormat/>
    <w:rsid w:val="00DD73D6"/>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DD73D6"/>
    <w:rPr>
      <w:b/>
      <w:sz w:val="28"/>
      <w:lang w:eastAsia="en-US"/>
    </w:rPr>
  </w:style>
  <w:style w:type="character" w:customStyle="1" w:styleId="Ttulo3Char">
    <w:name w:val="Título 3 Char"/>
    <w:basedOn w:val="Fontepargpadro"/>
    <w:link w:val="Ttulo3"/>
    <w:uiPriority w:val="9"/>
    <w:rsid w:val="00AF033D"/>
    <w:rPr>
      <w:b/>
      <w:sz w:val="24"/>
    </w:rPr>
  </w:style>
  <w:style w:type="character" w:customStyle="1" w:styleId="Ttulo6Char">
    <w:name w:val="Título 6 Char"/>
    <w:basedOn w:val="Fontepargpadro"/>
    <w:link w:val="Ttulo6"/>
    <w:rsid w:val="00AF033D"/>
    <w:rPr>
      <w:b/>
      <w:bCs/>
      <w:sz w:val="22"/>
      <w:szCs w:val="22"/>
    </w:rPr>
  </w:style>
  <w:style w:type="character" w:customStyle="1" w:styleId="Ttulo7Char">
    <w:name w:val="Título 7 Char"/>
    <w:basedOn w:val="Fontepargpadro"/>
    <w:link w:val="Ttulo7"/>
    <w:rsid w:val="00AF033D"/>
    <w:rPr>
      <w:sz w:val="24"/>
      <w:szCs w:val="24"/>
    </w:rPr>
  </w:style>
  <w:style w:type="character" w:customStyle="1" w:styleId="Ttulo8Char">
    <w:name w:val="Título 8 Char"/>
    <w:basedOn w:val="Fontepargpadro"/>
    <w:link w:val="Ttulo8"/>
    <w:rsid w:val="00AF033D"/>
    <w:rPr>
      <w:b/>
      <w:snapToGrid w:val="0"/>
      <w:sz w:val="24"/>
    </w:rPr>
  </w:style>
  <w:style w:type="numbering" w:customStyle="1" w:styleId="Semlista2">
    <w:name w:val="Sem lista2"/>
    <w:next w:val="Semlista"/>
    <w:uiPriority w:val="99"/>
    <w:semiHidden/>
    <w:unhideWhenUsed/>
    <w:rsid w:val="00AF033D"/>
  </w:style>
  <w:style w:type="paragraph" w:customStyle="1" w:styleId="xl49">
    <w:name w:val="xl49"/>
    <w:basedOn w:val="Normal"/>
    <w:rsid w:val="00AF033D"/>
    <w:pPr>
      <w:spacing w:before="100" w:after="100"/>
      <w:jc w:val="center"/>
    </w:pPr>
    <w:rPr>
      <w:rFonts w:cs="Times New Roman"/>
      <w:b/>
      <w:sz w:val="24"/>
      <w:szCs w:val="20"/>
    </w:rPr>
  </w:style>
  <w:style w:type="paragraph" w:customStyle="1" w:styleId="Estilo1">
    <w:name w:val="Estilo1"/>
    <w:basedOn w:val="Normal"/>
    <w:rsid w:val="00AF033D"/>
    <w:pPr>
      <w:tabs>
        <w:tab w:val="left" w:pos="2268"/>
      </w:tabs>
      <w:ind w:left="2410" w:hanging="992"/>
      <w:jc w:val="both"/>
    </w:pPr>
    <w:rPr>
      <w:rFonts w:ascii="Times New Roman" w:hAnsi="Times New Roman" w:cs="Times New Roman"/>
      <w:snapToGrid w:val="0"/>
      <w:sz w:val="24"/>
      <w:szCs w:val="20"/>
    </w:rPr>
  </w:style>
  <w:style w:type="paragraph" w:styleId="Textoembloco">
    <w:name w:val="Block Text"/>
    <w:basedOn w:val="Normal"/>
    <w:rsid w:val="00AF033D"/>
    <w:pPr>
      <w:spacing w:after="120"/>
      <w:ind w:left="2552" w:right="-1" w:hanging="1843"/>
      <w:jc w:val="both"/>
    </w:pPr>
    <w:rPr>
      <w:rFonts w:ascii="Times New Roman" w:hAnsi="Times New Roman" w:cs="Times New Roman"/>
      <w:sz w:val="30"/>
      <w:szCs w:val="20"/>
    </w:rPr>
  </w:style>
  <w:style w:type="paragraph" w:styleId="Legenda">
    <w:name w:val="caption"/>
    <w:basedOn w:val="Normal"/>
    <w:next w:val="Normal"/>
    <w:qFormat/>
    <w:rsid w:val="00AF033D"/>
    <w:pPr>
      <w:shd w:val="clear" w:color="auto" w:fill="FFFFFF"/>
      <w:jc w:val="center"/>
    </w:pPr>
    <w:rPr>
      <w:rFonts w:ascii="Times New Roman" w:hAnsi="Times New Roman" w:cs="Times New Roman"/>
      <w:sz w:val="24"/>
      <w:szCs w:val="20"/>
    </w:rPr>
  </w:style>
  <w:style w:type="paragraph" w:customStyle="1" w:styleId="D">
    <w:name w:val="D"/>
    <w:basedOn w:val="Normal"/>
    <w:rsid w:val="00AF033D"/>
    <w:pPr>
      <w:jc w:val="center"/>
    </w:pPr>
    <w:rPr>
      <w:rFonts w:ascii="Times New Roman" w:hAnsi="Times New Roman" w:cs="Times New Roman"/>
      <w:sz w:val="24"/>
      <w:szCs w:val="20"/>
    </w:rPr>
  </w:style>
  <w:style w:type="paragraph" w:customStyle="1" w:styleId="ParaPrinc">
    <w:name w:val="ParaPrinc"/>
    <w:basedOn w:val="Normal"/>
    <w:rsid w:val="00AF033D"/>
    <w:pPr>
      <w:widowControl w:val="0"/>
      <w:snapToGrid w:val="0"/>
      <w:jc w:val="both"/>
    </w:pPr>
    <w:rPr>
      <w:rFonts w:ascii="Book Antiqua" w:hAnsi="Book Antiqua" w:cs="Times New Roman"/>
      <w:sz w:val="24"/>
      <w:szCs w:val="20"/>
      <w:lang w:val="en-AU"/>
    </w:rPr>
  </w:style>
  <w:style w:type="paragraph" w:styleId="Recuonormal">
    <w:name w:val="Normal Indent"/>
    <w:basedOn w:val="Normal"/>
    <w:rsid w:val="00AF033D"/>
    <w:pPr>
      <w:ind w:left="708"/>
    </w:pPr>
    <w:rPr>
      <w:rFonts w:cs="Times New Roman"/>
      <w:sz w:val="24"/>
      <w:szCs w:val="20"/>
      <w:lang w:val="pt-PT"/>
    </w:rPr>
  </w:style>
  <w:style w:type="paragraph" w:customStyle="1" w:styleId="xl28">
    <w:name w:val="xl28"/>
    <w:basedOn w:val="Normal"/>
    <w:rsid w:val="00AF033D"/>
    <w:pPr>
      <w:pBdr>
        <w:left w:val="single" w:sz="4" w:space="0" w:color="auto"/>
        <w:bottom w:val="single" w:sz="4" w:space="0" w:color="auto"/>
        <w:right w:val="single" w:sz="4" w:space="0" w:color="auto"/>
      </w:pBdr>
      <w:spacing w:before="100" w:beforeAutospacing="1" w:after="100" w:afterAutospacing="1"/>
      <w:jc w:val="both"/>
    </w:pPr>
    <w:rPr>
      <w:rFonts w:eastAsia="Arial Unicode MS" w:cs="Arial"/>
      <w:sz w:val="22"/>
      <w:szCs w:val="22"/>
      <w:lang w:val="en-US" w:eastAsia="en-US"/>
    </w:rPr>
  </w:style>
  <w:style w:type="paragraph" w:customStyle="1" w:styleId="20">
    <w:name w:val="20"/>
    <w:rsid w:val="00AF033D"/>
    <w:pPr>
      <w:suppressAutoHyphens/>
      <w:spacing w:line="360" w:lineRule="exact"/>
      <w:jc w:val="both"/>
    </w:pPr>
    <w:rPr>
      <w:rFonts w:ascii="Courier" w:hAnsi="Courier"/>
      <w:sz w:val="24"/>
      <w:szCs w:val="24"/>
      <w:lang w:eastAsia="ar-SA"/>
    </w:rPr>
  </w:style>
  <w:style w:type="paragraph" w:customStyle="1" w:styleId="WW-NormalWeb">
    <w:name w:val="WW-Normal (Web)"/>
    <w:basedOn w:val="Normal"/>
    <w:rsid w:val="00AF033D"/>
    <w:pPr>
      <w:suppressAutoHyphens/>
      <w:spacing w:before="100" w:after="100"/>
    </w:pPr>
    <w:rPr>
      <w:rFonts w:ascii="Times New Roman" w:hAnsi="Times New Roman" w:cs="Times New Roman"/>
      <w:sz w:val="24"/>
      <w:lang w:eastAsia="ar-SA"/>
    </w:rPr>
  </w:style>
  <w:style w:type="table" w:customStyle="1" w:styleId="Tabelacomgrade3">
    <w:name w:val="Tabela com grade3"/>
    <w:basedOn w:val="Tabelanormal"/>
    <w:next w:val="Tabelacomgrade"/>
    <w:uiPriority w:val="59"/>
    <w:rsid w:val="00AF03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oDocumento">
    <w:name w:val="Document Map"/>
    <w:basedOn w:val="Normal"/>
    <w:link w:val="MapadoDocumentoChar"/>
    <w:semiHidden/>
    <w:rsid w:val="00AF033D"/>
    <w:pPr>
      <w:shd w:val="clear" w:color="auto" w:fill="000080"/>
    </w:pPr>
    <w:rPr>
      <w:rFonts w:ascii="Tahoma" w:hAnsi="Tahoma"/>
      <w:szCs w:val="20"/>
    </w:rPr>
  </w:style>
  <w:style w:type="character" w:customStyle="1" w:styleId="MapadoDocumentoChar">
    <w:name w:val="Mapa do Documento Char"/>
    <w:basedOn w:val="Fontepargpadro"/>
    <w:link w:val="MapadoDocumento"/>
    <w:semiHidden/>
    <w:rsid w:val="00AF033D"/>
    <w:rPr>
      <w:rFonts w:ascii="Tahoma" w:hAnsi="Tahoma" w:cs="Tahoma"/>
      <w:shd w:val="clear" w:color="auto" w:fill="000080"/>
    </w:rPr>
  </w:style>
  <w:style w:type="character" w:styleId="nfase">
    <w:name w:val="Emphasis"/>
    <w:uiPriority w:val="20"/>
    <w:qFormat/>
    <w:rsid w:val="00AF033D"/>
    <w:rPr>
      <w:b/>
      <w:bCs/>
      <w:i w:val="0"/>
      <w:iCs w:val="0"/>
    </w:rPr>
  </w:style>
  <w:style w:type="paragraph" w:styleId="Textodenotaderodap">
    <w:name w:val="footnote text"/>
    <w:basedOn w:val="Normal"/>
    <w:link w:val="TextodenotaderodapChar"/>
    <w:rsid w:val="00AF033D"/>
    <w:rPr>
      <w:rFonts w:ascii="Times New Roman" w:hAnsi="Times New Roman" w:cs="Times New Roman"/>
      <w:szCs w:val="20"/>
    </w:rPr>
  </w:style>
  <w:style w:type="character" w:customStyle="1" w:styleId="TextodenotaderodapChar">
    <w:name w:val="Texto de nota de rodapé Char"/>
    <w:basedOn w:val="Fontepargpadro"/>
    <w:link w:val="Textodenotaderodap"/>
    <w:rsid w:val="00AF033D"/>
  </w:style>
  <w:style w:type="character" w:styleId="Refdenotaderodap">
    <w:name w:val="footnote reference"/>
    <w:rsid w:val="00AF033D"/>
    <w:rPr>
      <w:vertAlign w:val="superscript"/>
    </w:rPr>
  </w:style>
  <w:style w:type="paragraph" w:customStyle="1" w:styleId="BodyTextIndent21">
    <w:name w:val="Body Text Indent 21"/>
    <w:basedOn w:val="Normal"/>
    <w:rsid w:val="00AF033D"/>
    <w:pPr>
      <w:spacing w:line="360" w:lineRule="auto"/>
      <w:ind w:left="709" w:hanging="709"/>
      <w:jc w:val="both"/>
    </w:pPr>
    <w:rPr>
      <w:rFonts w:cs="Times New Roman"/>
      <w:sz w:val="24"/>
      <w:szCs w:val="20"/>
    </w:rPr>
  </w:style>
  <w:style w:type="paragraph" w:customStyle="1" w:styleId="xl44">
    <w:name w:val="xl44"/>
    <w:basedOn w:val="Normal"/>
    <w:rsid w:val="00AF033D"/>
    <w:pPr>
      <w:pBdr>
        <w:left w:val="single" w:sz="4" w:space="0" w:color="auto"/>
        <w:right w:val="single" w:sz="4" w:space="0" w:color="auto"/>
      </w:pBdr>
      <w:spacing w:before="100" w:beforeAutospacing="1" w:after="100" w:afterAutospacing="1"/>
      <w:jc w:val="center"/>
      <w:textAlignment w:val="center"/>
    </w:pPr>
    <w:rPr>
      <w:rFonts w:eastAsia="Arial Unicode MS" w:cs="Arial"/>
      <w:b/>
      <w:bCs/>
      <w:sz w:val="22"/>
      <w:szCs w:val="22"/>
      <w:lang w:val="en-US" w:eastAsia="en-US"/>
    </w:rPr>
  </w:style>
  <w:style w:type="paragraph" w:customStyle="1" w:styleId="t3ftulon3fvel1negrito">
    <w:name w:val="tí3ftulo ní3fvel 1 negrito"/>
    <w:basedOn w:val="Normal"/>
    <w:rsid w:val="00AF033D"/>
    <w:pPr>
      <w:suppressAutoHyphens/>
      <w:spacing w:before="193" w:after="193"/>
    </w:pPr>
    <w:rPr>
      <w:rFonts w:cs="Times New Roman"/>
      <w:b/>
      <w:sz w:val="28"/>
      <w:szCs w:val="20"/>
    </w:rPr>
  </w:style>
  <w:style w:type="paragraph" w:customStyle="1" w:styleId="WW-Recuodecorpodetexto2">
    <w:name w:val="WW-Recuo de corpo de texto 2"/>
    <w:basedOn w:val="Normal"/>
    <w:rsid w:val="00AF033D"/>
    <w:pPr>
      <w:suppressAutoHyphens/>
      <w:ind w:firstLine="1418"/>
      <w:jc w:val="both"/>
    </w:pPr>
    <w:rPr>
      <w:rFonts w:ascii="Times New Roman" w:hAnsi="Times New Roman" w:cs="Times New Roman"/>
      <w:sz w:val="24"/>
      <w:szCs w:val="20"/>
    </w:rPr>
  </w:style>
  <w:style w:type="paragraph" w:customStyle="1" w:styleId="Estilopadro">
    <w:name w:val="Estilo padrão"/>
    <w:rsid w:val="00AF033D"/>
    <w:pPr>
      <w:suppressAutoHyphens/>
      <w:spacing w:after="200" w:line="360" w:lineRule="auto"/>
      <w:textAlignment w:val="baseline"/>
    </w:pPr>
    <w:rPr>
      <w:rFonts w:eastAsia="Arial"/>
      <w:color w:val="00000A"/>
      <w:sz w:val="24"/>
      <w:szCs w:val="24"/>
      <w:lang w:eastAsia="zh-CN" w:bidi="hi-IN"/>
    </w:rPr>
  </w:style>
  <w:style w:type="character" w:customStyle="1" w:styleId="st">
    <w:name w:val="st"/>
    <w:rsid w:val="00AF033D"/>
  </w:style>
  <w:style w:type="paragraph" w:customStyle="1" w:styleId="justificadoportal">
    <w:name w:val="justificadoportal"/>
    <w:basedOn w:val="Normal"/>
    <w:rsid w:val="00AF033D"/>
    <w:pPr>
      <w:spacing w:before="100" w:beforeAutospacing="1" w:after="100" w:afterAutospacing="1"/>
      <w:ind w:left="122" w:right="122"/>
      <w:jc w:val="both"/>
    </w:pPr>
    <w:rPr>
      <w:rFonts w:ascii="Times New Roman" w:hAnsi="Times New Roman" w:cs="Times New Roman"/>
      <w:sz w:val="18"/>
      <w:szCs w:val="18"/>
    </w:rPr>
  </w:style>
  <w:style w:type="character" w:customStyle="1" w:styleId="negrito1">
    <w:name w:val="negrito1"/>
    <w:rsid w:val="00AF033D"/>
    <w:rPr>
      <w:b/>
      <w:bCs/>
    </w:rPr>
  </w:style>
  <w:style w:type="character" w:customStyle="1" w:styleId="tex31">
    <w:name w:val="tex31"/>
    <w:rsid w:val="00AF033D"/>
    <w:rPr>
      <w:rFonts w:ascii="Verdana" w:hAnsi="Verdana" w:hint="default"/>
      <w:b w:val="0"/>
      <w:bCs w:val="0"/>
      <w:i w:val="0"/>
      <w:iCs w:val="0"/>
      <w:color w:val="000000"/>
      <w:sz w:val="17"/>
      <w:szCs w:val="17"/>
    </w:rPr>
  </w:style>
  <w:style w:type="character" w:customStyle="1" w:styleId="mainheader">
    <w:name w:val="main_header"/>
    <w:rsid w:val="00AF033D"/>
  </w:style>
  <w:style w:type="character" w:customStyle="1" w:styleId="color">
    <w:name w:val="color"/>
    <w:rsid w:val="00AF033D"/>
  </w:style>
  <w:style w:type="character" w:customStyle="1" w:styleId="field-content">
    <w:name w:val="field-content"/>
    <w:rsid w:val="00AF033D"/>
  </w:style>
  <w:style w:type="character" w:customStyle="1" w:styleId="cantidad">
    <w:name w:val="cantidad"/>
    <w:rsid w:val="00AF033D"/>
  </w:style>
  <w:style w:type="character" w:customStyle="1" w:styleId="unidades">
    <w:name w:val="unidades"/>
    <w:rsid w:val="00AF033D"/>
  </w:style>
  <w:style w:type="character" w:customStyle="1" w:styleId="product-detail-data1">
    <w:name w:val="product-detail-data1"/>
    <w:rsid w:val="00AF033D"/>
    <w:rPr>
      <w:sz w:val="22"/>
      <w:szCs w:val="22"/>
    </w:rPr>
  </w:style>
  <w:style w:type="character" w:customStyle="1" w:styleId="style11">
    <w:name w:val="style11"/>
    <w:rsid w:val="00AF033D"/>
  </w:style>
  <w:style w:type="character" w:customStyle="1" w:styleId="descr">
    <w:name w:val="descr"/>
    <w:rsid w:val="00AF033D"/>
  </w:style>
  <w:style w:type="paragraph" w:customStyle="1" w:styleId="Recuodecorpodetexto23">
    <w:name w:val="Recuo de corpo de texto 23"/>
    <w:basedOn w:val="Normal"/>
    <w:rsid w:val="00AF033D"/>
    <w:pPr>
      <w:spacing w:line="360" w:lineRule="auto"/>
      <w:ind w:left="709" w:hanging="709"/>
      <w:jc w:val="both"/>
    </w:pPr>
    <w:rPr>
      <w:rFonts w:cs="Times New Roman"/>
      <w:sz w:val="24"/>
      <w:szCs w:val="20"/>
    </w:rPr>
  </w:style>
  <w:style w:type="paragraph" w:customStyle="1" w:styleId="Ttulodelista">
    <w:name w:val="Título de lista"/>
    <w:basedOn w:val="PargrafodaLista"/>
    <w:qFormat/>
    <w:rsid w:val="00AF033D"/>
    <w:pPr>
      <w:numPr>
        <w:numId w:val="30"/>
      </w:numPr>
      <w:spacing w:before="120" w:after="120"/>
      <w:contextualSpacing w:val="0"/>
      <w:jc w:val="both"/>
    </w:pPr>
    <w:rPr>
      <w:rFonts w:ascii="Calibri" w:eastAsia="Calibri" w:hAnsi="Calibri" w:cs="Times New Roman"/>
      <w:b/>
      <w:sz w:val="24"/>
      <w:szCs w:val="22"/>
      <w:lang w:eastAsia="en-US"/>
    </w:rPr>
  </w:style>
  <w:style w:type="paragraph" w:customStyle="1" w:styleId="Normaldalista">
    <w:name w:val="Normal da lista"/>
    <w:basedOn w:val="Normal"/>
    <w:qFormat/>
    <w:rsid w:val="00AF033D"/>
    <w:pPr>
      <w:numPr>
        <w:ilvl w:val="1"/>
        <w:numId w:val="30"/>
      </w:numPr>
      <w:spacing w:before="120" w:after="120"/>
      <w:jc w:val="both"/>
    </w:pPr>
    <w:rPr>
      <w:rFonts w:ascii="Calibri" w:eastAsia="Calibri" w:hAnsi="Calibri" w:cs="Times New Roman"/>
      <w:sz w:val="24"/>
      <w:szCs w:val="22"/>
      <w:lang w:eastAsia="en-US"/>
    </w:rPr>
  </w:style>
  <w:style w:type="character" w:customStyle="1" w:styleId="ogd">
    <w:name w:val="_ogd"/>
    <w:rsid w:val="00AF033D"/>
  </w:style>
  <w:style w:type="character" w:styleId="CitaoHTML">
    <w:name w:val="HTML Cite"/>
    <w:uiPriority w:val="99"/>
    <w:unhideWhenUsed/>
    <w:rsid w:val="00AF033D"/>
    <w:rPr>
      <w:i/>
      <w:iCs/>
    </w:rPr>
  </w:style>
  <w:style w:type="character" w:customStyle="1" w:styleId="ft">
    <w:name w:val="ft"/>
    <w:rsid w:val="00AF033D"/>
  </w:style>
  <w:style w:type="paragraph" w:customStyle="1" w:styleId="Ttulo10">
    <w:name w:val="Título 10"/>
    <w:basedOn w:val="Normal"/>
    <w:next w:val="Corpodetexto"/>
    <w:rsid w:val="00896E9E"/>
    <w:pPr>
      <w:keepNext/>
      <w:suppressAutoHyphens/>
      <w:spacing w:before="240" w:after="120"/>
      <w:ind w:left="4320" w:hanging="1440"/>
    </w:pPr>
    <w:rPr>
      <w:rFonts w:ascii="Albany" w:eastAsia="HG Mincho Light J" w:hAnsi="Albany" w:cs="Times New Roman"/>
      <w:b/>
      <w:sz w:val="21"/>
      <w:szCs w:val="20"/>
    </w:rPr>
  </w:style>
  <w:style w:type="paragraph" w:customStyle="1" w:styleId="parag2">
    <w:name w:val="parag2"/>
    <w:basedOn w:val="Normal"/>
    <w:rsid w:val="00C12CAF"/>
    <w:pPr>
      <w:spacing w:before="100" w:beforeAutospacing="1" w:after="100" w:afterAutospacing="1"/>
    </w:pPr>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HTML Cit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aliases w:val="EMENTA,2 headline"/>
    <w:basedOn w:val="Normal"/>
    <w:next w:val="Normal"/>
    <w:link w:val="Ttulo1Char"/>
    <w:uiPriority w:val="9"/>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qFormat/>
    <w:rsid w:val="00AF033D"/>
    <w:pPr>
      <w:keepNext/>
      <w:jc w:val="center"/>
      <w:outlineLvl w:val="2"/>
    </w:pPr>
    <w:rPr>
      <w:rFonts w:ascii="Times New Roman" w:hAnsi="Times New Roman" w:cs="Times New Roman"/>
      <w:b/>
      <w:sz w:val="24"/>
      <w:szCs w:val="20"/>
    </w:rPr>
  </w:style>
  <w:style w:type="paragraph" w:styleId="Ttulo4">
    <w:name w:val="heading 4"/>
    <w:basedOn w:val="Normal"/>
    <w:next w:val="Normal"/>
    <w:link w:val="Ttulo4Char"/>
    <w:uiPriority w:val="9"/>
    <w:qFormat/>
    <w:rsid w:val="006C7F6D"/>
    <w:pPr>
      <w:keepNext/>
      <w:numPr>
        <w:numId w:val="10"/>
      </w:numPr>
      <w:tabs>
        <w:tab w:val="clear" w:pos="926"/>
      </w:tabs>
      <w:spacing w:before="240" w:after="60"/>
      <w:ind w:left="0" w:firstLine="0"/>
      <w:outlineLvl w:val="3"/>
    </w:pPr>
    <w:rPr>
      <w:rFonts w:ascii="Times New Roman" w:hAnsi="Times New Roman" w:cs="Times New Roman"/>
      <w:b/>
      <w:i/>
      <w:snapToGrid w:val="0"/>
      <w:sz w:val="24"/>
      <w:szCs w:val="20"/>
    </w:rPr>
  </w:style>
  <w:style w:type="paragraph" w:styleId="Ttulo5">
    <w:name w:val="heading 5"/>
    <w:basedOn w:val="Normal"/>
    <w:next w:val="Normal"/>
    <w:link w:val="Ttulo5Char"/>
    <w:unhideWhenUsed/>
    <w:qFormat/>
    <w:rsid w:val="006B0FD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AF033D"/>
    <w:pPr>
      <w:spacing w:before="240" w:after="60"/>
      <w:outlineLvl w:val="5"/>
    </w:pPr>
    <w:rPr>
      <w:rFonts w:ascii="Times New Roman" w:hAnsi="Times New Roman" w:cs="Times New Roman"/>
      <w:b/>
      <w:bCs/>
      <w:sz w:val="22"/>
      <w:szCs w:val="22"/>
    </w:rPr>
  </w:style>
  <w:style w:type="paragraph" w:styleId="Ttulo7">
    <w:name w:val="heading 7"/>
    <w:basedOn w:val="Normal"/>
    <w:next w:val="Normal"/>
    <w:link w:val="Ttulo7Char"/>
    <w:qFormat/>
    <w:rsid w:val="00AF033D"/>
    <w:pPr>
      <w:spacing w:before="240" w:after="60"/>
      <w:outlineLvl w:val="6"/>
    </w:pPr>
    <w:rPr>
      <w:rFonts w:ascii="Times New Roman" w:hAnsi="Times New Roman" w:cs="Times New Roman"/>
      <w:sz w:val="24"/>
    </w:rPr>
  </w:style>
  <w:style w:type="paragraph" w:styleId="Ttulo8">
    <w:name w:val="heading 8"/>
    <w:basedOn w:val="Normal"/>
    <w:next w:val="Normal"/>
    <w:link w:val="Ttulo8Char"/>
    <w:qFormat/>
    <w:rsid w:val="00AF033D"/>
    <w:pPr>
      <w:keepNext/>
      <w:outlineLvl w:val="7"/>
    </w:pPr>
    <w:rPr>
      <w:rFonts w:ascii="Times New Roman" w:hAnsi="Times New Roman" w:cs="Times New Roman"/>
      <w:b/>
      <w:snapToGrid w:val="0"/>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uiPriority w:val="34"/>
    <w:qFormat/>
    <w:rsid w:val="004773FC"/>
    <w:pPr>
      <w:ind w:left="720"/>
      <w:contextualSpacing/>
    </w:pPr>
  </w:style>
  <w:style w:type="paragraph" w:styleId="NormalWeb">
    <w:name w:val="Normal (Web)"/>
    <w:basedOn w:val="Normal"/>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aliases w:val="hd,he"/>
    <w:basedOn w:val="Normal"/>
    <w:link w:val="CabealhoChar"/>
    <w:uiPriority w:val="99"/>
    <w:rsid w:val="000F104D"/>
    <w:pPr>
      <w:tabs>
        <w:tab w:val="center" w:pos="4252"/>
        <w:tab w:val="right" w:pos="8504"/>
      </w:tabs>
    </w:pPr>
  </w:style>
  <w:style w:type="character" w:customStyle="1" w:styleId="CabealhoChar">
    <w:name w:val="Cabeçalho Char"/>
    <w:aliases w:val="hd Char,he Char"/>
    <w:link w:val="Cabealho"/>
    <w:uiPriority w:val="99"/>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nhideWhenUsed/>
    <w:rsid w:val="00342AA1"/>
    <w:rPr>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aliases w:val="EMENTA Char,2 headline Char"/>
    <w:basedOn w:val="Fontepargpadro"/>
    <w:link w:val="Ttulo1"/>
    <w:uiPriority w:val="9"/>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uiPriority w:val="59"/>
    <w:rsid w:val="000B56A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paragraph" w:customStyle="1" w:styleId="Default">
    <w:name w:val="Default"/>
    <w:rsid w:val="00DA7A64"/>
    <w:pPr>
      <w:widowControl w:val="0"/>
      <w:autoSpaceDE w:val="0"/>
      <w:autoSpaceDN w:val="0"/>
      <w:adjustRightInd w:val="0"/>
    </w:pPr>
    <w:rPr>
      <w:color w:val="000000"/>
      <w:sz w:val="24"/>
      <w:szCs w:val="24"/>
    </w:rPr>
  </w:style>
  <w:style w:type="character" w:customStyle="1" w:styleId="PargrafodaListaChar">
    <w:name w:val="Parágrafo da Lista Char"/>
    <w:aliases w:val="Normal com bullets Char"/>
    <w:link w:val="PargrafodaLista"/>
    <w:uiPriority w:val="34"/>
    <w:rsid w:val="00C87AB5"/>
    <w:rPr>
      <w:rFonts w:ascii="Arial" w:hAnsi="Arial" w:cs="Tahoma"/>
      <w:szCs w:val="24"/>
    </w:rPr>
  </w:style>
  <w:style w:type="paragraph" w:styleId="Recuodecorpodetexto">
    <w:name w:val="Body Text Indent"/>
    <w:basedOn w:val="Normal"/>
    <w:link w:val="RecuodecorpodetextoChar"/>
    <w:unhideWhenUsed/>
    <w:rsid w:val="00435EF6"/>
    <w:pPr>
      <w:spacing w:after="120"/>
      <w:ind w:left="283"/>
    </w:pPr>
  </w:style>
  <w:style w:type="character" w:customStyle="1" w:styleId="RecuodecorpodetextoChar">
    <w:name w:val="Recuo de corpo de texto Char"/>
    <w:basedOn w:val="Fontepargpadro"/>
    <w:link w:val="Recuodecorpodetexto"/>
    <w:rsid w:val="00435EF6"/>
    <w:rPr>
      <w:rFonts w:ascii="Arial" w:hAnsi="Arial" w:cs="Tahoma"/>
      <w:szCs w:val="24"/>
    </w:rPr>
  </w:style>
  <w:style w:type="paragraph" w:customStyle="1" w:styleId="CM20">
    <w:name w:val="CM20"/>
    <w:basedOn w:val="Default"/>
    <w:next w:val="Default"/>
    <w:rsid w:val="0089471C"/>
    <w:pPr>
      <w:spacing w:after="123"/>
    </w:pPr>
    <w:rPr>
      <w:color w:val="auto"/>
    </w:rPr>
  </w:style>
  <w:style w:type="paragraph" w:styleId="Corpodetexto">
    <w:name w:val="Body Text"/>
    <w:basedOn w:val="Normal"/>
    <w:link w:val="CorpodetextoChar"/>
    <w:unhideWhenUsed/>
    <w:rsid w:val="002A18FA"/>
    <w:pPr>
      <w:spacing w:after="120"/>
    </w:pPr>
  </w:style>
  <w:style w:type="character" w:customStyle="1" w:styleId="CorpodetextoChar">
    <w:name w:val="Corpo de texto Char"/>
    <w:basedOn w:val="Fontepargpadro"/>
    <w:link w:val="Corpodetexto"/>
    <w:rsid w:val="002A18FA"/>
    <w:rPr>
      <w:rFonts w:ascii="Arial" w:hAnsi="Arial" w:cs="Tahoma"/>
      <w:szCs w:val="24"/>
    </w:rPr>
  </w:style>
  <w:style w:type="paragraph" w:styleId="Recuodecorpodetexto2">
    <w:name w:val="Body Text Indent 2"/>
    <w:basedOn w:val="Normal"/>
    <w:link w:val="Recuodecorpodetexto2Char"/>
    <w:unhideWhenUsed/>
    <w:rsid w:val="00437C15"/>
    <w:pPr>
      <w:spacing w:after="120" w:line="480" w:lineRule="auto"/>
      <w:ind w:left="283"/>
    </w:pPr>
  </w:style>
  <w:style w:type="character" w:customStyle="1" w:styleId="Recuodecorpodetexto2Char">
    <w:name w:val="Recuo de corpo de texto 2 Char"/>
    <w:basedOn w:val="Fontepargpadro"/>
    <w:link w:val="Recuodecorpodetexto2"/>
    <w:rsid w:val="00437C15"/>
    <w:rPr>
      <w:rFonts w:ascii="Arial" w:hAnsi="Arial" w:cs="Tahoma"/>
      <w:szCs w:val="24"/>
    </w:rPr>
  </w:style>
  <w:style w:type="character" w:customStyle="1" w:styleId="Ttulo4Char">
    <w:name w:val="Título 4 Char"/>
    <w:basedOn w:val="Fontepargpadro"/>
    <w:link w:val="Ttulo4"/>
    <w:uiPriority w:val="9"/>
    <w:rsid w:val="006C7F6D"/>
    <w:rPr>
      <w:b/>
      <w:i/>
      <w:snapToGrid w:val="0"/>
      <w:sz w:val="24"/>
    </w:rPr>
  </w:style>
  <w:style w:type="character" w:customStyle="1" w:styleId="Nivel1Char">
    <w:name w:val="Nivel1 Char"/>
    <w:basedOn w:val="Ttulo1Char"/>
    <w:link w:val="Nivel1"/>
    <w:rsid w:val="006C7F6D"/>
    <w:rPr>
      <w:rFonts w:ascii="Arial" w:eastAsiaTheme="majorEastAsia" w:hAnsi="Arial" w:cs="Arial"/>
      <w:b/>
      <w:bCs w:val="0"/>
      <w:color w:val="000000"/>
      <w:sz w:val="28"/>
      <w:szCs w:val="28"/>
    </w:rPr>
  </w:style>
  <w:style w:type="paragraph" w:customStyle="1" w:styleId="Nivel01Titulo">
    <w:name w:val="Nivel_01_Titulo"/>
    <w:basedOn w:val="Ttulo1"/>
    <w:next w:val="Normal"/>
    <w:link w:val="Nivel01TituloChar"/>
    <w:qFormat/>
    <w:rsid w:val="006B0FD0"/>
    <w:pPr>
      <w:tabs>
        <w:tab w:val="left" w:pos="567"/>
      </w:tabs>
      <w:spacing w:before="240"/>
      <w:ind w:left="360" w:hanging="360"/>
      <w:jc w:val="both"/>
    </w:pPr>
    <w:rPr>
      <w:rFonts w:ascii="Arial" w:hAnsi="Arial" w:cs="Times New Roman"/>
      <w:color w:val="auto"/>
      <w:sz w:val="20"/>
      <w:szCs w:val="20"/>
    </w:rPr>
  </w:style>
  <w:style w:type="character" w:customStyle="1" w:styleId="Ttulo5Char">
    <w:name w:val="Título 5 Char"/>
    <w:basedOn w:val="Fontepargpadro"/>
    <w:link w:val="Ttulo5"/>
    <w:rsid w:val="006B0FD0"/>
    <w:rPr>
      <w:rFonts w:asciiTheme="majorHAnsi" w:eastAsiaTheme="majorEastAsia" w:hAnsiTheme="majorHAnsi" w:cstheme="majorBidi"/>
      <w:color w:val="243F60" w:themeColor="accent1" w:themeShade="7F"/>
      <w:szCs w:val="24"/>
    </w:rPr>
  </w:style>
  <w:style w:type="paragraph" w:customStyle="1" w:styleId="BodyText21">
    <w:name w:val="Body Text 21"/>
    <w:basedOn w:val="Normal"/>
    <w:rsid w:val="006B0FD0"/>
    <w:pPr>
      <w:jc w:val="both"/>
    </w:pPr>
    <w:rPr>
      <w:rFonts w:ascii="Times New Roman" w:hAnsi="Times New Roman" w:cs="Times New Roman"/>
      <w:snapToGrid w:val="0"/>
      <w:sz w:val="24"/>
      <w:szCs w:val="20"/>
    </w:rPr>
  </w:style>
  <w:style w:type="character" w:customStyle="1" w:styleId="Nivel01TituloChar">
    <w:name w:val="Nivel_01_Titulo Char"/>
    <w:basedOn w:val="Ttulo1Char"/>
    <w:link w:val="Nivel01Titulo"/>
    <w:rsid w:val="006B0FD0"/>
    <w:rPr>
      <w:rFonts w:ascii="Arial" w:eastAsiaTheme="majorEastAsia" w:hAnsi="Arial" w:cstheme="majorBidi"/>
      <w:b/>
      <w:bCs/>
      <w:color w:val="365F91" w:themeColor="accent1" w:themeShade="BF"/>
      <w:sz w:val="28"/>
      <w:szCs w:val="28"/>
    </w:rPr>
  </w:style>
  <w:style w:type="paragraph" w:customStyle="1" w:styleId="P30">
    <w:name w:val="P30"/>
    <w:basedOn w:val="Normal"/>
    <w:rsid w:val="0012681E"/>
    <w:pPr>
      <w:jc w:val="both"/>
    </w:pPr>
    <w:rPr>
      <w:rFonts w:ascii="Times New Roman" w:hAnsi="Times New Roman" w:cs="Times New Roman"/>
      <w:b/>
      <w:sz w:val="24"/>
      <w:szCs w:val="20"/>
    </w:rPr>
  </w:style>
  <w:style w:type="paragraph" w:customStyle="1" w:styleId="RCRodapCentralizado">
    <w:name w:val="RC RodapéCentralizado"/>
    <w:rsid w:val="0012681E"/>
    <w:pPr>
      <w:spacing w:before="240"/>
      <w:jc w:val="center"/>
    </w:pPr>
    <w:rPr>
      <w:color w:val="000000"/>
      <w:sz w:val="24"/>
    </w:rPr>
  </w:style>
  <w:style w:type="paragraph" w:customStyle="1" w:styleId="alnea">
    <w:name w:val="alínea"/>
    <w:basedOn w:val="Normal"/>
    <w:rsid w:val="00671937"/>
    <w:pPr>
      <w:overflowPunct w:val="0"/>
      <w:autoSpaceDE w:val="0"/>
      <w:autoSpaceDN w:val="0"/>
      <w:adjustRightInd w:val="0"/>
      <w:spacing w:before="240"/>
      <w:ind w:firstLine="1701"/>
      <w:jc w:val="both"/>
      <w:textAlignment w:val="baseline"/>
    </w:pPr>
    <w:rPr>
      <w:rFonts w:cs="Times New Roman"/>
      <w:sz w:val="24"/>
      <w:szCs w:val="20"/>
    </w:rPr>
  </w:style>
  <w:style w:type="paragraph" w:styleId="Corpodetexto2">
    <w:name w:val="Body Text 2"/>
    <w:basedOn w:val="Normal"/>
    <w:link w:val="Corpodetexto2Char"/>
    <w:unhideWhenUsed/>
    <w:rsid w:val="00285B83"/>
    <w:pPr>
      <w:spacing w:after="120" w:line="480" w:lineRule="auto"/>
    </w:pPr>
  </w:style>
  <w:style w:type="character" w:customStyle="1" w:styleId="Corpodetexto2Char">
    <w:name w:val="Corpo de texto 2 Char"/>
    <w:basedOn w:val="Fontepargpadro"/>
    <w:link w:val="Corpodetexto2"/>
    <w:rsid w:val="00285B83"/>
    <w:rPr>
      <w:rFonts w:ascii="Arial" w:hAnsi="Arial" w:cs="Tahoma"/>
      <w:szCs w:val="24"/>
    </w:rPr>
  </w:style>
  <w:style w:type="numbering" w:customStyle="1" w:styleId="Semlista1">
    <w:name w:val="Sem lista1"/>
    <w:next w:val="Semlista"/>
    <w:uiPriority w:val="99"/>
    <w:semiHidden/>
    <w:unhideWhenUsed/>
    <w:rsid w:val="00113647"/>
  </w:style>
  <w:style w:type="paragraph" w:customStyle="1" w:styleId="PADRAO">
    <w:name w:val="PADRAO"/>
    <w:uiPriority w:val="99"/>
    <w:rsid w:val="00113647"/>
    <w:pPr>
      <w:ind w:left="144"/>
      <w:jc w:val="both"/>
    </w:pPr>
    <w:rPr>
      <w:color w:val="000000"/>
      <w:sz w:val="24"/>
    </w:rPr>
  </w:style>
  <w:style w:type="paragraph" w:customStyle="1" w:styleId="A190168">
    <w:name w:val="_A190168"/>
    <w:rsid w:val="00113647"/>
    <w:pPr>
      <w:ind w:left="144" w:firstLine="2592"/>
      <w:jc w:val="both"/>
    </w:pPr>
    <w:rPr>
      <w:color w:val="000000"/>
      <w:sz w:val="24"/>
    </w:rPr>
  </w:style>
  <w:style w:type="paragraph" w:customStyle="1" w:styleId="marques">
    <w:name w:val="marques"/>
    <w:basedOn w:val="Normal"/>
    <w:rsid w:val="00113647"/>
    <w:pPr>
      <w:jc w:val="both"/>
    </w:pPr>
    <w:rPr>
      <w:rFonts w:ascii="Times New Roman" w:hAnsi="Times New Roman" w:cs="Times New Roman"/>
      <w:sz w:val="24"/>
      <w:szCs w:val="20"/>
      <w:lang w:val="en-US"/>
    </w:rPr>
  </w:style>
  <w:style w:type="paragraph" w:customStyle="1" w:styleId="contrato">
    <w:name w:val="contrato"/>
    <w:basedOn w:val="Normal"/>
    <w:uiPriority w:val="99"/>
    <w:rsid w:val="00113647"/>
    <w:pPr>
      <w:jc w:val="both"/>
    </w:pPr>
    <w:rPr>
      <w:rFonts w:cs="Times New Roman"/>
      <w:sz w:val="22"/>
      <w:szCs w:val="20"/>
      <w:lang w:val="pt-PT"/>
    </w:rPr>
  </w:style>
  <w:style w:type="paragraph" w:customStyle="1" w:styleId="inciso">
    <w:name w:val="inciso"/>
    <w:basedOn w:val="Normal"/>
    <w:uiPriority w:val="99"/>
    <w:rsid w:val="00113647"/>
    <w:pPr>
      <w:overflowPunct w:val="0"/>
      <w:autoSpaceDE w:val="0"/>
      <w:autoSpaceDN w:val="0"/>
      <w:adjustRightInd w:val="0"/>
      <w:spacing w:before="240"/>
      <w:ind w:firstLine="1418"/>
      <w:jc w:val="both"/>
      <w:textAlignment w:val="baseline"/>
    </w:pPr>
    <w:rPr>
      <w:rFonts w:cs="Times New Roman"/>
      <w:sz w:val="24"/>
      <w:szCs w:val="20"/>
    </w:rPr>
  </w:style>
  <w:style w:type="table" w:customStyle="1" w:styleId="Tabelacomgrade1">
    <w:name w:val="Tabela com grade1"/>
    <w:basedOn w:val="Tabelanormal"/>
    <w:next w:val="Tabelacomgrade"/>
    <w:uiPriority w:val="59"/>
    <w:rsid w:val="0011364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epargpadro3">
    <w:name w:val="Fonte parág. padrão3"/>
    <w:rsid w:val="00113647"/>
  </w:style>
  <w:style w:type="paragraph" w:styleId="Recuodecorpodetexto3">
    <w:name w:val="Body Text Indent 3"/>
    <w:basedOn w:val="Normal"/>
    <w:link w:val="Recuodecorpodetexto3Char"/>
    <w:unhideWhenUsed/>
    <w:rsid w:val="00113647"/>
    <w:pPr>
      <w:spacing w:after="120"/>
      <w:ind w:left="283"/>
    </w:pPr>
    <w:rPr>
      <w:rFonts w:ascii="Times New Roman" w:hAnsi="Times New Roman" w:cs="Times New Roman"/>
      <w:snapToGrid w:val="0"/>
      <w:sz w:val="16"/>
      <w:szCs w:val="16"/>
    </w:rPr>
  </w:style>
  <w:style w:type="character" w:customStyle="1" w:styleId="Recuodecorpodetexto3Char">
    <w:name w:val="Recuo de corpo de texto 3 Char"/>
    <w:basedOn w:val="Fontepargpadro"/>
    <w:link w:val="Recuodecorpodetexto3"/>
    <w:rsid w:val="00113647"/>
    <w:rPr>
      <w:snapToGrid w:val="0"/>
      <w:sz w:val="16"/>
      <w:szCs w:val="16"/>
    </w:rPr>
  </w:style>
  <w:style w:type="paragraph" w:styleId="SemEspaamento">
    <w:name w:val="No Spacing"/>
    <w:uiPriority w:val="1"/>
    <w:qFormat/>
    <w:rsid w:val="00113647"/>
    <w:rPr>
      <w:snapToGrid w:val="0"/>
    </w:rPr>
  </w:style>
  <w:style w:type="paragraph" w:customStyle="1" w:styleId="Recuodecorpodetexto21">
    <w:name w:val="Recuo de corpo de texto 21"/>
    <w:basedOn w:val="Normal"/>
    <w:rsid w:val="00113647"/>
    <w:pPr>
      <w:spacing w:line="360" w:lineRule="auto"/>
      <w:ind w:left="709" w:hanging="709"/>
      <w:jc w:val="both"/>
    </w:pPr>
    <w:rPr>
      <w:rFonts w:cs="Times New Roman"/>
      <w:sz w:val="24"/>
      <w:szCs w:val="20"/>
    </w:rPr>
  </w:style>
  <w:style w:type="character" w:customStyle="1" w:styleId="apple-converted-space">
    <w:name w:val="apple-converted-space"/>
    <w:basedOn w:val="Fontepargpadro"/>
    <w:rsid w:val="00113647"/>
  </w:style>
  <w:style w:type="character" w:styleId="Forte">
    <w:name w:val="Strong"/>
    <w:basedOn w:val="Fontepargpadro"/>
    <w:uiPriority w:val="22"/>
    <w:qFormat/>
    <w:rsid w:val="00113647"/>
    <w:rPr>
      <w:b/>
      <w:bCs/>
    </w:rPr>
  </w:style>
  <w:style w:type="paragraph" w:customStyle="1" w:styleId="textoprformatado">
    <w:name w:val="textoprformatado"/>
    <w:basedOn w:val="Normal"/>
    <w:rsid w:val="00113647"/>
    <w:pPr>
      <w:spacing w:before="100" w:beforeAutospacing="1" w:after="100" w:afterAutospacing="1"/>
    </w:pPr>
    <w:rPr>
      <w:rFonts w:ascii="Times New Roman" w:hAnsi="Times New Roman" w:cs="Times New Roman"/>
      <w:sz w:val="24"/>
    </w:rPr>
  </w:style>
  <w:style w:type="paragraph" w:customStyle="1" w:styleId="CM6">
    <w:name w:val="CM6"/>
    <w:basedOn w:val="Default"/>
    <w:next w:val="Default"/>
    <w:rsid w:val="00113647"/>
    <w:pPr>
      <w:spacing w:line="271" w:lineRule="atLeast"/>
    </w:pPr>
    <w:rPr>
      <w:color w:val="auto"/>
    </w:rPr>
  </w:style>
  <w:style w:type="paragraph" w:styleId="TextosemFormatao">
    <w:name w:val="Plain Text"/>
    <w:basedOn w:val="Normal"/>
    <w:link w:val="TextosemFormataoChar"/>
    <w:uiPriority w:val="99"/>
    <w:unhideWhenUsed/>
    <w:rsid w:val="00113647"/>
    <w:rPr>
      <w:rFonts w:ascii="Calibri" w:eastAsia="Calibri" w:hAnsi="Calibri" w:cs="Consolas"/>
      <w:sz w:val="22"/>
      <w:szCs w:val="21"/>
      <w:lang w:eastAsia="en-US"/>
    </w:rPr>
  </w:style>
  <w:style w:type="character" w:customStyle="1" w:styleId="TextosemFormataoChar">
    <w:name w:val="Texto sem Formatação Char"/>
    <w:basedOn w:val="Fontepargpadro"/>
    <w:link w:val="TextosemFormatao"/>
    <w:uiPriority w:val="99"/>
    <w:rsid w:val="00113647"/>
    <w:rPr>
      <w:rFonts w:ascii="Calibri" w:eastAsia="Calibri" w:hAnsi="Calibri" w:cs="Consolas"/>
      <w:sz w:val="22"/>
      <w:szCs w:val="21"/>
      <w:lang w:eastAsia="en-US"/>
    </w:rPr>
  </w:style>
  <w:style w:type="paragraph" w:styleId="Subttulo">
    <w:name w:val="Subtitle"/>
    <w:basedOn w:val="Normal"/>
    <w:link w:val="SubttuloChar"/>
    <w:qFormat/>
    <w:rsid w:val="00113647"/>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113647"/>
    <w:rPr>
      <w:b/>
      <w:sz w:val="24"/>
    </w:rPr>
  </w:style>
  <w:style w:type="paragraph" w:customStyle="1" w:styleId="Recuodecorpodetexto22">
    <w:name w:val="Recuo de corpo de texto 22"/>
    <w:basedOn w:val="Normal"/>
    <w:rsid w:val="00113647"/>
    <w:pPr>
      <w:spacing w:line="360" w:lineRule="auto"/>
      <w:ind w:left="709" w:hanging="709"/>
      <w:jc w:val="both"/>
    </w:pPr>
    <w:rPr>
      <w:rFonts w:cs="Times New Roman"/>
      <w:sz w:val="24"/>
      <w:szCs w:val="20"/>
    </w:rPr>
  </w:style>
  <w:style w:type="table" w:customStyle="1" w:styleId="Tabelacomgrade2">
    <w:name w:val="Tabela com grade2"/>
    <w:basedOn w:val="Tabelanormal"/>
    <w:next w:val="Tabelacomgrade"/>
    <w:uiPriority w:val="59"/>
    <w:rsid w:val="00601A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uiPriority w:val="10"/>
    <w:qFormat/>
    <w:rsid w:val="00DD73D6"/>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DD73D6"/>
    <w:rPr>
      <w:b/>
      <w:sz w:val="28"/>
      <w:lang w:eastAsia="en-US"/>
    </w:rPr>
  </w:style>
  <w:style w:type="character" w:customStyle="1" w:styleId="Ttulo3Char">
    <w:name w:val="Título 3 Char"/>
    <w:basedOn w:val="Fontepargpadro"/>
    <w:link w:val="Ttulo3"/>
    <w:uiPriority w:val="9"/>
    <w:rsid w:val="00AF033D"/>
    <w:rPr>
      <w:b/>
      <w:sz w:val="24"/>
    </w:rPr>
  </w:style>
  <w:style w:type="character" w:customStyle="1" w:styleId="Ttulo6Char">
    <w:name w:val="Título 6 Char"/>
    <w:basedOn w:val="Fontepargpadro"/>
    <w:link w:val="Ttulo6"/>
    <w:rsid w:val="00AF033D"/>
    <w:rPr>
      <w:b/>
      <w:bCs/>
      <w:sz w:val="22"/>
      <w:szCs w:val="22"/>
    </w:rPr>
  </w:style>
  <w:style w:type="character" w:customStyle="1" w:styleId="Ttulo7Char">
    <w:name w:val="Título 7 Char"/>
    <w:basedOn w:val="Fontepargpadro"/>
    <w:link w:val="Ttulo7"/>
    <w:rsid w:val="00AF033D"/>
    <w:rPr>
      <w:sz w:val="24"/>
      <w:szCs w:val="24"/>
    </w:rPr>
  </w:style>
  <w:style w:type="character" w:customStyle="1" w:styleId="Ttulo8Char">
    <w:name w:val="Título 8 Char"/>
    <w:basedOn w:val="Fontepargpadro"/>
    <w:link w:val="Ttulo8"/>
    <w:rsid w:val="00AF033D"/>
    <w:rPr>
      <w:b/>
      <w:snapToGrid w:val="0"/>
      <w:sz w:val="24"/>
    </w:rPr>
  </w:style>
  <w:style w:type="numbering" w:customStyle="1" w:styleId="Semlista2">
    <w:name w:val="Sem lista2"/>
    <w:next w:val="Semlista"/>
    <w:uiPriority w:val="99"/>
    <w:semiHidden/>
    <w:unhideWhenUsed/>
    <w:rsid w:val="00AF033D"/>
  </w:style>
  <w:style w:type="paragraph" w:customStyle="1" w:styleId="xl49">
    <w:name w:val="xl49"/>
    <w:basedOn w:val="Normal"/>
    <w:rsid w:val="00AF033D"/>
    <w:pPr>
      <w:spacing w:before="100" w:after="100"/>
      <w:jc w:val="center"/>
    </w:pPr>
    <w:rPr>
      <w:rFonts w:cs="Times New Roman"/>
      <w:b/>
      <w:sz w:val="24"/>
      <w:szCs w:val="20"/>
    </w:rPr>
  </w:style>
  <w:style w:type="paragraph" w:customStyle="1" w:styleId="Estilo1">
    <w:name w:val="Estilo1"/>
    <w:basedOn w:val="Normal"/>
    <w:rsid w:val="00AF033D"/>
    <w:pPr>
      <w:tabs>
        <w:tab w:val="left" w:pos="2268"/>
      </w:tabs>
      <w:ind w:left="2410" w:hanging="992"/>
      <w:jc w:val="both"/>
    </w:pPr>
    <w:rPr>
      <w:rFonts w:ascii="Times New Roman" w:hAnsi="Times New Roman" w:cs="Times New Roman"/>
      <w:snapToGrid w:val="0"/>
      <w:sz w:val="24"/>
      <w:szCs w:val="20"/>
    </w:rPr>
  </w:style>
  <w:style w:type="paragraph" w:styleId="Textoembloco">
    <w:name w:val="Block Text"/>
    <w:basedOn w:val="Normal"/>
    <w:rsid w:val="00AF033D"/>
    <w:pPr>
      <w:spacing w:after="120"/>
      <w:ind w:left="2552" w:right="-1" w:hanging="1843"/>
      <w:jc w:val="both"/>
    </w:pPr>
    <w:rPr>
      <w:rFonts w:ascii="Times New Roman" w:hAnsi="Times New Roman" w:cs="Times New Roman"/>
      <w:sz w:val="30"/>
      <w:szCs w:val="20"/>
    </w:rPr>
  </w:style>
  <w:style w:type="paragraph" w:styleId="Legenda">
    <w:name w:val="caption"/>
    <w:basedOn w:val="Normal"/>
    <w:next w:val="Normal"/>
    <w:qFormat/>
    <w:rsid w:val="00AF033D"/>
    <w:pPr>
      <w:shd w:val="clear" w:color="auto" w:fill="FFFFFF"/>
      <w:jc w:val="center"/>
    </w:pPr>
    <w:rPr>
      <w:rFonts w:ascii="Times New Roman" w:hAnsi="Times New Roman" w:cs="Times New Roman"/>
      <w:sz w:val="24"/>
      <w:szCs w:val="20"/>
    </w:rPr>
  </w:style>
  <w:style w:type="paragraph" w:customStyle="1" w:styleId="D">
    <w:name w:val="D"/>
    <w:basedOn w:val="Normal"/>
    <w:rsid w:val="00AF033D"/>
    <w:pPr>
      <w:jc w:val="center"/>
    </w:pPr>
    <w:rPr>
      <w:rFonts w:ascii="Times New Roman" w:hAnsi="Times New Roman" w:cs="Times New Roman"/>
      <w:sz w:val="24"/>
      <w:szCs w:val="20"/>
    </w:rPr>
  </w:style>
  <w:style w:type="paragraph" w:customStyle="1" w:styleId="ParaPrinc">
    <w:name w:val="ParaPrinc"/>
    <w:basedOn w:val="Normal"/>
    <w:rsid w:val="00AF033D"/>
    <w:pPr>
      <w:widowControl w:val="0"/>
      <w:snapToGrid w:val="0"/>
      <w:jc w:val="both"/>
    </w:pPr>
    <w:rPr>
      <w:rFonts w:ascii="Book Antiqua" w:hAnsi="Book Antiqua" w:cs="Times New Roman"/>
      <w:sz w:val="24"/>
      <w:szCs w:val="20"/>
      <w:lang w:val="en-AU"/>
    </w:rPr>
  </w:style>
  <w:style w:type="paragraph" w:styleId="Recuonormal">
    <w:name w:val="Normal Indent"/>
    <w:basedOn w:val="Normal"/>
    <w:rsid w:val="00AF033D"/>
    <w:pPr>
      <w:ind w:left="708"/>
    </w:pPr>
    <w:rPr>
      <w:rFonts w:cs="Times New Roman"/>
      <w:sz w:val="24"/>
      <w:szCs w:val="20"/>
      <w:lang w:val="pt-PT"/>
    </w:rPr>
  </w:style>
  <w:style w:type="paragraph" w:customStyle="1" w:styleId="xl28">
    <w:name w:val="xl28"/>
    <w:basedOn w:val="Normal"/>
    <w:rsid w:val="00AF033D"/>
    <w:pPr>
      <w:pBdr>
        <w:left w:val="single" w:sz="4" w:space="0" w:color="auto"/>
        <w:bottom w:val="single" w:sz="4" w:space="0" w:color="auto"/>
        <w:right w:val="single" w:sz="4" w:space="0" w:color="auto"/>
      </w:pBdr>
      <w:spacing w:before="100" w:beforeAutospacing="1" w:after="100" w:afterAutospacing="1"/>
      <w:jc w:val="both"/>
    </w:pPr>
    <w:rPr>
      <w:rFonts w:eastAsia="Arial Unicode MS" w:cs="Arial"/>
      <w:sz w:val="22"/>
      <w:szCs w:val="22"/>
      <w:lang w:val="en-US" w:eastAsia="en-US"/>
    </w:rPr>
  </w:style>
  <w:style w:type="paragraph" w:customStyle="1" w:styleId="20">
    <w:name w:val="20"/>
    <w:rsid w:val="00AF033D"/>
    <w:pPr>
      <w:suppressAutoHyphens/>
      <w:spacing w:line="360" w:lineRule="exact"/>
      <w:jc w:val="both"/>
    </w:pPr>
    <w:rPr>
      <w:rFonts w:ascii="Courier" w:hAnsi="Courier"/>
      <w:sz w:val="24"/>
      <w:szCs w:val="24"/>
      <w:lang w:eastAsia="ar-SA"/>
    </w:rPr>
  </w:style>
  <w:style w:type="paragraph" w:customStyle="1" w:styleId="WW-NormalWeb">
    <w:name w:val="WW-Normal (Web)"/>
    <w:basedOn w:val="Normal"/>
    <w:rsid w:val="00AF033D"/>
    <w:pPr>
      <w:suppressAutoHyphens/>
      <w:spacing w:before="100" w:after="100"/>
    </w:pPr>
    <w:rPr>
      <w:rFonts w:ascii="Times New Roman" w:hAnsi="Times New Roman" w:cs="Times New Roman"/>
      <w:sz w:val="24"/>
      <w:lang w:eastAsia="ar-SA"/>
    </w:rPr>
  </w:style>
  <w:style w:type="table" w:customStyle="1" w:styleId="Tabelacomgrade3">
    <w:name w:val="Tabela com grade3"/>
    <w:basedOn w:val="Tabelanormal"/>
    <w:next w:val="Tabelacomgrade"/>
    <w:uiPriority w:val="59"/>
    <w:rsid w:val="00AF03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oDocumento">
    <w:name w:val="Document Map"/>
    <w:basedOn w:val="Normal"/>
    <w:link w:val="MapadoDocumentoChar"/>
    <w:semiHidden/>
    <w:rsid w:val="00AF033D"/>
    <w:pPr>
      <w:shd w:val="clear" w:color="auto" w:fill="000080"/>
    </w:pPr>
    <w:rPr>
      <w:rFonts w:ascii="Tahoma" w:hAnsi="Tahoma"/>
      <w:szCs w:val="20"/>
    </w:rPr>
  </w:style>
  <w:style w:type="character" w:customStyle="1" w:styleId="MapadoDocumentoChar">
    <w:name w:val="Mapa do Documento Char"/>
    <w:basedOn w:val="Fontepargpadro"/>
    <w:link w:val="MapadoDocumento"/>
    <w:semiHidden/>
    <w:rsid w:val="00AF033D"/>
    <w:rPr>
      <w:rFonts w:ascii="Tahoma" w:hAnsi="Tahoma" w:cs="Tahoma"/>
      <w:shd w:val="clear" w:color="auto" w:fill="000080"/>
    </w:rPr>
  </w:style>
  <w:style w:type="character" w:styleId="nfase">
    <w:name w:val="Emphasis"/>
    <w:uiPriority w:val="20"/>
    <w:qFormat/>
    <w:rsid w:val="00AF033D"/>
    <w:rPr>
      <w:b/>
      <w:bCs/>
      <w:i w:val="0"/>
      <w:iCs w:val="0"/>
    </w:rPr>
  </w:style>
  <w:style w:type="paragraph" w:styleId="Textodenotaderodap">
    <w:name w:val="footnote text"/>
    <w:basedOn w:val="Normal"/>
    <w:link w:val="TextodenotaderodapChar"/>
    <w:rsid w:val="00AF033D"/>
    <w:rPr>
      <w:rFonts w:ascii="Times New Roman" w:hAnsi="Times New Roman" w:cs="Times New Roman"/>
      <w:szCs w:val="20"/>
    </w:rPr>
  </w:style>
  <w:style w:type="character" w:customStyle="1" w:styleId="TextodenotaderodapChar">
    <w:name w:val="Texto de nota de rodapé Char"/>
    <w:basedOn w:val="Fontepargpadro"/>
    <w:link w:val="Textodenotaderodap"/>
    <w:rsid w:val="00AF033D"/>
  </w:style>
  <w:style w:type="character" w:styleId="Refdenotaderodap">
    <w:name w:val="footnote reference"/>
    <w:rsid w:val="00AF033D"/>
    <w:rPr>
      <w:vertAlign w:val="superscript"/>
    </w:rPr>
  </w:style>
  <w:style w:type="paragraph" w:customStyle="1" w:styleId="BodyTextIndent21">
    <w:name w:val="Body Text Indent 21"/>
    <w:basedOn w:val="Normal"/>
    <w:rsid w:val="00AF033D"/>
    <w:pPr>
      <w:spacing w:line="360" w:lineRule="auto"/>
      <w:ind w:left="709" w:hanging="709"/>
      <w:jc w:val="both"/>
    </w:pPr>
    <w:rPr>
      <w:rFonts w:cs="Times New Roman"/>
      <w:sz w:val="24"/>
      <w:szCs w:val="20"/>
    </w:rPr>
  </w:style>
  <w:style w:type="paragraph" w:customStyle="1" w:styleId="xl44">
    <w:name w:val="xl44"/>
    <w:basedOn w:val="Normal"/>
    <w:rsid w:val="00AF033D"/>
    <w:pPr>
      <w:pBdr>
        <w:left w:val="single" w:sz="4" w:space="0" w:color="auto"/>
        <w:right w:val="single" w:sz="4" w:space="0" w:color="auto"/>
      </w:pBdr>
      <w:spacing w:before="100" w:beforeAutospacing="1" w:after="100" w:afterAutospacing="1"/>
      <w:jc w:val="center"/>
      <w:textAlignment w:val="center"/>
    </w:pPr>
    <w:rPr>
      <w:rFonts w:eastAsia="Arial Unicode MS" w:cs="Arial"/>
      <w:b/>
      <w:bCs/>
      <w:sz w:val="22"/>
      <w:szCs w:val="22"/>
      <w:lang w:val="en-US" w:eastAsia="en-US"/>
    </w:rPr>
  </w:style>
  <w:style w:type="paragraph" w:customStyle="1" w:styleId="t3ftulon3fvel1negrito">
    <w:name w:val="tí3ftulo ní3fvel 1 negrito"/>
    <w:basedOn w:val="Normal"/>
    <w:rsid w:val="00AF033D"/>
    <w:pPr>
      <w:suppressAutoHyphens/>
      <w:spacing w:before="193" w:after="193"/>
    </w:pPr>
    <w:rPr>
      <w:rFonts w:cs="Times New Roman"/>
      <w:b/>
      <w:sz w:val="28"/>
      <w:szCs w:val="20"/>
    </w:rPr>
  </w:style>
  <w:style w:type="paragraph" w:customStyle="1" w:styleId="WW-Recuodecorpodetexto2">
    <w:name w:val="WW-Recuo de corpo de texto 2"/>
    <w:basedOn w:val="Normal"/>
    <w:rsid w:val="00AF033D"/>
    <w:pPr>
      <w:suppressAutoHyphens/>
      <w:ind w:firstLine="1418"/>
      <w:jc w:val="both"/>
    </w:pPr>
    <w:rPr>
      <w:rFonts w:ascii="Times New Roman" w:hAnsi="Times New Roman" w:cs="Times New Roman"/>
      <w:sz w:val="24"/>
      <w:szCs w:val="20"/>
    </w:rPr>
  </w:style>
  <w:style w:type="paragraph" w:customStyle="1" w:styleId="Estilopadro">
    <w:name w:val="Estilo padrão"/>
    <w:rsid w:val="00AF033D"/>
    <w:pPr>
      <w:suppressAutoHyphens/>
      <w:spacing w:after="200" w:line="360" w:lineRule="auto"/>
      <w:textAlignment w:val="baseline"/>
    </w:pPr>
    <w:rPr>
      <w:rFonts w:eastAsia="Arial"/>
      <w:color w:val="00000A"/>
      <w:sz w:val="24"/>
      <w:szCs w:val="24"/>
      <w:lang w:eastAsia="zh-CN" w:bidi="hi-IN"/>
    </w:rPr>
  </w:style>
  <w:style w:type="character" w:customStyle="1" w:styleId="st">
    <w:name w:val="st"/>
    <w:rsid w:val="00AF033D"/>
  </w:style>
  <w:style w:type="paragraph" w:customStyle="1" w:styleId="justificadoportal">
    <w:name w:val="justificadoportal"/>
    <w:basedOn w:val="Normal"/>
    <w:rsid w:val="00AF033D"/>
    <w:pPr>
      <w:spacing w:before="100" w:beforeAutospacing="1" w:after="100" w:afterAutospacing="1"/>
      <w:ind w:left="122" w:right="122"/>
      <w:jc w:val="both"/>
    </w:pPr>
    <w:rPr>
      <w:rFonts w:ascii="Times New Roman" w:hAnsi="Times New Roman" w:cs="Times New Roman"/>
      <w:sz w:val="18"/>
      <w:szCs w:val="18"/>
    </w:rPr>
  </w:style>
  <w:style w:type="character" w:customStyle="1" w:styleId="negrito1">
    <w:name w:val="negrito1"/>
    <w:rsid w:val="00AF033D"/>
    <w:rPr>
      <w:b/>
      <w:bCs/>
    </w:rPr>
  </w:style>
  <w:style w:type="character" w:customStyle="1" w:styleId="tex31">
    <w:name w:val="tex31"/>
    <w:rsid w:val="00AF033D"/>
    <w:rPr>
      <w:rFonts w:ascii="Verdana" w:hAnsi="Verdana" w:hint="default"/>
      <w:b w:val="0"/>
      <w:bCs w:val="0"/>
      <w:i w:val="0"/>
      <w:iCs w:val="0"/>
      <w:color w:val="000000"/>
      <w:sz w:val="17"/>
      <w:szCs w:val="17"/>
    </w:rPr>
  </w:style>
  <w:style w:type="character" w:customStyle="1" w:styleId="mainheader">
    <w:name w:val="main_header"/>
    <w:rsid w:val="00AF033D"/>
  </w:style>
  <w:style w:type="character" w:customStyle="1" w:styleId="color">
    <w:name w:val="color"/>
    <w:rsid w:val="00AF033D"/>
  </w:style>
  <w:style w:type="character" w:customStyle="1" w:styleId="field-content">
    <w:name w:val="field-content"/>
    <w:rsid w:val="00AF033D"/>
  </w:style>
  <w:style w:type="character" w:customStyle="1" w:styleId="cantidad">
    <w:name w:val="cantidad"/>
    <w:rsid w:val="00AF033D"/>
  </w:style>
  <w:style w:type="character" w:customStyle="1" w:styleId="unidades">
    <w:name w:val="unidades"/>
    <w:rsid w:val="00AF033D"/>
  </w:style>
  <w:style w:type="character" w:customStyle="1" w:styleId="product-detail-data1">
    <w:name w:val="product-detail-data1"/>
    <w:rsid w:val="00AF033D"/>
    <w:rPr>
      <w:sz w:val="22"/>
      <w:szCs w:val="22"/>
    </w:rPr>
  </w:style>
  <w:style w:type="character" w:customStyle="1" w:styleId="style11">
    <w:name w:val="style11"/>
    <w:rsid w:val="00AF033D"/>
  </w:style>
  <w:style w:type="character" w:customStyle="1" w:styleId="descr">
    <w:name w:val="descr"/>
    <w:rsid w:val="00AF033D"/>
  </w:style>
  <w:style w:type="paragraph" w:customStyle="1" w:styleId="Recuodecorpodetexto23">
    <w:name w:val="Recuo de corpo de texto 23"/>
    <w:basedOn w:val="Normal"/>
    <w:rsid w:val="00AF033D"/>
    <w:pPr>
      <w:spacing w:line="360" w:lineRule="auto"/>
      <w:ind w:left="709" w:hanging="709"/>
      <w:jc w:val="both"/>
    </w:pPr>
    <w:rPr>
      <w:rFonts w:cs="Times New Roman"/>
      <w:sz w:val="24"/>
      <w:szCs w:val="20"/>
    </w:rPr>
  </w:style>
  <w:style w:type="paragraph" w:customStyle="1" w:styleId="Ttulodelista">
    <w:name w:val="Título de lista"/>
    <w:basedOn w:val="PargrafodaLista"/>
    <w:qFormat/>
    <w:rsid w:val="00AF033D"/>
    <w:pPr>
      <w:numPr>
        <w:numId w:val="30"/>
      </w:numPr>
      <w:spacing w:before="120" w:after="120"/>
      <w:contextualSpacing w:val="0"/>
      <w:jc w:val="both"/>
    </w:pPr>
    <w:rPr>
      <w:rFonts w:ascii="Calibri" w:eastAsia="Calibri" w:hAnsi="Calibri" w:cs="Times New Roman"/>
      <w:b/>
      <w:sz w:val="24"/>
      <w:szCs w:val="22"/>
      <w:lang w:eastAsia="en-US"/>
    </w:rPr>
  </w:style>
  <w:style w:type="paragraph" w:customStyle="1" w:styleId="Normaldalista">
    <w:name w:val="Normal da lista"/>
    <w:basedOn w:val="Normal"/>
    <w:qFormat/>
    <w:rsid w:val="00AF033D"/>
    <w:pPr>
      <w:numPr>
        <w:ilvl w:val="1"/>
        <w:numId w:val="30"/>
      </w:numPr>
      <w:spacing w:before="120" w:after="120"/>
      <w:jc w:val="both"/>
    </w:pPr>
    <w:rPr>
      <w:rFonts w:ascii="Calibri" w:eastAsia="Calibri" w:hAnsi="Calibri" w:cs="Times New Roman"/>
      <w:sz w:val="24"/>
      <w:szCs w:val="22"/>
      <w:lang w:eastAsia="en-US"/>
    </w:rPr>
  </w:style>
  <w:style w:type="character" w:customStyle="1" w:styleId="ogd">
    <w:name w:val="_ogd"/>
    <w:rsid w:val="00AF033D"/>
  </w:style>
  <w:style w:type="character" w:styleId="CitaoHTML">
    <w:name w:val="HTML Cite"/>
    <w:uiPriority w:val="99"/>
    <w:unhideWhenUsed/>
    <w:rsid w:val="00AF033D"/>
    <w:rPr>
      <w:i/>
      <w:iCs/>
    </w:rPr>
  </w:style>
  <w:style w:type="character" w:customStyle="1" w:styleId="ft">
    <w:name w:val="ft"/>
    <w:rsid w:val="00AF033D"/>
  </w:style>
  <w:style w:type="paragraph" w:customStyle="1" w:styleId="Ttulo10">
    <w:name w:val="Título 10"/>
    <w:basedOn w:val="Normal"/>
    <w:next w:val="Corpodetexto"/>
    <w:rsid w:val="00896E9E"/>
    <w:pPr>
      <w:keepNext/>
      <w:suppressAutoHyphens/>
      <w:spacing w:before="240" w:after="120"/>
      <w:ind w:left="4320" w:hanging="1440"/>
    </w:pPr>
    <w:rPr>
      <w:rFonts w:ascii="Albany" w:eastAsia="HG Mincho Light J" w:hAnsi="Albany" w:cs="Times New Roman"/>
      <w:b/>
      <w:sz w:val="21"/>
      <w:szCs w:val="20"/>
    </w:rPr>
  </w:style>
  <w:style w:type="paragraph" w:customStyle="1" w:styleId="parag2">
    <w:name w:val="parag2"/>
    <w:basedOn w:val="Normal"/>
    <w:rsid w:val="00C12CAF"/>
    <w:pPr>
      <w:spacing w:before="100" w:beforeAutospacing="1" w:after="100" w:afterAutospacing="1"/>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448">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43857259">
      <w:bodyDiv w:val="1"/>
      <w:marLeft w:val="0"/>
      <w:marRight w:val="0"/>
      <w:marTop w:val="0"/>
      <w:marBottom w:val="0"/>
      <w:divBdr>
        <w:top w:val="none" w:sz="0" w:space="0" w:color="auto"/>
        <w:left w:val="none" w:sz="0" w:space="0" w:color="auto"/>
        <w:bottom w:val="none" w:sz="0" w:space="0" w:color="auto"/>
        <w:right w:val="none" w:sz="0" w:space="0" w:color="auto"/>
      </w:divBdr>
    </w:div>
    <w:div w:id="199248094">
      <w:bodyDiv w:val="1"/>
      <w:marLeft w:val="0"/>
      <w:marRight w:val="0"/>
      <w:marTop w:val="0"/>
      <w:marBottom w:val="0"/>
      <w:divBdr>
        <w:top w:val="none" w:sz="0" w:space="0" w:color="auto"/>
        <w:left w:val="none" w:sz="0" w:space="0" w:color="auto"/>
        <w:bottom w:val="none" w:sz="0" w:space="0" w:color="auto"/>
        <w:right w:val="none" w:sz="0" w:space="0" w:color="auto"/>
      </w:divBdr>
      <w:divsChild>
        <w:div w:id="417823169">
          <w:marLeft w:val="0"/>
          <w:marRight w:val="0"/>
          <w:marTop w:val="0"/>
          <w:marBottom w:val="0"/>
          <w:divBdr>
            <w:top w:val="none" w:sz="0" w:space="0" w:color="auto"/>
            <w:left w:val="none" w:sz="0" w:space="0" w:color="auto"/>
            <w:bottom w:val="none" w:sz="0" w:space="0" w:color="auto"/>
            <w:right w:val="none" w:sz="0" w:space="0" w:color="auto"/>
          </w:divBdr>
          <w:divsChild>
            <w:div w:id="86385480">
              <w:marLeft w:val="0"/>
              <w:marRight w:val="0"/>
              <w:marTop w:val="0"/>
              <w:marBottom w:val="0"/>
              <w:divBdr>
                <w:top w:val="none" w:sz="0" w:space="0" w:color="auto"/>
                <w:left w:val="none" w:sz="0" w:space="0" w:color="auto"/>
                <w:bottom w:val="none" w:sz="0" w:space="0" w:color="auto"/>
                <w:right w:val="none" w:sz="0" w:space="0" w:color="auto"/>
              </w:divBdr>
              <w:divsChild>
                <w:div w:id="1880168867">
                  <w:marLeft w:val="0"/>
                  <w:marRight w:val="0"/>
                  <w:marTop w:val="0"/>
                  <w:marBottom w:val="0"/>
                  <w:divBdr>
                    <w:top w:val="none" w:sz="0" w:space="0" w:color="auto"/>
                    <w:left w:val="none" w:sz="0" w:space="0" w:color="auto"/>
                    <w:bottom w:val="none" w:sz="0" w:space="0" w:color="auto"/>
                    <w:right w:val="none" w:sz="0" w:space="0" w:color="auto"/>
                  </w:divBdr>
                  <w:divsChild>
                    <w:div w:id="206766627">
                      <w:marLeft w:val="0"/>
                      <w:marRight w:val="0"/>
                      <w:marTop w:val="0"/>
                      <w:marBottom w:val="0"/>
                      <w:divBdr>
                        <w:top w:val="none" w:sz="0" w:space="0" w:color="auto"/>
                        <w:left w:val="none" w:sz="0" w:space="0" w:color="auto"/>
                        <w:bottom w:val="none" w:sz="0" w:space="0" w:color="auto"/>
                        <w:right w:val="none" w:sz="0" w:space="0" w:color="auto"/>
                      </w:divBdr>
                      <w:divsChild>
                        <w:div w:id="333149793">
                          <w:marLeft w:val="0"/>
                          <w:marRight w:val="0"/>
                          <w:marTop w:val="0"/>
                          <w:marBottom w:val="0"/>
                          <w:divBdr>
                            <w:top w:val="none" w:sz="0" w:space="0" w:color="auto"/>
                            <w:left w:val="none" w:sz="0" w:space="0" w:color="auto"/>
                            <w:bottom w:val="none" w:sz="0" w:space="0" w:color="auto"/>
                            <w:right w:val="none" w:sz="0" w:space="0" w:color="auto"/>
                          </w:divBdr>
                          <w:divsChild>
                            <w:div w:id="598680706">
                              <w:marLeft w:val="0"/>
                              <w:marRight w:val="0"/>
                              <w:marTop w:val="0"/>
                              <w:marBottom w:val="0"/>
                              <w:divBdr>
                                <w:top w:val="none" w:sz="0" w:space="0" w:color="auto"/>
                                <w:left w:val="none" w:sz="0" w:space="0" w:color="auto"/>
                                <w:bottom w:val="none" w:sz="0" w:space="0" w:color="auto"/>
                                <w:right w:val="none" w:sz="0" w:space="0" w:color="auto"/>
                              </w:divBdr>
                              <w:divsChild>
                                <w:div w:id="2016564798">
                                  <w:marLeft w:val="0"/>
                                  <w:marRight w:val="0"/>
                                  <w:marTop w:val="0"/>
                                  <w:marBottom w:val="0"/>
                                  <w:divBdr>
                                    <w:top w:val="none" w:sz="0" w:space="0" w:color="auto"/>
                                    <w:left w:val="none" w:sz="0" w:space="0" w:color="auto"/>
                                    <w:bottom w:val="none" w:sz="0" w:space="0" w:color="auto"/>
                                    <w:right w:val="none" w:sz="0" w:space="0" w:color="auto"/>
                                  </w:divBdr>
                                  <w:divsChild>
                                    <w:div w:id="1710566079">
                                      <w:marLeft w:val="0"/>
                                      <w:marRight w:val="0"/>
                                      <w:marTop w:val="0"/>
                                      <w:marBottom w:val="0"/>
                                      <w:divBdr>
                                        <w:top w:val="none" w:sz="0" w:space="0" w:color="auto"/>
                                        <w:left w:val="none" w:sz="0" w:space="0" w:color="auto"/>
                                        <w:bottom w:val="none" w:sz="0" w:space="0" w:color="auto"/>
                                        <w:right w:val="none" w:sz="0" w:space="0" w:color="auto"/>
                                      </w:divBdr>
                                      <w:divsChild>
                                        <w:div w:id="39867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3757984">
      <w:bodyDiv w:val="1"/>
      <w:marLeft w:val="0"/>
      <w:marRight w:val="0"/>
      <w:marTop w:val="0"/>
      <w:marBottom w:val="0"/>
      <w:divBdr>
        <w:top w:val="none" w:sz="0" w:space="0" w:color="auto"/>
        <w:left w:val="none" w:sz="0" w:space="0" w:color="auto"/>
        <w:bottom w:val="none" w:sz="0" w:space="0" w:color="auto"/>
        <w:right w:val="none" w:sz="0" w:space="0" w:color="auto"/>
      </w:divBdr>
    </w:div>
    <w:div w:id="28674007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63335360">
      <w:bodyDiv w:val="1"/>
      <w:marLeft w:val="0"/>
      <w:marRight w:val="0"/>
      <w:marTop w:val="0"/>
      <w:marBottom w:val="0"/>
      <w:divBdr>
        <w:top w:val="none" w:sz="0" w:space="0" w:color="auto"/>
        <w:left w:val="none" w:sz="0" w:space="0" w:color="auto"/>
        <w:bottom w:val="none" w:sz="0" w:space="0" w:color="auto"/>
        <w:right w:val="none" w:sz="0" w:space="0" w:color="auto"/>
      </w:divBdr>
    </w:div>
    <w:div w:id="420029245">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92337614">
      <w:bodyDiv w:val="1"/>
      <w:marLeft w:val="0"/>
      <w:marRight w:val="0"/>
      <w:marTop w:val="0"/>
      <w:marBottom w:val="0"/>
      <w:divBdr>
        <w:top w:val="none" w:sz="0" w:space="0" w:color="auto"/>
        <w:left w:val="none" w:sz="0" w:space="0" w:color="auto"/>
        <w:bottom w:val="none" w:sz="0" w:space="0" w:color="auto"/>
        <w:right w:val="none" w:sz="0" w:space="0" w:color="auto"/>
      </w:divBdr>
    </w:div>
    <w:div w:id="534974335">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589970138">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1424365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13430212">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9373755">
      <w:bodyDiv w:val="1"/>
      <w:marLeft w:val="0"/>
      <w:marRight w:val="0"/>
      <w:marTop w:val="0"/>
      <w:marBottom w:val="0"/>
      <w:divBdr>
        <w:top w:val="none" w:sz="0" w:space="0" w:color="auto"/>
        <w:left w:val="none" w:sz="0" w:space="0" w:color="auto"/>
        <w:bottom w:val="none" w:sz="0" w:space="0" w:color="auto"/>
        <w:right w:val="none" w:sz="0" w:space="0" w:color="auto"/>
      </w:divBdr>
    </w:div>
    <w:div w:id="149980701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6613215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30879080">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893226236">
      <w:bodyDiv w:val="1"/>
      <w:marLeft w:val="0"/>
      <w:marRight w:val="0"/>
      <w:marTop w:val="0"/>
      <w:marBottom w:val="0"/>
      <w:divBdr>
        <w:top w:val="none" w:sz="0" w:space="0" w:color="auto"/>
        <w:left w:val="none" w:sz="0" w:space="0" w:color="auto"/>
        <w:bottom w:val="none" w:sz="0" w:space="0" w:color="auto"/>
        <w:right w:val="none" w:sz="0" w:space="0" w:color="auto"/>
      </w:divBdr>
    </w:div>
    <w:div w:id="1897668885">
      <w:bodyDiv w:val="1"/>
      <w:marLeft w:val="0"/>
      <w:marRight w:val="0"/>
      <w:marTop w:val="0"/>
      <w:marBottom w:val="0"/>
      <w:divBdr>
        <w:top w:val="none" w:sz="0" w:space="0" w:color="auto"/>
        <w:left w:val="none" w:sz="0" w:space="0" w:color="auto"/>
        <w:bottom w:val="none" w:sz="0" w:space="0" w:color="auto"/>
        <w:right w:val="none" w:sz="0" w:space="0" w:color="auto"/>
      </w:divBdr>
    </w:div>
    <w:div w:id="1927379983">
      <w:bodyDiv w:val="1"/>
      <w:marLeft w:val="0"/>
      <w:marRight w:val="0"/>
      <w:marTop w:val="0"/>
      <w:marBottom w:val="0"/>
      <w:divBdr>
        <w:top w:val="none" w:sz="0" w:space="0" w:color="auto"/>
        <w:left w:val="none" w:sz="0" w:space="0" w:color="auto"/>
        <w:bottom w:val="none" w:sz="0" w:space="0" w:color="auto"/>
        <w:right w:val="none" w:sz="0" w:space="0" w:color="auto"/>
      </w:divBdr>
    </w:div>
    <w:div w:id="2008753122">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8343223">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8532094">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mprasgovernamentais.gov.br" TargetMode="External"/><Relationship Id="rId18" Type="http://schemas.openxmlformats.org/officeDocument/2006/relationships/hyperlink" Target="mailto:maria.selmi@mme.gov.br" TargetMode="External"/><Relationship Id="rId26" Type="http://schemas.openxmlformats.org/officeDocument/2006/relationships/hyperlink" Target="https://www.google.com.br/url?sa=t&amp;rct=j&amp;q=&amp;esrc=s&amp;source=web&amp;cd=1&amp;cad=rja&amp;uact=8&amp;ved=0ahUKEwiiitfa-NbKAhUFjpAKHX4vB7UQFggcMAA&amp;url=http%3A%2F%2Fwww.documentoseletronicos.arquivonacional.gov.br%2Fmedia%2Fe-arq-brasil-2011-corrigido.pdf&amp;usg=AFQjCNG5oy33m2bE3E6cbr7SFEHpKehnsg" TargetMode="External"/><Relationship Id="rId3" Type="http://schemas.openxmlformats.org/officeDocument/2006/relationships/styles" Target="styles.xml"/><Relationship Id="rId21" Type="http://schemas.openxmlformats.org/officeDocument/2006/relationships/hyperlink" Target="mailto:licitacao@mme.gov.br" TargetMode="Externa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mailto:gleysielen.neves@mme.gov.br" TargetMode="External"/><Relationship Id="rId25" Type="http://schemas.openxmlformats.org/officeDocument/2006/relationships/hyperlink" Target="http://www.planalto.gov.br/ccivil_03/_ato2011-2014/2011/lei/l12527.ht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nj.jus.br/%20improbidade_adm/consultar_requerido.php" TargetMode="External"/><Relationship Id="rId20" Type="http://schemas.openxmlformats.org/officeDocument/2006/relationships/hyperlink" Target="http://www.trt02.gov.br/geral/tribunal2/Legis/Leis/8666_93.html" TargetMode="External"/><Relationship Id="rId29" Type="http://schemas.openxmlformats.org/officeDocument/2006/relationships/hyperlink" Target="http://www.trt02.gov.br/geral/tribunal2/Legis/Leis/8666_93.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hyperlink" Target="https://processoeletronico.gov.br/"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portaldatransparencia.gov.br/ceis" TargetMode="External"/><Relationship Id="rId23" Type="http://schemas.openxmlformats.org/officeDocument/2006/relationships/hyperlink" Target="http://www.mme.gov.br" TargetMode="External"/><Relationship Id="rId28" Type="http://schemas.openxmlformats.org/officeDocument/2006/relationships/hyperlink" Target="http://www.comprasgovernamentais.gov.br/" TargetMode="External"/><Relationship Id="rId10" Type="http://schemas.openxmlformats.org/officeDocument/2006/relationships/hyperlink" Target="http://www.mme.gov.br" TargetMode="External"/><Relationship Id="rId19" Type="http://schemas.openxmlformats.org/officeDocument/2006/relationships/hyperlink" Target="mailto:licitacao@mme.gov.br"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mailto:licitacao@mme.gov.br" TargetMode="External"/><Relationship Id="rId22" Type="http://schemas.openxmlformats.org/officeDocument/2006/relationships/hyperlink" Target="http://www.comprasgovernamentais.gov.br" TargetMode="External"/><Relationship Id="rId27" Type="http://schemas.openxmlformats.org/officeDocument/2006/relationships/hyperlink" Target="mailto:gleysielen.neves@mme.gov.br" TargetMode="External"/><Relationship Id="rId30" Type="http://schemas.openxmlformats.org/officeDocument/2006/relationships/header" Target="header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DD0EC-BF34-4539-AB65-5BB8125A3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76</TotalTime>
  <Pages>82</Pages>
  <Words>30568</Words>
  <Characters>176184</Characters>
  <Application>Microsoft Office Word</Application>
  <DocSecurity>0</DocSecurity>
  <Lines>1468</Lines>
  <Paragraphs>412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para Pregão Eletrônico, Serviços Contínuos com dedicação exclusiva de mão de obra. Habilitação Completa e Ampla Participação</vt:lpstr>
      <vt:lpstr>Edital para Pregão Eletrônico, Serviços Contínuos com dedicação exclusiva de mão de obra. Habilitação Completa e Ampla Participação</vt:lpstr>
    </vt:vector>
  </TitlesOfParts>
  <Company>AGU/CGU</Company>
  <LinksUpToDate>false</LinksUpToDate>
  <CharactersWithSpaces>206340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gestor_seg</cp:lastModifiedBy>
  <cp:revision>13</cp:revision>
  <cp:lastPrinted>2016-05-27T14:20:00Z</cp:lastPrinted>
  <dcterms:created xsi:type="dcterms:W3CDTF">2016-10-26T13:04:00Z</dcterms:created>
  <dcterms:modified xsi:type="dcterms:W3CDTF">2016-10-26T16:57:00Z</dcterms:modified>
</cp:coreProperties>
</file>