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16138" cy="7338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6138" cy="733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75" w:right="-279.330708661416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ATA DA CONFERÊNCIA _____________ DE MIGRAÇÕES, REFÚGIO E APATRIDIA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3.46456692913375" w:right="-279.330708661416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2190"/>
        <w:gridCol w:w="3105"/>
        <w:tblGridChange w:id="0">
          <w:tblGrid>
            <w:gridCol w:w="4305"/>
            <w:gridCol w:w="2190"/>
            <w:gridCol w:w="31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line="240" w:lineRule="auto"/>
              <w:ind w:left="-283.46456692913375" w:right="-279.330708661416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IDENTIFICAÇÃO DA CONFERÊNCIA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Código de inscrição de Conferência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Coletivo/associação/instituição/ente que realizou a Conferência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realização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Horário de realização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Número total de participantes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Número de pessoas migrantes, refugiadas e apátridas participantes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Número de observadores (se houver):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Observações (se houver):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right="-15.236220472440891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Ocorrências (se houver):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Horário de encerramento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right="-279.33070866141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ind w:right="-15.23622047244089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Breve relato da dinâmica dos trabalhos e metodologia utilizada:</w:t>
            </w:r>
          </w:p>
          <w:p w:rsidR="00000000" w:rsidDel="00000000" w:rsidP="00000000" w:rsidRDefault="00000000" w:rsidRPr="00000000" w14:paraId="0000002B">
            <w:pPr>
              <w:ind w:right="-15.236220472440891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5.2362204724408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283.46456692913375" w:right="-279.330708661416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283.46456692913375" w:right="-279.330708661416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283.46456692913375" w:right="-279.330708661416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