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6B88" w14:textId="77777777" w:rsidR="002F600D" w:rsidRDefault="00EC47B7" w:rsidP="002F600D">
      <w:pPr>
        <w:keepNext/>
        <w:jc w:val="center"/>
      </w:pPr>
      <w:r w:rsidRPr="00F74354">
        <w:rPr>
          <w:b/>
          <w:noProof/>
          <w:sz w:val="24"/>
          <w:szCs w:val="24"/>
          <w:lang w:eastAsia="pt-BR"/>
        </w:rPr>
        <w:drawing>
          <wp:inline distT="0" distB="0" distL="0" distR="0" wp14:anchorId="3AAAB339" wp14:editId="41AA70F1">
            <wp:extent cx="770890" cy="86042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FA41" w14:textId="77777777" w:rsidR="002F600D" w:rsidRPr="00F74354" w:rsidRDefault="00115411" w:rsidP="002F600D">
      <w:pPr>
        <w:pStyle w:val="Legenda"/>
        <w:spacing w:after="0"/>
        <w:jc w:val="center"/>
        <w:rPr>
          <w:i w:val="0"/>
          <w:color w:val="1F4E79"/>
          <w:sz w:val="20"/>
          <w:szCs w:val="20"/>
        </w:rPr>
      </w:pPr>
      <w:r w:rsidRPr="00F74354">
        <w:rPr>
          <w:i w:val="0"/>
          <w:color w:val="1F4E79"/>
          <w:sz w:val="20"/>
          <w:szCs w:val="20"/>
        </w:rPr>
        <w:t xml:space="preserve">MINISTÉRIO DA JUSTIÇA E </w:t>
      </w:r>
    </w:p>
    <w:p w14:paraId="72784BC7" w14:textId="77777777" w:rsidR="002F600D" w:rsidRPr="00F74354" w:rsidRDefault="00115411" w:rsidP="00115411">
      <w:pPr>
        <w:pStyle w:val="Legenda"/>
        <w:spacing w:after="0"/>
        <w:jc w:val="center"/>
        <w:rPr>
          <w:i w:val="0"/>
          <w:color w:val="1F4E79"/>
          <w:sz w:val="20"/>
          <w:szCs w:val="20"/>
        </w:rPr>
      </w:pPr>
      <w:r w:rsidRPr="00F74354">
        <w:rPr>
          <w:i w:val="0"/>
          <w:color w:val="1F4E79"/>
          <w:sz w:val="20"/>
          <w:szCs w:val="20"/>
        </w:rPr>
        <w:t>SEGURANÇA PÚBLICA</w:t>
      </w:r>
    </w:p>
    <w:p w14:paraId="0C000C07" w14:textId="77777777" w:rsidR="00460BBB" w:rsidRPr="002218B3" w:rsidRDefault="00460BBB" w:rsidP="00460BBB">
      <w:pPr>
        <w:jc w:val="center"/>
        <w:rPr>
          <w:b/>
          <w:sz w:val="24"/>
          <w:szCs w:val="24"/>
        </w:rPr>
      </w:pPr>
    </w:p>
    <w:p w14:paraId="78DA3065" w14:textId="77777777" w:rsidR="00D8551E" w:rsidRPr="00F74354" w:rsidRDefault="00D8551E" w:rsidP="00460BBB">
      <w:pPr>
        <w:jc w:val="center"/>
        <w:rPr>
          <w:b/>
          <w:color w:val="1F4E79"/>
          <w:sz w:val="24"/>
          <w:szCs w:val="24"/>
        </w:rPr>
      </w:pPr>
      <w:r w:rsidRPr="00F74354">
        <w:rPr>
          <w:b/>
          <w:color w:val="1F4E79"/>
          <w:sz w:val="24"/>
          <w:szCs w:val="24"/>
        </w:rPr>
        <w:t>CURRÍCULO</w:t>
      </w:r>
    </w:p>
    <w:p w14:paraId="657F9A4F" w14:textId="77777777" w:rsidR="00E7517A" w:rsidRPr="002218B3" w:rsidRDefault="00E7517A" w:rsidP="00D8551E">
      <w:pPr>
        <w:jc w:val="center"/>
        <w:rPr>
          <w:b/>
          <w:sz w:val="24"/>
          <w:szCs w:val="24"/>
        </w:rPr>
      </w:pPr>
    </w:p>
    <w:p w14:paraId="6B4FC035" w14:textId="07780191" w:rsidR="00D8551E" w:rsidRDefault="003F0904" w:rsidP="001E5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Leonardo Penafiel Pinho</w:t>
      </w:r>
    </w:p>
    <w:p w14:paraId="76168DBB" w14:textId="4A26A1FD" w:rsidR="0083580F" w:rsidRPr="00801713" w:rsidRDefault="00211343" w:rsidP="001E5BA6">
      <w:pPr>
        <w:rPr>
          <w:sz w:val="24"/>
          <w:szCs w:val="24"/>
        </w:rPr>
      </w:pPr>
      <w:r w:rsidRPr="00211343">
        <w:rPr>
          <w:bCs/>
          <w:sz w:val="24"/>
          <w:szCs w:val="24"/>
        </w:rPr>
        <w:t>DIRETOR DE RESPOSTAS INTEGRADAS PARA O USO PROBLEMÁTICO DE ÁLCOOL E OUTRAS DROGAS</w:t>
      </w:r>
    </w:p>
    <w:p w14:paraId="6E3CDA13" w14:textId="77777777" w:rsidR="000760F0" w:rsidRPr="00F74354" w:rsidRDefault="000760F0" w:rsidP="00D8551E">
      <w:pPr>
        <w:spacing w:after="0" w:line="240" w:lineRule="auto"/>
        <w:rPr>
          <w:color w:val="1F4E79"/>
          <w:sz w:val="24"/>
          <w:szCs w:val="24"/>
        </w:rPr>
      </w:pPr>
    </w:p>
    <w:p w14:paraId="64294DD0" w14:textId="77777777" w:rsidR="00D8551E" w:rsidRPr="00F74354" w:rsidRDefault="00D8551E" w:rsidP="00D8551E">
      <w:pPr>
        <w:spacing w:after="0" w:line="240" w:lineRule="auto"/>
        <w:rPr>
          <w:color w:val="1F4E79"/>
          <w:sz w:val="24"/>
          <w:szCs w:val="24"/>
        </w:rPr>
      </w:pPr>
      <w:r w:rsidRPr="00F74354">
        <w:rPr>
          <w:color w:val="1F4E79"/>
          <w:sz w:val="24"/>
          <w:szCs w:val="24"/>
        </w:rPr>
        <w:t>EXPERIÊNCIA PROFISSIONAL</w:t>
      </w:r>
    </w:p>
    <w:p w14:paraId="1F9B1ACD" w14:textId="77777777" w:rsidR="00D8551E" w:rsidRPr="002218B3" w:rsidRDefault="00D8551E" w:rsidP="00D8551E">
      <w:pPr>
        <w:spacing w:after="0" w:line="240" w:lineRule="auto"/>
        <w:rPr>
          <w:b/>
          <w:sz w:val="24"/>
          <w:szCs w:val="24"/>
        </w:rPr>
      </w:pPr>
      <w:r w:rsidRPr="002218B3">
        <w:rPr>
          <w:b/>
          <w:sz w:val="24"/>
          <w:szCs w:val="24"/>
        </w:rPr>
        <w:t>____________________________________________________</w:t>
      </w:r>
      <w:r w:rsidR="00425C69" w:rsidRPr="002218B3">
        <w:rPr>
          <w:b/>
          <w:sz w:val="24"/>
          <w:szCs w:val="24"/>
        </w:rPr>
        <w:t>___________________</w:t>
      </w:r>
    </w:p>
    <w:p w14:paraId="1C5FF614" w14:textId="77777777" w:rsidR="00F47931" w:rsidRDefault="00F47931" w:rsidP="00D8551E">
      <w:pPr>
        <w:spacing w:after="0" w:line="240" w:lineRule="auto"/>
        <w:rPr>
          <w:sz w:val="24"/>
          <w:szCs w:val="24"/>
        </w:rPr>
      </w:pPr>
    </w:p>
    <w:p w14:paraId="099F23E0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Subprefeitura do Jabaquara – Prefeitura Municipal de São Paulo</w:t>
      </w:r>
    </w:p>
    <w:p w14:paraId="392FECF1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2001-2002 – Assessor do Subprefeito</w:t>
      </w:r>
    </w:p>
    <w:p w14:paraId="7EA1A599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Acompanhamento dos Programas Sociais Começar de Novo, Bolsa Trabalho</w:t>
      </w:r>
    </w:p>
    <w:p w14:paraId="1A5AECCC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e reuniões do Governo Local</w:t>
      </w:r>
    </w:p>
    <w:p w14:paraId="02E6FAF8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2D3B1EA9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Câmara Municipal de São Paulo</w:t>
      </w:r>
    </w:p>
    <w:p w14:paraId="5013F6FC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2003 – 2004 – Assessor Parlamentar</w:t>
      </w:r>
    </w:p>
    <w:p w14:paraId="28F7073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Acompanhamento Legislativo dos temas da saúde, trabalho e renda e cultura.</w:t>
      </w:r>
    </w:p>
    <w:p w14:paraId="27DD0234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Coordenação Técnica da Subcomissão de Uso abusivo de álcool e outras</w:t>
      </w:r>
    </w:p>
    <w:p w14:paraId="64AA5F54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drogas e da Comissão Permanente de Saúde.</w:t>
      </w:r>
    </w:p>
    <w:p w14:paraId="7717FC91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6E414BD2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Instituto Nacional de Colonização e Reforma Agrária (INCRA)</w:t>
      </w:r>
    </w:p>
    <w:p w14:paraId="5A06AEF3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2005 - 2009 - Acompanhamento de processos de regularização de</w:t>
      </w:r>
    </w:p>
    <w:p w14:paraId="4D727D43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assentamentos rurais e organização de cooperativas e cadeias produtivas da</w:t>
      </w:r>
    </w:p>
    <w:p w14:paraId="3C3C5D24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agricultura familiar.</w:t>
      </w:r>
    </w:p>
    <w:p w14:paraId="72CDF3D5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Secretaria Municipal de Trabalho e Renda (SMTR) – Campinas</w:t>
      </w:r>
    </w:p>
    <w:p w14:paraId="621036B3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2010 - 2011 – Coordenador de ECOSOL na Secretaria Municipal de Trabalho</w:t>
      </w:r>
    </w:p>
    <w:p w14:paraId="230F68D7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Coordenação das Políticas Públicas e da equipe de ECOSOL da SMTR</w:t>
      </w:r>
    </w:p>
    <w:p w14:paraId="2135C498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Campinas.</w:t>
      </w:r>
    </w:p>
    <w:p w14:paraId="33EC68E4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26C3AF72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Câmara Federal dos Deputados</w:t>
      </w:r>
    </w:p>
    <w:p w14:paraId="3C2E730B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2011 - 2012 – Secretário Parlamentar</w:t>
      </w:r>
    </w:p>
    <w:p w14:paraId="5D004389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Acompanhamento da Frente Parlamentar Nacional do SUS e de Economia</w:t>
      </w:r>
    </w:p>
    <w:p w14:paraId="6E2BD71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lastRenderedPageBreak/>
        <w:t>Solidária. Acompanhamento Legislativo dos temas da saúde, trabalho e renda</w:t>
      </w:r>
    </w:p>
    <w:p w14:paraId="22E7F5B6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e cultura.</w:t>
      </w:r>
    </w:p>
    <w:p w14:paraId="5A1EDA77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37CA04EF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Câmara Municipal de Vereadores de Campinas</w:t>
      </w:r>
    </w:p>
    <w:p w14:paraId="5C2C190B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2012 - 2013 – Assessor Parlamentar</w:t>
      </w:r>
    </w:p>
    <w:p w14:paraId="22C99B22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Acompanhamento Legislativo dos temas da saúde, trabalho e renda e cultura.</w:t>
      </w:r>
    </w:p>
    <w:p w14:paraId="2B511C8D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Coordenação Técnica da Subcomissão de Uso abusivo de álcool e outras</w:t>
      </w:r>
    </w:p>
    <w:p w14:paraId="61C125B6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drogas e da Comissão Permanente de Saúde.</w:t>
      </w:r>
    </w:p>
    <w:p w14:paraId="35511F12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49D0A4D0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Governo de Transição (Grupo de Desenvolvimento Agrário)</w:t>
      </w:r>
    </w:p>
    <w:p w14:paraId="644F9667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2022 - Levantamento de dados e formulação de políticas públicas para a</w:t>
      </w:r>
    </w:p>
    <w:p w14:paraId="5C49DB43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retomado do Ministério do Desenvolvimento Agrário</w:t>
      </w:r>
    </w:p>
    <w:p w14:paraId="1E01263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186D7E1F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● Diretoria de Promoção dos Direitos da População em Situação de</w:t>
      </w:r>
    </w:p>
    <w:p w14:paraId="3B8C2A80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Rua – Ministério dos Direitos Humanos e da Cidadania</w:t>
      </w:r>
    </w:p>
    <w:p w14:paraId="0B475608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2023 - Diretor de Promoção dos Direitos da População de Rua</w:t>
      </w:r>
    </w:p>
    <w:p w14:paraId="4ABC291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Organização do desenho institucional da Diretoria. Reinstalação do CIAMP</w:t>
      </w:r>
    </w:p>
    <w:p w14:paraId="6FD46875" w14:textId="2F81AD21" w:rsidR="001E5BA6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RUA e Coordenação Interministerial do Plano Nacional Ruas Visíveis</w:t>
      </w:r>
    </w:p>
    <w:p w14:paraId="61C22A5F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7B1554A6" w14:textId="7E3F0615" w:rsidR="003F0904" w:rsidRPr="003F0904" w:rsidRDefault="003F0904" w:rsidP="003F0904">
      <w:pPr>
        <w:spacing w:before="56" w:after="0" w:line="240" w:lineRule="auto"/>
        <w:ind w:left="116"/>
        <w:jc w:val="both"/>
        <w:rPr>
          <w:color w:val="4472C4" w:themeColor="accent1"/>
        </w:rPr>
      </w:pPr>
      <w:r w:rsidRPr="003F0904">
        <w:rPr>
          <w:color w:val="4472C4" w:themeColor="accent1"/>
        </w:rPr>
        <w:t>R</w:t>
      </w:r>
      <w:r>
        <w:rPr>
          <w:color w:val="4472C4" w:themeColor="accent1"/>
        </w:rPr>
        <w:t>EPRESENTAÇÕES INSTITUCIONAIS</w:t>
      </w:r>
    </w:p>
    <w:p w14:paraId="5C0D048D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b/>
        </w:rPr>
      </w:pPr>
      <w:r w:rsidRPr="003F0904">
        <w:rPr>
          <w:b/>
        </w:rPr>
        <w:t>_______________________________________________________________________</w:t>
      </w:r>
    </w:p>
    <w:p w14:paraId="530F4D11" w14:textId="77777777" w:rsidR="003F0904" w:rsidRPr="003F0904" w:rsidRDefault="003F0904" w:rsidP="003F0904">
      <w:pPr>
        <w:spacing w:before="56" w:after="0" w:line="240" w:lineRule="auto"/>
        <w:ind w:left="116"/>
        <w:jc w:val="both"/>
      </w:pPr>
    </w:p>
    <w:p w14:paraId="11138D91" w14:textId="141CA0AC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5EEDE1CF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Conselho Nacional de Economia Solidária – CNES – 2013/2017 •</w:t>
      </w:r>
    </w:p>
    <w:p w14:paraId="66FC98BD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Presidência do Conselho Nacional dos Direitos Humanos – CNDH –</w:t>
      </w:r>
    </w:p>
    <w:p w14:paraId="037C8300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2019/2020 e 2022</w:t>
      </w:r>
    </w:p>
    <w:p w14:paraId="73DFA1D0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5ABA3F89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Câmara do Cooperativismo – MAPA (Ministério da Agricultura, Pecuária e</w:t>
      </w:r>
    </w:p>
    <w:p w14:paraId="36244EE0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Abastecimento) – 2018/2022</w:t>
      </w:r>
    </w:p>
    <w:p w14:paraId="3BC25C42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29F2B4A1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Conselho Nacional de Segurança Alimentar – CONSEA –</w:t>
      </w:r>
    </w:p>
    <w:p w14:paraId="6039A624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 xml:space="preserve">2023 </w:t>
      </w:r>
    </w:p>
    <w:p w14:paraId="5F084261" w14:textId="262F1EB8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 xml:space="preserve">• Conselho Nacional de Drogas – CONAD </w:t>
      </w:r>
      <w:r>
        <w:rPr>
          <w:sz w:val="24"/>
          <w:szCs w:val="24"/>
        </w:rPr>
        <w:t>–</w:t>
      </w:r>
      <w:r w:rsidRPr="003F0904">
        <w:rPr>
          <w:sz w:val="24"/>
          <w:szCs w:val="24"/>
        </w:rPr>
        <w:t xml:space="preserve"> 2023</w:t>
      </w:r>
    </w:p>
    <w:p w14:paraId="1C88488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5AE75E6D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Presidência do Conselho Municipal de Drogas – COMUDA SP –</w:t>
      </w:r>
    </w:p>
    <w:p w14:paraId="791E579B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 xml:space="preserve">2014/2015 • </w:t>
      </w:r>
      <w:proofErr w:type="gramStart"/>
      <w:r w:rsidRPr="003F0904">
        <w:rPr>
          <w:sz w:val="24"/>
          <w:szCs w:val="24"/>
        </w:rPr>
        <w:t>Vice Presidência</w:t>
      </w:r>
      <w:proofErr w:type="gramEnd"/>
      <w:r w:rsidRPr="003F0904">
        <w:rPr>
          <w:sz w:val="24"/>
          <w:szCs w:val="24"/>
        </w:rPr>
        <w:t xml:space="preserve"> do Conselho Estadual de Direitos Humanos –</w:t>
      </w:r>
    </w:p>
    <w:p w14:paraId="1C13D79D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CONDEPE SP – 2013/2014</w:t>
      </w:r>
    </w:p>
    <w:p w14:paraId="19E6F018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404350B7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Coordenação Executiva da Rede Estadual de Saúde e ECOSOL – SP –</w:t>
      </w:r>
    </w:p>
    <w:p w14:paraId="717C5C89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2015/2020</w:t>
      </w:r>
    </w:p>
    <w:p w14:paraId="4006E4A1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4AF6EEB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Comitê Gestor do Programa Nacional de Apoio ao Cooperativismo Social</w:t>
      </w:r>
    </w:p>
    <w:p w14:paraId="7E313241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– 2013/2015</w:t>
      </w:r>
    </w:p>
    <w:p w14:paraId="6E106AC9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4061DBE7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CICOPA – União de Cooperativas no Ramo Trabalho –</w:t>
      </w:r>
    </w:p>
    <w:p w14:paraId="053E032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2018/2022 • ICA/ACI – Aliança Cooperativa Internacional –</w:t>
      </w:r>
    </w:p>
    <w:p w14:paraId="370C185B" w14:textId="7777777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2016/2022</w:t>
      </w:r>
    </w:p>
    <w:p w14:paraId="7EC6E1BA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</w:p>
    <w:p w14:paraId="660F3A71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• RECM – Reunião Especializada de Cooperativas do MERCOSUL –</w:t>
      </w:r>
    </w:p>
    <w:p w14:paraId="1F2FDFC3" w14:textId="7141E3A7" w:rsidR="003F0904" w:rsidRDefault="003F0904" w:rsidP="003F0904">
      <w:pPr>
        <w:spacing w:before="56" w:after="0" w:line="240" w:lineRule="auto"/>
        <w:ind w:left="116"/>
        <w:jc w:val="both"/>
        <w:rPr>
          <w:sz w:val="24"/>
          <w:szCs w:val="24"/>
        </w:rPr>
      </w:pPr>
      <w:r w:rsidRPr="003F0904">
        <w:rPr>
          <w:sz w:val="24"/>
          <w:szCs w:val="24"/>
        </w:rPr>
        <w:t>2016/2022</w:t>
      </w:r>
    </w:p>
    <w:p w14:paraId="6EC90B64" w14:textId="77777777" w:rsidR="003F0904" w:rsidRPr="003F0904" w:rsidRDefault="003F0904" w:rsidP="003F0904">
      <w:pPr>
        <w:spacing w:before="56" w:after="0" w:line="240" w:lineRule="auto"/>
        <w:ind w:left="116"/>
        <w:jc w:val="both"/>
        <w:rPr>
          <w:rFonts w:cs="Calibri"/>
          <w:spacing w:val="-1"/>
          <w:sz w:val="24"/>
          <w:szCs w:val="24"/>
        </w:rPr>
      </w:pPr>
    </w:p>
    <w:p w14:paraId="54A27DCB" w14:textId="77777777" w:rsidR="00645BC1" w:rsidRPr="00645BC1" w:rsidRDefault="00645BC1" w:rsidP="00645BC1">
      <w:pPr>
        <w:spacing w:before="56" w:after="0" w:line="240" w:lineRule="auto"/>
        <w:jc w:val="both"/>
        <w:rPr>
          <w:rFonts w:cs="Calibri"/>
          <w:spacing w:val="-1"/>
          <w:sz w:val="24"/>
          <w:szCs w:val="24"/>
        </w:rPr>
      </w:pPr>
    </w:p>
    <w:sectPr w:rsidR="00645BC1" w:rsidRPr="00645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C38"/>
    <w:multiLevelType w:val="hybridMultilevel"/>
    <w:tmpl w:val="FFC4A7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C30268"/>
    <w:multiLevelType w:val="hybridMultilevel"/>
    <w:tmpl w:val="04D25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C19E8"/>
    <w:multiLevelType w:val="hybridMultilevel"/>
    <w:tmpl w:val="161A5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8065F"/>
    <w:multiLevelType w:val="hybridMultilevel"/>
    <w:tmpl w:val="297AB9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F6353"/>
    <w:multiLevelType w:val="hybridMultilevel"/>
    <w:tmpl w:val="75CE04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07672C"/>
    <w:multiLevelType w:val="hybridMultilevel"/>
    <w:tmpl w:val="B4046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94171">
    <w:abstractNumId w:val="5"/>
  </w:num>
  <w:num w:numId="2" w16cid:durableId="916330168">
    <w:abstractNumId w:val="3"/>
  </w:num>
  <w:num w:numId="3" w16cid:durableId="863784940">
    <w:abstractNumId w:val="0"/>
  </w:num>
  <w:num w:numId="4" w16cid:durableId="1385836369">
    <w:abstractNumId w:val="4"/>
  </w:num>
  <w:num w:numId="5" w16cid:durableId="293295778">
    <w:abstractNumId w:val="2"/>
  </w:num>
  <w:num w:numId="6" w16cid:durableId="36467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1E"/>
    <w:rsid w:val="000036CE"/>
    <w:rsid w:val="00023B8B"/>
    <w:rsid w:val="000760F0"/>
    <w:rsid w:val="000828AC"/>
    <w:rsid w:val="00115411"/>
    <w:rsid w:val="00163C97"/>
    <w:rsid w:val="00180A99"/>
    <w:rsid w:val="001A5673"/>
    <w:rsid w:val="001E5BA6"/>
    <w:rsid w:val="00211343"/>
    <w:rsid w:val="002218B3"/>
    <w:rsid w:val="00227545"/>
    <w:rsid w:val="002D3967"/>
    <w:rsid w:val="002D67F9"/>
    <w:rsid w:val="002F600D"/>
    <w:rsid w:val="00322E14"/>
    <w:rsid w:val="00353DCB"/>
    <w:rsid w:val="003A73AC"/>
    <w:rsid w:val="003F0904"/>
    <w:rsid w:val="003F636D"/>
    <w:rsid w:val="0040415D"/>
    <w:rsid w:val="00425C69"/>
    <w:rsid w:val="00431095"/>
    <w:rsid w:val="00442949"/>
    <w:rsid w:val="00460BBB"/>
    <w:rsid w:val="00495B5E"/>
    <w:rsid w:val="004E4597"/>
    <w:rsid w:val="004F73CD"/>
    <w:rsid w:val="00590B70"/>
    <w:rsid w:val="005A26F0"/>
    <w:rsid w:val="00610474"/>
    <w:rsid w:val="00645BC1"/>
    <w:rsid w:val="006706AF"/>
    <w:rsid w:val="006E2B00"/>
    <w:rsid w:val="00756F92"/>
    <w:rsid w:val="007A1F57"/>
    <w:rsid w:val="007B4EC5"/>
    <w:rsid w:val="00801713"/>
    <w:rsid w:val="00826E7C"/>
    <w:rsid w:val="0083580F"/>
    <w:rsid w:val="008E0F63"/>
    <w:rsid w:val="00940A39"/>
    <w:rsid w:val="009E1D4C"/>
    <w:rsid w:val="009E6099"/>
    <w:rsid w:val="00A34E27"/>
    <w:rsid w:val="00A5410F"/>
    <w:rsid w:val="00BC3F8D"/>
    <w:rsid w:val="00C02CC6"/>
    <w:rsid w:val="00C6775F"/>
    <w:rsid w:val="00C807DB"/>
    <w:rsid w:val="00C944D6"/>
    <w:rsid w:val="00CA000F"/>
    <w:rsid w:val="00CF18DC"/>
    <w:rsid w:val="00D13429"/>
    <w:rsid w:val="00D520D5"/>
    <w:rsid w:val="00D85053"/>
    <w:rsid w:val="00D8551E"/>
    <w:rsid w:val="00DB7F0E"/>
    <w:rsid w:val="00DC214F"/>
    <w:rsid w:val="00E07D8C"/>
    <w:rsid w:val="00E7517A"/>
    <w:rsid w:val="00EA6CE7"/>
    <w:rsid w:val="00EC47B7"/>
    <w:rsid w:val="00ED71AD"/>
    <w:rsid w:val="00EF6872"/>
    <w:rsid w:val="00F47931"/>
    <w:rsid w:val="00F5220A"/>
    <w:rsid w:val="00F74354"/>
    <w:rsid w:val="00F86031"/>
    <w:rsid w:val="00FB11DC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21ED"/>
  <w15:chartTrackingRefBased/>
  <w15:docId w15:val="{DBAEA416-D152-7A4A-BA68-29E38FED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85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218B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218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218B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0A39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600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1E5BA6"/>
    <w:pPr>
      <w:widowControl w:val="0"/>
      <w:spacing w:after="0" w:line="240" w:lineRule="auto"/>
      <w:ind w:left="116"/>
    </w:pPr>
    <w:rPr>
      <w:sz w:val="23"/>
      <w:szCs w:val="23"/>
      <w:u w:val="single"/>
      <w:lang w:val="en-US"/>
    </w:rPr>
  </w:style>
  <w:style w:type="character" w:customStyle="1" w:styleId="CorpodetextoChar">
    <w:name w:val="Corpo de texto Char"/>
    <w:link w:val="Corpodetexto"/>
    <w:uiPriority w:val="1"/>
    <w:rsid w:val="001E5BA6"/>
    <w:rPr>
      <w:rFonts w:ascii="Calibri" w:eastAsia="Calibri" w:hAnsi="Calibri"/>
      <w:sz w:val="23"/>
      <w:szCs w:val="23"/>
      <w:u w:val="single"/>
      <w:lang w:val="en-US"/>
    </w:rPr>
  </w:style>
  <w:style w:type="character" w:styleId="Hyperlink">
    <w:name w:val="Hyperlink"/>
    <w:basedOn w:val="Fontepargpadro"/>
    <w:uiPriority w:val="99"/>
    <w:unhideWhenUsed/>
    <w:rsid w:val="00645B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Bueno Benevides</dc:creator>
  <cp:keywords/>
  <dc:description/>
  <cp:lastModifiedBy>Leonardo Penafiel Pinho</cp:lastModifiedBy>
  <cp:revision>2</cp:revision>
  <dcterms:created xsi:type="dcterms:W3CDTF">2026-05-07T10:59:00Z</dcterms:created>
  <dcterms:modified xsi:type="dcterms:W3CDTF">2026-05-07T10:59:00Z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2025-06-26T14:58:07Z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e9cf18fb-22c3-4e33-b291-95307cc751f5</vt:lpwstr>
  </property>
  <property fmtid="{D5CDD505-2E9C-101B-9397-08002B2CF9AE}" pid="8" name="MSIP_Label_0559fe9b-6987-45ef-b918-e76911e153f0_ContentBits">
    <vt:lpwstr>0</vt:lpwstr>
  </property>
  <property fmtid="{D5CDD505-2E9C-101B-9397-08002B2CF9AE}" pid="9" name="MSIP_Label_0559fe9b-6987-45ef-b918-e76911e153f0_Tag">
    <vt:lpwstr>10, 0, 1, 1</vt:lpwstr>
  </property>
</Properties>
</file>