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67CA" w:rsidRDefault="00410557">
      <w:pPr>
        <w:spacing w:after="123" w:line="259" w:lineRule="auto"/>
        <w:ind w:left="13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446686" cy="260455"/>
                <wp:effectExtent l="0" t="0" r="0" b="0"/>
                <wp:docPr id="3510" name="Group 3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686" cy="260455"/>
                          <a:chOff x="0" y="0"/>
                          <a:chExt cx="3446686" cy="260455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65" cy="260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67547" y="0"/>
                            <a:ext cx="2179139" cy="260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0" style="width:271.393pt;height:20.5083pt;mso-position-horizontal-relative:char;mso-position-vertical-relative:line" coordsize="34466,2604">
                <v:shape id="Picture 44" style="position:absolute;width:11633;height:2604;left:0;top:0;" filled="f">
                  <v:imagedata r:id="rId9"/>
                </v:shape>
                <v:shape id="Picture 46" style="position:absolute;width:21791;height:2604;left:12675;top:0;" filled="f">
                  <v:imagedata r:id="rId10"/>
                </v:shape>
              </v:group>
            </w:pict>
          </mc:Fallback>
        </mc:AlternateContent>
      </w:r>
    </w:p>
    <w:p w:rsidR="00F367CA" w:rsidRDefault="00410557">
      <w:pPr>
        <w:tabs>
          <w:tab w:val="center" w:pos="1053"/>
          <w:tab w:val="center" w:pos="3849"/>
        </w:tabs>
        <w:spacing w:after="1" w:line="259" w:lineRule="auto"/>
        <w:ind w:left="0" w:firstLine="0"/>
        <w:jc w:val="left"/>
      </w:pPr>
      <w:r>
        <w:tab/>
      </w:r>
      <w:r>
        <w:rPr>
          <w:sz w:val="15"/>
        </w:rPr>
        <w:t>17151469</w:t>
      </w:r>
      <w:r>
        <w:rPr>
          <w:sz w:val="15"/>
        </w:rPr>
        <w:tab/>
        <w:t>08001.004635/2017-34</w:t>
      </w:r>
    </w:p>
    <w:p w:rsidR="00F367CA" w:rsidRDefault="00410557">
      <w:pPr>
        <w:spacing w:after="205" w:line="259" w:lineRule="auto"/>
        <w:ind w:left="4676" w:firstLine="0"/>
        <w:jc w:val="left"/>
      </w:pPr>
      <w:r>
        <w:rPr>
          <w:noProof/>
        </w:rPr>
        <w:drawing>
          <wp:inline distT="0" distB="0" distL="0" distR="0">
            <wp:extent cx="755319" cy="746637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19" cy="74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7CA" w:rsidRDefault="00410557">
      <w:pPr>
        <w:spacing w:after="0" w:line="259" w:lineRule="auto"/>
        <w:jc w:val="center"/>
      </w:pPr>
      <w:r>
        <w:t xml:space="preserve">Ministério da Jus ça e Segurança Pública </w:t>
      </w:r>
    </w:p>
    <w:p w:rsidR="00F367CA" w:rsidRDefault="00410557">
      <w:pPr>
        <w:spacing w:after="0" w:line="259" w:lineRule="auto"/>
        <w:jc w:val="center"/>
      </w:pPr>
      <w:r>
        <w:t xml:space="preserve">Assessoria Especial de Controle Interno </w:t>
      </w:r>
    </w:p>
    <w:p w:rsidR="00F367CA" w:rsidRDefault="00410557">
      <w:pPr>
        <w:spacing w:after="190" w:line="259" w:lineRule="auto"/>
        <w:ind w:left="27" w:firstLine="0"/>
        <w:jc w:val="center"/>
      </w:pPr>
      <w:r>
        <w:t xml:space="preserve"> </w:t>
      </w:r>
    </w:p>
    <w:p w:rsidR="00F367CA" w:rsidRDefault="00410557">
      <w:pPr>
        <w:spacing w:after="81" w:line="259" w:lineRule="auto"/>
        <w:ind w:left="27" w:firstLine="0"/>
        <w:jc w:val="center"/>
      </w:pPr>
      <w:r>
        <w:rPr>
          <w:b/>
        </w:rPr>
        <w:t>Ata da 1ª Reunião Ordinária do Comitê de Controle Interno Administra vo - 2022</w:t>
      </w:r>
    </w:p>
    <w:p w:rsidR="00F367CA" w:rsidRDefault="00410557">
      <w:pPr>
        <w:spacing w:after="0" w:line="259" w:lineRule="auto"/>
        <w:ind w:left="27" w:firstLine="0"/>
        <w:jc w:val="center"/>
      </w:pPr>
      <w:r>
        <w:t xml:space="preserve"> </w:t>
      </w:r>
    </w:p>
    <w:p w:rsidR="00F367CA" w:rsidRDefault="00410557">
      <w:pPr>
        <w:spacing w:after="150" w:line="259" w:lineRule="auto"/>
        <w:ind w:left="27" w:right="-1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67645" cy="720592"/>
                <wp:effectExtent l="0" t="0" r="0" b="0"/>
                <wp:docPr id="3507" name="Group 3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645" cy="720592"/>
                          <a:chOff x="0" y="0"/>
                          <a:chExt cx="6667645" cy="720592"/>
                        </a:xfrm>
                      </wpg:grpSpPr>
                      <wps:wsp>
                        <wps:cNvPr id="4004" name="Shape 4004"/>
                        <wps:cNvSpPr/>
                        <wps:spPr>
                          <a:xfrm>
                            <a:off x="0" y="0"/>
                            <a:ext cx="6667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645" h="9144">
                                <a:moveTo>
                                  <a:pt x="0" y="0"/>
                                </a:moveTo>
                                <a:lnTo>
                                  <a:pt x="6667645" y="0"/>
                                </a:lnTo>
                                <a:lnTo>
                                  <a:pt x="6667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0" y="711910"/>
                            <a:ext cx="6667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645" h="9144">
                                <a:moveTo>
                                  <a:pt x="0" y="0"/>
                                </a:moveTo>
                                <a:lnTo>
                                  <a:pt x="6667645" y="0"/>
                                </a:lnTo>
                                <a:lnTo>
                                  <a:pt x="6667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658964" y="0"/>
                            <a:ext cx="8682" cy="72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720592">
                                <a:moveTo>
                                  <a:pt x="8682" y="0"/>
                                </a:moveTo>
                                <a:lnTo>
                                  <a:pt x="8682" y="720592"/>
                                </a:lnTo>
                                <a:lnTo>
                                  <a:pt x="0" y="720592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8682" cy="72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720592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711910"/>
                                </a:lnTo>
                                <a:lnTo>
                                  <a:pt x="0" y="720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17364" y="17364"/>
                            <a:ext cx="4887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870" h="9144">
                                <a:moveTo>
                                  <a:pt x="0" y="0"/>
                                </a:moveTo>
                                <a:lnTo>
                                  <a:pt x="4887870" y="0"/>
                                </a:lnTo>
                                <a:lnTo>
                                  <a:pt x="4887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17364" y="347273"/>
                            <a:ext cx="4887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870" h="9144">
                                <a:moveTo>
                                  <a:pt x="0" y="0"/>
                                </a:moveTo>
                                <a:lnTo>
                                  <a:pt x="4887870" y="0"/>
                                </a:lnTo>
                                <a:lnTo>
                                  <a:pt x="4887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896552" y="17364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8682" y="0"/>
                                </a:moveTo>
                                <a:lnTo>
                                  <a:pt x="8682" y="338591"/>
                                </a:lnTo>
                                <a:lnTo>
                                  <a:pt x="0" y="338591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364" y="17364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29910"/>
                                </a:lnTo>
                                <a:lnTo>
                                  <a:pt x="0" y="338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4913915" y="17364"/>
                            <a:ext cx="17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66" h="9144">
                                <a:moveTo>
                                  <a:pt x="0" y="0"/>
                                </a:moveTo>
                                <a:lnTo>
                                  <a:pt x="1736366" y="0"/>
                                </a:lnTo>
                                <a:lnTo>
                                  <a:pt x="17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4913915" y="347273"/>
                            <a:ext cx="17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66" h="9144">
                                <a:moveTo>
                                  <a:pt x="0" y="0"/>
                                </a:moveTo>
                                <a:lnTo>
                                  <a:pt x="1736366" y="0"/>
                                </a:lnTo>
                                <a:lnTo>
                                  <a:pt x="17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641600" y="17364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8682" y="0"/>
                                </a:moveTo>
                                <a:lnTo>
                                  <a:pt x="8682" y="338591"/>
                                </a:lnTo>
                                <a:lnTo>
                                  <a:pt x="0" y="338591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913915" y="17364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29910"/>
                                </a:lnTo>
                                <a:lnTo>
                                  <a:pt x="0" y="338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17364" y="364637"/>
                            <a:ext cx="4887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870" h="9144">
                                <a:moveTo>
                                  <a:pt x="0" y="0"/>
                                </a:moveTo>
                                <a:lnTo>
                                  <a:pt x="4887870" y="0"/>
                                </a:lnTo>
                                <a:lnTo>
                                  <a:pt x="4887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17364" y="694546"/>
                            <a:ext cx="4887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870" h="9144">
                                <a:moveTo>
                                  <a:pt x="0" y="0"/>
                                </a:moveTo>
                                <a:lnTo>
                                  <a:pt x="4887870" y="0"/>
                                </a:lnTo>
                                <a:lnTo>
                                  <a:pt x="4887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896552" y="364637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8682" y="0"/>
                                </a:moveTo>
                                <a:lnTo>
                                  <a:pt x="8682" y="338591"/>
                                </a:lnTo>
                                <a:lnTo>
                                  <a:pt x="0" y="338591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364" y="364637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29909"/>
                                </a:lnTo>
                                <a:lnTo>
                                  <a:pt x="0" y="338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4913915" y="364637"/>
                            <a:ext cx="17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66" h="9144">
                                <a:moveTo>
                                  <a:pt x="0" y="0"/>
                                </a:moveTo>
                                <a:lnTo>
                                  <a:pt x="1736366" y="0"/>
                                </a:lnTo>
                                <a:lnTo>
                                  <a:pt x="17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4913915" y="694546"/>
                            <a:ext cx="1736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66" h="9144">
                                <a:moveTo>
                                  <a:pt x="0" y="0"/>
                                </a:moveTo>
                                <a:lnTo>
                                  <a:pt x="1736366" y="0"/>
                                </a:lnTo>
                                <a:lnTo>
                                  <a:pt x="1736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641600" y="364637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8682" y="0"/>
                                </a:moveTo>
                                <a:lnTo>
                                  <a:pt x="8682" y="338591"/>
                                </a:lnTo>
                                <a:lnTo>
                                  <a:pt x="0" y="338591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913915" y="364637"/>
                            <a:ext cx="8682" cy="3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38591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29909"/>
                                </a:lnTo>
                                <a:lnTo>
                                  <a:pt x="0" y="338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9841" y="130227"/>
                            <a:ext cx="410364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317" y="130227"/>
                            <a:ext cx="933580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31/01/2022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996393" y="130227"/>
                            <a:ext cx="115287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Hora de Início: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5" name="Rectangle 3425"/>
                        <wps:cNvSpPr/>
                        <wps:spPr>
                          <a:xfrm>
                            <a:off x="5863219" y="130227"/>
                            <a:ext cx="18727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7" name="Rectangle 3427"/>
                        <wps:cNvSpPr/>
                        <wps:spPr>
                          <a:xfrm>
                            <a:off x="6004028" y="130227"/>
                            <a:ext cx="9706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6" name="Rectangle 3426"/>
                        <wps:cNvSpPr/>
                        <wps:spPr>
                          <a:xfrm>
                            <a:off x="6077009" y="130227"/>
                            <a:ext cx="18727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9841" y="477501"/>
                            <a:ext cx="44121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31514" y="477501"/>
                            <a:ext cx="2142028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Plataforma Microso Teams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96393" y="477501"/>
                            <a:ext cx="1365413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Hora de Término: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8" name="Rectangle 3428"/>
                        <wps:cNvSpPr/>
                        <wps:spPr>
                          <a:xfrm>
                            <a:off x="6023019" y="477501"/>
                            <a:ext cx="18727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0" name="Rectangle 3430"/>
                        <wps:cNvSpPr/>
                        <wps:spPr>
                          <a:xfrm>
                            <a:off x="6163828" y="477501"/>
                            <a:ext cx="97066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9" name="Rectangle 3429"/>
                        <wps:cNvSpPr/>
                        <wps:spPr>
                          <a:xfrm>
                            <a:off x="6236809" y="477501"/>
                            <a:ext cx="18727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7" style="width:525.011pt;height:56.7395pt;mso-position-horizontal-relative:char;mso-position-vertical-relative:line" coordsize="66676,7205">
                <v:shape id="Shape 4014" style="position:absolute;width:66676;height:91;left:0;top:0;" coordsize="6667645,9144" path="m0,0l6667645,0l6667645,9144l0,9144l0,0">
                  <v:stroke weight="0pt" endcap="flat" joinstyle="miter" miterlimit="10" on="false" color="#000000" opacity="0"/>
                  <v:fill on="true" color="#808080"/>
                </v:shape>
                <v:shape id="Shape 4015" style="position:absolute;width:66676;height:91;left:0;top:7119;" coordsize="6667645,9144" path="m0,0l6667645,0l6667645,9144l0,9144l0,0">
                  <v:stroke weight="0pt" endcap="flat" joinstyle="miter" miterlimit="10" on="false" color="#000000" opacity="0"/>
                  <v:fill on="true" color="#2c2c2c"/>
                </v:shape>
                <v:shape id="Shape 17" style="position:absolute;width:86;height:7205;left:66589;top:0;" coordsize="8682,720592" path="m8682,0l8682,720592l0,720592l0,8682l8682,0x">
                  <v:stroke weight="0pt" endcap="flat" joinstyle="miter" miterlimit="10" on="false" color="#000000" opacity="0"/>
                  <v:fill on="true" color="#2c2c2c"/>
                </v:shape>
                <v:shape id="Shape 18" style="position:absolute;width:86;height:7205;left:0;top:0;" coordsize="8682,720592" path="m0,0l8682,0l8682,711910l0,720592l0,0x">
                  <v:stroke weight="0pt" endcap="flat" joinstyle="miter" miterlimit="10" on="false" color="#000000" opacity="0"/>
                  <v:fill on="true" color="#808080"/>
                </v:shape>
                <v:shape id="Shape 4016" style="position:absolute;width:48878;height:91;left:173;top:173;" coordsize="4887870,9144" path="m0,0l4887870,0l4887870,9144l0,9144l0,0">
                  <v:stroke weight="0pt" endcap="flat" joinstyle="miter" miterlimit="10" on="false" color="#000000" opacity="0"/>
                  <v:fill on="true" color="#2c2c2c"/>
                </v:shape>
                <v:shape id="Shape 4017" style="position:absolute;width:48878;height:91;left:173;top:3472;" coordsize="4887870,9144" path="m0,0l4887870,0l4887870,9144l0,9144l0,0">
                  <v:stroke weight="0pt" endcap="flat" joinstyle="miter" miterlimit="10" on="false" color="#000000" opacity="0"/>
                  <v:fill on="true" color="#808080"/>
                </v:shape>
                <v:shape id="Shape 21" style="position:absolute;width:86;height:3385;left:48965;top:173;" coordsize="8682,338591" path="m8682,0l8682,338591l0,338591l0,8682l8682,0x">
                  <v:stroke weight="0pt" endcap="flat" joinstyle="miter" miterlimit="10" on="false" color="#000000" opacity="0"/>
                  <v:fill on="true" color="#808080"/>
                </v:shape>
                <v:shape id="Shape 22" style="position:absolute;width:86;height:3385;left:173;top:173;" coordsize="8682,338591" path="m0,0l8682,0l8682,329910l0,338591l0,0x">
                  <v:stroke weight="0pt" endcap="flat" joinstyle="miter" miterlimit="10" on="false" color="#000000" opacity="0"/>
                  <v:fill on="true" color="#2c2c2c"/>
                </v:shape>
                <v:shape id="Shape 4018" style="position:absolute;width:17363;height:91;left:49139;top:173;" coordsize="1736366,9144" path="m0,0l1736366,0l1736366,9144l0,9144l0,0">
                  <v:stroke weight="0pt" endcap="flat" joinstyle="miter" miterlimit="10" on="false" color="#000000" opacity="0"/>
                  <v:fill on="true" color="#2c2c2c"/>
                </v:shape>
                <v:shape id="Shape 4019" style="position:absolute;width:17363;height:91;left:49139;top:3472;" coordsize="1736366,9144" path="m0,0l1736366,0l1736366,9144l0,9144l0,0">
                  <v:stroke weight="0pt" endcap="flat" joinstyle="miter" miterlimit="10" on="false" color="#000000" opacity="0"/>
                  <v:fill on="true" color="#808080"/>
                </v:shape>
                <v:shape id="Shape 25" style="position:absolute;width:86;height:3385;left:66416;top:173;" coordsize="8682,338591" path="m8682,0l8682,338591l0,338591l0,8682l8682,0x">
                  <v:stroke weight="0pt" endcap="flat" joinstyle="miter" miterlimit="10" on="false" color="#000000" opacity="0"/>
                  <v:fill on="true" color="#808080"/>
                </v:shape>
                <v:shape id="Shape 26" style="position:absolute;width:86;height:3385;left:49139;top:173;" coordsize="8682,338591" path="m0,0l8682,0l8682,329910l0,338591l0,0x">
                  <v:stroke weight="0pt" endcap="flat" joinstyle="miter" miterlimit="10" on="false" color="#000000" opacity="0"/>
                  <v:fill on="true" color="#2c2c2c"/>
                </v:shape>
                <v:shape id="Shape 4020" style="position:absolute;width:48878;height:91;left:173;top:3646;" coordsize="4887870,9144" path="m0,0l4887870,0l4887870,9144l0,9144l0,0">
                  <v:stroke weight="0pt" endcap="flat" joinstyle="miter" miterlimit="10" on="false" color="#000000" opacity="0"/>
                  <v:fill on="true" color="#2c2c2c"/>
                </v:shape>
                <v:shape id="Shape 4021" style="position:absolute;width:48878;height:91;left:173;top:6945;" coordsize="4887870,9144" path="m0,0l4887870,0l4887870,9144l0,9144l0,0">
                  <v:stroke weight="0pt" endcap="flat" joinstyle="miter" miterlimit="10" on="false" color="#000000" opacity="0"/>
                  <v:fill on="true" color="#808080"/>
                </v:shape>
                <v:shape id="Shape 29" style="position:absolute;width:86;height:3385;left:48965;top:3646;" coordsize="8682,338591" path="m8682,0l8682,338591l0,338591l0,8682l8682,0x">
                  <v:stroke weight="0pt" endcap="flat" joinstyle="miter" miterlimit="10" on="false" color="#000000" opacity="0"/>
                  <v:fill on="true" color="#808080"/>
                </v:shape>
                <v:shape id="Shape 30" style="position:absolute;width:86;height:3385;left:173;top:3646;" coordsize="8682,338591" path="m0,0l8682,0l8682,329909l0,338591l0,0x">
                  <v:stroke weight="0pt" endcap="flat" joinstyle="miter" miterlimit="10" on="false" color="#000000" opacity="0"/>
                  <v:fill on="true" color="#2c2c2c"/>
                </v:shape>
                <v:shape id="Shape 4022" style="position:absolute;width:17363;height:91;left:49139;top:3646;" coordsize="1736366,9144" path="m0,0l1736366,0l1736366,9144l0,9144l0,0">
                  <v:stroke weight="0pt" endcap="flat" joinstyle="miter" miterlimit="10" on="false" color="#000000" opacity="0"/>
                  <v:fill on="true" color="#2c2c2c"/>
                </v:shape>
                <v:shape id="Shape 4023" style="position:absolute;width:17363;height:91;left:49139;top:6945;" coordsize="1736366,9144" path="m0,0l1736366,0l1736366,9144l0,9144l0,0">
                  <v:stroke weight="0pt" endcap="flat" joinstyle="miter" miterlimit="10" on="false" color="#000000" opacity="0"/>
                  <v:fill on="true" color="#808080"/>
                </v:shape>
                <v:shape id="Shape 33" style="position:absolute;width:86;height:3385;left:66416;top:3646;" coordsize="8682,338591" path="m8682,0l8682,338591l0,338591l0,8682l8682,0x">
                  <v:stroke weight="0pt" endcap="flat" joinstyle="miter" miterlimit="10" on="false" color="#000000" opacity="0"/>
                  <v:fill on="true" color="#808080"/>
                </v:shape>
                <v:shape id="Shape 34" style="position:absolute;width:86;height:3385;left:49139;top:3646;" coordsize="8682,338591" path="m0,0l8682,0l8682,329909l0,338591l0,0x">
                  <v:stroke weight="0pt" endcap="flat" joinstyle="miter" miterlimit="10" on="false" color="#000000" opacity="0"/>
                  <v:fill on="true" color="#2c2c2c"/>
                </v:shape>
                <v:rect id="Rectangle 58" style="position:absolute;width:4103;height:1881;left:998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Data:</w:t>
                        </w:r>
                      </w:p>
                    </w:txbxContent>
                  </v:textbox>
                </v:rect>
                <v:rect id="Rectangle 59" style="position:absolute;width:9335;height:1881;left:4083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31/01/2022</w:t>
                        </w:r>
                      </w:p>
                    </w:txbxContent>
                  </v:textbox>
                </v:rect>
                <v:rect id="Rectangle 60" style="position:absolute;width:11528;height:1881;left:49963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Hora de Início: </w:t>
                        </w:r>
                      </w:p>
                    </w:txbxContent>
                  </v:textbox>
                </v:rect>
                <v:rect id="Rectangle 3425" style="position:absolute;width:1872;height:1881;left:58632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15</w:t>
                        </w:r>
                      </w:p>
                    </w:txbxContent>
                  </v:textbox>
                </v:rect>
                <v:rect id="Rectangle 3427" style="position:absolute;width:970;height:1881;left:60040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</w:t>
                        </w:r>
                      </w:p>
                    </w:txbxContent>
                  </v:textbox>
                </v:rect>
                <v:rect id="Rectangle 3426" style="position:absolute;width:1872;height:1881;left:60770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00</w:t>
                        </w:r>
                      </w:p>
                    </w:txbxContent>
                  </v:textbox>
                </v:rect>
                <v:rect id="Rectangle 62" style="position:absolute;width:4412;height:1881;left:998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Local:</w:t>
                        </w:r>
                      </w:p>
                    </w:txbxContent>
                  </v:textbox>
                </v:rect>
                <v:rect id="Rectangle 63" style="position:absolute;width:21420;height:1881;left:4315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Plataforma Microso Teams</w:t>
                        </w:r>
                      </w:p>
                    </w:txbxContent>
                  </v:textbox>
                </v:rect>
                <v:rect id="Rectangle 64" style="position:absolute;width:13654;height:1881;left:49963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Hora de Término: </w:t>
                        </w:r>
                      </w:p>
                    </w:txbxContent>
                  </v:textbox>
                </v:rect>
                <v:rect id="Rectangle 3428" style="position:absolute;width:1872;height:1881;left:60230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15</w:t>
                        </w:r>
                      </w:p>
                    </w:txbxContent>
                  </v:textbox>
                </v:rect>
                <v:rect id="Rectangle 3430" style="position:absolute;width:970;height:1881;left:61638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h</w:t>
                        </w:r>
                      </w:p>
                    </w:txbxContent>
                  </v:textbox>
                </v:rect>
                <v:rect id="Rectangle 3429" style="position:absolute;width:1872;height:1881;left:62368;top:4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67CA" w:rsidRDefault="00410557">
      <w:pPr>
        <w:spacing w:after="81" w:line="259" w:lineRule="auto"/>
        <w:ind w:left="109" w:firstLine="0"/>
        <w:jc w:val="left"/>
      </w:pPr>
      <w:r>
        <w:t xml:space="preserve"> </w:t>
      </w:r>
    </w:p>
    <w:p w:rsidR="00F367CA" w:rsidRDefault="00410557">
      <w:pPr>
        <w:spacing w:after="0" w:line="259" w:lineRule="auto"/>
        <w:ind w:left="109" w:firstLine="0"/>
        <w:jc w:val="left"/>
      </w:pPr>
      <w:r>
        <w:t xml:space="preserve"> </w:t>
      </w:r>
    </w:p>
    <w:p w:rsidR="00F367CA" w:rsidRDefault="00410557">
      <w:pPr>
        <w:spacing w:after="40" w:line="259" w:lineRule="auto"/>
        <w:ind w:left="0" w:right="-13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763145" cy="3655050"/>
                <wp:effectExtent l="0" t="0" r="0" b="0"/>
                <wp:docPr id="3509" name="Group 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145" cy="3655050"/>
                          <a:chOff x="0" y="0"/>
                          <a:chExt cx="6763145" cy="3655050"/>
                        </a:xfrm>
                      </wpg:grpSpPr>
                      <wps:wsp>
                        <wps:cNvPr id="4024" name="Shape 4024"/>
                        <wps:cNvSpPr/>
                        <wps:spPr>
                          <a:xfrm>
                            <a:off x="0" y="0"/>
                            <a:ext cx="6763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145" h="9144">
                                <a:moveTo>
                                  <a:pt x="0" y="0"/>
                                </a:moveTo>
                                <a:lnTo>
                                  <a:pt x="6763145" y="0"/>
                                </a:lnTo>
                                <a:lnTo>
                                  <a:pt x="6763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0" y="3646368"/>
                            <a:ext cx="6763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145" h="9144">
                                <a:moveTo>
                                  <a:pt x="0" y="0"/>
                                </a:moveTo>
                                <a:lnTo>
                                  <a:pt x="6763145" y="0"/>
                                </a:lnTo>
                                <a:lnTo>
                                  <a:pt x="6763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754463" y="0"/>
                            <a:ext cx="8682" cy="365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655050">
                                <a:moveTo>
                                  <a:pt x="8682" y="0"/>
                                </a:moveTo>
                                <a:lnTo>
                                  <a:pt x="8682" y="3655050"/>
                                </a:lnTo>
                                <a:lnTo>
                                  <a:pt x="0" y="3655050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8682" cy="365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655050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646368"/>
                                </a:lnTo>
                                <a:lnTo>
                                  <a:pt x="0" y="3655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17364" y="17364"/>
                            <a:ext cx="67284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18" h="9144">
                                <a:moveTo>
                                  <a:pt x="0" y="0"/>
                                </a:moveTo>
                                <a:lnTo>
                                  <a:pt x="6728418" y="0"/>
                                </a:lnTo>
                                <a:lnTo>
                                  <a:pt x="67284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17364" y="3629005"/>
                            <a:ext cx="67284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8418" h="9144">
                                <a:moveTo>
                                  <a:pt x="0" y="0"/>
                                </a:moveTo>
                                <a:lnTo>
                                  <a:pt x="6728418" y="0"/>
                                </a:lnTo>
                                <a:lnTo>
                                  <a:pt x="67284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37100" y="17364"/>
                            <a:ext cx="8682" cy="362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620323">
                                <a:moveTo>
                                  <a:pt x="8682" y="0"/>
                                </a:moveTo>
                                <a:lnTo>
                                  <a:pt x="8682" y="3620323"/>
                                </a:lnTo>
                                <a:lnTo>
                                  <a:pt x="0" y="362032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364" y="17364"/>
                            <a:ext cx="8682" cy="362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362032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3611641"/>
                                </a:lnTo>
                                <a:lnTo>
                                  <a:pt x="0" y="3620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85829" y="130227"/>
                            <a:ext cx="211649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UNIDADES PARTICIPANTES: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4182" y="364636"/>
                            <a:ext cx="3487595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Assessoria Especial de Controle Interno - AECI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04182" y="599046"/>
                            <a:ext cx="186688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Secretaria-Execuva - 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4182" y="833455"/>
                            <a:ext cx="3087064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Jusça - SENAJUS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4182" y="1067865"/>
                            <a:ext cx="358402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do Consumidor - SENACON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4182" y="1302274"/>
                            <a:ext cx="4099938" cy="18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Polícas sobre Drogas - SENAD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04182" y="1536683"/>
                            <a:ext cx="387657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Nacional de Segurança Pública - SENASP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04182" y="1771093"/>
                            <a:ext cx="4617019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de Gestão e Ensino em Segurança Pública - SEGEN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04182" y="2005502"/>
                            <a:ext cx="3291298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Secretaria de Operações Integradas - SEOPI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04182" y="2239911"/>
                            <a:ext cx="3543254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Departamento Penitenciário Nacional - DEPEN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4182" y="2474320"/>
                            <a:ext cx="1690168" cy="18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Arquivo Nacional - 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04182" y="2708731"/>
                            <a:ext cx="1429733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Polícia Federal - 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4182" y="2943139"/>
                            <a:ext cx="2399757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Polícia Rodoviária Federal - PRF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04182" y="3177549"/>
                            <a:ext cx="2755183" cy="188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Fundação Nacional do Índio - FUNAI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4182" y="3411958"/>
                            <a:ext cx="4100028" cy="1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7CA" w:rsidRDefault="0041055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Conselho Administravo de Defesa Econômica - CADE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9" style="width:532.531pt;height:287.799pt;mso-position-horizontal-relative:char;mso-position-vertical-relative:line" coordsize="67631,36550">
                <v:shape id="Shape 4028" style="position:absolute;width:67631;height:91;left:0;top:0;" coordsize="6763145,9144" path="m0,0l6763145,0l6763145,9144l0,9144l0,0">
                  <v:stroke weight="0pt" endcap="flat" joinstyle="miter" miterlimit="10" on="false" color="#000000" opacity="0"/>
                  <v:fill on="true" color="#808080"/>
                </v:shape>
                <v:shape id="Shape 4029" style="position:absolute;width:67631;height:91;left:0;top:36463;" coordsize="6763145,9144" path="m0,0l6763145,0l6763145,9144l0,9144l0,0">
                  <v:stroke weight="0pt" endcap="flat" joinstyle="miter" miterlimit="10" on="false" color="#000000" opacity="0"/>
                  <v:fill on="true" color="#2c2c2c"/>
                </v:shape>
                <v:shape id="Shape 37" style="position:absolute;width:86;height:36550;left:67544;top:0;" coordsize="8682,3655050" path="m8682,0l8682,3655050l0,3655050l0,8682l8682,0x">
                  <v:stroke weight="0pt" endcap="flat" joinstyle="miter" miterlimit="10" on="false" color="#000000" opacity="0"/>
                  <v:fill on="true" color="#2c2c2c"/>
                </v:shape>
                <v:shape id="Shape 38" style="position:absolute;width:86;height:36550;left:0;top:0;" coordsize="8682,3655050" path="m0,0l8682,0l8682,3646368l0,3655050l0,0x">
                  <v:stroke weight="0pt" endcap="flat" joinstyle="miter" miterlimit="10" on="false" color="#000000" opacity="0"/>
                  <v:fill on="true" color="#808080"/>
                </v:shape>
                <v:shape id="Shape 4030" style="position:absolute;width:67284;height:91;left:173;top:173;" coordsize="6728418,9144" path="m0,0l6728418,0l6728418,9144l0,9144l0,0">
                  <v:stroke weight="0pt" endcap="flat" joinstyle="miter" miterlimit="10" on="false" color="#000000" opacity="0"/>
                  <v:fill on="true" color="#2c2c2c"/>
                </v:shape>
                <v:shape id="Shape 4031" style="position:absolute;width:67284;height:91;left:173;top:36290;" coordsize="6728418,9144" path="m0,0l6728418,0l6728418,9144l0,9144l0,0">
                  <v:stroke weight="0pt" endcap="flat" joinstyle="miter" miterlimit="10" on="false" color="#000000" opacity="0"/>
                  <v:fill on="true" color="#808080"/>
                </v:shape>
                <v:shape id="Shape 41" style="position:absolute;width:86;height:36203;left:67371;top:173;" coordsize="8682,3620323" path="m8682,0l8682,3620323l0,3620323l0,8682l8682,0x">
                  <v:stroke weight="0pt" endcap="flat" joinstyle="miter" miterlimit="10" on="false" color="#000000" opacity="0"/>
                  <v:fill on="true" color="#808080"/>
                </v:shape>
                <v:shape id="Shape 42" style="position:absolute;width:86;height:36203;left:173;top:173;" coordsize="8682,3620323" path="m0,0l8682,0l8682,3611641l0,3620323l0,0x">
                  <v:stroke weight="0pt" endcap="flat" joinstyle="miter" miterlimit="10" on="false" color="#000000" opacity="0"/>
                  <v:fill on="true" color="#2c2c2c"/>
                </v:shape>
                <v:rect id="Rectangle 68" style="position:absolute;width:21164;height:1881;left:25858;top:1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UNIDADES PARTICIPANTES: </w:t>
                        </w:r>
                      </w:p>
                    </w:txbxContent>
                  </v:textbox>
                </v:rect>
                <v:rect id="Rectangle 69" style="position:absolute;width:34875;height:1881;left:1041;top:3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Assessoria Especial de Controle Interno - AECI</w:t>
                        </w:r>
                      </w:p>
                    </w:txbxContent>
                  </v:textbox>
                </v:rect>
                <v:rect id="Rectangle 70" style="position:absolute;width:18668;height:1881;left:1041;top:5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Secretaria-Execuva - SE</w:t>
                        </w:r>
                      </w:p>
                    </w:txbxContent>
                  </v:textbox>
                </v:rect>
                <v:rect id="Rectangle 71" style="position:absolute;width:30870;height:1881;left:1041;top:8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Jusça - SENAJUS</w:t>
                        </w:r>
                      </w:p>
                    </w:txbxContent>
                  </v:textbox>
                </v:rect>
                <v:rect id="Rectangle 72" style="position:absolute;width:35840;height:1881;left:1041;top:10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do Consumidor - SENACON</w:t>
                        </w:r>
                      </w:p>
                    </w:txbxContent>
                  </v:textbox>
                </v:rect>
                <v:rect id="Rectangle 73" style="position:absolute;width:40999;height:1881;left:1041;top:13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Polícas sobre Drogas - SENAD</w:t>
                        </w:r>
                      </w:p>
                    </w:txbxContent>
                  </v:textbox>
                </v:rect>
                <v:rect id="Rectangle 74" style="position:absolute;width:38765;height:1881;left:1041;top:15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Nacional de Segurança Pública - SENASP</w:t>
                        </w:r>
                      </w:p>
                    </w:txbxContent>
                  </v:textbox>
                </v:rect>
                <v:rect id="Rectangle 75" style="position:absolute;width:46170;height:1881;left:1041;top:17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de Gestão e Ensino em Segurança Pública - SEGEN</w:t>
                        </w:r>
                      </w:p>
                    </w:txbxContent>
                  </v:textbox>
                </v:rect>
                <v:rect id="Rectangle 76" style="position:absolute;width:32912;height:1881;left:1041;top:20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Secretaria de Operações Integradas - SEOPI</w:t>
                        </w:r>
                      </w:p>
                    </w:txbxContent>
                  </v:textbox>
                </v:rect>
                <v:rect id="Rectangle 77" style="position:absolute;width:35432;height:1881;left:1041;top:22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Departamento Penitenciário Nacional - DEPEN</w:t>
                        </w:r>
                      </w:p>
                    </w:txbxContent>
                  </v:textbox>
                </v:rect>
                <v:rect id="Rectangle 78" style="position:absolute;width:16901;height:1881;left:1041;top:24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Arquivo Nacional - AN</w:t>
                        </w:r>
                      </w:p>
                    </w:txbxContent>
                  </v:textbox>
                </v:rect>
                <v:rect id="Rectangle 79" style="position:absolute;width:14297;height:1881;left:1041;top:27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Polícia Federal - PF</w:t>
                        </w:r>
                      </w:p>
                    </w:txbxContent>
                  </v:textbox>
                </v:rect>
                <v:rect id="Rectangle 80" style="position:absolute;width:23997;height:1881;left:1041;top:29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Polícia Rodoviária Federal - PRF</w:t>
                        </w:r>
                      </w:p>
                    </w:txbxContent>
                  </v:textbox>
                </v:rect>
                <v:rect id="Rectangle 81" style="position:absolute;width:27551;height:1881;left:1041;top:31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Fundação Nacional do Índio - FUNAI</w:t>
                        </w:r>
                      </w:p>
                    </w:txbxContent>
                  </v:textbox>
                </v:rect>
                <v:rect id="Rectangle 82" style="position:absolute;width:41000;height:1881;left:1041;top:34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Conselho Administravo de Defesa Econômica - CADE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67CA" w:rsidRDefault="00410557">
      <w:pPr>
        <w:spacing w:after="9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367CA" w:rsidRDefault="00410557">
      <w:pPr>
        <w:ind w:left="104" w:right="76"/>
      </w:pPr>
      <w:r>
        <w:t xml:space="preserve">Aos trinta e um dias do mês de janeiro do ano de dois mil e vinte e dois, às 15h00 horas, por meio da plataforma Microso Teams, reuniram-se virtualmente os representantes da unidades acima relacionadas para discussão e apresentação dos seguintes assuntos: </w:t>
      </w:r>
      <w:r>
        <w:t xml:space="preserve">1) resultado do monitoramento das recomendações da CGU por meio do Sistema e-Aud; 2) recomendações e determinações do TCU via Sistema Conecta; 3) Processo de Contas do exercício de 2021; 4) atualização do Rol de Responsáveis; 5) Programa de Integridade; e </w:t>
      </w:r>
      <w:r>
        <w:t>6) Programa de Gestão de Riscos. O Sr. Cláudio Antônio de Almeida Py, chefe da Assessoria Especial de Controle Interno - AECI, procedeu à abertura da reunião, esclarecendo que a reunião seria gravada e disponibilizada a todos os par cipantes. Prosseguiu ex</w:t>
      </w:r>
      <w:r>
        <w:t>plicando que a finalidade do Comitê de Controle Interno Administra vo do MJSP é tratar especificamente do acompanhamento das determinações e recomendações emi das pelo TCU e pela CGU, bem como manter os gestores informados sobre assuntos da área de control</w:t>
      </w:r>
      <w:r>
        <w:t>e, integridade e riscos. Em seguida, apresentou a pauta da reunião, conforme detalhada abaixo: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lastRenderedPageBreak/>
        <w:t>Apresentação dos resultados do monitoramento das determinações e recomendações con das no Sistema eAud/CGU</w:t>
      </w:r>
      <w:r>
        <w:t xml:space="preserve"> - O Sr. Cláudio Py informou que a AECI realiza o acomp</w:t>
      </w:r>
      <w:r>
        <w:t>anhamento das recomendações/determinações emi das pelos órgãos de controle, bem como realiza trata vas junto à Controladoria-Geral da União e ao Tribunal de Contas da União. Quanto às recomendações da CGU inseridas no sistema e-Aud, apresentou os resultado</w:t>
      </w:r>
      <w:r>
        <w:t xml:space="preserve">s das ações das unidades referentes ao exercício de 2021, demonstrando a evolução no atendimento desde o início de janeiro até dezembro. Afirmou que, embora novas recomendações tenham sido registradas no sistema, houve redução no total de recomendações em </w:t>
      </w:r>
      <w:r>
        <w:t>monitoramento. Em seguida, apresentou o quan ta vo de recomendações em monitoramento de cada unidade, ressaltando aquelas que se encontram para providências do gestor. Recomendou aos gestores providências tempes vas naquelas que restam para o seu total ate</w:t>
      </w:r>
      <w:r>
        <w:t>ndimento. Por fim, disse que realizará trata vas junto à CGU visando à baixa de algumas recomendações.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t xml:space="preserve">Recomendações e determinações do TCU via Sistema Conecta - </w:t>
      </w:r>
      <w:r>
        <w:t xml:space="preserve">O Sr. Cláudio Py (AECI) apresentou o panorama de comunicações processuais emi das pelo TCU às </w:t>
      </w:r>
      <w:r>
        <w:t>unidades deste Ministério, compreendendo o período de janeiro a dezembro de 2021, que totalizaram aproximadamente 1000 (mil) comunicações, englobando diligências, oi vas, relatórios, determinações etc. Em seguida, apresentou a situação das comunicações que</w:t>
      </w:r>
      <w:r>
        <w:t xml:space="preserve"> se encontram pendentes de resposta, que totalizam 7 (sete) comunicações, mas estão dentro do prazo para resposta. Por fim, parabenizou as unidades pelo atendimento das determinações do TCU.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t xml:space="preserve">Processo de contas do exercício de 2021 - </w:t>
      </w:r>
      <w:r>
        <w:t>O Sr. Cláudio Py afirmo</w:t>
      </w:r>
      <w:r>
        <w:t>u que a AECI está trabalhando junto à CGGE para a construção do Relatório de Gestão de 2021. Informou que está em fase de elaboração a mensagem do Ministro da Jus ça e Segurança Pública, que deverá conter  os pontos da gestão do exercício que merecem desta</w:t>
      </w:r>
      <w:r>
        <w:t>que, tais como os principais resultados alcançados frente aos obje vos estratégicos e às prioridades da gestão. Em seguida, enfa zou a necessidade de atualização das informações no sí o do MJSP. Esclareceu que as áreas têm que atualizá-las durante o ano in</w:t>
      </w:r>
      <w:r>
        <w:t>teiro, ressaltando que algumas exigem atualizações diárias. Com as novas regras estabelecidas pelo TCU, aumentou a necessidade de disponibilizar tais informações sempre atualizadas. Em seguida, mostrou o link (</w:t>
      </w:r>
      <w:hyperlink r:id="rId12">
        <w:r>
          <w:rPr>
            <w:color w:val="0000EE"/>
            <w:u w:val="single" w:color="0000EE"/>
          </w:rPr>
          <w:t>h</w:t>
        </w:r>
      </w:hyperlink>
      <w:r>
        <w:rPr>
          <w:color w:val="0000EE"/>
          <w:u w:val="single" w:color="0000EE"/>
        </w:rPr>
        <w:t xml:space="preserve"> </w:t>
      </w:r>
      <w:hyperlink r:id="rId13">
        <w:r>
          <w:rPr>
            <w:color w:val="0000EE"/>
            <w:u w:val="single" w:color="0000EE"/>
          </w:rPr>
          <w:t>ps://www.</w:t>
        </w:r>
      </w:hyperlink>
      <w:hyperlink r:id="rId14">
        <w:r>
          <w:rPr>
            <w:color w:val="0000EE"/>
          </w:rPr>
          <w:t>g</w:t>
        </w:r>
      </w:hyperlink>
      <w:hyperlink r:id="rId15">
        <w:r>
          <w:rPr>
            <w:color w:val="0000EE"/>
            <w:u w:val="single" w:color="0000EE"/>
          </w:rPr>
          <w:t>ov.br/mj/pt-br/acesso-a-informacao/transparencia-e-prestacao-de-contas</w:t>
        </w:r>
      </w:hyperlink>
      <w:r>
        <w:t>,) para acessar as informações.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t>Atualização do Rol de Responsáve</w:t>
      </w:r>
      <w:r>
        <w:rPr>
          <w:b/>
        </w:rPr>
        <w:t xml:space="preserve">is - </w:t>
      </w:r>
      <w:r>
        <w:t>O Sr. Cláudio Py (AECI) apresentou o panorama da úl ma atualização de cada unidade, referente à posição de dezembro de 2021. Ressaltou que algumas áreas ainda não encaminharam as informações a respeito do rol de responsáveis. Em seguida, enfa zou a im</w:t>
      </w:r>
      <w:r>
        <w:t>portância de sempre manter atualizadas as informações, tendo em vista a necessidade de colocá-las no processo de contas.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t>Programa de Integridade -</w:t>
      </w:r>
      <w:r>
        <w:t xml:space="preserve"> O Sr. Cláudio Py informou que  as  medidas de tratamento dos riscos no Plano de Integridade devem ser atualiz</w:t>
      </w:r>
      <w:r>
        <w:t xml:space="preserve">adas a cada semestre, devendo as unidades informar à AECI sobre as atualizações feitas. Em seguida, apresentou o panorama da úl ma atualização das medidas de tratamento referente ao segundo semestre de 2021, demonstrando as que já se encontram concluídas. </w:t>
      </w:r>
      <w:r>
        <w:t>Salientou a importância de acompanhar o andamento da implementação das medidas de tratamento. Por fim, informou que o Plano de Integridade atualizado será subme do à aprovação do Comitê de Governança Estratégica – CGE.</w:t>
      </w:r>
    </w:p>
    <w:p w:rsidR="00F367CA" w:rsidRDefault="00410557">
      <w:pPr>
        <w:numPr>
          <w:ilvl w:val="0"/>
          <w:numId w:val="1"/>
        </w:numPr>
        <w:ind w:right="76"/>
      </w:pPr>
      <w:r>
        <w:rPr>
          <w:b/>
        </w:rPr>
        <w:t xml:space="preserve">Programa de Gestão de Riscos - </w:t>
      </w:r>
      <w:r>
        <w:t xml:space="preserve">O Sr. </w:t>
      </w:r>
      <w:r>
        <w:t>Cláudio Py apresentou o panorama dos processos de trabalho estratégicos lançados no Sistema de Apoio à Gestão de Integridade e Riscos - AGIR, contendo o total de 65 (sessenta e cinco) processos vinculados aos projetos estratégicos do MJSP, cujo gerenciamen</w:t>
      </w:r>
      <w:r>
        <w:t>to de riscos é obrigatório. Desse total, 45 (quarenta e cinco) já foram aprovados pelo CGE. Prosseguiu informando que, em atendimento à solicitação do Comitê de Gestão de Riscos e Controles Internos - CGRC, os 20 (vinte) processos restantes foram ajustados</w:t>
      </w:r>
      <w:r>
        <w:t xml:space="preserve"> pelas respec vas unidades, e serão subme dos à aprovação do CGE. Por fim, abriu a palavra para os par cipantes, porém não se manifestaram.</w:t>
      </w:r>
    </w:p>
    <w:p w:rsidR="00F367CA" w:rsidRDefault="00410557">
      <w:pPr>
        <w:spacing w:after="286"/>
        <w:ind w:left="104" w:right="76"/>
      </w:pPr>
      <w:r>
        <w:t>Assim, nada mais havendo a tratar, foi encerrada a reunião, da qual, para constar, eu, Karina de Ulhoa Soares, lavre</w:t>
      </w:r>
      <w:r>
        <w:t>i a presente Ata, que, lida e aprovada, será assinada eletronicamente, no respec vo processo SEI, por todos os presentes.</w:t>
      </w:r>
    </w:p>
    <w:p w:rsidR="00F367CA" w:rsidRDefault="00410557">
      <w:pPr>
        <w:spacing w:after="298" w:line="241" w:lineRule="auto"/>
        <w:ind w:left="1308" w:right="5"/>
        <w:jc w:val="left"/>
      </w:pPr>
      <w:r>
        <w:rPr>
          <w:sz w:val="20"/>
        </w:rPr>
        <w:t xml:space="preserve">Documento assinado eletronicamente por </w:t>
      </w:r>
      <w:r>
        <w:rPr>
          <w:b/>
          <w:sz w:val="20"/>
        </w:rPr>
        <w:t>KARINA DE ULHOA SOARES</w:t>
      </w:r>
      <w:r>
        <w:rPr>
          <w:sz w:val="20"/>
        </w:rPr>
        <w:t xml:space="preserve">, </w:t>
      </w:r>
      <w:r>
        <w:rPr>
          <w:b/>
          <w:sz w:val="20"/>
        </w:rPr>
        <w:t>Chefe da Divisão de Gestão de Controle</w:t>
      </w:r>
      <w:r>
        <w:rPr>
          <w:sz w:val="20"/>
        </w:rPr>
        <w:t>, em 21/02/2022, às 11:14, com fu</w:t>
      </w:r>
      <w:r>
        <w:rPr>
          <w:sz w:val="20"/>
        </w:rPr>
        <w:t>ndamento no § 3º do art. 4º do Decreto nº 10.543, de 13 de novembro de 2020.</w:t>
      </w:r>
    </w:p>
    <w:p w:rsidR="00F367CA" w:rsidRDefault="00410557">
      <w:pPr>
        <w:spacing w:after="298" w:line="241" w:lineRule="auto"/>
        <w:ind w:left="1308" w:right="5"/>
        <w:jc w:val="left"/>
      </w:pPr>
      <w:r>
        <w:rPr>
          <w:sz w:val="20"/>
        </w:rPr>
        <w:t xml:space="preserve">Documento assinado eletronicamente por </w:t>
      </w:r>
      <w:r>
        <w:rPr>
          <w:b/>
          <w:sz w:val="20"/>
        </w:rPr>
        <w:t>Claudio Antônio de Almeida Py</w:t>
      </w:r>
      <w:r>
        <w:rPr>
          <w:sz w:val="20"/>
        </w:rPr>
        <w:t xml:space="preserve">, </w:t>
      </w:r>
      <w:r>
        <w:rPr>
          <w:b/>
          <w:sz w:val="20"/>
        </w:rPr>
        <w:t>Chefe da Assessoria Especial de Controle Interno</w:t>
      </w:r>
      <w:r>
        <w:rPr>
          <w:sz w:val="20"/>
        </w:rPr>
        <w:t xml:space="preserve">, em 21/02/2022, às 11:17, com fundamento no § 3º do art. 4º </w:t>
      </w:r>
      <w:r>
        <w:rPr>
          <w:sz w:val="20"/>
        </w:rPr>
        <w:t>do Decreto nº 10.543, de 13 de novembro de 2020.</w:t>
      </w:r>
    </w:p>
    <w:p w:rsidR="00F367CA" w:rsidRDefault="00410557">
      <w:pPr>
        <w:spacing w:after="298" w:line="241" w:lineRule="auto"/>
        <w:ind w:left="1308" w:right="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-1467271</wp:posOffset>
                </wp:positionV>
                <wp:extent cx="6693690" cy="1996821"/>
                <wp:effectExtent l="0" t="0" r="0" b="0"/>
                <wp:wrapNone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690" cy="1996821"/>
                          <a:chOff x="0" y="0"/>
                          <a:chExt cx="6693690" cy="1996821"/>
                        </a:xfrm>
                      </wpg:grpSpPr>
                      <wps:wsp>
                        <wps:cNvPr id="4042" name="Shape 4042"/>
                        <wps:cNvSpPr/>
                        <wps:spPr>
                          <a:xfrm>
                            <a:off x="0" y="0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0" y="8682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685008" y="0"/>
                            <a:ext cx="8682" cy="1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5">
                                <a:moveTo>
                                  <a:pt x="8682" y="0"/>
                                </a:moveTo>
                                <a:lnTo>
                                  <a:pt x="8682" y="17365"/>
                                </a:lnTo>
                                <a:lnTo>
                                  <a:pt x="0" y="17365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8682" cy="1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5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0" y="659820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0" y="668502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685008" y="659820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8682" y="0"/>
                                </a:moveTo>
                                <a:lnTo>
                                  <a:pt x="8682" y="17363"/>
                                </a:lnTo>
                                <a:lnTo>
                                  <a:pt x="0" y="1736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59820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0" y="1319639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0" y="1328321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685008" y="1319639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8682" y="0"/>
                                </a:moveTo>
                                <a:lnTo>
                                  <a:pt x="8682" y="17363"/>
                                </a:lnTo>
                                <a:lnTo>
                                  <a:pt x="0" y="1736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319639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0" y="1979458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0" y="1988139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685008" y="1979458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8682" y="0"/>
                                </a:moveTo>
                                <a:lnTo>
                                  <a:pt x="8682" y="17363"/>
                                </a:lnTo>
                                <a:lnTo>
                                  <a:pt x="0" y="1736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979458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78136"/>
                            <a:ext cx="772683" cy="520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737955"/>
                            <a:ext cx="772683" cy="520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1397774"/>
                            <a:ext cx="772683" cy="5209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8" style="width:527.062pt;height:157.23pt;position:absolute;z-index:-2147483630;mso-position-horizontal-relative:text;mso-position-horizontal:absolute;margin-left:0pt;mso-position-vertical-relative:text;margin-top:-115.533pt;" coordsize="66936,19968">
                <v:shape id="Shape 4050" style="position:absolute;width:66936;height:91;left:0;top:0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51" style="position:absolute;width:66936;height:91;left:0;top:86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142" style="position:absolute;width:86;height:173;left:66850;top:0;" coordsize="8682,17365" path="m8682,0l8682,17365l0,17365l0,8682l8682,0x">
                  <v:stroke weight="0pt" endcap="flat" joinstyle="miter" miterlimit="10" on="false" color="#000000" opacity="0"/>
                  <v:fill on="true" color="#eeeeee"/>
                </v:shape>
                <v:shape id="Shape 143" style="position:absolute;width:86;height:173;left:0;top:0;" coordsize="8682,17365" path="m0,0l8682,0l8682,8682l0,17365l0,0x">
                  <v:stroke weight="0pt" endcap="flat" joinstyle="miter" miterlimit="10" on="false" color="#000000" opacity="0"/>
                  <v:fill on="true" color="#9a9a9a"/>
                </v:shape>
                <v:shape id="Shape 4052" style="position:absolute;width:66936;height:91;left:0;top:6598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53" style="position:absolute;width:66936;height:91;left:0;top:6685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146" style="position:absolute;width:86;height:173;left:66850;top:6598;" coordsize="8682,17363" path="m8682,0l8682,17363l0,17363l0,8682l8682,0x">
                  <v:stroke weight="0pt" endcap="flat" joinstyle="miter" miterlimit="10" on="false" color="#000000" opacity="0"/>
                  <v:fill on="true" color="#eeeeee"/>
                </v:shape>
                <v:shape id="Shape 147" style="position:absolute;width:86;height:173;left:0;top:6598;" coordsize="8682,17363" path="m0,0l8682,0l8682,8682l0,17363l0,0x">
                  <v:stroke weight="0pt" endcap="flat" joinstyle="miter" miterlimit="10" on="false" color="#000000" opacity="0"/>
                  <v:fill on="true" color="#9a9a9a"/>
                </v:shape>
                <v:shape id="Shape 4054" style="position:absolute;width:66936;height:91;left:0;top:13196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55" style="position:absolute;width:66936;height:91;left:0;top:13283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150" style="position:absolute;width:86;height:173;left:66850;top:13196;" coordsize="8682,17363" path="m8682,0l8682,17363l0,17363l0,8682l8682,0x">
                  <v:stroke weight="0pt" endcap="flat" joinstyle="miter" miterlimit="10" on="false" color="#000000" opacity="0"/>
                  <v:fill on="true" color="#eeeeee"/>
                </v:shape>
                <v:shape id="Shape 151" style="position:absolute;width:86;height:173;left:0;top:13196;" coordsize="8682,17363" path="m0,0l8682,0l8682,8682l0,17363l0,0x">
                  <v:stroke weight="0pt" endcap="flat" joinstyle="miter" miterlimit="10" on="false" color="#000000" opacity="0"/>
                  <v:fill on="true" color="#9a9a9a"/>
                </v:shape>
                <v:shape id="Shape 4056" style="position:absolute;width:66936;height:91;left:0;top:19794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57" style="position:absolute;width:66936;height:91;left:0;top:19881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154" style="position:absolute;width:86;height:173;left:66850;top:19794;" coordsize="8682,17363" path="m8682,0l8682,17363l0,17363l0,8682l8682,0x">
                  <v:stroke weight="0pt" endcap="flat" joinstyle="miter" miterlimit="10" on="false" color="#000000" opacity="0"/>
                  <v:fill on="true" color="#eeeeee"/>
                </v:shape>
                <v:shape id="Shape 155" style="position:absolute;width:86;height:173;left:0;top:19794;" coordsize="8682,17363" path="m0,0l8682,0l8682,8682l0,17363l0,0x">
                  <v:stroke weight="0pt" endcap="flat" joinstyle="miter" miterlimit="10" on="false" color="#000000" opacity="0"/>
                  <v:fill on="true" color="#9a9a9a"/>
                </v:shape>
                <v:shape id="Picture 281" style="position:absolute;width:7726;height:5209;left:260;top:781;" filled="f">
                  <v:imagedata r:id="rId17"/>
                </v:shape>
                <v:shape id="Picture 290" style="position:absolute;width:7726;height:5209;left:260;top:7379;" filled="f">
                  <v:imagedata r:id="rId17"/>
                </v:shape>
                <v:shape id="Picture 299" style="position:absolute;width:7726;height:5209;left:260;top:13977;" filled="f">
                  <v:imagedata r:id="rId17"/>
                </v:shape>
              </v:group>
            </w:pict>
          </mc:Fallback>
        </mc:AlternateContent>
      </w:r>
      <w:r>
        <w:rPr>
          <w:sz w:val="20"/>
        </w:rPr>
        <w:t xml:space="preserve">Documento assinado eletronicamente por </w:t>
      </w:r>
      <w:r>
        <w:rPr>
          <w:b/>
          <w:sz w:val="20"/>
        </w:rPr>
        <w:t>Gelson Marins de Mello</w:t>
      </w:r>
      <w:r>
        <w:rPr>
          <w:sz w:val="20"/>
        </w:rPr>
        <w:t xml:space="preserve">, </w:t>
      </w:r>
      <w:r>
        <w:rPr>
          <w:b/>
          <w:sz w:val="20"/>
        </w:rPr>
        <w:t>Coordenador(a) de Gestão de Controle Interno</w:t>
      </w:r>
      <w:r>
        <w:rPr>
          <w:sz w:val="20"/>
        </w:rPr>
        <w:t>, em 21/02/2022, às 11:21, com fundamento no § 3º do art. 4º do Decreto nº 10.543, de 13 de novembro de 2020.</w:t>
      </w:r>
    </w:p>
    <w:p w:rsidR="00F367CA" w:rsidRDefault="00410557">
      <w:pPr>
        <w:spacing w:after="369" w:line="241" w:lineRule="auto"/>
        <w:ind w:left="1308" w:right="5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-26088</wp:posOffset>
                </wp:positionV>
                <wp:extent cx="6693690" cy="2387505"/>
                <wp:effectExtent l="0" t="0" r="0" b="0"/>
                <wp:wrapNone/>
                <wp:docPr id="3472" name="Group 3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690" cy="2387505"/>
                          <a:chOff x="0" y="0"/>
                          <a:chExt cx="6693690" cy="2387505"/>
                        </a:xfrm>
                      </wpg:grpSpPr>
                      <wps:wsp>
                        <wps:cNvPr id="4058" name="Shape 4058"/>
                        <wps:cNvSpPr/>
                        <wps:spPr>
                          <a:xfrm>
                            <a:off x="0" y="581683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0" y="590365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685008" y="581683"/>
                            <a:ext cx="8682" cy="1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5">
                                <a:moveTo>
                                  <a:pt x="8682" y="0"/>
                                </a:moveTo>
                                <a:lnTo>
                                  <a:pt x="8682" y="17365"/>
                                </a:lnTo>
                                <a:lnTo>
                                  <a:pt x="0" y="17365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581683"/>
                            <a:ext cx="8682" cy="17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5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0" y="1241504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0" y="1250185"/>
                            <a:ext cx="6693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3690" h="9144">
                                <a:moveTo>
                                  <a:pt x="0" y="0"/>
                                </a:moveTo>
                                <a:lnTo>
                                  <a:pt x="6693690" y="0"/>
                                </a:lnTo>
                                <a:lnTo>
                                  <a:pt x="6693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6685008" y="1241504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8682" y="0"/>
                                </a:moveTo>
                                <a:lnTo>
                                  <a:pt x="8682" y="17363"/>
                                </a:lnTo>
                                <a:lnTo>
                                  <a:pt x="0" y="1736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1241504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8682" y="2135731"/>
                            <a:ext cx="66763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327" h="9144">
                                <a:moveTo>
                                  <a:pt x="0" y="0"/>
                                </a:moveTo>
                                <a:lnTo>
                                  <a:pt x="6676327" y="0"/>
                                </a:lnTo>
                                <a:lnTo>
                                  <a:pt x="66763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8682" y="2144413"/>
                            <a:ext cx="66763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327" h="9144">
                                <a:moveTo>
                                  <a:pt x="0" y="0"/>
                                </a:moveTo>
                                <a:lnTo>
                                  <a:pt x="6676327" y="0"/>
                                </a:lnTo>
                                <a:lnTo>
                                  <a:pt x="66763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676327" y="2135731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8682" y="0"/>
                                </a:moveTo>
                                <a:lnTo>
                                  <a:pt x="8682" y="17363"/>
                                </a:lnTo>
                                <a:lnTo>
                                  <a:pt x="0" y="17363"/>
                                </a:lnTo>
                                <a:lnTo>
                                  <a:pt x="0" y="8682"/>
                                </a:lnTo>
                                <a:lnTo>
                                  <a:pt x="86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8682" y="2135731"/>
                            <a:ext cx="8682" cy="1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" h="17363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  <a:lnTo>
                                  <a:pt x="8682" y="8682"/>
                                </a:lnTo>
                                <a:lnTo>
                                  <a:pt x="0" y="1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17364" y="2361459"/>
                            <a:ext cx="6658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964" h="9144">
                                <a:moveTo>
                                  <a:pt x="0" y="0"/>
                                </a:moveTo>
                                <a:lnTo>
                                  <a:pt x="6658964" y="0"/>
                                </a:lnTo>
                                <a:lnTo>
                                  <a:pt x="6658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17364" y="2378822"/>
                            <a:ext cx="6658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964" h="9144">
                                <a:moveTo>
                                  <a:pt x="0" y="0"/>
                                </a:moveTo>
                                <a:lnTo>
                                  <a:pt x="6658964" y="0"/>
                                </a:lnTo>
                                <a:lnTo>
                                  <a:pt x="6658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0"/>
                            <a:ext cx="772683" cy="520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659819"/>
                            <a:ext cx="772683" cy="520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045" y="1337002"/>
                            <a:ext cx="746637" cy="746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72" style="width:527.062pt;height:187.993pt;position:absolute;z-index:-2147483631;mso-position-horizontal-relative:text;mso-position-horizontal:absolute;margin-left:0pt;mso-position-vertical-relative:text;margin-top:-2.05429pt;" coordsize="66936,23875">
                <v:shape id="Shape 4066" style="position:absolute;width:66936;height:91;left:0;top:5816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67" style="position:absolute;width:66936;height:91;left:0;top:5903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336" style="position:absolute;width:86;height:173;left:66850;top:5816;" coordsize="8682,17365" path="m8682,0l8682,17365l0,17365l0,8682l8682,0x">
                  <v:stroke weight="0pt" endcap="flat" joinstyle="miter" miterlimit="10" on="false" color="#000000" opacity="0"/>
                  <v:fill on="true" color="#eeeeee"/>
                </v:shape>
                <v:shape id="Shape 337" style="position:absolute;width:86;height:173;left:0;top:5816;" coordsize="8682,17365" path="m0,0l8682,0l8682,8682l0,17365l0,0x">
                  <v:stroke weight="0pt" endcap="flat" joinstyle="miter" miterlimit="10" on="false" color="#000000" opacity="0"/>
                  <v:fill on="true" color="#9a9a9a"/>
                </v:shape>
                <v:shape id="Shape 4068" style="position:absolute;width:66936;height:91;left:0;top:12415;" coordsize="6693690,9144" path="m0,0l6693690,0l6693690,9144l0,9144l0,0">
                  <v:stroke weight="0pt" endcap="flat" joinstyle="miter" miterlimit="10" on="false" color="#000000" opacity="0"/>
                  <v:fill on="true" color="#9a9a9a"/>
                </v:shape>
                <v:shape id="Shape 4069" style="position:absolute;width:66936;height:91;left:0;top:12501;" coordsize="6693690,9144" path="m0,0l6693690,0l6693690,9144l0,9144l0,0">
                  <v:stroke weight="0pt" endcap="flat" joinstyle="miter" miterlimit="10" on="false" color="#000000" opacity="0"/>
                  <v:fill on="true" color="#eeeeee"/>
                </v:shape>
                <v:shape id="Shape 340" style="position:absolute;width:86;height:173;left:66850;top:12415;" coordsize="8682,17363" path="m8682,0l8682,17363l0,17363l0,8682l8682,0x">
                  <v:stroke weight="0pt" endcap="flat" joinstyle="miter" miterlimit="10" on="false" color="#000000" opacity="0"/>
                  <v:fill on="true" color="#eeeeee"/>
                </v:shape>
                <v:shape id="Shape 341" style="position:absolute;width:86;height:173;left:0;top:12415;" coordsize="8682,17363" path="m0,0l8682,0l8682,8682l0,17363l0,0x">
                  <v:stroke weight="0pt" endcap="flat" joinstyle="miter" miterlimit="10" on="false" color="#000000" opacity="0"/>
                  <v:fill on="true" color="#9a9a9a"/>
                </v:shape>
                <v:shape id="Shape 4070" style="position:absolute;width:66763;height:91;left:86;top:21357;" coordsize="6676327,9144" path="m0,0l6676327,0l6676327,9144l0,9144l0,0">
                  <v:stroke weight="0pt" endcap="flat" joinstyle="miter" miterlimit="10" on="false" color="#000000" opacity="0"/>
                  <v:fill on="true" color="#9a9a9a"/>
                </v:shape>
                <v:shape id="Shape 4071" style="position:absolute;width:66763;height:91;left:86;top:21444;" coordsize="6676327,9144" path="m0,0l6676327,0l6676327,9144l0,9144l0,0">
                  <v:stroke weight="0pt" endcap="flat" joinstyle="miter" miterlimit="10" on="false" color="#000000" opacity="0"/>
                  <v:fill on="true" color="#eeeeee"/>
                </v:shape>
                <v:shape id="Shape 344" style="position:absolute;width:86;height:173;left:66763;top:21357;" coordsize="8682,17363" path="m8682,0l8682,17363l0,17363l0,8682l8682,0x">
                  <v:stroke weight="0pt" endcap="flat" joinstyle="miter" miterlimit="10" on="false" color="#000000" opacity="0"/>
                  <v:fill on="true" color="#eeeeee"/>
                </v:shape>
                <v:shape id="Shape 345" style="position:absolute;width:86;height:173;left:86;top:21357;" coordsize="8682,17363" path="m0,0l8682,0l8682,8682l0,17363l0,0x">
                  <v:stroke weight="0pt" endcap="flat" joinstyle="miter" miterlimit="10" on="false" color="#000000" opacity="0"/>
                  <v:fill on="true" color="#9a9a9a"/>
                </v:shape>
                <v:shape id="Shape 4072" style="position:absolute;width:66589;height:91;left:173;top:23614;" coordsize="6658964,9144" path="m0,0l6658964,0l6658964,9144l0,9144l0,0">
                  <v:stroke weight="0pt" endcap="flat" joinstyle="miter" miterlimit="10" on="false" color="#000000" opacity="0"/>
                  <v:fill on="true" color="#333333"/>
                </v:shape>
                <v:shape id="Shape 4073" style="position:absolute;width:66589;height:91;left:173;top:23788;" coordsize="6658964,9144" path="m0,0l6658964,0l6658964,9144l0,9144l0,0">
                  <v:stroke weight="0pt" endcap="flat" joinstyle="miter" miterlimit="10" on="false" color="#000000" opacity="0"/>
                  <v:fill on="true" color="#333333"/>
                </v:shape>
                <v:shape id="Picture 349" style="position:absolute;width:7726;height:5209;left:260;top:0;" filled="f">
                  <v:imagedata r:id="rId17"/>
                </v:shape>
                <v:shape id="Picture 358" style="position:absolute;width:7726;height:5209;left:260;top:6598;" filled="f">
                  <v:imagedata r:id="rId17"/>
                </v:shape>
                <v:shape id="Picture 367" style="position:absolute;width:7466;height:7466;left:260;top:13370;" filled="f">
                  <v:imagedata r:id="rId19"/>
                </v:shape>
              </v:group>
            </w:pict>
          </mc:Fallback>
        </mc:AlternateContent>
      </w:r>
      <w:r>
        <w:rPr>
          <w:sz w:val="20"/>
        </w:rPr>
        <w:t xml:space="preserve">Documento assinado eletronicamente por </w:t>
      </w:r>
      <w:r>
        <w:rPr>
          <w:b/>
          <w:sz w:val="20"/>
        </w:rPr>
        <w:t>Agrício da Silva</w:t>
      </w:r>
      <w:r>
        <w:rPr>
          <w:sz w:val="20"/>
        </w:rPr>
        <w:t xml:space="preserve">, </w:t>
      </w:r>
      <w:r>
        <w:rPr>
          <w:b/>
          <w:sz w:val="20"/>
        </w:rPr>
        <w:t>Chefe de Gabinete da Secretaria Nacional de Segurança Pública</w:t>
      </w:r>
      <w:r>
        <w:rPr>
          <w:sz w:val="20"/>
        </w:rPr>
        <w:t>, em 21/02/2022, às 15:10, com fundamento no § 3º do art. 4º do Decreto nº 10.543, de 13 de novembro de 2020.</w:t>
      </w:r>
    </w:p>
    <w:p w:rsidR="00F367CA" w:rsidRDefault="00410557">
      <w:pPr>
        <w:spacing w:after="246" w:line="241" w:lineRule="auto"/>
        <w:ind w:left="1308" w:right="5"/>
        <w:jc w:val="left"/>
      </w:pPr>
      <w:r>
        <w:rPr>
          <w:sz w:val="20"/>
        </w:rPr>
        <w:t xml:space="preserve">Documento assinado eletronicamente por </w:t>
      </w:r>
      <w:r>
        <w:rPr>
          <w:b/>
          <w:sz w:val="20"/>
        </w:rPr>
        <w:t>Cris na Luisa Hedler</w:t>
      </w:r>
      <w:r>
        <w:rPr>
          <w:sz w:val="20"/>
        </w:rPr>
        <w:t xml:space="preserve">, </w:t>
      </w:r>
      <w:r>
        <w:rPr>
          <w:b/>
          <w:sz w:val="20"/>
        </w:rPr>
        <w:t>Chefe de Gabinete da Secretaria Nacional de Polí cas sobre Drogas</w:t>
      </w:r>
      <w:r>
        <w:rPr>
          <w:sz w:val="20"/>
        </w:rPr>
        <w:t xml:space="preserve">, em 21/02/2022, às </w:t>
      </w:r>
      <w:r>
        <w:rPr>
          <w:sz w:val="20"/>
        </w:rPr>
        <w:t>17:48, com fundamento no § 3º do art. 4º do Decreto nº 10.543, de 13 de novembro de 2020.</w:t>
      </w:r>
    </w:p>
    <w:p w:rsidR="00F367CA" w:rsidRDefault="00410557">
      <w:pPr>
        <w:spacing w:after="13" w:line="241" w:lineRule="auto"/>
        <w:ind w:left="1308" w:right="5"/>
        <w:jc w:val="left"/>
      </w:pPr>
      <w:r>
        <w:rPr>
          <w:sz w:val="20"/>
        </w:rPr>
        <w:t xml:space="preserve">A auten cidade do documento pode ser conferida no site </w:t>
      </w:r>
      <w:hyperlink r:id="rId20">
        <w:r>
          <w:rPr>
            <w:color w:val="0000EE"/>
            <w:sz w:val="20"/>
            <w:u w:val="single" w:color="0000EE"/>
          </w:rPr>
          <w:t>h</w:t>
        </w:r>
      </w:hyperlink>
      <w:r>
        <w:rPr>
          <w:color w:val="0000EE"/>
          <w:sz w:val="20"/>
          <w:u w:val="single" w:color="0000EE"/>
        </w:rPr>
        <w:t xml:space="preserve"> </w:t>
      </w:r>
      <w:hyperlink r:id="rId21">
        <w:r>
          <w:rPr>
            <w:color w:val="0000EE"/>
            <w:sz w:val="20"/>
            <w:u w:val="single" w:color="0000EE"/>
          </w:rPr>
          <w:t>p://sei.auten ca.mj.</w:t>
        </w:r>
      </w:hyperlink>
      <w:hyperlink r:id="rId22">
        <w:r>
          <w:rPr>
            <w:color w:val="0000EE"/>
            <w:sz w:val="20"/>
          </w:rPr>
          <w:t>g</w:t>
        </w:r>
      </w:hyperlink>
      <w:hyperlink r:id="rId23">
        <w:r>
          <w:rPr>
            <w:color w:val="0000EE"/>
            <w:sz w:val="20"/>
            <w:u w:val="single" w:color="0000EE"/>
          </w:rPr>
          <w:t>ov.br</w:t>
        </w:r>
      </w:hyperlink>
      <w:hyperlink r:id="rId24">
        <w:r>
          <w:rPr>
            <w:sz w:val="20"/>
          </w:rPr>
          <w:t xml:space="preserve"> </w:t>
        </w:r>
      </w:hyperlink>
      <w:r>
        <w:rPr>
          <w:sz w:val="20"/>
        </w:rPr>
        <w:t>info</w:t>
      </w:r>
      <w:r>
        <w:rPr>
          <w:sz w:val="20"/>
        </w:rPr>
        <w:t xml:space="preserve">rmando o código verificador </w:t>
      </w:r>
      <w:r>
        <w:rPr>
          <w:b/>
          <w:sz w:val="20"/>
        </w:rPr>
        <w:t>17151469</w:t>
      </w:r>
      <w:r>
        <w:rPr>
          <w:sz w:val="20"/>
        </w:rPr>
        <w:t xml:space="preserve"> e o código CRC </w:t>
      </w:r>
      <w:r>
        <w:rPr>
          <w:b/>
          <w:sz w:val="20"/>
        </w:rPr>
        <w:t>B2390075</w:t>
      </w:r>
      <w:r>
        <w:rPr>
          <w:sz w:val="20"/>
        </w:rPr>
        <w:t xml:space="preserve">  </w:t>
      </w:r>
    </w:p>
    <w:p w:rsidR="00F367CA" w:rsidRDefault="00410557">
      <w:pPr>
        <w:spacing w:after="448" w:line="241" w:lineRule="auto"/>
        <w:ind w:left="1308" w:right="5"/>
        <w:jc w:val="left"/>
      </w:pPr>
      <w:hyperlink r:id="rId25">
        <w:r>
          <w:rPr>
            <w:sz w:val="20"/>
          </w:rPr>
          <w:t xml:space="preserve">O trâmite deste documento pode ser acompanhado pelo site </w:t>
        </w:r>
      </w:hyperlink>
      <w:hyperlink r:id="rId26">
        <w:r>
          <w:rPr>
            <w:color w:val="0000EE"/>
            <w:sz w:val="20"/>
            <w:u w:val="single" w:color="0000EE"/>
          </w:rPr>
          <w:t>h</w:t>
        </w:r>
      </w:hyperlink>
      <w:r>
        <w:rPr>
          <w:color w:val="0000EE"/>
          <w:sz w:val="20"/>
          <w:u w:val="single" w:color="0000EE"/>
        </w:rPr>
        <w:t xml:space="preserve"> </w:t>
      </w:r>
      <w:hyperlink r:id="rId27">
        <w:r>
          <w:rPr>
            <w:color w:val="0000EE"/>
            <w:sz w:val="20"/>
            <w:u w:val="single" w:color="0000EE"/>
          </w:rPr>
          <w:t>p://www.</w:t>
        </w:r>
      </w:hyperlink>
      <w:hyperlink r:id="rId28">
        <w:r>
          <w:rPr>
            <w:color w:val="0000EE"/>
            <w:sz w:val="20"/>
          </w:rPr>
          <w:t>j</w:t>
        </w:r>
      </w:hyperlink>
      <w:hyperlink r:id="rId29">
        <w:r>
          <w:rPr>
            <w:color w:val="0000EE"/>
            <w:sz w:val="20"/>
            <w:u w:val="single" w:color="0000EE"/>
          </w:rPr>
          <w:t>us ca.</w:t>
        </w:r>
      </w:hyperlink>
      <w:hyperlink r:id="rId30">
        <w:r>
          <w:rPr>
            <w:color w:val="0000EE"/>
            <w:sz w:val="20"/>
          </w:rPr>
          <w:t>g</w:t>
        </w:r>
      </w:hyperlink>
      <w:hyperlink r:id="rId31">
        <w:r>
          <w:rPr>
            <w:color w:val="0000EE"/>
            <w:sz w:val="20"/>
            <w:u w:val="single" w:color="0000EE"/>
          </w:rPr>
          <w:t>ov.br/acesso-asistemas/proto</w:t>
        </w:r>
        <w:r>
          <w:rPr>
            <w:color w:val="0000EE"/>
            <w:sz w:val="20"/>
            <w:u w:val="single" w:color="0000EE"/>
          </w:rPr>
          <w:t>colo</w:t>
        </w:r>
      </w:hyperlink>
      <w:hyperlink r:id="rId32">
        <w:r>
          <w:rPr>
            <w:sz w:val="20"/>
          </w:rPr>
          <w:t xml:space="preserve"> e tem validade de prova de registro de protocolo no Ministério da Jus ça e Seg</w:t>
        </w:r>
      </w:hyperlink>
      <w:r>
        <w:rPr>
          <w:sz w:val="20"/>
        </w:rPr>
        <w:t>urança Pública.</w:t>
      </w:r>
    </w:p>
    <w:p w:rsidR="00F367CA" w:rsidRDefault="00410557">
      <w:pPr>
        <w:tabs>
          <w:tab w:val="right" w:pos="10514"/>
        </w:tabs>
        <w:spacing w:after="0" w:line="259" w:lineRule="auto"/>
        <w:ind w:left="0" w:firstLine="0"/>
        <w:jc w:val="left"/>
      </w:pPr>
      <w:r>
        <w:rPr>
          <w:b/>
          <w:sz w:val="16"/>
        </w:rPr>
        <w:t>Referência:</w:t>
      </w:r>
      <w:r>
        <w:rPr>
          <w:sz w:val="16"/>
        </w:rPr>
        <w:t xml:space="preserve"> Processo nº 08001.004635/2017-34</w:t>
      </w:r>
      <w:r>
        <w:rPr>
          <w:sz w:val="16"/>
        </w:rPr>
        <w:tab/>
        <w:t>SEI nº 17151469</w:t>
      </w:r>
    </w:p>
    <w:sectPr w:rsidR="00F367C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899" w:h="16838"/>
      <w:pgMar w:top="621" w:right="696" w:bottom="796" w:left="689" w:header="32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0557">
      <w:pPr>
        <w:spacing w:after="0" w:line="240" w:lineRule="auto"/>
      </w:pPr>
      <w:r>
        <w:separator/>
      </w:r>
    </w:p>
  </w:endnote>
  <w:endnote w:type="continuationSeparator" w:id="0">
    <w:p w:rsidR="00000000" w:rsidRDefault="00410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right" w:pos="10514"/>
      </w:tabs>
      <w:spacing w:after="0" w:line="259" w:lineRule="auto"/>
      <w:ind w:left="-160" w:right="-167" w:firstLine="0"/>
      <w:jc w:val="left"/>
    </w:pPr>
    <w:r>
      <w:rPr>
        <w:rFonts w:ascii="Arial" w:eastAsia="Arial" w:hAnsi="Arial" w:cs="Arial"/>
        <w:sz w:val="16"/>
      </w:rPr>
      <w:t>https://sei.mj.gov.br/sei/controlador.php?acao=documento_imprimir_web&amp;acao_origem=arvore_visualizar&amp;id_documento=20067790&amp;infra_siste…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right" w:pos="10514"/>
      </w:tabs>
      <w:spacing w:after="0" w:line="259" w:lineRule="auto"/>
      <w:ind w:left="-160" w:right="-167" w:firstLine="0"/>
      <w:jc w:val="left"/>
    </w:pPr>
    <w:r>
      <w:rPr>
        <w:rFonts w:ascii="Arial" w:eastAsia="Arial" w:hAnsi="Arial" w:cs="Arial"/>
        <w:sz w:val="16"/>
      </w:rPr>
      <w:t>https://sei.mj.gov.br/sei/controlador.php?acao=documento_impr</w:t>
    </w:r>
    <w:r>
      <w:rPr>
        <w:rFonts w:ascii="Arial" w:eastAsia="Arial" w:hAnsi="Arial" w:cs="Arial"/>
        <w:sz w:val="16"/>
      </w:rPr>
      <w:t>imir_web&amp;acao_origem=arvore_visualizar&amp;id_documento=20067790&amp;infra_siste…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10557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410557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right" w:pos="10514"/>
      </w:tabs>
      <w:spacing w:after="0" w:line="259" w:lineRule="auto"/>
      <w:ind w:left="-160" w:right="-167" w:firstLine="0"/>
      <w:jc w:val="left"/>
    </w:pPr>
    <w:r>
      <w:rPr>
        <w:rFonts w:ascii="Arial" w:eastAsia="Arial" w:hAnsi="Arial" w:cs="Arial"/>
        <w:sz w:val="16"/>
      </w:rPr>
      <w:t>https://sei.mj.gov.br/sei/controlador.php?acao=documento_imprimir_web&amp;acao_origem=arvore_visualizar&amp;id_documento=20067790&amp;</w:t>
    </w:r>
    <w:r>
      <w:rPr>
        <w:rFonts w:ascii="Arial" w:eastAsia="Arial" w:hAnsi="Arial" w:cs="Arial"/>
        <w:sz w:val="16"/>
      </w:rPr>
      <w:t>infra_siste…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0557">
      <w:pPr>
        <w:spacing w:after="0" w:line="240" w:lineRule="auto"/>
      </w:pPr>
      <w:r>
        <w:separator/>
      </w:r>
    </w:p>
  </w:footnote>
  <w:footnote w:type="continuationSeparator" w:id="0">
    <w:p w:rsidR="00000000" w:rsidRDefault="00410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center" w:pos="5963"/>
      </w:tabs>
      <w:spacing w:after="0" w:line="259" w:lineRule="auto"/>
      <w:ind w:left="-160" w:firstLine="0"/>
      <w:jc w:val="left"/>
    </w:pPr>
    <w:r>
      <w:rPr>
        <w:rFonts w:ascii="Arial" w:eastAsia="Arial" w:hAnsi="Arial" w:cs="Arial"/>
        <w:sz w:val="16"/>
      </w:rPr>
      <w:t>02/03/2022</w:t>
    </w:r>
    <w:r>
      <w:rPr>
        <w:rFonts w:ascii="Arial" w:eastAsia="Arial" w:hAnsi="Arial" w:cs="Arial"/>
        <w:sz w:val="16"/>
      </w:rPr>
      <w:tab/>
      <w:t>SEI/MJ - 17151469 - 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center" w:pos="5963"/>
      </w:tabs>
      <w:spacing w:after="0" w:line="259" w:lineRule="auto"/>
      <w:ind w:left="-160" w:firstLine="0"/>
      <w:jc w:val="left"/>
    </w:pPr>
    <w:r>
      <w:rPr>
        <w:rFonts w:ascii="Arial" w:eastAsia="Arial" w:hAnsi="Arial" w:cs="Arial"/>
        <w:sz w:val="16"/>
      </w:rPr>
      <w:t>02/03/2022</w:t>
    </w:r>
    <w:r>
      <w:rPr>
        <w:rFonts w:ascii="Arial" w:eastAsia="Arial" w:hAnsi="Arial" w:cs="Arial"/>
        <w:sz w:val="16"/>
      </w:rPr>
      <w:tab/>
      <w:t>SEI/MJ - 17151469 - 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CA" w:rsidRDefault="00410557">
    <w:pPr>
      <w:tabs>
        <w:tab w:val="center" w:pos="5963"/>
      </w:tabs>
      <w:spacing w:after="0" w:line="259" w:lineRule="auto"/>
      <w:ind w:left="-160" w:firstLine="0"/>
      <w:jc w:val="left"/>
    </w:pPr>
    <w:r>
      <w:rPr>
        <w:rFonts w:ascii="Arial" w:eastAsia="Arial" w:hAnsi="Arial" w:cs="Arial"/>
        <w:sz w:val="16"/>
      </w:rPr>
      <w:t>02/03/2022</w:t>
    </w:r>
    <w:r>
      <w:rPr>
        <w:rFonts w:ascii="Arial" w:eastAsia="Arial" w:hAnsi="Arial" w:cs="Arial"/>
        <w:sz w:val="16"/>
      </w:rPr>
      <w:tab/>
      <w:t>SEI/MJ - 17151469 - 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AC1"/>
    <w:multiLevelType w:val="hybridMultilevel"/>
    <w:tmpl w:val="9DDEF1B0"/>
    <w:lvl w:ilvl="0" w:tplc="7A4AF0FC">
      <w:start w:val="1"/>
      <w:numFmt w:val="decimal"/>
      <w:lvlText w:val="%1)"/>
      <w:lvlJc w:val="left"/>
      <w:pPr>
        <w:ind w:left="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A2E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CA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24A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CA8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A8D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A02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8BA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6D5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CA"/>
    <w:rsid w:val="00410557"/>
    <w:rsid w:val="00F3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6242569-A040-443C-82E9-7C7140E5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34" w:lineRule="auto"/>
      <w:ind w:left="37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mj/pt-br/acesso-a-informacao/transparencia-e-prestacao-de-contas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://justica.gov.br/Acesso/sistema-eletronico-de-informacoes-sei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sei.mj.gov.br/sei/controlador_externo.php?acao=documento_conferir&amp;id_orgao_acesso_externo=0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s://www.gov.br/mj/pt-br/acesso-a-informacao/transparencia-e-prestacao-de-contas" TargetMode="External"/><Relationship Id="rId17" Type="http://schemas.openxmlformats.org/officeDocument/2006/relationships/image" Target="media/image3.jpg"/><Relationship Id="rId25" Type="http://schemas.openxmlformats.org/officeDocument/2006/relationships/hyperlink" Target="http://justica.gov.br/Acesso/sistema-eletronico-de-informacoes-sei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hyperlink" Target="http://sei.mj.gov.br/sei/controlador_externo.php?acao=documento_conferir&amp;id_orgao_acesso_externo=0" TargetMode="External"/><Relationship Id="rId29" Type="http://schemas.openxmlformats.org/officeDocument/2006/relationships/hyperlink" Target="http://justica.gov.br/Acesso/sistema-eletronico-de-informacoes-s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sei.mj.gov.br/sei/controlador_externo.php?acao=documento_conferir&amp;id_orgao_acesso_externo=0" TargetMode="External"/><Relationship Id="rId32" Type="http://schemas.openxmlformats.org/officeDocument/2006/relationships/hyperlink" Target="http://justica.gov.br/Acesso/sistema-eletronico-de-informacoes-sei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br/mj/pt-br/acesso-a-informacao/transparencia-e-prestacao-de-contas" TargetMode="External"/><Relationship Id="rId23" Type="http://schemas.openxmlformats.org/officeDocument/2006/relationships/hyperlink" Target="http://sei.mj.gov.br/sei/controlador_externo.php?acao=documento_conferir&amp;id_orgao_acesso_externo=0" TargetMode="External"/><Relationship Id="rId28" Type="http://schemas.openxmlformats.org/officeDocument/2006/relationships/hyperlink" Target="http://justica.gov.br/Acesso/sistema-eletronico-de-informacoes-sei" TargetMode="External"/><Relationship Id="rId36" Type="http://schemas.openxmlformats.org/officeDocument/2006/relationships/footer" Target="footer2.xml"/><Relationship Id="rId10" Type="http://schemas.openxmlformats.org/officeDocument/2006/relationships/image" Target="media/image10.jpg"/><Relationship Id="rId19" Type="http://schemas.openxmlformats.org/officeDocument/2006/relationships/image" Target="media/image40.jpg"/><Relationship Id="rId31" Type="http://schemas.openxmlformats.org/officeDocument/2006/relationships/hyperlink" Target="http://justica.gov.br/Acesso/sistema-eletronico-de-informacoes-se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hyperlink" Target="https://www.gov.br/mj/pt-br/acesso-a-informacao/transparencia-e-prestacao-de-contas" TargetMode="External"/><Relationship Id="rId22" Type="http://schemas.openxmlformats.org/officeDocument/2006/relationships/hyperlink" Target="http://sei.mj.gov.br/sei/controlador_externo.php?acao=documento_conferir&amp;id_orgao_acesso_externo=0" TargetMode="External"/><Relationship Id="rId27" Type="http://schemas.openxmlformats.org/officeDocument/2006/relationships/hyperlink" Target="http://justica.gov.br/Acesso/sistema-eletronico-de-informacoes-sei" TargetMode="External"/><Relationship Id="rId30" Type="http://schemas.openxmlformats.org/officeDocument/2006/relationships/hyperlink" Target="http://justica.gov.br/Acesso/sistema-eletronico-de-informacoes-sei" TargetMode="External"/><Relationship Id="rId35" Type="http://schemas.openxmlformats.org/officeDocument/2006/relationships/footer" Target="footer1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7687</Characters>
  <Application>Microsoft Office Word</Application>
  <DocSecurity>4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2022-12-14T20:11:00Z</dcterms:created>
  <dcterms:modified xsi:type="dcterms:W3CDTF">2022-12-14T20:11:00Z</dcterms:modified>
</cp:coreProperties>
</file>