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98" w:rsidRPr="00667EC9" w:rsidRDefault="00222798" w:rsidP="00222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EC9">
        <w:rPr>
          <w:rFonts w:ascii="Times New Roman" w:hAnsi="Times New Roman" w:cs="Times New Roman"/>
          <w:b/>
          <w:sz w:val="28"/>
          <w:szCs w:val="28"/>
        </w:rPr>
        <w:t>MINISTÉRIO DA CIDADANIA</w:t>
      </w:r>
    </w:p>
    <w:p w:rsidR="00222798" w:rsidRPr="00667EC9" w:rsidRDefault="00222798" w:rsidP="00222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EC9">
        <w:rPr>
          <w:rFonts w:ascii="Times New Roman" w:hAnsi="Times New Roman" w:cs="Times New Roman"/>
          <w:b/>
          <w:sz w:val="28"/>
          <w:szCs w:val="28"/>
        </w:rPr>
        <w:t>SECRETARIA ESPECIAL DO ESPORTE</w:t>
      </w:r>
    </w:p>
    <w:p w:rsidR="00222798" w:rsidRPr="00667EC9" w:rsidRDefault="00222798" w:rsidP="00222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EC9">
        <w:rPr>
          <w:rFonts w:ascii="Times New Roman" w:hAnsi="Times New Roman" w:cs="Times New Roman"/>
          <w:b/>
          <w:sz w:val="28"/>
          <w:szCs w:val="28"/>
        </w:rPr>
        <w:t>SECRETARIA NACIONAL DE FUTEBOL E DIREITOS DO TORCEDOR</w:t>
      </w:r>
    </w:p>
    <w:p w:rsidR="00222798" w:rsidRPr="00667EC9" w:rsidRDefault="00222798" w:rsidP="002227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798" w:rsidRDefault="00222798" w:rsidP="002227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EC9">
        <w:rPr>
          <w:rFonts w:ascii="Times New Roman" w:hAnsi="Times New Roman" w:cs="Times New Roman"/>
          <w:sz w:val="28"/>
          <w:szCs w:val="28"/>
        </w:rPr>
        <w:t>PRÊMIO BRASIL DE TESES E DISSERTAÇÕES SOBRE FUTEBOL E DIREITOS DO TORCEDOR- EDIÇÃO 20</w:t>
      </w:r>
      <w:r w:rsidR="002C0812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</w:p>
    <w:p w:rsidR="00222798" w:rsidRDefault="00222798" w:rsidP="002227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798" w:rsidRPr="0017309D" w:rsidRDefault="0017309D" w:rsidP="00173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09D">
        <w:rPr>
          <w:rFonts w:ascii="Times New Roman" w:hAnsi="Times New Roman" w:cs="Times New Roman"/>
          <w:b/>
          <w:sz w:val="28"/>
          <w:szCs w:val="28"/>
        </w:rPr>
        <w:t xml:space="preserve">Estrutura do </w:t>
      </w:r>
      <w:r w:rsidR="00222798" w:rsidRPr="0017309D">
        <w:rPr>
          <w:rFonts w:ascii="Times New Roman" w:hAnsi="Times New Roman" w:cs="Times New Roman"/>
          <w:b/>
          <w:sz w:val="28"/>
          <w:szCs w:val="28"/>
        </w:rPr>
        <w:t>Resumo expandido</w:t>
      </w:r>
    </w:p>
    <w:p w:rsidR="0017309D" w:rsidRPr="0017309D" w:rsidRDefault="0017309D" w:rsidP="0017309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</w:pPr>
      <w:r w:rsidRPr="001730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Aspectos gerais</w:t>
      </w:r>
    </w:p>
    <w:p w:rsidR="0017309D" w:rsidRPr="0017309D" w:rsidRDefault="0017309D" w:rsidP="0017309D">
      <w:pPr>
        <w:pStyle w:val="PargrafodaLista"/>
        <w:spacing w:after="0" w:line="360" w:lineRule="auto"/>
        <w:ind w:left="57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</w:pPr>
    </w:p>
    <w:p w:rsidR="0017309D" w:rsidRDefault="0017309D" w:rsidP="0017309D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 w:rsidRPr="001730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1.</w:t>
      </w:r>
      <w:r w:rsidR="00222798" w:rsidRPr="001730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1-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O Resumo Expandido deve ser digitado em editor de texto Word for Windows, fonte </w:t>
      </w:r>
      <w:r w:rsidR="00222798" w:rsidRPr="001730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>Times New Roman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, tamanho </w:t>
      </w:r>
      <w:r w:rsidR="00222798" w:rsidRPr="001730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>12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. Usar tamanho </w:t>
      </w:r>
      <w:r w:rsidR="00222798" w:rsidRPr="001730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>14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 apenas para o título (e suas traduções), tamanho </w:t>
      </w:r>
      <w:r w:rsidR="00222798" w:rsidRPr="001730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>11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 para citações com mais de três linhas e tamanho </w:t>
      </w:r>
      <w:r w:rsidR="00222798" w:rsidRPr="001730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10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para  notas</w:t>
      </w:r>
      <w:proofErr w:type="gramEnd"/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de rodapé e demais itens. </w:t>
      </w:r>
    </w:p>
    <w:p w:rsidR="0017309D" w:rsidRPr="0017309D" w:rsidRDefault="0017309D" w:rsidP="0017309D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 w:rsidRPr="001730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1.2</w:t>
      </w:r>
      <w:r w:rsidR="00107D37" w:rsidRPr="001730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-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O Resumo Expandido deve conter os seguintes elementos: título, resumo e palavras-chave; autoria, vínculo institucional e endereço eletrônico; introdução e demais elementos textuais em que se apresentem justificativa, objetivos, base teórica, metodologia e análise/discussão; considerações finais; referências e informações de financiamento do trabalho (quando houver). 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Pr="001730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1.</w:t>
      </w:r>
      <w:r w:rsidR="00222798" w:rsidRPr="001730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3</w:t>
      </w:r>
      <w:r w:rsidR="00107D37" w:rsidRPr="001730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-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O espaçamento entre linhas é de </w:t>
      </w:r>
      <w:r w:rsidR="00222798" w:rsidRPr="001730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>1,5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 (sem espaçamento entre os parágrafos) e o deslocamento é de </w:t>
      </w:r>
      <w:r w:rsidR="00222798" w:rsidRPr="001730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>1,25 cm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 na primeira linha. O espaçamento será simples apenas em notas de rodapé, resumo informativo de até </w:t>
      </w:r>
      <w:r w:rsidR="00110FD5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500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caracteres, citações com mais de três linhas e referências. A margem superior deve ser de </w:t>
      </w:r>
      <w:r w:rsidR="00222798" w:rsidRPr="001730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>3 cm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 e as margens inferior, direita e esquerda de </w:t>
      </w:r>
      <w:r w:rsidR="00222798" w:rsidRPr="001730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>2,5 cm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. </w:t>
      </w:r>
    </w:p>
    <w:p w:rsidR="00222798" w:rsidRPr="0017309D" w:rsidRDefault="0017309D" w:rsidP="0017309D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</w:pPr>
      <w:r w:rsidRPr="001730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1.</w:t>
      </w:r>
      <w:r w:rsidR="00222798" w:rsidRPr="001730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4</w:t>
      </w:r>
      <w:r w:rsidR="00107D37" w:rsidRPr="0017309D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-</w:t>
      </w:r>
      <w:r w:rsidR="00222798" w:rsidRPr="0017309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A extensão máxima para os textos é de </w:t>
      </w:r>
      <w:r w:rsidR="00222798" w:rsidRPr="001730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>1</w:t>
      </w:r>
      <w:r w:rsidR="00110F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>5</w:t>
      </w:r>
      <w:r w:rsidR="00222798" w:rsidRPr="001730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 xml:space="preserve"> páginas, com título, resumo e referências. </w:t>
      </w:r>
    </w:p>
    <w:p w:rsidR="00222798" w:rsidRPr="00667EC9" w:rsidRDefault="00222798" w:rsidP="0022279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22798" w:rsidRPr="00667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D2971"/>
    <w:multiLevelType w:val="hybridMultilevel"/>
    <w:tmpl w:val="5820201A"/>
    <w:lvl w:ilvl="0" w:tplc="E21C015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98"/>
    <w:rsid w:val="00107D37"/>
    <w:rsid w:val="00110FD5"/>
    <w:rsid w:val="0017309D"/>
    <w:rsid w:val="00222798"/>
    <w:rsid w:val="002C0812"/>
    <w:rsid w:val="002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FED"/>
  <w15:chartTrackingRefBased/>
  <w15:docId w15:val="{AF3D3453-0DD2-4AE9-B775-84897190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7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2279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2279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Barbosa Matias</dc:creator>
  <cp:keywords/>
  <dc:description/>
  <cp:lastModifiedBy>Wagner Barbosa Matias</cp:lastModifiedBy>
  <cp:revision>2</cp:revision>
  <dcterms:created xsi:type="dcterms:W3CDTF">2020-11-03T18:08:00Z</dcterms:created>
  <dcterms:modified xsi:type="dcterms:W3CDTF">2020-11-03T18:08:00Z</dcterms:modified>
</cp:coreProperties>
</file>