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1E2E" w14:textId="0B35B63F" w:rsidR="00BE4D1B" w:rsidRPr="00BE4D1B" w:rsidRDefault="00DF1593" w:rsidP="00BE4D1B">
      <w:pPr>
        <w:ind w:left="720" w:hanging="360"/>
        <w:jc w:val="center"/>
        <w:rPr>
          <w:b/>
          <w:bCs/>
        </w:rPr>
      </w:pPr>
      <w:r>
        <w:rPr>
          <w:b/>
          <w:bCs/>
        </w:rPr>
        <w:t>CRITÉRIOS DE EL</w:t>
      </w:r>
      <w:r w:rsidR="00260CB9">
        <w:rPr>
          <w:b/>
          <w:bCs/>
        </w:rPr>
        <w:t>E</w:t>
      </w:r>
      <w:r>
        <w:rPr>
          <w:b/>
          <w:bCs/>
        </w:rPr>
        <w:t>GIBILIDADE E VALIDAÇÃO PARA CONCESSÃO DO</w:t>
      </w:r>
      <w:r w:rsidR="00BE4D1B" w:rsidRPr="00BE4D1B">
        <w:rPr>
          <w:b/>
          <w:bCs/>
        </w:rPr>
        <w:t xml:space="preserve"> AUXÍLIO RECONSTRUÇÃO – ZONA DA MATA/MG</w:t>
      </w:r>
    </w:p>
    <w:p w14:paraId="1FEA91C5" w14:textId="77777777" w:rsidR="00670C82" w:rsidRDefault="00670C82" w:rsidP="00670C82">
      <w:pPr>
        <w:rPr>
          <w:rFonts w:ascii="Calibri" w:hAnsi="Calibri" w:cs="Calibri"/>
        </w:rPr>
      </w:pPr>
    </w:p>
    <w:p w14:paraId="7A82F819" w14:textId="4DF95682" w:rsidR="00DF1593" w:rsidRPr="00CC3B98" w:rsidRDefault="003879B5" w:rsidP="003879B5">
      <w:pPr>
        <w:ind w:firstLine="360"/>
        <w:jc w:val="both"/>
        <w:rPr>
          <w:rFonts w:ascii="Calibri" w:hAnsi="Calibri" w:cs="Calibri"/>
        </w:rPr>
      </w:pPr>
      <w:r w:rsidRPr="003879B5">
        <w:rPr>
          <w:rFonts w:ascii="Calibri" w:hAnsi="Calibri" w:cs="Calibri"/>
        </w:rPr>
        <w:t xml:space="preserve">O </w:t>
      </w:r>
      <w:r w:rsidRPr="003879B5">
        <w:rPr>
          <w:rFonts w:ascii="Calibri" w:hAnsi="Calibri" w:cs="Calibri"/>
          <w:b/>
          <w:bCs/>
        </w:rPr>
        <w:t>Auxílio Reconstrução</w:t>
      </w:r>
      <w:r w:rsidRPr="003879B5">
        <w:rPr>
          <w:rFonts w:ascii="Calibri" w:hAnsi="Calibri" w:cs="Calibri"/>
        </w:rPr>
        <w:t xml:space="preserve"> é um pagamento único de R$ 7.300 </w:t>
      </w:r>
      <w:r w:rsidRPr="00CC3B98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>G</w:t>
      </w:r>
      <w:r w:rsidRPr="00CC3B98">
        <w:rPr>
          <w:rFonts w:ascii="Calibri" w:hAnsi="Calibri" w:cs="Calibri"/>
        </w:rPr>
        <w:t xml:space="preserve">overno </w:t>
      </w:r>
      <w:r>
        <w:rPr>
          <w:rFonts w:ascii="Calibri" w:hAnsi="Calibri" w:cs="Calibri"/>
        </w:rPr>
        <w:t>do Brasil</w:t>
      </w:r>
      <w:r w:rsidRPr="00CC3B9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Pr="003879B5">
        <w:rPr>
          <w:rFonts w:ascii="Calibri" w:hAnsi="Calibri" w:cs="Calibri"/>
        </w:rPr>
        <w:t xml:space="preserve">ara famílias de Juiz de Fora e Ubá que tiveram casas ou bens atingidos </w:t>
      </w:r>
      <w:r>
        <w:rPr>
          <w:rFonts w:ascii="Calibri" w:hAnsi="Calibri" w:cs="Calibri"/>
        </w:rPr>
        <w:t>pelo desastre</w:t>
      </w:r>
      <w:r w:rsidRPr="003879B5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036EF444" w14:textId="05B0C739" w:rsidR="003879B5" w:rsidRPr="003879B5" w:rsidRDefault="003879B5" w:rsidP="003879B5">
      <w:pPr>
        <w:rPr>
          <w:rFonts w:ascii="Calibri" w:hAnsi="Calibri" w:cs="Calibri"/>
        </w:rPr>
      </w:pPr>
      <w:r w:rsidRPr="003879B5">
        <w:rPr>
          <w:rFonts w:ascii="Calibri" w:hAnsi="Calibri" w:cs="Calibri"/>
        </w:rPr>
        <w:t xml:space="preserve">Instituído pela </w:t>
      </w:r>
      <w:hyperlink r:id="rId8" w:history="1">
        <w:r w:rsidRPr="003879B5">
          <w:rPr>
            <w:rStyle w:val="Hyperlink"/>
            <w:rFonts w:ascii="Calibri" w:hAnsi="Calibri" w:cs="Calibri"/>
            <w:b/>
            <w:bCs/>
          </w:rPr>
          <w:t>MP nº 1.338/2026</w:t>
        </w:r>
      </w:hyperlink>
      <w:r w:rsidRPr="003879B5">
        <w:rPr>
          <w:rFonts w:ascii="Calibri" w:hAnsi="Calibri" w:cs="Calibri"/>
        </w:rPr>
        <w:t>, o benefício funciona assim:</w:t>
      </w:r>
    </w:p>
    <w:p w14:paraId="529D7658" w14:textId="1300E4AC" w:rsidR="003879B5" w:rsidRPr="003879B5" w:rsidRDefault="003879B5" w:rsidP="003879B5">
      <w:pPr>
        <w:numPr>
          <w:ilvl w:val="0"/>
          <w:numId w:val="4"/>
        </w:numPr>
        <w:rPr>
          <w:rFonts w:ascii="Calibri" w:hAnsi="Calibri" w:cs="Calibri"/>
        </w:rPr>
      </w:pPr>
      <w:r w:rsidRPr="003879B5">
        <w:rPr>
          <w:rFonts w:ascii="Calibri" w:hAnsi="Calibri" w:cs="Calibri"/>
          <w:b/>
          <w:bCs/>
        </w:rPr>
        <w:t>Cadastro:</w:t>
      </w:r>
      <w:r w:rsidRPr="003879B5">
        <w:rPr>
          <w:rFonts w:ascii="Calibri" w:hAnsi="Calibri" w:cs="Calibri"/>
        </w:rPr>
        <w:t xml:space="preserve"> A prefeitura envia os dados das famílias afetadas</w:t>
      </w:r>
      <w:r w:rsidR="00733C6F">
        <w:rPr>
          <w:rFonts w:ascii="Calibri" w:hAnsi="Calibri" w:cs="Calibri"/>
        </w:rPr>
        <w:t xml:space="preserve"> – o prazo para cadastramento </w:t>
      </w:r>
      <w:proofErr w:type="spellStart"/>
      <w:r w:rsidR="00733C6F">
        <w:rPr>
          <w:rFonts w:ascii="Calibri" w:hAnsi="Calibri" w:cs="Calibri"/>
        </w:rPr>
        <w:t>á</w:t>
      </w:r>
      <w:proofErr w:type="spellEnd"/>
      <w:r w:rsidR="00733C6F">
        <w:rPr>
          <w:rFonts w:ascii="Calibri" w:hAnsi="Calibri" w:cs="Calibri"/>
        </w:rPr>
        <w:t xml:space="preserve"> 03/07/2026</w:t>
      </w:r>
      <w:r w:rsidRPr="003879B5">
        <w:rPr>
          <w:rFonts w:ascii="Calibri" w:hAnsi="Calibri" w:cs="Calibri"/>
        </w:rPr>
        <w:t>.</w:t>
      </w:r>
    </w:p>
    <w:p w14:paraId="7DD1FD29" w14:textId="77777777" w:rsidR="003879B5" w:rsidRPr="003879B5" w:rsidRDefault="003879B5" w:rsidP="003879B5">
      <w:pPr>
        <w:numPr>
          <w:ilvl w:val="0"/>
          <w:numId w:val="4"/>
        </w:numPr>
        <w:rPr>
          <w:rFonts w:ascii="Calibri" w:hAnsi="Calibri" w:cs="Calibri"/>
        </w:rPr>
      </w:pPr>
      <w:r w:rsidRPr="003879B5">
        <w:rPr>
          <w:rFonts w:ascii="Calibri" w:hAnsi="Calibri" w:cs="Calibri"/>
          <w:b/>
          <w:bCs/>
        </w:rPr>
        <w:t>Análise:</w:t>
      </w:r>
      <w:r w:rsidRPr="003879B5">
        <w:rPr>
          <w:rFonts w:ascii="Calibri" w:hAnsi="Calibri" w:cs="Calibri"/>
        </w:rPr>
        <w:t xml:space="preserve"> O Governo Federal cruza essas informações com bases oficiais.</w:t>
      </w:r>
    </w:p>
    <w:p w14:paraId="7BE9FD03" w14:textId="77777777" w:rsidR="003879B5" w:rsidRPr="003879B5" w:rsidRDefault="003879B5" w:rsidP="003879B5">
      <w:pPr>
        <w:numPr>
          <w:ilvl w:val="0"/>
          <w:numId w:val="4"/>
        </w:numPr>
        <w:rPr>
          <w:rFonts w:ascii="Calibri" w:hAnsi="Calibri" w:cs="Calibri"/>
        </w:rPr>
      </w:pPr>
      <w:r w:rsidRPr="003879B5">
        <w:rPr>
          <w:rFonts w:ascii="Calibri" w:hAnsi="Calibri" w:cs="Calibri"/>
          <w:b/>
          <w:bCs/>
        </w:rPr>
        <w:t>Critérios:</w:t>
      </w:r>
      <w:r w:rsidRPr="003879B5">
        <w:rPr>
          <w:rFonts w:ascii="Calibri" w:hAnsi="Calibri" w:cs="Calibri"/>
        </w:rPr>
        <w:t xml:space="preserve"> São validados o responsável familiar, o endereço do imóvel (se está na área atingida) e a composição da família.</w:t>
      </w:r>
    </w:p>
    <w:p w14:paraId="1C5CFA76" w14:textId="51C53F1B" w:rsidR="003879B5" w:rsidRDefault="003879B5" w:rsidP="003879B5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Confirmação</w:t>
      </w:r>
      <w:r w:rsidRPr="003879B5">
        <w:rPr>
          <w:rFonts w:ascii="Calibri" w:hAnsi="Calibri" w:cs="Calibri"/>
        </w:rPr>
        <w:t xml:space="preserve">: </w:t>
      </w:r>
      <w:r w:rsidRPr="003879B5">
        <w:rPr>
          <w:rFonts w:ascii="Calibri" w:hAnsi="Calibri" w:cs="Calibri"/>
        </w:rPr>
        <w:t xml:space="preserve">O cidadão confirma a solicitação </w:t>
      </w:r>
      <w:r w:rsidRPr="003879B5">
        <w:rPr>
          <w:rFonts w:ascii="Calibri" w:hAnsi="Calibri" w:cs="Calibri"/>
        </w:rPr>
        <w:t xml:space="preserve">pelo </w:t>
      </w:r>
      <w:hyperlink r:id="rId9" w:history="1">
        <w:r w:rsidRPr="003879B5">
          <w:rPr>
            <w:rFonts w:ascii="Calibri" w:hAnsi="Calibri" w:cs="Calibri"/>
          </w:rPr>
          <w:t>Portal do Cidadão</w:t>
        </w:r>
      </w:hyperlink>
      <w:r w:rsidRPr="003879B5">
        <w:rPr>
          <w:rFonts w:ascii="Calibri" w:hAnsi="Calibri" w:cs="Calibri"/>
        </w:rPr>
        <w:t>.</w:t>
      </w:r>
    </w:p>
    <w:p w14:paraId="529E35DE" w14:textId="77777777" w:rsidR="004125DC" w:rsidRDefault="004125DC" w:rsidP="004125DC">
      <w:pPr>
        <w:jc w:val="center"/>
        <w:rPr>
          <w:rFonts w:ascii="Calibri" w:hAnsi="Calibri" w:cs="Calibri"/>
          <w:b/>
          <w:bCs/>
        </w:rPr>
      </w:pPr>
    </w:p>
    <w:p w14:paraId="30448F4B" w14:textId="52E26735" w:rsidR="004125DC" w:rsidRDefault="004125DC" w:rsidP="004125DC">
      <w:pPr>
        <w:jc w:val="center"/>
        <w:rPr>
          <w:rFonts w:ascii="Calibri" w:hAnsi="Calibri" w:cs="Calibri"/>
          <w:b/>
          <w:bCs/>
        </w:rPr>
      </w:pPr>
      <w:r w:rsidRPr="003879B5">
        <w:rPr>
          <w:rFonts w:ascii="Calibri" w:hAnsi="Calibri" w:cs="Calibri"/>
          <w:b/>
          <w:bCs/>
        </w:rPr>
        <w:t>O QUE O CIDADÃO DEVE FAZER</w:t>
      </w:r>
    </w:p>
    <w:p w14:paraId="5139F721" w14:textId="77777777" w:rsidR="004125DC" w:rsidRDefault="004125DC" w:rsidP="004125DC">
      <w:pPr>
        <w:pStyle w:val="SemEspaamento"/>
        <w:numPr>
          <w:ilvl w:val="0"/>
          <w:numId w:val="5"/>
        </w:numPr>
      </w:pPr>
      <w:r w:rsidRPr="003879B5">
        <w:rPr>
          <w:b/>
          <w:bCs/>
        </w:rPr>
        <w:t>Acompanhamento:</w:t>
      </w:r>
      <w:r w:rsidRPr="003879B5">
        <w:t xml:space="preserve"> Verifique o status e o motivo da reprovação pelo </w:t>
      </w:r>
      <w:hyperlink r:id="rId10" w:history="1">
        <w:r w:rsidRPr="003879B5">
          <w:rPr>
            <w:rStyle w:val="Hyperlink"/>
            <w:b/>
            <w:bCs/>
          </w:rPr>
          <w:t>Portal do Cidadão</w:t>
        </w:r>
      </w:hyperlink>
      <w:r w:rsidRPr="003879B5">
        <w:t>.</w:t>
      </w:r>
    </w:p>
    <w:p w14:paraId="37CA8062" w14:textId="77777777" w:rsidR="004125DC" w:rsidRPr="003879B5" w:rsidRDefault="004125DC" w:rsidP="004125DC">
      <w:pPr>
        <w:pStyle w:val="SemEspaamento"/>
        <w:numPr>
          <w:ilvl w:val="0"/>
          <w:numId w:val="5"/>
        </w:numPr>
      </w:pPr>
      <w:r w:rsidRPr="003879B5">
        <w:rPr>
          <w:b/>
          <w:bCs/>
        </w:rPr>
        <w:t>Aprovação:</w:t>
      </w:r>
      <w:r w:rsidRPr="003879B5">
        <w:t xml:space="preserve"> Se o status estiver "habilitado", o responsável familiar deve entrar no sistema e dar o </w:t>
      </w:r>
      <w:r w:rsidRPr="003879B5">
        <w:rPr>
          <w:b/>
          <w:bCs/>
        </w:rPr>
        <w:t>aceite</w:t>
      </w:r>
      <w:r w:rsidRPr="003879B5">
        <w:t xml:space="preserve"> para liberar o pagamento.</w:t>
      </w:r>
    </w:p>
    <w:p w14:paraId="6EAC0FCF" w14:textId="77777777" w:rsidR="004125DC" w:rsidRPr="003879B5" w:rsidRDefault="004125DC" w:rsidP="004125DC">
      <w:pPr>
        <w:pStyle w:val="SemEspaamento"/>
        <w:numPr>
          <w:ilvl w:val="0"/>
          <w:numId w:val="5"/>
        </w:numPr>
      </w:pPr>
      <w:r w:rsidRPr="003879B5">
        <w:rPr>
          <w:b/>
          <w:bCs/>
        </w:rPr>
        <w:t>Correção:</w:t>
      </w:r>
      <w:r w:rsidRPr="003879B5">
        <w:t xml:space="preserve"> Caso haja erro, procure a </w:t>
      </w:r>
      <w:r w:rsidRPr="003879B5">
        <w:rPr>
          <w:b/>
          <w:bCs/>
        </w:rPr>
        <w:t>Prefeitura</w:t>
      </w:r>
      <w:r w:rsidRPr="003879B5">
        <w:t xml:space="preserve"> para atualizar os dados e reenviar o cadastro.</w:t>
      </w:r>
    </w:p>
    <w:p w14:paraId="59E75ABB" w14:textId="77777777" w:rsidR="004125DC" w:rsidRPr="003879B5" w:rsidRDefault="004125DC" w:rsidP="004125DC">
      <w:pPr>
        <w:pStyle w:val="SemEspaamento"/>
      </w:pPr>
      <w:r w:rsidRPr="003879B5">
        <w:t xml:space="preserve">Se a sua solicitação for reprovada, nem sempre é uma decisão final. Muitas vezes, trata-se de </w:t>
      </w:r>
      <w:r w:rsidRPr="003879B5">
        <w:rPr>
          <w:b/>
          <w:bCs/>
        </w:rPr>
        <w:t>inconsistências</w:t>
      </w:r>
      <w:r w:rsidRPr="003879B5">
        <w:t xml:space="preserve"> (como dados duplicados ou erro no endereço) que podem ser corrigidas.</w:t>
      </w:r>
    </w:p>
    <w:p w14:paraId="5A9C4450" w14:textId="67C61FB1" w:rsidR="003879B5" w:rsidRPr="003879B5" w:rsidRDefault="003879B5" w:rsidP="003879B5">
      <w:pPr>
        <w:ind w:left="720"/>
        <w:rPr>
          <w:rFonts w:ascii="Calibri" w:hAnsi="Calibri" w:cs="Calibri"/>
        </w:rPr>
      </w:pPr>
    </w:p>
    <w:p w14:paraId="5F549869" w14:textId="77777777" w:rsidR="00670C82" w:rsidRDefault="00670C82" w:rsidP="00670C82">
      <w:pPr>
        <w:rPr>
          <w:rFonts w:ascii="Calibri" w:hAnsi="Calibri" w:cs="Calibri"/>
        </w:rPr>
      </w:pPr>
    </w:p>
    <w:p w14:paraId="6499CAF5" w14:textId="5712338D" w:rsidR="00670C82" w:rsidRPr="003879B5" w:rsidRDefault="003879B5" w:rsidP="003879B5">
      <w:pPr>
        <w:jc w:val="center"/>
        <w:rPr>
          <w:rFonts w:ascii="Calibri" w:hAnsi="Calibri" w:cs="Calibri"/>
          <w:b/>
          <w:bCs/>
        </w:rPr>
      </w:pPr>
      <w:r w:rsidRPr="003879B5">
        <w:rPr>
          <w:rFonts w:ascii="Calibri" w:hAnsi="Calibri" w:cs="Calibri"/>
          <w:b/>
          <w:bCs/>
        </w:rPr>
        <w:t>O QUE É VERIFICADO NA ETAPA DE ELEGIBILIDADE</w:t>
      </w:r>
    </w:p>
    <w:p w14:paraId="7B0BF443" w14:textId="083DF54F" w:rsidR="00670C82" w:rsidRPr="00670C82" w:rsidRDefault="00670C82" w:rsidP="00E739A9">
      <w:pPr>
        <w:pStyle w:val="PargrafodaLista"/>
        <w:numPr>
          <w:ilvl w:val="1"/>
          <w:numId w:val="2"/>
        </w:numPr>
        <w:rPr>
          <w:rFonts w:ascii="Calibri" w:hAnsi="Calibri" w:cs="Calibri"/>
          <w:b/>
          <w:bCs/>
        </w:rPr>
      </w:pPr>
      <w:r w:rsidRPr="00670C82">
        <w:rPr>
          <w:rFonts w:ascii="Calibri" w:hAnsi="Calibri" w:cs="Calibri"/>
          <w:b/>
          <w:bCs/>
        </w:rPr>
        <w:t>Validação do responsável familiar</w:t>
      </w:r>
    </w:p>
    <w:p w14:paraId="14A6B7B0" w14:textId="42EA85F2" w:rsidR="00670C82" w:rsidRPr="00670C82" w:rsidRDefault="00670C82" w:rsidP="00670C82">
      <w:pPr>
        <w:pStyle w:val="SemEspaamento"/>
      </w:pPr>
      <w:r w:rsidRPr="00670C82">
        <w:t xml:space="preserve">Nessa etapa, são verificadas informações essenciais sobre a pessoa indicada como responsável familiar. O processamento analisa, por exemplo, se o CPF existe na </w:t>
      </w:r>
      <w:r w:rsidRPr="00670C82">
        <w:lastRenderedPageBreak/>
        <w:t>base da Receita Federal, se os dados de nome e CPF são compatíveis, se</w:t>
      </w:r>
      <w:r w:rsidR="00260CB9">
        <w:t xml:space="preserve"> atende à idade mínima </w:t>
      </w:r>
      <w:r w:rsidRPr="00670C82">
        <w:t xml:space="preserve">exigida, se há indicativo de óbito em bases governamentais e se a situação cadastral do CPF </w:t>
      </w:r>
      <w:r w:rsidR="00260CB9">
        <w:t>é</w:t>
      </w:r>
      <w:r w:rsidRPr="00670C82">
        <w:t xml:space="preserve"> compatível com o programa.</w:t>
      </w:r>
    </w:p>
    <w:p w14:paraId="5AE18C77" w14:textId="77777777" w:rsidR="00670C82" w:rsidRDefault="00670C82" w:rsidP="00670C82">
      <w:pPr>
        <w:pStyle w:val="SemEspaamento"/>
      </w:pPr>
      <w:r w:rsidRPr="00670C82">
        <w:t>Também é verificado se o mesmo responsável familiar consta em mais de um requerimento apresentado por municípios distintos. Como o benefício é destinado uma única vez por família, esse tipo de ocorrência pode impedir a aprovação automática e demandar tratamento específico.</w:t>
      </w:r>
    </w:p>
    <w:p w14:paraId="19D68D8B" w14:textId="70172A58" w:rsidR="00670C82" w:rsidRPr="00670C82" w:rsidRDefault="00670C82" w:rsidP="00E739A9">
      <w:pPr>
        <w:pStyle w:val="PargrafodaLista"/>
        <w:numPr>
          <w:ilvl w:val="1"/>
          <w:numId w:val="2"/>
        </w:numPr>
        <w:rPr>
          <w:rFonts w:ascii="Calibri" w:hAnsi="Calibri" w:cs="Calibri"/>
          <w:b/>
          <w:bCs/>
        </w:rPr>
      </w:pPr>
      <w:r w:rsidRPr="00670C82">
        <w:rPr>
          <w:rFonts w:ascii="Calibri" w:hAnsi="Calibri" w:cs="Calibri"/>
          <w:b/>
          <w:bCs/>
        </w:rPr>
        <w:t>Validação do endereço</w:t>
      </w:r>
    </w:p>
    <w:p w14:paraId="5700DEF1" w14:textId="7F0F46A0" w:rsidR="00670C82" w:rsidRPr="00670C82" w:rsidRDefault="00670C82" w:rsidP="0039164D">
      <w:pPr>
        <w:spacing w:line="360" w:lineRule="auto"/>
        <w:ind w:firstLine="1134"/>
        <w:jc w:val="both"/>
        <w:rPr>
          <w:rFonts w:ascii="Calibri" w:hAnsi="Calibri" w:cs="Calibri"/>
        </w:rPr>
      </w:pPr>
      <w:r w:rsidRPr="00670C82">
        <w:rPr>
          <w:rFonts w:ascii="Calibri" w:hAnsi="Calibri" w:cs="Calibri"/>
        </w:rPr>
        <w:t xml:space="preserve">O endereço informado pela família também passa por verificação. O sistema analisa se esse endereço pode ser confirmado em bases oficiais associadas a membros da </w:t>
      </w:r>
      <w:r w:rsidR="00260CB9" w:rsidRPr="00670C82">
        <w:rPr>
          <w:rFonts w:ascii="Calibri" w:hAnsi="Calibri" w:cs="Calibri"/>
        </w:rPr>
        <w:t>famíl</w:t>
      </w:r>
      <w:r w:rsidR="00260CB9">
        <w:rPr>
          <w:rFonts w:ascii="Calibri" w:hAnsi="Calibri" w:cs="Calibri"/>
        </w:rPr>
        <w:t>i</w:t>
      </w:r>
      <w:r w:rsidR="00260CB9" w:rsidRPr="00670C82">
        <w:rPr>
          <w:rFonts w:ascii="Calibri" w:hAnsi="Calibri" w:cs="Calibri"/>
        </w:rPr>
        <w:t>a</w:t>
      </w:r>
      <w:r w:rsidRPr="00670C82">
        <w:rPr>
          <w:rFonts w:ascii="Calibri" w:hAnsi="Calibri" w:cs="Calibri"/>
        </w:rPr>
        <w:t>.</w:t>
      </w:r>
    </w:p>
    <w:p w14:paraId="5775AE66" w14:textId="5B252BC9" w:rsidR="00670C82" w:rsidRDefault="00670C82" w:rsidP="0039164D">
      <w:pPr>
        <w:spacing w:line="360" w:lineRule="auto"/>
        <w:ind w:firstLine="1134"/>
        <w:jc w:val="both"/>
        <w:rPr>
          <w:rFonts w:ascii="Calibri" w:hAnsi="Calibri" w:cs="Calibri"/>
        </w:rPr>
      </w:pPr>
      <w:r w:rsidRPr="00670C82">
        <w:rPr>
          <w:rFonts w:ascii="Calibri" w:hAnsi="Calibri" w:cs="Calibri"/>
        </w:rPr>
        <w:t>Além disso, é realizada verificação geográfica para identificar se o imóvel está localizado em área</w:t>
      </w:r>
      <w:r w:rsidR="00260CB9">
        <w:rPr>
          <w:rFonts w:ascii="Calibri" w:hAnsi="Calibri" w:cs="Calibri"/>
        </w:rPr>
        <w:t xml:space="preserve"> que foi</w:t>
      </w:r>
      <w:r w:rsidRPr="00670C82">
        <w:rPr>
          <w:rFonts w:ascii="Calibri" w:hAnsi="Calibri" w:cs="Calibri"/>
        </w:rPr>
        <w:t xml:space="preserve"> diretamente afetada, conforme manchas e polígonos georreferenciados utilizados </w:t>
      </w:r>
      <w:r w:rsidR="00260CB9">
        <w:rPr>
          <w:rFonts w:ascii="Calibri" w:hAnsi="Calibri" w:cs="Calibri"/>
        </w:rPr>
        <w:t>na análise</w:t>
      </w:r>
      <w:r w:rsidRPr="00670C82">
        <w:rPr>
          <w:rFonts w:ascii="Calibri" w:hAnsi="Calibri" w:cs="Calibri"/>
        </w:rPr>
        <w:t>. Nessa etapa, também se verifica a geolocalização corresponde</w:t>
      </w:r>
      <w:r w:rsidR="00E079B7">
        <w:rPr>
          <w:rFonts w:ascii="Calibri" w:hAnsi="Calibri" w:cs="Calibri"/>
        </w:rPr>
        <w:t>nte</w:t>
      </w:r>
      <w:r w:rsidRPr="00670C82">
        <w:rPr>
          <w:rFonts w:ascii="Calibri" w:hAnsi="Calibri" w:cs="Calibri"/>
        </w:rPr>
        <w:t xml:space="preserve"> ao município em que a solicitação foi cadastrada.</w:t>
      </w:r>
    </w:p>
    <w:p w14:paraId="58B059A4" w14:textId="3F70E4E8" w:rsidR="00670C82" w:rsidRDefault="00670C82" w:rsidP="00E739A9">
      <w:pPr>
        <w:pStyle w:val="PargrafodaLista"/>
        <w:numPr>
          <w:ilvl w:val="1"/>
          <w:numId w:val="2"/>
        </w:numPr>
        <w:rPr>
          <w:rFonts w:ascii="Calibri" w:hAnsi="Calibri" w:cs="Calibri"/>
          <w:b/>
          <w:bCs/>
        </w:rPr>
      </w:pPr>
      <w:r w:rsidRPr="00670C82">
        <w:rPr>
          <w:rFonts w:ascii="Calibri" w:hAnsi="Calibri" w:cs="Calibri"/>
          <w:b/>
          <w:bCs/>
        </w:rPr>
        <w:t>Validação da composição familiar</w:t>
      </w:r>
    </w:p>
    <w:p w14:paraId="006BD993" w14:textId="6FBE6DA5" w:rsidR="00670C82" w:rsidRDefault="00670C82" w:rsidP="00670C82">
      <w:pPr>
        <w:pStyle w:val="SemEspaamento"/>
      </w:pPr>
      <w:r w:rsidRPr="00670C82">
        <w:t>A elegibilidade também depende da consistência da composição familiar informada no requerimento. Por isso, o processamento verifica se algum membro já integra outra família habilitada ou aprovada, se existem famílias conviventes no mesmo endereço e se os dados apresentados são compatíveis com registros utilizados como referência pelo programa, como</w:t>
      </w:r>
      <w:r w:rsidR="00E079B7">
        <w:t>,</w:t>
      </w:r>
      <w:r w:rsidRPr="00670C82">
        <w:t xml:space="preserve"> </w:t>
      </w:r>
      <w:r w:rsidR="00260CB9">
        <w:t>por exemplo</w:t>
      </w:r>
      <w:r w:rsidR="00E079B7">
        <w:t>,</w:t>
      </w:r>
      <w:r w:rsidR="00260CB9">
        <w:t xml:space="preserve"> </w:t>
      </w:r>
      <w:r w:rsidRPr="00670C82">
        <w:t>o Cadastro Único.</w:t>
      </w:r>
    </w:p>
    <w:p w14:paraId="1370AFB7" w14:textId="77777777" w:rsidR="00FD4E7A" w:rsidRPr="00670C82" w:rsidRDefault="00FD4E7A" w:rsidP="00670C82">
      <w:pPr>
        <w:pStyle w:val="SemEspaamento"/>
      </w:pPr>
    </w:p>
    <w:p w14:paraId="3CB04B82" w14:textId="77777777" w:rsidR="00BE4D1B" w:rsidRPr="00670C82" w:rsidRDefault="00BE4D1B" w:rsidP="00670C82">
      <w:pPr>
        <w:rPr>
          <w:rFonts w:ascii="Calibri" w:hAnsi="Calibri" w:cs="Calibri"/>
        </w:rPr>
      </w:pPr>
    </w:p>
    <w:p w14:paraId="64913C9D" w14:textId="1C5F11A1" w:rsidR="00670C82" w:rsidRPr="004125DC" w:rsidRDefault="004125DC" w:rsidP="004125DC">
      <w:pPr>
        <w:jc w:val="center"/>
        <w:rPr>
          <w:rFonts w:ascii="Calibri" w:hAnsi="Calibri" w:cs="Calibri"/>
          <w:b/>
          <w:bCs/>
        </w:rPr>
      </w:pPr>
      <w:r w:rsidRPr="004125DC">
        <w:rPr>
          <w:rFonts w:ascii="Calibri" w:hAnsi="Calibri" w:cs="Calibri"/>
          <w:b/>
          <w:bCs/>
        </w:rPr>
        <w:t>COMPROMISSO COM A TRANSPARÊNCIA</w:t>
      </w:r>
    </w:p>
    <w:p w14:paraId="32CF4108" w14:textId="77777777" w:rsidR="00670C82" w:rsidRPr="00670C82" w:rsidRDefault="00670C82" w:rsidP="00BE4D1B">
      <w:pPr>
        <w:pStyle w:val="SemEspaamento"/>
      </w:pPr>
      <w:r w:rsidRPr="00670C82">
        <w:t>A divulgação dos critérios de validação tem por finalidade tornar o procedimento mais claro para a população. O Auxílio Reconstrução observa regras objetivas de processamento, com uso de bases oficiais e tratamento padronizado das informações, para assegurar maior transparência, rastreabilidade e segurança na análise dos requerimentos.</w:t>
      </w:r>
    </w:p>
    <w:p w14:paraId="6F31F16C" w14:textId="77777777" w:rsidR="00670C82" w:rsidRDefault="00670C82" w:rsidP="00670C82">
      <w:pPr>
        <w:rPr>
          <w:rFonts w:ascii="Calibri" w:hAnsi="Calibri" w:cs="Calibri"/>
        </w:rPr>
      </w:pPr>
    </w:p>
    <w:p w14:paraId="13BBCC04" w14:textId="488009D3" w:rsidR="00E079B7" w:rsidRDefault="004125DC" w:rsidP="00E079B7">
      <w:pPr>
        <w:ind w:firstLine="708"/>
        <w:jc w:val="both"/>
        <w:rPr>
          <w:rFonts w:ascii="Calibri" w:hAnsi="Calibri" w:cs="Calibri"/>
        </w:rPr>
      </w:pPr>
      <w:r w:rsidRPr="004125DC">
        <w:rPr>
          <w:rFonts w:ascii="Calibri" w:hAnsi="Calibri" w:cs="Calibri"/>
          <w:b/>
          <w:bCs/>
        </w:rPr>
        <w:t>CONFIRA OS MOTIVOS DE INDEFERIMENTO EXIBIDOS NO PORTAL DO CIDADÃO:</w:t>
      </w: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440"/>
      </w:tblGrid>
      <w:tr w:rsidR="00260CB9" w:rsidRPr="00260CB9" w14:paraId="0DF26EBD" w14:textId="77777777" w:rsidTr="00260CB9">
        <w:trPr>
          <w:trHeight w:val="600"/>
        </w:trPr>
        <w:tc>
          <w:tcPr>
            <w:tcW w:w="4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AE9F8"/>
            <w:vAlign w:val="center"/>
            <w:hideMark/>
          </w:tcPr>
          <w:p w14:paraId="01CA8F31" w14:textId="503EB53B" w:rsidR="00260CB9" w:rsidRPr="00260CB9" w:rsidRDefault="00260CB9" w:rsidP="00260C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CRITERIO</w:t>
            </w:r>
            <w:r w:rsidR="00E079B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ANALISADO</w:t>
            </w:r>
          </w:p>
        </w:tc>
        <w:tc>
          <w:tcPr>
            <w:tcW w:w="54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DAE9F8"/>
            <w:vAlign w:val="center"/>
            <w:hideMark/>
          </w:tcPr>
          <w:p w14:paraId="52E3F31D" w14:textId="77B7B515" w:rsidR="00260CB9" w:rsidRPr="00260CB9" w:rsidRDefault="00E079B7" w:rsidP="00260C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MENSAGEM COMPLEMENTAR</w:t>
            </w:r>
          </w:p>
        </w:tc>
      </w:tr>
      <w:tr w:rsidR="00260CB9" w:rsidRPr="00260CB9" w14:paraId="7EF91A1D" w14:textId="77777777" w:rsidTr="00260CB9">
        <w:trPr>
          <w:trHeight w:val="2100"/>
        </w:trPr>
        <w:tc>
          <w:tcPr>
            <w:tcW w:w="42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88F12EA" w14:textId="1942789C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 xml:space="preserve">Solicitação realizada por outro </w:t>
            </w:r>
            <w:r w:rsidR="00E079B7" w:rsidRPr="00260CB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município</w:t>
            </w:r>
            <w:r w:rsidRPr="00260CB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3D57513" w14:textId="2619CA1F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Foram encontradas solicitações do responsável familiar em mais de um município. </w:t>
            </w: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br/>
              <w:t>É importante lembrar que o benefício pode ser concedido uma única vez por família e no município de origem da residência familiar.</w:t>
            </w: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br/>
              <w:t>Procure a unidade de cadastramento da Prefeitura se precisar corrigir a sua solicitação.</w:t>
            </w:r>
          </w:p>
        </w:tc>
      </w:tr>
      <w:tr w:rsidR="00260CB9" w:rsidRPr="00260CB9" w14:paraId="271E88F8" w14:textId="77777777" w:rsidTr="00260CB9">
        <w:trPr>
          <w:trHeight w:val="600"/>
        </w:trPr>
        <w:tc>
          <w:tcPr>
            <w:tcW w:w="42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56BBDED" w14:textId="77777777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CPF do responsável familiar não encontrado no cadastro da Receita Federal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161FC73" w14:textId="466BCBBF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Procure a unidade de cadastramento da Prefeitura se precisar corrigir a sua solicitação.</w:t>
            </w:r>
          </w:p>
        </w:tc>
      </w:tr>
      <w:tr w:rsidR="00260CB9" w:rsidRPr="00260CB9" w14:paraId="69E9FD16" w14:textId="77777777" w:rsidTr="00260CB9">
        <w:trPr>
          <w:trHeight w:val="600"/>
        </w:trPr>
        <w:tc>
          <w:tcPr>
            <w:tcW w:w="42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979469E" w14:textId="77777777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O nome do responsável familiar é diferente do nome cadastrado na Receita Federal.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C970D68" w14:textId="307438FA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Procure a unidade de cadastramento da Prefeitura se precisar corrigir a sua solicitação.</w:t>
            </w:r>
          </w:p>
        </w:tc>
      </w:tr>
      <w:tr w:rsidR="00260CB9" w:rsidRPr="00260CB9" w14:paraId="4A5738E6" w14:textId="77777777" w:rsidTr="00260CB9">
        <w:trPr>
          <w:trHeight w:val="1800"/>
        </w:trPr>
        <w:tc>
          <w:tcPr>
            <w:tcW w:w="42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09F1892" w14:textId="77777777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Idade do responsável familiar é menor que 16 anos na data de corte do lote ou no término da vigência da Medida Provisória.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27E823E" w14:textId="1B50A44A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É importante lembrar que o responsável familiar deve ser maior de 16 anos na data de publicação da Medida Provisória que instituiu o Auxílio Reconstrução (06/03/2026). </w:t>
            </w: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br/>
              <w:t>Procure a unidade de cadastramento da Prefeitura se precisar corrigir a sua solicitação.</w:t>
            </w:r>
          </w:p>
        </w:tc>
      </w:tr>
      <w:tr w:rsidR="00260CB9" w:rsidRPr="00260CB9" w14:paraId="40A78E55" w14:textId="77777777" w:rsidTr="00260CB9">
        <w:trPr>
          <w:trHeight w:val="600"/>
        </w:trPr>
        <w:tc>
          <w:tcPr>
            <w:tcW w:w="42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F2EA820" w14:textId="77777777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O responsável familiar possui indicativo de óbito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BF49291" w14:textId="7FBB6061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Procure a unidade de cadastramento da Prefeitura se precisar corrigir a sua solicitação.</w:t>
            </w:r>
          </w:p>
        </w:tc>
      </w:tr>
      <w:tr w:rsidR="00260CB9" w:rsidRPr="00260CB9" w14:paraId="1BB2C875" w14:textId="77777777" w:rsidTr="00260CB9">
        <w:trPr>
          <w:trHeight w:val="1500"/>
        </w:trPr>
        <w:tc>
          <w:tcPr>
            <w:tcW w:w="42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C1B8E" w14:textId="77777777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 CPF do responsável familiar está irregular na Receita Federal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68A1E22" w14:textId="77777777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Verifique a situação do responsável familiar CPF junto à Receita Federal se precisar corrigir a sua solicitação. Lembre-se que são aceitas as situações de "CPF Regular" ou "CPF Pendente de Regularização" para andamento da solicitação do benefício.</w:t>
            </w:r>
          </w:p>
        </w:tc>
      </w:tr>
      <w:tr w:rsidR="00260CB9" w:rsidRPr="00260CB9" w14:paraId="615AF1F9" w14:textId="77777777" w:rsidTr="00260CB9">
        <w:trPr>
          <w:trHeight w:val="900"/>
        </w:trPr>
        <w:tc>
          <w:tcPr>
            <w:tcW w:w="42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4C0FCA2" w14:textId="77777777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Não foi possível comprovar o endereço de nenhum membro da família nas bases oficiais consultadas pelo Governo Federal.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AA89B4E" w14:textId="526D5D9A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Procure a unidade de cadastramento da Prefeitura se precisar corrigir a sua solicitação.</w:t>
            </w:r>
          </w:p>
        </w:tc>
      </w:tr>
      <w:tr w:rsidR="00260CB9" w:rsidRPr="00260CB9" w14:paraId="16615499" w14:textId="77777777" w:rsidTr="00260CB9">
        <w:trPr>
          <w:trHeight w:val="3600"/>
        </w:trPr>
        <w:tc>
          <w:tcPr>
            <w:tcW w:w="42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901DA36" w14:textId="77777777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 endereço informado não se encontra na área diretamente afetada, aferida por instituições oficiais.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71D3404" w14:textId="437ACEC8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Lembre-se que o Auxílio Reconstrução é um benefício exclusivo para famílias residentes nas regiões do município que foram atingidas pelo desastre. Veja o que pode fazer:</w:t>
            </w: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br/>
            </w:r>
            <w:r w:rsidR="0081591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- </w:t>
            </w: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Endereço incorreto: Vá à Prefeitura para corrigir os dados.</w:t>
            </w: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br/>
            </w:r>
            <w:r w:rsidR="0081591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- </w:t>
            </w: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Reside em região atingida e todos os dados estão corretos: acompanhe os resultados no Portal do Cidadão até 13/07/2026. Caso o pedido permaneça reprovado, após essa data, você poderá recorrer apresentando documentação na unidade de cadastramento.</w:t>
            </w:r>
          </w:p>
        </w:tc>
      </w:tr>
      <w:tr w:rsidR="00260CB9" w:rsidRPr="00260CB9" w14:paraId="525C40C4" w14:textId="77777777" w:rsidTr="00260CB9">
        <w:trPr>
          <w:trHeight w:val="2100"/>
        </w:trPr>
        <w:tc>
          <w:tcPr>
            <w:tcW w:w="42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EF72E93" w14:textId="5ADCAAB0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Algum membro da família pertence a uma família j</w:t>
            </w:r>
            <w:r w:rsidR="0081591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á</w:t>
            </w: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habilitada ou aprovada no Auxílio Reconstrução.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BC291B2" w14:textId="5E8D0C8F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É importante esclarecer que o Auxílio Reconstrução é pago uma única vez por família. Assim, caso outra pessoa do mesmo núcleo familiar já tenha recebido o benefício, não será possível realizar novo pagamento para outro integrante da família.</w:t>
            </w: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br/>
              <w:t>Procure a unidade de cadastramento da Prefeitura se precisar corrigir a sua solicitação.</w:t>
            </w:r>
          </w:p>
        </w:tc>
      </w:tr>
      <w:tr w:rsidR="00260CB9" w:rsidRPr="00260CB9" w14:paraId="414D7902" w14:textId="77777777" w:rsidTr="00260CB9">
        <w:trPr>
          <w:trHeight w:val="1200"/>
        </w:trPr>
        <w:tc>
          <w:tcPr>
            <w:tcW w:w="42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82D76A5" w14:textId="77777777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Algum membro da família consta em outra família que requereu o Auxílio Reconstrução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32D70CE" w14:textId="6427B5FE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É importante lembrar que o benefício pode ser concedido uma única vez por família.</w:t>
            </w: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br/>
              <w:t>Procure a unidade de cadastramento da Prefeitura se precisar corrigir a sua solicitação.</w:t>
            </w:r>
          </w:p>
        </w:tc>
      </w:tr>
      <w:tr w:rsidR="00260CB9" w:rsidRPr="00260CB9" w14:paraId="480ABB2F" w14:textId="77777777" w:rsidTr="00260CB9">
        <w:trPr>
          <w:trHeight w:val="1200"/>
        </w:trPr>
        <w:tc>
          <w:tcPr>
            <w:tcW w:w="42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4282A53" w14:textId="77777777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Membro da família verificada no Cadastro Único consta em outra família já aprovada no Auxílio Reconstrução.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3ECA1DF" w14:textId="627DCEA0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É importante lembrar que o benefício pode ser concedido uma única vez por família.</w:t>
            </w: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br/>
              <w:t>Procure a unidade de cadastramento da Prefeitura se precisar corrigir a sua solicitação.</w:t>
            </w:r>
          </w:p>
        </w:tc>
      </w:tr>
      <w:tr w:rsidR="00260CB9" w:rsidRPr="00260CB9" w14:paraId="7EFB72CF" w14:textId="77777777" w:rsidTr="00260CB9">
        <w:trPr>
          <w:trHeight w:val="1200"/>
        </w:trPr>
        <w:tc>
          <w:tcPr>
            <w:tcW w:w="42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EBBC560" w14:textId="77777777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Membro da família verificada no Cadastro Único consta em outra família no Auxílio Reconstrução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48FE2C4" w14:textId="0F6CCBE9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É importante lembrar que o benefício pode ser concedido uma única vez por família.</w:t>
            </w: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br/>
              <w:t>Procure a unidade de cadastramento da Prefeitura se precisar corrigir a sua solicitação.</w:t>
            </w:r>
          </w:p>
        </w:tc>
      </w:tr>
      <w:tr w:rsidR="00260CB9" w:rsidRPr="00260CB9" w14:paraId="16720888" w14:textId="77777777" w:rsidTr="00260CB9">
        <w:trPr>
          <w:trHeight w:val="2100"/>
        </w:trPr>
        <w:tc>
          <w:tcPr>
            <w:tcW w:w="42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F7067D6" w14:textId="77777777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Outra família já foi aprovada neste mesmo endereço.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64C414D" w14:textId="5BD75FD1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É importante esclarecer que o Auxílio Reconstrução pode ser concedido apenas uma vez por família. Caso a sua família conviva com outra unidade familiar no mesmo imóvel, ou haja semelhança entre endereços cadastrados, procure a unidade de cadastramento da Prefeitura para solicitar a correção ou complementação das informações do seu cadastro.</w:t>
            </w:r>
          </w:p>
        </w:tc>
      </w:tr>
      <w:tr w:rsidR="00260CB9" w:rsidRPr="00260CB9" w14:paraId="162E048D" w14:textId="77777777" w:rsidTr="00260CB9">
        <w:trPr>
          <w:trHeight w:val="2700"/>
        </w:trPr>
        <w:tc>
          <w:tcPr>
            <w:tcW w:w="42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FBE0FEA" w14:textId="77777777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Pend</w:t>
            </w:r>
            <w:r w:rsidRPr="00260CB9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pt-BR"/>
                <w14:ligatures w14:val="none"/>
              </w:rPr>
              <w:t>ê</w:t>
            </w: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ncia com relação a composição familiar (ausência de membros da família na solicitação)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9755AED" w14:textId="06D6A60A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Seus dados familiares não foram validados. Veja o que pode fazer:</w:t>
            </w: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br/>
            </w:r>
            <w:r w:rsidR="0081591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- </w:t>
            </w: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Se você não mora sozinho: atualize as informações na unidade de cadastramento da Prefeitura. </w:t>
            </w: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br/>
            </w:r>
            <w:r w:rsidR="0081591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- </w:t>
            </w: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 mora sozinho e todos os dados estão corretos: acompanhe os resultados no Portal do Cidadão até 13/07/2026. Caso o pedido permaneça reprovado, após essa data, você poderá recorrer apresentando documentação na unidade de cadastramento.</w:t>
            </w:r>
          </w:p>
        </w:tc>
      </w:tr>
      <w:tr w:rsidR="00260CB9" w:rsidRPr="00260CB9" w14:paraId="2F076C8B" w14:textId="77777777" w:rsidTr="00260CB9">
        <w:trPr>
          <w:trHeight w:val="1200"/>
        </w:trPr>
        <w:tc>
          <w:tcPr>
            <w:tcW w:w="42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E714F83" w14:textId="77777777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Membro da família verificada no programa MCMV Compra Assistida consta em outra família já aprovada no Auxílio Reconstrução.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C0460EE" w14:textId="73AC8A8C" w:rsidR="00260CB9" w:rsidRPr="00260CB9" w:rsidRDefault="00260CB9" w:rsidP="00260CB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É importante lembrar que o benefício pode ser concedido uma única vez por família.</w:t>
            </w:r>
            <w:r w:rsidRPr="00260CB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br/>
              <w:t>Procure a unidade de cadastramento da Prefeitura se precisar corrigir a sua solicitação.</w:t>
            </w:r>
          </w:p>
        </w:tc>
      </w:tr>
    </w:tbl>
    <w:p w14:paraId="5239089E" w14:textId="77777777" w:rsidR="0059766F" w:rsidRPr="0059766F" w:rsidRDefault="0059766F" w:rsidP="0059766F">
      <w:pPr>
        <w:ind w:firstLine="708"/>
        <w:rPr>
          <w:rFonts w:ascii="Calibri" w:hAnsi="Calibri" w:cs="Calibri"/>
        </w:rPr>
      </w:pPr>
    </w:p>
    <w:sectPr w:rsidR="0059766F" w:rsidRPr="00597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F466F"/>
    <w:multiLevelType w:val="multilevel"/>
    <w:tmpl w:val="4C8E7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AB46327"/>
    <w:multiLevelType w:val="multilevel"/>
    <w:tmpl w:val="2BBA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60327"/>
    <w:multiLevelType w:val="multilevel"/>
    <w:tmpl w:val="2F26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07E5B"/>
    <w:multiLevelType w:val="hybridMultilevel"/>
    <w:tmpl w:val="21EA8238"/>
    <w:lvl w:ilvl="0" w:tplc="FBD831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0337D2"/>
    <w:multiLevelType w:val="multilevel"/>
    <w:tmpl w:val="73CA9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006058">
    <w:abstractNumId w:val="0"/>
  </w:num>
  <w:num w:numId="2" w16cid:durableId="1589730863">
    <w:abstractNumId w:val="3"/>
  </w:num>
  <w:num w:numId="3" w16cid:durableId="687289757">
    <w:abstractNumId w:val="2"/>
  </w:num>
  <w:num w:numId="4" w16cid:durableId="1603994146">
    <w:abstractNumId w:val="4"/>
  </w:num>
  <w:num w:numId="5" w16cid:durableId="789935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82"/>
    <w:rsid w:val="000733C1"/>
    <w:rsid w:val="00260CB9"/>
    <w:rsid w:val="00365DBB"/>
    <w:rsid w:val="00367C12"/>
    <w:rsid w:val="003879B5"/>
    <w:rsid w:val="0039164D"/>
    <w:rsid w:val="004125DC"/>
    <w:rsid w:val="00535149"/>
    <w:rsid w:val="0059766F"/>
    <w:rsid w:val="005F27B8"/>
    <w:rsid w:val="00655807"/>
    <w:rsid w:val="00670C82"/>
    <w:rsid w:val="00733C6F"/>
    <w:rsid w:val="00812123"/>
    <w:rsid w:val="0081591E"/>
    <w:rsid w:val="008256E6"/>
    <w:rsid w:val="009E1C6F"/>
    <w:rsid w:val="00BE4D1B"/>
    <w:rsid w:val="00BF2B8A"/>
    <w:rsid w:val="00CC3B98"/>
    <w:rsid w:val="00D17D21"/>
    <w:rsid w:val="00D3170C"/>
    <w:rsid w:val="00DA704F"/>
    <w:rsid w:val="00DD6130"/>
    <w:rsid w:val="00DF1593"/>
    <w:rsid w:val="00E079B7"/>
    <w:rsid w:val="00E739A9"/>
    <w:rsid w:val="00FD4E7A"/>
    <w:rsid w:val="05F4B5C2"/>
    <w:rsid w:val="0AECA10C"/>
    <w:rsid w:val="0DEF4AB0"/>
    <w:rsid w:val="0FABEED4"/>
    <w:rsid w:val="20329FDD"/>
    <w:rsid w:val="21B147F9"/>
    <w:rsid w:val="2DDE752A"/>
    <w:rsid w:val="33B077AE"/>
    <w:rsid w:val="394ECC9E"/>
    <w:rsid w:val="3ADFDF12"/>
    <w:rsid w:val="3B990AD5"/>
    <w:rsid w:val="41A43C15"/>
    <w:rsid w:val="42D288DF"/>
    <w:rsid w:val="4D293328"/>
    <w:rsid w:val="56450796"/>
    <w:rsid w:val="66CE5B58"/>
    <w:rsid w:val="68575756"/>
    <w:rsid w:val="690414A0"/>
    <w:rsid w:val="6B31FA41"/>
    <w:rsid w:val="711C61D9"/>
    <w:rsid w:val="73477F19"/>
    <w:rsid w:val="7B202597"/>
    <w:rsid w:val="7B86C489"/>
    <w:rsid w:val="7CB1D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BCE4"/>
  <w15:chartTrackingRefBased/>
  <w15:docId w15:val="{3C3E3C12-721A-4EAC-815E-172511D7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0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0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0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0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0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0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0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0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0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0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0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0C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0C8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0C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0C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0C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0C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0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0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0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0C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0C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0C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0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0C8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0C82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aliases w:val="formatado - par."/>
    <w:basedOn w:val="Normal"/>
    <w:uiPriority w:val="1"/>
    <w:qFormat/>
    <w:rsid w:val="00670C82"/>
    <w:pPr>
      <w:spacing w:line="360" w:lineRule="auto"/>
      <w:ind w:firstLine="1134"/>
      <w:jc w:val="both"/>
    </w:pPr>
    <w:rPr>
      <w:rFonts w:ascii="Calibri" w:hAnsi="Calibri" w:cs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C3B9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3B9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879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23-2026/2026/mpv/mpv1338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ov.br/mdr/pt-br/auxilioreconstruca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br/mdr/pt-br/auxilioreconstruca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753B9F7E757D43B218E5EA1D64C878" ma:contentTypeVersion="3" ma:contentTypeDescription="Crie um novo documento." ma:contentTypeScope="" ma:versionID="d56ffbfe0759043cf37d3b2b846d70a6">
  <xsd:schema xmlns:xsd="http://www.w3.org/2001/XMLSchema" xmlns:xs="http://www.w3.org/2001/XMLSchema" xmlns:p="http://schemas.microsoft.com/office/2006/metadata/properties" xmlns:ns2="f9e0f10e-8db1-438e-8109-f8f6bd15496c" targetNamespace="http://schemas.microsoft.com/office/2006/metadata/properties" ma:root="true" ma:fieldsID="cb9bf3f0e09d29ff33199229f9a00bd3" ns2:_="">
    <xsd:import namespace="f9e0f10e-8db1-438e-8109-f8f6bd154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f10e-8db1-438e-8109-f8f6bd154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04D36-B4B7-4F15-A6F3-C2075853D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C30E76-64DA-4E20-B1A1-6CDDEF89D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AB3EC-2D5D-456C-825B-98349402F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0f10e-8db1-438e-8109-f8f6bd154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1295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Vital Eugênio Melo</dc:creator>
  <cp:keywords/>
  <dc:description/>
  <cp:lastModifiedBy>Talime Teleska Waldow dos Santos</cp:lastModifiedBy>
  <cp:revision>4</cp:revision>
  <cp:lastPrinted>2026-05-04T19:37:00Z</cp:lastPrinted>
  <dcterms:created xsi:type="dcterms:W3CDTF">2026-05-04T19:21:00Z</dcterms:created>
  <dcterms:modified xsi:type="dcterms:W3CDTF">2026-05-04T19:50:00Z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0x01010019753B9F7E757D43B218E5EA1D64C878</vt:lpwstr>
  </property>
</Properties>
</file>