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020" w14:textId="77777777" w:rsidR="00F02329" w:rsidRDefault="00F02329">
      <w:pPr>
        <w:pStyle w:val="Corpodetexto"/>
        <w:spacing w:before="4"/>
        <w:rPr>
          <w:rFonts w:ascii="Times New Roman"/>
          <w:sz w:val="14"/>
        </w:rPr>
      </w:pPr>
    </w:p>
    <w:p w14:paraId="69C00D85" w14:textId="77777777" w:rsidR="00F02329" w:rsidRDefault="00B56D08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959D" w14:textId="77777777" w:rsidR="00F02329" w:rsidRDefault="00F02329">
      <w:pPr>
        <w:pStyle w:val="Corpodetexto"/>
        <w:spacing w:before="10"/>
        <w:rPr>
          <w:rFonts w:ascii="Times New Roman"/>
          <w:sz w:val="10"/>
        </w:rPr>
      </w:pPr>
    </w:p>
    <w:p w14:paraId="5B1F69E5" w14:textId="6640E6A6" w:rsidR="00F02329" w:rsidRPr="00B56D08" w:rsidRDefault="00B56D08" w:rsidP="00F47F30">
      <w:pPr>
        <w:pStyle w:val="Corpodetexto"/>
        <w:spacing w:before="52"/>
        <w:jc w:val="center"/>
        <w:rPr>
          <w:sz w:val="28"/>
          <w:szCs w:val="28"/>
        </w:rPr>
      </w:pPr>
      <w:r w:rsidRPr="00B56D08">
        <w:rPr>
          <w:sz w:val="28"/>
          <w:szCs w:val="28"/>
        </w:rPr>
        <w:t>Ministério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d</w:t>
      </w:r>
      <w:r w:rsidR="28A778B2" w:rsidRPr="00B56D08">
        <w:rPr>
          <w:sz w:val="28"/>
          <w:szCs w:val="28"/>
        </w:rPr>
        <w:t>a Integração e do</w:t>
      </w:r>
      <w:r w:rsidRPr="00B56D08">
        <w:rPr>
          <w:spacing w:val="-5"/>
          <w:sz w:val="28"/>
          <w:szCs w:val="28"/>
        </w:rPr>
        <w:t xml:space="preserve"> </w:t>
      </w:r>
      <w:r w:rsidRPr="00B56D08">
        <w:rPr>
          <w:sz w:val="28"/>
          <w:szCs w:val="28"/>
        </w:rPr>
        <w:t>Desenvolvimento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Regional</w:t>
      </w:r>
    </w:p>
    <w:p w14:paraId="03540F53" w14:textId="77777777" w:rsidR="00F02329" w:rsidRPr="0056066A" w:rsidRDefault="00F02329" w:rsidP="0056066A">
      <w:pPr>
        <w:pStyle w:val="Corpodetexto"/>
        <w:jc w:val="both"/>
      </w:pPr>
    </w:p>
    <w:p w14:paraId="4ADC85B2" w14:textId="4E0CCCDB" w:rsidR="00F02329" w:rsidRPr="00C3486F" w:rsidRDefault="0056066A" w:rsidP="0056066A">
      <w:pPr>
        <w:pStyle w:val="Corpodetexto"/>
        <w:jc w:val="center"/>
        <w:rPr>
          <w:b/>
          <w:bCs/>
          <w:color w:val="000000" w:themeColor="text1"/>
          <w:sz w:val="48"/>
          <w:szCs w:val="48"/>
        </w:rPr>
      </w:pPr>
      <w:r w:rsidRPr="00C3486F">
        <w:rPr>
          <w:b/>
          <w:bCs/>
          <w:color w:val="000000" w:themeColor="text1"/>
          <w:sz w:val="48"/>
          <w:szCs w:val="48"/>
        </w:rPr>
        <w:t>CURRÍCULO</w:t>
      </w:r>
    </w:p>
    <w:p w14:paraId="427D0AE1" w14:textId="52173DFE" w:rsidR="0056066A" w:rsidRDefault="0056066A" w:rsidP="0056066A">
      <w:pPr>
        <w:pStyle w:val="Corpodetexto"/>
        <w:jc w:val="both"/>
      </w:pPr>
    </w:p>
    <w:p w14:paraId="60B21FEC" w14:textId="77777777" w:rsidR="0056066A" w:rsidRPr="0056066A" w:rsidRDefault="0056066A" w:rsidP="0056066A">
      <w:pPr>
        <w:pStyle w:val="Corpodetexto"/>
        <w:jc w:val="both"/>
      </w:pPr>
    </w:p>
    <w:p w14:paraId="0901CD65" w14:textId="116DBAD7" w:rsidR="00F02329" w:rsidRPr="0056066A" w:rsidRDefault="0056066A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 w:rsidRPr="0056066A">
        <w:rPr>
          <w:b/>
          <w:bCs/>
          <w:sz w:val="28"/>
          <w:szCs w:val="28"/>
        </w:rPr>
        <w:t>INFORMAÇÕES PESSOAIS</w:t>
      </w:r>
    </w:p>
    <w:p w14:paraId="572EAA05" w14:textId="2B5E6AE4" w:rsidR="0056066A" w:rsidRDefault="7B1C4908" w:rsidP="0056066A">
      <w:pPr>
        <w:pStyle w:val="Corpodetexto"/>
        <w:jc w:val="both"/>
      </w:pPr>
      <w:r>
        <w:t>Nome:</w:t>
      </w:r>
      <w:r w:rsidR="658049BC">
        <w:t xml:space="preserve"> MARCELO JESUÍNO DA COSTA</w:t>
      </w:r>
    </w:p>
    <w:p w14:paraId="116822FC" w14:textId="0D27064F" w:rsidR="0056066A" w:rsidRDefault="7B1C4908" w:rsidP="0056066A">
      <w:pPr>
        <w:pStyle w:val="Corpodetexto"/>
        <w:jc w:val="both"/>
      </w:pPr>
      <w:r>
        <w:t>Cargo efetivo:</w:t>
      </w:r>
      <w:r w:rsidR="3DBAFB0D">
        <w:t xml:space="preserve"> Analista Técnico Administrativo</w:t>
      </w:r>
      <w:r w:rsidR="0CEECE24">
        <w:t xml:space="preserve"> – Servidor Efetivo</w:t>
      </w:r>
    </w:p>
    <w:p w14:paraId="5727BA03" w14:textId="33E9E2D3" w:rsidR="0056066A" w:rsidRDefault="7B1C4908" w:rsidP="0056066A">
      <w:pPr>
        <w:pStyle w:val="Corpodetexto"/>
        <w:jc w:val="both"/>
      </w:pPr>
      <w:r>
        <w:t xml:space="preserve">Cargo comissionado ou Função </w:t>
      </w:r>
      <w:r w:rsidR="221819D7">
        <w:t>de Confiança:</w:t>
      </w:r>
      <w:r w:rsidR="50E87F91">
        <w:t xml:space="preserve"> </w:t>
      </w:r>
      <w:r w:rsidR="09559C76">
        <w:t>FCPE 101.10</w:t>
      </w:r>
    </w:p>
    <w:p w14:paraId="7D3F899C" w14:textId="098F1445" w:rsidR="0056066A" w:rsidRDefault="0056066A" w:rsidP="0056066A">
      <w:pPr>
        <w:pStyle w:val="Corpodetexto"/>
        <w:jc w:val="both"/>
      </w:pPr>
    </w:p>
    <w:p w14:paraId="51095270" w14:textId="6DAC7571" w:rsidR="0056066A" w:rsidRDefault="0056066A" w:rsidP="0056066A">
      <w:pPr>
        <w:pStyle w:val="Corpodetexto"/>
        <w:jc w:val="both"/>
      </w:pPr>
    </w:p>
    <w:p w14:paraId="2692E77B" w14:textId="38083122" w:rsidR="00FB459E" w:rsidRPr="0056066A" w:rsidRDefault="4782AC3C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 w:rsidRPr="2859A0CD">
        <w:rPr>
          <w:b/>
          <w:bCs/>
          <w:sz w:val="28"/>
          <w:szCs w:val="28"/>
        </w:rPr>
        <w:t>FORMAÇÃO ACADÊMICA</w:t>
      </w:r>
    </w:p>
    <w:p w14:paraId="75356B18" w14:textId="77777777" w:rsidR="003F4E6E" w:rsidRDefault="003F4E6E" w:rsidP="00FB459E">
      <w:pPr>
        <w:pStyle w:val="Corpodetexto"/>
        <w:jc w:val="both"/>
      </w:pPr>
    </w:p>
    <w:p w14:paraId="2BD3DCB8" w14:textId="17F3A863" w:rsidR="00FB459E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GRADUAÇÃO</w:t>
      </w:r>
    </w:p>
    <w:p w14:paraId="14E398DE" w14:textId="6792CB9E" w:rsidR="003F4E6E" w:rsidRDefault="28897192" w:rsidP="003F4E6E">
      <w:pPr>
        <w:pStyle w:val="Corpodetexto"/>
        <w:jc w:val="both"/>
      </w:pPr>
      <w:r>
        <w:t>Curso:</w:t>
      </w:r>
      <w:r w:rsidR="1AADF38C">
        <w:t xml:space="preserve"> CIÊNCIAS CONTÁBEIS</w:t>
      </w:r>
    </w:p>
    <w:p w14:paraId="7A6C41CE" w14:textId="755F41B9" w:rsidR="003F4E6E" w:rsidRDefault="28897192" w:rsidP="003F4E6E">
      <w:pPr>
        <w:pStyle w:val="Corpodetexto"/>
        <w:jc w:val="both"/>
      </w:pPr>
      <w:r>
        <w:t>Instituição:</w:t>
      </w:r>
      <w:r w:rsidR="4346F02E">
        <w:t xml:space="preserve"> AEUDF</w:t>
      </w:r>
      <w:r w:rsidR="00083292">
        <w:t xml:space="preserve"> – Associação de Ensino Unificado do Distrito Federal</w:t>
      </w:r>
    </w:p>
    <w:p w14:paraId="26256EC7" w14:textId="15DEBB15" w:rsidR="003F4E6E" w:rsidRDefault="28897192" w:rsidP="003F4E6E">
      <w:pPr>
        <w:pStyle w:val="Corpodetexto"/>
        <w:jc w:val="both"/>
      </w:pPr>
      <w:r>
        <w:t>Período</w:t>
      </w:r>
      <w:r w:rsidR="4B926845">
        <w:t xml:space="preserve"> de Conclusão</w:t>
      </w:r>
      <w:r>
        <w:t>:</w:t>
      </w:r>
      <w:r w:rsidR="7557DEFF">
        <w:t xml:space="preserve"> 200</w:t>
      </w:r>
      <w:r w:rsidR="2E4C2E60">
        <w:t>3</w:t>
      </w:r>
      <w:r w:rsidR="7557DEFF">
        <w:t>/2007</w:t>
      </w:r>
    </w:p>
    <w:p w14:paraId="124DD4C0" w14:textId="388197F4" w:rsidR="3CE1143D" w:rsidRDefault="3CE1143D" w:rsidP="2859A0CD">
      <w:pPr>
        <w:pStyle w:val="Corpodetexto"/>
        <w:jc w:val="both"/>
      </w:pPr>
      <w:r>
        <w:t>CRC 017.480-O/DF</w:t>
      </w:r>
    </w:p>
    <w:p w14:paraId="0C225954" w14:textId="1CC9A6F0" w:rsidR="0056066A" w:rsidRDefault="0056066A" w:rsidP="0056066A">
      <w:pPr>
        <w:pStyle w:val="Corpodetexto"/>
        <w:jc w:val="both"/>
      </w:pPr>
    </w:p>
    <w:p w14:paraId="1987F9E6" w14:textId="209C4507" w:rsidR="000951B0" w:rsidRPr="0056066A" w:rsidRDefault="000951B0" w:rsidP="00B26260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EXPERIÊNCIA PROFISSIONAL</w:t>
      </w:r>
    </w:p>
    <w:p w14:paraId="23DA5009" w14:textId="413FA55A" w:rsidR="00FA4FF6" w:rsidRDefault="4221F38D" w:rsidP="000951B0">
      <w:pPr>
        <w:pStyle w:val="Corpodetexto"/>
        <w:jc w:val="both"/>
      </w:pPr>
      <w:r>
        <w:t>Órgão/Entidade/Empresa/Organismo:</w:t>
      </w:r>
      <w:r w:rsidR="02252B24">
        <w:t xml:space="preserve"> </w:t>
      </w:r>
      <w:r w:rsidR="127DAB78">
        <w:t>Departamento Nacional de Produção Mineral</w:t>
      </w:r>
      <w:r w:rsidR="26B9E73E">
        <w:t xml:space="preserve"> (Atual Agência Nacional de Mineração)</w:t>
      </w:r>
    </w:p>
    <w:p w14:paraId="108A9B03" w14:textId="140A7088" w:rsidR="000951B0" w:rsidRDefault="476D11E8" w:rsidP="000951B0">
      <w:pPr>
        <w:pStyle w:val="Corpodetexto"/>
        <w:jc w:val="both"/>
      </w:pPr>
      <w:r>
        <w:t>Cargo</w:t>
      </w:r>
      <w:r w:rsidR="1CF55D65">
        <w:t>/</w:t>
      </w:r>
      <w:r w:rsidR="50B32C7D">
        <w:t>função</w:t>
      </w:r>
      <w:r w:rsidR="35B9F915">
        <w:t>:</w:t>
      </w:r>
      <w:r w:rsidR="0FFCE1EB">
        <w:t xml:space="preserve"> </w:t>
      </w:r>
      <w:r w:rsidR="32CCA748">
        <w:t xml:space="preserve">Técnico em Contabilidade </w:t>
      </w:r>
      <w:r w:rsidR="27D07D45">
        <w:t xml:space="preserve">(Servidor Efetivo) </w:t>
      </w:r>
    </w:p>
    <w:p w14:paraId="2A1B28F6" w14:textId="25206DAD" w:rsidR="000951B0" w:rsidRDefault="476D11E8" w:rsidP="000951B0">
      <w:pPr>
        <w:pStyle w:val="Corpodetexto"/>
        <w:jc w:val="both"/>
      </w:pPr>
      <w:r>
        <w:t>Descrição das principais atividades:</w:t>
      </w:r>
      <w:r w:rsidR="2661A24F">
        <w:t xml:space="preserve"> </w:t>
      </w:r>
      <w:r w:rsidR="493A88BA">
        <w:t>Empenho/liquidação/pagamentos de contratos do DNPM</w:t>
      </w:r>
      <w:r w:rsidR="3B385FD8">
        <w:t xml:space="preserve">, , apropriação e pagamento da folha de pagamento no Sistema Integrado de Administração Financeira </w:t>
      </w:r>
      <w:r w:rsidR="00083292">
        <w:t>–</w:t>
      </w:r>
      <w:r w:rsidR="3B385FD8">
        <w:t xml:space="preserve"> SIAFI</w:t>
      </w:r>
      <w:r w:rsidR="00083292">
        <w:t>, elaboração de relatório gerenciais e resposta a orgãos de controle</w:t>
      </w:r>
    </w:p>
    <w:p w14:paraId="5C5C647B" w14:textId="041888EE" w:rsidR="000951B0" w:rsidRDefault="22AF76B2" w:rsidP="000951B0">
      <w:pPr>
        <w:pStyle w:val="Corpodetexto"/>
        <w:jc w:val="both"/>
      </w:pPr>
      <w:r>
        <w:t>Período</w:t>
      </w:r>
      <w:r w:rsidR="35B9F915">
        <w:t>:</w:t>
      </w:r>
      <w:r w:rsidR="4D2F5368">
        <w:t xml:space="preserve"> </w:t>
      </w:r>
      <w:r w:rsidR="4164FA9C">
        <w:t>Out/2006 a Abr/2007</w:t>
      </w:r>
    </w:p>
    <w:p w14:paraId="7F15FA3C" w14:textId="67B02E60" w:rsidR="0056066A" w:rsidRDefault="0056066A" w:rsidP="0056066A">
      <w:pPr>
        <w:pStyle w:val="Corpodetexto"/>
        <w:jc w:val="both"/>
      </w:pPr>
    </w:p>
    <w:p w14:paraId="5077F786" w14:textId="0FDD65C0" w:rsidR="00E977C0" w:rsidRDefault="17195F85" w:rsidP="00E977C0">
      <w:pPr>
        <w:pStyle w:val="Corpodetexto"/>
        <w:jc w:val="both"/>
      </w:pPr>
      <w:r>
        <w:t>Órgão/Entidade/Empresa/Organismo:</w:t>
      </w:r>
      <w:r w:rsidR="78B55A63">
        <w:t xml:space="preserve"> Ministério da Cultura</w:t>
      </w:r>
    </w:p>
    <w:p w14:paraId="3C1BEFB6" w14:textId="7EACDD87" w:rsidR="009A0375" w:rsidRDefault="50B32C7D" w:rsidP="009A0375">
      <w:pPr>
        <w:pStyle w:val="Corpodetexto"/>
        <w:jc w:val="both"/>
      </w:pPr>
      <w:r>
        <w:t>Cargo/função:</w:t>
      </w:r>
      <w:r w:rsidR="464CC67F">
        <w:t xml:space="preserve"> </w:t>
      </w:r>
      <w:r w:rsidR="0720D1F0">
        <w:t xml:space="preserve">Técnico em Contabilidade - </w:t>
      </w:r>
      <w:r w:rsidR="464CC67F">
        <w:t>Chefe da Divisão</w:t>
      </w:r>
      <w:r w:rsidR="397CBC7B">
        <w:t>/Coordenador</w:t>
      </w:r>
    </w:p>
    <w:p w14:paraId="656C7D27" w14:textId="383E49E8" w:rsidR="00E977C0" w:rsidRDefault="17195F85" w:rsidP="00E977C0">
      <w:pPr>
        <w:pStyle w:val="Corpodetexto"/>
        <w:jc w:val="both"/>
      </w:pPr>
      <w:r>
        <w:t>Descrição das principais atividades:</w:t>
      </w:r>
      <w:r w:rsidR="5281CA00">
        <w:t xml:space="preserve"> Análise de projetos da área cultural (Lei Rouanet) e análise de convênios - fase de análise/monitoramento/avaliação</w:t>
      </w:r>
      <w:r w:rsidR="5C244F97">
        <w:t xml:space="preserve"> na SEFIC (área fim)</w:t>
      </w:r>
      <w:r w:rsidR="00083292">
        <w:t xml:space="preserve"> e resposta a órgãos de controle</w:t>
      </w:r>
    </w:p>
    <w:p w14:paraId="0E0A3DA1" w14:textId="4634206E" w:rsidR="00E977C0" w:rsidRDefault="17195F85" w:rsidP="00E977C0">
      <w:pPr>
        <w:pStyle w:val="Corpodetexto"/>
        <w:jc w:val="both"/>
      </w:pPr>
      <w:r>
        <w:t>Período:</w:t>
      </w:r>
      <w:r w:rsidR="477198A5">
        <w:t xml:space="preserve"> </w:t>
      </w:r>
      <w:r w:rsidR="0B45D026">
        <w:t>Maio/2007a Jun/2010</w:t>
      </w:r>
    </w:p>
    <w:p w14:paraId="6CF00EE2" w14:textId="39EAF1A7" w:rsidR="00E977C0" w:rsidRDefault="00E977C0" w:rsidP="0056066A">
      <w:pPr>
        <w:pStyle w:val="Corpodetexto"/>
        <w:jc w:val="both"/>
      </w:pPr>
    </w:p>
    <w:p w14:paraId="4FD81051" w14:textId="4E02952F" w:rsidR="00E977C0" w:rsidRDefault="17195F85" w:rsidP="00E977C0">
      <w:pPr>
        <w:pStyle w:val="Corpodetexto"/>
        <w:jc w:val="both"/>
      </w:pPr>
      <w:r>
        <w:t>Órgão/Entidade/Empresa/Organismo:</w:t>
      </w:r>
      <w:r w:rsidR="3F0EAB7E">
        <w:t xml:space="preserve"> Ministério da Integração Nacional</w:t>
      </w:r>
      <w:r w:rsidR="5A2A49E2">
        <w:t xml:space="preserve"> (Atual MIDR)</w:t>
      </w:r>
    </w:p>
    <w:p w14:paraId="10A67E40" w14:textId="480A24A8" w:rsidR="009A0375" w:rsidRDefault="50B32C7D" w:rsidP="009A0375">
      <w:pPr>
        <w:pStyle w:val="Corpodetexto"/>
        <w:jc w:val="both"/>
      </w:pPr>
      <w:r>
        <w:t>Cargo/função:</w:t>
      </w:r>
      <w:r w:rsidR="66863B9E">
        <w:t xml:space="preserve"> </w:t>
      </w:r>
      <w:r w:rsidR="1428B88D">
        <w:t>Analista Técnico Administrativo (Servidor Efetivo)</w:t>
      </w:r>
    </w:p>
    <w:p w14:paraId="4E752CA2" w14:textId="544A5659" w:rsidR="00E977C0" w:rsidRDefault="17195F85" w:rsidP="00E977C0">
      <w:pPr>
        <w:pStyle w:val="Corpodetexto"/>
        <w:jc w:val="both"/>
      </w:pPr>
      <w:r>
        <w:t>Descrição das principais atividades:</w:t>
      </w:r>
      <w:r w:rsidR="1287ED9D">
        <w:t xml:space="preserve"> Análise dos Fundos de Investimento Constitucionais</w:t>
      </w:r>
      <w:r w:rsidR="428376D1">
        <w:t xml:space="preserve"> e</w:t>
      </w:r>
      <w:r w:rsidR="1287ED9D">
        <w:t xml:space="preserve"> Legais</w:t>
      </w:r>
      <w:r w:rsidR="18A4F53E">
        <w:t xml:space="preserve"> na antiga DGFI</w:t>
      </w:r>
      <w:r w:rsidR="1287ED9D">
        <w:t xml:space="preserve">, resposta aos órgãos de controle, </w:t>
      </w:r>
      <w:r w:rsidR="32999B30">
        <w:t>elaboração de ofícios, etc.</w:t>
      </w:r>
    </w:p>
    <w:p w14:paraId="003E12CE" w14:textId="42434A2C" w:rsidR="00E977C0" w:rsidRDefault="17195F85" w:rsidP="00E977C0">
      <w:pPr>
        <w:pStyle w:val="Corpodetexto"/>
        <w:jc w:val="both"/>
      </w:pPr>
      <w:r>
        <w:t>Período:</w:t>
      </w:r>
      <w:r w:rsidR="13BE2730">
        <w:t xml:space="preserve"> </w:t>
      </w:r>
      <w:r w:rsidR="3E9A2ED2">
        <w:t>Jun a Fev/2011</w:t>
      </w:r>
    </w:p>
    <w:p w14:paraId="165C096E" w14:textId="43606B58" w:rsidR="00E977C0" w:rsidRPr="0056066A" w:rsidRDefault="00E977C0" w:rsidP="0056066A">
      <w:pPr>
        <w:pStyle w:val="Corpodetexto"/>
        <w:jc w:val="both"/>
      </w:pPr>
    </w:p>
    <w:p w14:paraId="1F0F1055" w14:textId="7CB23EE2" w:rsidR="00E977C0" w:rsidRPr="0056066A" w:rsidRDefault="00E977C0" w:rsidP="0056066A">
      <w:pPr>
        <w:pStyle w:val="Corpodetexto"/>
        <w:jc w:val="both"/>
      </w:pPr>
    </w:p>
    <w:p w14:paraId="06733DC8" w14:textId="521854F5" w:rsidR="00E977C0" w:rsidRPr="0056066A" w:rsidRDefault="3E9A2ED2" w:rsidP="2859A0CD">
      <w:pPr>
        <w:pStyle w:val="Corpodetexto"/>
        <w:spacing w:line="259" w:lineRule="auto"/>
        <w:jc w:val="both"/>
      </w:pPr>
      <w:r>
        <w:t>Órgão/Entidade/Empresa/Organismo: Secretaria do Tesouro Nacional</w:t>
      </w:r>
    </w:p>
    <w:p w14:paraId="104CBF59" w14:textId="1E36605F" w:rsidR="00E977C0" w:rsidRPr="0056066A" w:rsidRDefault="3E9A2ED2" w:rsidP="0056066A">
      <w:pPr>
        <w:pStyle w:val="Corpodetexto"/>
        <w:jc w:val="both"/>
      </w:pPr>
      <w:r>
        <w:t xml:space="preserve">Cargo/função: Analista Técnico Administrativo (Servidor Efetivo) </w:t>
      </w:r>
      <w:r w:rsidR="59E6708C">
        <w:t>- GSISTE</w:t>
      </w:r>
    </w:p>
    <w:p w14:paraId="0C542792" w14:textId="064B7977" w:rsidR="00E977C0" w:rsidRPr="0056066A" w:rsidRDefault="3E9A2ED2" w:rsidP="0056066A">
      <w:pPr>
        <w:pStyle w:val="Corpodetexto"/>
        <w:jc w:val="both"/>
      </w:pPr>
      <w:r>
        <w:t xml:space="preserve">Descrição das principais atividades: Análise das Contas de todos os Entes Públicos Federais, atendimento a todas as setoriais contábeis, </w:t>
      </w:r>
      <w:r w:rsidR="6BA08A3A">
        <w:t>monitor e instrutor na ABOP, CENTRESAF</w:t>
      </w:r>
      <w:r w:rsidR="45C5E725">
        <w:t xml:space="preserve">, TRF 2, TRF 4 </w:t>
      </w:r>
      <w:r w:rsidR="6BA08A3A">
        <w:t>e outras instituições</w:t>
      </w:r>
      <w:r w:rsidR="4C7C8EB1">
        <w:t xml:space="preserve"> públicas</w:t>
      </w:r>
      <w:r w:rsidR="4B8FE2FD">
        <w:t>, relatórios gerenciais em sistemas do governo federal (Tesouro Gerencial e SIAFI), etc.</w:t>
      </w:r>
    </w:p>
    <w:p w14:paraId="4C40A8E9" w14:textId="52A7ABB1" w:rsidR="00E977C0" w:rsidRPr="0056066A" w:rsidRDefault="3E9A2ED2" w:rsidP="0056066A">
      <w:pPr>
        <w:pStyle w:val="Corpodetexto"/>
        <w:jc w:val="both"/>
      </w:pPr>
      <w:r>
        <w:lastRenderedPageBreak/>
        <w:t>Período:</w:t>
      </w:r>
      <w:r w:rsidR="042D40F7">
        <w:t xml:space="preserve"> Fev/2011 a Out/2014</w:t>
      </w:r>
    </w:p>
    <w:p w14:paraId="16305A7E" w14:textId="2C9EC0C4" w:rsidR="00E977C0" w:rsidRPr="0056066A" w:rsidRDefault="00E977C0" w:rsidP="0056066A">
      <w:pPr>
        <w:pStyle w:val="Corpodetexto"/>
        <w:jc w:val="both"/>
      </w:pPr>
    </w:p>
    <w:p w14:paraId="05FDB417" w14:textId="58D41511" w:rsidR="00E977C0" w:rsidRPr="0056066A" w:rsidRDefault="07D41C7C" w:rsidP="2859A0CD">
      <w:pPr>
        <w:pStyle w:val="Corpodetexto"/>
        <w:jc w:val="both"/>
      </w:pPr>
      <w:r>
        <w:t>Órgão/Entidade/Empresa/Organismo: Ministério da Integração Nacional</w:t>
      </w:r>
      <w:r w:rsidR="283B27BC">
        <w:t xml:space="preserve"> (Atual MIDR)</w:t>
      </w:r>
    </w:p>
    <w:p w14:paraId="71F7FCD4" w14:textId="3460DF21" w:rsidR="00E977C0" w:rsidRPr="0056066A" w:rsidRDefault="07D41C7C" w:rsidP="0056066A">
      <w:pPr>
        <w:pStyle w:val="Corpodetexto"/>
        <w:jc w:val="both"/>
      </w:pPr>
      <w:r>
        <w:t>Cargo/função: Analista Técnico Administrativo (Servidor Efetivo)</w:t>
      </w:r>
      <w:r w:rsidR="69AADF15">
        <w:t xml:space="preserve"> - Coordenador</w:t>
      </w:r>
    </w:p>
    <w:p w14:paraId="1C3E5E33" w14:textId="301AE291" w:rsidR="00E977C0" w:rsidRPr="0056066A" w:rsidRDefault="07D41C7C" w:rsidP="2859A0CD">
      <w:pPr>
        <w:pStyle w:val="Corpodetexto"/>
        <w:spacing w:line="259" w:lineRule="auto"/>
        <w:jc w:val="both"/>
      </w:pPr>
      <w:r>
        <w:t xml:space="preserve">Descrição das principais atividades: Análise de Instrumentos congêneres, resposta a </w:t>
      </w:r>
      <w:r w:rsidR="5E26EBA3">
        <w:t>ó</w:t>
      </w:r>
      <w:r>
        <w:t>rgãos de controle</w:t>
      </w:r>
      <w:r w:rsidR="14CD1D3F">
        <w:t>, elaboração de despachos, ofícios, regularização de contas no SIAFI, elaboração de relat</w:t>
      </w:r>
      <w:r w:rsidR="6CF9274B">
        <w:t xml:space="preserve">órios gerenciais, </w:t>
      </w:r>
      <w:r w:rsidR="14CD1D3F">
        <w:t>etc.</w:t>
      </w:r>
    </w:p>
    <w:p w14:paraId="36655154" w14:textId="3BB1A857" w:rsidR="00E977C0" w:rsidRPr="0056066A" w:rsidRDefault="07D41C7C" w:rsidP="0056066A">
      <w:pPr>
        <w:pStyle w:val="Corpodetexto"/>
        <w:jc w:val="both"/>
      </w:pPr>
      <w:r>
        <w:t xml:space="preserve">Período: </w:t>
      </w:r>
      <w:r w:rsidR="0052485E">
        <w:t>Nov</w:t>
      </w:r>
      <w:r>
        <w:t>/2014 a Abr/2023</w:t>
      </w:r>
    </w:p>
    <w:p w14:paraId="2E5134C0" w14:textId="2C9EC0C4" w:rsidR="00E977C0" w:rsidRPr="0056066A" w:rsidRDefault="00E977C0" w:rsidP="0056066A">
      <w:pPr>
        <w:pStyle w:val="Corpodetexto"/>
        <w:jc w:val="both"/>
      </w:pPr>
    </w:p>
    <w:p w14:paraId="48E37C67" w14:textId="03C8B208" w:rsidR="00E977C0" w:rsidRPr="0056066A" w:rsidRDefault="00E977C0" w:rsidP="0056066A">
      <w:pPr>
        <w:pStyle w:val="Corpodetexto"/>
        <w:jc w:val="both"/>
      </w:pPr>
    </w:p>
    <w:p w14:paraId="5E6482FB" w14:textId="21C1CD2A" w:rsidR="00E977C0" w:rsidRPr="0056066A" w:rsidRDefault="00E977C0" w:rsidP="0056066A">
      <w:pPr>
        <w:pStyle w:val="Corpodetexto"/>
        <w:jc w:val="both"/>
      </w:pPr>
    </w:p>
    <w:p w14:paraId="4E90CC17" w14:textId="0B189CC8" w:rsidR="00E977C0" w:rsidRPr="0056066A" w:rsidRDefault="00E977C0" w:rsidP="0056066A">
      <w:pPr>
        <w:pStyle w:val="Corpodetexto"/>
        <w:jc w:val="both"/>
      </w:pPr>
    </w:p>
    <w:p w14:paraId="075FC480" w14:textId="40287A11" w:rsidR="00E977C0" w:rsidRPr="0056066A" w:rsidRDefault="00E977C0" w:rsidP="0056066A">
      <w:pPr>
        <w:pStyle w:val="Corpodetexto"/>
        <w:jc w:val="both"/>
      </w:pPr>
    </w:p>
    <w:p w14:paraId="5A5C0B37" w14:textId="064FDB06" w:rsidR="00E977C0" w:rsidRPr="0056066A" w:rsidRDefault="00E977C0" w:rsidP="0056066A">
      <w:pPr>
        <w:pStyle w:val="Corpodetexto"/>
        <w:jc w:val="both"/>
      </w:pPr>
    </w:p>
    <w:p w14:paraId="054554EF" w14:textId="3EAE95DE" w:rsidR="00E977C0" w:rsidRPr="0056066A" w:rsidRDefault="00E977C0" w:rsidP="0056066A">
      <w:pPr>
        <w:pStyle w:val="Corpodetexto"/>
        <w:jc w:val="both"/>
      </w:pPr>
    </w:p>
    <w:sectPr w:rsidR="00E977C0" w:rsidRPr="0056066A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A9C8" w14:textId="77777777" w:rsidR="00C536E1" w:rsidRDefault="00C536E1">
      <w:r>
        <w:separator/>
      </w:r>
    </w:p>
  </w:endnote>
  <w:endnote w:type="continuationSeparator" w:id="0">
    <w:p w14:paraId="057ED8E5" w14:textId="77777777" w:rsidR="00C536E1" w:rsidRDefault="00C5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781E" w14:textId="77777777" w:rsidR="00C536E1" w:rsidRDefault="00C536E1">
      <w:r>
        <w:separator/>
      </w:r>
    </w:p>
  </w:footnote>
  <w:footnote w:type="continuationSeparator" w:id="0">
    <w:p w14:paraId="24C40463" w14:textId="77777777" w:rsidR="00C536E1" w:rsidRDefault="00C5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67653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29"/>
    <w:rsid w:val="000757CF"/>
    <w:rsid w:val="00083292"/>
    <w:rsid w:val="000951B0"/>
    <w:rsid w:val="0020308B"/>
    <w:rsid w:val="002B3257"/>
    <w:rsid w:val="003F4E6E"/>
    <w:rsid w:val="00411954"/>
    <w:rsid w:val="004C6E38"/>
    <w:rsid w:val="00511FB1"/>
    <w:rsid w:val="005240F4"/>
    <w:rsid w:val="0052485E"/>
    <w:rsid w:val="0056066A"/>
    <w:rsid w:val="00832930"/>
    <w:rsid w:val="009A0375"/>
    <w:rsid w:val="009D0BD0"/>
    <w:rsid w:val="00A61D94"/>
    <w:rsid w:val="00B26260"/>
    <w:rsid w:val="00B56D08"/>
    <w:rsid w:val="00C3486F"/>
    <w:rsid w:val="00C536E1"/>
    <w:rsid w:val="00E36E7D"/>
    <w:rsid w:val="00E977C0"/>
    <w:rsid w:val="00EB098F"/>
    <w:rsid w:val="00EC31C9"/>
    <w:rsid w:val="00F02329"/>
    <w:rsid w:val="00F47F30"/>
    <w:rsid w:val="00F5750A"/>
    <w:rsid w:val="00FA4FF6"/>
    <w:rsid w:val="00FB459E"/>
    <w:rsid w:val="01E94ECF"/>
    <w:rsid w:val="02252B24"/>
    <w:rsid w:val="042D40F7"/>
    <w:rsid w:val="05EA12E2"/>
    <w:rsid w:val="0720D1F0"/>
    <w:rsid w:val="07D41C7C"/>
    <w:rsid w:val="09559C76"/>
    <w:rsid w:val="0B45D026"/>
    <w:rsid w:val="0CCE1898"/>
    <w:rsid w:val="0CEECE24"/>
    <w:rsid w:val="0F77CCCB"/>
    <w:rsid w:val="0FFCE1EB"/>
    <w:rsid w:val="127DAB78"/>
    <w:rsid w:val="1287ED9D"/>
    <w:rsid w:val="13BE2730"/>
    <w:rsid w:val="1428B88D"/>
    <w:rsid w:val="14CD1D3F"/>
    <w:rsid w:val="15E70E4F"/>
    <w:rsid w:val="17195F85"/>
    <w:rsid w:val="18A4F53E"/>
    <w:rsid w:val="1AADF38C"/>
    <w:rsid w:val="1ABA7F72"/>
    <w:rsid w:val="1B1F8F2A"/>
    <w:rsid w:val="1CBB5F8B"/>
    <w:rsid w:val="1CF55D65"/>
    <w:rsid w:val="221819D7"/>
    <w:rsid w:val="22AF76B2"/>
    <w:rsid w:val="2661A24F"/>
    <w:rsid w:val="26B9E73E"/>
    <w:rsid w:val="26BDD06C"/>
    <w:rsid w:val="26F0F50C"/>
    <w:rsid w:val="27D07D45"/>
    <w:rsid w:val="283B27BC"/>
    <w:rsid w:val="2859A0CD"/>
    <w:rsid w:val="28897192"/>
    <w:rsid w:val="28A778B2"/>
    <w:rsid w:val="2BAB3DD2"/>
    <w:rsid w:val="2E4C2E60"/>
    <w:rsid w:val="2F47EE4C"/>
    <w:rsid w:val="30E3BEAD"/>
    <w:rsid w:val="32999B30"/>
    <w:rsid w:val="32CCA748"/>
    <w:rsid w:val="35B9F915"/>
    <w:rsid w:val="397CBC7B"/>
    <w:rsid w:val="3B385FD8"/>
    <w:rsid w:val="3CE1143D"/>
    <w:rsid w:val="3D1A98EE"/>
    <w:rsid w:val="3DBAFB0D"/>
    <w:rsid w:val="3E1DD050"/>
    <w:rsid w:val="3E9A2ED2"/>
    <w:rsid w:val="3EB6694F"/>
    <w:rsid w:val="3F0EAB7E"/>
    <w:rsid w:val="4164FA9C"/>
    <w:rsid w:val="4221F38D"/>
    <w:rsid w:val="428376D1"/>
    <w:rsid w:val="4346F02E"/>
    <w:rsid w:val="45703168"/>
    <w:rsid w:val="45C5E725"/>
    <w:rsid w:val="464CC67F"/>
    <w:rsid w:val="476D11E8"/>
    <w:rsid w:val="477198A5"/>
    <w:rsid w:val="4782AC3C"/>
    <w:rsid w:val="493A88BA"/>
    <w:rsid w:val="4AC22E79"/>
    <w:rsid w:val="4B8FE2FD"/>
    <w:rsid w:val="4B926845"/>
    <w:rsid w:val="4C7C8EB1"/>
    <w:rsid w:val="4D2F5368"/>
    <w:rsid w:val="50B32C7D"/>
    <w:rsid w:val="50E87F91"/>
    <w:rsid w:val="5281CA00"/>
    <w:rsid w:val="59E6708C"/>
    <w:rsid w:val="5A2A49E2"/>
    <w:rsid w:val="5C244F97"/>
    <w:rsid w:val="5E26EBA3"/>
    <w:rsid w:val="5E52D950"/>
    <w:rsid w:val="628EFE8B"/>
    <w:rsid w:val="65272A8C"/>
    <w:rsid w:val="658049BC"/>
    <w:rsid w:val="665DEB35"/>
    <w:rsid w:val="66863B9E"/>
    <w:rsid w:val="694AA0BB"/>
    <w:rsid w:val="69AADF15"/>
    <w:rsid w:val="6A894EEA"/>
    <w:rsid w:val="6AE6711C"/>
    <w:rsid w:val="6B966C10"/>
    <w:rsid w:val="6BA08A3A"/>
    <w:rsid w:val="6CF9274B"/>
    <w:rsid w:val="6DC0EFAC"/>
    <w:rsid w:val="7557DEFF"/>
    <w:rsid w:val="7598DCF1"/>
    <w:rsid w:val="78B55A63"/>
    <w:rsid w:val="7B1C4908"/>
    <w:rsid w:val="7FBEC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44FE881DEB14EA88DD04BE0B001DE" ma:contentTypeVersion="8" ma:contentTypeDescription="Create a new document." ma:contentTypeScope="" ma:versionID="b61f77e44c9f64a138d0df17d0b5ba69">
  <xsd:schema xmlns:xsd="http://www.w3.org/2001/XMLSchema" xmlns:xs="http://www.w3.org/2001/XMLSchema" xmlns:p="http://schemas.microsoft.com/office/2006/metadata/properties" xmlns:ns2="4c830a53-bc9d-41f3-bc2e-eaf05bb8285d" xmlns:ns3="c4a1d0ab-b14d-43e3-a35c-53e39ee1ef1c" targetNamespace="http://schemas.microsoft.com/office/2006/metadata/properties" ma:root="true" ma:fieldsID="2504f014fd55d9427b665e91d7b9ca63" ns2:_="" ns3:_="">
    <xsd:import namespace="4c830a53-bc9d-41f3-bc2e-eaf05bb8285d"/>
    <xsd:import namespace="c4a1d0ab-b14d-43e3-a35c-53e39ee1e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0a53-bc9d-41f3-bc2e-eaf05bb8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d0ab-b14d-43e3-a35c-53e39ee1e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40329-81D9-4E89-9AB6-BD8225B9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0a53-bc9d-41f3-bc2e-eaf05bb8285d"/>
    <ds:schemaRef ds:uri="c4a1d0ab-b14d-43e3-a35c-53e39ee1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962E5-FEFF-40D1-AB36-EDDAF70AD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02CC9-5A79-4CF7-8703-94124AB4E4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Marcelo Jesuíno da Costa</cp:lastModifiedBy>
  <cp:revision>3</cp:revision>
  <dcterms:created xsi:type="dcterms:W3CDTF">2023-04-18T20:45:00Z</dcterms:created>
  <dcterms:modified xsi:type="dcterms:W3CDTF">2023-04-18T20:48:00Z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ContentTypeId">
    <vt:lpwstr>0x010100DFD44FE881DEB14EA88DD04BE0B001DE</vt:lpwstr>
  </property>
</Properties>
</file>