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7187568F" w14:textId="77777777" w:rsidR="00F910DD" w:rsidRPr="00F910DD" w:rsidRDefault="00F910DD" w:rsidP="00F910D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F910DD">
        <w:rPr>
          <w:rFonts w:asciiTheme="minorHAnsi" w:hAnsiTheme="minorHAnsi" w:cstheme="minorHAnsi"/>
          <w:b/>
          <w:sz w:val="24"/>
        </w:rPr>
        <w:t>MINISTÉRIO DO DESENVOLVIMENTO, INDÚSTRIA, COMÉRCIO E SERVIÇOS</w:t>
      </w:r>
    </w:p>
    <w:p w14:paraId="70109585" w14:textId="77777777" w:rsidR="00F910DD" w:rsidRPr="00F910DD" w:rsidRDefault="00F910DD" w:rsidP="00F910D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F910DD">
        <w:rPr>
          <w:rFonts w:asciiTheme="minorHAnsi" w:hAnsiTheme="minorHAnsi" w:cstheme="minorHAnsi"/>
          <w:b/>
          <w:sz w:val="24"/>
        </w:rPr>
        <w:t>SECRETARIA DE COMÉRCIO EXTERIOR</w:t>
      </w:r>
    </w:p>
    <w:p w14:paraId="7D1C5804" w14:textId="77777777" w:rsidR="00442728" w:rsidRDefault="00F910DD" w:rsidP="00F910DD">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F910DD">
        <w:rPr>
          <w:rFonts w:asciiTheme="minorHAnsi" w:hAnsiTheme="minorHAnsi" w:cstheme="minorHAnsi"/>
          <w:b/>
          <w:sz w:val="24"/>
        </w:rPr>
        <w:t>DEPARTAMENTO DE DEFESA COMERCIAL</w:t>
      </w:r>
    </w:p>
    <w:p w14:paraId="3F40C7EE" w14:textId="08E966E0" w:rsidR="00F67B58" w:rsidRPr="00E6797A" w:rsidRDefault="002D6E4F" w:rsidP="00F910DD">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E6797A">
        <w:rPr>
          <w:rFonts w:asciiTheme="minorHAnsi" w:hAnsiTheme="minorHAnsi" w:cstheme="minorHAnsi"/>
          <w:sz w:val="18"/>
          <w:szCs w:val="18"/>
        </w:rPr>
        <w:t xml:space="preserve">Esplanada dos Ministérios, Bloco J, Sala 408 </w:t>
      </w:r>
    </w:p>
    <w:p w14:paraId="3342CCD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E6797A">
        <w:rPr>
          <w:rFonts w:asciiTheme="minorHAnsi" w:hAnsiTheme="minorHAnsi" w:cstheme="minorHAnsi"/>
          <w:sz w:val="18"/>
          <w:szCs w:val="18"/>
        </w:rPr>
        <w:t>Brasília - DF, Brasil</w:t>
      </w:r>
    </w:p>
    <w:p w14:paraId="24B8B2EA" w14:textId="77777777" w:rsidR="00F67B58" w:rsidRPr="00E6797A" w:rsidRDefault="002D6E4F"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18"/>
          <w:szCs w:val="18"/>
        </w:rPr>
      </w:pPr>
      <w:r w:rsidRPr="00E6797A">
        <w:rPr>
          <w:rFonts w:asciiTheme="minorHAnsi" w:hAnsiTheme="minorHAnsi" w:cstheme="minorHAnsi"/>
          <w:sz w:val="18"/>
          <w:szCs w:val="18"/>
        </w:rPr>
        <w:t>CEP 70.053-900</w:t>
      </w:r>
    </w:p>
    <w:p w14:paraId="5CB482F0" w14:textId="5246D73A"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rPr>
      </w:pPr>
      <w:r w:rsidRPr="00E6797A">
        <w:rPr>
          <w:rFonts w:asciiTheme="minorHAnsi" w:hAnsiTheme="minorHAnsi" w:cstheme="minorHAnsi"/>
          <w:sz w:val="18"/>
          <w:szCs w:val="18"/>
        </w:rPr>
        <w:t xml:space="preserve">Telefone: (+55 61) 2027-7770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70AA41D9"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Investigação da prática de dumping nas exportações para o Brasil de </w:t>
      </w:r>
      <w:r w:rsidR="00CA678C" w:rsidRPr="004850DD">
        <w:rPr>
          <w:rFonts w:asciiTheme="minorHAnsi" w:hAnsiTheme="minorHAnsi" w:cstheme="minorHAnsi"/>
          <w:sz w:val="24"/>
          <w:szCs w:val="24"/>
        </w:rPr>
        <w:t>cabos de fibras ópticas, comumente classificados no subitem 8544.70.10</w:t>
      </w:r>
      <w:r w:rsidR="00CA678C" w:rsidRPr="00CA678C">
        <w:rPr>
          <w:rFonts w:asciiTheme="minorHAnsi" w:hAnsiTheme="minorHAnsi" w:cstheme="minorHAnsi"/>
          <w:color w:val="FF0000"/>
          <w:sz w:val="24"/>
          <w:szCs w:val="24"/>
        </w:rPr>
        <w:t xml:space="preserve"> </w:t>
      </w:r>
      <w:r w:rsidRPr="00E6797A">
        <w:rPr>
          <w:rFonts w:asciiTheme="minorHAnsi" w:hAnsiTheme="minorHAnsi" w:cstheme="minorHAnsi"/>
          <w:sz w:val="24"/>
          <w:szCs w:val="24"/>
        </w:rPr>
        <w:t xml:space="preserve">da Nomenclatura Comum do Mercosul – NCM, originárias </w:t>
      </w:r>
      <w:r w:rsidR="00E4185A" w:rsidRPr="00E4185A">
        <w:rPr>
          <w:rFonts w:asciiTheme="minorHAnsi" w:hAnsiTheme="minorHAnsi" w:cstheme="minorHAnsi"/>
          <w:sz w:val="24"/>
          <w:szCs w:val="24"/>
        </w:rPr>
        <w:t>da China</w:t>
      </w:r>
      <w:r w:rsidRPr="00E6797A">
        <w:rPr>
          <w:rFonts w:asciiTheme="minorHAnsi" w:hAnsiTheme="minorHAnsi" w:cstheme="minorHAns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2243E2" w14:textId="77777777" w:rsidR="00B7044D" w:rsidRPr="00457AA6" w:rsidRDefault="00E6797A" w:rsidP="00B7044D">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E6797A">
        <w:rPr>
          <w:rFonts w:asciiTheme="minorHAnsi" w:hAnsiTheme="minorHAnsi" w:cstheme="minorHAnsi"/>
          <w:iCs/>
          <w:sz w:val="24"/>
          <w:szCs w:val="24"/>
        </w:rPr>
        <w:t xml:space="preserve">dos </w:t>
      </w:r>
      <w:bookmarkStart w:id="1" w:name="_Hlk79508459"/>
      <w:r w:rsidRPr="00E6797A">
        <w:rPr>
          <w:rFonts w:asciiTheme="minorHAnsi" w:hAnsiTheme="minorHAnsi" w:cstheme="minorHAnsi"/>
          <w:sz w:val="24"/>
          <w:szCs w:val="24"/>
        </w:rPr>
        <w:t>Processos SEI/ME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bookmarkEnd w:id="0"/>
      <w:bookmarkEnd w:id="1"/>
      <w:r w:rsidR="00B7044D" w:rsidRPr="00457AA6">
        <w:rPr>
          <w:rFonts w:asciiTheme="minorHAnsi" w:hAnsiTheme="minorHAnsi" w:cstheme="minorHAnsi"/>
          <w:sz w:val="24"/>
          <w:szCs w:val="24"/>
        </w:rPr>
        <w:t>19972.101903/2022-61 restrito e 19972.101902/2022-17 confidencial</w:t>
      </w:r>
    </w:p>
    <w:p w14:paraId="5DD4B116" w14:textId="4592ED99" w:rsidR="00F67B58" w:rsidRPr="00457AA6" w:rsidRDefault="00B7044D" w:rsidP="00B7044D">
      <w:pPr>
        <w:pBdr>
          <w:top w:val="single" w:sz="4" w:space="1" w:color="auto"/>
          <w:left w:val="single" w:sz="4" w:space="4" w:color="auto"/>
          <w:bottom w:val="single" w:sz="4" w:space="1" w:color="auto"/>
          <w:right w:val="single" w:sz="4" w:space="4" w:color="auto"/>
        </w:pBdr>
        <w:jc w:val="center"/>
        <w:rPr>
          <w:rFonts w:asciiTheme="minorHAnsi" w:hAnsiTheme="minorHAnsi" w:cstheme="minorHAnsi"/>
        </w:rPr>
      </w:pPr>
      <w:r w:rsidRPr="00457AA6">
        <w:rPr>
          <w:rFonts w:asciiTheme="minorHAnsi" w:hAnsiTheme="minorHAnsi" w:cstheme="minorHAnsi"/>
          <w:sz w:val="24"/>
          <w:szCs w:val="24"/>
        </w:rPr>
        <w:t>Contato: (+55 61) 2027-7770 ou cabosopticos@economia.gov.br</w:t>
      </w: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C74EDAE" w14:textId="77777777" w:rsidR="00BB305F" w:rsidRPr="00117D44" w:rsidRDefault="00F67B58" w:rsidP="00BB305F">
      <w:pPr>
        <w:numPr>
          <w:ilvl w:val="0"/>
          <w:numId w:val="13"/>
        </w:numPr>
        <w:snapToGrid w:val="0"/>
        <w:ind w:left="0" w:right="-199" w:firstLine="0"/>
        <w:jc w:val="both"/>
        <w:rPr>
          <w:rFonts w:asciiTheme="minorHAnsi" w:hAnsiTheme="minorHAnsi" w:cstheme="minorHAnsi"/>
          <w:sz w:val="24"/>
          <w:szCs w:val="24"/>
        </w:rPr>
      </w:pPr>
      <w:r w:rsidRPr="00BB305F">
        <w:rPr>
          <w:rFonts w:asciiTheme="minorHAnsi" w:hAnsiTheme="minorHAnsi" w:cstheme="minorHAnsi"/>
          <w:sz w:val="24"/>
          <w:szCs w:val="24"/>
        </w:rPr>
        <w:t xml:space="preserve">Este questionário tem por objetivo reunir informações necessárias à investigação da prática de dumping nas exportações para o Brasil </w:t>
      </w:r>
      <w:r w:rsidRPr="00117D44">
        <w:rPr>
          <w:rFonts w:asciiTheme="minorHAnsi" w:hAnsiTheme="minorHAnsi" w:cstheme="minorHAnsi"/>
          <w:sz w:val="24"/>
          <w:szCs w:val="24"/>
        </w:rPr>
        <w:t xml:space="preserve">de </w:t>
      </w:r>
      <w:r w:rsidR="00BB305F" w:rsidRPr="00117D44">
        <w:rPr>
          <w:rFonts w:asciiTheme="minorHAnsi" w:hAnsiTheme="minorHAnsi" w:cstheme="minorHAnsi"/>
          <w:sz w:val="24"/>
          <w:szCs w:val="24"/>
        </w:rPr>
        <w:t xml:space="preserve">cabos de fibras ópticas, comumente classificados no subitem 8544.70.10 da Nomenclatura Comum do Mercosul – NCM, originárias da </w:t>
      </w:r>
      <w:r w:rsidR="00BB305F" w:rsidRPr="00117D44">
        <w:rPr>
          <w:rFonts w:asciiTheme="minorHAnsi" w:hAnsiTheme="minorHAnsi" w:cstheme="minorHAnsi"/>
          <w:bCs/>
          <w:sz w:val="24"/>
          <w:szCs w:val="24"/>
        </w:rPr>
        <w:t>China</w:t>
      </w:r>
      <w:r w:rsidR="00BB305F" w:rsidRPr="00117D44">
        <w:rPr>
          <w:rFonts w:asciiTheme="minorHAnsi" w:hAnsiTheme="minorHAnsi" w:cstheme="minorHAnsi"/>
          <w:sz w:val="24"/>
          <w:szCs w:val="24"/>
        </w:rPr>
        <w:t>.</w:t>
      </w:r>
    </w:p>
    <w:p w14:paraId="0FDF3051" w14:textId="7CCED6EB" w:rsidR="00F67B58" w:rsidRPr="00117D44" w:rsidRDefault="00F67B58" w:rsidP="00BB305F">
      <w:pPr>
        <w:jc w:val="both"/>
        <w:rPr>
          <w:rFonts w:asciiTheme="minorHAnsi" w:hAnsiTheme="minorHAnsi" w:cstheme="minorHAnsi"/>
          <w:sz w:val="24"/>
          <w:szCs w:val="24"/>
        </w:rPr>
      </w:pPr>
    </w:p>
    <w:p w14:paraId="004D4841" w14:textId="77777777" w:rsidR="00F67B58" w:rsidRPr="00E6797A" w:rsidRDefault="00F67B58" w:rsidP="00BB305F">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BB305F">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w:t>
      </w:r>
      <w:proofErr w:type="spellStart"/>
      <w:r w:rsidRPr="00E6797A">
        <w:rPr>
          <w:rFonts w:asciiTheme="minorHAnsi" w:hAnsiTheme="minorHAnsi" w:cstheme="minorHAnsi"/>
          <w:sz w:val="24"/>
          <w:szCs w:val="24"/>
        </w:rPr>
        <w:t>este</w:t>
      </w:r>
      <w:proofErr w:type="spellEnd"/>
      <w:r w:rsidRPr="00E6797A">
        <w:rPr>
          <w:rFonts w:asciiTheme="minorHAnsi" w:hAnsiTheme="minorHAnsi" w:cstheme="minorHAnsi"/>
          <w:sz w:val="24"/>
          <w:szCs w:val="24"/>
        </w:rPr>
        <w:t xml:space="preserv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6C07B7E7" w:rsidR="00F67B58" w:rsidRPr="00E6797A" w:rsidRDefault="00F67B58" w:rsidP="00BB305F">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Toda documentação a ser apresentada </w:t>
      </w:r>
      <w:r w:rsidR="00BB305F">
        <w:rPr>
          <w:rFonts w:asciiTheme="minorHAnsi" w:hAnsiTheme="minorHAnsi" w:cstheme="minorHAnsi"/>
          <w:sz w:val="24"/>
          <w:szCs w:val="24"/>
        </w:rPr>
        <w:t>ao</w:t>
      </w:r>
      <w:r w:rsidR="007715B5" w:rsidRPr="00E6797A">
        <w:rPr>
          <w:rFonts w:asciiTheme="minorHAnsi" w:hAnsiTheme="minorHAnsi" w:cstheme="minorHAnsi"/>
          <w:sz w:val="24"/>
          <w:szCs w:val="24"/>
        </w:rPr>
        <w:t xml:space="preserve"> D</w:t>
      </w:r>
      <w:r w:rsidR="00BB305F">
        <w:rPr>
          <w:rFonts w:asciiTheme="minorHAnsi" w:hAnsiTheme="minorHAnsi" w:cstheme="minorHAnsi"/>
          <w:sz w:val="24"/>
          <w:szCs w:val="24"/>
        </w:rPr>
        <w:t>E</w:t>
      </w:r>
      <w:r w:rsidR="007715B5" w:rsidRPr="00E6797A">
        <w:rPr>
          <w:rFonts w:asciiTheme="minorHAnsi" w:hAnsiTheme="minorHAnsi" w:cstheme="minorHAnsi"/>
          <w:sz w:val="24"/>
          <w:szCs w:val="24"/>
        </w:rPr>
        <w:t>COM</w:t>
      </w:r>
      <w:r w:rsidRPr="00E6797A">
        <w:rPr>
          <w:rFonts w:asciiTheme="minorHAnsi" w:hAnsiTheme="minorHAnsi" w:cstheme="minorHAnsi"/>
          <w:sz w:val="24"/>
          <w:szCs w:val="24"/>
        </w:rPr>
        <w:t xml:space="preserve">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BB305F">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BB305F">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BB305F">
      <w:pPr>
        <w:numPr>
          <w:ilvl w:val="0"/>
          <w:numId w:val="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5D8717FB" w14:textId="061F79A3" w:rsidR="00235BEE" w:rsidRPr="00117D44" w:rsidRDefault="00BB305F" w:rsidP="00235BEE">
      <w:pPr>
        <w:pStyle w:val="PargrafodaLista"/>
        <w:numPr>
          <w:ilvl w:val="0"/>
          <w:numId w:val="6"/>
        </w:numPr>
        <w:ind w:left="0" w:firstLine="0"/>
        <w:jc w:val="both"/>
        <w:rPr>
          <w:rFonts w:asciiTheme="minorHAnsi" w:hAnsiTheme="minorHAnsi" w:cstheme="minorHAnsi"/>
          <w:sz w:val="24"/>
          <w:szCs w:val="24"/>
        </w:rPr>
      </w:pPr>
      <w:r w:rsidRPr="00235BEE">
        <w:rPr>
          <w:rFonts w:asciiTheme="minorHAnsi" w:hAnsiTheme="minorHAnsi" w:cstheme="minorHAnsi"/>
          <w:sz w:val="24"/>
          <w:szCs w:val="24"/>
        </w:rPr>
        <w:t>O Departamento</w:t>
      </w:r>
      <w:r w:rsidR="00F67B58" w:rsidRPr="00235BEE">
        <w:rPr>
          <w:rFonts w:asciiTheme="minorHAnsi" w:hAnsiTheme="minorHAnsi" w:cstheme="minorHAnsi"/>
          <w:sz w:val="24"/>
          <w:szCs w:val="24"/>
        </w:rPr>
        <w:t xml:space="preserve"> de Defesa Comercial (</w:t>
      </w:r>
      <w:r w:rsidR="007715B5" w:rsidRPr="00235BEE">
        <w:rPr>
          <w:rFonts w:asciiTheme="minorHAnsi" w:hAnsiTheme="minorHAnsi" w:cstheme="minorHAnsi"/>
          <w:sz w:val="24"/>
          <w:szCs w:val="24"/>
        </w:rPr>
        <w:t>D</w:t>
      </w:r>
      <w:r w:rsidRPr="00235BEE">
        <w:rPr>
          <w:rFonts w:asciiTheme="minorHAnsi" w:hAnsiTheme="minorHAnsi" w:cstheme="minorHAnsi"/>
          <w:sz w:val="24"/>
          <w:szCs w:val="24"/>
        </w:rPr>
        <w:t>E</w:t>
      </w:r>
      <w:r w:rsidR="007715B5" w:rsidRPr="00235BEE">
        <w:rPr>
          <w:rFonts w:asciiTheme="minorHAnsi" w:hAnsiTheme="minorHAnsi" w:cstheme="minorHAnsi"/>
          <w:sz w:val="24"/>
          <w:szCs w:val="24"/>
        </w:rPr>
        <w:t>COM</w:t>
      </w:r>
      <w:r w:rsidR="00F67B58" w:rsidRPr="00235BEE">
        <w:rPr>
          <w:rFonts w:asciiTheme="minorHAnsi" w:hAnsiTheme="minorHAnsi" w:cstheme="minorHAnsi"/>
          <w:sz w:val="24"/>
          <w:szCs w:val="24"/>
        </w:rPr>
        <w:t>) poderá conduzir verificação(</w:t>
      </w:r>
      <w:proofErr w:type="spellStart"/>
      <w:r w:rsidR="00F67B58" w:rsidRPr="00235BEE">
        <w:rPr>
          <w:rFonts w:asciiTheme="minorHAnsi" w:hAnsiTheme="minorHAnsi" w:cstheme="minorHAnsi"/>
          <w:sz w:val="24"/>
          <w:szCs w:val="24"/>
        </w:rPr>
        <w:t>ões</w:t>
      </w:r>
      <w:proofErr w:type="spellEnd"/>
      <w:r w:rsidR="00F67B58" w:rsidRPr="00235BEE">
        <w:rPr>
          <w:rFonts w:asciiTheme="minorHAnsi" w:hAnsiTheme="minorHAnsi" w:cstheme="minorHAnsi"/>
          <w:sz w:val="24"/>
          <w:szCs w:val="24"/>
        </w:rPr>
        <w:t xml:space="preserve">) </w:t>
      </w:r>
      <w:r w:rsidR="00885764" w:rsidRPr="00235BEE">
        <w:rPr>
          <w:rFonts w:asciiTheme="minorHAnsi" w:hAnsiTheme="minorHAnsi" w:cstheme="minorHAnsi"/>
          <w:b/>
          <w:iCs/>
          <w:sz w:val="24"/>
          <w:szCs w:val="24"/>
        </w:rPr>
        <w:t>in loco</w:t>
      </w:r>
      <w:r w:rsidR="00F67B58" w:rsidRPr="00235BEE">
        <w:rPr>
          <w:rFonts w:asciiTheme="minorHAnsi" w:hAnsiTheme="minorHAnsi" w:cstheme="minorHAnsi"/>
          <w:i/>
          <w:iCs/>
          <w:sz w:val="24"/>
          <w:szCs w:val="24"/>
        </w:rPr>
        <w:t xml:space="preserve"> </w:t>
      </w:r>
      <w:r w:rsidR="00F67B58" w:rsidRPr="00235BEE">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235BEE">
        <w:rPr>
          <w:rFonts w:asciiTheme="minorHAnsi" w:hAnsiTheme="minorHAnsi" w:cstheme="minorHAnsi"/>
          <w:sz w:val="24"/>
          <w:szCs w:val="24"/>
        </w:rPr>
        <w:t xml:space="preserve"> resposta ao questionário</w:t>
      </w:r>
      <w:r w:rsidR="00F67B58" w:rsidRPr="00235BEE">
        <w:rPr>
          <w:rFonts w:asciiTheme="minorHAnsi" w:hAnsiTheme="minorHAnsi" w:cstheme="minorHAnsi"/>
          <w:sz w:val="24"/>
          <w:szCs w:val="24"/>
        </w:rPr>
        <w:t xml:space="preserve"> devem ser preservados, para fins de eventual(</w:t>
      </w:r>
      <w:proofErr w:type="spellStart"/>
      <w:r w:rsidR="00F67B58" w:rsidRPr="00235BEE">
        <w:rPr>
          <w:rFonts w:asciiTheme="minorHAnsi" w:hAnsiTheme="minorHAnsi" w:cstheme="minorHAnsi"/>
          <w:sz w:val="24"/>
          <w:szCs w:val="24"/>
        </w:rPr>
        <w:t>is</w:t>
      </w:r>
      <w:proofErr w:type="spellEnd"/>
      <w:r w:rsidR="00F67B58" w:rsidRPr="00235BEE">
        <w:rPr>
          <w:rFonts w:asciiTheme="minorHAnsi" w:hAnsiTheme="minorHAnsi" w:cstheme="minorHAnsi"/>
          <w:sz w:val="24"/>
          <w:szCs w:val="24"/>
        </w:rPr>
        <w:t>) verificação(</w:t>
      </w:r>
      <w:proofErr w:type="spellStart"/>
      <w:r w:rsidR="00F67B58" w:rsidRPr="00235BEE">
        <w:rPr>
          <w:rFonts w:asciiTheme="minorHAnsi" w:hAnsiTheme="minorHAnsi" w:cstheme="minorHAnsi"/>
          <w:sz w:val="24"/>
          <w:szCs w:val="24"/>
        </w:rPr>
        <w:t>ões</w:t>
      </w:r>
      <w:proofErr w:type="spellEnd"/>
      <w:r w:rsidR="00F67B58" w:rsidRPr="00235BEE">
        <w:rPr>
          <w:rFonts w:asciiTheme="minorHAnsi" w:hAnsiTheme="minorHAnsi" w:cstheme="minorHAnsi"/>
          <w:sz w:val="24"/>
          <w:szCs w:val="24"/>
        </w:rPr>
        <w:t xml:space="preserve">) </w:t>
      </w:r>
      <w:r w:rsidR="00885764" w:rsidRPr="00235BEE">
        <w:rPr>
          <w:rFonts w:asciiTheme="minorHAnsi" w:hAnsiTheme="minorHAnsi" w:cstheme="minorHAnsi"/>
          <w:b/>
          <w:iCs/>
          <w:sz w:val="24"/>
          <w:szCs w:val="24"/>
        </w:rPr>
        <w:t>in loco</w:t>
      </w:r>
      <w:r w:rsidR="00F67B58" w:rsidRPr="00235BEE">
        <w:rPr>
          <w:rFonts w:asciiTheme="minorHAnsi" w:hAnsiTheme="minorHAnsi" w:cstheme="minorHAnsi"/>
          <w:sz w:val="24"/>
          <w:szCs w:val="24"/>
        </w:rPr>
        <w:t>.</w:t>
      </w:r>
      <w:r w:rsidR="00D710B9" w:rsidRPr="00235BEE">
        <w:rPr>
          <w:rFonts w:asciiTheme="minorHAnsi" w:hAnsiTheme="minorHAnsi" w:cstheme="minorHAnsi"/>
          <w:sz w:val="24"/>
          <w:szCs w:val="24"/>
        </w:rPr>
        <w:t xml:space="preserve"> </w:t>
      </w:r>
      <w:r w:rsidR="00235BEE" w:rsidRPr="00117D44">
        <w:rPr>
          <w:rFonts w:asciiTheme="minorHAnsi" w:hAnsiTheme="minorHAnsi" w:cstheme="minorHAnsi"/>
          <w:sz w:val="24"/>
          <w:szCs w:val="24"/>
        </w:rPr>
        <w:t>Não serão aceitas planilhas elaboradas pela empresa para a finalidade específica de comprovação dos dados.</w:t>
      </w:r>
      <w:r w:rsidR="00104228" w:rsidRPr="00117D44">
        <w:rPr>
          <w:rFonts w:asciiTheme="minorHAnsi" w:hAnsiTheme="minorHAnsi" w:cstheme="minorHAnsi"/>
          <w:sz w:val="24"/>
          <w:szCs w:val="24"/>
        </w:rPr>
        <w:t xml:space="preserve"> Caso no sistema contábil da empresa não seja possível apurar os dados tal como solicitado pelo DECOM, deverá ser demonstrada a metodologia de cálculo utilizada para a apuração dos dados.</w:t>
      </w:r>
    </w:p>
    <w:p w14:paraId="6E3CC43F" w14:textId="22AFD58C" w:rsidR="00F67B58" w:rsidRPr="00E6797A" w:rsidRDefault="00F67B58" w:rsidP="00235BEE">
      <w:pPr>
        <w:jc w:val="both"/>
        <w:rPr>
          <w:rFonts w:asciiTheme="minorHAnsi" w:hAnsiTheme="minorHAnsi" w:cstheme="minorHAnsi"/>
          <w:sz w:val="24"/>
          <w:szCs w:val="24"/>
        </w:rPr>
      </w:pPr>
    </w:p>
    <w:p w14:paraId="2C4190A3" w14:textId="77777777" w:rsidR="00F67B58" w:rsidRPr="00235BEE" w:rsidRDefault="00F67B58" w:rsidP="00235BEE">
      <w:pPr>
        <w:rPr>
          <w:rFonts w:asciiTheme="minorHAnsi" w:hAnsiTheme="minorHAnsi" w:cstheme="minorHAnsi"/>
          <w:sz w:val="24"/>
          <w:szCs w:val="24"/>
        </w:rPr>
      </w:pPr>
    </w:p>
    <w:p w14:paraId="6A56787B" w14:textId="77777777" w:rsidR="00F67B58"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em todas as suas páginas, centralizada no alto 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1715A249" w:rsidR="00E6797A" w:rsidRPr="00E6797A" w:rsidRDefault="00E6797A"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Processos SEI/ME n</w:t>
      </w:r>
      <w:r w:rsidRPr="00E6797A">
        <w:rPr>
          <w:rFonts w:asciiTheme="minorHAnsi" w:hAnsiTheme="minorHAnsi" w:cstheme="minorHAnsi"/>
          <w:sz w:val="24"/>
          <w:szCs w:val="24"/>
          <w:u w:val="single"/>
          <w:vertAlign w:val="superscript"/>
        </w:rPr>
        <w:t>os</w:t>
      </w:r>
      <w:r w:rsidRPr="00117D44">
        <w:rPr>
          <w:rFonts w:asciiTheme="minorHAnsi" w:hAnsiTheme="minorHAnsi" w:cstheme="minorHAnsi"/>
          <w:sz w:val="24"/>
          <w:szCs w:val="24"/>
        </w:rPr>
        <w:t xml:space="preserve"> </w:t>
      </w:r>
      <w:r w:rsidR="00451649" w:rsidRPr="00117D44">
        <w:rPr>
          <w:rFonts w:asciiTheme="minorHAnsi" w:hAnsiTheme="minorHAnsi" w:cstheme="minorHAnsi"/>
          <w:sz w:val="24"/>
          <w:szCs w:val="24"/>
        </w:rPr>
        <w:t>19972.101903/2022-61 restrito e 19972.101902/2022-17</w:t>
      </w:r>
      <w:r w:rsidR="00451649" w:rsidRPr="00C05147">
        <w:rPr>
          <w:rFonts w:asciiTheme="minorHAnsi" w:hAnsiTheme="minorHAnsi" w:cstheme="minorHAnsi"/>
          <w:color w:val="FF0000"/>
          <w:szCs w:val="24"/>
        </w:rPr>
        <w:t xml:space="preserve"> </w:t>
      </w:r>
      <w:r w:rsidRPr="00E6797A">
        <w:rPr>
          <w:rFonts w:asciiTheme="minorHAnsi" w:hAnsiTheme="minorHAnsi" w:cstheme="minorHAnsi"/>
          <w:sz w:val="24"/>
          <w:szCs w:val="24"/>
        </w:rPr>
        <w:t>confidencial no Sistema Eletrônico de Informações</w:t>
      </w:r>
      <w:r w:rsidR="004D1A6D">
        <w:rPr>
          <w:rFonts w:asciiTheme="minorHAnsi" w:hAnsiTheme="minorHAnsi" w:cstheme="minorHAnsi"/>
          <w:sz w:val="24"/>
          <w:szCs w:val="24"/>
        </w:rPr>
        <w:t xml:space="preserve"> </w:t>
      </w:r>
      <w:r w:rsidRPr="00E6797A">
        <w:rPr>
          <w:rFonts w:asciiTheme="minorHAnsi" w:hAnsiTheme="minorHAnsi" w:cstheme="minorHAnsi"/>
          <w:sz w:val="24"/>
          <w:szCs w:val="24"/>
        </w:rPr>
        <w:t xml:space="preserve">- SEI, disponível em </w:t>
      </w:r>
      <w:hyperlink r:id="rId12" w:history="1">
        <w:r w:rsidRPr="00E6797A">
          <w:rPr>
            <w:rStyle w:val="Hyperlink"/>
            <w:rFonts w:asciiTheme="minorHAnsi" w:hAnsiTheme="minorHAnsi" w:cstheme="minorHAnsi"/>
            <w:sz w:val="24"/>
            <w:szCs w:val="24"/>
          </w:rPr>
          <w:t>https://www.gov.br/economia/pt-br/acesso-a-informacao/sei/usuario-externo-1</w:t>
        </w:r>
      </w:hyperlink>
      <w:r w:rsidRPr="00E6797A">
        <w:rPr>
          <w:rFonts w:asciiTheme="minorHAnsi" w:hAnsiTheme="minorHAnsi" w:cstheme="minorHAnsi"/>
          <w:sz w:val="24"/>
          <w:szCs w:val="24"/>
        </w:rPr>
        <w:t xml:space="preserve">  .</w:t>
      </w:r>
      <w:bookmarkEnd w:id="5"/>
      <w:r w:rsidRPr="00E6797A">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Recomenda-se que os arquivos sejam nomeados de forma curta, </w:t>
      </w:r>
      <w:proofErr w:type="spellStart"/>
      <w:r w:rsidRPr="00E6797A">
        <w:rPr>
          <w:rFonts w:asciiTheme="minorHAnsi" w:hAnsiTheme="minorHAnsi" w:cstheme="minorHAnsi"/>
          <w:sz w:val="24"/>
          <w:szCs w:val="24"/>
        </w:rPr>
        <w:t>XX_YYYY_nome</w:t>
      </w:r>
      <w:proofErr w:type="spellEnd"/>
      <w:r w:rsidRPr="00E6797A">
        <w:rPr>
          <w:rFonts w:asciiTheme="minorHAnsi" w:hAnsiTheme="minorHAnsi" w:cstheme="minorHAnsi"/>
          <w:sz w:val="24"/>
          <w:szCs w:val="24"/>
        </w:rPr>
        <w:t xml:space="preserv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77777777" w:rsidR="00E6797A" w:rsidRPr="00E6797A" w:rsidRDefault="00E6797A"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Os arquivos eletrônicos com as respostas ao questionário deverão estar no formato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e as planilhas nos formatos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Os arquivos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ou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deverão ser submetidos compactados dentro de arquivos eletrônicos no formato “.zip”, uma vez que o Sistema Eletrônico de Informações do Ministério da Economia - SEI/ME aceita apenas os arquivos eletrônicos nos formatos “.</w:t>
      </w:r>
      <w:proofErr w:type="spellStart"/>
      <w:r w:rsidRPr="00E6797A">
        <w:rPr>
          <w:rFonts w:asciiTheme="minorHAnsi" w:hAnsiTheme="minorHAnsi" w:cstheme="minorHAnsi"/>
          <w:sz w:val="24"/>
          <w:szCs w:val="24"/>
        </w:rPr>
        <w:t>pdf</w:t>
      </w:r>
      <w:proofErr w:type="spellEnd"/>
      <w:r w:rsidRPr="00E6797A">
        <w:rPr>
          <w:rFonts w:asciiTheme="minorHAnsi" w:hAnsiTheme="minorHAnsi" w:cstheme="minorHAnsi"/>
          <w:sz w:val="24"/>
          <w:szCs w:val="24"/>
        </w:rPr>
        <w:t xml:space="preserve">”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podem ser apresentadas no formato “.</w:t>
      </w:r>
      <w:proofErr w:type="spellStart"/>
      <w:r w:rsidRPr="00E6797A">
        <w:rPr>
          <w:rFonts w:asciiTheme="minorHAnsi" w:hAnsiTheme="minorHAnsi" w:cstheme="minorHAnsi"/>
          <w:sz w:val="24"/>
          <w:szCs w:val="24"/>
        </w:rPr>
        <w:t>xlsb</w:t>
      </w:r>
      <w:proofErr w:type="spellEnd"/>
      <w:r w:rsidRPr="00E6797A">
        <w:rPr>
          <w:rFonts w:asciiTheme="minorHAnsi" w:hAnsiTheme="minorHAnsi" w:cstheme="minorHAnsi"/>
          <w:sz w:val="24"/>
          <w:szCs w:val="24"/>
        </w:rPr>
        <w:t>”, reduzindo seu tamanho. Caso não seja suficiente, sugere-se que apêndices em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w:t>
      </w:r>
      <w:proofErr w:type="spellStart"/>
      <w:r w:rsidRPr="00E6797A">
        <w:rPr>
          <w:rFonts w:asciiTheme="minorHAnsi" w:hAnsiTheme="minorHAnsi" w:cstheme="minorHAnsi"/>
          <w:sz w:val="24"/>
          <w:szCs w:val="24"/>
        </w:rPr>
        <w:t>xlsx</w:t>
      </w:r>
      <w:proofErr w:type="spellEnd"/>
      <w:r w:rsidRPr="00E6797A">
        <w:rPr>
          <w:rFonts w:asciiTheme="minorHAnsi" w:hAnsiTheme="minorHAnsi" w:cstheme="minorHAnsi"/>
          <w:sz w:val="24"/>
          <w:szCs w:val="24"/>
        </w:rPr>
        <w:t>”,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 xml:space="preserve">Sugere-se que os documentos entregues em formato PDF sejam pesquisáveis. Quando digitalizados, que sejam processados preferencialmente com tecnologia OCR para possibilitar a pesquisa de conteúdo. No caso de documentos nato-digitais, recomenda-se que o conteúdo seja </w:t>
      </w:r>
      <w:r w:rsidRPr="00E6797A">
        <w:rPr>
          <w:rFonts w:asciiTheme="minorHAnsi" w:hAnsiTheme="minorHAnsi" w:cstheme="minorHAnsi"/>
          <w:sz w:val="24"/>
          <w:szCs w:val="24"/>
        </w:rPr>
        <w:lastRenderedPageBreak/>
        <w:t>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36F72066" w:rsidR="00E6797A" w:rsidRPr="00E6797A" w:rsidRDefault="00E6797A" w:rsidP="00BB305F">
      <w:pPr>
        <w:numPr>
          <w:ilvl w:val="0"/>
          <w:numId w:val="6"/>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BB305F">
      <w:pPr>
        <w:pStyle w:val="Ttulo2"/>
        <w:numPr>
          <w:ilvl w:val="0"/>
          <w:numId w:val="5"/>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77777777" w:rsidR="00F00BAC" w:rsidRPr="00E6797A" w:rsidRDefault="00534189" w:rsidP="00BB305F">
      <w:pPr>
        <w:pStyle w:val="Ttulo2"/>
        <w:numPr>
          <w:ilvl w:val="0"/>
          <w:numId w:val="5"/>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7715B5" w:rsidRPr="00E6797A">
        <w:rPr>
          <w:rFonts w:asciiTheme="minorHAnsi" w:hAnsiTheme="minorHAnsi" w:cstheme="minorHAnsi"/>
          <w:szCs w:val="24"/>
        </w:rPr>
        <w:t>à SDCOM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BB305F">
      <w:pPr>
        <w:pStyle w:val="Ttulo2"/>
        <w:numPr>
          <w:ilvl w:val="0"/>
          <w:numId w:val="5"/>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BB305F">
      <w:pPr>
        <w:pStyle w:val="PargrafodaLista"/>
        <w:numPr>
          <w:ilvl w:val="0"/>
          <w:numId w:val="3"/>
        </w:numPr>
        <w:jc w:val="both"/>
        <w:rPr>
          <w:rFonts w:asciiTheme="minorHAnsi" w:hAnsiTheme="minorHAnsi" w:cstheme="minorHAnsi"/>
          <w:bCs/>
          <w:vanish/>
          <w:sz w:val="24"/>
        </w:rPr>
      </w:pPr>
    </w:p>
    <w:p w14:paraId="777276C0" w14:textId="77777777" w:rsidR="00F67B58" w:rsidRPr="00E6797A" w:rsidRDefault="00F67B58" w:rsidP="00BB305F">
      <w:pPr>
        <w:pStyle w:val="PargrafodaLista"/>
        <w:numPr>
          <w:ilvl w:val="0"/>
          <w:numId w:val="3"/>
        </w:numPr>
        <w:jc w:val="both"/>
        <w:rPr>
          <w:rFonts w:asciiTheme="minorHAnsi" w:hAnsiTheme="minorHAnsi" w:cstheme="minorHAnsi"/>
          <w:bCs/>
          <w:vanish/>
          <w:sz w:val="24"/>
        </w:rPr>
      </w:pPr>
    </w:p>
    <w:p w14:paraId="7D429E7B" w14:textId="77777777" w:rsidR="00F67B58" w:rsidRPr="00E6797A" w:rsidRDefault="00F67B58" w:rsidP="00BB305F">
      <w:pPr>
        <w:pStyle w:val="PargrafodaLista"/>
        <w:numPr>
          <w:ilvl w:val="1"/>
          <w:numId w:val="3"/>
        </w:numPr>
        <w:jc w:val="both"/>
        <w:rPr>
          <w:rFonts w:asciiTheme="minorHAnsi" w:hAnsiTheme="minorHAnsi" w:cstheme="minorHAnsi"/>
          <w:bCs/>
          <w:vanish/>
          <w:sz w:val="24"/>
        </w:rPr>
      </w:pPr>
    </w:p>
    <w:p w14:paraId="7FC6C2E6"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7715B5" w:rsidRPr="00E6797A">
        <w:rPr>
          <w:rFonts w:asciiTheme="minorHAnsi" w:hAnsiTheme="minorHAnsi" w:cstheme="minorHAnsi"/>
          <w:bCs/>
          <w:sz w:val="24"/>
        </w:rPr>
        <w:t>à SDCOM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r>
      <w:proofErr w:type="spellStart"/>
      <w:r w:rsidRPr="00E6797A">
        <w:rPr>
          <w:rFonts w:asciiTheme="minorHAnsi" w:hAnsiTheme="minorHAnsi" w:cstheme="minorHAnsi"/>
          <w:bCs/>
          <w:sz w:val="24"/>
        </w:rPr>
        <w:t>Fornecer</w:t>
      </w:r>
      <w:proofErr w:type="spellEnd"/>
      <w:r w:rsidRPr="00E6797A">
        <w:rPr>
          <w:rFonts w:asciiTheme="minorHAnsi" w:hAnsiTheme="minorHAnsi" w:cstheme="minorHAnsi"/>
          <w:bCs/>
          <w:sz w:val="24"/>
        </w:rPr>
        <w:t xml:space="preserve">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III - forem </w:t>
      </w:r>
      <w:proofErr w:type="gramStart"/>
      <w:r w:rsidRPr="00E6797A">
        <w:rPr>
          <w:rFonts w:asciiTheme="minorHAnsi" w:hAnsiTheme="minorHAnsi" w:cstheme="minorHAnsi"/>
        </w:rPr>
        <w:t>empregador</w:t>
      </w:r>
      <w:proofErr w:type="gramEnd"/>
      <w:r w:rsidRPr="00E6797A">
        <w:rPr>
          <w:rFonts w:asciiTheme="minorHAnsi" w:hAnsiTheme="minorHAnsi" w:cstheme="minorHAnsi"/>
        </w:rPr>
        <w:t xml:space="preserve">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IV - </w:t>
      </w:r>
      <w:proofErr w:type="gramStart"/>
      <w:r w:rsidRPr="00E6797A">
        <w:rPr>
          <w:rFonts w:asciiTheme="minorHAnsi" w:hAnsiTheme="minorHAnsi" w:cstheme="minorHAnsi"/>
        </w:rPr>
        <w:t>qualquer</w:t>
      </w:r>
      <w:proofErr w:type="gramEnd"/>
      <w:r w:rsidRPr="00E6797A">
        <w:rPr>
          <w:rFonts w:asciiTheme="minorHAnsi" w:hAnsiTheme="minorHAnsi" w:cstheme="minorHAnsi"/>
        </w:rPr>
        <w:t xml:space="preserve">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 xml:space="preserve">V - </w:t>
      </w:r>
      <w:proofErr w:type="gramStart"/>
      <w:r w:rsidRPr="00E6797A">
        <w:rPr>
          <w:rFonts w:asciiTheme="minorHAnsi" w:hAnsiTheme="minorHAnsi" w:cstheme="minorHAnsi"/>
        </w:rPr>
        <w:t>uma</w:t>
      </w:r>
      <w:proofErr w:type="gramEnd"/>
      <w:r w:rsidRPr="00E6797A">
        <w:rPr>
          <w:rFonts w:asciiTheme="minorHAnsi" w:hAnsiTheme="minorHAnsi" w:cstheme="minorHAnsi"/>
        </w:rPr>
        <w:t xml:space="preserve">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 - </w:t>
      </w:r>
      <w:proofErr w:type="gramStart"/>
      <w:r w:rsidRPr="00E6797A">
        <w:rPr>
          <w:rFonts w:asciiTheme="minorHAnsi" w:hAnsiTheme="minorHAnsi" w:cstheme="minorHAnsi"/>
        </w:rPr>
        <w:t>forem</w:t>
      </w:r>
      <w:proofErr w:type="gramEnd"/>
      <w:r w:rsidRPr="00E6797A">
        <w:rPr>
          <w:rFonts w:asciiTheme="minorHAnsi" w:hAnsiTheme="minorHAnsi" w:cstheme="minorHAnsi"/>
        </w:rPr>
        <w:t xml:space="preserve">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IX - </w:t>
      </w:r>
      <w:proofErr w:type="gramStart"/>
      <w:r w:rsidRPr="00E6797A">
        <w:rPr>
          <w:rFonts w:asciiTheme="minorHAnsi" w:hAnsiTheme="minorHAnsi" w:cstheme="minorHAnsi"/>
        </w:rPr>
        <w:t>se</w:t>
      </w:r>
      <w:proofErr w:type="gramEnd"/>
      <w:r w:rsidRPr="00E6797A">
        <w:rPr>
          <w:rFonts w:asciiTheme="minorHAnsi" w:hAnsiTheme="minorHAnsi" w:cstheme="minorHAnsi"/>
        </w:rPr>
        <w:t xml:space="preserv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 xml:space="preserve">contábil utilizado (Ex. SAP, </w:t>
      </w:r>
      <w:proofErr w:type="gramStart"/>
      <w:r w:rsidRPr="00E6797A">
        <w:rPr>
          <w:rFonts w:asciiTheme="minorHAnsi" w:hAnsiTheme="minorHAnsi" w:cstheme="minorHAnsi"/>
          <w:bCs/>
          <w:sz w:val="24"/>
        </w:rPr>
        <w:t>Oracle, etc...</w:t>
      </w:r>
      <w:proofErr w:type="gramEnd"/>
      <w:r w:rsidRPr="00E6797A">
        <w:rPr>
          <w:rFonts w:asciiTheme="minorHAnsi" w:hAnsiTheme="minorHAnsi" w:cstheme="minorHAnsi"/>
          <w:bCs/>
          <w:sz w:val="24"/>
        </w:rPr>
        <w:t>).</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w:t>
      </w:r>
      <w:proofErr w:type="gramStart"/>
      <w:r w:rsidRPr="00E6797A">
        <w:rPr>
          <w:rFonts w:asciiTheme="minorHAnsi" w:hAnsiTheme="minorHAnsi" w:cstheme="minorHAnsi"/>
          <w:sz w:val="24"/>
          <w:szCs w:val="24"/>
        </w:rPr>
        <w:t>do</w:t>
      </w:r>
      <w:proofErr w:type="gramEnd"/>
      <w:r w:rsidRPr="00E6797A">
        <w:rPr>
          <w:rFonts w:asciiTheme="minorHAnsi" w:hAnsiTheme="minorHAnsi" w:cstheme="minorHAnsi"/>
          <w:sz w:val="24"/>
          <w:szCs w:val="24"/>
        </w:rPr>
        <w:t xml:space="preserve">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7715B5" w:rsidRPr="00E6797A">
        <w:rPr>
          <w:rFonts w:asciiTheme="minorHAnsi" w:hAnsiTheme="minorHAnsi" w:cstheme="minorHAnsi"/>
          <w:sz w:val="24"/>
          <w:szCs w:val="24"/>
        </w:rPr>
        <w:t>A SDCOM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4AF9352D" w14:textId="77777777" w:rsidR="00392614" w:rsidRPr="00435616" w:rsidRDefault="00F67B58" w:rsidP="00392614">
      <w:pPr>
        <w:jc w:val="both"/>
        <w:rPr>
          <w:rFonts w:asciiTheme="minorHAnsi" w:hAnsiTheme="minorHAnsi" w:cstheme="minorHAnsi"/>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r>
      <w:r w:rsidR="00392614" w:rsidRPr="00435616">
        <w:rPr>
          <w:rFonts w:asciiTheme="minorHAnsi" w:hAnsiTheme="minorHAnsi" w:cstheme="minorHAnsi"/>
          <w:b/>
          <w:sz w:val="24"/>
          <w:szCs w:val="24"/>
        </w:rPr>
        <w:t>CABOS DE FIBRAS ÓPTICAS</w:t>
      </w:r>
      <w:r w:rsidR="00392614" w:rsidRPr="00435616">
        <w:rPr>
          <w:rFonts w:asciiTheme="minorHAnsi" w:hAnsiTheme="minorHAnsi" w:cstheme="minorHAnsi"/>
          <w:sz w:val="24"/>
          <w:szCs w:val="24"/>
        </w:rPr>
        <w:t xml:space="preserve">, comumente classificado no subitem </w:t>
      </w:r>
      <w:r w:rsidR="00392614" w:rsidRPr="00435616">
        <w:rPr>
          <w:rFonts w:asciiTheme="minorHAnsi" w:hAnsiTheme="minorHAnsi" w:cstheme="minorHAnsi"/>
          <w:b/>
          <w:bCs/>
          <w:sz w:val="24"/>
          <w:szCs w:val="24"/>
        </w:rPr>
        <w:t>8544.70.10</w:t>
      </w:r>
      <w:r w:rsidR="00392614" w:rsidRPr="00435616">
        <w:rPr>
          <w:rFonts w:asciiTheme="minorHAnsi" w:hAnsiTheme="minorHAnsi" w:cstheme="minorHAnsi"/>
          <w:sz w:val="24"/>
          <w:szCs w:val="24"/>
        </w:rPr>
        <w:t xml:space="preserve">  da NCM, exportado da </w:t>
      </w:r>
      <w:r w:rsidR="00392614" w:rsidRPr="00435616">
        <w:rPr>
          <w:rFonts w:asciiTheme="minorHAnsi" w:hAnsiTheme="minorHAnsi" w:cstheme="minorHAnsi"/>
          <w:b/>
          <w:bCs/>
          <w:sz w:val="24"/>
          <w:szCs w:val="24"/>
        </w:rPr>
        <w:t>CHINA</w:t>
      </w:r>
      <w:r w:rsidR="00392614" w:rsidRPr="00435616">
        <w:rPr>
          <w:rFonts w:asciiTheme="minorHAnsi" w:hAnsiTheme="minorHAnsi" w:cstheme="minorHAnsi"/>
          <w:sz w:val="24"/>
          <w:szCs w:val="24"/>
        </w:rPr>
        <w:t xml:space="preserve"> para o Brasil.</w:t>
      </w:r>
    </w:p>
    <w:p w14:paraId="5579D9DC" w14:textId="77777777" w:rsidR="00392614" w:rsidRPr="00435616" w:rsidRDefault="00392614" w:rsidP="00392614">
      <w:pPr>
        <w:ind w:left="-142" w:right="-199"/>
        <w:jc w:val="both"/>
        <w:rPr>
          <w:rFonts w:asciiTheme="minorHAnsi" w:hAnsiTheme="minorHAnsi" w:cstheme="minorHAnsi"/>
          <w:szCs w:val="24"/>
        </w:rPr>
      </w:pPr>
    </w:p>
    <w:p w14:paraId="3EA7B6F2" w14:textId="77777777" w:rsidR="00392614" w:rsidRPr="00435616" w:rsidRDefault="00392614" w:rsidP="00392614">
      <w:pPr>
        <w:ind w:left="-142" w:right="-199"/>
        <w:jc w:val="center"/>
        <w:rPr>
          <w:rFonts w:asciiTheme="minorHAnsi" w:hAnsiTheme="minorHAnsi" w:cstheme="minorHAnsi"/>
          <w:b/>
          <w:sz w:val="24"/>
          <w:szCs w:val="24"/>
        </w:rPr>
      </w:pPr>
      <w:r w:rsidRPr="00435616">
        <w:rPr>
          <w:rFonts w:asciiTheme="minorHAnsi" w:hAnsiTheme="minorHAnsi" w:cstheme="minorHAnsi"/>
          <w:b/>
          <w:sz w:val="24"/>
          <w:szCs w:val="24"/>
        </w:rPr>
        <w:t>Cabos de fibras ópticas, com revestimento externo de material dielétrico.</w:t>
      </w:r>
    </w:p>
    <w:p w14:paraId="43223C94" w14:textId="139E6689" w:rsidR="00392614" w:rsidRPr="00435616" w:rsidRDefault="00392614" w:rsidP="00392614">
      <w:pPr>
        <w:ind w:left="-142" w:right="170"/>
        <w:rPr>
          <w:rFonts w:asciiTheme="minorHAnsi" w:hAnsiTheme="minorHAnsi" w:cstheme="minorHAnsi"/>
          <w:b/>
          <w:sz w:val="24"/>
          <w:szCs w:val="24"/>
        </w:rPr>
      </w:pPr>
      <w:r w:rsidRPr="00435616">
        <w:rPr>
          <w:rFonts w:asciiTheme="minorHAnsi" w:hAnsiTheme="minorHAnsi" w:cstheme="minorHAnsi"/>
          <w:b/>
          <w:sz w:val="24"/>
          <w:szCs w:val="24"/>
        </w:rPr>
        <w:t xml:space="preserve">Estão excluídos do escopo do produto os cabos de fibra óptica submarinos, os cabos </w:t>
      </w:r>
      <w:proofErr w:type="spellStart"/>
      <w:r w:rsidR="00435616" w:rsidRPr="00435616">
        <w:rPr>
          <w:rFonts w:asciiTheme="minorHAnsi" w:hAnsiTheme="minorHAnsi" w:cstheme="minorHAnsi"/>
          <w:b/>
          <w:sz w:val="24"/>
          <w:szCs w:val="24"/>
        </w:rPr>
        <w:t>conectorizados</w:t>
      </w:r>
      <w:proofErr w:type="spellEnd"/>
      <w:r w:rsidRPr="00435616">
        <w:rPr>
          <w:rFonts w:asciiTheme="minorHAnsi" w:hAnsiTheme="minorHAnsi" w:cstheme="minorHAnsi"/>
          <w:b/>
          <w:sz w:val="24"/>
          <w:szCs w:val="24"/>
        </w:rPr>
        <w:t xml:space="preserve">  e os cabos OPGW (</w:t>
      </w:r>
      <w:proofErr w:type="spellStart"/>
      <w:r w:rsidRPr="00435616">
        <w:rPr>
          <w:rFonts w:asciiTheme="minorHAnsi" w:hAnsiTheme="minorHAnsi" w:cstheme="minorHAnsi"/>
          <w:b/>
          <w:sz w:val="24"/>
          <w:szCs w:val="24"/>
        </w:rPr>
        <w:t>Optical</w:t>
      </w:r>
      <w:proofErr w:type="spellEnd"/>
      <w:r w:rsidRPr="00435616">
        <w:rPr>
          <w:rFonts w:asciiTheme="minorHAnsi" w:hAnsiTheme="minorHAnsi" w:cstheme="minorHAnsi"/>
          <w:b/>
          <w:sz w:val="24"/>
          <w:szCs w:val="24"/>
        </w:rPr>
        <w:t xml:space="preserve"> Ground Wire). Os cabos OPGW consistem em cabos para-raios com fibras ópticas para linhas aéreas de transmissão.</w:t>
      </w:r>
    </w:p>
    <w:p w14:paraId="137ACB5E" w14:textId="77777777" w:rsidR="00392614" w:rsidRPr="00435616" w:rsidRDefault="00392614" w:rsidP="00392614">
      <w:pPr>
        <w:ind w:left="-142" w:right="-199"/>
        <w:jc w:val="both"/>
        <w:rPr>
          <w:rFonts w:asciiTheme="minorHAnsi" w:hAnsiTheme="minorHAnsi" w:cstheme="minorHAnsi"/>
          <w:szCs w:val="24"/>
        </w:rPr>
      </w:pPr>
    </w:p>
    <w:p w14:paraId="68D88134" w14:textId="77777777" w:rsidR="00392614" w:rsidRPr="00435616" w:rsidRDefault="00392614" w:rsidP="00392614">
      <w:pPr>
        <w:pStyle w:val="Recuodecorpodetexto"/>
        <w:ind w:left="-142" w:right="-199" w:firstLine="0"/>
        <w:rPr>
          <w:rFonts w:asciiTheme="minorHAnsi" w:hAnsiTheme="minorHAnsi" w:cstheme="minorHAnsi"/>
          <w:bCs/>
          <w:sz w:val="24"/>
        </w:rPr>
      </w:pPr>
      <w:proofErr w:type="spellStart"/>
      <w:r w:rsidRPr="00435616">
        <w:rPr>
          <w:rFonts w:asciiTheme="minorHAnsi" w:hAnsiTheme="minorHAnsi" w:cstheme="minorHAnsi"/>
          <w:b/>
          <w:bCs/>
          <w:sz w:val="24"/>
        </w:rPr>
        <w:t>ii</w:t>
      </w:r>
      <w:proofErr w:type="spellEnd"/>
      <w:r w:rsidRPr="00435616">
        <w:rPr>
          <w:rFonts w:asciiTheme="minorHAnsi" w:hAnsiTheme="minorHAnsi" w:cstheme="minorHAnsi"/>
          <w:b/>
          <w:bCs/>
          <w:sz w:val="24"/>
        </w:rPr>
        <w:t>)</w:t>
      </w:r>
      <w:r w:rsidRPr="00435616">
        <w:rPr>
          <w:rFonts w:asciiTheme="minorHAnsi" w:hAnsiTheme="minorHAnsi" w:cstheme="minorHAnsi"/>
          <w:bCs/>
          <w:sz w:val="24"/>
        </w:rPr>
        <w:tab/>
        <w:t>Período de investigação de dumping:</w:t>
      </w:r>
    </w:p>
    <w:p w14:paraId="54E1A099" w14:textId="77777777" w:rsidR="00392614" w:rsidRPr="00435616" w:rsidRDefault="00392614" w:rsidP="00392614">
      <w:pPr>
        <w:tabs>
          <w:tab w:val="num" w:pos="0"/>
        </w:tabs>
        <w:ind w:left="-142" w:right="-199"/>
        <w:jc w:val="both"/>
        <w:rPr>
          <w:rFonts w:asciiTheme="minorHAnsi" w:hAnsiTheme="minorHAnsi" w:cstheme="minorHAnsi"/>
          <w:szCs w:val="24"/>
        </w:rPr>
      </w:pPr>
    </w:p>
    <w:p w14:paraId="6EDAFF52" w14:textId="77777777" w:rsidR="00392614" w:rsidRPr="00435616" w:rsidRDefault="00392614" w:rsidP="00392614">
      <w:pPr>
        <w:ind w:left="1080"/>
        <w:jc w:val="both"/>
        <w:rPr>
          <w:rFonts w:asciiTheme="minorHAnsi" w:hAnsiTheme="minorHAnsi" w:cstheme="minorHAnsi"/>
          <w:sz w:val="24"/>
          <w:szCs w:val="24"/>
        </w:rPr>
      </w:pPr>
      <w:r w:rsidRPr="00435616">
        <w:rPr>
          <w:rFonts w:asciiTheme="minorHAnsi" w:hAnsiTheme="minorHAnsi" w:cstheme="minorHAnsi"/>
          <w:sz w:val="24"/>
          <w:szCs w:val="24"/>
        </w:rPr>
        <w:t xml:space="preserve">Julho de 2021 a </w:t>
      </w:r>
      <w:proofErr w:type="gramStart"/>
      <w:r w:rsidRPr="00435616">
        <w:rPr>
          <w:rFonts w:asciiTheme="minorHAnsi" w:hAnsiTheme="minorHAnsi" w:cstheme="minorHAnsi"/>
          <w:sz w:val="24"/>
          <w:szCs w:val="24"/>
        </w:rPr>
        <w:t>Junho</w:t>
      </w:r>
      <w:proofErr w:type="gramEnd"/>
      <w:r w:rsidRPr="00435616">
        <w:rPr>
          <w:rFonts w:asciiTheme="minorHAnsi" w:hAnsiTheme="minorHAnsi" w:cstheme="minorHAnsi"/>
          <w:sz w:val="24"/>
          <w:szCs w:val="24"/>
        </w:rPr>
        <w:t xml:space="preserve"> de 2022</w:t>
      </w:r>
    </w:p>
    <w:p w14:paraId="6281E2A6" w14:textId="77777777" w:rsidR="00392614" w:rsidRPr="00435616" w:rsidRDefault="00392614" w:rsidP="00392614">
      <w:pPr>
        <w:ind w:left="-142" w:right="-199"/>
        <w:jc w:val="both"/>
        <w:rPr>
          <w:rFonts w:asciiTheme="minorHAnsi" w:hAnsiTheme="minorHAnsi" w:cstheme="minorHAnsi"/>
          <w:b/>
          <w:szCs w:val="24"/>
        </w:rPr>
      </w:pPr>
    </w:p>
    <w:p w14:paraId="2BE0EFDE" w14:textId="77777777" w:rsidR="00392614" w:rsidRPr="00435616" w:rsidRDefault="00392614" w:rsidP="00392614">
      <w:pPr>
        <w:ind w:left="-142" w:right="-199"/>
        <w:jc w:val="both"/>
        <w:rPr>
          <w:rFonts w:asciiTheme="minorHAnsi" w:hAnsiTheme="minorHAnsi" w:cstheme="minorHAnsi"/>
          <w:b/>
          <w:szCs w:val="24"/>
        </w:rPr>
      </w:pPr>
    </w:p>
    <w:p w14:paraId="6F5EF143" w14:textId="77777777" w:rsidR="00392614" w:rsidRPr="00435616" w:rsidRDefault="00392614" w:rsidP="00392614">
      <w:pPr>
        <w:pStyle w:val="Recuodecorpodetexto"/>
        <w:ind w:left="-142" w:right="-199" w:firstLine="0"/>
        <w:rPr>
          <w:rFonts w:asciiTheme="minorHAnsi" w:hAnsiTheme="minorHAnsi" w:cstheme="minorHAnsi"/>
          <w:bCs/>
          <w:sz w:val="24"/>
        </w:rPr>
      </w:pPr>
      <w:proofErr w:type="spellStart"/>
      <w:r w:rsidRPr="00435616">
        <w:rPr>
          <w:rFonts w:asciiTheme="minorHAnsi" w:hAnsiTheme="minorHAnsi" w:cstheme="minorHAnsi"/>
          <w:b/>
          <w:bCs/>
          <w:sz w:val="24"/>
        </w:rPr>
        <w:t>iii</w:t>
      </w:r>
      <w:proofErr w:type="spellEnd"/>
      <w:r w:rsidRPr="00435616">
        <w:rPr>
          <w:rFonts w:asciiTheme="minorHAnsi" w:hAnsiTheme="minorHAnsi" w:cstheme="minorHAnsi"/>
          <w:b/>
          <w:bCs/>
          <w:sz w:val="24"/>
        </w:rPr>
        <w:t>)</w:t>
      </w:r>
      <w:r w:rsidRPr="00435616">
        <w:rPr>
          <w:rFonts w:asciiTheme="minorHAnsi" w:hAnsiTheme="minorHAnsi" w:cstheme="minorHAnsi"/>
          <w:b/>
          <w:bCs/>
          <w:sz w:val="24"/>
        </w:rPr>
        <w:tab/>
      </w:r>
      <w:r w:rsidRPr="00435616">
        <w:rPr>
          <w:rFonts w:asciiTheme="minorHAnsi" w:hAnsiTheme="minorHAnsi" w:cstheme="minorHAnsi"/>
          <w:bCs/>
          <w:sz w:val="24"/>
        </w:rPr>
        <w:t>Período de investigação de dano:</w:t>
      </w:r>
    </w:p>
    <w:p w14:paraId="285A7A79" w14:textId="77777777" w:rsidR="00392614" w:rsidRPr="00435616" w:rsidRDefault="00392614" w:rsidP="00392614">
      <w:pPr>
        <w:tabs>
          <w:tab w:val="num" w:pos="0"/>
        </w:tabs>
        <w:ind w:left="-142" w:right="-199"/>
        <w:jc w:val="both"/>
        <w:rPr>
          <w:rFonts w:asciiTheme="minorHAnsi" w:hAnsiTheme="minorHAnsi" w:cstheme="minorHAnsi"/>
          <w:szCs w:val="24"/>
        </w:rPr>
      </w:pPr>
    </w:p>
    <w:p w14:paraId="3219336C" w14:textId="77777777" w:rsidR="00392614" w:rsidRPr="00435616" w:rsidRDefault="00392614" w:rsidP="00392614">
      <w:pPr>
        <w:ind w:left="-142" w:right="-199"/>
        <w:jc w:val="both"/>
        <w:rPr>
          <w:rFonts w:asciiTheme="minorHAnsi" w:hAnsiTheme="minorHAnsi" w:cstheme="minorHAnsi"/>
          <w:szCs w:val="24"/>
        </w:rPr>
      </w:pPr>
      <w:r w:rsidRPr="00435616">
        <w:rPr>
          <w:rFonts w:asciiTheme="minorHAnsi" w:hAnsiTheme="minorHAnsi" w:cstheme="minorHAnsi"/>
          <w:b/>
          <w:sz w:val="24"/>
          <w:szCs w:val="24"/>
        </w:rPr>
        <w:t xml:space="preserve">Julho de 2017 a </w:t>
      </w:r>
      <w:proofErr w:type="gramStart"/>
      <w:r w:rsidRPr="00435616">
        <w:rPr>
          <w:rFonts w:asciiTheme="minorHAnsi" w:hAnsiTheme="minorHAnsi" w:cstheme="minorHAnsi"/>
          <w:b/>
          <w:sz w:val="24"/>
          <w:szCs w:val="24"/>
        </w:rPr>
        <w:t>Junho</w:t>
      </w:r>
      <w:proofErr w:type="gramEnd"/>
      <w:r w:rsidRPr="00435616">
        <w:rPr>
          <w:rFonts w:asciiTheme="minorHAnsi" w:hAnsiTheme="minorHAnsi" w:cstheme="minorHAnsi"/>
          <w:b/>
          <w:sz w:val="24"/>
          <w:szCs w:val="24"/>
        </w:rPr>
        <w:t xml:space="preserve"> de 2022</w:t>
      </w:r>
      <w:r w:rsidRPr="00435616">
        <w:rPr>
          <w:rFonts w:asciiTheme="minorHAnsi" w:hAnsiTheme="minorHAnsi" w:cstheme="minorHAnsi"/>
          <w:szCs w:val="24"/>
        </w:rPr>
        <w:t>, dividido em cinco períodos, conforme especificado abaixo:</w:t>
      </w:r>
    </w:p>
    <w:p w14:paraId="0BD68A4F" w14:textId="77777777" w:rsidR="00392614" w:rsidRPr="00435616" w:rsidRDefault="00392614" w:rsidP="00392614">
      <w:pPr>
        <w:tabs>
          <w:tab w:val="num" w:pos="0"/>
        </w:tabs>
        <w:ind w:left="-142" w:right="-199"/>
        <w:jc w:val="both"/>
        <w:rPr>
          <w:rFonts w:asciiTheme="minorHAnsi" w:hAnsiTheme="minorHAnsi" w:cstheme="minorHAnsi"/>
          <w:szCs w:val="24"/>
        </w:rPr>
      </w:pPr>
    </w:p>
    <w:p w14:paraId="4084A488" w14:textId="77777777" w:rsidR="00392614" w:rsidRPr="00435616" w:rsidRDefault="00392614" w:rsidP="00392614">
      <w:pPr>
        <w:ind w:left="1080"/>
        <w:jc w:val="both"/>
        <w:rPr>
          <w:rFonts w:asciiTheme="minorHAnsi" w:hAnsiTheme="minorHAnsi" w:cstheme="minorHAnsi"/>
          <w:sz w:val="24"/>
          <w:szCs w:val="24"/>
        </w:rPr>
      </w:pPr>
      <w:r w:rsidRPr="00435616">
        <w:rPr>
          <w:rFonts w:asciiTheme="minorHAnsi" w:hAnsiTheme="minorHAnsi" w:cstheme="minorHAnsi"/>
          <w:sz w:val="24"/>
          <w:szCs w:val="24"/>
        </w:rPr>
        <w:t xml:space="preserve">P1 – </w:t>
      </w:r>
      <w:proofErr w:type="gramStart"/>
      <w:r w:rsidRPr="00435616">
        <w:rPr>
          <w:rFonts w:asciiTheme="minorHAnsi" w:hAnsiTheme="minorHAnsi" w:cstheme="minorHAnsi"/>
          <w:b/>
          <w:sz w:val="24"/>
          <w:szCs w:val="24"/>
        </w:rPr>
        <w:t>Julho</w:t>
      </w:r>
      <w:proofErr w:type="gramEnd"/>
      <w:r w:rsidRPr="00435616">
        <w:rPr>
          <w:rFonts w:asciiTheme="minorHAnsi" w:hAnsiTheme="minorHAnsi" w:cstheme="minorHAnsi"/>
          <w:b/>
          <w:sz w:val="24"/>
          <w:szCs w:val="24"/>
        </w:rPr>
        <w:t xml:space="preserve"> de 2017 a Junho de 2018</w:t>
      </w:r>
    </w:p>
    <w:p w14:paraId="3BA8D936" w14:textId="77777777" w:rsidR="00392614" w:rsidRPr="00435616" w:rsidRDefault="00392614" w:rsidP="00392614">
      <w:pPr>
        <w:ind w:left="1080"/>
        <w:jc w:val="both"/>
        <w:rPr>
          <w:rFonts w:asciiTheme="minorHAnsi" w:hAnsiTheme="minorHAnsi" w:cstheme="minorHAnsi"/>
          <w:sz w:val="24"/>
          <w:szCs w:val="24"/>
        </w:rPr>
      </w:pPr>
      <w:r w:rsidRPr="00435616">
        <w:rPr>
          <w:rFonts w:asciiTheme="minorHAnsi" w:hAnsiTheme="minorHAnsi" w:cstheme="minorHAnsi"/>
          <w:sz w:val="24"/>
          <w:szCs w:val="24"/>
        </w:rPr>
        <w:t xml:space="preserve">P2 – </w:t>
      </w:r>
      <w:proofErr w:type="gramStart"/>
      <w:r w:rsidRPr="00435616">
        <w:rPr>
          <w:rFonts w:asciiTheme="minorHAnsi" w:hAnsiTheme="minorHAnsi" w:cstheme="minorHAnsi"/>
          <w:b/>
          <w:sz w:val="24"/>
          <w:szCs w:val="24"/>
        </w:rPr>
        <w:t>Julho</w:t>
      </w:r>
      <w:proofErr w:type="gramEnd"/>
      <w:r w:rsidRPr="00435616">
        <w:rPr>
          <w:rFonts w:asciiTheme="minorHAnsi" w:hAnsiTheme="minorHAnsi" w:cstheme="minorHAnsi"/>
          <w:b/>
          <w:sz w:val="24"/>
          <w:szCs w:val="24"/>
        </w:rPr>
        <w:t xml:space="preserve"> de 2018 a Junho de 2019</w:t>
      </w:r>
    </w:p>
    <w:p w14:paraId="57A1C45B" w14:textId="77777777" w:rsidR="00392614" w:rsidRPr="00435616" w:rsidRDefault="00392614" w:rsidP="00392614">
      <w:pPr>
        <w:ind w:left="1080"/>
        <w:jc w:val="both"/>
        <w:rPr>
          <w:rFonts w:asciiTheme="minorHAnsi" w:hAnsiTheme="minorHAnsi" w:cstheme="minorHAnsi"/>
          <w:sz w:val="24"/>
          <w:szCs w:val="24"/>
        </w:rPr>
      </w:pPr>
      <w:r w:rsidRPr="00435616">
        <w:rPr>
          <w:rFonts w:asciiTheme="minorHAnsi" w:hAnsiTheme="minorHAnsi" w:cstheme="minorHAnsi"/>
          <w:sz w:val="24"/>
          <w:szCs w:val="24"/>
        </w:rPr>
        <w:t xml:space="preserve">P3 – </w:t>
      </w:r>
      <w:proofErr w:type="gramStart"/>
      <w:r w:rsidRPr="00435616">
        <w:rPr>
          <w:rFonts w:asciiTheme="minorHAnsi" w:hAnsiTheme="minorHAnsi" w:cstheme="minorHAnsi"/>
          <w:b/>
          <w:sz w:val="24"/>
          <w:szCs w:val="24"/>
        </w:rPr>
        <w:t>Julho</w:t>
      </w:r>
      <w:proofErr w:type="gramEnd"/>
      <w:r w:rsidRPr="00435616">
        <w:rPr>
          <w:rFonts w:asciiTheme="minorHAnsi" w:hAnsiTheme="minorHAnsi" w:cstheme="minorHAnsi"/>
          <w:b/>
          <w:sz w:val="24"/>
          <w:szCs w:val="24"/>
        </w:rPr>
        <w:t xml:space="preserve"> de 2019 a Junho de 2020</w:t>
      </w:r>
    </w:p>
    <w:p w14:paraId="73F6CBCB" w14:textId="77777777" w:rsidR="00392614" w:rsidRPr="00435616" w:rsidRDefault="00392614" w:rsidP="00392614">
      <w:pPr>
        <w:ind w:left="1080"/>
        <w:jc w:val="both"/>
        <w:rPr>
          <w:rFonts w:asciiTheme="minorHAnsi" w:hAnsiTheme="minorHAnsi" w:cstheme="minorHAnsi"/>
          <w:sz w:val="24"/>
          <w:szCs w:val="24"/>
        </w:rPr>
      </w:pPr>
      <w:r w:rsidRPr="00435616">
        <w:rPr>
          <w:rFonts w:asciiTheme="minorHAnsi" w:hAnsiTheme="minorHAnsi" w:cstheme="minorHAnsi"/>
          <w:sz w:val="24"/>
          <w:szCs w:val="24"/>
        </w:rPr>
        <w:t xml:space="preserve">P4 – </w:t>
      </w:r>
      <w:proofErr w:type="gramStart"/>
      <w:r w:rsidRPr="00435616">
        <w:rPr>
          <w:rFonts w:asciiTheme="minorHAnsi" w:hAnsiTheme="minorHAnsi" w:cstheme="minorHAnsi"/>
          <w:b/>
          <w:sz w:val="24"/>
          <w:szCs w:val="24"/>
        </w:rPr>
        <w:t>Julho</w:t>
      </w:r>
      <w:proofErr w:type="gramEnd"/>
      <w:r w:rsidRPr="00435616">
        <w:rPr>
          <w:rFonts w:asciiTheme="minorHAnsi" w:hAnsiTheme="minorHAnsi" w:cstheme="minorHAnsi"/>
          <w:b/>
          <w:sz w:val="24"/>
          <w:szCs w:val="24"/>
        </w:rPr>
        <w:t xml:space="preserve"> de 2020 a Junho de 2021</w:t>
      </w:r>
    </w:p>
    <w:p w14:paraId="5DF52ACC" w14:textId="77777777" w:rsidR="00392614" w:rsidRPr="00435616" w:rsidRDefault="00392614" w:rsidP="00392614">
      <w:pPr>
        <w:ind w:left="1080"/>
        <w:jc w:val="both"/>
        <w:rPr>
          <w:rFonts w:asciiTheme="minorHAnsi" w:hAnsiTheme="minorHAnsi" w:cstheme="minorHAnsi"/>
          <w:sz w:val="24"/>
          <w:szCs w:val="24"/>
        </w:rPr>
      </w:pPr>
      <w:r w:rsidRPr="00435616">
        <w:rPr>
          <w:rFonts w:asciiTheme="minorHAnsi" w:hAnsiTheme="minorHAnsi" w:cstheme="minorHAnsi"/>
          <w:sz w:val="24"/>
          <w:szCs w:val="24"/>
        </w:rPr>
        <w:t xml:space="preserve">P5 – </w:t>
      </w:r>
      <w:proofErr w:type="gramStart"/>
      <w:r w:rsidRPr="00435616">
        <w:rPr>
          <w:rFonts w:asciiTheme="minorHAnsi" w:hAnsiTheme="minorHAnsi" w:cstheme="minorHAnsi"/>
          <w:b/>
          <w:sz w:val="24"/>
          <w:szCs w:val="24"/>
        </w:rPr>
        <w:t>Julho</w:t>
      </w:r>
      <w:proofErr w:type="gramEnd"/>
      <w:r w:rsidRPr="00435616">
        <w:rPr>
          <w:rFonts w:asciiTheme="minorHAnsi" w:hAnsiTheme="minorHAnsi" w:cstheme="minorHAnsi"/>
          <w:b/>
          <w:sz w:val="24"/>
          <w:szCs w:val="24"/>
        </w:rPr>
        <w:t xml:space="preserve"> de 2021 a Junho de 2022</w:t>
      </w:r>
    </w:p>
    <w:p w14:paraId="7E3039D8" w14:textId="77777777" w:rsidR="00F538CE" w:rsidRPr="00435616" w:rsidRDefault="00F67B58" w:rsidP="00392614">
      <w:pPr>
        <w:jc w:val="both"/>
        <w:rPr>
          <w:rFonts w:asciiTheme="minorHAnsi" w:hAnsiTheme="minorHAnsi" w:cstheme="minorHAnsi"/>
        </w:rPr>
      </w:pPr>
      <w:r w:rsidRPr="00435616">
        <w:rPr>
          <w:rFonts w:asciiTheme="minorHAnsi" w:hAnsiTheme="minorHAnsi" w:cstheme="minorHAnsi"/>
        </w:rPr>
        <w:br w:type="page"/>
      </w:r>
      <w:bookmarkStart w:id="16" w:name="_Toc340425363"/>
    </w:p>
    <w:p w14:paraId="6D114D70" w14:textId="77777777" w:rsidR="00F538CE" w:rsidRDefault="00F538CE" w:rsidP="00392614">
      <w:pPr>
        <w:jc w:val="both"/>
        <w:rPr>
          <w:rFonts w:asciiTheme="minorHAnsi" w:hAnsiTheme="minorHAnsi" w:cstheme="minorHAnsi"/>
        </w:rPr>
      </w:pPr>
    </w:p>
    <w:p w14:paraId="0FC8299D" w14:textId="1F89B3C7" w:rsidR="00F538CE" w:rsidRPr="00E6797A" w:rsidRDefault="00F538CE" w:rsidP="00F538CE">
      <w:pPr>
        <w:pStyle w:val="Ttulo1"/>
        <w:pBdr>
          <w:top w:val="single" w:sz="6" w:space="0" w:color="auto"/>
        </w:pBdr>
        <w:rPr>
          <w:rFonts w:asciiTheme="minorHAnsi" w:hAnsiTheme="minorHAnsi" w:cstheme="minorHAnsi"/>
        </w:rPr>
      </w:pPr>
      <w:r w:rsidRPr="00E6797A">
        <w:rPr>
          <w:rFonts w:asciiTheme="minorHAnsi" w:hAnsiTheme="minorHAnsi" w:cstheme="minorHAnsi"/>
        </w:rPr>
        <w:t>II</w:t>
      </w:r>
      <w:r>
        <w:rPr>
          <w:rFonts w:asciiTheme="minorHAnsi" w:hAnsiTheme="minorHAnsi" w:cstheme="minorHAnsi"/>
        </w:rPr>
        <w:t>I</w:t>
      </w:r>
      <w:r w:rsidRPr="00E6797A">
        <w:rPr>
          <w:rFonts w:asciiTheme="minorHAnsi" w:hAnsiTheme="minorHAnsi" w:cstheme="minorHAnsi"/>
        </w:rPr>
        <w:t xml:space="preserve"> – PRODUTO </w:t>
      </w:r>
      <w:r>
        <w:rPr>
          <w:rFonts w:asciiTheme="minorHAnsi" w:hAnsiTheme="minorHAnsi" w:cstheme="minorHAnsi"/>
        </w:rPr>
        <w:t>E PROCESSO PRODUTIVO</w:t>
      </w:r>
    </w:p>
    <w:p w14:paraId="37EEE9E4" w14:textId="77777777" w:rsidR="00F538CE" w:rsidRDefault="00F538CE" w:rsidP="00392614">
      <w:pPr>
        <w:jc w:val="both"/>
        <w:rPr>
          <w:rFonts w:asciiTheme="minorHAnsi" w:hAnsiTheme="minorHAnsi" w:cstheme="minorHAnsi"/>
        </w:rPr>
      </w:pPr>
    </w:p>
    <w:bookmarkEnd w:id="16"/>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BB305F">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BB305F">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BB305F">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BB305F">
      <w:pPr>
        <w:pStyle w:val="PargrafodaLista"/>
        <w:numPr>
          <w:ilvl w:val="1"/>
          <w:numId w:val="8"/>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E6797A" w:rsidRDefault="00F67B58" w:rsidP="00F67B58">
      <w:pPr>
        <w:pStyle w:val="Corpodetexto"/>
        <w:ind w:right="-109"/>
        <w:rPr>
          <w:rFonts w:asciiTheme="minorHAnsi" w:hAnsiTheme="minorHAnsi" w:cstheme="minorHAnsi"/>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538CE" w:rsidRPr="00F538CE" w14:paraId="1F8DD638" w14:textId="77777777" w:rsidTr="005C591A">
        <w:trPr>
          <w:trHeight w:val="735"/>
        </w:trPr>
        <w:tc>
          <w:tcPr>
            <w:tcW w:w="2064" w:type="dxa"/>
            <w:shd w:val="clear" w:color="auto" w:fill="auto"/>
            <w:vAlign w:val="center"/>
          </w:tcPr>
          <w:p w14:paraId="0FE761F4" w14:textId="77777777" w:rsidR="00F67B58" w:rsidRPr="00F538CE" w:rsidRDefault="00F67B58" w:rsidP="005C591A">
            <w:pPr>
              <w:widowControl/>
              <w:jc w:val="center"/>
              <w:rPr>
                <w:rFonts w:asciiTheme="minorHAnsi" w:hAnsiTheme="minorHAnsi" w:cstheme="minorHAnsi"/>
                <w:bCs/>
                <w:snapToGrid/>
                <w:sz w:val="24"/>
                <w:szCs w:val="24"/>
              </w:rPr>
            </w:pPr>
            <w:r w:rsidRPr="00F538CE">
              <w:rPr>
                <w:rFonts w:asciiTheme="minorHAnsi" w:hAnsiTheme="minorHAnsi" w:cstheme="minorHAnsi"/>
                <w:bCs/>
                <w:snapToGrid/>
                <w:sz w:val="24"/>
                <w:szCs w:val="24"/>
              </w:rPr>
              <w:t>CODPROD</w:t>
            </w:r>
          </w:p>
        </w:tc>
        <w:tc>
          <w:tcPr>
            <w:tcW w:w="2064" w:type="dxa"/>
            <w:shd w:val="clear" w:color="auto" w:fill="auto"/>
            <w:vAlign w:val="center"/>
          </w:tcPr>
          <w:p w14:paraId="3AA579B3" w14:textId="77777777" w:rsidR="00F67B58" w:rsidRPr="00F538CE" w:rsidRDefault="00F67B58" w:rsidP="005C591A">
            <w:pPr>
              <w:widowControl/>
              <w:jc w:val="center"/>
              <w:rPr>
                <w:rFonts w:asciiTheme="minorHAnsi" w:hAnsiTheme="minorHAnsi" w:cstheme="minorHAnsi"/>
                <w:bCs/>
                <w:snapToGrid/>
                <w:sz w:val="24"/>
                <w:szCs w:val="24"/>
              </w:rPr>
            </w:pPr>
            <w:r w:rsidRPr="00F538CE">
              <w:rPr>
                <w:rFonts w:asciiTheme="minorHAnsi" w:hAnsiTheme="minorHAnsi" w:cstheme="minorHAnsi"/>
                <w:bCs/>
                <w:snapToGrid/>
                <w:sz w:val="24"/>
                <w:szCs w:val="24"/>
              </w:rPr>
              <w:t>Característica 1</w:t>
            </w:r>
          </w:p>
          <w:p w14:paraId="793A9A5F" w14:textId="77777777" w:rsidR="00F67B58" w:rsidRPr="00F538CE" w:rsidRDefault="00F67B58" w:rsidP="005C591A">
            <w:pPr>
              <w:widowControl/>
              <w:jc w:val="center"/>
              <w:rPr>
                <w:rFonts w:asciiTheme="minorHAnsi" w:hAnsiTheme="minorHAnsi" w:cstheme="minorHAnsi"/>
                <w:bCs/>
                <w:snapToGrid/>
                <w:sz w:val="24"/>
                <w:szCs w:val="24"/>
              </w:rPr>
            </w:pPr>
            <w:r w:rsidRPr="00F538CE">
              <w:rPr>
                <w:rFonts w:asciiTheme="minorHAnsi" w:hAnsiTheme="minorHAnsi" w:cstheme="minorHAnsi"/>
                <w:bCs/>
                <w:snapToGrid/>
                <w:sz w:val="24"/>
                <w:szCs w:val="24"/>
              </w:rPr>
              <w:t xml:space="preserve">(código x1 a </w:t>
            </w:r>
            <w:proofErr w:type="spellStart"/>
            <w:r w:rsidRPr="00F538CE">
              <w:rPr>
                <w:rFonts w:asciiTheme="minorHAnsi" w:hAnsiTheme="minorHAnsi" w:cstheme="minorHAnsi"/>
                <w:bCs/>
                <w:snapToGrid/>
                <w:sz w:val="24"/>
                <w:szCs w:val="24"/>
              </w:rPr>
              <w:t>xn</w:t>
            </w:r>
            <w:proofErr w:type="spellEnd"/>
            <w:r w:rsidRPr="00F538CE">
              <w:rPr>
                <w:rFonts w:asciiTheme="minorHAnsi" w:hAnsiTheme="minorHAnsi" w:cstheme="minorHAnsi"/>
                <w:bCs/>
                <w:snapToGrid/>
                <w:sz w:val="24"/>
                <w:szCs w:val="24"/>
              </w:rPr>
              <w:t>)</w:t>
            </w:r>
          </w:p>
        </w:tc>
        <w:tc>
          <w:tcPr>
            <w:tcW w:w="2064" w:type="dxa"/>
            <w:shd w:val="clear" w:color="auto" w:fill="auto"/>
            <w:vAlign w:val="center"/>
          </w:tcPr>
          <w:p w14:paraId="58412040" w14:textId="77777777" w:rsidR="00F67B58" w:rsidRPr="00F538CE" w:rsidRDefault="00F67B58" w:rsidP="005C591A">
            <w:pPr>
              <w:widowControl/>
              <w:jc w:val="center"/>
              <w:rPr>
                <w:rFonts w:asciiTheme="minorHAnsi" w:hAnsiTheme="minorHAnsi" w:cstheme="minorHAnsi"/>
                <w:bCs/>
                <w:snapToGrid/>
                <w:sz w:val="24"/>
                <w:szCs w:val="24"/>
              </w:rPr>
            </w:pPr>
            <w:r w:rsidRPr="00F538CE">
              <w:rPr>
                <w:rFonts w:asciiTheme="minorHAnsi" w:hAnsiTheme="minorHAnsi" w:cstheme="minorHAnsi"/>
                <w:bCs/>
                <w:snapToGrid/>
                <w:sz w:val="24"/>
                <w:szCs w:val="24"/>
              </w:rPr>
              <w:t>Característica 2</w:t>
            </w:r>
          </w:p>
          <w:p w14:paraId="557F2D43" w14:textId="77777777" w:rsidR="00F67B58" w:rsidRPr="00F538CE" w:rsidRDefault="00F67B58" w:rsidP="005C591A">
            <w:pPr>
              <w:widowControl/>
              <w:jc w:val="center"/>
              <w:rPr>
                <w:rFonts w:asciiTheme="minorHAnsi" w:hAnsiTheme="minorHAnsi" w:cstheme="minorHAnsi"/>
                <w:bCs/>
                <w:snapToGrid/>
                <w:sz w:val="24"/>
                <w:szCs w:val="24"/>
              </w:rPr>
            </w:pPr>
            <w:r w:rsidRPr="00F538CE">
              <w:rPr>
                <w:rFonts w:asciiTheme="minorHAnsi" w:hAnsiTheme="minorHAnsi" w:cstheme="minorHAnsi"/>
                <w:bCs/>
                <w:snapToGrid/>
                <w:sz w:val="24"/>
                <w:szCs w:val="24"/>
              </w:rPr>
              <w:t xml:space="preserve">(código y1 a </w:t>
            </w:r>
            <w:proofErr w:type="spellStart"/>
            <w:r w:rsidRPr="00F538CE">
              <w:rPr>
                <w:rFonts w:asciiTheme="minorHAnsi" w:hAnsiTheme="minorHAnsi" w:cstheme="minorHAnsi"/>
                <w:bCs/>
                <w:snapToGrid/>
                <w:sz w:val="24"/>
                <w:szCs w:val="24"/>
              </w:rPr>
              <w:t>yn</w:t>
            </w:r>
            <w:proofErr w:type="spellEnd"/>
            <w:r w:rsidRPr="00F538CE">
              <w:rPr>
                <w:rFonts w:asciiTheme="minorHAnsi" w:hAnsiTheme="minorHAnsi" w:cstheme="minorHAnsi"/>
                <w:bCs/>
                <w:snapToGrid/>
                <w:sz w:val="24"/>
                <w:szCs w:val="24"/>
              </w:rPr>
              <w:t>)</w:t>
            </w:r>
          </w:p>
        </w:tc>
        <w:tc>
          <w:tcPr>
            <w:tcW w:w="2064" w:type="dxa"/>
            <w:vAlign w:val="center"/>
          </w:tcPr>
          <w:p w14:paraId="0AF84068" w14:textId="77777777" w:rsidR="00F67B58" w:rsidRPr="00F538CE" w:rsidRDefault="00F67B58" w:rsidP="005C591A">
            <w:pPr>
              <w:widowControl/>
              <w:jc w:val="center"/>
              <w:rPr>
                <w:rFonts w:asciiTheme="minorHAnsi" w:hAnsiTheme="minorHAnsi" w:cstheme="minorHAnsi"/>
                <w:bCs/>
                <w:snapToGrid/>
                <w:sz w:val="24"/>
                <w:szCs w:val="24"/>
              </w:rPr>
            </w:pPr>
            <w:r w:rsidRPr="00F538CE">
              <w:rPr>
                <w:rFonts w:asciiTheme="minorHAnsi" w:hAnsiTheme="minorHAnsi" w:cstheme="minorHAnsi"/>
                <w:bCs/>
                <w:snapToGrid/>
                <w:sz w:val="24"/>
                <w:szCs w:val="24"/>
              </w:rPr>
              <w:t>Característica N</w:t>
            </w:r>
          </w:p>
          <w:p w14:paraId="70CB79D2" w14:textId="77777777" w:rsidR="00F67B58" w:rsidRPr="00F538CE" w:rsidRDefault="00F67B58" w:rsidP="005C591A">
            <w:pPr>
              <w:widowControl/>
              <w:jc w:val="center"/>
              <w:rPr>
                <w:rFonts w:asciiTheme="minorHAnsi" w:hAnsiTheme="minorHAnsi" w:cstheme="minorHAnsi"/>
                <w:bCs/>
                <w:snapToGrid/>
                <w:sz w:val="24"/>
                <w:szCs w:val="24"/>
              </w:rPr>
            </w:pPr>
            <w:r w:rsidRPr="00F538CE">
              <w:rPr>
                <w:rFonts w:asciiTheme="minorHAnsi" w:hAnsiTheme="minorHAnsi" w:cstheme="minorHAnsi"/>
                <w:bCs/>
                <w:snapToGrid/>
                <w:sz w:val="24"/>
                <w:szCs w:val="24"/>
              </w:rPr>
              <w:t xml:space="preserve">(código z1 a </w:t>
            </w:r>
            <w:proofErr w:type="spellStart"/>
            <w:r w:rsidRPr="00F538CE">
              <w:rPr>
                <w:rFonts w:asciiTheme="minorHAnsi" w:hAnsiTheme="minorHAnsi" w:cstheme="minorHAnsi"/>
                <w:bCs/>
                <w:snapToGrid/>
                <w:sz w:val="24"/>
                <w:szCs w:val="24"/>
              </w:rPr>
              <w:t>zn</w:t>
            </w:r>
            <w:proofErr w:type="spellEnd"/>
            <w:r w:rsidRPr="00F538CE">
              <w:rPr>
                <w:rFonts w:asciiTheme="minorHAnsi" w:hAnsiTheme="minorHAnsi" w:cstheme="minorHAnsi"/>
                <w:bCs/>
                <w:snapToGrid/>
                <w:sz w:val="24"/>
                <w:szCs w:val="24"/>
              </w:rPr>
              <w:t>)</w:t>
            </w:r>
          </w:p>
        </w:tc>
        <w:tc>
          <w:tcPr>
            <w:tcW w:w="2064" w:type="dxa"/>
            <w:shd w:val="clear" w:color="auto" w:fill="auto"/>
            <w:vAlign w:val="center"/>
          </w:tcPr>
          <w:p w14:paraId="490D554A" w14:textId="77777777" w:rsidR="00F67B58" w:rsidRPr="00F538CE" w:rsidRDefault="00F67B58" w:rsidP="005C591A">
            <w:pPr>
              <w:widowControl/>
              <w:jc w:val="center"/>
              <w:rPr>
                <w:rFonts w:asciiTheme="minorHAnsi" w:hAnsiTheme="minorHAnsi" w:cstheme="minorHAnsi"/>
                <w:bCs/>
                <w:snapToGrid/>
                <w:sz w:val="24"/>
                <w:szCs w:val="24"/>
              </w:rPr>
            </w:pPr>
            <w:proofErr w:type="spellStart"/>
            <w:r w:rsidRPr="00F538CE">
              <w:rPr>
                <w:rFonts w:asciiTheme="minorHAnsi" w:hAnsiTheme="minorHAnsi" w:cstheme="minorHAnsi"/>
                <w:bCs/>
                <w:snapToGrid/>
                <w:sz w:val="24"/>
                <w:szCs w:val="24"/>
              </w:rPr>
              <w:t>CODIP</w:t>
            </w:r>
            <w:r w:rsidRPr="00F538CE">
              <w:rPr>
                <w:rFonts w:asciiTheme="minorHAnsi" w:hAnsiTheme="minorHAnsi" w:cstheme="minorHAnsi"/>
                <w:bCs/>
                <w:snapToGrid/>
                <w:sz w:val="24"/>
                <w:szCs w:val="24"/>
                <w:vertAlign w:val="superscript"/>
              </w:rPr>
              <w:t>a</w:t>
            </w:r>
            <w:proofErr w:type="spellEnd"/>
          </w:p>
        </w:tc>
      </w:tr>
      <w:tr w:rsidR="00F538CE" w:rsidRPr="00F538CE" w14:paraId="350CDCBB" w14:textId="77777777" w:rsidTr="005C591A">
        <w:trPr>
          <w:trHeight w:val="360"/>
        </w:trPr>
        <w:tc>
          <w:tcPr>
            <w:tcW w:w="2064" w:type="dxa"/>
            <w:shd w:val="clear" w:color="auto" w:fill="auto"/>
            <w:noWrap/>
            <w:vAlign w:val="bottom"/>
          </w:tcPr>
          <w:p w14:paraId="1F5FF01F"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c>
          <w:tcPr>
            <w:tcW w:w="2064" w:type="dxa"/>
            <w:shd w:val="clear" w:color="auto" w:fill="auto"/>
            <w:noWrap/>
            <w:vAlign w:val="bottom"/>
          </w:tcPr>
          <w:p w14:paraId="3E8B9D91"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c>
          <w:tcPr>
            <w:tcW w:w="2064" w:type="dxa"/>
            <w:shd w:val="clear" w:color="auto" w:fill="auto"/>
            <w:noWrap/>
            <w:vAlign w:val="bottom"/>
          </w:tcPr>
          <w:p w14:paraId="0D28A862"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c>
          <w:tcPr>
            <w:tcW w:w="2064" w:type="dxa"/>
            <w:vAlign w:val="bottom"/>
          </w:tcPr>
          <w:p w14:paraId="6BD06FDF"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c>
          <w:tcPr>
            <w:tcW w:w="2064" w:type="dxa"/>
            <w:shd w:val="clear" w:color="auto" w:fill="auto"/>
            <w:noWrap/>
            <w:vAlign w:val="bottom"/>
          </w:tcPr>
          <w:p w14:paraId="3660A7A9"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r>
      <w:tr w:rsidR="00F538CE" w:rsidRPr="00F538CE" w14:paraId="49CDEF86" w14:textId="77777777" w:rsidTr="005C591A">
        <w:trPr>
          <w:trHeight w:val="360"/>
        </w:trPr>
        <w:tc>
          <w:tcPr>
            <w:tcW w:w="2064" w:type="dxa"/>
            <w:shd w:val="clear" w:color="auto" w:fill="auto"/>
            <w:noWrap/>
            <w:vAlign w:val="bottom"/>
          </w:tcPr>
          <w:p w14:paraId="497CBFB5"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c>
          <w:tcPr>
            <w:tcW w:w="2064" w:type="dxa"/>
            <w:shd w:val="clear" w:color="auto" w:fill="auto"/>
            <w:noWrap/>
            <w:vAlign w:val="bottom"/>
          </w:tcPr>
          <w:p w14:paraId="51D3716C"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c>
          <w:tcPr>
            <w:tcW w:w="2064" w:type="dxa"/>
            <w:shd w:val="clear" w:color="auto" w:fill="auto"/>
            <w:noWrap/>
            <w:vAlign w:val="bottom"/>
          </w:tcPr>
          <w:p w14:paraId="37B320F0"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c>
          <w:tcPr>
            <w:tcW w:w="2064" w:type="dxa"/>
            <w:vAlign w:val="bottom"/>
          </w:tcPr>
          <w:p w14:paraId="6E0375D2"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c>
          <w:tcPr>
            <w:tcW w:w="2064" w:type="dxa"/>
            <w:shd w:val="clear" w:color="auto" w:fill="auto"/>
            <w:noWrap/>
            <w:vAlign w:val="bottom"/>
          </w:tcPr>
          <w:p w14:paraId="15CBE2F1" w14:textId="77777777" w:rsidR="00F67B58" w:rsidRPr="00F538CE" w:rsidRDefault="00F67B58" w:rsidP="005C591A">
            <w:pPr>
              <w:widowControl/>
              <w:rPr>
                <w:rFonts w:asciiTheme="minorHAnsi" w:hAnsiTheme="minorHAnsi" w:cstheme="minorHAnsi"/>
                <w:snapToGrid/>
                <w:sz w:val="24"/>
                <w:szCs w:val="24"/>
              </w:rPr>
            </w:pPr>
            <w:r w:rsidRPr="00F538CE">
              <w:rPr>
                <w:rFonts w:asciiTheme="minorHAnsi" w:hAnsiTheme="minorHAnsi" w:cstheme="minorHAnsi"/>
                <w:snapToGrid/>
                <w:sz w:val="24"/>
                <w:szCs w:val="24"/>
              </w:rPr>
              <w:t> </w:t>
            </w:r>
          </w:p>
        </w:tc>
      </w:tr>
    </w:tbl>
    <w:p w14:paraId="7C6AB574" w14:textId="77777777" w:rsidR="00F67B58" w:rsidRPr="00F538CE" w:rsidRDefault="00F67B58" w:rsidP="00F67B58">
      <w:pPr>
        <w:jc w:val="both"/>
        <w:rPr>
          <w:rFonts w:asciiTheme="minorHAnsi" w:hAnsiTheme="minorHAnsi" w:cstheme="minorHAnsi"/>
        </w:rPr>
      </w:pPr>
      <w:r w:rsidRPr="00F538CE">
        <w:rPr>
          <w:rFonts w:asciiTheme="minorHAnsi" w:hAnsiTheme="minorHAnsi" w:cstheme="minorHAnsi"/>
          <w:vertAlign w:val="superscript"/>
        </w:rPr>
        <w:t xml:space="preserve">a </w:t>
      </w:r>
      <w:r w:rsidRPr="00F538CE">
        <w:rPr>
          <w:rFonts w:asciiTheme="minorHAnsi" w:hAnsiTheme="minorHAnsi" w:cstheme="minorHAnsi"/>
        </w:rPr>
        <w:t>O</w:t>
      </w:r>
      <w:r w:rsidR="00011ECB" w:rsidRPr="00F538CE">
        <w:rPr>
          <w:rFonts w:asciiTheme="minorHAnsi" w:hAnsiTheme="minorHAnsi" w:cstheme="minorHAnsi"/>
        </w:rPr>
        <w:t xml:space="preserve"> </w:t>
      </w:r>
      <w:r w:rsidRPr="00F538CE">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24C011D0" w14:textId="77777777" w:rsidR="00F67B58" w:rsidRPr="00F538CE" w:rsidRDefault="00F67B58" w:rsidP="00F67B58">
      <w:pPr>
        <w:tabs>
          <w:tab w:val="left" w:pos="709"/>
        </w:tabs>
        <w:jc w:val="both"/>
        <w:rPr>
          <w:rFonts w:asciiTheme="minorHAnsi" w:hAnsiTheme="minorHAnsi" w:cstheme="minorHAnsi"/>
        </w:rPr>
      </w:pPr>
    </w:p>
    <w:p w14:paraId="745F5444" w14:textId="77777777" w:rsidR="00236046" w:rsidRPr="00F538CE" w:rsidRDefault="00236046" w:rsidP="00E97781">
      <w:pPr>
        <w:ind w:firstLine="708"/>
        <w:jc w:val="both"/>
        <w:rPr>
          <w:rFonts w:ascii="Calibri" w:hAnsi="Calibri" w:cs="Calibri"/>
          <w:sz w:val="24"/>
          <w:szCs w:val="24"/>
        </w:rPr>
      </w:pPr>
      <w:r w:rsidRPr="00F538CE">
        <w:rPr>
          <w:rFonts w:asciiTheme="minorHAnsi" w:hAnsiTheme="minorHAnsi" w:cstheme="minorHAnsi"/>
          <w:b/>
          <w:sz w:val="24"/>
          <w:szCs w:val="24"/>
        </w:rPr>
        <w:t xml:space="preserve">Característica 1: </w:t>
      </w:r>
      <w:r w:rsidRPr="00F538CE">
        <w:rPr>
          <w:rFonts w:ascii="Calibri" w:hAnsi="Calibri" w:cs="Calibri"/>
          <w:sz w:val="24"/>
          <w:szCs w:val="24"/>
        </w:rPr>
        <w:t>tipo de cabo de fibra óptica, conforme abaixo:</w:t>
      </w:r>
    </w:p>
    <w:tbl>
      <w:tblPr>
        <w:tblW w:w="8981" w:type="dxa"/>
        <w:jc w:val="center"/>
        <w:tblCellMar>
          <w:left w:w="70" w:type="dxa"/>
          <w:right w:w="70" w:type="dxa"/>
        </w:tblCellMar>
        <w:tblLook w:val="04A0" w:firstRow="1" w:lastRow="0" w:firstColumn="1" w:lastColumn="0" w:noHBand="0" w:noVBand="1"/>
      </w:tblPr>
      <w:tblGrid>
        <w:gridCol w:w="4945"/>
        <w:gridCol w:w="4036"/>
      </w:tblGrid>
      <w:tr w:rsidR="00F538CE" w:rsidRPr="00F538CE" w14:paraId="7CB84716" w14:textId="77777777" w:rsidTr="00B7038D">
        <w:trPr>
          <w:trHeight w:val="50"/>
          <w:jc w:val="center"/>
        </w:trPr>
        <w:tc>
          <w:tcPr>
            <w:tcW w:w="4945"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D7112DC" w14:textId="29CAD6A3" w:rsidR="00236046" w:rsidRPr="00F538CE" w:rsidRDefault="00486311" w:rsidP="00B7038D">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5ED53E6" w14:textId="288F1FDE" w:rsidR="00236046" w:rsidRPr="00F538CE" w:rsidRDefault="00486311" w:rsidP="00B7038D">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F538CE" w:rsidRPr="00F538CE" w14:paraId="60EF5827" w14:textId="77777777" w:rsidTr="00B7038D">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448C2176"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A1</w:t>
            </w:r>
          </w:p>
        </w:tc>
        <w:tc>
          <w:tcPr>
            <w:tcW w:w="4036" w:type="dxa"/>
            <w:tcBorders>
              <w:top w:val="nil"/>
              <w:left w:val="single" w:sz="12" w:space="0" w:color="auto"/>
              <w:bottom w:val="single" w:sz="8" w:space="0" w:color="auto"/>
              <w:right w:val="single" w:sz="12" w:space="0" w:color="auto"/>
            </w:tcBorders>
            <w:shd w:val="clear" w:color="auto" w:fill="auto"/>
            <w:noWrap/>
          </w:tcPr>
          <w:p w14:paraId="4EEC791E"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 xml:space="preserve">Aéreo </w:t>
            </w:r>
          </w:p>
        </w:tc>
      </w:tr>
      <w:tr w:rsidR="00F538CE" w:rsidRPr="00F538CE" w14:paraId="68CBF479" w14:textId="77777777" w:rsidTr="00B7038D">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5915AB5B"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A2</w:t>
            </w:r>
          </w:p>
        </w:tc>
        <w:tc>
          <w:tcPr>
            <w:tcW w:w="4036" w:type="dxa"/>
            <w:tcBorders>
              <w:top w:val="nil"/>
              <w:left w:val="single" w:sz="12" w:space="0" w:color="auto"/>
              <w:bottom w:val="single" w:sz="8" w:space="0" w:color="auto"/>
              <w:right w:val="single" w:sz="12" w:space="0" w:color="auto"/>
            </w:tcBorders>
            <w:shd w:val="clear" w:color="auto" w:fill="auto"/>
            <w:noWrap/>
          </w:tcPr>
          <w:p w14:paraId="2F5B9E12"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Subterrâneo</w:t>
            </w:r>
          </w:p>
        </w:tc>
      </w:tr>
      <w:tr w:rsidR="00F538CE" w:rsidRPr="00F538CE" w14:paraId="65D0853F" w14:textId="77777777" w:rsidTr="00B7038D">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736EC149"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A3</w:t>
            </w:r>
          </w:p>
        </w:tc>
        <w:tc>
          <w:tcPr>
            <w:tcW w:w="4036" w:type="dxa"/>
            <w:tcBorders>
              <w:top w:val="nil"/>
              <w:left w:val="single" w:sz="12" w:space="0" w:color="auto"/>
              <w:bottom w:val="single" w:sz="8" w:space="0" w:color="auto"/>
              <w:right w:val="single" w:sz="12" w:space="0" w:color="auto"/>
            </w:tcBorders>
            <w:shd w:val="clear" w:color="auto" w:fill="auto"/>
            <w:noWrap/>
          </w:tcPr>
          <w:p w14:paraId="7AFA0CF8" w14:textId="2E3E9DF2"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A</w:t>
            </w:r>
            <w:r w:rsidR="00F538CE" w:rsidRPr="00F538CE">
              <w:rPr>
                <w:rFonts w:asciiTheme="minorHAnsi" w:hAnsiTheme="minorHAnsi" w:cstheme="minorHAnsi"/>
                <w:b/>
                <w:bCs/>
                <w:color w:val="auto"/>
              </w:rPr>
              <w:t>SU</w:t>
            </w:r>
          </w:p>
        </w:tc>
      </w:tr>
      <w:tr w:rsidR="00236046" w:rsidRPr="00F538CE" w14:paraId="3CE94223" w14:textId="77777777" w:rsidTr="00B7038D">
        <w:trPr>
          <w:trHeight w:val="315"/>
          <w:jc w:val="center"/>
        </w:trPr>
        <w:tc>
          <w:tcPr>
            <w:tcW w:w="4945" w:type="dxa"/>
            <w:tcBorders>
              <w:top w:val="nil"/>
              <w:left w:val="single" w:sz="12" w:space="0" w:color="auto"/>
              <w:bottom w:val="single" w:sz="8" w:space="0" w:color="auto"/>
              <w:right w:val="single" w:sz="12" w:space="0" w:color="auto"/>
            </w:tcBorders>
            <w:shd w:val="clear" w:color="auto" w:fill="auto"/>
            <w:noWrap/>
          </w:tcPr>
          <w:p w14:paraId="0B94A52C"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A4</w:t>
            </w:r>
          </w:p>
        </w:tc>
        <w:tc>
          <w:tcPr>
            <w:tcW w:w="4036" w:type="dxa"/>
            <w:tcBorders>
              <w:top w:val="nil"/>
              <w:left w:val="single" w:sz="12" w:space="0" w:color="auto"/>
              <w:bottom w:val="single" w:sz="8" w:space="0" w:color="auto"/>
              <w:right w:val="single" w:sz="12" w:space="0" w:color="auto"/>
            </w:tcBorders>
            <w:shd w:val="clear" w:color="auto" w:fill="auto"/>
            <w:noWrap/>
          </w:tcPr>
          <w:p w14:paraId="60912FF2"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Outros</w:t>
            </w:r>
          </w:p>
        </w:tc>
      </w:tr>
    </w:tbl>
    <w:p w14:paraId="5B9B0FC8" w14:textId="77777777" w:rsidR="00236046" w:rsidRPr="00F538CE" w:rsidRDefault="00236046" w:rsidP="00236046">
      <w:pPr>
        <w:ind w:right="-199"/>
        <w:jc w:val="both"/>
        <w:rPr>
          <w:rFonts w:asciiTheme="minorHAnsi" w:hAnsiTheme="minorHAnsi" w:cstheme="minorHAnsi"/>
          <w:iCs/>
          <w:sz w:val="24"/>
          <w:szCs w:val="24"/>
        </w:rPr>
      </w:pPr>
    </w:p>
    <w:p w14:paraId="66B9480A" w14:textId="77777777" w:rsidR="00236046" w:rsidRPr="00F538CE" w:rsidRDefault="00236046" w:rsidP="00236046">
      <w:pPr>
        <w:ind w:right="-199"/>
        <w:rPr>
          <w:rFonts w:ascii="Calibri" w:hAnsi="Calibri" w:cs="Calibri"/>
          <w:sz w:val="24"/>
          <w:szCs w:val="24"/>
        </w:rPr>
      </w:pPr>
      <w:r w:rsidRPr="00F538CE">
        <w:rPr>
          <w:rFonts w:asciiTheme="minorHAnsi" w:hAnsiTheme="minorHAnsi" w:cstheme="minorHAnsi"/>
          <w:b/>
          <w:sz w:val="24"/>
          <w:szCs w:val="24"/>
        </w:rPr>
        <w:t xml:space="preserve">           Característica 2: </w:t>
      </w:r>
      <w:r w:rsidRPr="00F538CE">
        <w:rPr>
          <w:rFonts w:ascii="Calibri" w:hAnsi="Calibri" w:cs="Calibri"/>
          <w:sz w:val="24"/>
          <w:szCs w:val="24"/>
        </w:rPr>
        <w:t xml:space="preserve">quantidade de fibras ópticas, conforme abaixo: </w:t>
      </w:r>
    </w:p>
    <w:p w14:paraId="6D0DA669" w14:textId="77777777" w:rsidR="00236046" w:rsidRPr="00F538CE" w:rsidRDefault="00236046" w:rsidP="00236046">
      <w:pPr>
        <w:ind w:right="-199"/>
        <w:rPr>
          <w:rFonts w:asciiTheme="minorHAnsi" w:hAnsiTheme="minorHAnsi" w:cstheme="minorHAnsi"/>
          <w:b/>
          <w:sz w:val="24"/>
          <w:szCs w:val="24"/>
        </w:rPr>
      </w:pPr>
    </w:p>
    <w:tbl>
      <w:tblPr>
        <w:tblW w:w="8941" w:type="dxa"/>
        <w:jc w:val="center"/>
        <w:tblCellMar>
          <w:left w:w="70" w:type="dxa"/>
          <w:right w:w="70" w:type="dxa"/>
        </w:tblCellMar>
        <w:tblLook w:val="04A0" w:firstRow="1" w:lastRow="0" w:firstColumn="1" w:lastColumn="0" w:noHBand="0" w:noVBand="1"/>
      </w:tblPr>
      <w:tblGrid>
        <w:gridCol w:w="5103"/>
        <w:gridCol w:w="3838"/>
      </w:tblGrid>
      <w:tr w:rsidR="00F538CE" w:rsidRPr="00F538CE" w14:paraId="414B9ECC" w14:textId="77777777" w:rsidTr="00B7038D">
        <w:trPr>
          <w:trHeight w:val="50"/>
          <w:jc w:val="center"/>
        </w:trPr>
        <w:tc>
          <w:tcPr>
            <w:tcW w:w="510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FB5F0DF" w14:textId="464C06C8" w:rsidR="00486311" w:rsidRPr="00F538CE" w:rsidRDefault="00486311" w:rsidP="00486311">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3838"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1E6760D" w14:textId="22DBC415" w:rsidR="00486311" w:rsidRPr="00F538CE" w:rsidRDefault="00486311" w:rsidP="00486311">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F538CE" w:rsidRPr="00F538CE" w14:paraId="08CAE095"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0D17DC4B"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B1</w:t>
            </w:r>
          </w:p>
        </w:tc>
        <w:tc>
          <w:tcPr>
            <w:tcW w:w="3838" w:type="dxa"/>
            <w:tcBorders>
              <w:top w:val="nil"/>
              <w:left w:val="single" w:sz="12" w:space="0" w:color="auto"/>
              <w:bottom w:val="single" w:sz="8" w:space="0" w:color="auto"/>
              <w:right w:val="single" w:sz="12" w:space="0" w:color="auto"/>
            </w:tcBorders>
            <w:shd w:val="clear" w:color="auto" w:fill="auto"/>
            <w:noWrap/>
          </w:tcPr>
          <w:p w14:paraId="676AD71A"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Menos de 36 Fibras Ópticas</w:t>
            </w:r>
          </w:p>
        </w:tc>
      </w:tr>
      <w:tr w:rsidR="00F538CE" w:rsidRPr="00F538CE" w14:paraId="67E1D80E"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6A166953"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B2</w:t>
            </w:r>
          </w:p>
        </w:tc>
        <w:tc>
          <w:tcPr>
            <w:tcW w:w="3838" w:type="dxa"/>
            <w:tcBorders>
              <w:top w:val="nil"/>
              <w:left w:val="single" w:sz="12" w:space="0" w:color="auto"/>
              <w:bottom w:val="single" w:sz="8" w:space="0" w:color="auto"/>
              <w:right w:val="single" w:sz="12" w:space="0" w:color="auto"/>
            </w:tcBorders>
            <w:shd w:val="clear" w:color="auto" w:fill="auto"/>
            <w:noWrap/>
          </w:tcPr>
          <w:p w14:paraId="78D39401"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36 Fibras Ópticas</w:t>
            </w:r>
          </w:p>
        </w:tc>
      </w:tr>
      <w:tr w:rsidR="00F538CE" w:rsidRPr="00F538CE" w14:paraId="4FB9B659"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5E2A8E4A"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B3</w:t>
            </w:r>
          </w:p>
        </w:tc>
        <w:tc>
          <w:tcPr>
            <w:tcW w:w="3838" w:type="dxa"/>
            <w:tcBorders>
              <w:top w:val="nil"/>
              <w:left w:val="single" w:sz="12" w:space="0" w:color="auto"/>
              <w:bottom w:val="single" w:sz="8" w:space="0" w:color="auto"/>
              <w:right w:val="single" w:sz="12" w:space="0" w:color="auto"/>
            </w:tcBorders>
            <w:shd w:val="clear" w:color="auto" w:fill="auto"/>
            <w:noWrap/>
          </w:tcPr>
          <w:p w14:paraId="21A19ABB"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 xml:space="preserve">37 </w:t>
            </w:r>
            <w:r w:rsidRPr="00F538CE">
              <w:rPr>
                <w:rFonts w:asciiTheme="minorHAnsi" w:hAnsiTheme="minorHAnsi" w:cstheme="minorHAnsi"/>
                <w:color w:val="auto"/>
              </w:rPr>
              <w:t>&gt;</w:t>
            </w:r>
            <w:r w:rsidRPr="00F538CE">
              <w:rPr>
                <w:rFonts w:asciiTheme="minorHAnsi" w:hAnsiTheme="minorHAnsi" w:cstheme="minorHAnsi"/>
                <w:b/>
                <w:bCs/>
                <w:color w:val="auto"/>
              </w:rPr>
              <w:t xml:space="preserve"> Fibras Ópticas ≥ 72</w:t>
            </w:r>
          </w:p>
        </w:tc>
      </w:tr>
      <w:tr w:rsidR="00F538CE" w:rsidRPr="00F538CE" w14:paraId="07C85A42"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229559F0"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B4</w:t>
            </w:r>
          </w:p>
        </w:tc>
        <w:tc>
          <w:tcPr>
            <w:tcW w:w="3838" w:type="dxa"/>
            <w:tcBorders>
              <w:top w:val="nil"/>
              <w:left w:val="single" w:sz="12" w:space="0" w:color="auto"/>
              <w:bottom w:val="single" w:sz="8" w:space="0" w:color="auto"/>
              <w:right w:val="single" w:sz="12" w:space="0" w:color="auto"/>
            </w:tcBorders>
            <w:shd w:val="clear" w:color="auto" w:fill="auto"/>
            <w:noWrap/>
          </w:tcPr>
          <w:p w14:paraId="56A80B5A"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 xml:space="preserve">73 </w:t>
            </w:r>
            <w:r w:rsidRPr="00F538CE">
              <w:rPr>
                <w:rFonts w:asciiTheme="minorHAnsi" w:hAnsiTheme="minorHAnsi" w:cstheme="minorHAnsi"/>
                <w:color w:val="auto"/>
              </w:rPr>
              <w:t>&gt;</w:t>
            </w:r>
            <w:r w:rsidRPr="00F538CE">
              <w:rPr>
                <w:rFonts w:asciiTheme="minorHAnsi" w:hAnsiTheme="minorHAnsi" w:cstheme="minorHAnsi"/>
                <w:b/>
                <w:bCs/>
                <w:color w:val="auto"/>
              </w:rPr>
              <w:t xml:space="preserve"> Fibras Ópticas ≥ 288</w:t>
            </w:r>
          </w:p>
        </w:tc>
      </w:tr>
      <w:tr w:rsidR="00F538CE" w:rsidRPr="00F538CE" w14:paraId="3B9CAC0D" w14:textId="77777777" w:rsidTr="00B7038D">
        <w:trPr>
          <w:trHeight w:val="315"/>
          <w:jc w:val="center"/>
        </w:trPr>
        <w:tc>
          <w:tcPr>
            <w:tcW w:w="5103" w:type="dxa"/>
            <w:tcBorders>
              <w:top w:val="nil"/>
              <w:left w:val="single" w:sz="12" w:space="0" w:color="auto"/>
              <w:bottom w:val="single" w:sz="8" w:space="0" w:color="auto"/>
              <w:right w:val="single" w:sz="12" w:space="0" w:color="auto"/>
            </w:tcBorders>
            <w:shd w:val="clear" w:color="auto" w:fill="auto"/>
            <w:noWrap/>
          </w:tcPr>
          <w:p w14:paraId="2C3B524C"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B5</w:t>
            </w:r>
          </w:p>
        </w:tc>
        <w:tc>
          <w:tcPr>
            <w:tcW w:w="3838" w:type="dxa"/>
            <w:tcBorders>
              <w:top w:val="nil"/>
              <w:left w:val="single" w:sz="12" w:space="0" w:color="auto"/>
              <w:bottom w:val="single" w:sz="8" w:space="0" w:color="auto"/>
              <w:right w:val="single" w:sz="12" w:space="0" w:color="auto"/>
            </w:tcBorders>
            <w:shd w:val="clear" w:color="auto" w:fill="auto"/>
            <w:noWrap/>
          </w:tcPr>
          <w:p w14:paraId="7AD0E98C" w14:textId="77777777" w:rsidR="00236046" w:rsidRPr="00F538CE" w:rsidRDefault="00236046" w:rsidP="00B7038D">
            <w:pPr>
              <w:pStyle w:val="Default"/>
              <w:rPr>
                <w:rFonts w:asciiTheme="minorHAnsi" w:hAnsiTheme="minorHAnsi" w:cstheme="minorHAnsi"/>
                <w:color w:val="auto"/>
              </w:rPr>
            </w:pPr>
            <w:r w:rsidRPr="00F538CE">
              <w:rPr>
                <w:rFonts w:asciiTheme="minorHAnsi" w:hAnsiTheme="minorHAnsi" w:cstheme="minorHAnsi"/>
                <w:b/>
                <w:bCs/>
                <w:color w:val="auto"/>
              </w:rPr>
              <w:t>Mais de 288 Fibras Ópticas</w:t>
            </w:r>
          </w:p>
        </w:tc>
      </w:tr>
    </w:tbl>
    <w:p w14:paraId="048142DF" w14:textId="77777777" w:rsidR="00236046" w:rsidRPr="00F538CE" w:rsidRDefault="00236046" w:rsidP="00236046">
      <w:pPr>
        <w:ind w:right="-199"/>
        <w:jc w:val="both"/>
        <w:rPr>
          <w:rFonts w:asciiTheme="minorHAnsi" w:hAnsiTheme="minorHAnsi" w:cstheme="minorHAnsi"/>
          <w:iCs/>
        </w:rPr>
      </w:pPr>
    </w:p>
    <w:p w14:paraId="6DEF17D0" w14:textId="77777777" w:rsidR="00236046" w:rsidRPr="00F538CE" w:rsidRDefault="00236046" w:rsidP="00236046">
      <w:pPr>
        <w:ind w:right="-199"/>
        <w:rPr>
          <w:rFonts w:asciiTheme="minorHAnsi" w:hAnsiTheme="minorHAnsi" w:cstheme="minorHAnsi"/>
          <w:sz w:val="24"/>
          <w:szCs w:val="24"/>
        </w:rPr>
      </w:pPr>
      <w:r w:rsidRPr="00F538CE">
        <w:rPr>
          <w:rFonts w:asciiTheme="minorHAnsi" w:hAnsiTheme="minorHAnsi" w:cstheme="minorHAnsi"/>
          <w:b/>
          <w:sz w:val="24"/>
          <w:szCs w:val="24"/>
        </w:rPr>
        <w:t xml:space="preserve">  </w:t>
      </w:r>
      <w:r w:rsidRPr="00F538CE">
        <w:rPr>
          <w:rFonts w:asciiTheme="minorHAnsi" w:hAnsiTheme="minorHAnsi" w:cstheme="minorHAnsi"/>
          <w:sz w:val="24"/>
          <w:szCs w:val="24"/>
        </w:rPr>
        <w:t xml:space="preserve">         Exemplo de formulação do CODIP: </w:t>
      </w:r>
    </w:p>
    <w:p w14:paraId="62EC2633" w14:textId="08716640" w:rsidR="00931E60" w:rsidRPr="00F538CE" w:rsidRDefault="00236046" w:rsidP="00236046">
      <w:pPr>
        <w:tabs>
          <w:tab w:val="left" w:pos="709"/>
        </w:tabs>
        <w:jc w:val="both"/>
        <w:rPr>
          <w:rFonts w:asciiTheme="minorHAnsi" w:hAnsiTheme="minorHAnsi" w:cstheme="minorHAnsi"/>
          <w:sz w:val="24"/>
          <w:szCs w:val="24"/>
        </w:rPr>
      </w:pPr>
      <w:r w:rsidRPr="00F538CE">
        <w:rPr>
          <w:rFonts w:asciiTheme="minorHAnsi" w:hAnsiTheme="minorHAnsi" w:cstheme="minorHAnsi"/>
          <w:sz w:val="24"/>
          <w:szCs w:val="24"/>
        </w:rPr>
        <w:t xml:space="preserve">           Produto característica 1 (aa) e característica 2 (</w:t>
      </w:r>
      <w:proofErr w:type="spellStart"/>
      <w:r w:rsidRPr="00F538CE">
        <w:rPr>
          <w:rFonts w:asciiTheme="minorHAnsi" w:hAnsiTheme="minorHAnsi" w:cstheme="minorHAnsi"/>
          <w:sz w:val="24"/>
          <w:szCs w:val="24"/>
        </w:rPr>
        <w:t>bb</w:t>
      </w:r>
      <w:proofErr w:type="spellEnd"/>
      <w:r w:rsidRPr="00F538CE">
        <w:rPr>
          <w:rFonts w:asciiTheme="minorHAnsi" w:hAnsiTheme="minorHAnsi" w:cstheme="minorHAnsi"/>
          <w:sz w:val="24"/>
          <w:szCs w:val="24"/>
        </w:rPr>
        <w:t>): A1B2.</w:t>
      </w:r>
    </w:p>
    <w:p w14:paraId="5A2B7EA5" w14:textId="77777777" w:rsidR="00931E60" w:rsidRDefault="00931E60" w:rsidP="00F67B58">
      <w:pPr>
        <w:tabs>
          <w:tab w:val="left" w:pos="709"/>
        </w:tabs>
        <w:jc w:val="both"/>
        <w:rPr>
          <w:rFonts w:asciiTheme="minorHAnsi" w:hAnsiTheme="minorHAnsi" w:cstheme="minorHAnsi"/>
        </w:rPr>
      </w:pPr>
    </w:p>
    <w:p w14:paraId="53F0245C" w14:textId="77777777" w:rsidR="00931E60" w:rsidRDefault="00931E60" w:rsidP="00F67B58">
      <w:pPr>
        <w:tabs>
          <w:tab w:val="left" w:pos="709"/>
        </w:tabs>
        <w:jc w:val="both"/>
        <w:rPr>
          <w:rFonts w:asciiTheme="minorHAnsi" w:hAnsiTheme="minorHAnsi" w:cstheme="minorHAnsi"/>
        </w:rPr>
      </w:pPr>
    </w:p>
    <w:p w14:paraId="209838F6" w14:textId="77777777" w:rsidR="00931E60" w:rsidRPr="00E6797A" w:rsidRDefault="00931E60"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w:t>
      </w:r>
      <w:proofErr w:type="spellStart"/>
      <w:r w:rsidRPr="00E6797A">
        <w:rPr>
          <w:rFonts w:asciiTheme="minorHAnsi" w:hAnsiTheme="minorHAnsi" w:cstheme="minorHAnsi"/>
          <w:sz w:val="24"/>
          <w:szCs w:val="24"/>
        </w:rPr>
        <w:t>is</w:t>
      </w:r>
      <w:proofErr w:type="spellEnd"/>
      <w:r w:rsidRPr="00E6797A">
        <w:rPr>
          <w:rFonts w:asciiTheme="minorHAnsi" w:hAnsiTheme="minorHAnsi" w:cstheme="minorHAnsi"/>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proofErr w:type="spellStart"/>
      <w:r w:rsidRPr="00E6797A">
        <w:rPr>
          <w:rFonts w:asciiTheme="minorHAnsi" w:hAnsiTheme="minorHAnsi" w:cstheme="minorHAnsi"/>
          <w:b/>
          <w:sz w:val="24"/>
          <w:szCs w:val="24"/>
        </w:rPr>
        <w:t>tolling</w:t>
      </w:r>
      <w:proofErr w:type="spellEnd"/>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BB305F">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BB305F">
      <w:pPr>
        <w:widowControl/>
        <w:numPr>
          <w:ilvl w:val="0"/>
          <w:numId w:val="9"/>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BB305F">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BB305F">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apenas maquinários e equipamentos em operação;</w:t>
      </w:r>
    </w:p>
    <w:p w14:paraId="2FACA3F9" w14:textId="77777777" w:rsidR="0047775F" w:rsidRPr="00E6797A" w:rsidRDefault="0047775F" w:rsidP="00BB305F">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BB305F">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BB305F">
      <w:pPr>
        <w:widowControl/>
        <w:numPr>
          <w:ilvl w:val="3"/>
          <w:numId w:val="10"/>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BB305F">
      <w:pPr>
        <w:widowControl/>
        <w:numPr>
          <w:ilvl w:val="3"/>
          <w:numId w:val="11"/>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BB305F">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BB305F">
      <w:pPr>
        <w:widowControl/>
        <w:numPr>
          <w:ilvl w:val="0"/>
          <w:numId w:val="12"/>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w:t>
      </w:r>
      <w:r w:rsidRPr="00E6797A">
        <w:rPr>
          <w:rFonts w:asciiTheme="minorHAnsi" w:hAnsiTheme="minorHAnsi" w:cstheme="minorHAnsi"/>
          <w:color w:val="000000"/>
          <w:sz w:val="24"/>
          <w:szCs w:val="24"/>
        </w:rPr>
        <w:lastRenderedPageBreak/>
        <w:t xml:space="preserve">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BB305F">
      <w:pPr>
        <w:numPr>
          <w:ilvl w:val="0"/>
          <w:numId w:val="4"/>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BB305F">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BB305F">
      <w:pPr>
        <w:numPr>
          <w:ilvl w:val="0"/>
          <w:numId w:val="4"/>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7715B5" w:rsidRPr="00E6797A">
        <w:rPr>
          <w:rFonts w:asciiTheme="minorHAnsi" w:hAnsiTheme="minorHAnsi" w:cstheme="minorHAnsi"/>
          <w:i/>
          <w:sz w:val="24"/>
          <w:szCs w:val="24"/>
        </w:rPr>
        <w:t>à SDCOM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xml:space="preserve">)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w:t>
      </w:r>
      <w:proofErr w:type="spellStart"/>
      <w:r w:rsidRPr="00E6797A">
        <w:rPr>
          <w:rFonts w:asciiTheme="minorHAnsi" w:hAnsiTheme="minorHAnsi" w:cstheme="minorHAnsi"/>
          <w:sz w:val="24"/>
        </w:rPr>
        <w:t>is</w:t>
      </w:r>
      <w:proofErr w:type="spellEnd"/>
      <w:r w:rsidRPr="00E6797A">
        <w:rPr>
          <w:rFonts w:asciiTheme="minorHAnsi" w:hAnsiTheme="minorHAnsi" w:cstheme="minorHAnsi"/>
          <w:sz w:val="24"/>
        </w:rPr>
        <w:t>) de distribuição utilizados pela empresa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relação de todos os tipos de compradores (e.g. distribuidor local, consumidor final, </w:t>
      </w:r>
      <w:r w:rsidRPr="00E6797A">
        <w:rPr>
          <w:rFonts w:asciiTheme="minorHAnsi" w:hAnsiTheme="minorHAnsi" w:cstheme="minorHAnsi"/>
          <w:b/>
          <w:sz w:val="24"/>
        </w:rPr>
        <w:t xml:space="preserve">trading </w:t>
      </w:r>
      <w:proofErr w:type="spellStart"/>
      <w:proofErr w:type="gramStart"/>
      <w:r w:rsidRPr="00E6797A">
        <w:rPr>
          <w:rFonts w:asciiTheme="minorHAnsi" w:hAnsiTheme="minorHAnsi" w:cstheme="minorHAnsi"/>
          <w:b/>
          <w:sz w:val="24"/>
        </w:rPr>
        <w:t>company</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(e.g. à vista, pagamento antecipado, descontos, </w:t>
      </w:r>
      <w:proofErr w:type="gramStart"/>
      <w:r w:rsidRPr="00E6797A">
        <w:rPr>
          <w:rFonts w:asciiTheme="minorHAnsi" w:hAnsiTheme="minorHAnsi" w:cstheme="minorHAnsi"/>
          <w:sz w:val="24"/>
        </w:rPr>
        <w:t>abatimentos, etc.</w:t>
      </w:r>
      <w:proofErr w:type="gramEnd"/>
      <w:r w:rsidRPr="00E6797A">
        <w:rPr>
          <w:rFonts w:asciiTheme="minorHAnsi" w:hAnsiTheme="minorHAnsi" w:cstheme="minorHAnsi"/>
          <w:sz w:val="24"/>
        </w:rPr>
        <w:t>).</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Informar se há restrições nas vendas diretas e nas vendas efetuadas por meio de intermediários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especialmente no que se refere </w:t>
      </w:r>
      <w:proofErr w:type="spellStart"/>
      <w:r w:rsidRPr="00E6797A">
        <w:rPr>
          <w:rFonts w:asciiTheme="minorHAnsi" w:hAnsiTheme="minorHAnsi" w:cstheme="minorHAnsi"/>
          <w:sz w:val="24"/>
        </w:rPr>
        <w:t>a</w:t>
      </w:r>
      <w:proofErr w:type="spellEnd"/>
      <w:r w:rsidRPr="00E6797A">
        <w:rPr>
          <w:rFonts w:asciiTheme="minorHAnsi" w:hAnsiTheme="minorHAnsi" w:cstheme="minorHAnsi"/>
          <w:sz w:val="24"/>
        </w:rPr>
        <w:t xml:space="preserve">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w:t>
      </w:r>
      <w:proofErr w:type="gramStart"/>
      <w:r w:rsidRPr="00E6797A">
        <w:rPr>
          <w:rFonts w:asciiTheme="minorHAnsi" w:hAnsiTheme="minorHAnsi" w:cstheme="minorHAnsi"/>
          <w:sz w:val="24"/>
        </w:rPr>
        <w:t xml:space="preserve">contratos, </w:t>
      </w:r>
      <w:proofErr w:type="spellStart"/>
      <w:r w:rsidRPr="00E6797A">
        <w:rPr>
          <w:rFonts w:asciiTheme="minorHAnsi" w:hAnsiTheme="minorHAnsi" w:cstheme="minorHAnsi"/>
          <w:sz w:val="24"/>
        </w:rPr>
        <w:t>etc</w:t>
      </w:r>
      <w:proofErr w:type="spellEnd"/>
      <w:proofErr w:type="gramEnd"/>
      <w:r w:rsidRPr="00E6797A">
        <w:rPr>
          <w:rFonts w:asciiTheme="minorHAnsi" w:hAnsiTheme="minorHAnsi" w:cstheme="minorHAnsi"/>
          <w:sz w:val="24"/>
        </w:rPr>
        <w:t xml:space="preserve">).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proofErr w:type="gramStart"/>
      <w:r w:rsidRPr="00E6797A">
        <w:rPr>
          <w:rFonts w:asciiTheme="minorHAnsi" w:hAnsiTheme="minorHAnsi" w:cstheme="minorHAnsi"/>
          <w:b/>
          <w:sz w:val="24"/>
        </w:rPr>
        <w:t>pallet</w:t>
      </w:r>
      <w:r w:rsidRPr="00E6797A">
        <w:rPr>
          <w:rFonts w:asciiTheme="minorHAnsi" w:hAnsiTheme="minorHAnsi" w:cstheme="minorHAnsi"/>
          <w:sz w:val="24"/>
        </w:rPr>
        <w:t>, etc.</w:t>
      </w:r>
      <w:proofErr w:type="gramEnd"/>
      <w:r w:rsidRPr="00E6797A">
        <w:rPr>
          <w:rFonts w:asciiTheme="minorHAnsi" w:hAnsiTheme="minorHAnsi" w:cstheme="minorHAnsi"/>
          <w:sz w:val="24"/>
        </w:rPr>
        <w:t>) para o produto, assim como os volumes transportados normalmente por tipo de embalagem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Descrever em que termos de comércio ocorre a entrega do produto em (i), (</w:t>
      </w:r>
      <w:proofErr w:type="spellStart"/>
      <w:r w:rsidRPr="00E6797A">
        <w:rPr>
          <w:rFonts w:asciiTheme="minorHAnsi" w:hAnsiTheme="minorHAnsi" w:cstheme="minorHAnsi"/>
          <w:sz w:val="24"/>
        </w:rPr>
        <w:t>ii</w:t>
      </w:r>
      <w:proofErr w:type="spellEnd"/>
      <w:r w:rsidRPr="00E6797A">
        <w:rPr>
          <w:rFonts w:asciiTheme="minorHAnsi" w:hAnsiTheme="minorHAnsi" w:cstheme="minorHAnsi"/>
          <w:sz w:val="24"/>
        </w:rPr>
        <w:t>) e (</w:t>
      </w:r>
      <w:proofErr w:type="spellStart"/>
      <w:r w:rsidRPr="00E6797A">
        <w:rPr>
          <w:rFonts w:asciiTheme="minorHAnsi" w:hAnsiTheme="minorHAnsi" w:cstheme="minorHAnsi"/>
          <w:sz w:val="24"/>
        </w:rPr>
        <w:t>iii</w:t>
      </w:r>
      <w:proofErr w:type="spellEnd"/>
      <w:r w:rsidRPr="00E6797A">
        <w:rPr>
          <w:rFonts w:asciiTheme="minorHAnsi" w:hAnsiTheme="minorHAnsi" w:cstheme="minorHAnsi"/>
          <w:sz w:val="24"/>
        </w:rPr>
        <w:t xml:space="preserve">)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proofErr w:type="spellStart"/>
      <w:r w:rsidRPr="00E6797A">
        <w:rPr>
          <w:rFonts w:asciiTheme="minorHAnsi" w:hAnsiTheme="minorHAnsi" w:cstheme="minorHAnsi"/>
          <w:b/>
          <w:sz w:val="24"/>
        </w:rPr>
        <w:t>ex</w:t>
      </w:r>
      <w:proofErr w:type="spellEnd"/>
      <w:r w:rsidRPr="00E6797A">
        <w:rPr>
          <w:rFonts w:asciiTheme="minorHAnsi" w:hAnsiTheme="minorHAnsi" w:cstheme="minorHAnsi"/>
          <w:i/>
          <w:sz w:val="24"/>
        </w:rPr>
        <w:t xml:space="preserve"> </w:t>
      </w:r>
      <w:proofErr w:type="spellStart"/>
      <w:proofErr w:type="gramStart"/>
      <w:r w:rsidRPr="00E6797A">
        <w:rPr>
          <w:rFonts w:asciiTheme="minorHAnsi" w:hAnsiTheme="minorHAnsi" w:cstheme="minorHAnsi"/>
          <w:b/>
          <w:sz w:val="24"/>
        </w:rPr>
        <w:t>works</w:t>
      </w:r>
      <w:proofErr w:type="spellEnd"/>
      <w:r w:rsidRPr="00E6797A">
        <w:rPr>
          <w:rFonts w:asciiTheme="minorHAnsi" w:hAnsiTheme="minorHAnsi" w:cstheme="minorHAnsi"/>
          <w:sz w:val="24"/>
        </w:rPr>
        <w:t>, etc.</w:t>
      </w:r>
      <w:proofErr w:type="gramEnd"/>
      <w:r w:rsidRPr="00E6797A">
        <w:rPr>
          <w:rFonts w:asciiTheme="minorHAnsi" w:hAnsiTheme="minorHAnsi" w:cstheme="minorHAnsi"/>
          <w:sz w:val="24"/>
        </w:rPr>
        <w:t>)</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w:t>
      </w:r>
      <w:r w:rsidRPr="00E6797A">
        <w:rPr>
          <w:rFonts w:asciiTheme="minorHAnsi" w:hAnsiTheme="minorHAnsi" w:cstheme="minorHAnsi"/>
          <w:sz w:val="24"/>
        </w:rPr>
        <w:lastRenderedPageBreak/>
        <w:t>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77777777"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E6797A">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E6797A">
        <w:rPr>
          <w:rFonts w:asciiTheme="minorHAnsi" w:hAnsiTheme="minorHAnsi" w:cstheme="minorHAnsi"/>
          <w:sz w:val="24"/>
          <w:szCs w:val="24"/>
        </w:rPr>
        <w:lastRenderedPageBreak/>
        <w:t>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3A8C986" w14:textId="77777777" w:rsidR="007E12EC" w:rsidRDefault="007E12EC" w:rsidP="00F67B58">
      <w:pPr>
        <w:ind w:left="2127" w:hanging="2127"/>
        <w:jc w:val="both"/>
        <w:rPr>
          <w:rFonts w:asciiTheme="minorHAnsi" w:hAnsiTheme="minorHAnsi" w:cstheme="minorHAnsi"/>
          <w:b/>
          <w:sz w:val="24"/>
          <w:szCs w:val="24"/>
        </w:rPr>
      </w:pPr>
    </w:p>
    <w:p w14:paraId="2E588FD7" w14:textId="77777777" w:rsidR="007E12EC" w:rsidRDefault="007E12EC" w:rsidP="00F67B58">
      <w:pPr>
        <w:ind w:left="2127" w:hanging="2127"/>
        <w:jc w:val="both"/>
        <w:rPr>
          <w:rFonts w:asciiTheme="minorHAnsi" w:hAnsiTheme="minorHAnsi" w:cstheme="minorHAnsi"/>
          <w:b/>
          <w:sz w:val="24"/>
          <w:szCs w:val="24"/>
        </w:rPr>
      </w:pPr>
    </w:p>
    <w:p w14:paraId="6DCD7C9F" w14:textId="5D4800EE"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proofErr w:type="spellStart"/>
      <w:r w:rsidRPr="00E6797A">
        <w:rPr>
          <w:rFonts w:asciiTheme="minorHAnsi" w:hAnsiTheme="minorHAnsi" w:cstheme="minorHAnsi"/>
          <w:b/>
          <w:sz w:val="24"/>
          <w:szCs w:val="24"/>
        </w:rPr>
        <w:t>delivered</w:t>
      </w:r>
      <w:proofErr w:type="spellEnd"/>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i/>
          <w:sz w:val="24"/>
          <w:szCs w:val="24"/>
        </w:rPr>
        <w:t xml:space="preserve"> </w:t>
      </w:r>
      <w:proofErr w:type="gramStart"/>
      <w:r w:rsidRPr="00E6797A">
        <w:rPr>
          <w:rFonts w:asciiTheme="minorHAnsi" w:hAnsiTheme="minorHAnsi" w:cstheme="minorHAnsi"/>
          <w:b/>
          <w:sz w:val="24"/>
          <w:szCs w:val="24"/>
        </w:rPr>
        <w:t>fabrica</w:t>
      </w:r>
      <w:proofErr w:type="gramEnd"/>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66B1A529" w:rsidR="00F67B58" w:rsidRPr="00F538CE"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F538CE">
        <w:rPr>
          <w:rFonts w:asciiTheme="minorHAnsi" w:hAnsiTheme="minorHAnsi" w:cstheme="minorHAnsi"/>
          <w:b/>
          <w:sz w:val="24"/>
          <w:szCs w:val="24"/>
        </w:rPr>
        <w:t>Vendida (</w:t>
      </w:r>
      <w:r w:rsidR="009602AD" w:rsidRPr="00F538CE">
        <w:rPr>
          <w:rFonts w:asciiTheme="minorHAnsi" w:hAnsiTheme="minorHAnsi" w:cstheme="minorHAnsi"/>
          <w:b/>
          <w:sz w:val="24"/>
          <w:szCs w:val="24"/>
        </w:rPr>
        <w:t>t</w:t>
      </w:r>
      <w:r w:rsidRPr="00F538CE">
        <w:rPr>
          <w:rFonts w:asciiTheme="minorHAnsi" w:hAnsiTheme="minorHAnsi" w:cstheme="minorHAnsi"/>
          <w:b/>
          <w:sz w:val="24"/>
          <w:szCs w:val="24"/>
        </w:rPr>
        <w:t>)</w:t>
      </w:r>
    </w:p>
    <w:p w14:paraId="62A6D4DF" w14:textId="77777777" w:rsidR="00F67B58" w:rsidRPr="00F538CE" w:rsidRDefault="00F67B58" w:rsidP="00F67B58">
      <w:pPr>
        <w:ind w:left="2127" w:hanging="2127"/>
        <w:jc w:val="both"/>
        <w:rPr>
          <w:rFonts w:asciiTheme="minorHAnsi" w:hAnsiTheme="minorHAnsi" w:cstheme="minorHAnsi"/>
          <w:sz w:val="24"/>
          <w:szCs w:val="24"/>
        </w:rPr>
      </w:pPr>
    </w:p>
    <w:p w14:paraId="35415451" w14:textId="77777777" w:rsidR="00F67B58" w:rsidRPr="00F538CE" w:rsidRDefault="00F67B58" w:rsidP="00F67B58">
      <w:pPr>
        <w:ind w:left="2127" w:hanging="2127"/>
        <w:jc w:val="both"/>
        <w:rPr>
          <w:rFonts w:asciiTheme="minorHAnsi" w:hAnsiTheme="minorHAnsi" w:cstheme="minorHAnsi"/>
          <w:sz w:val="24"/>
          <w:szCs w:val="24"/>
        </w:rPr>
      </w:pPr>
      <w:r w:rsidRPr="00F538CE">
        <w:rPr>
          <w:rFonts w:asciiTheme="minorHAnsi" w:hAnsiTheme="minorHAnsi" w:cstheme="minorHAnsi"/>
          <w:sz w:val="24"/>
          <w:szCs w:val="24"/>
        </w:rPr>
        <w:t>Nome do campo:</w:t>
      </w:r>
      <w:r w:rsidRPr="00F538CE">
        <w:rPr>
          <w:rFonts w:asciiTheme="minorHAnsi" w:hAnsiTheme="minorHAnsi" w:cstheme="minorHAnsi"/>
          <w:sz w:val="24"/>
          <w:szCs w:val="24"/>
        </w:rPr>
        <w:tab/>
        <w:t>DQTDVEND</w:t>
      </w:r>
    </w:p>
    <w:p w14:paraId="264C7115" w14:textId="77777777" w:rsidR="00F67B58" w:rsidRPr="00F538CE" w:rsidRDefault="00F67B58" w:rsidP="00F67B58">
      <w:pPr>
        <w:ind w:left="2127" w:hanging="2127"/>
        <w:jc w:val="both"/>
        <w:rPr>
          <w:rFonts w:asciiTheme="minorHAnsi" w:hAnsiTheme="minorHAnsi" w:cstheme="minorHAnsi"/>
          <w:sz w:val="24"/>
          <w:szCs w:val="24"/>
        </w:rPr>
      </w:pPr>
    </w:p>
    <w:p w14:paraId="5D9AFB4F" w14:textId="4819F355" w:rsidR="00F67B58" w:rsidRPr="00F538CE" w:rsidRDefault="00F67B58" w:rsidP="00F67B58">
      <w:pPr>
        <w:ind w:left="2127" w:hanging="2127"/>
        <w:jc w:val="both"/>
        <w:rPr>
          <w:rFonts w:asciiTheme="minorHAnsi" w:hAnsiTheme="minorHAnsi" w:cstheme="minorHAnsi"/>
          <w:sz w:val="24"/>
          <w:szCs w:val="24"/>
        </w:rPr>
      </w:pPr>
      <w:r w:rsidRPr="00F538CE">
        <w:rPr>
          <w:rFonts w:asciiTheme="minorHAnsi" w:hAnsiTheme="minorHAnsi" w:cstheme="minorHAnsi"/>
          <w:sz w:val="24"/>
          <w:szCs w:val="24"/>
        </w:rPr>
        <w:t>Observação:</w:t>
      </w:r>
      <w:r w:rsidRPr="00F538CE">
        <w:rPr>
          <w:rFonts w:asciiTheme="minorHAnsi" w:hAnsiTheme="minorHAnsi" w:cstheme="minorHAnsi"/>
          <w:sz w:val="24"/>
          <w:szCs w:val="24"/>
        </w:rPr>
        <w:tab/>
        <w:t>informar a quantidade vendida (</w:t>
      </w:r>
      <w:r w:rsidR="009602AD" w:rsidRPr="00F538CE">
        <w:rPr>
          <w:rFonts w:asciiTheme="minorHAnsi" w:hAnsiTheme="minorHAnsi" w:cstheme="minorHAnsi"/>
          <w:sz w:val="24"/>
          <w:szCs w:val="24"/>
        </w:rPr>
        <w:t>t</w:t>
      </w:r>
      <w:r w:rsidRPr="00F538CE">
        <w:rPr>
          <w:rFonts w:asciiTheme="minorHAnsi" w:hAnsiTheme="minorHAnsi" w:cstheme="minorHAnsi"/>
          <w:sz w:val="24"/>
          <w:szCs w:val="24"/>
        </w:rPr>
        <w:t>) em cada transação.</w:t>
      </w:r>
    </w:p>
    <w:p w14:paraId="1DA7E6E2" w14:textId="77777777" w:rsidR="00F67B58" w:rsidRPr="00F538CE"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de que forma as devoluções,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Pr="00E6797A" w:rsidRDefault="00F10205"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valor unitário de qualquer outro desconto concedido ao cliente, </w:t>
      </w:r>
      <w:r w:rsidRPr="00E6797A">
        <w:rPr>
          <w:rFonts w:asciiTheme="minorHAnsi" w:hAnsiTheme="minorHAnsi" w:cstheme="minorHAnsi"/>
          <w:sz w:val="24"/>
        </w:rPr>
        <w:lastRenderedPageBreak/>
        <w:t>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rPr>
        <w:t>Fornecer</w:t>
      </w:r>
      <w:proofErr w:type="spellEnd"/>
      <w:r w:rsidRPr="00E6797A">
        <w:rPr>
          <w:rFonts w:asciiTheme="minorHAnsi" w:hAnsiTheme="minorHAnsi" w:cstheme="minorHAnsi"/>
          <w:sz w:val="24"/>
        </w:rPr>
        <w:t xml:space="preserve">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Pr="00E6797A" w:rsidRDefault="00F67B58" w:rsidP="00F67B58">
      <w:pPr>
        <w:jc w:val="both"/>
        <w:rPr>
          <w:rFonts w:asciiTheme="minorHAnsi" w:hAnsiTheme="minorHAnsi" w:cstheme="minorHAnsi"/>
          <w:b/>
          <w:sz w:val="24"/>
          <w:szCs w:val="24"/>
        </w:rPr>
      </w:pPr>
    </w:p>
    <w:p w14:paraId="1FCFF97F" w14:textId="77777777" w:rsidR="007E12EC" w:rsidRDefault="007E12EC" w:rsidP="00F67B58">
      <w:pPr>
        <w:ind w:left="2127" w:hanging="2127"/>
        <w:jc w:val="both"/>
        <w:rPr>
          <w:rFonts w:asciiTheme="minorHAnsi" w:hAnsiTheme="minorHAnsi" w:cstheme="minorHAnsi"/>
          <w:b/>
          <w:sz w:val="24"/>
          <w:szCs w:val="24"/>
        </w:rPr>
      </w:pPr>
    </w:p>
    <w:p w14:paraId="78B4DB62" w14:textId="77777777" w:rsidR="007E12EC" w:rsidRDefault="007E12EC" w:rsidP="00F67B58">
      <w:pPr>
        <w:ind w:left="2127" w:hanging="2127"/>
        <w:jc w:val="both"/>
        <w:rPr>
          <w:rFonts w:asciiTheme="minorHAnsi" w:hAnsiTheme="minorHAnsi" w:cstheme="minorHAnsi"/>
          <w:b/>
          <w:sz w:val="24"/>
          <w:szCs w:val="24"/>
        </w:rPr>
      </w:pPr>
    </w:p>
    <w:p w14:paraId="37D40442" w14:textId="08A33855"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E6797A">
        <w:rPr>
          <w:rFonts w:asciiTheme="minorHAnsi" w:hAnsiTheme="minorHAnsi" w:cstheme="minorHAnsi"/>
          <w:sz w:val="24"/>
          <w:szCs w:val="24"/>
        </w:rPr>
        <w:lastRenderedPageBreak/>
        <w:t>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169148D3" w14:textId="77777777" w:rsidR="00253B0C" w:rsidRPr="00E6797A" w:rsidRDefault="00253B0C" w:rsidP="00F67B58">
      <w:pPr>
        <w:ind w:left="2127" w:hanging="2127"/>
        <w:jc w:val="both"/>
        <w:rPr>
          <w:rFonts w:asciiTheme="minorHAnsi" w:hAnsiTheme="minorHAnsi" w:cstheme="minorHAnsi"/>
          <w:sz w:val="24"/>
          <w:szCs w:val="24"/>
        </w:rPr>
      </w:pPr>
    </w:p>
    <w:p w14:paraId="5EA392EE" w14:textId="77777777" w:rsidR="00253B0C" w:rsidRPr="00E6797A" w:rsidRDefault="00253B0C"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w:t>
      </w:r>
      <w:r w:rsidRPr="00E6797A">
        <w:rPr>
          <w:rFonts w:asciiTheme="minorHAnsi" w:hAnsiTheme="minorHAnsi" w:cstheme="minorHAnsi"/>
          <w:sz w:val="24"/>
          <w:szCs w:val="24"/>
        </w:rPr>
        <w:lastRenderedPageBreak/>
        <w:t>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w:t>
      </w:r>
      <w:r w:rsidRPr="00E6797A">
        <w:rPr>
          <w:rFonts w:asciiTheme="minorHAnsi" w:hAnsiTheme="minorHAnsi" w:cstheme="minorHAnsi"/>
          <w:sz w:val="24"/>
          <w:szCs w:val="24"/>
        </w:rPr>
        <w:lastRenderedPageBreak/>
        <w:t>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cada espécie de despesa direta de venda incorrida e a base para considerá-la como diretamente relacionada ao produto similar. Incluir uma relação de todas as despesas diretas e indiretas incorridas e fornecer uma </w:t>
      </w:r>
      <w:r w:rsidRPr="00E6797A">
        <w:rPr>
          <w:rFonts w:asciiTheme="minorHAnsi" w:hAnsiTheme="minorHAnsi" w:cstheme="minorHAnsi"/>
          <w:sz w:val="24"/>
          <w:szCs w:val="24"/>
        </w:rPr>
        <w:lastRenderedPageBreak/>
        <w:t>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similar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w:t>
      </w:r>
      <w:r w:rsidRPr="00E6797A">
        <w:rPr>
          <w:rFonts w:asciiTheme="minorHAnsi" w:hAnsiTheme="minorHAnsi" w:cstheme="minorHAnsi"/>
          <w:sz w:val="24"/>
          <w:szCs w:val="24"/>
        </w:rPr>
        <w:lastRenderedPageBreak/>
        <w:t>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w:t>
      </w:r>
      <w:r w:rsidRPr="00E6797A">
        <w:rPr>
          <w:rFonts w:asciiTheme="minorHAnsi" w:hAnsiTheme="minorHAnsi" w:cstheme="minorHAnsi"/>
          <w:sz w:val="24"/>
          <w:szCs w:val="24"/>
        </w:rPr>
        <w:lastRenderedPageBreak/>
        <w:t>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 xml:space="preserve">Para cada custo reportado, adicionar coluna na planilha, contendo o consumo unitário efetivo referente </w:t>
            </w:r>
            <w:proofErr w:type="gramStart"/>
            <w:r w:rsidRPr="00E6797A">
              <w:rPr>
                <w:rFonts w:asciiTheme="minorHAnsi" w:hAnsiTheme="minorHAnsi" w:cstheme="minorHAnsi"/>
                <w:snapToGrid/>
                <w:sz w:val="24"/>
                <w:szCs w:val="24"/>
              </w:rPr>
              <w:t>àquela custo</w:t>
            </w:r>
            <w:proofErr w:type="gramEnd"/>
            <w:r w:rsidRPr="00E6797A">
              <w:rPr>
                <w:rFonts w:asciiTheme="minorHAnsi" w:hAnsiTheme="minorHAnsi" w:cstheme="minorHAnsi"/>
                <w:snapToGrid/>
                <w:sz w:val="24"/>
                <w:szCs w:val="24"/>
              </w:rPr>
              <w:t xml:space="preserve">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17BD782E"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r w:rsidR="00B10AEA">
        <w:rPr>
          <w:rFonts w:asciiTheme="minorHAnsi" w:hAnsiTheme="minorHAnsi" w:cstheme="minorHAnsi"/>
          <w:b w:val="0"/>
          <w:szCs w:val="24"/>
        </w:rPr>
        <w:t xml:space="preserve"> e</w:t>
      </w:r>
      <w:r w:rsidR="00A846C1">
        <w:rPr>
          <w:rFonts w:asciiTheme="minorHAnsi" w:hAnsiTheme="minorHAnsi" w:cstheme="minorHAnsi"/>
          <w:b w:val="0"/>
          <w:szCs w:val="24"/>
        </w:rPr>
        <w:t>,</w:t>
      </w:r>
      <w:r w:rsidR="00B10AEA">
        <w:rPr>
          <w:rFonts w:asciiTheme="minorHAnsi" w:hAnsiTheme="minorHAnsi" w:cstheme="minorHAnsi"/>
          <w:b w:val="0"/>
          <w:szCs w:val="24"/>
        </w:rPr>
        <w:t xml:space="preserve"> se possível, </w:t>
      </w:r>
      <w:r w:rsidR="00822D0D">
        <w:rPr>
          <w:rFonts w:asciiTheme="minorHAnsi" w:hAnsiTheme="minorHAnsi" w:cstheme="minorHAnsi"/>
          <w:b w:val="0"/>
          <w:szCs w:val="24"/>
        </w:rPr>
        <w:t>por</w:t>
      </w:r>
      <w:r w:rsidR="00B10AEA">
        <w:rPr>
          <w:rFonts w:asciiTheme="minorHAnsi" w:hAnsiTheme="minorHAnsi" w:cstheme="minorHAnsi"/>
          <w:b w:val="0"/>
          <w:szCs w:val="24"/>
        </w:rPr>
        <w:t xml:space="preserve"> </w:t>
      </w:r>
      <w:r w:rsidR="00181702">
        <w:rPr>
          <w:rFonts w:asciiTheme="minorHAnsi" w:hAnsiTheme="minorHAnsi" w:cstheme="minorHAnsi"/>
          <w:b w:val="0"/>
          <w:szCs w:val="24"/>
        </w:rPr>
        <w:t>código de produto (</w:t>
      </w:r>
      <w:r w:rsidR="00B10AEA">
        <w:rPr>
          <w:rFonts w:asciiTheme="minorHAnsi" w:hAnsiTheme="minorHAnsi" w:cstheme="minorHAnsi"/>
          <w:b w:val="0"/>
          <w:szCs w:val="24"/>
        </w:rPr>
        <w:t>CODPROD</w:t>
      </w:r>
      <w:r w:rsidR="00181702">
        <w:rPr>
          <w:rFonts w:asciiTheme="minorHAnsi" w:hAnsiTheme="minorHAnsi" w:cstheme="minorHAnsi"/>
          <w:b w:val="0"/>
          <w:szCs w:val="24"/>
        </w:rPr>
        <w:t>)</w:t>
      </w:r>
      <w:r w:rsidRPr="00E6797A">
        <w:rPr>
          <w:rFonts w:asciiTheme="minorHAnsi" w:hAnsiTheme="minorHAnsi" w:cstheme="minorHAnsi"/>
          <w:b w:val="0"/>
          <w:szCs w:val="24"/>
        </w:rPr>
        <w:t>.</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5A369DB9"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BB305F">
      <w:pPr>
        <w:pStyle w:val="Ttulo7"/>
        <w:numPr>
          <w:ilvl w:val="0"/>
          <w:numId w:val="7"/>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BB305F">
      <w:pPr>
        <w:pStyle w:val="PargrafodaLista"/>
        <w:numPr>
          <w:ilvl w:val="0"/>
          <w:numId w:val="7"/>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 xml:space="preserve">trading </w:t>
      </w:r>
      <w:proofErr w:type="spellStart"/>
      <w:r w:rsidRPr="00E6797A">
        <w:rPr>
          <w:rFonts w:asciiTheme="minorHAnsi" w:hAnsiTheme="minorHAnsi" w:cstheme="minorHAnsi"/>
          <w:b/>
          <w:sz w:val="24"/>
          <w:szCs w:val="24"/>
        </w:rPr>
        <w:t>companies</w:t>
      </w:r>
      <w:proofErr w:type="spellEnd"/>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proofErr w:type="spellStart"/>
      <w:r w:rsidRPr="00E6797A">
        <w:rPr>
          <w:rFonts w:asciiTheme="minorHAnsi" w:hAnsiTheme="minorHAnsi" w:cstheme="minorHAnsi"/>
          <w:b/>
          <w:sz w:val="24"/>
          <w:szCs w:val="24"/>
        </w:rPr>
        <w:t>ex</w:t>
      </w:r>
      <w:proofErr w:type="spellEnd"/>
      <w:r w:rsidRPr="00E6797A">
        <w:rPr>
          <w:rFonts w:asciiTheme="minorHAnsi" w:hAnsiTheme="minorHAnsi" w:cstheme="minorHAnsi"/>
          <w:b/>
          <w:sz w:val="24"/>
          <w:szCs w:val="24"/>
        </w:rPr>
        <w:t xml:space="preserve"> </w:t>
      </w:r>
      <w:proofErr w:type="gramStart"/>
      <w:r w:rsidRPr="00E6797A">
        <w:rPr>
          <w:rFonts w:asciiTheme="minorHAnsi" w:hAnsiTheme="minorHAnsi" w:cstheme="minorHAnsi"/>
          <w:b/>
          <w:sz w:val="24"/>
          <w:szCs w:val="24"/>
        </w:rPr>
        <w:t>fabrica</w:t>
      </w:r>
      <w:proofErr w:type="gramEnd"/>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4E3BDB1D" w:rsidR="00F67B58" w:rsidRPr="00F538CE"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E6797A">
        <w:rPr>
          <w:rFonts w:asciiTheme="minorHAnsi" w:hAnsiTheme="minorHAnsi" w:cstheme="minorHAnsi"/>
          <w:b/>
          <w:sz w:val="24"/>
        </w:rPr>
        <w:t xml:space="preserve">Quantidade </w:t>
      </w:r>
      <w:r w:rsidRPr="00F538CE">
        <w:rPr>
          <w:rFonts w:asciiTheme="minorHAnsi" w:hAnsiTheme="minorHAnsi" w:cstheme="minorHAnsi"/>
          <w:b/>
          <w:sz w:val="24"/>
        </w:rPr>
        <w:t>Vendida (</w:t>
      </w:r>
      <w:r w:rsidR="009602AD" w:rsidRPr="00F538CE">
        <w:rPr>
          <w:rFonts w:asciiTheme="minorHAnsi" w:hAnsiTheme="minorHAnsi" w:cstheme="minorHAnsi"/>
          <w:b/>
          <w:sz w:val="24"/>
        </w:rPr>
        <w:t>t</w:t>
      </w:r>
      <w:r w:rsidRPr="00F538CE">
        <w:rPr>
          <w:rFonts w:asciiTheme="minorHAnsi" w:hAnsiTheme="minorHAnsi" w:cstheme="minorHAnsi"/>
          <w:b/>
          <w:sz w:val="24"/>
        </w:rPr>
        <w:t>)</w:t>
      </w:r>
    </w:p>
    <w:p w14:paraId="1F964D5A" w14:textId="77777777" w:rsidR="00F67B58" w:rsidRPr="00F538CE" w:rsidRDefault="00F67B58" w:rsidP="00F67B58">
      <w:pPr>
        <w:ind w:left="2127" w:hanging="2127"/>
        <w:jc w:val="both"/>
        <w:rPr>
          <w:rFonts w:asciiTheme="minorHAnsi" w:hAnsiTheme="minorHAnsi" w:cstheme="minorHAnsi"/>
          <w:b/>
          <w:sz w:val="24"/>
          <w:szCs w:val="24"/>
        </w:rPr>
      </w:pPr>
    </w:p>
    <w:p w14:paraId="64222D4A" w14:textId="77777777" w:rsidR="00F67B58" w:rsidRPr="00F538CE" w:rsidRDefault="00F67B58" w:rsidP="00F67B58">
      <w:pPr>
        <w:ind w:left="2127" w:hanging="2127"/>
        <w:jc w:val="both"/>
        <w:rPr>
          <w:rFonts w:asciiTheme="minorHAnsi" w:hAnsiTheme="minorHAnsi" w:cstheme="minorHAnsi"/>
          <w:sz w:val="24"/>
          <w:szCs w:val="24"/>
        </w:rPr>
      </w:pPr>
      <w:r w:rsidRPr="00F538CE">
        <w:rPr>
          <w:rFonts w:asciiTheme="minorHAnsi" w:hAnsiTheme="minorHAnsi" w:cstheme="minorHAnsi"/>
          <w:sz w:val="24"/>
          <w:szCs w:val="24"/>
        </w:rPr>
        <w:t>Nome do campo:</w:t>
      </w:r>
      <w:r w:rsidRPr="00F538CE">
        <w:rPr>
          <w:rFonts w:asciiTheme="minorHAnsi" w:hAnsiTheme="minorHAnsi" w:cstheme="minorHAnsi"/>
          <w:sz w:val="24"/>
          <w:szCs w:val="24"/>
        </w:rPr>
        <w:tab/>
        <w:t>EQTDVEND</w:t>
      </w:r>
    </w:p>
    <w:p w14:paraId="0E30678C" w14:textId="77777777" w:rsidR="00F67B58" w:rsidRPr="00F538CE" w:rsidRDefault="00F67B58" w:rsidP="00F67B58">
      <w:pPr>
        <w:ind w:left="2127" w:hanging="2127"/>
        <w:jc w:val="both"/>
        <w:rPr>
          <w:rFonts w:asciiTheme="minorHAnsi" w:hAnsiTheme="minorHAnsi" w:cstheme="minorHAnsi"/>
          <w:sz w:val="24"/>
        </w:rPr>
      </w:pPr>
    </w:p>
    <w:p w14:paraId="72011C68" w14:textId="6951BD7A" w:rsidR="00F67B58" w:rsidRPr="00F538CE" w:rsidRDefault="00F67B58" w:rsidP="00F67B58">
      <w:pPr>
        <w:ind w:left="2127" w:hanging="2127"/>
        <w:jc w:val="both"/>
        <w:rPr>
          <w:rFonts w:asciiTheme="minorHAnsi" w:hAnsiTheme="minorHAnsi" w:cstheme="minorHAnsi"/>
          <w:sz w:val="24"/>
        </w:rPr>
      </w:pPr>
      <w:r w:rsidRPr="00F538CE">
        <w:rPr>
          <w:rFonts w:asciiTheme="minorHAnsi" w:hAnsiTheme="minorHAnsi" w:cstheme="minorHAnsi"/>
          <w:sz w:val="24"/>
        </w:rPr>
        <w:t>Observação:</w:t>
      </w:r>
      <w:r w:rsidRPr="00F538CE">
        <w:rPr>
          <w:rFonts w:asciiTheme="minorHAnsi" w:hAnsiTheme="minorHAnsi" w:cstheme="minorHAnsi"/>
          <w:sz w:val="24"/>
        </w:rPr>
        <w:tab/>
        <w:t>informar a quantidade vendida (</w:t>
      </w:r>
      <w:r w:rsidR="009602AD" w:rsidRPr="00F538CE">
        <w:rPr>
          <w:rFonts w:asciiTheme="minorHAnsi" w:hAnsiTheme="minorHAnsi" w:cstheme="minorHAnsi"/>
          <w:sz w:val="24"/>
        </w:rPr>
        <w:t>t</w:t>
      </w:r>
      <w:r w:rsidRPr="00F538CE">
        <w:rPr>
          <w:rFonts w:asciiTheme="minorHAnsi" w:hAnsiTheme="minorHAnsi" w:cstheme="minorHAnsi"/>
          <w:sz w:val="24"/>
        </w:rPr>
        <w:t>) em cada transação.</w:t>
      </w:r>
    </w:p>
    <w:p w14:paraId="2FABA49D" w14:textId="77777777" w:rsidR="00F67B58" w:rsidRPr="00F538CE"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F538CE">
        <w:rPr>
          <w:rFonts w:asciiTheme="minorHAnsi" w:hAnsiTheme="minorHAnsi" w:cstheme="minorHAnsi"/>
          <w:sz w:val="24"/>
          <w:szCs w:val="24"/>
        </w:rPr>
        <w:t>Complementação:</w:t>
      </w:r>
      <w:r w:rsidRPr="00F538CE">
        <w:rPr>
          <w:rFonts w:asciiTheme="minorHAnsi" w:hAnsiTheme="minorHAnsi" w:cstheme="minorHAnsi"/>
          <w:sz w:val="24"/>
          <w:szCs w:val="24"/>
        </w:rPr>
        <w:tab/>
        <w:t>explicar de que forma as devoluções</w:t>
      </w:r>
      <w:r w:rsidRPr="00E6797A">
        <w:rPr>
          <w:rFonts w:asciiTheme="minorHAnsi" w:hAnsiTheme="minorHAnsi" w:cstheme="minorHAnsi"/>
          <w:sz w:val="24"/>
          <w:szCs w:val="24"/>
        </w:rPr>
        <w:t xml:space="preserve">, caso sejam permitidas, afetam seus registros de vendas tanto </w:t>
      </w:r>
      <w:proofErr w:type="gramStart"/>
      <w:r w:rsidRPr="00E6797A">
        <w:rPr>
          <w:rFonts w:asciiTheme="minorHAnsi" w:hAnsiTheme="minorHAnsi" w:cstheme="minorHAnsi"/>
          <w:sz w:val="24"/>
          <w:szCs w:val="24"/>
        </w:rPr>
        <w:t>no razão geral</w:t>
      </w:r>
      <w:proofErr w:type="gramEnd"/>
      <w:r w:rsidRPr="00E6797A">
        <w:rPr>
          <w:rFonts w:asciiTheme="minorHAnsi" w:hAnsiTheme="minorHAnsi" w:cstheme="minorHAnsi"/>
          <w:sz w:val="24"/>
          <w:szCs w:val="24"/>
        </w:rPr>
        <w:t xml:space="preserve">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 xml:space="preserve">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sob quais condições a empresa cobra juros do cliente pelo atraso no </w:t>
      </w:r>
      <w:r w:rsidRPr="00E6797A">
        <w:rPr>
          <w:rFonts w:asciiTheme="minorHAnsi" w:hAnsiTheme="minorHAnsi" w:cstheme="minorHAnsi"/>
          <w:sz w:val="24"/>
          <w:szCs w:val="24"/>
        </w:rPr>
        <w:lastRenderedPageBreak/>
        <w:t>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xml:space="preserve">: Apresentar as informações solicitadas envolvendo o custo direto incorrido para transportar a mercadoria do local de produção até o local de entrega designado pelo cliente. Todos os custos diretos incorridos para transportar a mercadoria devem estar especificados nesses </w:t>
            </w:r>
            <w:r w:rsidRPr="00E6797A">
              <w:rPr>
                <w:rFonts w:asciiTheme="minorHAnsi" w:hAnsiTheme="minorHAnsi" w:cstheme="minorHAnsi"/>
                <w:sz w:val="24"/>
                <w:szCs w:val="24"/>
              </w:rPr>
              <w:lastRenderedPageBreak/>
              <w:t>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w:t>
      </w:r>
      <w:r w:rsidRPr="00E6797A">
        <w:rPr>
          <w:rFonts w:asciiTheme="minorHAnsi" w:hAnsiTheme="minorHAnsi" w:cstheme="minorHAnsi"/>
          <w:sz w:val="24"/>
          <w:szCs w:val="24"/>
        </w:rPr>
        <w:lastRenderedPageBreak/>
        <w:t>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separadamente a publicidade efetuada visando aos clientes da empresa e aos clientes de seus clientes.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os serviços técnicos fornecidos, relacionados diretamente ao produto similar.  Informar quaisquer reembolsos recebidos do cliente pela realização dos serviços.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indiretas de vendas (ex.: aluguel de </w:t>
      </w:r>
      <w:r w:rsidRPr="00E6797A">
        <w:rPr>
          <w:rFonts w:asciiTheme="minorHAnsi" w:hAnsiTheme="minorHAnsi" w:cstheme="minorHAnsi"/>
          <w:sz w:val="24"/>
          <w:szCs w:val="24"/>
        </w:rPr>
        <w:lastRenderedPageBreak/>
        <w:t>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como o produto objeto da investigação é estocado no Brasil antes da venda e fornecer o </w:t>
      </w:r>
      <w:proofErr w:type="gramStart"/>
      <w:r w:rsidRPr="00E6797A">
        <w:rPr>
          <w:rFonts w:asciiTheme="minorHAnsi" w:hAnsiTheme="minorHAnsi" w:cstheme="minorHAnsi"/>
          <w:sz w:val="24"/>
          <w:szCs w:val="24"/>
        </w:rPr>
        <w:t>período médio de tempo</w:t>
      </w:r>
      <w:proofErr w:type="gramEnd"/>
      <w:r w:rsidRPr="00E6797A">
        <w:rPr>
          <w:rFonts w:asciiTheme="minorHAnsi" w:hAnsiTheme="minorHAnsi" w:cstheme="minorHAnsi"/>
          <w:sz w:val="24"/>
          <w:szCs w:val="24"/>
        </w:rPr>
        <w:t xml:space="preserve">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descrever eventual reembalagem que seja realizada no Brasil. Para cada tipo de reembalagem, </w:t>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proofErr w:type="spellStart"/>
      <w:r w:rsidRPr="00E6797A">
        <w:rPr>
          <w:rFonts w:asciiTheme="minorHAnsi" w:hAnsiTheme="minorHAnsi" w:cstheme="minorHAnsi"/>
          <w:sz w:val="24"/>
          <w:szCs w:val="24"/>
        </w:rPr>
        <w:t>fornecer</w:t>
      </w:r>
      <w:proofErr w:type="spellEnd"/>
      <w:r w:rsidRPr="00E6797A">
        <w:rPr>
          <w:rFonts w:asciiTheme="minorHAnsi" w:hAnsiTheme="minorHAnsi" w:cstheme="minorHAnsi"/>
          <w:sz w:val="24"/>
          <w:szCs w:val="24"/>
        </w:rPr>
        <w:t xml:space="preserve">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5BE232CA"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pel</w:t>
      </w:r>
      <w:r w:rsidR="00092C79">
        <w:rPr>
          <w:rFonts w:asciiTheme="minorHAnsi" w:hAnsiTheme="minorHAnsi" w:cstheme="minorHAnsi"/>
          <w:sz w:val="24"/>
          <w:szCs w:val="24"/>
        </w:rPr>
        <w:t>o</w:t>
      </w:r>
      <w:r w:rsidRPr="00E6797A">
        <w:rPr>
          <w:rFonts w:asciiTheme="minorHAnsi" w:hAnsiTheme="minorHAnsi" w:cstheme="minorHAnsi"/>
          <w:sz w:val="24"/>
          <w:szCs w:val="24"/>
        </w:rPr>
        <w:t xml:space="preserve"> </w:t>
      </w:r>
      <w:r w:rsidR="007715B5" w:rsidRPr="00E6797A">
        <w:rPr>
          <w:rFonts w:asciiTheme="minorHAnsi" w:hAnsiTheme="minorHAnsi" w:cstheme="minorHAnsi"/>
          <w:sz w:val="24"/>
          <w:szCs w:val="24"/>
        </w:rPr>
        <w:t>D</w:t>
      </w:r>
      <w:r w:rsidR="00092C79">
        <w:rPr>
          <w:rFonts w:asciiTheme="minorHAnsi" w:hAnsiTheme="minorHAnsi" w:cstheme="minorHAnsi"/>
          <w:sz w:val="24"/>
          <w:szCs w:val="24"/>
        </w:rPr>
        <w:t>E</w:t>
      </w:r>
      <w:r w:rsidR="007715B5" w:rsidRPr="00E6797A">
        <w:rPr>
          <w:rFonts w:asciiTheme="minorHAnsi" w:hAnsiTheme="minorHAnsi" w:cstheme="minorHAnsi"/>
          <w:sz w:val="24"/>
          <w:szCs w:val="24"/>
        </w:rPr>
        <w:t>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4069BEC0"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092C79">
        <w:rPr>
          <w:rFonts w:asciiTheme="minorHAnsi" w:hAnsiTheme="minorHAnsi" w:cstheme="minorHAnsi"/>
          <w:sz w:val="24"/>
          <w:szCs w:val="24"/>
        </w:rPr>
        <w:t xml:space="preserve">o </w:t>
      </w:r>
      <w:r w:rsidR="007715B5" w:rsidRPr="00E6797A">
        <w:rPr>
          <w:rFonts w:asciiTheme="minorHAnsi" w:hAnsiTheme="minorHAnsi" w:cstheme="minorHAnsi"/>
          <w:sz w:val="24"/>
          <w:szCs w:val="24"/>
        </w:rPr>
        <w:t>D</w:t>
      </w:r>
      <w:r w:rsidR="00092C79">
        <w:rPr>
          <w:rFonts w:asciiTheme="minorHAnsi" w:hAnsiTheme="minorHAnsi" w:cstheme="minorHAnsi"/>
          <w:sz w:val="24"/>
          <w:szCs w:val="24"/>
        </w:rPr>
        <w:t>E</w:t>
      </w:r>
      <w:r w:rsidR="007715B5" w:rsidRPr="00E6797A">
        <w:rPr>
          <w:rFonts w:asciiTheme="minorHAnsi" w:hAnsiTheme="minorHAnsi" w:cstheme="minorHAnsi"/>
          <w:sz w:val="24"/>
          <w:szCs w:val="24"/>
        </w:rPr>
        <w:t>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3"/>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A9EE2" w14:textId="77777777" w:rsidR="00CA4518" w:rsidRDefault="00CA4518">
      <w:r>
        <w:separator/>
      </w:r>
    </w:p>
  </w:endnote>
  <w:endnote w:type="continuationSeparator" w:id="0">
    <w:p w14:paraId="181C203A" w14:textId="77777777" w:rsidR="00CA4518" w:rsidRDefault="00CA4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A38FE" w14:textId="77777777" w:rsidR="00CA4518" w:rsidRDefault="00CA4518">
      <w:r>
        <w:separator/>
      </w:r>
    </w:p>
  </w:footnote>
  <w:footnote w:type="continuationSeparator" w:id="0">
    <w:p w14:paraId="07F54686" w14:textId="77777777" w:rsidR="00CA4518" w:rsidRDefault="00CA4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11"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15313880">
    <w:abstractNumId w:val="10"/>
  </w:num>
  <w:num w:numId="2" w16cid:durableId="1904875657">
    <w:abstractNumId w:val="6"/>
  </w:num>
  <w:num w:numId="3" w16cid:durableId="1667587153">
    <w:abstractNumId w:val="2"/>
  </w:num>
  <w:num w:numId="4" w16cid:durableId="1857618785">
    <w:abstractNumId w:val="4"/>
  </w:num>
  <w:num w:numId="5" w16cid:durableId="1020817011">
    <w:abstractNumId w:val="7"/>
  </w:num>
  <w:num w:numId="6" w16cid:durableId="619840822">
    <w:abstractNumId w:val="3"/>
  </w:num>
  <w:num w:numId="7" w16cid:durableId="897083338">
    <w:abstractNumId w:val="11"/>
  </w:num>
  <w:num w:numId="8" w16cid:durableId="1864974139">
    <w:abstractNumId w:val="9"/>
  </w:num>
  <w:num w:numId="9" w16cid:durableId="326061337">
    <w:abstractNumId w:val="8"/>
  </w:num>
  <w:num w:numId="10" w16cid:durableId="664284491">
    <w:abstractNumId w:val="1"/>
  </w:num>
  <w:num w:numId="11" w16cid:durableId="263344462">
    <w:abstractNumId w:val="5"/>
  </w:num>
  <w:num w:numId="12" w16cid:durableId="1041594261">
    <w:abstractNumId w:val="0"/>
    <w:lvlOverride w:ilvl="0"/>
    <w:lvlOverride w:ilvl="1">
      <w:startOverride w:val="1"/>
    </w:lvlOverride>
    <w:lvlOverride w:ilvl="2"/>
    <w:lvlOverride w:ilvl="3"/>
    <w:lvlOverride w:ilvl="4"/>
    <w:lvlOverride w:ilvl="5"/>
    <w:lvlOverride w:ilvl="6"/>
    <w:lvlOverride w:ilvl="7"/>
    <w:lvlOverride w:ilvl="8"/>
  </w:num>
  <w:num w:numId="13" w16cid:durableId="1499102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7583A"/>
    <w:rsid w:val="00092C79"/>
    <w:rsid w:val="000C0161"/>
    <w:rsid w:val="000D21F9"/>
    <w:rsid w:val="000E3A80"/>
    <w:rsid w:val="00104228"/>
    <w:rsid w:val="00105241"/>
    <w:rsid w:val="00117D44"/>
    <w:rsid w:val="00126E4E"/>
    <w:rsid w:val="00142CB5"/>
    <w:rsid w:val="001809E0"/>
    <w:rsid w:val="00181702"/>
    <w:rsid w:val="00191D5F"/>
    <w:rsid w:val="00192009"/>
    <w:rsid w:val="00215A4C"/>
    <w:rsid w:val="00216DA0"/>
    <w:rsid w:val="002223F8"/>
    <w:rsid w:val="00235BEE"/>
    <w:rsid w:val="00236046"/>
    <w:rsid w:val="0024082D"/>
    <w:rsid w:val="00253B0C"/>
    <w:rsid w:val="00261D8C"/>
    <w:rsid w:val="002743FC"/>
    <w:rsid w:val="002A30E6"/>
    <w:rsid w:val="002D25F2"/>
    <w:rsid w:val="002D6E4F"/>
    <w:rsid w:val="002E534C"/>
    <w:rsid w:val="002F6E3C"/>
    <w:rsid w:val="0030361C"/>
    <w:rsid w:val="003114B8"/>
    <w:rsid w:val="00384585"/>
    <w:rsid w:val="00392614"/>
    <w:rsid w:val="00392F62"/>
    <w:rsid w:val="003D5E99"/>
    <w:rsid w:val="003E7405"/>
    <w:rsid w:val="00407491"/>
    <w:rsid w:val="004077DF"/>
    <w:rsid w:val="00420B5B"/>
    <w:rsid w:val="00421672"/>
    <w:rsid w:val="0042380D"/>
    <w:rsid w:val="0043472C"/>
    <w:rsid w:val="00435616"/>
    <w:rsid w:val="00442728"/>
    <w:rsid w:val="00451649"/>
    <w:rsid w:val="00457AA6"/>
    <w:rsid w:val="0046491A"/>
    <w:rsid w:val="0047775F"/>
    <w:rsid w:val="004850DD"/>
    <w:rsid w:val="00486311"/>
    <w:rsid w:val="004A61F3"/>
    <w:rsid w:val="004A6E82"/>
    <w:rsid w:val="004B3A72"/>
    <w:rsid w:val="004B6C1A"/>
    <w:rsid w:val="004B7F16"/>
    <w:rsid w:val="004D1A6D"/>
    <w:rsid w:val="004D4C5D"/>
    <w:rsid w:val="004E419D"/>
    <w:rsid w:val="004F7D39"/>
    <w:rsid w:val="00501B36"/>
    <w:rsid w:val="005228D7"/>
    <w:rsid w:val="00534189"/>
    <w:rsid w:val="005853B9"/>
    <w:rsid w:val="00594CD5"/>
    <w:rsid w:val="005C591A"/>
    <w:rsid w:val="00615FB7"/>
    <w:rsid w:val="0063402E"/>
    <w:rsid w:val="00644CF0"/>
    <w:rsid w:val="00654A70"/>
    <w:rsid w:val="0066650A"/>
    <w:rsid w:val="006B0520"/>
    <w:rsid w:val="006B3908"/>
    <w:rsid w:val="006D7D59"/>
    <w:rsid w:val="007223FF"/>
    <w:rsid w:val="00733FC4"/>
    <w:rsid w:val="00770C1A"/>
    <w:rsid w:val="007715B5"/>
    <w:rsid w:val="00775EC5"/>
    <w:rsid w:val="007D2DB9"/>
    <w:rsid w:val="007D4DE8"/>
    <w:rsid w:val="007E12EC"/>
    <w:rsid w:val="007F10F1"/>
    <w:rsid w:val="008033A3"/>
    <w:rsid w:val="00822D0D"/>
    <w:rsid w:val="008324C0"/>
    <w:rsid w:val="00864C9A"/>
    <w:rsid w:val="008761D8"/>
    <w:rsid w:val="00885764"/>
    <w:rsid w:val="008D2E90"/>
    <w:rsid w:val="008D3349"/>
    <w:rsid w:val="008D467D"/>
    <w:rsid w:val="008E5454"/>
    <w:rsid w:val="008F0DEE"/>
    <w:rsid w:val="00903C66"/>
    <w:rsid w:val="00913352"/>
    <w:rsid w:val="00921D28"/>
    <w:rsid w:val="00931E60"/>
    <w:rsid w:val="00957453"/>
    <w:rsid w:val="009602AD"/>
    <w:rsid w:val="00964AD2"/>
    <w:rsid w:val="009A1C7C"/>
    <w:rsid w:val="009A7495"/>
    <w:rsid w:val="009B04BC"/>
    <w:rsid w:val="009B2DEA"/>
    <w:rsid w:val="009B33DD"/>
    <w:rsid w:val="009B4169"/>
    <w:rsid w:val="009B785C"/>
    <w:rsid w:val="009D1A61"/>
    <w:rsid w:val="009F61CE"/>
    <w:rsid w:val="00A1379E"/>
    <w:rsid w:val="00A846C1"/>
    <w:rsid w:val="00A871C3"/>
    <w:rsid w:val="00A92A0A"/>
    <w:rsid w:val="00A96E20"/>
    <w:rsid w:val="00AA3DFF"/>
    <w:rsid w:val="00AA5E92"/>
    <w:rsid w:val="00AE286B"/>
    <w:rsid w:val="00B03935"/>
    <w:rsid w:val="00B10AEA"/>
    <w:rsid w:val="00B149FF"/>
    <w:rsid w:val="00B150BA"/>
    <w:rsid w:val="00B1676C"/>
    <w:rsid w:val="00B43E7F"/>
    <w:rsid w:val="00B4667A"/>
    <w:rsid w:val="00B46BB2"/>
    <w:rsid w:val="00B56A6C"/>
    <w:rsid w:val="00B64677"/>
    <w:rsid w:val="00B7044D"/>
    <w:rsid w:val="00B91324"/>
    <w:rsid w:val="00B93796"/>
    <w:rsid w:val="00BA63F0"/>
    <w:rsid w:val="00BB305F"/>
    <w:rsid w:val="00BC678F"/>
    <w:rsid w:val="00BC7BD4"/>
    <w:rsid w:val="00BD6666"/>
    <w:rsid w:val="00BE00E7"/>
    <w:rsid w:val="00BE30DE"/>
    <w:rsid w:val="00C04E20"/>
    <w:rsid w:val="00C328AA"/>
    <w:rsid w:val="00C33E33"/>
    <w:rsid w:val="00C55F56"/>
    <w:rsid w:val="00C7031C"/>
    <w:rsid w:val="00CA4518"/>
    <w:rsid w:val="00CA678C"/>
    <w:rsid w:val="00CC4CB3"/>
    <w:rsid w:val="00CD0A2C"/>
    <w:rsid w:val="00D273CB"/>
    <w:rsid w:val="00D27F83"/>
    <w:rsid w:val="00D50138"/>
    <w:rsid w:val="00D710B9"/>
    <w:rsid w:val="00DA3FCB"/>
    <w:rsid w:val="00E20620"/>
    <w:rsid w:val="00E36C12"/>
    <w:rsid w:val="00E4185A"/>
    <w:rsid w:val="00E54F08"/>
    <w:rsid w:val="00E6797A"/>
    <w:rsid w:val="00E72BB4"/>
    <w:rsid w:val="00E77366"/>
    <w:rsid w:val="00E84EAC"/>
    <w:rsid w:val="00E91F5A"/>
    <w:rsid w:val="00E9289F"/>
    <w:rsid w:val="00E929D5"/>
    <w:rsid w:val="00E97781"/>
    <w:rsid w:val="00ED72B1"/>
    <w:rsid w:val="00EF5CAD"/>
    <w:rsid w:val="00F00BAC"/>
    <w:rsid w:val="00F05B67"/>
    <w:rsid w:val="00F10205"/>
    <w:rsid w:val="00F538CE"/>
    <w:rsid w:val="00F6721B"/>
    <w:rsid w:val="00F67B58"/>
    <w:rsid w:val="00F910DD"/>
    <w:rsid w:val="00F93EA7"/>
    <w:rsid w:val="00FC7216"/>
    <w:rsid w:val="00FF2C6C"/>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br/economia/pt-br/acesso-a-informacao/sei/usuario-externo-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5" ma:contentTypeDescription="Crie um novo documento." ma:contentTypeScope="" ma:versionID="cacfa41c4e3310f95007c4a7a054b5c9">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b05d2ddd1febcae26ab715d3d5343fcf"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58372A-3DC8-42F8-B7EA-6723A5E72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3.xml><?xml version="1.0" encoding="utf-8"?>
<ds:datastoreItem xmlns:ds="http://schemas.openxmlformats.org/officeDocument/2006/customXml" ds:itemID="{40C0B449-7D97-4891-9133-68C99902A93B}">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 ds:uri="http://schemas.microsoft.com/office/2006/metadata/properties"/>
    <ds:schemaRef ds:uri="920f825e-d284-4e86-ae9b-448c8e7a12c8"/>
    <ds:schemaRef ds:uri="6ade6551-29d1-4f87-9430-cb44f82e3359"/>
    <ds:schemaRef ds:uri="http://www.w3.org/XML/1998/namespace"/>
  </ds:schemaRefs>
</ds:datastoreItem>
</file>

<file path=customXml/itemProps4.xml><?xml version="1.0" encoding="utf-8"?>
<ds:datastoreItem xmlns:ds="http://schemas.openxmlformats.org/officeDocument/2006/customXml" ds:itemID="{E91FBABE-CC4D-4BA5-B3C0-A8DC912CE7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53</Pages>
  <Words>15934</Words>
  <Characters>86045</Characters>
  <Application>Microsoft Office Word</Application>
  <DocSecurity>0</DocSecurity>
  <Lines>717</Lines>
  <Paragraphs>203</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 (e-mail):</vt:lpstr>
      <vt:lpstr>    Estrutura e Afiliações </vt:lpstr>
      <vt:lpstr>    4.	Práticas Contábeis e Financeiras </vt:lpstr>
      <vt:lpstr>II – PRODUTO OBJETO DA INVESTIGAÇÃO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vt:lpstr>
      <vt:lpstr>VII – VENDAS TOTAIS</vt:lpstr>
      <vt:lpstr>ITEM D – REGISTRO DE VENDAS TOTAIS</vt:lpstr>
    </vt:vector>
  </TitlesOfParts>
  <Company/>
  <LinksUpToDate>false</LinksUpToDate>
  <CharactersWithSpaces>101776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Raquel Pinheiro BR</cp:lastModifiedBy>
  <cp:revision>62</cp:revision>
  <cp:lastPrinted>2015-06-23T12:20:00Z</cp:lastPrinted>
  <dcterms:created xsi:type="dcterms:W3CDTF">2015-12-16T12:35:00Z</dcterms:created>
  <dcterms:modified xsi:type="dcterms:W3CDTF">2023-05-11T12:11:00Z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