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93" w:rsidRPr="00D61093" w:rsidRDefault="00D61093" w:rsidP="00D61093">
      <w:pPr>
        <w:jc w:val="center"/>
        <w:rPr>
          <w:rFonts w:ascii="Arial" w:hAnsi="Arial" w:cs="Arial"/>
          <w:b/>
        </w:rPr>
      </w:pPr>
      <w:r w:rsidRPr="00D61093">
        <w:rPr>
          <w:rFonts w:ascii="Arial" w:hAnsi="Arial" w:cs="Arial"/>
          <w:b/>
        </w:rPr>
        <w:t xml:space="preserve">ANEXO </w:t>
      </w:r>
      <w:r w:rsidRPr="00D61093">
        <w:rPr>
          <w:rFonts w:ascii="Arial" w:hAnsi="Arial" w:cs="Arial"/>
          <w:b/>
        </w:rPr>
        <w:t>I</w:t>
      </w:r>
      <w:r w:rsidRPr="00D61093">
        <w:rPr>
          <w:rFonts w:ascii="Arial" w:hAnsi="Arial" w:cs="Arial"/>
          <w:b/>
        </w:rPr>
        <w:t>V</w:t>
      </w:r>
    </w:p>
    <w:p w:rsidR="00D61093" w:rsidRPr="00D61093" w:rsidRDefault="00D61093" w:rsidP="00D61093">
      <w:pPr>
        <w:jc w:val="center"/>
        <w:rPr>
          <w:rFonts w:ascii="Arial" w:hAnsi="Arial" w:cs="Arial"/>
          <w:b/>
        </w:rPr>
      </w:pPr>
      <w:r w:rsidRPr="00D61093">
        <w:rPr>
          <w:rFonts w:ascii="Arial" w:hAnsi="Arial" w:cs="Arial"/>
          <w:b/>
        </w:rPr>
        <w:t>DA PUBLICAÇÃO DE MATERIAIS IMPRESSOS E AUDIOVISUAIS</w:t>
      </w:r>
    </w:p>
    <w:p w:rsidR="00D61093" w:rsidRPr="00D61093" w:rsidRDefault="00D61093" w:rsidP="00D61093">
      <w:pPr>
        <w:jc w:val="both"/>
        <w:rPr>
          <w:rFonts w:ascii="Arial" w:hAnsi="Arial" w:cs="Arial"/>
        </w:rPr>
      </w:pPr>
    </w:p>
    <w:p w:rsidR="00D61093" w:rsidRPr="00D61093" w:rsidRDefault="00D61093" w:rsidP="00D61093">
      <w:pPr>
        <w:jc w:val="both"/>
        <w:rPr>
          <w:rFonts w:ascii="Arial" w:hAnsi="Arial" w:cs="Arial"/>
        </w:rPr>
      </w:pPr>
      <w:r w:rsidRPr="00D61093">
        <w:rPr>
          <w:rFonts w:ascii="Arial" w:hAnsi="Arial" w:cs="Arial"/>
        </w:rPr>
        <w:t xml:space="preserve">1. Os CONVENENTES responsáveis por convênios que incluam a publicação de materiais impressos de 16 páginas ou mais, ou materiais audiovisuais, deverão submeter arquivo eletrônico com minutas desses materiais à apreciação institucional da SDH/PR. </w:t>
      </w:r>
    </w:p>
    <w:p w:rsidR="00D61093" w:rsidRPr="00D61093" w:rsidRDefault="00D61093" w:rsidP="00D61093">
      <w:pPr>
        <w:jc w:val="both"/>
        <w:rPr>
          <w:rFonts w:ascii="Arial" w:hAnsi="Arial" w:cs="Arial"/>
        </w:rPr>
      </w:pPr>
      <w:r w:rsidRPr="00D61093">
        <w:rPr>
          <w:rFonts w:ascii="Arial" w:hAnsi="Arial" w:cs="Arial"/>
        </w:rPr>
        <w:t xml:space="preserve">2. O encaminhamento de que trata o item </w:t>
      </w:r>
      <w:proofErr w:type="gramStart"/>
      <w:r w:rsidRPr="00D61093">
        <w:rPr>
          <w:rFonts w:ascii="Arial" w:hAnsi="Arial" w:cs="Arial"/>
        </w:rPr>
        <w:t>1</w:t>
      </w:r>
      <w:proofErr w:type="gramEnd"/>
      <w:r w:rsidRPr="00D61093">
        <w:rPr>
          <w:rFonts w:ascii="Arial" w:hAnsi="Arial" w:cs="Arial"/>
        </w:rPr>
        <w:t xml:space="preserve"> será feito com o suporte das Áreas/Secretarias responsáveis pelo acompanhamento  dos convênios pelo menos 120 dias antes da data de distribuição do material produzido. </w:t>
      </w:r>
    </w:p>
    <w:p w:rsidR="00D61093" w:rsidRPr="00D61093" w:rsidRDefault="00D61093" w:rsidP="00D61093">
      <w:pPr>
        <w:jc w:val="both"/>
        <w:rPr>
          <w:rFonts w:ascii="Arial" w:hAnsi="Arial" w:cs="Arial"/>
        </w:rPr>
      </w:pPr>
      <w:r w:rsidRPr="00D61093">
        <w:rPr>
          <w:rFonts w:ascii="Arial" w:hAnsi="Arial" w:cs="Arial"/>
        </w:rPr>
        <w:t xml:space="preserve">3. Os direitos autorais de qualquer produção impressa ou audiovisual produzida no âmbito de convênio serão da SDH/PR, sendo que todos os exemplares distribuídos deverão conter a expressão “é permitida a reprodução parcial ou total desta obra desde que seja citada a fonte e que a distribuição seja gratuita”. </w:t>
      </w:r>
    </w:p>
    <w:p w:rsidR="00D61093" w:rsidRPr="00D61093" w:rsidRDefault="00D61093" w:rsidP="00D61093">
      <w:pPr>
        <w:jc w:val="both"/>
        <w:rPr>
          <w:rFonts w:ascii="Arial" w:hAnsi="Arial" w:cs="Arial"/>
        </w:rPr>
      </w:pPr>
      <w:r w:rsidRPr="00D61093">
        <w:rPr>
          <w:rFonts w:ascii="Arial" w:hAnsi="Arial" w:cs="Arial"/>
        </w:rPr>
        <w:t xml:space="preserve">4. A responsabilidade pelo conteúdo, qualidade das imagens, revisão gramatical e ortográfica, assim como adequação as normas da Associação Brasileira de Normas Técnicas – </w:t>
      </w:r>
      <w:proofErr w:type="gramStart"/>
      <w:r w:rsidRPr="00D61093">
        <w:rPr>
          <w:rFonts w:ascii="Arial" w:hAnsi="Arial" w:cs="Arial"/>
        </w:rPr>
        <w:t>ABNT e a contratação de revisores será</w:t>
      </w:r>
      <w:proofErr w:type="gramEnd"/>
      <w:r w:rsidRPr="00D61093">
        <w:rPr>
          <w:rFonts w:ascii="Arial" w:hAnsi="Arial" w:cs="Arial"/>
        </w:rPr>
        <w:t xml:space="preserve"> integralmente do CONVENENTE. </w:t>
      </w:r>
    </w:p>
    <w:p w:rsidR="00D61093" w:rsidRPr="00D61093" w:rsidRDefault="00D61093" w:rsidP="00D61093">
      <w:pPr>
        <w:jc w:val="both"/>
        <w:rPr>
          <w:rFonts w:ascii="Arial" w:hAnsi="Arial" w:cs="Arial"/>
        </w:rPr>
      </w:pPr>
      <w:r w:rsidRPr="00D61093">
        <w:rPr>
          <w:rFonts w:ascii="Arial" w:hAnsi="Arial" w:cs="Arial"/>
        </w:rPr>
        <w:t xml:space="preserve">5. O ônus financeiro pelos custos de impressão intempestiva de materiais impressos ou audiovisuais que não forem aprovados com antecedência pela SDH/PR será integralmente de responsabilidade dos CONVENENTES. </w:t>
      </w:r>
    </w:p>
    <w:p w:rsidR="00D61093" w:rsidRPr="00D61093" w:rsidRDefault="00D61093" w:rsidP="00D61093">
      <w:pPr>
        <w:jc w:val="both"/>
        <w:rPr>
          <w:rFonts w:ascii="Arial" w:hAnsi="Arial" w:cs="Arial"/>
        </w:rPr>
      </w:pPr>
      <w:r w:rsidRPr="00D61093">
        <w:rPr>
          <w:rFonts w:ascii="Arial" w:hAnsi="Arial" w:cs="Arial"/>
        </w:rPr>
        <w:t>6. Todo exemplar de material impresso produzido no</w:t>
      </w:r>
      <w:proofErr w:type="gramStart"/>
      <w:r w:rsidRPr="00D61093">
        <w:rPr>
          <w:rFonts w:ascii="Arial" w:hAnsi="Arial" w:cs="Arial"/>
        </w:rPr>
        <w:t xml:space="preserve">  </w:t>
      </w:r>
      <w:proofErr w:type="gramEnd"/>
      <w:r w:rsidRPr="00D61093">
        <w:rPr>
          <w:rFonts w:ascii="Arial" w:hAnsi="Arial" w:cs="Arial"/>
        </w:rPr>
        <w:t>âmbito de convênios da SDH/PR deve vir acompanhado de CD ou DVD com arquivo acessível a pessoas com deficiência (.</w:t>
      </w:r>
      <w:proofErr w:type="spellStart"/>
      <w:r w:rsidRPr="00D61093">
        <w:rPr>
          <w:rFonts w:ascii="Arial" w:hAnsi="Arial" w:cs="Arial"/>
        </w:rPr>
        <w:t>doc</w:t>
      </w:r>
      <w:proofErr w:type="spellEnd"/>
      <w:r w:rsidRPr="00D61093">
        <w:rPr>
          <w:rFonts w:ascii="Arial" w:hAnsi="Arial" w:cs="Arial"/>
        </w:rPr>
        <w:t>, .</w:t>
      </w:r>
      <w:proofErr w:type="spellStart"/>
      <w:r w:rsidRPr="00D61093">
        <w:rPr>
          <w:rFonts w:ascii="Arial" w:hAnsi="Arial" w:cs="Arial"/>
        </w:rPr>
        <w:t>txt</w:t>
      </w:r>
      <w:proofErr w:type="spellEnd"/>
      <w:r w:rsidRPr="00D61093">
        <w:rPr>
          <w:rFonts w:ascii="Arial" w:hAnsi="Arial" w:cs="Arial"/>
        </w:rPr>
        <w:t xml:space="preserve"> e </w:t>
      </w:r>
      <w:proofErr w:type="spellStart"/>
      <w:r w:rsidRPr="00D61093">
        <w:rPr>
          <w:rFonts w:ascii="Arial" w:hAnsi="Arial" w:cs="Arial"/>
        </w:rPr>
        <w:t>pdf</w:t>
      </w:r>
      <w:proofErr w:type="spellEnd"/>
      <w:r w:rsidRPr="00D61093">
        <w:rPr>
          <w:rFonts w:ascii="Arial" w:hAnsi="Arial" w:cs="Arial"/>
        </w:rPr>
        <w:t xml:space="preserve"> texto). </w:t>
      </w:r>
    </w:p>
    <w:p w:rsidR="00D61093" w:rsidRPr="00D61093" w:rsidRDefault="00D61093" w:rsidP="00D61093">
      <w:pPr>
        <w:jc w:val="both"/>
        <w:rPr>
          <w:rFonts w:ascii="Arial" w:hAnsi="Arial" w:cs="Arial"/>
        </w:rPr>
      </w:pPr>
      <w:r w:rsidRPr="00D61093">
        <w:rPr>
          <w:rFonts w:ascii="Arial" w:hAnsi="Arial" w:cs="Arial"/>
        </w:rPr>
        <w:t>7. Todo material audiovisual produzido no âmbito de</w:t>
      </w:r>
      <w:r>
        <w:rPr>
          <w:rFonts w:ascii="Arial" w:hAnsi="Arial" w:cs="Arial"/>
        </w:rPr>
        <w:t xml:space="preserve"> </w:t>
      </w:r>
      <w:r w:rsidRPr="00D61093">
        <w:rPr>
          <w:rFonts w:ascii="Arial" w:hAnsi="Arial" w:cs="Arial"/>
        </w:rPr>
        <w:t xml:space="preserve">convênios da SDH/PR deve incluir </w:t>
      </w:r>
      <w:proofErr w:type="spellStart"/>
      <w:r w:rsidRPr="00D61093">
        <w:rPr>
          <w:rFonts w:ascii="Arial" w:hAnsi="Arial" w:cs="Arial"/>
        </w:rPr>
        <w:t>audiode</w:t>
      </w:r>
      <w:bookmarkStart w:id="0" w:name="_GoBack"/>
      <w:bookmarkEnd w:id="0"/>
      <w:r w:rsidRPr="00D61093">
        <w:rPr>
          <w:rFonts w:ascii="Arial" w:hAnsi="Arial" w:cs="Arial"/>
        </w:rPr>
        <w:t>scrição</w:t>
      </w:r>
      <w:proofErr w:type="spellEnd"/>
      <w:r w:rsidRPr="00D61093">
        <w:rPr>
          <w:rFonts w:ascii="Arial" w:hAnsi="Arial" w:cs="Arial"/>
        </w:rPr>
        <w:t xml:space="preserve"> e legenda, sendo recomendável também transcrição em libras. </w:t>
      </w:r>
    </w:p>
    <w:p w:rsidR="00D61093" w:rsidRPr="00D61093" w:rsidRDefault="00D61093" w:rsidP="00D61093">
      <w:pPr>
        <w:jc w:val="both"/>
        <w:rPr>
          <w:rFonts w:ascii="Arial" w:hAnsi="Arial" w:cs="Arial"/>
        </w:rPr>
      </w:pPr>
      <w:r w:rsidRPr="00D61093">
        <w:rPr>
          <w:rFonts w:ascii="Arial" w:hAnsi="Arial" w:cs="Arial"/>
        </w:rPr>
        <w:t xml:space="preserve">8. Todas as publicações produzidas a partir de convênios com a SDH/PR deverão respeitar os seguintes limites máximos de tiragem: </w:t>
      </w:r>
    </w:p>
    <w:p w:rsidR="00D61093" w:rsidRPr="00D61093" w:rsidRDefault="00D61093" w:rsidP="00D61093">
      <w:pPr>
        <w:jc w:val="both"/>
        <w:rPr>
          <w:rFonts w:ascii="Arial" w:hAnsi="Arial" w:cs="Arial"/>
        </w:rPr>
      </w:pPr>
      <w:r w:rsidRPr="00D61093">
        <w:rPr>
          <w:rFonts w:ascii="Arial" w:hAnsi="Arial" w:cs="Arial"/>
        </w:rPr>
        <w:t xml:space="preserve">8.1 Relatórios de gestão, estudos executivos, relatórios anuais do convênio – divulgação apenas em formato eletrônico, sem previsão de serviços gráficos; </w:t>
      </w:r>
    </w:p>
    <w:p w:rsidR="00D61093" w:rsidRPr="00D61093" w:rsidRDefault="00D61093" w:rsidP="00D61093">
      <w:pPr>
        <w:jc w:val="both"/>
        <w:rPr>
          <w:rFonts w:ascii="Arial" w:hAnsi="Arial" w:cs="Arial"/>
        </w:rPr>
      </w:pPr>
      <w:r w:rsidRPr="00D61093">
        <w:rPr>
          <w:rFonts w:ascii="Arial" w:hAnsi="Arial" w:cs="Arial"/>
        </w:rPr>
        <w:t xml:space="preserve">8.2 Obras acadêmicas, exemplos de boas práticas, edições comemorativas de normas jurídicas sobre direitos humanos, manuais para usuários – até 1.000 exemplares; </w:t>
      </w:r>
    </w:p>
    <w:p w:rsidR="00D61093" w:rsidRPr="00D61093" w:rsidRDefault="00D61093" w:rsidP="00D61093">
      <w:pPr>
        <w:jc w:val="both"/>
        <w:rPr>
          <w:rFonts w:ascii="Arial" w:hAnsi="Arial" w:cs="Arial"/>
        </w:rPr>
      </w:pPr>
      <w:r w:rsidRPr="00D61093">
        <w:rPr>
          <w:rFonts w:ascii="Arial" w:hAnsi="Arial" w:cs="Arial"/>
        </w:rPr>
        <w:t>8.3</w:t>
      </w:r>
      <w:proofErr w:type="gramStart"/>
      <w:r w:rsidRPr="00D61093">
        <w:rPr>
          <w:rFonts w:ascii="Arial" w:hAnsi="Arial" w:cs="Arial"/>
        </w:rPr>
        <w:t xml:space="preserve">  </w:t>
      </w:r>
      <w:proofErr w:type="gramEnd"/>
      <w:r w:rsidRPr="00D61093">
        <w:rPr>
          <w:rFonts w:ascii="Arial" w:hAnsi="Arial" w:cs="Arial"/>
        </w:rPr>
        <w:t xml:space="preserve">Folders  e demais materiais de divulgação em massa – até 2.000 exemplares; </w:t>
      </w:r>
    </w:p>
    <w:p w:rsidR="00D61093" w:rsidRPr="00D61093" w:rsidRDefault="00D61093" w:rsidP="00D61093">
      <w:pPr>
        <w:jc w:val="both"/>
        <w:rPr>
          <w:rFonts w:ascii="Arial" w:hAnsi="Arial" w:cs="Arial"/>
        </w:rPr>
      </w:pPr>
      <w:r w:rsidRPr="00D61093">
        <w:rPr>
          <w:rFonts w:ascii="Arial" w:hAnsi="Arial" w:cs="Arial"/>
        </w:rPr>
        <w:t>8.4 Os planos de trabalho de convênios com previsão</w:t>
      </w:r>
      <w:r w:rsidRPr="00D61093">
        <w:rPr>
          <w:rFonts w:ascii="Arial" w:hAnsi="Arial" w:cs="Arial"/>
        </w:rPr>
        <w:t xml:space="preserve"> </w:t>
      </w:r>
      <w:r w:rsidRPr="00D61093">
        <w:rPr>
          <w:rFonts w:ascii="Arial" w:hAnsi="Arial" w:cs="Arial"/>
        </w:rPr>
        <w:t>de publicação de exemplares em número maior que os limites estabelecidos nos itens 8.2 e 8.3 deverão ser submetidos à aprovação do Comitê Editorial da Secretaria de Direitos Humanos da Presidência da República, antes</w:t>
      </w:r>
      <w:r w:rsidRPr="00D61093">
        <w:rPr>
          <w:rFonts w:ascii="Arial" w:hAnsi="Arial" w:cs="Arial"/>
        </w:rPr>
        <w:t xml:space="preserve"> </w:t>
      </w:r>
      <w:r w:rsidRPr="00D61093">
        <w:rPr>
          <w:rFonts w:ascii="Arial" w:hAnsi="Arial" w:cs="Arial"/>
        </w:rPr>
        <w:t xml:space="preserve">da formalização do respectivo convênio. </w:t>
      </w:r>
    </w:p>
    <w:p w:rsidR="0087059C" w:rsidRPr="00D61093" w:rsidRDefault="00D61093" w:rsidP="00D610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 Todo</w:t>
      </w:r>
      <w:r w:rsidRPr="00D61093">
        <w:rPr>
          <w:rFonts w:ascii="Arial" w:hAnsi="Arial" w:cs="Arial"/>
        </w:rPr>
        <w:t>s os planos de trabalho de convênio com previsão de publicações deverão incluir plano de distribuição detalhado e compatível com a tiragem prevista.</w:t>
      </w:r>
    </w:p>
    <w:sectPr w:rsidR="0087059C" w:rsidRPr="00D61093" w:rsidSect="00D61093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93"/>
    <w:rsid w:val="00336D61"/>
    <w:rsid w:val="0087059C"/>
    <w:rsid w:val="00BF5ACE"/>
    <w:rsid w:val="00D6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de Oliveira Brandão</dc:creator>
  <cp:lastModifiedBy>Carolina de Oliveira Brandão</cp:lastModifiedBy>
  <cp:revision>1</cp:revision>
  <dcterms:created xsi:type="dcterms:W3CDTF">2014-03-19T13:42:00Z</dcterms:created>
  <dcterms:modified xsi:type="dcterms:W3CDTF">2014-03-19T13:46:00Z</dcterms:modified>
</cp:coreProperties>
</file>