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F0" w:rsidRPr="00AA30F0" w:rsidRDefault="00AA30F0" w:rsidP="00AA30F0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0F0">
        <w:rPr>
          <w:rFonts w:ascii="Times New Roman" w:hAnsi="Times New Roman" w:cs="Times New Roman"/>
          <w:sz w:val="24"/>
          <w:szCs w:val="24"/>
        </w:rPr>
        <w:t>ANEXO II</w:t>
      </w:r>
    </w:p>
    <w:p w:rsidR="00AA30F0" w:rsidRPr="00AA30F0" w:rsidRDefault="00AA30F0" w:rsidP="00AA30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0F0" w:rsidRPr="00AA30F0" w:rsidRDefault="00AA30F0" w:rsidP="00AA30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30F0" w:rsidRPr="00AA30F0" w:rsidRDefault="00AA30F0" w:rsidP="00AA30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0F0">
        <w:rPr>
          <w:rFonts w:ascii="Times New Roman" w:hAnsi="Times New Roman" w:cs="Times New Roman"/>
          <w:color w:val="000000"/>
          <w:sz w:val="24"/>
          <w:szCs w:val="24"/>
        </w:rPr>
        <w:t xml:space="preserve">Declaro o titular e </w:t>
      </w:r>
      <w:proofErr w:type="gramStart"/>
      <w:r w:rsidRPr="00AA30F0">
        <w:rPr>
          <w:rFonts w:ascii="Times New Roman" w:hAnsi="Times New Roman" w:cs="Times New Roman"/>
          <w:color w:val="000000"/>
          <w:sz w:val="24"/>
          <w:szCs w:val="24"/>
        </w:rPr>
        <w:t>suplente abaixo discriminados</w:t>
      </w:r>
      <w:proofErr w:type="gramEnd"/>
      <w:r w:rsidRPr="00AA30F0">
        <w:rPr>
          <w:rFonts w:ascii="Times New Roman" w:hAnsi="Times New Roman" w:cs="Times New Roman"/>
          <w:color w:val="000000"/>
          <w:sz w:val="24"/>
          <w:szCs w:val="24"/>
        </w:rPr>
        <w:t xml:space="preserve"> como indicações da </w:t>
      </w:r>
      <w:r w:rsidRPr="00AA30F0">
        <w:rPr>
          <w:rFonts w:ascii="Times New Roman" w:hAnsi="Times New Roman" w:cs="Times New Roman"/>
          <w:color w:val="FF0000"/>
          <w:sz w:val="24"/>
          <w:szCs w:val="24"/>
        </w:rPr>
        <w:t xml:space="preserve">(nome da organização), </w:t>
      </w:r>
      <w:r w:rsidRPr="00AA30F0">
        <w:rPr>
          <w:rFonts w:ascii="Times New Roman" w:hAnsi="Times New Roman" w:cs="Times New Roman"/>
          <w:color w:val="000000"/>
          <w:sz w:val="24"/>
          <w:szCs w:val="24"/>
        </w:rPr>
        <w:t xml:space="preserve">para representarem esta entidade no Encontro Nacional do Conselho </w:t>
      </w:r>
      <w:bookmarkStart w:id="0" w:name="_GoBack"/>
      <w:bookmarkEnd w:id="0"/>
      <w:r w:rsidRPr="00AA30F0">
        <w:rPr>
          <w:rFonts w:ascii="Times New Roman" w:hAnsi="Times New Roman" w:cs="Times New Roman"/>
          <w:color w:val="000000"/>
          <w:sz w:val="24"/>
          <w:szCs w:val="24"/>
        </w:rPr>
        <w:t>Nacional de Direitos Humanos – CNDH e para possível representação da entidade na titularidade ou suplência deste Conselho, os seguintes nomes:</w:t>
      </w:r>
    </w:p>
    <w:p w:rsidR="00AA30F0" w:rsidRPr="00AA30F0" w:rsidRDefault="00AA30F0" w:rsidP="00AA30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0F0" w:rsidRPr="00AA30F0" w:rsidRDefault="00AA30F0" w:rsidP="00AA30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331"/>
      </w:tblGrid>
      <w:tr w:rsidR="00AA30F0" w:rsidRPr="00AA30F0" w:rsidTr="00C56130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F0" w:rsidRPr="00AA30F0" w:rsidRDefault="00AA30F0" w:rsidP="00C5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0F0">
              <w:rPr>
                <w:rFonts w:ascii="Times New Roman" w:hAnsi="Times New Roman" w:cs="Times New Roman"/>
                <w:sz w:val="24"/>
                <w:szCs w:val="24"/>
              </w:rPr>
              <w:t xml:space="preserve">Titular: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F0" w:rsidRPr="00AA30F0" w:rsidRDefault="00AA30F0" w:rsidP="00C5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0F0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AA30F0" w:rsidRPr="00AA30F0" w:rsidTr="00C56130"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F0" w:rsidRPr="00AA30F0" w:rsidRDefault="00AA30F0" w:rsidP="00C5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0F0">
              <w:rPr>
                <w:rFonts w:ascii="Times New Roman" w:hAnsi="Times New Roman" w:cs="Times New Roman"/>
                <w:sz w:val="24"/>
                <w:szCs w:val="24"/>
              </w:rPr>
              <w:t>Suplente: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0F0" w:rsidRPr="00AA30F0" w:rsidRDefault="00AA30F0" w:rsidP="00C5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0F0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</w:tbl>
    <w:p w:rsidR="00AA30F0" w:rsidRPr="00AA30F0" w:rsidRDefault="00AA30F0" w:rsidP="00AA30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0F0" w:rsidRPr="00AA30F0" w:rsidRDefault="00AA30F0" w:rsidP="00AA30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0F0" w:rsidRPr="00AA30F0" w:rsidRDefault="00AA30F0" w:rsidP="00AA30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0F0" w:rsidRPr="00AA30F0" w:rsidRDefault="00AA30F0" w:rsidP="00AA30F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30F0">
        <w:rPr>
          <w:rFonts w:ascii="Times New Roman" w:hAnsi="Times New Roman" w:cs="Times New Roman"/>
          <w:color w:val="FF0000"/>
          <w:sz w:val="24"/>
          <w:szCs w:val="24"/>
        </w:rPr>
        <w:t>Local, data com dia/mês/</w:t>
      </w:r>
      <w:proofErr w:type="gramStart"/>
      <w:r w:rsidRPr="00AA30F0">
        <w:rPr>
          <w:rFonts w:ascii="Times New Roman" w:hAnsi="Times New Roman" w:cs="Times New Roman"/>
          <w:color w:val="FF0000"/>
          <w:sz w:val="24"/>
          <w:szCs w:val="24"/>
        </w:rPr>
        <w:t>ano</w:t>
      </w:r>
      <w:proofErr w:type="gramEnd"/>
    </w:p>
    <w:p w:rsidR="00AA30F0" w:rsidRPr="00AA30F0" w:rsidRDefault="00AA30F0" w:rsidP="00AA30F0">
      <w:pPr>
        <w:jc w:val="both"/>
        <w:rPr>
          <w:rFonts w:ascii="Times New Roman" w:hAnsi="Times New Roman" w:cs="Times New Roman"/>
          <w:sz w:val="24"/>
          <w:szCs w:val="24"/>
        </w:rPr>
      </w:pPr>
      <w:r w:rsidRPr="00AA30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AA30F0" w:rsidRPr="00AA30F0" w:rsidRDefault="00AA30F0" w:rsidP="00AA30F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30F0">
        <w:rPr>
          <w:rFonts w:ascii="Times New Roman" w:hAnsi="Times New Roman" w:cs="Times New Roman"/>
          <w:color w:val="FF0000"/>
          <w:sz w:val="24"/>
          <w:szCs w:val="24"/>
        </w:rPr>
        <w:t xml:space="preserve">Nome </w:t>
      </w:r>
      <w:proofErr w:type="gramStart"/>
      <w:r w:rsidRPr="00AA30F0">
        <w:rPr>
          <w:rFonts w:ascii="Times New Roman" w:hAnsi="Times New Roman" w:cs="Times New Roman"/>
          <w:color w:val="FF0000"/>
          <w:sz w:val="24"/>
          <w:szCs w:val="24"/>
        </w:rPr>
        <w:t>do(</w:t>
      </w:r>
      <w:proofErr w:type="gramEnd"/>
      <w:r w:rsidRPr="00AA30F0">
        <w:rPr>
          <w:rFonts w:ascii="Times New Roman" w:hAnsi="Times New Roman" w:cs="Times New Roman"/>
          <w:color w:val="FF0000"/>
          <w:sz w:val="24"/>
          <w:szCs w:val="24"/>
        </w:rPr>
        <w:t>a) Presidente ou representante legal</w:t>
      </w:r>
    </w:p>
    <w:p w:rsidR="00AA30F0" w:rsidRPr="00AA30F0" w:rsidRDefault="00AA30F0" w:rsidP="00AA30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30F0" w:rsidRPr="00AA30F0" w:rsidRDefault="00AA30F0" w:rsidP="00AA30F0">
      <w:pPr>
        <w:jc w:val="both"/>
        <w:rPr>
          <w:rFonts w:ascii="Times New Roman" w:hAnsi="Times New Roman" w:cs="Times New Roman"/>
          <w:sz w:val="24"/>
          <w:szCs w:val="24"/>
        </w:rPr>
      </w:pPr>
      <w:r w:rsidRPr="00AA30F0">
        <w:rPr>
          <w:rFonts w:ascii="Times New Roman" w:hAnsi="Times New Roman" w:cs="Times New Roman"/>
          <w:color w:val="000000"/>
          <w:sz w:val="24"/>
          <w:szCs w:val="24"/>
        </w:rPr>
        <w:t>RG:</w:t>
      </w:r>
    </w:p>
    <w:p w:rsidR="00AA30F0" w:rsidRPr="00AA30F0" w:rsidRDefault="00AA30F0" w:rsidP="00AA30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0F0">
        <w:rPr>
          <w:rFonts w:ascii="Times New Roman" w:hAnsi="Times New Roman" w:cs="Times New Roman"/>
          <w:color w:val="000000"/>
          <w:sz w:val="24"/>
          <w:szCs w:val="24"/>
        </w:rPr>
        <w:t>CPF:</w:t>
      </w:r>
    </w:p>
    <w:p w:rsidR="00AA30F0" w:rsidRPr="00AA30F0" w:rsidRDefault="00AA30F0" w:rsidP="00AA30F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30F0" w:rsidRPr="00AA30F0" w:rsidRDefault="00AA30F0" w:rsidP="00AA30F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30F0" w:rsidRPr="003E4647" w:rsidRDefault="00AA30F0" w:rsidP="00AA30F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30F0" w:rsidRPr="003E4647" w:rsidRDefault="00AA30F0" w:rsidP="00AA30F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30F0" w:rsidRPr="003E4647" w:rsidRDefault="00AA30F0" w:rsidP="00AA30F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30F0" w:rsidRPr="003E4647" w:rsidRDefault="00AA30F0" w:rsidP="00AA30F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30F0" w:rsidRPr="003E4647" w:rsidRDefault="00AA30F0" w:rsidP="00AA30F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30F0" w:rsidRPr="003E4647" w:rsidRDefault="00AA30F0" w:rsidP="00AA30F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B5F85" w:rsidRDefault="00AB5F85"/>
    <w:sectPr w:rsidR="00AB5F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56"/>
    <w:rsid w:val="00166756"/>
    <w:rsid w:val="00AA30F0"/>
    <w:rsid w:val="00A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0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0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Gutenara Martins Araújo</dc:creator>
  <cp:keywords/>
  <dc:description/>
  <cp:lastModifiedBy>Maria Gutenara Martins Araújo</cp:lastModifiedBy>
  <cp:revision>2</cp:revision>
  <dcterms:created xsi:type="dcterms:W3CDTF">2014-07-24T19:19:00Z</dcterms:created>
  <dcterms:modified xsi:type="dcterms:W3CDTF">2014-07-24T19:20:00Z</dcterms:modified>
</cp:coreProperties>
</file>