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F3CB5" w14:textId="630E9018" w:rsidR="00A4467B" w:rsidRPr="00697CD3" w:rsidRDefault="00E178F4" w:rsidP="0080471A">
      <w:pPr>
        <w:pStyle w:val="tabelatextocentralizado"/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/>
        </w:rPr>
      </w:pPr>
      <w:r w:rsidRPr="00697CD3">
        <w:rPr>
          <w:rStyle w:val="Forte"/>
          <w:rFonts w:asciiTheme="minorHAnsi" w:hAnsiTheme="minorHAnsi" w:cstheme="minorHAnsi"/>
          <w:color w:val="000000"/>
        </w:rPr>
        <w:t>MODELO</w:t>
      </w:r>
      <w:r w:rsidR="00A4467B" w:rsidRPr="00697CD3">
        <w:rPr>
          <w:rStyle w:val="Forte"/>
          <w:rFonts w:asciiTheme="minorHAnsi" w:hAnsiTheme="minorHAnsi" w:cstheme="minorHAnsi"/>
          <w:color w:val="000000"/>
        </w:rPr>
        <w:t xml:space="preserve"> </w:t>
      </w:r>
      <w:r w:rsidRPr="00697CD3">
        <w:rPr>
          <w:rStyle w:val="Forte"/>
          <w:rFonts w:asciiTheme="minorHAnsi" w:hAnsiTheme="minorHAnsi" w:cstheme="minorHAnsi"/>
          <w:color w:val="000000"/>
        </w:rPr>
        <w:t xml:space="preserve">DE </w:t>
      </w:r>
      <w:r w:rsidR="002B787E" w:rsidRPr="00697CD3">
        <w:rPr>
          <w:rStyle w:val="Forte"/>
          <w:rFonts w:asciiTheme="minorHAnsi" w:hAnsiTheme="minorHAnsi" w:cstheme="minorHAnsi"/>
          <w:color w:val="000000"/>
        </w:rPr>
        <w:t>DESPACHO PARA A DIVULGAÇÃO DA RELAÇÃO DE PARTICIPANTES</w:t>
      </w:r>
      <w:r w:rsidR="00A4467B" w:rsidRPr="00697CD3">
        <w:rPr>
          <w:rStyle w:val="Forte"/>
          <w:rFonts w:asciiTheme="minorHAnsi" w:hAnsiTheme="minorHAnsi" w:cstheme="minorHAnsi"/>
          <w:color w:val="000000"/>
        </w:rPr>
        <w:t> </w:t>
      </w:r>
    </w:p>
    <w:p w14:paraId="40BAE028" w14:textId="77777777" w:rsidR="002B787E" w:rsidRPr="00593567" w:rsidRDefault="002B787E" w:rsidP="0080471A">
      <w:pPr>
        <w:pStyle w:val="tabela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6D105DDD" w14:textId="77777777" w:rsidR="00A4467B" w:rsidRPr="00E178F4" w:rsidRDefault="00A4467B" w:rsidP="000A7804">
      <w:pPr>
        <w:pStyle w:val="textocentralizado"/>
        <w:spacing w:before="0" w:beforeAutospacing="0" w:after="0" w:afterAutospacing="0"/>
        <w:ind w:left="142" w:firstLine="992"/>
        <w:jc w:val="center"/>
        <w:rPr>
          <w:rFonts w:asciiTheme="minorHAnsi" w:hAnsiTheme="minorHAnsi" w:cstheme="minorHAnsi"/>
          <w:sz w:val="20"/>
          <w:szCs w:val="20"/>
        </w:rPr>
      </w:pPr>
    </w:p>
    <w:p w14:paraId="67E4BA52" w14:textId="0379AD4C" w:rsidR="000A7804" w:rsidRPr="00D85E91" w:rsidRDefault="000A7804" w:rsidP="000A7804">
      <w:pPr>
        <w:spacing w:after="0" w:line="285" w:lineRule="auto"/>
        <w:ind w:left="142" w:right="-1" w:firstLine="992"/>
        <w:jc w:val="both"/>
        <w:rPr>
          <w:rFonts w:cstheme="minorHAnsi"/>
          <w:w w:val="105"/>
        </w:rPr>
      </w:pPr>
      <w:r w:rsidRPr="000A7804">
        <w:rPr>
          <w:rFonts w:cstheme="minorHAnsi"/>
          <w:w w:val="105"/>
        </w:rPr>
        <w:t xml:space="preserve">O </w:t>
      </w:r>
      <w:r w:rsidRPr="000A7804">
        <w:rPr>
          <w:rFonts w:cstheme="minorHAnsi"/>
          <w:b/>
          <w:w w:val="105"/>
        </w:rPr>
        <w:t>[inserir o nome do dirigente da unidade organizacional]</w:t>
      </w:r>
      <w:r w:rsidRPr="000A7804">
        <w:rPr>
          <w:rFonts w:cstheme="minorHAnsi"/>
          <w:w w:val="105"/>
        </w:rPr>
        <w:t xml:space="preserve">, considerando </w:t>
      </w:r>
      <w:r w:rsidR="008C282D">
        <w:rPr>
          <w:rFonts w:cstheme="minorHAnsi"/>
          <w:w w:val="105"/>
        </w:rPr>
        <w:t xml:space="preserve">o estabelecido no </w:t>
      </w:r>
      <w:hyperlink r:id="rId7" w:tgtFrame="_blank" w:history="1">
        <w:r w:rsidR="008C282D" w:rsidRPr="008C282D">
          <w:rPr>
            <w:rStyle w:val="Hyperlink"/>
            <w:rFonts w:ascii="Calibri" w:hAnsi="Calibri"/>
            <w:color w:val="0066CC"/>
          </w:rPr>
          <w:t>Decreto nº 11.072, de 17 de maio de 2022</w:t>
        </w:r>
      </w:hyperlink>
      <w:r w:rsidR="008C282D" w:rsidRPr="009D695E">
        <w:rPr>
          <w:rStyle w:val="Hyperlink"/>
          <w:rFonts w:ascii="Calibri" w:hAnsi="Calibri"/>
          <w:color w:val="auto"/>
          <w:u w:val="none"/>
        </w:rPr>
        <w:t>,</w:t>
      </w:r>
      <w:r w:rsidR="008C282D" w:rsidRPr="008C282D">
        <w:rPr>
          <w:rStyle w:val="Hyperlink"/>
          <w:rFonts w:ascii="Calibri" w:hAnsi="Calibri"/>
          <w:color w:val="0066CC"/>
          <w:u w:val="none"/>
        </w:rPr>
        <w:t xml:space="preserve"> </w:t>
      </w:r>
      <w:r w:rsidRPr="00D85E91">
        <w:rPr>
          <w:rFonts w:cstheme="minorHAnsi"/>
          <w:w w:val="105"/>
        </w:rPr>
        <w:t xml:space="preserve">nos </w:t>
      </w:r>
      <w:proofErr w:type="spellStart"/>
      <w:r w:rsidRPr="00D85E91">
        <w:rPr>
          <w:rFonts w:cstheme="minorHAnsi"/>
          <w:w w:val="105"/>
        </w:rPr>
        <w:t>arts</w:t>
      </w:r>
      <w:proofErr w:type="spellEnd"/>
      <w:r w:rsidRPr="00D85E91">
        <w:rPr>
          <w:rFonts w:cstheme="minorHAnsi"/>
          <w:w w:val="105"/>
        </w:rPr>
        <w:t xml:space="preserve">. 11 e 24 da </w:t>
      </w:r>
      <w:hyperlink r:id="rId8">
        <w:hyperlink r:id="rId9" w:history="1">
          <w:r w:rsidRPr="008C282D">
            <w:rPr>
              <w:rStyle w:val="Hyperlink"/>
              <w:rFonts w:eastAsia="Lucida Sans Unicode" w:cstheme="minorHAnsi"/>
              <w:color w:val="0066CC"/>
            </w:rPr>
            <w:t>Instrução Normativa SGP/SEDGG/ME nº 65, de</w:t>
          </w:r>
          <w:r w:rsidRPr="008C282D">
            <w:rPr>
              <w:rStyle w:val="Hyperlink"/>
              <w:rFonts w:cstheme="minorHAnsi"/>
              <w:color w:val="0066CC"/>
            </w:rPr>
            <w:t xml:space="preserve"> 30 de julho de</w:t>
          </w:r>
          <w:r w:rsidRPr="008C282D">
            <w:rPr>
              <w:rStyle w:val="Hyperlink"/>
              <w:rFonts w:eastAsia="Lucida Sans Unicode" w:cstheme="minorHAnsi"/>
              <w:color w:val="0066CC"/>
            </w:rPr>
            <w:t xml:space="preserve"> 2020</w:t>
          </w:r>
        </w:hyperlink>
      </w:hyperlink>
      <w:r w:rsidRPr="00D85E91">
        <w:rPr>
          <w:rFonts w:cstheme="minorHAnsi"/>
          <w:w w:val="105"/>
        </w:rPr>
        <w:t>,</w:t>
      </w:r>
      <w:r w:rsidR="008C282D">
        <w:rPr>
          <w:rFonts w:cstheme="minorHAnsi"/>
          <w:w w:val="105"/>
        </w:rPr>
        <w:t xml:space="preserve"> e</w:t>
      </w:r>
      <w:r w:rsidRPr="00D85E91">
        <w:rPr>
          <w:rFonts w:cstheme="minorHAnsi"/>
          <w:w w:val="105"/>
        </w:rPr>
        <w:t xml:space="preserve"> na </w:t>
      </w:r>
      <w:hyperlink r:id="rId10" w:history="1">
        <w:r w:rsidRPr="008C282D">
          <w:rPr>
            <w:rStyle w:val="Hyperlink"/>
            <w:rFonts w:cstheme="minorHAnsi"/>
            <w:color w:val="0066CC"/>
          </w:rPr>
          <w:t>Portaria MCTI nº  5.120, de 18 de agosto de 2021</w:t>
        </w:r>
      </w:hyperlink>
      <w:r w:rsidRPr="008C282D">
        <w:rPr>
          <w:rStyle w:val="Hyperlink"/>
          <w:rFonts w:cstheme="minorHAnsi"/>
          <w:color w:val="0066CC"/>
        </w:rPr>
        <w:t>,</w:t>
      </w:r>
      <w:r w:rsidRPr="00D85E91">
        <w:rPr>
          <w:rFonts w:cstheme="minorHAnsi"/>
          <w:w w:val="105"/>
        </w:rPr>
        <w:t xml:space="preserve"> e na </w:t>
      </w:r>
      <w:r w:rsidRPr="000A7804">
        <w:rPr>
          <w:rFonts w:cstheme="minorHAnsi"/>
          <w:w w:val="105"/>
        </w:rPr>
        <w:t xml:space="preserve">Portaria </w:t>
      </w:r>
      <w:r w:rsidRPr="000A7804">
        <w:rPr>
          <w:rFonts w:cstheme="minorHAnsi"/>
          <w:b/>
          <w:w w:val="105"/>
        </w:rPr>
        <w:t>[inserir o número da Portaria de Procedimentos Gerais]</w:t>
      </w:r>
      <w:r w:rsidRPr="000A7804">
        <w:rPr>
          <w:rFonts w:cstheme="minorHAnsi"/>
          <w:w w:val="105"/>
        </w:rPr>
        <w:t xml:space="preserve">, divulga o resultado dos participantes do Programa de Gestão, na modalidade teletrabalho, no âmbito da </w:t>
      </w:r>
      <w:r w:rsidRPr="000A7804">
        <w:rPr>
          <w:rFonts w:cstheme="minorHAnsi"/>
          <w:b/>
          <w:w w:val="105"/>
        </w:rPr>
        <w:t>[inserir aqui o nome da unidade organizacional]</w:t>
      </w:r>
      <w:r w:rsidRPr="000A7804">
        <w:rPr>
          <w:rFonts w:cstheme="minorHAnsi"/>
          <w:w w:val="105"/>
        </w:rPr>
        <w:t>.</w:t>
      </w: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Spec="center" w:tblpY="185"/>
        <w:tblW w:w="8939" w:type="dxa"/>
        <w:tblLook w:val="04A0" w:firstRow="1" w:lastRow="0" w:firstColumn="1" w:lastColumn="0" w:noHBand="0" w:noVBand="1"/>
      </w:tblPr>
      <w:tblGrid>
        <w:gridCol w:w="2036"/>
        <w:gridCol w:w="1270"/>
        <w:gridCol w:w="1939"/>
        <w:gridCol w:w="1346"/>
        <w:gridCol w:w="1246"/>
        <w:gridCol w:w="1094"/>
        <w:gridCol w:w="8"/>
      </w:tblGrid>
      <w:tr w:rsidR="002B787E" w:rsidRPr="00D85E91" w14:paraId="37185952" w14:textId="77777777" w:rsidTr="002B787E">
        <w:trPr>
          <w:trHeight w:val="393"/>
        </w:trPr>
        <w:tc>
          <w:tcPr>
            <w:tcW w:w="8939" w:type="dxa"/>
            <w:gridSpan w:val="7"/>
            <w:shd w:val="clear" w:color="auto" w:fill="D9D9D9" w:themeFill="background1" w:themeFillShade="D9"/>
            <w:vAlign w:val="center"/>
          </w:tcPr>
          <w:p w14:paraId="7D8A20C6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w w:val="105"/>
                <w:sz w:val="20"/>
                <w:szCs w:val="20"/>
              </w:rPr>
            </w:pPr>
            <w:r w:rsidRPr="00D85E91">
              <w:rPr>
                <w:rFonts w:cstheme="minorHAnsi"/>
                <w:b/>
                <w:w w:val="105"/>
                <w:sz w:val="20"/>
                <w:szCs w:val="20"/>
              </w:rPr>
              <w:t>PARTICIPANTES DO PROGRAMA DE GESTÃO DA UNIDADE</w:t>
            </w:r>
          </w:p>
        </w:tc>
      </w:tr>
      <w:tr w:rsidR="002B787E" w:rsidRPr="00D85E91" w14:paraId="6FE4D5D7" w14:textId="77777777" w:rsidTr="002B787E">
        <w:trPr>
          <w:trHeight w:val="624"/>
        </w:trPr>
        <w:tc>
          <w:tcPr>
            <w:tcW w:w="3306" w:type="dxa"/>
            <w:gridSpan w:val="2"/>
            <w:shd w:val="clear" w:color="auto" w:fill="F2F2F2" w:themeFill="background1" w:themeFillShade="F2"/>
            <w:vAlign w:val="center"/>
          </w:tcPr>
          <w:p w14:paraId="3C276F56" w14:textId="77777777" w:rsidR="002B787E" w:rsidRPr="002B787E" w:rsidRDefault="002B787E" w:rsidP="002B787E">
            <w:pPr>
              <w:spacing w:line="285" w:lineRule="auto"/>
              <w:ind w:right="-1"/>
              <w:rPr>
                <w:rFonts w:cstheme="minorHAnsi"/>
                <w:b/>
                <w:color w:val="000000" w:themeColor="text1"/>
                <w:w w:val="105"/>
                <w:sz w:val="18"/>
                <w:szCs w:val="18"/>
              </w:rPr>
            </w:pPr>
            <w:r w:rsidRPr="002B787E">
              <w:rPr>
                <w:rFonts w:cstheme="minorHAnsi"/>
                <w:b/>
                <w:color w:val="000000" w:themeColor="text1"/>
                <w:w w:val="105"/>
                <w:sz w:val="18"/>
                <w:szCs w:val="18"/>
              </w:rPr>
              <w:t>VIGÊNCIA DO PROGRAMA DE GESTÃO:</w:t>
            </w:r>
          </w:p>
        </w:tc>
        <w:tc>
          <w:tcPr>
            <w:tcW w:w="5633" w:type="dxa"/>
            <w:gridSpan w:val="5"/>
            <w:vAlign w:val="center"/>
          </w:tcPr>
          <w:p w14:paraId="4FE71A32" w14:textId="77777777" w:rsidR="002B787E" w:rsidRPr="002B787E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000000" w:themeColor="text1"/>
                <w:w w:val="105"/>
                <w:sz w:val="18"/>
                <w:szCs w:val="18"/>
              </w:rPr>
            </w:pPr>
          </w:p>
        </w:tc>
      </w:tr>
      <w:tr w:rsidR="002B787E" w:rsidRPr="00D85E91" w14:paraId="1F37C857" w14:textId="77777777" w:rsidTr="002B787E">
        <w:trPr>
          <w:gridAfter w:val="1"/>
          <w:wAfter w:w="8" w:type="dxa"/>
          <w:trHeight w:val="624"/>
        </w:trPr>
        <w:tc>
          <w:tcPr>
            <w:tcW w:w="2036" w:type="dxa"/>
            <w:shd w:val="clear" w:color="auto" w:fill="F2F2F2" w:themeFill="background1" w:themeFillShade="F2"/>
            <w:vAlign w:val="center"/>
          </w:tcPr>
          <w:p w14:paraId="38EC859A" w14:textId="77777777" w:rsidR="002B787E" w:rsidRPr="002B787E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w w:val="105"/>
                <w:sz w:val="18"/>
                <w:szCs w:val="18"/>
              </w:rPr>
            </w:pPr>
            <w:r w:rsidRPr="002B787E">
              <w:rPr>
                <w:rFonts w:cstheme="minorHAnsi"/>
                <w:b/>
                <w:w w:val="105"/>
                <w:sz w:val="18"/>
                <w:szCs w:val="18"/>
              </w:rPr>
              <w:t>NOME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64CE3F62" w14:textId="77777777" w:rsidR="002B787E" w:rsidRPr="002B787E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w w:val="105"/>
                <w:sz w:val="18"/>
                <w:szCs w:val="18"/>
              </w:rPr>
            </w:pPr>
            <w:r w:rsidRPr="002B787E">
              <w:rPr>
                <w:rFonts w:cstheme="minorHAnsi"/>
                <w:b/>
                <w:w w:val="105"/>
                <w:sz w:val="18"/>
                <w:szCs w:val="18"/>
              </w:rPr>
              <w:t>SIAPE/ MATRÍCULA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14:paraId="576275A8" w14:textId="77777777" w:rsidR="002B787E" w:rsidRPr="002B787E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w w:val="105"/>
                <w:sz w:val="18"/>
                <w:szCs w:val="18"/>
              </w:rPr>
            </w:pPr>
            <w:r w:rsidRPr="002B787E">
              <w:rPr>
                <w:rFonts w:cstheme="minorHAnsi"/>
                <w:b/>
                <w:w w:val="105"/>
                <w:sz w:val="18"/>
                <w:szCs w:val="18"/>
              </w:rPr>
              <w:t>VINCULO COM A ADMINISTRAÇÃO PÚBLICA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77488CD0" w14:textId="77777777" w:rsidR="002B787E" w:rsidRPr="002B787E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w w:val="105"/>
                <w:sz w:val="18"/>
                <w:szCs w:val="18"/>
              </w:rPr>
            </w:pPr>
            <w:r w:rsidRPr="002B787E">
              <w:rPr>
                <w:rFonts w:cstheme="minorHAnsi"/>
                <w:b/>
                <w:w w:val="105"/>
                <w:sz w:val="18"/>
                <w:szCs w:val="18"/>
              </w:rPr>
              <w:t>UNIDADE DE LOTAÇÃO</w:t>
            </w:r>
          </w:p>
        </w:tc>
        <w:tc>
          <w:tcPr>
            <w:tcW w:w="1246" w:type="dxa"/>
            <w:shd w:val="clear" w:color="auto" w:fill="F2F2F2" w:themeFill="background1" w:themeFillShade="F2"/>
            <w:vAlign w:val="center"/>
          </w:tcPr>
          <w:p w14:paraId="354EFF26" w14:textId="77777777" w:rsidR="002B787E" w:rsidRPr="002B787E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w w:val="105"/>
                <w:sz w:val="18"/>
                <w:szCs w:val="18"/>
              </w:rPr>
            </w:pPr>
            <w:r w:rsidRPr="002B787E">
              <w:rPr>
                <w:rFonts w:cstheme="minorHAnsi"/>
                <w:b/>
                <w:w w:val="105"/>
                <w:sz w:val="18"/>
                <w:szCs w:val="18"/>
              </w:rPr>
              <w:t>REGIME DE EXECUÇÃO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14:paraId="329F2AC0" w14:textId="77777777" w:rsidR="002B787E" w:rsidRPr="002B787E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w w:val="105"/>
                <w:sz w:val="18"/>
                <w:szCs w:val="18"/>
              </w:rPr>
            </w:pPr>
            <w:r w:rsidRPr="002B787E">
              <w:rPr>
                <w:rFonts w:eastAsia="Calibri" w:cstheme="minorHAnsi"/>
                <w:b/>
                <w:color w:val="000000"/>
                <w:sz w:val="18"/>
                <w:szCs w:val="18"/>
              </w:rPr>
              <w:t>PERÍODO DE ADESÃO</w:t>
            </w:r>
          </w:p>
        </w:tc>
      </w:tr>
      <w:tr w:rsidR="002B787E" w:rsidRPr="00D85E91" w14:paraId="5300A4B5" w14:textId="77777777" w:rsidTr="002B787E">
        <w:trPr>
          <w:gridAfter w:val="1"/>
          <w:wAfter w:w="8" w:type="dxa"/>
          <w:trHeight w:val="624"/>
        </w:trPr>
        <w:tc>
          <w:tcPr>
            <w:tcW w:w="2036" w:type="dxa"/>
            <w:vAlign w:val="center"/>
          </w:tcPr>
          <w:p w14:paraId="3A0D7B1C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3238C248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46820738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055BB8A1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2AC69E54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20B4CBF1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</w:tr>
      <w:tr w:rsidR="002B787E" w:rsidRPr="00D85E91" w14:paraId="531DDF84" w14:textId="77777777" w:rsidTr="002B787E">
        <w:trPr>
          <w:gridAfter w:val="1"/>
          <w:wAfter w:w="8" w:type="dxa"/>
          <w:trHeight w:val="624"/>
        </w:trPr>
        <w:tc>
          <w:tcPr>
            <w:tcW w:w="2036" w:type="dxa"/>
            <w:vAlign w:val="center"/>
          </w:tcPr>
          <w:p w14:paraId="5ABB8A85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7BDF731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7DC0FBB2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F84E741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58A891BD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55EBD381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</w:tr>
      <w:tr w:rsidR="002B787E" w:rsidRPr="00D85E91" w14:paraId="2801D958" w14:textId="77777777" w:rsidTr="002B787E">
        <w:trPr>
          <w:gridAfter w:val="1"/>
          <w:wAfter w:w="8" w:type="dxa"/>
          <w:trHeight w:val="624"/>
        </w:trPr>
        <w:tc>
          <w:tcPr>
            <w:tcW w:w="2036" w:type="dxa"/>
            <w:vAlign w:val="center"/>
          </w:tcPr>
          <w:p w14:paraId="3C14BB1F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25B6AE2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082012AF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17967FE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39975062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14:paraId="7CF39757" w14:textId="77777777" w:rsidR="002B787E" w:rsidRPr="00D85E91" w:rsidRDefault="002B787E" w:rsidP="002B787E">
            <w:pPr>
              <w:spacing w:line="285" w:lineRule="auto"/>
              <w:ind w:right="-1"/>
              <w:jc w:val="center"/>
              <w:rPr>
                <w:rFonts w:cstheme="minorHAnsi"/>
                <w:b/>
                <w:color w:val="800000"/>
                <w:w w:val="105"/>
                <w:sz w:val="20"/>
                <w:szCs w:val="20"/>
              </w:rPr>
            </w:pPr>
          </w:p>
        </w:tc>
      </w:tr>
    </w:tbl>
    <w:p w14:paraId="4CCCD339" w14:textId="77777777" w:rsidR="000A7804" w:rsidRPr="00D85E91" w:rsidRDefault="000A7804" w:rsidP="000A7804">
      <w:pPr>
        <w:spacing w:after="0" w:line="285" w:lineRule="auto"/>
        <w:ind w:left="691" w:right="-1" w:firstLine="925"/>
        <w:jc w:val="both"/>
        <w:rPr>
          <w:rFonts w:cstheme="minorHAnsi"/>
          <w:w w:val="105"/>
        </w:rPr>
      </w:pPr>
    </w:p>
    <w:p w14:paraId="7B03D24C" w14:textId="77777777" w:rsidR="000A7804" w:rsidRPr="00D85E91" w:rsidRDefault="000A7804" w:rsidP="000A7804">
      <w:pPr>
        <w:spacing w:after="0" w:line="285" w:lineRule="auto"/>
        <w:ind w:left="691" w:right="-1" w:firstLine="925"/>
        <w:jc w:val="both"/>
        <w:rPr>
          <w:rFonts w:cstheme="minorHAnsi"/>
          <w:lang w:eastAsia="pt-BR"/>
        </w:rPr>
      </w:pPr>
    </w:p>
    <w:p w14:paraId="5CA794A2" w14:textId="77777777" w:rsidR="000A7804" w:rsidRPr="00D85E91" w:rsidRDefault="000A7804" w:rsidP="000A7804">
      <w:pPr>
        <w:tabs>
          <w:tab w:val="left" w:pos="1976"/>
        </w:tabs>
        <w:rPr>
          <w:rFonts w:cstheme="minorHAnsi"/>
          <w:lang w:eastAsia="pt-BR"/>
        </w:rPr>
      </w:pPr>
    </w:p>
    <w:p w14:paraId="23FE01C4" w14:textId="77777777" w:rsidR="000A7804" w:rsidRPr="00D85E91" w:rsidRDefault="000A7804" w:rsidP="000A7804">
      <w:pPr>
        <w:tabs>
          <w:tab w:val="left" w:pos="1976"/>
        </w:tabs>
        <w:rPr>
          <w:rFonts w:cstheme="minorHAnsi"/>
          <w:lang w:eastAsia="pt-BR"/>
        </w:rPr>
      </w:pPr>
    </w:p>
    <w:p w14:paraId="629679CB" w14:textId="77777777" w:rsidR="000A7804" w:rsidRPr="00D85E91" w:rsidRDefault="000A7804" w:rsidP="000A7804">
      <w:pPr>
        <w:tabs>
          <w:tab w:val="left" w:pos="1976"/>
        </w:tabs>
        <w:rPr>
          <w:rFonts w:cstheme="minorHAnsi"/>
          <w:lang w:eastAsia="pt-BR"/>
        </w:rPr>
      </w:pPr>
    </w:p>
    <w:p w14:paraId="41CB466D" w14:textId="77777777" w:rsidR="000A7804" w:rsidRPr="00D85E91" w:rsidRDefault="000A7804" w:rsidP="000A7804">
      <w:pPr>
        <w:tabs>
          <w:tab w:val="left" w:pos="1976"/>
        </w:tabs>
        <w:rPr>
          <w:rFonts w:cstheme="minorHAnsi"/>
          <w:lang w:eastAsia="pt-BR"/>
        </w:rPr>
      </w:pPr>
    </w:p>
    <w:p w14:paraId="588C82D3" w14:textId="4F115B34" w:rsidR="00081DD7" w:rsidRPr="00E178F4" w:rsidRDefault="00081DD7" w:rsidP="000A7804">
      <w:pPr>
        <w:spacing w:line="285" w:lineRule="auto"/>
        <w:ind w:right="-1" w:firstLine="1134"/>
        <w:jc w:val="both"/>
        <w:rPr>
          <w:rFonts w:eastAsia="Times New Roman" w:cstheme="minorHAnsi"/>
          <w:lang w:eastAsia="pt-BR"/>
        </w:rPr>
      </w:pPr>
    </w:p>
    <w:sectPr w:rsidR="00081DD7" w:rsidRPr="00E178F4" w:rsidSect="003F1E81">
      <w:headerReference w:type="default" r:id="rId11"/>
      <w:footerReference w:type="default" r:id="rId12"/>
      <w:pgSz w:w="11906" w:h="16838"/>
      <w:pgMar w:top="1985" w:right="1274" w:bottom="1560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AE674" w14:textId="77777777" w:rsidR="00B103D9" w:rsidRDefault="00B103D9" w:rsidP="00A4467B">
      <w:pPr>
        <w:spacing w:after="0" w:line="240" w:lineRule="auto"/>
      </w:pPr>
      <w:r>
        <w:separator/>
      </w:r>
    </w:p>
  </w:endnote>
  <w:endnote w:type="continuationSeparator" w:id="0">
    <w:p w14:paraId="4FA2275E" w14:textId="77777777" w:rsidR="00B103D9" w:rsidRDefault="00B103D9" w:rsidP="00A4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A6A8A" w14:textId="0F9B8106" w:rsidR="00593567" w:rsidRDefault="003F1E8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5EA3021" wp14:editId="33FAA9EC">
          <wp:simplePos x="0" y="0"/>
          <wp:positionH relativeFrom="margin">
            <wp:align>right</wp:align>
          </wp:positionH>
          <wp:positionV relativeFrom="paragraph">
            <wp:posOffset>-163526</wp:posOffset>
          </wp:positionV>
          <wp:extent cx="2232000" cy="554486"/>
          <wp:effectExtent l="0" t="0" r="0" b="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00" cy="554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323FF" w14:textId="77777777" w:rsidR="00B103D9" w:rsidRDefault="00B103D9" w:rsidP="00A4467B">
      <w:pPr>
        <w:spacing w:after="0" w:line="240" w:lineRule="auto"/>
      </w:pPr>
      <w:r>
        <w:separator/>
      </w:r>
    </w:p>
  </w:footnote>
  <w:footnote w:type="continuationSeparator" w:id="0">
    <w:p w14:paraId="3F170180" w14:textId="77777777" w:rsidR="00B103D9" w:rsidRDefault="00B103D9" w:rsidP="00A4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D88D" w14:textId="64A3F6BF" w:rsidR="00A4467B" w:rsidRPr="00AC1D5D" w:rsidRDefault="003F1E81" w:rsidP="00A4467B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z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3DF461" wp14:editId="6F0528C9">
          <wp:simplePos x="0" y="0"/>
          <wp:positionH relativeFrom="margin">
            <wp:align>left</wp:align>
          </wp:positionH>
          <wp:positionV relativeFrom="paragraph">
            <wp:posOffset>-82246</wp:posOffset>
          </wp:positionV>
          <wp:extent cx="2124000" cy="872050"/>
          <wp:effectExtent l="0" t="0" r="0" b="0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00" cy="87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E106A"/>
    <w:multiLevelType w:val="hybridMultilevel"/>
    <w:tmpl w:val="6FC44A50"/>
    <w:lvl w:ilvl="0" w:tplc="DBCE146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D7"/>
    <w:rsid w:val="00081DD7"/>
    <w:rsid w:val="000A7804"/>
    <w:rsid w:val="002B787E"/>
    <w:rsid w:val="003F1E81"/>
    <w:rsid w:val="00593567"/>
    <w:rsid w:val="00697CD3"/>
    <w:rsid w:val="0080471A"/>
    <w:rsid w:val="008C282D"/>
    <w:rsid w:val="009D695E"/>
    <w:rsid w:val="00A4467B"/>
    <w:rsid w:val="00AC1D5D"/>
    <w:rsid w:val="00B103D9"/>
    <w:rsid w:val="00DF26F7"/>
    <w:rsid w:val="00E1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49D0B"/>
  <w15:chartTrackingRefBased/>
  <w15:docId w15:val="{45CE3FB0-D0AB-4F53-B325-DD968E32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D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81DD7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1DD7"/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81DD7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467B"/>
    <w:rPr>
      <w:b/>
      <w:bCs/>
    </w:rPr>
  </w:style>
  <w:style w:type="paragraph" w:customStyle="1" w:styleId="textocentralizado">
    <w:name w:val="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67B"/>
  </w:style>
  <w:style w:type="paragraph" w:styleId="Rodap">
    <w:name w:val="footer"/>
    <w:basedOn w:val="Normal"/>
    <w:link w:val="Rodap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67B"/>
  </w:style>
  <w:style w:type="paragraph" w:styleId="PargrafodaLista">
    <w:name w:val="List Paragraph"/>
    <w:basedOn w:val="Normal"/>
    <w:uiPriority w:val="34"/>
    <w:qFormat/>
    <w:rsid w:val="00E178F4"/>
    <w:pPr>
      <w:ind w:left="720"/>
      <w:contextualSpacing/>
    </w:pPr>
  </w:style>
  <w:style w:type="table" w:styleId="TabeladeGrade1Clara">
    <w:name w:val="Grid Table 1 Light"/>
    <w:basedOn w:val="Tabelanormal"/>
    <w:uiPriority w:val="46"/>
    <w:rsid w:val="00E178F4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39"/>
    <w:rsid w:val="000A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.br/en/web/dou/-/instrucao-normativa-n-65-de-30-de-julho-de-2020-26966939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.gov.br/en/web/dou/-/decreto-n-11.072-de-17-de-maio-de-2022-40105678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n.gov.br/en/web/dou/-/portaria-mcti-n-5.120-de-18-de-agosto-de-2021-339231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.br/en/web/dou/-/instrucao-normativa-n-65-de-30-de-julho-de-2020-26966939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ronya ribeiro</dc:creator>
  <cp:keywords/>
  <dc:description/>
  <cp:lastModifiedBy>Lorrayne Cristian Marques Tôrres</cp:lastModifiedBy>
  <cp:revision>8</cp:revision>
  <dcterms:created xsi:type="dcterms:W3CDTF">2021-08-30T18:31:00Z</dcterms:created>
  <dcterms:modified xsi:type="dcterms:W3CDTF">2022-05-30T18:57:00Z</dcterms:modified>
</cp:coreProperties>
</file>