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23" w:rsidRPr="009B4DC4" w:rsidRDefault="009A3C23" w:rsidP="009A3C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 xml:space="preserve">ANEXO </w:t>
      </w:r>
      <w:proofErr w:type="gramStart"/>
      <w:r w:rsidRPr="009B4DC4">
        <w:rPr>
          <w:rFonts w:cstheme="minorHAnsi"/>
          <w:b/>
          <w:sz w:val="24"/>
          <w:szCs w:val="24"/>
        </w:rPr>
        <w:t>5</w:t>
      </w:r>
      <w:proofErr w:type="gramEnd"/>
    </w:p>
    <w:p w:rsidR="009A3C23" w:rsidRPr="009B4DC4" w:rsidRDefault="009A3C23" w:rsidP="009A3C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MODELO DE REQUERIMENTO DE RENOVAÇÃO DE OUTORGA – RADIODIFUSÃO COMUNITÁRIA</w:t>
      </w:r>
    </w:p>
    <w:p w:rsidR="009A3C23" w:rsidRPr="009B4DC4" w:rsidRDefault="009A3C23" w:rsidP="009A3C23">
      <w:pPr>
        <w:spacing w:after="0" w:line="240" w:lineRule="auto"/>
        <w:ind w:right="-1"/>
        <w:rPr>
          <w:rFonts w:cstheme="minorHAnsi"/>
          <w:sz w:val="24"/>
          <w:szCs w:val="24"/>
        </w:rPr>
      </w:pPr>
    </w:p>
    <w:tbl>
      <w:tblPr>
        <w:tblStyle w:val="Tabelacomgrade"/>
        <w:tblW w:w="10154" w:type="dxa"/>
        <w:jc w:val="center"/>
        <w:tblLook w:val="04A0" w:firstRow="1" w:lastRow="0" w:firstColumn="1" w:lastColumn="0" w:noHBand="0" w:noVBand="1"/>
      </w:tblPr>
      <w:tblGrid>
        <w:gridCol w:w="1393"/>
        <w:gridCol w:w="425"/>
        <w:gridCol w:w="992"/>
        <w:gridCol w:w="1950"/>
        <w:gridCol w:w="1718"/>
        <w:gridCol w:w="9"/>
        <w:gridCol w:w="537"/>
        <w:gridCol w:w="31"/>
        <w:gridCol w:w="15"/>
        <w:gridCol w:w="665"/>
        <w:gridCol w:w="38"/>
        <w:gridCol w:w="47"/>
        <w:gridCol w:w="569"/>
        <w:gridCol w:w="9"/>
        <w:gridCol w:w="8"/>
        <w:gridCol w:w="1748"/>
      </w:tblGrid>
      <w:tr w:rsidR="009A3C23" w:rsidRPr="009B4DC4" w:rsidTr="00843E0A">
        <w:trPr>
          <w:jc w:val="center"/>
        </w:trPr>
        <w:tc>
          <w:tcPr>
            <w:tcW w:w="10154" w:type="dxa"/>
            <w:gridSpan w:val="16"/>
            <w:shd w:val="clear" w:color="auto" w:fill="A6A6A6" w:themeFill="background1" w:themeFillShade="A6"/>
            <w:vAlign w:val="center"/>
          </w:tcPr>
          <w:p w:rsidR="009A3C23" w:rsidRPr="009B4DC4" w:rsidRDefault="009A3C23" w:rsidP="00843E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QUALIFICAÇÃO DA ENTIDADE</w:t>
            </w:r>
          </w:p>
        </w:tc>
      </w:tr>
      <w:tr w:rsidR="009A3C23" w:rsidRPr="009B4DC4" w:rsidTr="00843E0A">
        <w:trPr>
          <w:jc w:val="center"/>
        </w:trPr>
        <w:tc>
          <w:tcPr>
            <w:tcW w:w="1393" w:type="dxa"/>
            <w:vAlign w:val="center"/>
          </w:tcPr>
          <w:p w:rsidR="009A3C23" w:rsidRPr="009B4DC4" w:rsidRDefault="009A3C23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Razão Social:</w:t>
            </w:r>
          </w:p>
        </w:tc>
        <w:tc>
          <w:tcPr>
            <w:tcW w:w="8761" w:type="dxa"/>
            <w:gridSpan w:val="15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:rsidTr="00843E0A">
        <w:trPr>
          <w:jc w:val="center"/>
        </w:trPr>
        <w:tc>
          <w:tcPr>
            <w:tcW w:w="1818" w:type="dxa"/>
            <w:gridSpan w:val="2"/>
            <w:vAlign w:val="center"/>
          </w:tcPr>
          <w:p w:rsidR="009A3C23" w:rsidRPr="009B4DC4" w:rsidRDefault="009A3C23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Fantasia:</w:t>
            </w:r>
          </w:p>
        </w:tc>
        <w:tc>
          <w:tcPr>
            <w:tcW w:w="5206" w:type="dxa"/>
            <w:gridSpan w:val="5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A3C23" w:rsidRPr="009B4DC4" w:rsidRDefault="009A3C23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CNPJ:</w:t>
            </w:r>
          </w:p>
        </w:tc>
        <w:tc>
          <w:tcPr>
            <w:tcW w:w="2419" w:type="dxa"/>
            <w:gridSpan w:val="6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:rsidTr="00843E0A">
        <w:trPr>
          <w:jc w:val="center"/>
        </w:trPr>
        <w:tc>
          <w:tcPr>
            <w:tcW w:w="1818" w:type="dxa"/>
            <w:gridSpan w:val="2"/>
            <w:vAlign w:val="center"/>
          </w:tcPr>
          <w:p w:rsidR="009A3C23" w:rsidRPr="009B4DC4" w:rsidRDefault="009A3C23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de Sede:</w:t>
            </w:r>
          </w:p>
        </w:tc>
        <w:tc>
          <w:tcPr>
            <w:tcW w:w="8336" w:type="dxa"/>
            <w:gridSpan w:val="14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:rsidTr="00843E0A">
        <w:trPr>
          <w:jc w:val="center"/>
        </w:trPr>
        <w:tc>
          <w:tcPr>
            <w:tcW w:w="1393" w:type="dxa"/>
            <w:vAlign w:val="center"/>
          </w:tcPr>
          <w:p w:rsidR="009A3C23" w:rsidRPr="009B4DC4" w:rsidRDefault="009A3C23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85" w:type="dxa"/>
            <w:gridSpan w:val="4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9A3C23" w:rsidRPr="009B4DC4" w:rsidRDefault="009A3C23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680" w:type="dxa"/>
            <w:gridSpan w:val="2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" w:type="dxa"/>
            <w:gridSpan w:val="3"/>
            <w:vAlign w:val="center"/>
          </w:tcPr>
          <w:p w:rsidR="009A3C23" w:rsidRPr="009B4DC4" w:rsidRDefault="009A3C23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65" w:type="dxa"/>
            <w:gridSpan w:val="3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:rsidTr="00843E0A">
        <w:trPr>
          <w:jc w:val="center"/>
        </w:trPr>
        <w:tc>
          <w:tcPr>
            <w:tcW w:w="2810" w:type="dxa"/>
            <w:gridSpan w:val="3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do representante legal:</w:t>
            </w:r>
          </w:p>
        </w:tc>
        <w:tc>
          <w:tcPr>
            <w:tcW w:w="7344" w:type="dxa"/>
            <w:gridSpan w:val="13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:rsidTr="00843E0A">
        <w:trPr>
          <w:jc w:val="center"/>
        </w:trPr>
        <w:tc>
          <w:tcPr>
            <w:tcW w:w="2810" w:type="dxa"/>
            <w:gridSpan w:val="3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eletrônico (</w:t>
            </w:r>
            <w:r w:rsidRPr="009B4DC4">
              <w:rPr>
                <w:rFonts w:cstheme="minorHAnsi"/>
                <w:i/>
                <w:sz w:val="20"/>
                <w:szCs w:val="20"/>
              </w:rPr>
              <w:t>e-mail</w:t>
            </w:r>
            <w:r w:rsidRPr="009B4DC4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7344" w:type="dxa"/>
            <w:gridSpan w:val="13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:rsidTr="00843E0A">
        <w:trPr>
          <w:jc w:val="center"/>
        </w:trPr>
        <w:tc>
          <w:tcPr>
            <w:tcW w:w="2810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4" w:type="dxa"/>
            <w:gridSpan w:val="1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:rsidTr="00843E0A">
        <w:trPr>
          <w:jc w:val="center"/>
        </w:trPr>
        <w:tc>
          <w:tcPr>
            <w:tcW w:w="2810" w:type="dxa"/>
            <w:gridSpan w:val="3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de Correspondência:</w:t>
            </w:r>
          </w:p>
        </w:tc>
        <w:tc>
          <w:tcPr>
            <w:tcW w:w="7344" w:type="dxa"/>
            <w:gridSpan w:val="13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:rsidTr="00843E0A">
        <w:trPr>
          <w:jc w:val="center"/>
        </w:trPr>
        <w:tc>
          <w:tcPr>
            <w:tcW w:w="1393" w:type="dxa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94" w:type="dxa"/>
            <w:gridSpan w:val="5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:rsidR="009A3C23" w:rsidRPr="009B4DC4" w:rsidRDefault="009A3C23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703" w:type="dxa"/>
            <w:gridSpan w:val="2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3" w:type="dxa"/>
            <w:gridSpan w:val="4"/>
            <w:vAlign w:val="center"/>
          </w:tcPr>
          <w:p w:rsidR="009A3C23" w:rsidRPr="009B4DC4" w:rsidRDefault="009A3C23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48" w:type="dxa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:rsidTr="00843E0A">
        <w:trPr>
          <w:jc w:val="center"/>
        </w:trPr>
        <w:tc>
          <w:tcPr>
            <w:tcW w:w="10154" w:type="dxa"/>
            <w:gridSpan w:val="1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A3C23" w:rsidRPr="009B4DC4" w:rsidRDefault="009A3C23" w:rsidP="00843E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C23" w:rsidRPr="009B4DC4" w:rsidTr="00843E0A">
        <w:trPr>
          <w:jc w:val="center"/>
        </w:trPr>
        <w:tc>
          <w:tcPr>
            <w:tcW w:w="10154" w:type="dxa"/>
            <w:gridSpan w:val="16"/>
            <w:shd w:val="clear" w:color="auto" w:fill="A6A6A6" w:themeFill="background1" w:themeFillShade="A6"/>
            <w:vAlign w:val="center"/>
          </w:tcPr>
          <w:p w:rsidR="009A3C23" w:rsidRPr="009B4DC4" w:rsidRDefault="009A3C23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LOCALIZAÇÃO DE INSTALAÇÃO DO SISTEMA IRRADIANTE</w:t>
            </w:r>
          </w:p>
        </w:tc>
      </w:tr>
      <w:tr w:rsidR="009A3C23" w:rsidRPr="009B4DC4" w:rsidTr="00843E0A">
        <w:trPr>
          <w:jc w:val="center"/>
        </w:trPr>
        <w:tc>
          <w:tcPr>
            <w:tcW w:w="1393" w:type="dxa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Endereço:</w:t>
            </w:r>
          </w:p>
        </w:tc>
        <w:tc>
          <w:tcPr>
            <w:tcW w:w="8761" w:type="dxa"/>
            <w:gridSpan w:val="15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:rsidTr="00843E0A">
        <w:trPr>
          <w:jc w:val="center"/>
        </w:trPr>
        <w:tc>
          <w:tcPr>
            <w:tcW w:w="1393" w:type="dxa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85" w:type="dxa"/>
            <w:gridSpan w:val="4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9A3C23" w:rsidRPr="009B4DC4" w:rsidRDefault="009A3C23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765" w:type="dxa"/>
            <w:gridSpan w:val="4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9A3C23" w:rsidRPr="009B4DC4" w:rsidRDefault="009A3C23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56" w:type="dxa"/>
            <w:gridSpan w:val="2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:rsidTr="00843E0A">
        <w:trPr>
          <w:jc w:val="center"/>
        </w:trPr>
        <w:tc>
          <w:tcPr>
            <w:tcW w:w="4760" w:type="dxa"/>
            <w:gridSpan w:val="4"/>
            <w:vMerge w:val="restart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Coordenadas do Sistema Irradiante</w:t>
            </w:r>
          </w:p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(Padrão GPS-WGS 84):</w:t>
            </w:r>
          </w:p>
        </w:tc>
        <w:tc>
          <w:tcPr>
            <w:tcW w:w="5394" w:type="dxa"/>
            <w:gridSpan w:val="12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 xml:space="preserve">Latitude:                     º (N/S)                ‘                   </w:t>
            </w:r>
            <w:proofErr w:type="gramStart"/>
            <w:r w:rsidRPr="009B4DC4">
              <w:rPr>
                <w:rFonts w:cstheme="minorHAnsi"/>
                <w:sz w:val="20"/>
                <w:szCs w:val="20"/>
              </w:rPr>
              <w:t>“</w:t>
            </w:r>
          </w:p>
        </w:tc>
        <w:proofErr w:type="gramEnd"/>
      </w:tr>
      <w:tr w:rsidR="009A3C23" w:rsidRPr="009B4DC4" w:rsidTr="00843E0A">
        <w:trPr>
          <w:jc w:val="center"/>
        </w:trPr>
        <w:tc>
          <w:tcPr>
            <w:tcW w:w="4760" w:type="dxa"/>
            <w:gridSpan w:val="4"/>
            <w:vMerge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4" w:type="dxa"/>
            <w:gridSpan w:val="12"/>
            <w:vAlign w:val="center"/>
          </w:tcPr>
          <w:p w:rsidR="009A3C23" w:rsidRPr="009B4DC4" w:rsidRDefault="009A3C23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 xml:space="preserve">Longitude:                  º W                     ‘                   </w:t>
            </w:r>
            <w:proofErr w:type="gramStart"/>
            <w:r w:rsidRPr="009B4DC4">
              <w:rPr>
                <w:rFonts w:cstheme="minorHAnsi"/>
                <w:sz w:val="20"/>
                <w:szCs w:val="20"/>
              </w:rPr>
              <w:t>“</w:t>
            </w:r>
          </w:p>
        </w:tc>
        <w:proofErr w:type="gramEnd"/>
      </w:tr>
    </w:tbl>
    <w:p w:rsidR="009A3C23" w:rsidRPr="009B4DC4" w:rsidRDefault="009A3C23" w:rsidP="009A3C2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3C23" w:rsidRPr="009A3C23" w:rsidRDefault="009A3C23" w:rsidP="009A3C23">
      <w:pPr>
        <w:spacing w:after="0" w:line="240" w:lineRule="auto"/>
        <w:ind w:hanging="851"/>
        <w:jc w:val="both"/>
        <w:rPr>
          <w:rFonts w:cstheme="minorHAnsi"/>
        </w:rPr>
      </w:pPr>
      <w:r w:rsidRPr="009A3C23">
        <w:rPr>
          <w:rFonts w:cstheme="minorHAnsi"/>
        </w:rPr>
        <w:t xml:space="preserve">Excelentíssimo Senhor Ministro de Estado da Ciência, Tecnologia, Inovações e Comunicações, </w:t>
      </w:r>
    </w:p>
    <w:p w:rsidR="009A3C23" w:rsidRPr="009A3C23" w:rsidRDefault="009A3C23" w:rsidP="009A3C23">
      <w:pPr>
        <w:spacing w:after="0" w:line="240" w:lineRule="auto"/>
        <w:jc w:val="both"/>
        <w:rPr>
          <w:rFonts w:cstheme="minorHAnsi"/>
        </w:rPr>
      </w:pPr>
    </w:p>
    <w:p w:rsidR="009A3C23" w:rsidRPr="009A3C23" w:rsidRDefault="009A3C23" w:rsidP="009A3C23">
      <w:pPr>
        <w:spacing w:after="0" w:line="240" w:lineRule="auto"/>
        <w:ind w:left="-851" w:right="-852"/>
        <w:jc w:val="both"/>
        <w:rPr>
          <w:rFonts w:cstheme="minorHAnsi"/>
          <w:b/>
        </w:rPr>
      </w:pPr>
      <w:r w:rsidRPr="009A3C23">
        <w:rPr>
          <w:rFonts w:cstheme="minorHAnsi"/>
        </w:rPr>
        <w:t xml:space="preserve">A entidade acima qualificada, regularmente autorizada a prestar o Serviço de Radiodifusão Comunitária no Município e UF descritos, vem, através de seus dirigentes, abaixo identificados, solicitar a </w:t>
      </w:r>
      <w:r w:rsidRPr="009A3C23">
        <w:rPr>
          <w:rFonts w:cstheme="minorHAnsi"/>
          <w:b/>
        </w:rPr>
        <w:t>RENOVAÇÃO DA OUTORGA</w:t>
      </w:r>
      <w:r w:rsidRPr="009A3C23">
        <w:rPr>
          <w:rFonts w:cstheme="minorHAnsi"/>
        </w:rPr>
        <w:t>.</w:t>
      </w:r>
    </w:p>
    <w:p w:rsidR="009A3C23" w:rsidRPr="009A3C23" w:rsidRDefault="009A3C23" w:rsidP="009A3C23">
      <w:pPr>
        <w:spacing w:after="0" w:line="240" w:lineRule="auto"/>
        <w:ind w:firstLine="1418"/>
        <w:jc w:val="both"/>
        <w:rPr>
          <w:rFonts w:cstheme="minorHAnsi"/>
          <w:b/>
        </w:rPr>
      </w:pPr>
    </w:p>
    <w:p w:rsidR="009A3C23" w:rsidRPr="009A3C23" w:rsidRDefault="009A3C23" w:rsidP="009A3C23">
      <w:pPr>
        <w:spacing w:after="0" w:line="240" w:lineRule="auto"/>
        <w:ind w:left="-851" w:right="-852"/>
        <w:jc w:val="both"/>
        <w:rPr>
          <w:rFonts w:cstheme="minorHAnsi"/>
        </w:rPr>
      </w:pPr>
      <w:r w:rsidRPr="009A3C23">
        <w:rPr>
          <w:rFonts w:cstheme="minorHAnsi"/>
        </w:rPr>
        <w:t xml:space="preserve">Com vistas à instrução da presente proposta, encaminhamos a documentação necessária para a renovação e </w:t>
      </w:r>
      <w:r w:rsidRPr="009A3C23">
        <w:rPr>
          <w:rFonts w:cstheme="minorHAnsi"/>
          <w:b/>
        </w:rPr>
        <w:t>DECLARAMOS</w:t>
      </w:r>
      <w:r w:rsidRPr="009A3C23">
        <w:rPr>
          <w:rFonts w:cstheme="minorHAnsi"/>
        </w:rPr>
        <w:t xml:space="preserve">, para os devidos fins, que: </w:t>
      </w:r>
    </w:p>
    <w:p w:rsidR="009A3C23" w:rsidRPr="009A3C23" w:rsidRDefault="009A3C23" w:rsidP="009A3C23">
      <w:pPr>
        <w:spacing w:after="0" w:line="240" w:lineRule="auto"/>
        <w:ind w:left="-851" w:right="-852"/>
        <w:jc w:val="both"/>
        <w:rPr>
          <w:rFonts w:cstheme="minorHAnsi"/>
        </w:rPr>
      </w:pPr>
      <w:r w:rsidRPr="009A3C23">
        <w:rPr>
          <w:rFonts w:cstheme="minorHAnsi"/>
        </w:rPr>
        <w:t>I - a pessoa jurídica possui recursos financeiros para o empreendimento pleiteado;</w:t>
      </w:r>
    </w:p>
    <w:p w:rsidR="009A3C23" w:rsidRPr="009A3C23" w:rsidRDefault="009A3C23" w:rsidP="009A3C23">
      <w:pPr>
        <w:spacing w:after="0" w:line="240" w:lineRule="auto"/>
        <w:ind w:left="-851" w:right="-852"/>
        <w:jc w:val="both"/>
        <w:rPr>
          <w:rFonts w:cstheme="minorHAnsi"/>
        </w:rPr>
      </w:pPr>
      <w:r w:rsidRPr="009A3C23">
        <w:rPr>
          <w:rFonts w:cstheme="minorHAnsi"/>
        </w:rPr>
        <w:t>II - a pessoa jurídica não está impedida de transacionar com a administração pública federal, direta ou indireta;</w:t>
      </w:r>
    </w:p>
    <w:p w:rsidR="009A3C23" w:rsidRPr="009A3C23" w:rsidRDefault="009A3C23" w:rsidP="009A3C23">
      <w:pPr>
        <w:spacing w:after="0" w:line="240" w:lineRule="auto"/>
        <w:ind w:left="-851"/>
        <w:jc w:val="both"/>
        <w:rPr>
          <w:rFonts w:cstheme="minorHAnsi"/>
        </w:rPr>
      </w:pPr>
      <w:r w:rsidRPr="009A3C23">
        <w:rPr>
          <w:rFonts w:cstheme="minorHAnsi"/>
        </w:rPr>
        <w:t>III - a pessoa jurídica cumpre o disposto no art. 7º, </w:t>
      </w:r>
      <w:r w:rsidRPr="009A3C23">
        <w:rPr>
          <w:rFonts w:cstheme="minorHAnsi"/>
          <w:b/>
          <w:bCs/>
        </w:rPr>
        <w:t>caput</w:t>
      </w:r>
      <w:r w:rsidRPr="009A3C23">
        <w:rPr>
          <w:rFonts w:cstheme="minorHAnsi"/>
        </w:rPr>
        <w:t>, inciso XXXIII, da Constituição;</w:t>
      </w:r>
    </w:p>
    <w:p w:rsidR="009A3C23" w:rsidRPr="009A3C23" w:rsidRDefault="009A3C23" w:rsidP="009A3C23">
      <w:pPr>
        <w:spacing w:after="0" w:line="240" w:lineRule="auto"/>
        <w:ind w:left="-851"/>
        <w:jc w:val="both"/>
        <w:rPr>
          <w:rFonts w:cstheme="minorHAnsi"/>
        </w:rPr>
      </w:pPr>
      <w:r w:rsidRPr="009A3C23">
        <w:rPr>
          <w:rFonts w:cstheme="minorHAnsi"/>
        </w:rPr>
        <w:t>IV - a pessoa jurídica não executa serviços de radiodifusão sem outorga;</w:t>
      </w:r>
    </w:p>
    <w:p w:rsidR="009A3C23" w:rsidRPr="009A3C23" w:rsidRDefault="009A3C23" w:rsidP="009A3C23">
      <w:pPr>
        <w:spacing w:after="0" w:line="240" w:lineRule="auto"/>
        <w:ind w:left="-851" w:right="-852"/>
        <w:jc w:val="both"/>
        <w:rPr>
          <w:rFonts w:cstheme="minorHAnsi"/>
        </w:rPr>
      </w:pPr>
      <w:r w:rsidRPr="009A3C23">
        <w:rPr>
          <w:rFonts w:cstheme="minorHAnsi"/>
        </w:rPr>
        <w:t>V - a pessoa jurídica não mantém vínculos, inclusive por meio de seus dirigentes, que a subordinem ou a sujeitem à gerência, à administração, ao domínio, ao comando ou à orientação de qualquer outra entidade, mediante compromissos ou relações financeiras, religiosas, familiares, político-partidárias ou comerciais.</w:t>
      </w:r>
    </w:p>
    <w:p w:rsidR="009A3C23" w:rsidRPr="009A3C23" w:rsidRDefault="009A3C23" w:rsidP="009A3C23">
      <w:pPr>
        <w:spacing w:after="0" w:line="240" w:lineRule="auto"/>
        <w:ind w:left="-851" w:right="-852"/>
        <w:jc w:val="both"/>
        <w:rPr>
          <w:rFonts w:cstheme="minorHAnsi"/>
        </w:rPr>
      </w:pPr>
      <w:r w:rsidRPr="009A3C23">
        <w:rPr>
          <w:rFonts w:cstheme="minorHAnsi"/>
        </w:rPr>
        <w:t>VI - a responsabilidade editorial e as atividades de seleção e direção da programação veiculada são privativas de brasileiros natos ou naturalizados há mais de dez anos.</w:t>
      </w:r>
    </w:p>
    <w:p w:rsidR="009A3C23" w:rsidRPr="009A3C23" w:rsidRDefault="009A3C23" w:rsidP="009A3C23">
      <w:pPr>
        <w:pStyle w:val="PargrafodaLista"/>
        <w:spacing w:after="0" w:line="240" w:lineRule="auto"/>
        <w:ind w:left="-851" w:right="-852"/>
        <w:jc w:val="both"/>
        <w:rPr>
          <w:rFonts w:cstheme="minorHAnsi"/>
        </w:rPr>
      </w:pPr>
      <w:r w:rsidRPr="009A3C23">
        <w:rPr>
          <w:rFonts w:cstheme="minorHAnsi"/>
        </w:rPr>
        <w:t>VII - nenhum dos dirigentes da entidade está no exercício de mandato eletivo que lhes assegure imunidade parlamentar ou de cargos ou funções dos quais decorra foro especial;</w:t>
      </w:r>
    </w:p>
    <w:p w:rsidR="009A3C23" w:rsidRPr="009A3C23" w:rsidRDefault="009A3C23" w:rsidP="009A3C23">
      <w:pPr>
        <w:pStyle w:val="PargrafodaLista"/>
        <w:spacing w:after="0" w:line="240" w:lineRule="auto"/>
        <w:ind w:left="-851" w:right="-852"/>
        <w:jc w:val="both"/>
        <w:rPr>
          <w:rFonts w:cstheme="minorHAnsi"/>
        </w:rPr>
      </w:pPr>
      <w:r w:rsidRPr="009A3C23">
        <w:rPr>
          <w:rFonts w:cstheme="minorHAnsi"/>
        </w:rPr>
        <w:lastRenderedPageBreak/>
        <w:t>VIII - todos os dirigentes da entidade se comprometem ao fiel cumprimento das normas aplicáveis ao Serviço de Radiodifusão Comunitária, em especial a Lei nº 9.612, de 1998, o Decreto nº 2.615, de 1998, e a legislação que dispõe sobre o serviço, no âmbito do Ministério da Ciência, Tecnologia, Inovações e Comunicações;</w:t>
      </w:r>
    </w:p>
    <w:p w:rsidR="009A3C23" w:rsidRPr="009A3C23" w:rsidRDefault="009A3C23" w:rsidP="009A3C23">
      <w:pPr>
        <w:pStyle w:val="PargrafodaLista"/>
        <w:spacing w:after="0" w:line="240" w:lineRule="auto"/>
        <w:ind w:left="-851" w:right="-852"/>
        <w:jc w:val="both"/>
        <w:rPr>
          <w:rFonts w:cstheme="minorHAnsi"/>
        </w:rPr>
      </w:pPr>
      <w:r w:rsidRPr="009A3C23">
        <w:rPr>
          <w:rFonts w:cstheme="minorHAnsi"/>
        </w:rPr>
        <w:t>IX - todos os dirigentes da entidade residem dentro da área pretendida para prestação do serviço, que corresponde à área limitada por um raio igual ou inferior a quatro mil metros a partir da antena transmissora;</w:t>
      </w:r>
    </w:p>
    <w:p w:rsidR="009A3C23" w:rsidRPr="009A3C23" w:rsidRDefault="009A3C23" w:rsidP="009A3C23">
      <w:pPr>
        <w:pStyle w:val="PargrafodaLista"/>
        <w:spacing w:after="0" w:line="240" w:lineRule="auto"/>
        <w:ind w:left="-851" w:right="-852"/>
        <w:jc w:val="both"/>
        <w:rPr>
          <w:rFonts w:cstheme="minorHAnsi"/>
        </w:rPr>
      </w:pPr>
      <w:r w:rsidRPr="009A3C23">
        <w:rPr>
          <w:rFonts w:cstheme="minorHAnsi"/>
        </w:rPr>
        <w:t xml:space="preserve">X - todos os dirigentes da entidade têm bons antecedentes, não tendo sido condenados, em decisão transitada em julgado ou proferida por órgão judicial colegiado, </w:t>
      </w:r>
      <w:r w:rsidR="009540A2" w:rsidRPr="003124F6">
        <w:rPr>
          <w:rFonts w:cstheme="minorHAnsi"/>
        </w:rPr>
        <w:t xml:space="preserve">, </w:t>
      </w:r>
      <w:r w:rsidR="009540A2">
        <w:rPr>
          <w:rFonts w:cstheme="minorHAnsi"/>
        </w:rPr>
        <w:t xml:space="preserve">por qualquer infração de natureza penal ou em qualquer </w:t>
      </w:r>
      <w:r w:rsidRPr="009A3C23">
        <w:rPr>
          <w:rFonts w:cstheme="minorHAnsi"/>
        </w:rPr>
        <w:t xml:space="preserve">dos ilícitos referidos no art. 1º, </w:t>
      </w:r>
      <w:r w:rsidRPr="009A3C23">
        <w:rPr>
          <w:rFonts w:cstheme="minorHAnsi"/>
          <w:b/>
        </w:rPr>
        <w:t>caput</w:t>
      </w:r>
      <w:r w:rsidRPr="009A3C23">
        <w:rPr>
          <w:rFonts w:cstheme="minorHAnsi"/>
        </w:rPr>
        <w:t>, inciso I, alíneas “b”, “c”, “d”, “e”, “f”, “g”, “h”, “i”, “j”, “k”, “l”, “m”, “n”, “o”, “p” e “q” da Lei Complementar nº 64, de 18 de maio de 1990; e</w:t>
      </w:r>
    </w:p>
    <w:p w:rsidR="009A3C23" w:rsidRPr="009A3C23" w:rsidRDefault="009A3C23" w:rsidP="009A3C23">
      <w:pPr>
        <w:pStyle w:val="PargrafodaLista"/>
        <w:spacing w:after="0" w:line="240" w:lineRule="auto"/>
        <w:ind w:left="-851" w:right="-852"/>
        <w:jc w:val="both"/>
        <w:rPr>
          <w:rFonts w:cstheme="minorHAnsi"/>
        </w:rPr>
      </w:pPr>
      <w:r w:rsidRPr="009A3C23">
        <w:rPr>
          <w:rFonts w:cstheme="minorHAnsi"/>
        </w:rPr>
        <w:t>XI - a emissora encontra-se com suas instalações e equipamentos em conformidade com a última autorização do Ministério da Ciência, Tecnologia, Inovações e Comunicações, de acordo com os parâmetros técnicos previstos na regulamentação vigente, constantes da respectiva licença de funcionamento.</w:t>
      </w:r>
    </w:p>
    <w:p w:rsidR="009A3C23" w:rsidRPr="009A3C23" w:rsidRDefault="009A3C23" w:rsidP="009A3C23">
      <w:pPr>
        <w:spacing w:after="0" w:line="240" w:lineRule="auto"/>
        <w:ind w:firstLine="1418"/>
        <w:jc w:val="both"/>
        <w:rPr>
          <w:rFonts w:cstheme="minorHAnsi"/>
        </w:rPr>
      </w:pPr>
    </w:p>
    <w:p w:rsidR="009A3C23" w:rsidRPr="009A3C23" w:rsidRDefault="009A3C23" w:rsidP="009A3C23">
      <w:pPr>
        <w:spacing w:after="0" w:line="240" w:lineRule="auto"/>
        <w:ind w:firstLine="1418"/>
        <w:jc w:val="both"/>
        <w:rPr>
          <w:rFonts w:cstheme="minorHAnsi"/>
        </w:rPr>
      </w:pPr>
    </w:p>
    <w:p w:rsidR="009A3C23" w:rsidRPr="009A3C23" w:rsidRDefault="009A3C23" w:rsidP="009A3C23">
      <w:pPr>
        <w:spacing w:after="0" w:line="240" w:lineRule="auto"/>
        <w:ind w:left="-851" w:right="-852"/>
        <w:jc w:val="both"/>
        <w:rPr>
          <w:rFonts w:cstheme="minorHAnsi"/>
        </w:rPr>
      </w:pPr>
      <w:r w:rsidRPr="009A3C23">
        <w:rPr>
          <w:rFonts w:cstheme="minorHAnsi"/>
        </w:rPr>
        <w:t xml:space="preserve">Cientes de que </w:t>
      </w:r>
      <w:r w:rsidRPr="009A3C23">
        <w:rPr>
          <w:rFonts w:cstheme="minorHAnsi"/>
          <w:b/>
        </w:rPr>
        <w:t>a falsidade das informações aqui prestadas pode configurar infração penal e administrativa, sujeitando os responsáveis à aplicação das sanções cabíveis</w:t>
      </w:r>
      <w:r w:rsidRPr="009A3C23">
        <w:rPr>
          <w:rFonts w:cstheme="minorHAnsi"/>
        </w:rPr>
        <w:t xml:space="preserve">, é que os dirigentes, abaixo-assinados, firmam este Requerimento de Renovação de Outorga. </w:t>
      </w:r>
    </w:p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Ind w:w="-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21"/>
        <w:gridCol w:w="644"/>
        <w:gridCol w:w="948"/>
        <w:gridCol w:w="1531"/>
        <w:gridCol w:w="736"/>
        <w:gridCol w:w="561"/>
        <w:gridCol w:w="14"/>
        <w:gridCol w:w="648"/>
        <w:gridCol w:w="650"/>
        <w:gridCol w:w="107"/>
        <w:gridCol w:w="1501"/>
      </w:tblGrid>
      <w:tr w:rsidR="009A3C23" w:rsidRPr="009B4DC4" w:rsidTr="009A3C23">
        <w:trPr>
          <w:jc w:val="center"/>
        </w:trPr>
        <w:tc>
          <w:tcPr>
            <w:tcW w:w="346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696" w:type="dxa"/>
            <w:gridSpan w:val="9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5" w:type="dxa"/>
            <w:gridSpan w:val="7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50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201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311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2258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185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3859" w:type="dxa"/>
            <w:gridSpan w:val="4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62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246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Ind w:w="-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21"/>
        <w:gridCol w:w="644"/>
        <w:gridCol w:w="948"/>
        <w:gridCol w:w="1531"/>
        <w:gridCol w:w="736"/>
        <w:gridCol w:w="561"/>
        <w:gridCol w:w="14"/>
        <w:gridCol w:w="648"/>
        <w:gridCol w:w="650"/>
        <w:gridCol w:w="107"/>
        <w:gridCol w:w="1501"/>
      </w:tblGrid>
      <w:tr w:rsidR="009A3C23" w:rsidRPr="009B4DC4" w:rsidTr="009A3C23">
        <w:trPr>
          <w:jc w:val="center"/>
        </w:trPr>
        <w:tc>
          <w:tcPr>
            <w:tcW w:w="346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696" w:type="dxa"/>
            <w:gridSpan w:val="9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5" w:type="dxa"/>
            <w:gridSpan w:val="7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50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201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311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2258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185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3859" w:type="dxa"/>
            <w:gridSpan w:val="4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62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246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Ind w:w="-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21"/>
        <w:gridCol w:w="644"/>
        <w:gridCol w:w="948"/>
        <w:gridCol w:w="1531"/>
        <w:gridCol w:w="736"/>
        <w:gridCol w:w="561"/>
        <w:gridCol w:w="14"/>
        <w:gridCol w:w="648"/>
        <w:gridCol w:w="650"/>
        <w:gridCol w:w="107"/>
        <w:gridCol w:w="1501"/>
      </w:tblGrid>
      <w:tr w:rsidR="009A3C23" w:rsidRPr="009B4DC4" w:rsidTr="009A3C23">
        <w:trPr>
          <w:jc w:val="center"/>
        </w:trPr>
        <w:tc>
          <w:tcPr>
            <w:tcW w:w="346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696" w:type="dxa"/>
            <w:gridSpan w:val="9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5" w:type="dxa"/>
            <w:gridSpan w:val="7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50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201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311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2258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185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3859" w:type="dxa"/>
            <w:gridSpan w:val="4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62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246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Ind w:w="-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21"/>
        <w:gridCol w:w="644"/>
        <w:gridCol w:w="948"/>
        <w:gridCol w:w="1531"/>
        <w:gridCol w:w="736"/>
        <w:gridCol w:w="561"/>
        <w:gridCol w:w="14"/>
        <w:gridCol w:w="648"/>
        <w:gridCol w:w="650"/>
        <w:gridCol w:w="107"/>
        <w:gridCol w:w="1501"/>
      </w:tblGrid>
      <w:tr w:rsidR="009A3C23" w:rsidRPr="009B4DC4" w:rsidTr="009A3C23">
        <w:trPr>
          <w:jc w:val="center"/>
        </w:trPr>
        <w:tc>
          <w:tcPr>
            <w:tcW w:w="346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696" w:type="dxa"/>
            <w:gridSpan w:val="9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5" w:type="dxa"/>
            <w:gridSpan w:val="7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50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201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 xml:space="preserve">Órgão </w:t>
            </w:r>
            <w:r w:rsidRPr="009B4DC4">
              <w:rPr>
                <w:rFonts w:cstheme="minorHAnsi"/>
                <w:sz w:val="24"/>
                <w:szCs w:val="24"/>
              </w:rPr>
              <w:lastRenderedPageBreak/>
              <w:t>Emissor:</w:t>
            </w:r>
          </w:p>
        </w:tc>
        <w:tc>
          <w:tcPr>
            <w:tcW w:w="1311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2258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lastRenderedPageBreak/>
              <w:t>Endereço: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185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3859" w:type="dxa"/>
            <w:gridSpan w:val="4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62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246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Ind w:w="-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21"/>
        <w:gridCol w:w="644"/>
        <w:gridCol w:w="948"/>
        <w:gridCol w:w="1531"/>
        <w:gridCol w:w="736"/>
        <w:gridCol w:w="561"/>
        <w:gridCol w:w="14"/>
        <w:gridCol w:w="648"/>
        <w:gridCol w:w="650"/>
        <w:gridCol w:w="107"/>
        <w:gridCol w:w="1501"/>
      </w:tblGrid>
      <w:tr w:rsidR="009A3C23" w:rsidRPr="009B4DC4" w:rsidTr="009A3C23">
        <w:trPr>
          <w:jc w:val="center"/>
        </w:trPr>
        <w:tc>
          <w:tcPr>
            <w:tcW w:w="346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696" w:type="dxa"/>
            <w:gridSpan w:val="9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5" w:type="dxa"/>
            <w:gridSpan w:val="7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50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201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311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2258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185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3859" w:type="dxa"/>
            <w:gridSpan w:val="4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62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246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Ind w:w="-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21"/>
        <w:gridCol w:w="644"/>
        <w:gridCol w:w="948"/>
        <w:gridCol w:w="1531"/>
        <w:gridCol w:w="736"/>
        <w:gridCol w:w="561"/>
        <w:gridCol w:w="14"/>
        <w:gridCol w:w="648"/>
        <w:gridCol w:w="650"/>
        <w:gridCol w:w="107"/>
        <w:gridCol w:w="1501"/>
      </w:tblGrid>
      <w:tr w:rsidR="009A3C23" w:rsidRPr="009B4DC4" w:rsidTr="009A3C23">
        <w:trPr>
          <w:jc w:val="center"/>
        </w:trPr>
        <w:tc>
          <w:tcPr>
            <w:tcW w:w="346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696" w:type="dxa"/>
            <w:gridSpan w:val="9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5" w:type="dxa"/>
            <w:gridSpan w:val="7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50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201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311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2258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185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3859" w:type="dxa"/>
            <w:gridSpan w:val="4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62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246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Ind w:w="-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21"/>
        <w:gridCol w:w="644"/>
        <w:gridCol w:w="948"/>
        <w:gridCol w:w="1531"/>
        <w:gridCol w:w="736"/>
        <w:gridCol w:w="561"/>
        <w:gridCol w:w="14"/>
        <w:gridCol w:w="648"/>
        <w:gridCol w:w="650"/>
        <w:gridCol w:w="107"/>
        <w:gridCol w:w="1501"/>
      </w:tblGrid>
      <w:tr w:rsidR="009A3C23" w:rsidRPr="009B4DC4" w:rsidTr="009A3C23">
        <w:trPr>
          <w:jc w:val="center"/>
        </w:trPr>
        <w:tc>
          <w:tcPr>
            <w:tcW w:w="346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696" w:type="dxa"/>
            <w:gridSpan w:val="9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5" w:type="dxa"/>
            <w:gridSpan w:val="7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50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201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311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2258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185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3859" w:type="dxa"/>
            <w:gridSpan w:val="4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62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246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Ind w:w="-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21"/>
        <w:gridCol w:w="644"/>
        <w:gridCol w:w="948"/>
        <w:gridCol w:w="1531"/>
        <w:gridCol w:w="736"/>
        <w:gridCol w:w="561"/>
        <w:gridCol w:w="14"/>
        <w:gridCol w:w="648"/>
        <w:gridCol w:w="650"/>
        <w:gridCol w:w="107"/>
        <w:gridCol w:w="1501"/>
      </w:tblGrid>
      <w:tr w:rsidR="009A3C23" w:rsidRPr="009B4DC4" w:rsidTr="009A3C23">
        <w:trPr>
          <w:jc w:val="center"/>
        </w:trPr>
        <w:tc>
          <w:tcPr>
            <w:tcW w:w="346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696" w:type="dxa"/>
            <w:gridSpan w:val="9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5" w:type="dxa"/>
            <w:gridSpan w:val="7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50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39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2013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311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2258" w:type="dxa"/>
            <w:gridSpan w:val="3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185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3859" w:type="dxa"/>
            <w:gridSpan w:val="4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62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:rsidTr="009A3C23">
        <w:trPr>
          <w:trHeight w:val="246"/>
          <w:jc w:val="center"/>
        </w:trPr>
        <w:tc>
          <w:tcPr>
            <w:tcW w:w="2819" w:type="dxa"/>
            <w:gridSpan w:val="2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40" w:type="dxa"/>
            <w:gridSpan w:val="10"/>
            <w:shd w:val="clear" w:color="auto" w:fill="auto"/>
          </w:tcPr>
          <w:p w:rsidR="009A3C23" w:rsidRPr="009B4DC4" w:rsidRDefault="009A3C23" w:rsidP="00843E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3C23" w:rsidRPr="009B4DC4" w:rsidRDefault="009A3C23" w:rsidP="009A3C2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b/>
          <w:sz w:val="20"/>
          <w:szCs w:val="24"/>
          <w:u w:val="single"/>
        </w:rPr>
        <w:t>ATENÇÃO:</w:t>
      </w:r>
    </w:p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sz w:val="20"/>
          <w:szCs w:val="24"/>
        </w:rPr>
        <w:t>- Os documentos necessários para renovação são aqueles previstos no art. 130 da Portaria nº 4.334, de 2015.</w:t>
      </w:r>
    </w:p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sz w:val="20"/>
          <w:szCs w:val="24"/>
        </w:rPr>
        <w:t>- Será aceito requerimento diferente deste modelo, desde que contenha todas as informações essenciais e declarações constantes deste requerimento padrão.</w:t>
      </w:r>
    </w:p>
    <w:p w:rsidR="009A3C23" w:rsidRPr="009B4DC4" w:rsidRDefault="009A3C23" w:rsidP="009A3C23">
      <w:pPr>
        <w:spacing w:after="0" w:line="240" w:lineRule="auto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sz w:val="20"/>
          <w:szCs w:val="24"/>
        </w:rPr>
        <w:t>- Não será admitido pedido de prorrogação do prazo para apresentação do requerimento de renovação.</w:t>
      </w:r>
    </w:p>
    <w:p w:rsidR="002D30B8" w:rsidRPr="005D6A19" w:rsidRDefault="005D6A19">
      <w:pPr>
        <w:rPr>
          <w:rFonts w:cstheme="minorHAnsi"/>
          <w:sz w:val="20"/>
          <w:szCs w:val="24"/>
        </w:rPr>
      </w:pPr>
      <w:bookmarkStart w:id="0" w:name="_GoBack"/>
      <w:bookmarkEnd w:id="0"/>
    </w:p>
    <w:sectPr w:rsidR="002D30B8" w:rsidRPr="005D6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23"/>
    <w:rsid w:val="000B55EB"/>
    <w:rsid w:val="00430531"/>
    <w:rsid w:val="005D2617"/>
    <w:rsid w:val="005D6A19"/>
    <w:rsid w:val="009540A2"/>
    <w:rsid w:val="009A3C23"/>
    <w:rsid w:val="00D13F6A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3C23"/>
    <w:pPr>
      <w:ind w:left="720"/>
      <w:contextualSpacing/>
    </w:pPr>
  </w:style>
  <w:style w:type="table" w:styleId="Tabelacomgrade">
    <w:name w:val="Table Grid"/>
    <w:basedOn w:val="Tabelanormal"/>
    <w:uiPriority w:val="59"/>
    <w:rsid w:val="009A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3C23"/>
    <w:pPr>
      <w:ind w:left="720"/>
      <w:contextualSpacing/>
    </w:pPr>
  </w:style>
  <w:style w:type="table" w:styleId="Tabelacomgrade">
    <w:name w:val="Table Grid"/>
    <w:basedOn w:val="Tabelanormal"/>
    <w:uiPriority w:val="59"/>
    <w:rsid w:val="009A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Cleyson De Vasconcelos Silva</dc:creator>
  <cp:lastModifiedBy>Vilma de Fatima Alvarenga Fanis</cp:lastModifiedBy>
  <cp:revision>2</cp:revision>
  <cp:lastPrinted>2018-07-31T15:51:00Z</cp:lastPrinted>
  <dcterms:created xsi:type="dcterms:W3CDTF">2018-08-01T11:54:00Z</dcterms:created>
  <dcterms:modified xsi:type="dcterms:W3CDTF">2018-08-01T11:54:00Z</dcterms:modified>
</cp:coreProperties>
</file>