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8094" w14:textId="7332F9E0" w:rsidR="001266B6" w:rsidRDefault="001266B6" w:rsidP="001266B6">
      <w:pPr>
        <w:pStyle w:val="Corpodetexto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05A90E4C" w14:textId="77777777" w:rsidR="004B75C2" w:rsidRDefault="004B75C2" w:rsidP="001266B6">
      <w:pPr>
        <w:pStyle w:val="Corpodetexto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76BDE48A" w14:textId="77777777" w:rsidR="00FB697E" w:rsidRDefault="004B75C2" w:rsidP="004B75C2">
      <w:pPr>
        <w:pStyle w:val="Corpodetexto"/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4B75C2">
        <w:rPr>
          <w:rFonts w:asciiTheme="minorHAnsi" w:hAnsiTheme="minorHAnsi" w:cstheme="minorHAnsi"/>
          <w:b/>
          <w:bCs/>
          <w:szCs w:val="24"/>
        </w:rPr>
        <w:t xml:space="preserve">FICHA DE CONTRIBUIÇÃO </w:t>
      </w:r>
    </w:p>
    <w:p w14:paraId="5BA1E76D" w14:textId="69D0B087" w:rsidR="004B75C2" w:rsidRPr="004B75C2" w:rsidRDefault="00FB697E" w:rsidP="004B75C2">
      <w:pPr>
        <w:pStyle w:val="Corpodetexto"/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MINUTA DE RELATÓRIO PARA DISCUSSÃO COM A SOCIEDADE</w:t>
      </w:r>
    </w:p>
    <w:p w14:paraId="3CAF8581" w14:textId="77777777" w:rsidR="004B75C2" w:rsidRPr="001266B6" w:rsidRDefault="004B75C2" w:rsidP="001266B6">
      <w:pPr>
        <w:pStyle w:val="Corpodetexto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6F4DE9B2" w14:textId="77777777" w:rsidR="008563B5" w:rsidRDefault="001266B6" w:rsidP="5442CB38">
      <w:pPr>
        <w:pStyle w:val="Corpodetexto"/>
        <w:spacing w:after="0" w:line="240" w:lineRule="auto"/>
        <w:jc w:val="both"/>
        <w:rPr>
          <w:rFonts w:asciiTheme="minorHAnsi" w:hAnsiTheme="minorHAnsi" w:cstheme="minorBidi"/>
        </w:rPr>
      </w:pPr>
      <w:r w:rsidRPr="5442CB38">
        <w:rPr>
          <w:rFonts w:asciiTheme="minorHAnsi" w:hAnsiTheme="minorHAnsi" w:cstheme="minorBidi"/>
        </w:rPr>
        <w:t>Este é o modelo para envio de contribuições ao Grupo de Trabalho do Serviço de Acesso Condicionado (GT-</w:t>
      </w:r>
      <w:proofErr w:type="spellStart"/>
      <w:r w:rsidRPr="5442CB38">
        <w:rPr>
          <w:rFonts w:asciiTheme="minorHAnsi" w:hAnsiTheme="minorHAnsi" w:cstheme="minorBidi"/>
        </w:rPr>
        <w:t>SeAC</w:t>
      </w:r>
      <w:proofErr w:type="spellEnd"/>
      <w:r w:rsidRPr="5442CB38">
        <w:rPr>
          <w:rFonts w:asciiTheme="minorHAnsi" w:hAnsiTheme="minorHAnsi" w:cstheme="minorBidi"/>
        </w:rPr>
        <w:t>)</w:t>
      </w:r>
      <w:r w:rsidR="008563B5">
        <w:rPr>
          <w:rFonts w:asciiTheme="minorHAnsi" w:hAnsiTheme="minorHAnsi" w:cstheme="minorBidi"/>
        </w:rPr>
        <w:t xml:space="preserve"> </w:t>
      </w:r>
      <w:r w:rsidR="008563B5" w:rsidRPr="008563B5">
        <w:rPr>
          <w:rFonts w:asciiTheme="minorHAnsi" w:hAnsiTheme="minorHAnsi" w:cstheme="minorBidi"/>
        </w:rPr>
        <w:t>sobre a minuta de Relatório para discussão com a sociedade</w:t>
      </w:r>
      <w:r w:rsidRPr="5442CB38">
        <w:rPr>
          <w:rFonts w:asciiTheme="minorHAnsi" w:hAnsiTheme="minorHAnsi" w:cstheme="minorBidi"/>
        </w:rPr>
        <w:t xml:space="preserve">. </w:t>
      </w:r>
    </w:p>
    <w:p w14:paraId="1C9B4009" w14:textId="77777777" w:rsidR="008563B5" w:rsidRDefault="008563B5" w:rsidP="5442CB38">
      <w:pPr>
        <w:pStyle w:val="Corpodetexto"/>
        <w:spacing w:after="0" w:line="240" w:lineRule="auto"/>
        <w:jc w:val="both"/>
        <w:rPr>
          <w:rFonts w:asciiTheme="minorHAnsi" w:hAnsiTheme="minorHAnsi" w:cstheme="minorBidi"/>
        </w:rPr>
      </w:pPr>
    </w:p>
    <w:p w14:paraId="351F953E" w14:textId="1B0B53D1" w:rsidR="001266B6" w:rsidRPr="001266B6" w:rsidRDefault="001266B6" w:rsidP="5442CB38">
      <w:pPr>
        <w:pStyle w:val="Corpodetexto"/>
        <w:spacing w:after="0" w:line="240" w:lineRule="auto"/>
        <w:jc w:val="both"/>
        <w:rPr>
          <w:rFonts w:asciiTheme="minorHAnsi" w:hAnsiTheme="minorHAnsi" w:cstheme="minorBidi"/>
        </w:rPr>
      </w:pPr>
      <w:r w:rsidRPr="5442CB38">
        <w:rPr>
          <w:rFonts w:asciiTheme="minorHAnsi" w:hAnsiTheme="minorHAnsi" w:cstheme="minorBidi"/>
        </w:rPr>
        <w:t>O Grupo de Trabalho somente consider</w:t>
      </w:r>
      <w:r w:rsidR="2ACF3DBA" w:rsidRPr="5442CB38">
        <w:rPr>
          <w:rFonts w:asciiTheme="minorHAnsi" w:hAnsiTheme="minorHAnsi" w:cstheme="minorBidi"/>
        </w:rPr>
        <w:t>ar</w:t>
      </w:r>
      <w:r w:rsidRPr="5442CB38">
        <w:rPr>
          <w:rFonts w:asciiTheme="minorHAnsi" w:hAnsiTheme="minorHAnsi" w:cstheme="minorBidi"/>
        </w:rPr>
        <w:t>á as contribuições elaboradas segundo este modelo e que cumpram todas as orientações a seguir:</w:t>
      </w:r>
    </w:p>
    <w:p w14:paraId="17AD3F72" w14:textId="77777777" w:rsidR="001266B6" w:rsidRPr="001266B6" w:rsidRDefault="001266B6" w:rsidP="001266B6">
      <w:pPr>
        <w:pStyle w:val="Corpodetexto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6C67BCAC" w14:textId="429DD325" w:rsidR="001266B6" w:rsidRPr="001266B6" w:rsidRDefault="001266B6" w:rsidP="001266B6">
      <w:pPr>
        <w:pStyle w:val="Corpodetexto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  <w:szCs w:val="24"/>
        </w:rPr>
        <w:t xml:space="preserve">As contribuições serão recebidas </w:t>
      </w:r>
      <w:r w:rsidRPr="001266B6">
        <w:rPr>
          <w:rFonts w:asciiTheme="minorHAnsi" w:hAnsiTheme="minorHAnsi" w:cstheme="minorHAnsi"/>
          <w:b/>
          <w:bCs/>
          <w:szCs w:val="24"/>
        </w:rPr>
        <w:t>unicamente p</w:t>
      </w:r>
      <w:r w:rsidR="00437732">
        <w:rPr>
          <w:rFonts w:asciiTheme="minorHAnsi" w:hAnsiTheme="minorHAnsi" w:cstheme="minorHAnsi"/>
          <w:b/>
          <w:bCs/>
          <w:szCs w:val="24"/>
        </w:rPr>
        <w:t>elo</w:t>
      </w:r>
      <w:r w:rsidRPr="001266B6">
        <w:rPr>
          <w:rFonts w:asciiTheme="minorHAnsi" w:hAnsiTheme="minorHAnsi" w:cstheme="minorHAnsi"/>
          <w:b/>
          <w:bCs/>
          <w:szCs w:val="24"/>
        </w:rPr>
        <w:t xml:space="preserve"> e-mail</w:t>
      </w:r>
      <w:r w:rsidRPr="001266B6">
        <w:rPr>
          <w:rFonts w:asciiTheme="minorHAnsi" w:hAnsiTheme="minorHAnsi" w:cstheme="minorHAnsi"/>
          <w:szCs w:val="24"/>
        </w:rPr>
        <w:t xml:space="preserve"> </w:t>
      </w:r>
      <w:hyperlink r:id="rId7">
        <w:r w:rsidRPr="001266B6">
          <w:rPr>
            <w:rStyle w:val="LinkdaInternet"/>
            <w:rFonts w:asciiTheme="minorHAnsi" w:hAnsiTheme="minorHAnsi" w:cstheme="minorHAnsi"/>
            <w:b/>
            <w:bCs/>
            <w:szCs w:val="24"/>
          </w:rPr>
          <w:t>detel@mcom.gov.br</w:t>
        </w:r>
      </w:hyperlink>
      <w:r w:rsidRPr="001266B6">
        <w:rPr>
          <w:rFonts w:asciiTheme="minorHAnsi" w:hAnsiTheme="minorHAnsi" w:cstheme="minorHAnsi"/>
          <w:szCs w:val="24"/>
        </w:rPr>
        <w:t xml:space="preserve">, contendo no assunto </w:t>
      </w:r>
      <w:r w:rsidRPr="001266B6">
        <w:rPr>
          <w:rFonts w:asciiTheme="minorHAnsi" w:hAnsiTheme="minorHAnsi" w:cstheme="minorHAnsi"/>
          <w:b/>
          <w:bCs/>
          <w:szCs w:val="24"/>
        </w:rPr>
        <w:t xml:space="preserve">“Grupo de Trabalho do </w:t>
      </w:r>
      <w:proofErr w:type="spellStart"/>
      <w:r w:rsidRPr="001266B6">
        <w:rPr>
          <w:rFonts w:asciiTheme="minorHAnsi" w:hAnsiTheme="minorHAnsi" w:cstheme="minorHAnsi"/>
          <w:b/>
          <w:bCs/>
          <w:szCs w:val="24"/>
        </w:rPr>
        <w:t>SeAC</w:t>
      </w:r>
      <w:proofErr w:type="spellEnd"/>
      <w:r w:rsidRPr="001266B6">
        <w:rPr>
          <w:rFonts w:asciiTheme="minorHAnsi" w:hAnsiTheme="minorHAnsi" w:cstheme="minorHAnsi"/>
          <w:b/>
          <w:bCs/>
          <w:szCs w:val="24"/>
        </w:rPr>
        <w:t>”</w:t>
      </w:r>
      <w:r w:rsidRPr="001266B6">
        <w:rPr>
          <w:rFonts w:asciiTheme="minorHAnsi" w:hAnsiTheme="minorHAnsi" w:cstheme="minorHAnsi"/>
          <w:szCs w:val="24"/>
        </w:rPr>
        <w:t>.</w:t>
      </w:r>
    </w:p>
    <w:p w14:paraId="62BDFE87" w14:textId="77777777" w:rsidR="001266B6" w:rsidRPr="001266B6" w:rsidRDefault="001266B6" w:rsidP="001266B6">
      <w:pPr>
        <w:pStyle w:val="Corpodetexto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  <w:szCs w:val="24"/>
        </w:rPr>
        <w:t xml:space="preserve">A contribuição deve ser encaminhada </w:t>
      </w:r>
      <w:r w:rsidRPr="001266B6">
        <w:rPr>
          <w:rFonts w:asciiTheme="minorHAnsi" w:hAnsiTheme="minorHAnsi" w:cstheme="minorHAnsi"/>
          <w:b/>
          <w:bCs/>
          <w:szCs w:val="24"/>
        </w:rPr>
        <w:t>por anexo</w:t>
      </w:r>
      <w:r w:rsidRPr="001266B6">
        <w:rPr>
          <w:rFonts w:asciiTheme="minorHAnsi" w:hAnsiTheme="minorHAnsi" w:cstheme="minorHAnsi"/>
          <w:szCs w:val="24"/>
        </w:rPr>
        <w:t xml:space="preserve"> </w:t>
      </w:r>
      <w:r w:rsidRPr="001266B6">
        <w:rPr>
          <w:rFonts w:asciiTheme="minorHAnsi" w:hAnsiTheme="minorHAnsi" w:cstheme="minorHAnsi"/>
        </w:rPr>
        <w:t>ao e-mail, no formato de texto editável (.</w:t>
      </w:r>
      <w:proofErr w:type="spellStart"/>
      <w:r w:rsidRPr="001266B6">
        <w:rPr>
          <w:rFonts w:asciiTheme="minorHAnsi" w:hAnsiTheme="minorHAnsi" w:cstheme="minorHAnsi"/>
        </w:rPr>
        <w:t>doc</w:t>
      </w:r>
      <w:proofErr w:type="spellEnd"/>
      <w:r w:rsidRPr="001266B6">
        <w:rPr>
          <w:rFonts w:asciiTheme="minorHAnsi" w:hAnsiTheme="minorHAnsi" w:cstheme="minorHAnsi"/>
        </w:rPr>
        <w:t>, .</w:t>
      </w:r>
      <w:proofErr w:type="spellStart"/>
      <w:r w:rsidRPr="001266B6">
        <w:rPr>
          <w:rFonts w:asciiTheme="minorHAnsi" w:hAnsiTheme="minorHAnsi" w:cstheme="minorHAnsi"/>
        </w:rPr>
        <w:t>docx</w:t>
      </w:r>
      <w:proofErr w:type="spellEnd"/>
      <w:r w:rsidRPr="001266B6">
        <w:rPr>
          <w:rFonts w:asciiTheme="minorHAnsi" w:hAnsiTheme="minorHAnsi" w:cstheme="minorHAnsi"/>
        </w:rPr>
        <w:t>, .</w:t>
      </w:r>
      <w:proofErr w:type="spellStart"/>
      <w:r w:rsidRPr="001266B6">
        <w:rPr>
          <w:rFonts w:asciiTheme="minorHAnsi" w:hAnsiTheme="minorHAnsi" w:cstheme="minorHAnsi"/>
        </w:rPr>
        <w:t>rtf</w:t>
      </w:r>
      <w:proofErr w:type="spellEnd"/>
      <w:r w:rsidRPr="001266B6">
        <w:rPr>
          <w:rFonts w:asciiTheme="minorHAnsi" w:hAnsiTheme="minorHAnsi" w:cstheme="minorHAnsi"/>
        </w:rPr>
        <w:t xml:space="preserve"> ou .</w:t>
      </w:r>
      <w:proofErr w:type="spellStart"/>
      <w:r w:rsidRPr="001266B6">
        <w:rPr>
          <w:rFonts w:asciiTheme="minorHAnsi" w:hAnsiTheme="minorHAnsi" w:cstheme="minorHAnsi"/>
        </w:rPr>
        <w:t>odt</w:t>
      </w:r>
      <w:proofErr w:type="spellEnd"/>
      <w:r w:rsidRPr="001266B6">
        <w:rPr>
          <w:rFonts w:asciiTheme="minorHAnsi" w:hAnsiTheme="minorHAnsi" w:cstheme="minorHAnsi"/>
        </w:rPr>
        <w:t>) ou em formato .</w:t>
      </w:r>
      <w:proofErr w:type="spellStart"/>
      <w:r w:rsidRPr="001266B6">
        <w:rPr>
          <w:rFonts w:asciiTheme="minorHAnsi" w:hAnsiTheme="minorHAnsi" w:cstheme="minorHAnsi"/>
        </w:rPr>
        <w:t>pdf</w:t>
      </w:r>
      <w:proofErr w:type="spellEnd"/>
      <w:r w:rsidRPr="001266B6">
        <w:rPr>
          <w:rFonts w:asciiTheme="minorHAnsi" w:hAnsiTheme="minorHAnsi" w:cstheme="minorHAnsi"/>
        </w:rPr>
        <w:t>. Não serão aceitos arquivos .</w:t>
      </w:r>
      <w:proofErr w:type="spellStart"/>
      <w:r w:rsidRPr="001266B6">
        <w:rPr>
          <w:rFonts w:asciiTheme="minorHAnsi" w:hAnsiTheme="minorHAnsi" w:cstheme="minorHAnsi"/>
        </w:rPr>
        <w:t>pdf</w:t>
      </w:r>
      <w:proofErr w:type="spellEnd"/>
      <w:r w:rsidRPr="001266B6">
        <w:rPr>
          <w:rFonts w:asciiTheme="minorHAnsi" w:hAnsiTheme="minorHAnsi" w:cstheme="minorHAnsi"/>
        </w:rPr>
        <w:t xml:space="preserve"> com texto não selecionável (texto salvo como imagem). Não serão aceitas contribuições redigidas no corpo do e-mail.</w:t>
      </w:r>
    </w:p>
    <w:p w14:paraId="57F5C4D0" w14:textId="3F8D6D75" w:rsidR="000F1D1E" w:rsidRPr="000F1D1E" w:rsidRDefault="001266B6" w:rsidP="000F1D1E">
      <w:pPr>
        <w:pStyle w:val="Corpodetexto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</w:rPr>
        <w:t xml:space="preserve">Uma instituição ou pessoa física pode enviar comentários sobre </w:t>
      </w:r>
      <w:r w:rsidR="00FB697E">
        <w:rPr>
          <w:rFonts w:asciiTheme="minorHAnsi" w:hAnsiTheme="minorHAnsi" w:cstheme="minorHAnsi"/>
        </w:rPr>
        <w:t>todo</w:t>
      </w:r>
      <w:r w:rsidR="00437732">
        <w:rPr>
          <w:rFonts w:asciiTheme="minorHAnsi" w:hAnsiTheme="minorHAnsi" w:cstheme="minorHAnsi"/>
        </w:rPr>
        <w:t xml:space="preserve"> o conteúdo do relatório </w:t>
      </w:r>
      <w:r w:rsidR="00FB697E">
        <w:rPr>
          <w:rFonts w:asciiTheme="minorHAnsi" w:hAnsiTheme="minorHAnsi" w:cstheme="minorHAnsi"/>
        </w:rPr>
        <w:t>em discussão.</w:t>
      </w:r>
      <w:r w:rsidR="00437732">
        <w:rPr>
          <w:rFonts w:asciiTheme="minorHAnsi" w:hAnsiTheme="minorHAnsi" w:cstheme="minorHAnsi"/>
        </w:rPr>
        <w:t xml:space="preserve"> Na medida do possível faça referência a passagens, títulos de capítulo ou de seção </w:t>
      </w:r>
      <w:r w:rsidR="000F1D1E">
        <w:rPr>
          <w:rFonts w:asciiTheme="minorHAnsi" w:hAnsiTheme="minorHAnsi" w:cstheme="minorHAnsi"/>
        </w:rPr>
        <w:t>ou transcreva trechos para facilitar a identificação da passagem a que se refere o seu comentário.</w:t>
      </w:r>
    </w:p>
    <w:p w14:paraId="3235A437" w14:textId="459112EB" w:rsidR="001266B6" w:rsidRPr="001266B6" w:rsidRDefault="001266B6" w:rsidP="001266B6">
      <w:pPr>
        <w:pStyle w:val="Corpodetexto"/>
        <w:numPr>
          <w:ilvl w:val="0"/>
          <w:numId w:val="1"/>
        </w:numPr>
        <w:spacing w:before="57" w:after="17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  <w:b/>
          <w:bCs/>
        </w:rPr>
        <w:t xml:space="preserve">Limite de páginas: </w:t>
      </w:r>
      <w:r w:rsidR="00FB697E">
        <w:rPr>
          <w:rFonts w:asciiTheme="minorHAnsi" w:hAnsiTheme="minorHAnsi" w:cstheme="minorHAnsi"/>
          <w:b/>
          <w:bCs/>
        </w:rPr>
        <w:t>3</w:t>
      </w:r>
      <w:r w:rsidRPr="001266B6">
        <w:rPr>
          <w:rFonts w:asciiTheme="minorHAnsi" w:hAnsiTheme="minorHAnsi" w:cstheme="minorHAnsi"/>
          <w:b/>
          <w:bCs/>
        </w:rPr>
        <w:t>0 (</w:t>
      </w:r>
      <w:r w:rsidR="00FB697E">
        <w:rPr>
          <w:rFonts w:asciiTheme="minorHAnsi" w:hAnsiTheme="minorHAnsi" w:cstheme="minorHAnsi"/>
          <w:b/>
          <w:bCs/>
        </w:rPr>
        <w:t>trinta</w:t>
      </w:r>
      <w:r w:rsidRPr="001266B6">
        <w:rPr>
          <w:rFonts w:asciiTheme="minorHAnsi" w:hAnsiTheme="minorHAnsi" w:cstheme="minorHAnsi"/>
          <w:b/>
          <w:bCs/>
        </w:rPr>
        <w:t>) páginas.</w:t>
      </w:r>
    </w:p>
    <w:p w14:paraId="32DF3756" w14:textId="719DC5E6" w:rsidR="000F1D1E" w:rsidRDefault="001266B6" w:rsidP="001266B6">
      <w:pPr>
        <w:pStyle w:val="Corpodetexto"/>
        <w:numPr>
          <w:ilvl w:val="0"/>
          <w:numId w:val="1"/>
        </w:numPr>
        <w:spacing w:before="57" w:after="0" w:line="240" w:lineRule="auto"/>
        <w:jc w:val="both"/>
        <w:rPr>
          <w:rFonts w:asciiTheme="minorHAnsi" w:hAnsiTheme="minorHAnsi" w:cstheme="minorHAnsi"/>
        </w:rPr>
      </w:pPr>
      <w:r w:rsidRPr="000F1D1E">
        <w:rPr>
          <w:rFonts w:asciiTheme="minorHAnsi" w:hAnsiTheme="minorHAnsi" w:cstheme="minorHAnsi"/>
        </w:rPr>
        <w:t>E-mails com contribuições idênticas serão consideradas como uma única contribuição.</w:t>
      </w:r>
    </w:p>
    <w:p w14:paraId="4CBE0A08" w14:textId="108FA886" w:rsidR="006000B0" w:rsidRPr="000F1D1E" w:rsidRDefault="006000B0" w:rsidP="001266B6">
      <w:pPr>
        <w:pStyle w:val="Corpodetexto"/>
        <w:numPr>
          <w:ilvl w:val="0"/>
          <w:numId w:val="1"/>
        </w:numPr>
        <w:spacing w:before="57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Caso alguma das informações fornecidas deva ter seu acesso restrito em decorrência de disposições legais, solicitamos que tal fato esteja ostensivamente registrado no e-mail de encaminhamento e no trecho da contribuição específico.</w:t>
      </w:r>
    </w:p>
    <w:p w14:paraId="224E8D09" w14:textId="77777777" w:rsidR="000F1D1E" w:rsidRDefault="000F1D1E" w:rsidP="001266B6">
      <w:pPr>
        <w:pStyle w:val="Corpodetexto"/>
        <w:spacing w:after="0" w:line="240" w:lineRule="auto"/>
        <w:jc w:val="both"/>
        <w:rPr>
          <w:rFonts w:asciiTheme="minorHAnsi" w:hAnsiTheme="minorHAnsi" w:cstheme="minorHAnsi"/>
        </w:rPr>
      </w:pPr>
    </w:p>
    <w:p w14:paraId="39FFB1B5" w14:textId="77D43051" w:rsidR="001266B6" w:rsidRPr="001266B6" w:rsidRDefault="001266B6" w:rsidP="001266B6">
      <w:pPr>
        <w:pStyle w:val="Corpodetexto"/>
        <w:spacing w:after="0" w:line="240" w:lineRule="auto"/>
        <w:jc w:val="both"/>
        <w:rPr>
          <w:rFonts w:asciiTheme="minorHAnsi" w:hAnsiTheme="minorHAnsi" w:cstheme="minorHAnsi"/>
        </w:rPr>
      </w:pPr>
      <w:r w:rsidRPr="001266B6">
        <w:rPr>
          <w:rFonts w:asciiTheme="minorHAnsi" w:hAnsiTheme="minorHAnsi" w:cstheme="minorHAnsi"/>
        </w:rPr>
        <w:t xml:space="preserve">Dúvidas sobre as contribuições aos trabalhos do GT podem ser encaminhadas ao e-mail </w:t>
      </w:r>
      <w:hyperlink r:id="rId8">
        <w:r w:rsidRPr="001266B6">
          <w:rPr>
            <w:rStyle w:val="LinkdaInternet"/>
            <w:rFonts w:asciiTheme="minorHAnsi" w:hAnsiTheme="minorHAnsi" w:cstheme="minorHAnsi"/>
          </w:rPr>
          <w:t>detel@mcom.gov.br</w:t>
        </w:r>
      </w:hyperlink>
      <w:r w:rsidRPr="001266B6">
        <w:rPr>
          <w:rFonts w:asciiTheme="minorHAnsi" w:hAnsiTheme="minorHAnsi" w:cstheme="minorHAnsi"/>
        </w:rPr>
        <w:t>.</w:t>
      </w:r>
    </w:p>
    <w:p w14:paraId="3B4C11BE" w14:textId="77777777" w:rsidR="001266B6" w:rsidRPr="001266B6" w:rsidRDefault="001266B6" w:rsidP="001266B6">
      <w:pPr>
        <w:rPr>
          <w:rFonts w:cstheme="minorHAnsi"/>
        </w:rPr>
      </w:pPr>
    </w:p>
    <w:p w14:paraId="0260CA6D" w14:textId="77777777" w:rsidR="001266B6" w:rsidRPr="001266B6" w:rsidRDefault="001266B6" w:rsidP="001266B6">
      <w:pPr>
        <w:rPr>
          <w:rFonts w:cstheme="minorHAnsi"/>
        </w:rPr>
      </w:pPr>
    </w:p>
    <w:p w14:paraId="4C7D104D" w14:textId="6F6D8A5D" w:rsidR="001266B6" w:rsidRDefault="001266B6" w:rsidP="001266B6">
      <w:pPr>
        <w:rPr>
          <w:rFonts w:cstheme="minorHAnsi"/>
        </w:rPr>
      </w:pPr>
    </w:p>
    <w:p w14:paraId="58621236" w14:textId="45618858" w:rsidR="001266B6" w:rsidRDefault="001266B6" w:rsidP="001266B6">
      <w:pPr>
        <w:rPr>
          <w:rFonts w:cstheme="minorHAnsi"/>
        </w:rPr>
      </w:pPr>
    </w:p>
    <w:p w14:paraId="49B872EE" w14:textId="441E01EE" w:rsidR="001266B6" w:rsidRDefault="001266B6" w:rsidP="001266B6">
      <w:pPr>
        <w:rPr>
          <w:rFonts w:cstheme="minorHAnsi"/>
        </w:rPr>
      </w:pPr>
    </w:p>
    <w:p w14:paraId="4E3CEFC3" w14:textId="12C6DFB0" w:rsidR="001266B6" w:rsidRDefault="001266B6" w:rsidP="001266B6">
      <w:pPr>
        <w:rPr>
          <w:rFonts w:cstheme="minorHAnsi"/>
        </w:rPr>
      </w:pPr>
    </w:p>
    <w:p w14:paraId="7280203A" w14:textId="3861413D" w:rsidR="001266B6" w:rsidRDefault="001266B6" w:rsidP="001266B6">
      <w:pPr>
        <w:rPr>
          <w:rFonts w:cstheme="minorHAnsi"/>
        </w:rPr>
      </w:pPr>
    </w:p>
    <w:p w14:paraId="303C7C0C" w14:textId="202D24B0" w:rsidR="00DD3D63" w:rsidRPr="00DD3D63" w:rsidRDefault="00DD3D63" w:rsidP="001C14C6">
      <w:pPr>
        <w:rPr>
          <w:rFonts w:cstheme="minorHAnsi"/>
          <w:b/>
          <w:bCs/>
          <w:i/>
          <w:iCs/>
        </w:rPr>
      </w:pPr>
      <w:r>
        <w:rPr>
          <w:rFonts w:cstheme="minorHAnsi"/>
        </w:rPr>
        <w:br w:type="page"/>
      </w:r>
      <w:r w:rsidRPr="00DD3D63">
        <w:rPr>
          <w:rFonts w:cstheme="minorHAnsi"/>
          <w:b/>
          <w:bCs/>
          <w:i/>
          <w:iCs/>
        </w:rPr>
        <w:lastRenderedPageBreak/>
        <w:t>Identificação</w:t>
      </w:r>
      <w:r>
        <w:rPr>
          <w:rFonts w:cstheme="minorHAnsi"/>
          <w:b/>
          <w:bCs/>
          <w:i/>
          <w:iCs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DD3D63" w:rsidRPr="00DD3D63" w14:paraId="362F4CCC" w14:textId="69722FC7" w:rsidTr="00DD3D63">
        <w:tc>
          <w:tcPr>
            <w:tcW w:w="3114" w:type="dxa"/>
          </w:tcPr>
          <w:p w14:paraId="064F95B7" w14:textId="77777777" w:rsidR="00DD3D63" w:rsidRPr="00DD3D63" w:rsidRDefault="00DD3D63" w:rsidP="00720907">
            <w:pPr>
              <w:rPr>
                <w:rFonts w:cstheme="minorHAnsi"/>
                <w:b/>
                <w:bCs/>
              </w:rPr>
            </w:pPr>
            <w:r w:rsidRPr="00DD3D63">
              <w:rPr>
                <w:rFonts w:cstheme="minorHAnsi"/>
                <w:b/>
                <w:bCs/>
              </w:rPr>
              <w:t xml:space="preserve">Nome do respondente: </w:t>
            </w:r>
          </w:p>
        </w:tc>
        <w:tc>
          <w:tcPr>
            <w:tcW w:w="5380" w:type="dxa"/>
          </w:tcPr>
          <w:p w14:paraId="5C9FD83B" w14:textId="77777777" w:rsidR="00DD3D63" w:rsidRPr="00DD3D63" w:rsidRDefault="00DD3D63" w:rsidP="00720907">
            <w:pPr>
              <w:rPr>
                <w:rFonts w:cstheme="minorHAnsi"/>
                <w:b/>
                <w:bCs/>
              </w:rPr>
            </w:pPr>
          </w:p>
        </w:tc>
      </w:tr>
      <w:tr w:rsidR="00DD3D63" w:rsidRPr="00DD3D63" w14:paraId="1323C8F7" w14:textId="64817B30" w:rsidTr="00DD3D63">
        <w:tc>
          <w:tcPr>
            <w:tcW w:w="3114" w:type="dxa"/>
          </w:tcPr>
          <w:p w14:paraId="4FA1F43E" w14:textId="77777777" w:rsidR="00DD3D63" w:rsidRPr="00DD3D63" w:rsidRDefault="00DD3D63" w:rsidP="00720907">
            <w:pPr>
              <w:rPr>
                <w:rFonts w:cstheme="minorHAnsi"/>
                <w:b/>
                <w:bCs/>
              </w:rPr>
            </w:pPr>
            <w:r w:rsidRPr="00DD3D63">
              <w:rPr>
                <w:rFonts w:cstheme="minorHAnsi"/>
                <w:b/>
                <w:bCs/>
              </w:rPr>
              <w:t xml:space="preserve">Instituição (se for o caso): </w:t>
            </w:r>
          </w:p>
        </w:tc>
        <w:tc>
          <w:tcPr>
            <w:tcW w:w="5380" w:type="dxa"/>
          </w:tcPr>
          <w:p w14:paraId="565FDC11" w14:textId="77777777" w:rsidR="00DD3D63" w:rsidRPr="00DD3D63" w:rsidRDefault="00DD3D63" w:rsidP="00720907">
            <w:pPr>
              <w:rPr>
                <w:rFonts w:cstheme="minorHAnsi"/>
                <w:b/>
                <w:bCs/>
              </w:rPr>
            </w:pPr>
          </w:p>
        </w:tc>
      </w:tr>
      <w:tr w:rsidR="00DD3D63" w:rsidRPr="00DD3D63" w14:paraId="086FD606" w14:textId="7B89A26E" w:rsidTr="00DD3D63">
        <w:tc>
          <w:tcPr>
            <w:tcW w:w="3114" w:type="dxa"/>
          </w:tcPr>
          <w:p w14:paraId="5EE1686C" w14:textId="77777777" w:rsidR="00DD3D63" w:rsidRPr="00DD3D63" w:rsidRDefault="00DD3D63" w:rsidP="00720907">
            <w:pPr>
              <w:rPr>
                <w:rFonts w:cstheme="minorHAnsi"/>
              </w:rPr>
            </w:pPr>
            <w:r w:rsidRPr="00DD3D63">
              <w:rPr>
                <w:rFonts w:cstheme="minorHAnsi"/>
                <w:b/>
                <w:bCs/>
              </w:rPr>
              <w:t xml:space="preserve">E-mail de contato: </w:t>
            </w:r>
          </w:p>
        </w:tc>
        <w:tc>
          <w:tcPr>
            <w:tcW w:w="5380" w:type="dxa"/>
          </w:tcPr>
          <w:p w14:paraId="6A295F27" w14:textId="77777777" w:rsidR="00DD3D63" w:rsidRPr="00DD3D63" w:rsidRDefault="00DD3D63" w:rsidP="00720907">
            <w:pPr>
              <w:rPr>
                <w:rFonts w:cstheme="minorHAnsi"/>
                <w:b/>
                <w:bCs/>
              </w:rPr>
            </w:pPr>
          </w:p>
        </w:tc>
      </w:tr>
      <w:tr w:rsidR="00DD3D63" w:rsidRPr="00DD3D63" w14:paraId="4D4F0893" w14:textId="2AF6BCA5" w:rsidTr="00DD3D63">
        <w:tc>
          <w:tcPr>
            <w:tcW w:w="3114" w:type="dxa"/>
          </w:tcPr>
          <w:p w14:paraId="45724F0A" w14:textId="77777777" w:rsidR="00DD3D63" w:rsidRPr="00DD3D63" w:rsidRDefault="00DD3D63" w:rsidP="00720907">
            <w:pPr>
              <w:rPr>
                <w:rFonts w:cstheme="minorHAnsi"/>
                <w:b/>
                <w:bCs/>
              </w:rPr>
            </w:pPr>
            <w:r w:rsidRPr="00DD3D63">
              <w:rPr>
                <w:rFonts w:cstheme="minorHAnsi"/>
                <w:b/>
                <w:bCs/>
              </w:rPr>
              <w:t xml:space="preserve">Telefone de contato (opcional): </w:t>
            </w:r>
          </w:p>
        </w:tc>
        <w:tc>
          <w:tcPr>
            <w:tcW w:w="5380" w:type="dxa"/>
          </w:tcPr>
          <w:p w14:paraId="56AFD178" w14:textId="77777777" w:rsidR="00DD3D63" w:rsidRPr="00DD3D63" w:rsidRDefault="00DD3D63" w:rsidP="00720907">
            <w:pPr>
              <w:rPr>
                <w:rFonts w:cstheme="minorHAnsi"/>
                <w:b/>
                <w:bCs/>
              </w:rPr>
            </w:pPr>
          </w:p>
        </w:tc>
      </w:tr>
    </w:tbl>
    <w:p w14:paraId="26344816" w14:textId="16461B22" w:rsidR="0086739C" w:rsidRDefault="00695B8E" w:rsidP="0086739C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 w:rsidR="0086739C">
        <w:rPr>
          <w:rFonts w:cstheme="minorHAnsi"/>
          <w:b/>
          <w:bCs/>
        </w:rPr>
        <w:t xml:space="preserve">O representante da instituição acima indicada vem apresentar os seguintes comentários sobre a </w:t>
      </w:r>
      <w:r w:rsidR="0086739C" w:rsidRPr="0086739C">
        <w:rPr>
          <w:rFonts w:cstheme="minorHAnsi"/>
          <w:b/>
          <w:bCs/>
        </w:rPr>
        <w:t>minuta de Relatório</w:t>
      </w:r>
      <w:r w:rsidR="0086739C">
        <w:rPr>
          <w:rFonts w:cstheme="minorHAnsi"/>
          <w:b/>
          <w:bCs/>
        </w:rPr>
        <w:t xml:space="preserve"> do GT-</w:t>
      </w:r>
      <w:proofErr w:type="spellStart"/>
      <w:r w:rsidR="0086739C">
        <w:rPr>
          <w:rFonts w:cstheme="minorHAnsi"/>
          <w:b/>
          <w:bCs/>
        </w:rPr>
        <w:t>SeAC</w:t>
      </w:r>
      <w:proofErr w:type="spellEnd"/>
      <w:r w:rsidR="0086739C" w:rsidRPr="0086739C">
        <w:rPr>
          <w:rFonts w:cstheme="minorHAnsi"/>
          <w:b/>
          <w:bCs/>
        </w:rPr>
        <w:t xml:space="preserve"> para discussão com a sociedade</w:t>
      </w:r>
      <w:r w:rsidR="0086739C">
        <w:rPr>
          <w:rFonts w:cstheme="minorHAnsi"/>
          <w:b/>
          <w:bCs/>
        </w:rPr>
        <w:t>:</w:t>
      </w: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5851" w:rsidRPr="0086739C" w14:paraId="72CA55E8" w14:textId="77777777" w:rsidTr="00B15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14:paraId="212A6751" w14:textId="56073849" w:rsidR="00B15851" w:rsidRPr="0086739C" w:rsidRDefault="00FB697E" w:rsidP="00FB697E">
            <w:pPr>
              <w:jc w:val="left"/>
              <w:rPr>
                <w:rFonts w:cstheme="minorHAnsi"/>
                <w:b/>
                <w:bCs/>
                <w:i w:val="0"/>
                <w:iCs w:val="0"/>
              </w:rPr>
            </w:pPr>
            <w:r w:rsidRPr="0086739C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I. INTRODUÇÃO: CONSIDERAÇÕES GERAIS SOBRE O MERCADO AUDIOVISUAL</w:t>
            </w:r>
          </w:p>
        </w:tc>
      </w:tr>
    </w:tbl>
    <w:p w14:paraId="1B8C7F32" w14:textId="61B01738" w:rsidR="0086739C" w:rsidRDefault="0086739C" w:rsidP="001266B6">
      <w:pPr>
        <w:rPr>
          <w:rFonts w:cstheme="minorHAnsi"/>
        </w:rPr>
      </w:pPr>
      <w:r>
        <w:rPr>
          <w:rFonts w:cstheme="minorHAnsi"/>
        </w:rPr>
        <w:t>[Incluir comentários sobre o capítulo e seus subitens ou excluir seção.]</w:t>
      </w: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5851" w:rsidRPr="00B15851" w14:paraId="39D661A6" w14:textId="77777777" w:rsidTr="00B15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14:paraId="77697813" w14:textId="77777777" w:rsidR="00695B8E" w:rsidRDefault="00695B8E" w:rsidP="0086739C">
            <w:pPr>
              <w:jc w:val="left"/>
              <w:rPr>
                <w:rFonts w:cstheme="minorHAnsi"/>
                <w:b/>
                <w:bCs/>
              </w:rPr>
            </w:pPr>
          </w:p>
          <w:p w14:paraId="6588529E" w14:textId="1A8B91EA" w:rsidR="00B15851" w:rsidRPr="0086739C" w:rsidRDefault="0086739C" w:rsidP="0086739C">
            <w:pPr>
              <w:jc w:val="left"/>
              <w:rPr>
                <w:rFonts w:cstheme="minorHAnsi"/>
                <w:b/>
                <w:bCs/>
                <w:i w:val="0"/>
                <w:iCs w:val="0"/>
              </w:rPr>
            </w:pPr>
            <w:r w:rsidRPr="0086739C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II. MUST-CARRY</w:t>
            </w:r>
          </w:p>
        </w:tc>
      </w:tr>
    </w:tbl>
    <w:p w14:paraId="0A135B5D" w14:textId="13AE8E23" w:rsidR="00437732" w:rsidRDefault="00437732" w:rsidP="00437732">
      <w:pPr>
        <w:rPr>
          <w:rFonts w:cstheme="minorHAnsi"/>
        </w:rPr>
      </w:pPr>
      <w:r>
        <w:rPr>
          <w:rFonts w:cstheme="minorHAnsi"/>
        </w:rPr>
        <w:t>[Incluir comentários sobre o capítulo e seus subitens ou excluir seção.]</w:t>
      </w: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7732" w:rsidRPr="00B15851" w14:paraId="596E4420" w14:textId="77777777" w:rsidTr="00B5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14:paraId="701F99C2" w14:textId="77777777" w:rsidR="00695B8E" w:rsidRDefault="00695B8E" w:rsidP="00B511B7">
            <w:pPr>
              <w:jc w:val="left"/>
              <w:rPr>
                <w:rFonts w:cstheme="minorHAnsi"/>
                <w:b/>
                <w:bCs/>
              </w:rPr>
            </w:pPr>
          </w:p>
          <w:p w14:paraId="17A61487" w14:textId="24306857" w:rsidR="00437732" w:rsidRPr="0086739C" w:rsidRDefault="00437732" w:rsidP="00B511B7">
            <w:pPr>
              <w:jc w:val="left"/>
              <w:rPr>
                <w:rFonts w:cstheme="minorHAnsi"/>
                <w:b/>
                <w:bCs/>
                <w:i w:val="0"/>
                <w:iCs w:val="0"/>
              </w:rPr>
            </w:pPr>
            <w:r w:rsidRPr="0086739C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I</w:t>
            </w:r>
            <w:r w:rsidRPr="0086739C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 xml:space="preserve">I. 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ESTRUTURA SOCIETÁRIA</w:t>
            </w:r>
          </w:p>
        </w:tc>
      </w:tr>
    </w:tbl>
    <w:p w14:paraId="76386B98" w14:textId="77777777" w:rsidR="00437732" w:rsidRDefault="00437732" w:rsidP="00437732">
      <w:pPr>
        <w:rPr>
          <w:rFonts w:cstheme="minorHAnsi"/>
        </w:rPr>
      </w:pPr>
      <w:r>
        <w:rPr>
          <w:rFonts w:cstheme="minorHAnsi"/>
        </w:rPr>
        <w:t>[Incluir comentários sobre o capítulo e seus subitens ou excluir seção.]</w:t>
      </w: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7732" w:rsidRPr="00B15851" w14:paraId="2BC16A73" w14:textId="77777777" w:rsidTr="00B5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14:paraId="3B69B556" w14:textId="77777777" w:rsidR="00695B8E" w:rsidRDefault="00695B8E" w:rsidP="00B511B7">
            <w:pPr>
              <w:jc w:val="left"/>
              <w:rPr>
                <w:rFonts w:cstheme="minorHAnsi"/>
                <w:b/>
                <w:bCs/>
              </w:rPr>
            </w:pPr>
          </w:p>
          <w:p w14:paraId="160DD56D" w14:textId="075AA49C" w:rsidR="00437732" w:rsidRPr="0086739C" w:rsidRDefault="00437732" w:rsidP="00B511B7">
            <w:pPr>
              <w:jc w:val="left"/>
              <w:rPr>
                <w:rFonts w:cstheme="minorHAnsi"/>
                <w:b/>
                <w:bCs/>
                <w:i w:val="0"/>
                <w:iCs w:val="0"/>
              </w:rPr>
            </w:pPr>
            <w:r w:rsidRPr="0086739C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V</w:t>
            </w:r>
            <w:r w:rsidRPr="0086739C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SIMPLIFICAÇÃO TRIBUTÁRIA</w:t>
            </w:r>
          </w:p>
        </w:tc>
      </w:tr>
    </w:tbl>
    <w:p w14:paraId="361D8BEE" w14:textId="77777777" w:rsidR="00437732" w:rsidRDefault="00437732" w:rsidP="00437732">
      <w:pPr>
        <w:rPr>
          <w:rFonts w:cstheme="minorHAnsi"/>
        </w:rPr>
      </w:pPr>
      <w:r>
        <w:rPr>
          <w:rFonts w:cstheme="minorHAnsi"/>
        </w:rPr>
        <w:t>[Incluir comentários sobre o capítulo e seus subitens ou excluir seção.]</w:t>
      </w: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7732" w:rsidRPr="00B15851" w14:paraId="3F3A6B21" w14:textId="77777777" w:rsidTr="00B5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14:paraId="7FB06D77" w14:textId="77777777" w:rsidR="00695B8E" w:rsidRDefault="00695B8E" w:rsidP="00B511B7">
            <w:pPr>
              <w:jc w:val="left"/>
              <w:rPr>
                <w:rFonts w:cstheme="minorHAnsi"/>
                <w:b/>
                <w:bCs/>
              </w:rPr>
            </w:pPr>
          </w:p>
          <w:p w14:paraId="5FEDC20E" w14:textId="615E74B7" w:rsidR="00437732" w:rsidRPr="0086739C" w:rsidRDefault="00437732" w:rsidP="00B511B7">
            <w:pPr>
              <w:jc w:val="left"/>
              <w:rPr>
                <w:rFonts w:cstheme="minorHAnsi"/>
                <w:b/>
                <w:bCs/>
                <w:i w:val="0"/>
                <w:iCs w:val="0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V</w:t>
            </w:r>
            <w:r w:rsidRPr="0086739C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REGULAÇÃO</w:t>
            </w:r>
          </w:p>
        </w:tc>
      </w:tr>
    </w:tbl>
    <w:p w14:paraId="3F2C94E0" w14:textId="77777777" w:rsidR="00437732" w:rsidRDefault="00437732" w:rsidP="00437732">
      <w:pPr>
        <w:rPr>
          <w:rFonts w:cstheme="minorHAnsi"/>
        </w:rPr>
      </w:pPr>
      <w:r>
        <w:rPr>
          <w:rFonts w:cstheme="minorHAnsi"/>
        </w:rPr>
        <w:t>[Incluir comentários sobre o capítulo e seus subitens ou excluir seção.]</w:t>
      </w: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7732" w:rsidRPr="00B15851" w14:paraId="3AF092A9" w14:textId="77777777" w:rsidTr="00B5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14:paraId="5A91F0AA" w14:textId="77777777" w:rsidR="00695B8E" w:rsidRDefault="00695B8E" w:rsidP="00B511B7">
            <w:pPr>
              <w:jc w:val="left"/>
              <w:rPr>
                <w:rFonts w:cstheme="minorHAnsi"/>
                <w:b/>
                <w:bCs/>
              </w:rPr>
            </w:pPr>
          </w:p>
          <w:p w14:paraId="6DE66654" w14:textId="2E645808" w:rsidR="00437732" w:rsidRPr="0086739C" w:rsidRDefault="00437732" w:rsidP="00B511B7">
            <w:pPr>
              <w:jc w:val="left"/>
              <w:rPr>
                <w:rFonts w:cstheme="minorHAnsi"/>
                <w:b/>
                <w:bCs/>
                <w:i w:val="0"/>
                <w:iCs w:val="0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V</w:t>
            </w:r>
            <w:r w:rsidRPr="0086739C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 xml:space="preserve">I. 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FOMENTO</w:t>
            </w:r>
          </w:p>
        </w:tc>
      </w:tr>
    </w:tbl>
    <w:p w14:paraId="3A3737D5" w14:textId="77777777" w:rsidR="00437732" w:rsidRDefault="00437732" w:rsidP="00437732">
      <w:pPr>
        <w:rPr>
          <w:rFonts w:cstheme="minorHAnsi"/>
        </w:rPr>
      </w:pPr>
      <w:r>
        <w:rPr>
          <w:rFonts w:cstheme="minorHAnsi"/>
        </w:rPr>
        <w:t>[Incluir comentários sobre o capítulo e seus subitens ou excluir seção.]</w:t>
      </w: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7732" w:rsidRPr="00B15851" w14:paraId="22AE014E" w14:textId="77777777" w:rsidTr="00B5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94" w:type="dxa"/>
          </w:tcPr>
          <w:p w14:paraId="13C56F25" w14:textId="77777777" w:rsidR="00695B8E" w:rsidRDefault="00695B8E" w:rsidP="00B511B7">
            <w:pPr>
              <w:jc w:val="left"/>
              <w:rPr>
                <w:rFonts w:cstheme="minorHAnsi"/>
                <w:b/>
                <w:bCs/>
              </w:rPr>
            </w:pPr>
          </w:p>
          <w:p w14:paraId="5C8CDAAD" w14:textId="2BCA87B8" w:rsidR="00437732" w:rsidRPr="0086739C" w:rsidRDefault="00437732" w:rsidP="00B511B7">
            <w:pPr>
              <w:jc w:val="left"/>
              <w:rPr>
                <w:rFonts w:cstheme="minorHAnsi"/>
                <w:b/>
                <w:bCs/>
                <w:i w:val="0"/>
                <w:iCs w:val="0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V</w:t>
            </w:r>
            <w:r w:rsidRPr="0086739C"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 xml:space="preserve">II. 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</w:rPr>
              <w:t>COTAS E PRODUÇÃO INDEPENDENTE</w:t>
            </w:r>
          </w:p>
        </w:tc>
      </w:tr>
    </w:tbl>
    <w:p w14:paraId="0874DABE" w14:textId="77777777" w:rsidR="00437732" w:rsidRDefault="00437732" w:rsidP="00437732">
      <w:pPr>
        <w:rPr>
          <w:rFonts w:cstheme="minorHAnsi"/>
        </w:rPr>
      </w:pPr>
      <w:r>
        <w:rPr>
          <w:rFonts w:cstheme="minorHAnsi"/>
        </w:rPr>
        <w:t>[Incluir comentários sobre o capítulo e seus subitens ou excluir seção.]</w:t>
      </w:r>
    </w:p>
    <w:sectPr w:rsidR="00437732" w:rsidSect="00FB697E">
      <w:headerReference w:type="default" r:id="rId9"/>
      <w:headerReference w:type="first" r:id="rId10"/>
      <w:footerReference w:type="first" r:id="rId11"/>
      <w:pgSz w:w="11906" w:h="16838"/>
      <w:pgMar w:top="1249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6A96" w14:textId="77777777" w:rsidR="0046426E" w:rsidRDefault="0046426E" w:rsidP="005830B4">
      <w:pPr>
        <w:spacing w:after="0" w:line="240" w:lineRule="auto"/>
      </w:pPr>
      <w:r>
        <w:separator/>
      </w:r>
    </w:p>
  </w:endnote>
  <w:endnote w:type="continuationSeparator" w:id="0">
    <w:p w14:paraId="153186CB" w14:textId="77777777" w:rsidR="0046426E" w:rsidRDefault="0046426E" w:rsidP="005830B4">
      <w:pPr>
        <w:spacing w:after="0" w:line="240" w:lineRule="auto"/>
      </w:pPr>
      <w:r>
        <w:continuationSeparator/>
      </w:r>
    </w:p>
  </w:endnote>
  <w:endnote w:type="continuationNotice" w:id="1">
    <w:p w14:paraId="0F186AA6" w14:textId="77777777" w:rsidR="0046426E" w:rsidRDefault="004642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5CF1" w14:textId="7D6B807D" w:rsidR="001C14C6" w:rsidRDefault="00FB697E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93385A" wp14:editId="4626630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8091805" cy="973455"/>
          <wp:effectExtent l="0" t="0" r="4445" b="0"/>
          <wp:wrapSquare wrapText="bothSides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1805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D132" w14:textId="77777777" w:rsidR="0046426E" w:rsidRDefault="0046426E" w:rsidP="005830B4">
      <w:pPr>
        <w:spacing w:after="0" w:line="240" w:lineRule="auto"/>
      </w:pPr>
      <w:r>
        <w:separator/>
      </w:r>
    </w:p>
  </w:footnote>
  <w:footnote w:type="continuationSeparator" w:id="0">
    <w:p w14:paraId="42495BEB" w14:textId="77777777" w:rsidR="0046426E" w:rsidRDefault="0046426E" w:rsidP="005830B4">
      <w:pPr>
        <w:spacing w:after="0" w:line="240" w:lineRule="auto"/>
      </w:pPr>
      <w:r>
        <w:continuationSeparator/>
      </w:r>
    </w:p>
  </w:footnote>
  <w:footnote w:type="continuationNotice" w:id="1">
    <w:p w14:paraId="34F59F04" w14:textId="77777777" w:rsidR="0046426E" w:rsidRDefault="004642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C65E" w14:textId="77777777" w:rsidR="001C14C6" w:rsidRPr="001266B6" w:rsidRDefault="001C14C6" w:rsidP="001C14C6">
    <w:pPr>
      <w:pStyle w:val="Corpodetexto"/>
      <w:spacing w:after="0" w:line="240" w:lineRule="auto"/>
      <w:rPr>
        <w:rFonts w:asciiTheme="minorHAnsi" w:hAnsiTheme="minorHAnsi" w:cstheme="minorHAnsi"/>
        <w:b/>
        <w:bCs/>
        <w:sz w:val="28"/>
        <w:szCs w:val="2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74DD9CB" wp14:editId="60A922D3">
          <wp:simplePos x="0" y="0"/>
          <wp:positionH relativeFrom="column">
            <wp:posOffset>-680085</wp:posOffset>
          </wp:positionH>
          <wp:positionV relativeFrom="paragraph">
            <wp:posOffset>-68580</wp:posOffset>
          </wp:positionV>
          <wp:extent cx="1283970" cy="701040"/>
          <wp:effectExtent l="0" t="0" r="0" b="3810"/>
          <wp:wrapSquare wrapText="bothSides"/>
          <wp:docPr id="22" name="Imagem 22" descr="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m 47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97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5442CB38">
      <w:rPr>
        <w:rFonts w:asciiTheme="minorHAnsi" w:hAnsiTheme="minorHAnsi" w:cstheme="minorBidi"/>
        <w:b/>
        <w:bCs/>
        <w:sz w:val="28"/>
        <w:szCs w:val="28"/>
      </w:rPr>
      <w:t>MINISTÉRIO DAS COMUNICAÇÕES</w:t>
    </w:r>
    <w:r>
      <w:rPr>
        <w:rFonts w:asciiTheme="minorHAnsi" w:hAnsiTheme="minorHAnsi" w:cstheme="minorHAnsi"/>
        <w:b/>
        <w:bCs/>
        <w:sz w:val="28"/>
        <w:szCs w:val="24"/>
      </w:rPr>
      <w:br/>
    </w:r>
    <w:r w:rsidRPr="5442CB38">
      <w:rPr>
        <w:rFonts w:asciiTheme="minorHAnsi" w:hAnsiTheme="minorHAnsi" w:cstheme="minorBidi"/>
        <w:b/>
        <w:bCs/>
        <w:sz w:val="28"/>
        <w:szCs w:val="28"/>
      </w:rPr>
      <w:t>Secretaria de Telecomunicações</w:t>
    </w:r>
    <w:r>
      <w:rPr>
        <w:rFonts w:asciiTheme="minorHAnsi" w:hAnsiTheme="minorHAnsi" w:cstheme="minorHAnsi"/>
        <w:b/>
        <w:bCs/>
        <w:sz w:val="28"/>
        <w:szCs w:val="24"/>
      </w:rPr>
      <w:br/>
    </w:r>
    <w:r w:rsidRPr="5442CB38">
      <w:rPr>
        <w:rFonts w:asciiTheme="minorHAnsi" w:hAnsiTheme="minorHAnsi" w:cstheme="minorBidi"/>
        <w:b/>
        <w:bCs/>
        <w:sz w:val="28"/>
        <w:szCs w:val="28"/>
      </w:rPr>
      <w:t xml:space="preserve">Grupo de Trabalho do Serviço de Acesso Condicionado – </w:t>
    </w:r>
    <w:proofErr w:type="spellStart"/>
    <w:r w:rsidRPr="5442CB38">
      <w:rPr>
        <w:rFonts w:asciiTheme="minorHAnsi" w:hAnsiTheme="minorHAnsi" w:cstheme="minorBidi"/>
        <w:b/>
        <w:bCs/>
        <w:sz w:val="28"/>
        <w:szCs w:val="28"/>
      </w:rPr>
      <w:t>SeAC</w:t>
    </w:r>
    <w:proofErr w:type="spellEnd"/>
  </w:p>
  <w:p w14:paraId="2969062A" w14:textId="77777777" w:rsidR="001C14C6" w:rsidRDefault="001C14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6AF4" w14:textId="55C10FC2" w:rsidR="004B75C2" w:rsidRPr="001266B6" w:rsidRDefault="00FB697E" w:rsidP="00FB697E">
    <w:pPr>
      <w:pStyle w:val="Corpodetexto"/>
      <w:spacing w:after="0" w:line="240" w:lineRule="auto"/>
      <w:rPr>
        <w:rFonts w:asciiTheme="minorHAnsi" w:hAnsiTheme="minorHAnsi" w:cstheme="minorHAnsi"/>
        <w:b/>
        <w:bCs/>
        <w:sz w:val="28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0665139" wp14:editId="5ABE962C">
          <wp:simplePos x="0" y="0"/>
          <wp:positionH relativeFrom="column">
            <wp:posOffset>-680085</wp:posOffset>
          </wp:positionH>
          <wp:positionV relativeFrom="paragraph">
            <wp:posOffset>-68580</wp:posOffset>
          </wp:positionV>
          <wp:extent cx="1283970" cy="701040"/>
          <wp:effectExtent l="0" t="0" r="0" b="3810"/>
          <wp:wrapSquare wrapText="bothSides"/>
          <wp:docPr id="20" name="Imagem 20" descr="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m 47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97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442CB38" w:rsidRPr="5442CB38">
      <w:rPr>
        <w:rFonts w:asciiTheme="minorHAnsi" w:hAnsiTheme="minorHAnsi" w:cstheme="minorBidi"/>
        <w:b/>
        <w:bCs/>
        <w:sz w:val="28"/>
        <w:szCs w:val="28"/>
      </w:rPr>
      <w:t>MINISTÉRIO DAS COMUNICAÇÕES</w:t>
    </w:r>
    <w:r w:rsidR="004B75C2">
      <w:rPr>
        <w:rFonts w:asciiTheme="minorHAnsi" w:hAnsiTheme="minorHAnsi" w:cstheme="minorHAnsi"/>
        <w:b/>
        <w:bCs/>
        <w:sz w:val="28"/>
        <w:szCs w:val="24"/>
      </w:rPr>
      <w:br/>
    </w:r>
    <w:r w:rsidR="5442CB38" w:rsidRPr="5442CB38">
      <w:rPr>
        <w:rFonts w:asciiTheme="minorHAnsi" w:hAnsiTheme="minorHAnsi" w:cstheme="minorBidi"/>
        <w:b/>
        <w:bCs/>
        <w:sz w:val="28"/>
        <w:szCs w:val="28"/>
      </w:rPr>
      <w:t>Secretaria de Telecomunicações</w:t>
    </w:r>
    <w:r w:rsidR="004B75C2">
      <w:rPr>
        <w:rFonts w:asciiTheme="minorHAnsi" w:hAnsiTheme="minorHAnsi" w:cstheme="minorHAnsi"/>
        <w:b/>
        <w:bCs/>
        <w:sz w:val="28"/>
        <w:szCs w:val="24"/>
      </w:rPr>
      <w:br/>
    </w:r>
    <w:r w:rsidR="5442CB38" w:rsidRPr="5442CB38">
      <w:rPr>
        <w:rFonts w:asciiTheme="minorHAnsi" w:hAnsiTheme="minorHAnsi" w:cstheme="minorBidi"/>
        <w:b/>
        <w:bCs/>
        <w:sz w:val="28"/>
        <w:szCs w:val="28"/>
      </w:rPr>
      <w:t xml:space="preserve">Grupo de Trabalho do Serviço de Acesso Condicionado – </w:t>
    </w:r>
    <w:proofErr w:type="spellStart"/>
    <w:r w:rsidR="5442CB38" w:rsidRPr="5442CB38">
      <w:rPr>
        <w:rFonts w:asciiTheme="minorHAnsi" w:hAnsiTheme="minorHAnsi" w:cstheme="minorBidi"/>
        <w:b/>
        <w:bCs/>
        <w:sz w:val="28"/>
        <w:szCs w:val="28"/>
      </w:rPr>
      <w:t>SeAC</w:t>
    </w:r>
    <w:proofErr w:type="spellEnd"/>
  </w:p>
  <w:p w14:paraId="2BE25E2F" w14:textId="5C50E6A2" w:rsidR="004B75C2" w:rsidRDefault="004B75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82F"/>
    <w:multiLevelType w:val="hybridMultilevel"/>
    <w:tmpl w:val="E3889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72CF3"/>
    <w:multiLevelType w:val="multilevel"/>
    <w:tmpl w:val="589A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B6"/>
    <w:rsid w:val="000F1D1E"/>
    <w:rsid w:val="001266B6"/>
    <w:rsid w:val="001564A6"/>
    <w:rsid w:val="001C14C6"/>
    <w:rsid w:val="00244A39"/>
    <w:rsid w:val="002A0E33"/>
    <w:rsid w:val="00306DF1"/>
    <w:rsid w:val="003B6905"/>
    <w:rsid w:val="003C7FFD"/>
    <w:rsid w:val="003D339D"/>
    <w:rsid w:val="00437732"/>
    <w:rsid w:val="0046426E"/>
    <w:rsid w:val="004A7D76"/>
    <w:rsid w:val="004B75C2"/>
    <w:rsid w:val="00500019"/>
    <w:rsid w:val="005830B4"/>
    <w:rsid w:val="006000B0"/>
    <w:rsid w:val="0066768E"/>
    <w:rsid w:val="00695B8E"/>
    <w:rsid w:val="006A38DB"/>
    <w:rsid w:val="006C402A"/>
    <w:rsid w:val="00720907"/>
    <w:rsid w:val="008563B5"/>
    <w:rsid w:val="0086739C"/>
    <w:rsid w:val="009D0FD2"/>
    <w:rsid w:val="00A50827"/>
    <w:rsid w:val="00A8479F"/>
    <w:rsid w:val="00B15851"/>
    <w:rsid w:val="00BD690B"/>
    <w:rsid w:val="00D254D2"/>
    <w:rsid w:val="00DD3D63"/>
    <w:rsid w:val="00E715AE"/>
    <w:rsid w:val="00FB697E"/>
    <w:rsid w:val="00FE4619"/>
    <w:rsid w:val="03185E73"/>
    <w:rsid w:val="10772481"/>
    <w:rsid w:val="15FA9098"/>
    <w:rsid w:val="232B6696"/>
    <w:rsid w:val="25FF1FB3"/>
    <w:rsid w:val="2ACF3DBA"/>
    <w:rsid w:val="5442C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E74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1266B6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1266B6"/>
    <w:pPr>
      <w:suppressAutoHyphens/>
      <w:spacing w:after="140" w:line="276" w:lineRule="auto"/>
    </w:pPr>
    <w:rPr>
      <w:rFonts w:ascii="Liberation Serif" w:eastAsia="Calibri" w:hAnsi="Liberation Serif" w:cs="DejaVu Sans"/>
      <w:sz w:val="24"/>
    </w:rPr>
  </w:style>
  <w:style w:type="character" w:customStyle="1" w:styleId="CorpodetextoChar">
    <w:name w:val="Corpo de texto Char"/>
    <w:basedOn w:val="Fontepargpadro"/>
    <w:link w:val="Corpodetexto"/>
    <w:rsid w:val="001266B6"/>
    <w:rPr>
      <w:rFonts w:ascii="Liberation Serif" w:eastAsia="Calibri" w:hAnsi="Liberation Serif" w:cs="DejaVu Sans"/>
      <w:sz w:val="24"/>
    </w:rPr>
  </w:style>
  <w:style w:type="paragraph" w:styleId="PargrafodaLista">
    <w:name w:val="List Paragraph"/>
    <w:basedOn w:val="Normal"/>
    <w:uiPriority w:val="34"/>
    <w:qFormat/>
    <w:rsid w:val="001266B6"/>
    <w:pPr>
      <w:ind w:left="720"/>
      <w:contextualSpacing/>
    </w:pPr>
  </w:style>
  <w:style w:type="table" w:styleId="Tabelacomgrade">
    <w:name w:val="Table Grid"/>
    <w:basedOn w:val="Tabelanormal"/>
    <w:uiPriority w:val="39"/>
    <w:rsid w:val="00126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3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0B4"/>
  </w:style>
  <w:style w:type="paragraph" w:styleId="Rodap">
    <w:name w:val="footer"/>
    <w:basedOn w:val="Normal"/>
    <w:link w:val="RodapChar"/>
    <w:uiPriority w:val="99"/>
    <w:unhideWhenUsed/>
    <w:rsid w:val="00583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0B4"/>
  </w:style>
  <w:style w:type="table" w:styleId="TabelaSimples5">
    <w:name w:val="Plain Table 5"/>
    <w:basedOn w:val="Tabelanormal"/>
    <w:uiPriority w:val="45"/>
    <w:rsid w:val="00B158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el@mcom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tel@mcom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2240</Characters>
  <Application>Microsoft Office Word</Application>
  <DocSecurity>0</DocSecurity>
  <Lines>45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2021-08-10T22:37:00Z</dcterms:created>
  <dcterms:modified xsi:type="dcterms:W3CDTF">2021-08-10T22:45:00Z</dcterms:modified>
</cp:coreProperties>
</file>