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0A28B" w14:textId="77777777" w:rsidR="00F23D60" w:rsidRDefault="00F23D60" w:rsidP="00F23D60">
      <w:pPr>
        <w:spacing w:after="0" w:line="240" w:lineRule="auto"/>
        <w:jc w:val="center"/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</w:pPr>
    </w:p>
    <w:p w14:paraId="5919443A" w14:textId="73DFE58F" w:rsidR="00F23D60" w:rsidRDefault="00F23D60" w:rsidP="00F23D60">
      <w:pPr>
        <w:spacing w:after="0" w:line="360" w:lineRule="auto"/>
        <w:jc w:val="center"/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 xml:space="preserve">MODELO </w:t>
      </w:r>
      <w:r w:rsidR="006C1033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>10</w:t>
      </w:r>
    </w:p>
    <w:p w14:paraId="62BEAE4F" w14:textId="2C313D7E" w:rsidR="009F0C34" w:rsidRPr="009F0C34" w:rsidRDefault="00F23D60" w:rsidP="00F23D6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E95267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>DECLARAÇÃO DE LIMITAÇÃO DE REMUNERAÇÃO AO TETO CONSTITUCIONAL</w:t>
      </w:r>
    </w:p>
    <w:p w14:paraId="583AA928" w14:textId="77777777" w:rsidR="00BF3400" w:rsidRPr="00BF3400" w:rsidRDefault="00BF3400" w:rsidP="009F0C34">
      <w:pPr>
        <w:pStyle w:val="GradeColorida-nfase11"/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F34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 EXPLICATIVA:</w:t>
      </w:r>
    </w:p>
    <w:p w14:paraId="62BEAE50" w14:textId="7F8D3419" w:rsidR="00000AD1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Esta minuta deve ser utilizada </w:t>
      </w:r>
      <w:r w:rsidR="00E664BA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com o objetivo de demonstrar a compatibilidade da remuneração do servidor público com o denominado “teto” constitucional, considerando o recebimento de bolsas</w:t>
      </w:r>
      <w:r w:rsidR="00A27490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 outras retribuições</w:t>
      </w:r>
      <w:r w:rsidR="006E40CA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pela</w:t>
      </w:r>
      <w:r w:rsidR="00E664BA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execução d</w:t>
      </w:r>
      <w:r w:rsidR="003F5115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</w:t>
      </w:r>
      <w:r w:rsidR="00E664BA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projeto</w:t>
      </w:r>
      <w:r w:rsidR="008066FC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E664BA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8066FC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 outras atividades (</w:t>
      </w:r>
      <w:r w:rsidR="008660BC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 exemplo da prestação de serviços té</w:t>
      </w:r>
      <w:r w:rsidR="00985777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cnicos especializados)</w:t>
      </w:r>
      <w:r w:rsidRPr="009E173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664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adoção deste documento tem se demonstrado uma boa prática de gestão, tendo em vista que mostra o cuidado no controle </w:t>
      </w:r>
      <w:r w:rsidR="00560BDC">
        <w:rPr>
          <w:rFonts w:ascii="Times New Roman" w:hAnsi="Times New Roman" w:cs="Times New Roman"/>
          <w:i w:val="0"/>
          <w:iCs w:val="0"/>
          <w:sz w:val="24"/>
          <w:szCs w:val="24"/>
        </w:rPr>
        <w:t>da possibilidade de extrapolação dos valores</w:t>
      </w:r>
      <w:r w:rsidR="00172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definidos em Lei</w:t>
      </w:r>
      <w:r w:rsidR="00560B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72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Atualmente os valores são fixados pela </w:t>
      </w:r>
      <w:hyperlink r:id="rId11" w:anchor=":~:text=LEI%20N%C2%BA%2014.520%2C%20DE%209,Art." w:tgtFrame="_blank" w:history="1">
        <w:r w:rsidR="0017265B" w:rsidRPr="0017265B">
          <w:rPr>
            <w:rFonts w:eastAsia="Times New Roman"/>
            <w:i w:val="0"/>
            <w:iCs w:val="0"/>
            <w:color w:val="0000FF"/>
            <w:sz w:val="21"/>
            <w:szCs w:val="21"/>
            <w:u w:val="single"/>
          </w:rPr>
          <w:t xml:space="preserve">Lei </w:t>
        </w:r>
        <w:r w:rsidR="0017265B">
          <w:rPr>
            <w:rFonts w:eastAsia="Times New Roman"/>
            <w:i w:val="0"/>
            <w:iCs w:val="0"/>
            <w:color w:val="0000FF"/>
            <w:sz w:val="21"/>
            <w:szCs w:val="21"/>
            <w:u w:val="single"/>
          </w:rPr>
          <w:t>n</w:t>
        </w:r>
        <w:r w:rsidR="0017265B" w:rsidRPr="0017265B">
          <w:rPr>
            <w:rFonts w:eastAsia="Times New Roman"/>
            <w:i w:val="0"/>
            <w:iCs w:val="0"/>
            <w:color w:val="0000FF"/>
            <w:sz w:val="21"/>
            <w:szCs w:val="21"/>
            <w:u w:val="single"/>
          </w:rPr>
          <w:t>º 14.520, de 09</w:t>
        </w:r>
        <w:r w:rsidR="005C6BB5">
          <w:rPr>
            <w:rFonts w:eastAsia="Times New Roman"/>
            <w:i w:val="0"/>
            <w:iCs w:val="0"/>
            <w:color w:val="0000FF"/>
            <w:sz w:val="21"/>
            <w:szCs w:val="21"/>
            <w:u w:val="single"/>
          </w:rPr>
          <w:t xml:space="preserve"> de janeiro de </w:t>
        </w:r>
        <w:r w:rsidR="0017265B" w:rsidRPr="0017265B">
          <w:rPr>
            <w:rFonts w:eastAsia="Times New Roman"/>
            <w:i w:val="0"/>
            <w:iCs w:val="0"/>
            <w:color w:val="0000FF"/>
            <w:sz w:val="21"/>
            <w:szCs w:val="21"/>
            <w:u w:val="single"/>
          </w:rPr>
          <w:t>2023</w:t>
        </w:r>
      </w:hyperlink>
      <w:r w:rsidR="0017265B">
        <w:rPr>
          <w:rFonts w:eastAsia="Times New Roman"/>
          <w:color w:val="0000FF"/>
          <w:sz w:val="21"/>
          <w:szCs w:val="21"/>
          <w:u w:val="single"/>
        </w:rPr>
        <w:t>.</w:t>
      </w:r>
      <w:r w:rsidR="00E664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2BEAE55" w14:textId="31CD790E" w:rsidR="002D2ECF" w:rsidRPr="00E95267" w:rsidRDefault="00551962" w:rsidP="009F0C34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 citar que tal </w:t>
      </w:r>
      <w:r w:rsidR="00E96809">
        <w:rPr>
          <w:rFonts w:ascii="Times New Roman" w:hAnsi="Times New Roman" w:cs="Times New Roman"/>
          <w:i w:val="0"/>
          <w:iCs w:val="0"/>
          <w:sz w:val="24"/>
          <w:szCs w:val="24"/>
        </w:rPr>
        <w:t>declaração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pode ser firmad</w:t>
      </w:r>
      <w:r w:rsidR="00E968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 pesquisador</w:t>
      </w:r>
      <w:r w:rsidR="006037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 pelo coordenador</w:t>
      </w:r>
      <w:r w:rsidR="00C274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AF8">
        <w:rPr>
          <w:rFonts w:ascii="Times New Roman" w:hAnsi="Times New Roman" w:cs="Times New Roman"/>
          <w:i w:val="0"/>
          <w:iCs w:val="0"/>
          <w:sz w:val="24"/>
          <w:szCs w:val="24"/>
        </w:rPr>
        <w:t>em seu próprio</w:t>
      </w:r>
      <w:r w:rsidR="004E4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</w:t>
      </w:r>
      <w:r w:rsidR="006037D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 pelo coordenador do projeto</w:t>
      </w:r>
      <w:r w:rsidR="003C192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nome de toda a equipe, desde que </w:t>
      </w:r>
      <w:r w:rsidR="00000A8B">
        <w:rPr>
          <w:rFonts w:ascii="Times New Roman" w:hAnsi="Times New Roman" w:cs="Times New Roman"/>
          <w:i w:val="0"/>
          <w:iCs w:val="0"/>
          <w:sz w:val="24"/>
          <w:szCs w:val="24"/>
        </w:rPr>
        <w:t>ele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tenha as informações para tanto, assumindo a responsabilidade pelo </w:t>
      </w:r>
      <w:r w:rsidR="006E6ACC">
        <w:rPr>
          <w:rFonts w:ascii="Times New Roman" w:hAnsi="Times New Roman" w:cs="Times New Roman"/>
          <w:i w:val="0"/>
          <w:iCs w:val="0"/>
          <w:sz w:val="24"/>
          <w:szCs w:val="24"/>
        </w:rPr>
        <w:t>conteúdo da declaração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2BEAE57" w14:textId="39A25D6F" w:rsidR="00910A92" w:rsidRDefault="00910A92" w:rsidP="009F0C34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declaração pode também </w:t>
      </w:r>
      <w:r w:rsidR="002C16BB">
        <w:rPr>
          <w:rFonts w:ascii="Times New Roman" w:hAnsi="Times New Roman" w:cs="Times New Roman"/>
          <w:i w:val="0"/>
          <w:iCs w:val="0"/>
          <w:sz w:val="24"/>
          <w:szCs w:val="24"/>
        </w:rPr>
        <w:t>assumir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formato de </w:t>
      </w:r>
      <w:r w:rsidR="002C16BB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ermo de </w:t>
      </w:r>
      <w:r w:rsidR="002C16B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esponsabilidade </w:t>
      </w:r>
      <w:r w:rsidR="00B352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firmado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</w:t>
      </w:r>
      <w:r w:rsidR="002C16B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oordenador </w:t>
      </w:r>
      <w:r w:rsidR="00B352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2C16B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B352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rojeto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 por titular de outro órgão competente dentro da estrutura da ICT.</w:t>
      </w:r>
    </w:p>
    <w:p w14:paraId="4FC9C84F" w14:textId="77777777" w:rsidR="00E96809" w:rsidRPr="00A241DF" w:rsidRDefault="00910A92" w:rsidP="00E96809">
      <w:pPr>
        <w:pStyle w:val="GradeColorida-nfase11"/>
        <w:spacing w:before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F0C34"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notas explicativas destacadas para compreensão do agente ou setor responsável pela elaboração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documento</w:t>
      </w:r>
      <w:r w:rsidR="009F0C34" w:rsidRPr="009F0C34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r w:rsidR="009F0C34" w:rsidRPr="00A241D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deverão ser devidamente suprimidas quando da finalização </w:t>
      </w:r>
      <w:proofErr w:type="gramStart"/>
      <w:r w:rsidR="009F0C34" w:rsidRPr="00A241D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</w:t>
      </w:r>
      <w:r w:rsidRPr="00A241D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mesmo</w:t>
      </w:r>
      <w:proofErr w:type="gramEnd"/>
      <w:r w:rsidR="009F0C34" w:rsidRPr="00A241D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  <w:r w:rsidR="00E96809" w:rsidRPr="00A241DF">
        <w:rPr>
          <w:rFonts w:ascii="Times New Roman" w:hAnsi="Times New Roman"/>
          <w:bCs/>
          <w:sz w:val="24"/>
          <w:szCs w:val="24"/>
        </w:rPr>
        <w:t xml:space="preserve"> </w:t>
      </w:r>
    </w:p>
    <w:p w14:paraId="105E71FE" w14:textId="77F6F75B" w:rsidR="00E96809" w:rsidRPr="007B5FE7" w:rsidRDefault="00E96809" w:rsidP="79AFD95F">
      <w:pPr>
        <w:pStyle w:val="GradeColorida-nfase11"/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79AFD95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Base legal: Constituição Federal, art. 37, XI; Lei nº 10.973, de 2 de dezembro de 2004, art. 9º, §§ 1º e 4º e Decreto nº 7.423, de 31 de dezembro de 2010, art. 7º, § 4º.</w:t>
      </w:r>
    </w:p>
    <w:p w14:paraId="62BEAE5A" w14:textId="332693D2" w:rsidR="009F0C34" w:rsidRPr="009F0C34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modelo a seguir, deve-se observar que:</w:t>
      </w:r>
    </w:p>
    <w:p w14:paraId="62BEAE5B" w14:textId="77777777" w:rsidR="009F0C34" w:rsidRPr="009F0C34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009F0C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62BEAE5C" w14:textId="77777777" w:rsidR="009F0C34" w:rsidRPr="009F0C34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009F0C34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62BEAE5D" w14:textId="77777777" w:rsidR="009F0C34" w:rsidRPr="009F0C34" w:rsidRDefault="009F0C34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EAE5E" w14:textId="77777777" w:rsidR="009F0C34" w:rsidRPr="009F0C34" w:rsidRDefault="009F0C34" w:rsidP="009F0C34">
      <w:pPr>
        <w:pStyle w:val="GradeColorida-nfase1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62BEAE5F" w14:textId="77777777" w:rsidR="009F0C34" w:rsidRPr="009F0C34" w:rsidRDefault="009F0C34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BEAE60" w14:textId="77777777" w:rsidR="00551962" w:rsidRDefault="00551962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BEAE61" w14:textId="77777777" w:rsidR="00551962" w:rsidRPr="00E95267" w:rsidRDefault="00551962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5267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lastRenderedPageBreak/>
        <w:t xml:space="preserve">DECLARAÇÃO DE LIMITAÇÃO </w:t>
      </w:r>
      <w:r w:rsidR="003F5115" w:rsidRPr="00E95267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 xml:space="preserve">DE REMUNERAÇÃO </w:t>
      </w:r>
      <w:r w:rsidRPr="00E95267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>AO TETO CONSTITUCIONAL</w:t>
      </w:r>
      <w:r w:rsidRPr="00E95267">
        <w:rPr>
          <w:rStyle w:val="eop"/>
          <w:rFonts w:ascii="Times New Roman" w:hAnsi="Times New Roman"/>
          <w:color w:val="000000"/>
          <w:shd w:val="clear" w:color="auto" w:fill="FFFFFF"/>
        </w:rPr>
        <w:t> </w:t>
      </w:r>
    </w:p>
    <w:p w14:paraId="62BEAE62" w14:textId="77777777" w:rsidR="005765A9" w:rsidRPr="00E95267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3" w14:textId="77777777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4" w14:textId="77777777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5" w14:textId="77777777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6" w14:textId="15D2400D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74693456"/>
      <w:r w:rsidRPr="00E95267">
        <w:rPr>
          <w:rFonts w:ascii="Times New Roman" w:hAnsi="Times New Roman"/>
        </w:rPr>
        <w:t>Declaro que minha remuneração como servidor público federal</w:t>
      </w:r>
      <w:r w:rsidR="00910A92" w:rsidRPr="00E95267">
        <w:rPr>
          <w:rFonts w:ascii="Times New Roman" w:hAnsi="Times New Roman"/>
        </w:rPr>
        <w:t xml:space="preserve">, somada aos valores recebidos como </w:t>
      </w:r>
      <w:r w:rsidR="00910A92" w:rsidRPr="002D4562">
        <w:rPr>
          <w:rFonts w:ascii="Times New Roman" w:hAnsi="Times New Roman"/>
          <w:color w:val="227ACB"/>
        </w:rPr>
        <w:t>bolsa</w:t>
      </w:r>
      <w:r w:rsidR="002D4562" w:rsidRPr="002D4562">
        <w:rPr>
          <w:rFonts w:ascii="Times New Roman" w:hAnsi="Times New Roman"/>
          <w:color w:val="227ACB"/>
        </w:rPr>
        <w:t xml:space="preserve"> (ou retribuição)</w:t>
      </w:r>
      <w:r w:rsidR="00910A92" w:rsidRPr="00E95267">
        <w:rPr>
          <w:rFonts w:ascii="Times New Roman" w:hAnsi="Times New Roman"/>
        </w:rPr>
        <w:t xml:space="preserve"> </w:t>
      </w:r>
      <w:r w:rsidR="00B352DC" w:rsidRPr="00E95267">
        <w:rPr>
          <w:rFonts w:ascii="Times New Roman" w:hAnsi="Times New Roman"/>
        </w:rPr>
        <w:t xml:space="preserve">no </w:t>
      </w:r>
      <w:r w:rsidR="00B352DC" w:rsidRPr="00E848BE">
        <w:rPr>
          <w:rFonts w:ascii="Times New Roman" w:hAnsi="Times New Roman"/>
          <w:color w:val="227ACB"/>
        </w:rPr>
        <w:t>projeto</w:t>
      </w:r>
      <w:r w:rsidR="00E848BE" w:rsidRPr="00E848BE">
        <w:rPr>
          <w:rFonts w:ascii="Times New Roman" w:hAnsi="Times New Roman"/>
          <w:color w:val="227ACB"/>
        </w:rPr>
        <w:t xml:space="preserve"> ou atividade</w:t>
      </w:r>
      <w:r w:rsidR="00E848BE">
        <w:rPr>
          <w:rFonts w:ascii="Times New Roman" w:hAnsi="Times New Roman"/>
          <w:color w:val="227ACB"/>
        </w:rPr>
        <w:t xml:space="preserve"> X</w:t>
      </w:r>
      <w:r w:rsidR="00B352DC" w:rsidRPr="00E95267">
        <w:rPr>
          <w:rFonts w:ascii="Times New Roman" w:hAnsi="Times New Roman"/>
        </w:rPr>
        <w:t xml:space="preserve"> </w:t>
      </w:r>
      <w:r w:rsidR="00B352DC" w:rsidRPr="00E95267">
        <w:rPr>
          <w:rFonts w:ascii="Times New Roman" w:hAnsi="Times New Roman"/>
          <w:color w:val="227ACB"/>
        </w:rPr>
        <w:t>(indicar)</w:t>
      </w:r>
      <w:r w:rsidR="002D4562">
        <w:rPr>
          <w:rFonts w:ascii="Times New Roman" w:hAnsi="Times New Roman"/>
          <w:color w:val="227ACB"/>
        </w:rPr>
        <w:t xml:space="preserve"> </w:t>
      </w:r>
      <w:r w:rsidRPr="00E95267">
        <w:rPr>
          <w:rFonts w:ascii="Times New Roman" w:hAnsi="Times New Roman"/>
        </w:rPr>
        <w:t>não excede, mensalmente, o maior valor recebido pelo funcionalismo público federal, nos termos do art. 37, inciso XI</w:t>
      </w:r>
      <w:r w:rsidR="008334ED">
        <w:rPr>
          <w:rFonts w:ascii="Times New Roman" w:hAnsi="Times New Roman"/>
        </w:rPr>
        <w:t>,</w:t>
      </w:r>
      <w:r w:rsidRPr="00E95267">
        <w:rPr>
          <w:rFonts w:ascii="Times New Roman" w:hAnsi="Times New Roman"/>
        </w:rPr>
        <w:t xml:space="preserve"> da Constituição Federal.</w:t>
      </w:r>
    </w:p>
    <w:bookmarkEnd w:id="0"/>
    <w:p w14:paraId="62BEAE67" w14:textId="77777777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8" w14:textId="77777777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9" w14:textId="77777777" w:rsidR="00551962" w:rsidRPr="00E95267" w:rsidRDefault="00551962" w:rsidP="00551962">
      <w:pPr>
        <w:pStyle w:val="paragraph"/>
        <w:spacing w:before="0" w:beforeAutospacing="0" w:after="0" w:afterAutospacing="0"/>
        <w:ind w:left="1125" w:right="1020"/>
        <w:jc w:val="center"/>
        <w:textAlignment w:val="baseline"/>
        <w:rPr>
          <w:sz w:val="18"/>
          <w:szCs w:val="18"/>
        </w:rPr>
      </w:pPr>
      <w:bookmarkStart w:id="1" w:name="_Hlk174540227"/>
      <w:r w:rsidRPr="00E95267">
        <w:rPr>
          <w:rStyle w:val="normaltextrun"/>
          <w:color w:val="000000"/>
        </w:rPr>
        <w:t>________________________________</w:t>
      </w:r>
      <w:r w:rsidRPr="00E95267">
        <w:rPr>
          <w:rStyle w:val="eop"/>
          <w:color w:val="000000"/>
        </w:rPr>
        <w:t> </w:t>
      </w:r>
    </w:p>
    <w:p w14:paraId="62BEAE6A" w14:textId="77777777" w:rsidR="00551962" w:rsidRPr="00E95267" w:rsidRDefault="00551962" w:rsidP="00551962">
      <w:pPr>
        <w:pStyle w:val="paragraph"/>
        <w:spacing w:before="0" w:beforeAutospacing="0" w:after="0" w:afterAutospacing="0"/>
        <w:ind w:left="1125" w:right="1020"/>
        <w:jc w:val="center"/>
        <w:textAlignment w:val="baseline"/>
        <w:rPr>
          <w:sz w:val="18"/>
          <w:szCs w:val="18"/>
        </w:rPr>
      </w:pPr>
      <w:r w:rsidRPr="00E95267">
        <w:rPr>
          <w:rStyle w:val="normaltextrun"/>
          <w:color w:val="000000"/>
        </w:rPr>
        <w:t>(</w:t>
      </w:r>
      <w:r w:rsidR="00B352DC" w:rsidRPr="00E95267">
        <w:rPr>
          <w:rStyle w:val="normaltextrun"/>
          <w:color w:val="000000"/>
        </w:rPr>
        <w:t>Nome do Pesquisador</w:t>
      </w:r>
      <w:r w:rsidRPr="00E95267">
        <w:rPr>
          <w:rStyle w:val="normaltextrun"/>
          <w:color w:val="000000"/>
        </w:rPr>
        <w:t>)</w:t>
      </w:r>
      <w:r w:rsidRPr="00E95267">
        <w:rPr>
          <w:rStyle w:val="eop"/>
          <w:color w:val="000000"/>
        </w:rPr>
        <w:t> </w:t>
      </w:r>
    </w:p>
    <w:bookmarkEnd w:id="1"/>
    <w:p w14:paraId="0799E1D7" w14:textId="77777777" w:rsidR="008334ED" w:rsidRDefault="008334ED" w:rsidP="005765A9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2BEAE6B" w14:textId="7036F675" w:rsidR="00551962" w:rsidRPr="008334ED" w:rsidRDefault="003F5115" w:rsidP="005765A9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334ED">
        <w:rPr>
          <w:rFonts w:ascii="Times New Roman" w:hAnsi="Times New Roman"/>
          <w:b/>
          <w:bCs/>
          <w:color w:val="FF0000"/>
          <w:sz w:val="24"/>
          <w:szCs w:val="24"/>
        </w:rPr>
        <w:t>OU</w:t>
      </w:r>
    </w:p>
    <w:p w14:paraId="62BEAE6C" w14:textId="77777777" w:rsidR="003F5115" w:rsidRPr="00E95267" w:rsidRDefault="003F5115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D" w14:textId="7DFB48E1" w:rsidR="00B352DC" w:rsidRPr="00E95267" w:rsidRDefault="00B352DC" w:rsidP="00B35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267">
        <w:rPr>
          <w:rFonts w:ascii="Times New Roman" w:hAnsi="Times New Roman"/>
        </w:rPr>
        <w:t>Declaro que a remuneração dos membros</w:t>
      </w:r>
      <w:r w:rsidR="007E2EF8">
        <w:rPr>
          <w:rFonts w:ascii="Times New Roman" w:hAnsi="Times New Roman"/>
        </w:rPr>
        <w:t xml:space="preserve"> da equipe</w:t>
      </w:r>
      <w:r w:rsidRPr="00E95267">
        <w:rPr>
          <w:rFonts w:ascii="Times New Roman" w:hAnsi="Times New Roman"/>
        </w:rPr>
        <w:t xml:space="preserve"> desta</w:t>
      </w:r>
      <w:r w:rsidR="007E2EF8">
        <w:rPr>
          <w:rFonts w:ascii="Times New Roman" w:hAnsi="Times New Roman"/>
        </w:rPr>
        <w:t xml:space="preserve"> </w:t>
      </w:r>
      <w:r w:rsidR="007E2EF8" w:rsidRPr="00E64812">
        <w:rPr>
          <w:rFonts w:ascii="Times New Roman" w:hAnsi="Times New Roman"/>
          <w:color w:val="227ACB"/>
        </w:rPr>
        <w:t>X</w:t>
      </w:r>
      <w:r w:rsidRPr="00E95267">
        <w:rPr>
          <w:rFonts w:ascii="Times New Roman" w:hAnsi="Times New Roman"/>
        </w:rPr>
        <w:t xml:space="preserve"> </w:t>
      </w:r>
      <w:r w:rsidRPr="00E95267">
        <w:rPr>
          <w:rFonts w:ascii="Times New Roman" w:hAnsi="Times New Roman"/>
          <w:color w:val="227ACB"/>
        </w:rPr>
        <w:t>(</w:t>
      </w:r>
      <w:r w:rsidR="007E2EF8">
        <w:rPr>
          <w:rFonts w:ascii="Times New Roman" w:hAnsi="Times New Roman"/>
          <w:color w:val="227ACB"/>
        </w:rPr>
        <w:t xml:space="preserve">indicar a </w:t>
      </w:r>
      <w:r w:rsidRPr="00E95267">
        <w:rPr>
          <w:rFonts w:ascii="Times New Roman" w:hAnsi="Times New Roman"/>
          <w:color w:val="227ACB"/>
        </w:rPr>
        <w:t>ICT)</w:t>
      </w:r>
      <w:r w:rsidRPr="00E95267">
        <w:rPr>
          <w:rFonts w:ascii="Times New Roman" w:hAnsi="Times New Roman"/>
        </w:rPr>
        <w:t xml:space="preserve"> como servidores públicos federais, somadas aos valores recebidos como </w:t>
      </w:r>
      <w:r w:rsidR="008D6AC4" w:rsidRPr="002D4562">
        <w:rPr>
          <w:rFonts w:ascii="Times New Roman" w:hAnsi="Times New Roman"/>
          <w:color w:val="227ACB"/>
        </w:rPr>
        <w:t>bolsa (ou retribuição)</w:t>
      </w:r>
      <w:r w:rsidR="008D6AC4" w:rsidRPr="00E95267">
        <w:rPr>
          <w:rFonts w:ascii="Times New Roman" w:hAnsi="Times New Roman"/>
        </w:rPr>
        <w:t xml:space="preserve"> no </w:t>
      </w:r>
      <w:r w:rsidR="008D6AC4" w:rsidRPr="00E848BE">
        <w:rPr>
          <w:rFonts w:ascii="Times New Roman" w:hAnsi="Times New Roman"/>
          <w:color w:val="227ACB"/>
        </w:rPr>
        <w:t>projeto ou atividade</w:t>
      </w:r>
      <w:r w:rsidR="008D6AC4">
        <w:rPr>
          <w:rFonts w:ascii="Times New Roman" w:hAnsi="Times New Roman"/>
          <w:color w:val="227ACB"/>
        </w:rPr>
        <w:t xml:space="preserve"> X</w:t>
      </w:r>
      <w:r w:rsidR="008D6AC4" w:rsidRPr="00E95267">
        <w:rPr>
          <w:rFonts w:ascii="Times New Roman" w:hAnsi="Times New Roman"/>
        </w:rPr>
        <w:t xml:space="preserve"> </w:t>
      </w:r>
      <w:r w:rsidR="008D6AC4" w:rsidRPr="00E95267">
        <w:rPr>
          <w:rFonts w:ascii="Times New Roman" w:hAnsi="Times New Roman"/>
          <w:color w:val="227ACB"/>
        </w:rPr>
        <w:t>(indicar)</w:t>
      </w:r>
      <w:r w:rsidR="008D6AC4">
        <w:rPr>
          <w:rFonts w:ascii="Times New Roman" w:hAnsi="Times New Roman"/>
          <w:color w:val="227ACB"/>
        </w:rPr>
        <w:t xml:space="preserve"> </w:t>
      </w:r>
      <w:r w:rsidRPr="00E95267">
        <w:rPr>
          <w:rFonts w:ascii="Times New Roman" w:hAnsi="Times New Roman"/>
        </w:rPr>
        <w:t>não excede, mensalmente, o maior valor recebido pelo funcionalismo público federal, nos termos do art. 37, inciso XI</w:t>
      </w:r>
      <w:r w:rsidR="005861BE">
        <w:rPr>
          <w:rFonts w:ascii="Times New Roman" w:hAnsi="Times New Roman"/>
        </w:rPr>
        <w:t>,</w:t>
      </w:r>
      <w:r w:rsidRPr="00E95267">
        <w:rPr>
          <w:rFonts w:ascii="Times New Roman" w:hAnsi="Times New Roman"/>
        </w:rPr>
        <w:t xml:space="preserve"> da Constituição Federal.</w:t>
      </w:r>
      <w:r w:rsidR="005861BE">
        <w:rPr>
          <w:rFonts w:ascii="Times New Roman" w:hAnsi="Times New Roman"/>
        </w:rPr>
        <w:t xml:space="preserve"> </w:t>
      </w:r>
    </w:p>
    <w:p w14:paraId="62BEAE6E" w14:textId="77777777" w:rsidR="00B352DC" w:rsidRPr="00E95267" w:rsidRDefault="00B352DC" w:rsidP="003F5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F" w14:textId="77777777" w:rsidR="000C7C7A" w:rsidRPr="00E95267" w:rsidRDefault="000C7C7A" w:rsidP="003F5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70" w14:textId="77777777" w:rsidR="00EF0535" w:rsidRPr="00E95267" w:rsidRDefault="00EF0535" w:rsidP="00EF0535">
      <w:pPr>
        <w:pStyle w:val="paragraph"/>
        <w:spacing w:before="0" w:beforeAutospacing="0" w:after="0" w:afterAutospacing="0"/>
        <w:ind w:left="1125" w:right="1020"/>
        <w:jc w:val="center"/>
        <w:textAlignment w:val="baseline"/>
        <w:rPr>
          <w:sz w:val="18"/>
          <w:szCs w:val="18"/>
        </w:rPr>
      </w:pPr>
      <w:r w:rsidRPr="00E95267">
        <w:rPr>
          <w:rStyle w:val="normaltextrun"/>
          <w:color w:val="000000"/>
        </w:rPr>
        <w:t>________________________________</w:t>
      </w:r>
      <w:r w:rsidRPr="00E95267">
        <w:rPr>
          <w:rStyle w:val="eop"/>
          <w:color w:val="000000"/>
        </w:rPr>
        <w:t> </w:t>
      </w:r>
    </w:p>
    <w:p w14:paraId="62BEAE71" w14:textId="17F1CE49" w:rsidR="00EF0535" w:rsidRDefault="00EF0535" w:rsidP="00EF0535">
      <w:pPr>
        <w:pStyle w:val="paragraph"/>
        <w:spacing w:before="0" w:beforeAutospacing="0" w:after="0" w:afterAutospacing="0"/>
        <w:ind w:left="1125" w:right="1020"/>
        <w:jc w:val="center"/>
        <w:textAlignment w:val="baseline"/>
        <w:rPr>
          <w:rStyle w:val="eop"/>
          <w:color w:val="000000"/>
        </w:rPr>
      </w:pPr>
      <w:r w:rsidRPr="00E95267">
        <w:rPr>
          <w:rStyle w:val="normaltextrun"/>
          <w:color w:val="000000"/>
        </w:rPr>
        <w:t>(Coordenador do Projeto)</w:t>
      </w:r>
      <w:r w:rsidRPr="00E95267">
        <w:rPr>
          <w:rStyle w:val="eop"/>
          <w:color w:val="000000"/>
        </w:rPr>
        <w:t> </w:t>
      </w:r>
      <w:r w:rsidR="005861BE">
        <w:rPr>
          <w:rStyle w:val="eop"/>
          <w:color w:val="000000"/>
        </w:rPr>
        <w:t xml:space="preserve"> </w:t>
      </w:r>
    </w:p>
    <w:p w14:paraId="784824AD" w14:textId="77777777" w:rsidR="005861BE" w:rsidRPr="00E95267" w:rsidRDefault="005861BE" w:rsidP="00EF0535">
      <w:pPr>
        <w:pStyle w:val="paragraph"/>
        <w:spacing w:before="0" w:beforeAutospacing="0" w:after="0" w:afterAutospacing="0"/>
        <w:ind w:left="1125" w:right="1020"/>
        <w:jc w:val="center"/>
        <w:textAlignment w:val="baseline"/>
        <w:rPr>
          <w:sz w:val="18"/>
          <w:szCs w:val="18"/>
        </w:rPr>
      </w:pPr>
    </w:p>
    <w:p w14:paraId="62BEAE72" w14:textId="77777777" w:rsidR="000F346F" w:rsidRDefault="000F346F" w:rsidP="000F3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73" w14:textId="2790C5C5" w:rsidR="000F346F" w:rsidRDefault="000F346F" w:rsidP="000D107C">
      <w:pPr>
        <w:pStyle w:val="GradeColorida-nfase11"/>
        <w:pBdr>
          <w:top w:val="single" w:sz="4" w:space="0" w:color="1F497D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D5928">
        <w:rPr>
          <w:rFonts w:ascii="Times New Roman" w:hAnsi="Times New Roman" w:cs="Times New Roman"/>
          <w:b/>
          <w:bCs/>
          <w:i w:val="0"/>
          <w:sz w:val="24"/>
          <w:szCs w:val="24"/>
        </w:rPr>
        <w:t>NOTA EXPLICATIVA</w:t>
      </w:r>
      <w:r w:rsidRPr="000F34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510DC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</w:t>
      </w:r>
      <w:r w:rsidR="009A28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exame do total de remuneração</w:t>
      </w:r>
      <w:r w:rsidR="00EB051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percebida pelos servidores públicos federais</w:t>
      </w:r>
      <w:r w:rsidR="009A28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vem sendo verificado pelo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9A28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órgãos de controle de forma recorrente</w:t>
      </w:r>
      <w:r w:rsidR="00EB051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Em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caso de </w:t>
      </w:r>
      <w:r w:rsidR="00EB051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extrapolação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do teto, o T</w:t>
      </w:r>
      <w:r w:rsidR="00EB051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ribunal de Contas da União (T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CU</w:t>
      </w:r>
      <w:r w:rsidR="00EB051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vem determinando a devolução de valores a maior, entre outras determinações (</w:t>
      </w:r>
      <w:r w:rsidR="00910A92" w:rsidRPr="00910A92">
        <w:rPr>
          <w:rFonts w:ascii="Times New Roman" w:hAnsi="Times New Roman" w:cs="Times New Roman"/>
          <w:color w:val="auto"/>
          <w:sz w:val="24"/>
          <w:szCs w:val="24"/>
        </w:rPr>
        <w:t>v.g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Acórdãos</w:t>
      </w:r>
      <w:r w:rsidR="00FB16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nº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4</w:t>
      </w:r>
      <w:r w:rsidR="00FB16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833/2017 e </w:t>
      </w:r>
      <w:r w:rsidR="00FB16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nº 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9</w:t>
      </w:r>
      <w:r w:rsidR="00FB16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172/2017</w:t>
      </w:r>
      <w:r w:rsidR="00AB05A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</w:t>
      </w:r>
      <w:r w:rsidRPr="000F34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TCU – 2ª Câmara).</w:t>
      </w:r>
    </w:p>
    <w:p w14:paraId="62BEAE74" w14:textId="77777777" w:rsidR="003A7FB8" w:rsidRDefault="003A7FB8" w:rsidP="003A7FB8">
      <w:pPr>
        <w:tabs>
          <w:tab w:val="left" w:pos="2610"/>
        </w:tabs>
        <w:jc w:val="both"/>
        <w:rPr>
          <w:lang w:eastAsia="pt-BR"/>
        </w:rPr>
      </w:pPr>
    </w:p>
    <w:sectPr w:rsidR="003A7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B41E9" w14:textId="77777777" w:rsidR="00904925" w:rsidRDefault="00904925" w:rsidP="005765A9">
      <w:pPr>
        <w:spacing w:after="0" w:line="240" w:lineRule="auto"/>
      </w:pPr>
      <w:r>
        <w:separator/>
      </w:r>
    </w:p>
  </w:endnote>
  <w:endnote w:type="continuationSeparator" w:id="0">
    <w:p w14:paraId="73303801" w14:textId="77777777" w:rsidR="00904925" w:rsidRDefault="00904925" w:rsidP="005765A9">
      <w:pPr>
        <w:spacing w:after="0" w:line="240" w:lineRule="auto"/>
      </w:pPr>
      <w:r>
        <w:continuationSeparator/>
      </w:r>
    </w:p>
  </w:endnote>
  <w:endnote w:type="continuationNotice" w:id="1">
    <w:p w14:paraId="47321323" w14:textId="77777777" w:rsidR="00E95267" w:rsidRDefault="00E95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FF94F" w14:textId="77777777" w:rsidR="00904925" w:rsidRDefault="00904925" w:rsidP="005765A9">
      <w:pPr>
        <w:spacing w:after="0" w:line="240" w:lineRule="auto"/>
      </w:pPr>
      <w:r>
        <w:separator/>
      </w:r>
    </w:p>
  </w:footnote>
  <w:footnote w:type="continuationSeparator" w:id="0">
    <w:p w14:paraId="626149F3" w14:textId="77777777" w:rsidR="00904925" w:rsidRDefault="00904925" w:rsidP="005765A9">
      <w:pPr>
        <w:spacing w:after="0" w:line="240" w:lineRule="auto"/>
      </w:pPr>
      <w:r>
        <w:continuationSeparator/>
      </w:r>
    </w:p>
  </w:footnote>
  <w:footnote w:type="continuationNotice" w:id="1">
    <w:p w14:paraId="302B82B3" w14:textId="77777777" w:rsidR="00E95267" w:rsidRDefault="00E952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100D"/>
    <w:multiLevelType w:val="multilevel"/>
    <w:tmpl w:val="A06A9C6C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D169ED"/>
    <w:multiLevelType w:val="multilevel"/>
    <w:tmpl w:val="F5A44B9A"/>
    <w:lvl w:ilvl="0">
      <w:start w:val="1"/>
      <w:numFmt w:val="decimal"/>
      <w:pStyle w:val="ListDash1"/>
      <w:lvlText w:val="%1."/>
      <w:lvlJc w:val="left"/>
      <w:pPr>
        <w:ind w:left="720" w:hanging="360"/>
      </w:pPr>
      <w:rPr>
        <w:b/>
        <w:i w:val="0"/>
        <w:color w:val="2E75B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10B"/>
    <w:multiLevelType w:val="multilevel"/>
    <w:tmpl w:val="9CA623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CF601F2"/>
    <w:multiLevelType w:val="multilevel"/>
    <w:tmpl w:val="745A0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676610825">
    <w:abstractNumId w:val="0"/>
  </w:num>
  <w:num w:numId="2" w16cid:durableId="131926328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974692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170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3220933">
    <w:abstractNumId w:val="2"/>
  </w:num>
  <w:num w:numId="6" w16cid:durableId="1876232576">
    <w:abstractNumId w:val="1"/>
  </w:num>
  <w:num w:numId="7" w16cid:durableId="502161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FE"/>
    <w:rsid w:val="00000A8B"/>
    <w:rsid w:val="00000AD1"/>
    <w:rsid w:val="0002114B"/>
    <w:rsid w:val="00052949"/>
    <w:rsid w:val="00054E1D"/>
    <w:rsid w:val="000566FE"/>
    <w:rsid w:val="000610F7"/>
    <w:rsid w:val="00081648"/>
    <w:rsid w:val="000C7C7A"/>
    <w:rsid w:val="000D107C"/>
    <w:rsid w:val="000E1BD7"/>
    <w:rsid w:val="000F346F"/>
    <w:rsid w:val="000F692A"/>
    <w:rsid w:val="0015607E"/>
    <w:rsid w:val="0017265B"/>
    <w:rsid w:val="001859BD"/>
    <w:rsid w:val="001C0777"/>
    <w:rsid w:val="001C46E1"/>
    <w:rsid w:val="00210819"/>
    <w:rsid w:val="002410C4"/>
    <w:rsid w:val="002523E0"/>
    <w:rsid w:val="002A2FE3"/>
    <w:rsid w:val="002B5E46"/>
    <w:rsid w:val="002C16BB"/>
    <w:rsid w:val="002D2ECF"/>
    <w:rsid w:val="002D4562"/>
    <w:rsid w:val="002F13B2"/>
    <w:rsid w:val="002F45EF"/>
    <w:rsid w:val="00301F99"/>
    <w:rsid w:val="00314717"/>
    <w:rsid w:val="00315507"/>
    <w:rsid w:val="00333EE2"/>
    <w:rsid w:val="003A57B8"/>
    <w:rsid w:val="003A7FB8"/>
    <w:rsid w:val="003C1923"/>
    <w:rsid w:val="003F5115"/>
    <w:rsid w:val="00433AF8"/>
    <w:rsid w:val="00436BA5"/>
    <w:rsid w:val="0048292A"/>
    <w:rsid w:val="004932D0"/>
    <w:rsid w:val="004E4DFC"/>
    <w:rsid w:val="004F048C"/>
    <w:rsid w:val="004F3A8E"/>
    <w:rsid w:val="004F3F44"/>
    <w:rsid w:val="00510DCE"/>
    <w:rsid w:val="00551962"/>
    <w:rsid w:val="00554810"/>
    <w:rsid w:val="0055707F"/>
    <w:rsid w:val="00560BDC"/>
    <w:rsid w:val="005662E3"/>
    <w:rsid w:val="005765A9"/>
    <w:rsid w:val="005861BE"/>
    <w:rsid w:val="005C6BB5"/>
    <w:rsid w:val="005F4306"/>
    <w:rsid w:val="005F7601"/>
    <w:rsid w:val="006037D8"/>
    <w:rsid w:val="006327D3"/>
    <w:rsid w:val="0064039A"/>
    <w:rsid w:val="006828A2"/>
    <w:rsid w:val="006C1033"/>
    <w:rsid w:val="006E40CA"/>
    <w:rsid w:val="006E6ACC"/>
    <w:rsid w:val="00786204"/>
    <w:rsid w:val="007A364D"/>
    <w:rsid w:val="007B5FE7"/>
    <w:rsid w:val="007E2EF8"/>
    <w:rsid w:val="008013F9"/>
    <w:rsid w:val="008066FC"/>
    <w:rsid w:val="00823AC1"/>
    <w:rsid w:val="008334ED"/>
    <w:rsid w:val="008660BC"/>
    <w:rsid w:val="008B2A4B"/>
    <w:rsid w:val="008C0356"/>
    <w:rsid w:val="008C31E2"/>
    <w:rsid w:val="008D6AC4"/>
    <w:rsid w:val="00904925"/>
    <w:rsid w:val="00910A92"/>
    <w:rsid w:val="00910B77"/>
    <w:rsid w:val="0097663D"/>
    <w:rsid w:val="00985777"/>
    <w:rsid w:val="009A283F"/>
    <w:rsid w:val="009E1736"/>
    <w:rsid w:val="009F0C34"/>
    <w:rsid w:val="00A2286F"/>
    <w:rsid w:val="00A2371D"/>
    <w:rsid w:val="00A241DF"/>
    <w:rsid w:val="00A27490"/>
    <w:rsid w:val="00A41887"/>
    <w:rsid w:val="00AB05A9"/>
    <w:rsid w:val="00AE5B0A"/>
    <w:rsid w:val="00AF5496"/>
    <w:rsid w:val="00AF62CF"/>
    <w:rsid w:val="00B352DC"/>
    <w:rsid w:val="00B35BFB"/>
    <w:rsid w:val="00B634F7"/>
    <w:rsid w:val="00BF3400"/>
    <w:rsid w:val="00C016FE"/>
    <w:rsid w:val="00C2742B"/>
    <w:rsid w:val="00C53948"/>
    <w:rsid w:val="00CC396B"/>
    <w:rsid w:val="00CC3BDE"/>
    <w:rsid w:val="00CC6275"/>
    <w:rsid w:val="00D63858"/>
    <w:rsid w:val="00D8426C"/>
    <w:rsid w:val="00DE7560"/>
    <w:rsid w:val="00E02AA0"/>
    <w:rsid w:val="00E1567F"/>
    <w:rsid w:val="00E41CBE"/>
    <w:rsid w:val="00E50665"/>
    <w:rsid w:val="00E64812"/>
    <w:rsid w:val="00E664BA"/>
    <w:rsid w:val="00E753B0"/>
    <w:rsid w:val="00E848BE"/>
    <w:rsid w:val="00E936AC"/>
    <w:rsid w:val="00E95267"/>
    <w:rsid w:val="00E96809"/>
    <w:rsid w:val="00EB051B"/>
    <w:rsid w:val="00EB1BDA"/>
    <w:rsid w:val="00EC6D2C"/>
    <w:rsid w:val="00EF0535"/>
    <w:rsid w:val="00F12AD0"/>
    <w:rsid w:val="00F17537"/>
    <w:rsid w:val="00F209EE"/>
    <w:rsid w:val="00F20E21"/>
    <w:rsid w:val="00F23D60"/>
    <w:rsid w:val="00F93E8A"/>
    <w:rsid w:val="00FB0235"/>
    <w:rsid w:val="00FB07A9"/>
    <w:rsid w:val="00FB16E1"/>
    <w:rsid w:val="00FB17FD"/>
    <w:rsid w:val="79AFD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AE4F"/>
  <w15:chartTrackingRefBased/>
  <w15:docId w15:val="{CF5F9277-4E9F-4456-8F6A-D01E4219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aliases w:val="TCU,Citação AGU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aliases w:val="TCU Char,Citação AGU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paragraph" w:customStyle="1" w:styleId="Nivel1">
    <w:name w:val="Nivel1"/>
    <w:basedOn w:val="Ttulo1"/>
    <w:next w:val="Normal"/>
    <w:qFormat/>
    <w:rsid w:val="000D107C"/>
    <w:pPr>
      <w:numPr>
        <w:numId w:val="1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  <w:kern w:val="0"/>
      <w:sz w:val="32"/>
      <w:szCs w:val="32"/>
    </w:rPr>
  </w:style>
  <w:style w:type="paragraph" w:customStyle="1" w:styleId="ListDash1">
    <w:name w:val="List Dash 1"/>
    <w:basedOn w:val="Normal"/>
    <w:rsid w:val="00A41887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val="en-GB"/>
    </w:rPr>
  </w:style>
  <w:style w:type="table" w:styleId="Tabelacomgrade">
    <w:name w:val="Table Grid"/>
    <w:basedOn w:val="Tabelanormal"/>
    <w:uiPriority w:val="39"/>
    <w:rsid w:val="003A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551962"/>
  </w:style>
  <w:style w:type="character" w:customStyle="1" w:styleId="eop">
    <w:name w:val="eop"/>
    <w:basedOn w:val="Fontepargpadro"/>
    <w:rsid w:val="00551962"/>
  </w:style>
  <w:style w:type="paragraph" w:customStyle="1" w:styleId="paragraph">
    <w:name w:val="paragraph"/>
    <w:basedOn w:val="Normal"/>
    <w:rsid w:val="0055196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nfase">
    <w:name w:val="Emphasis"/>
    <w:uiPriority w:val="20"/>
    <w:qFormat/>
    <w:rsid w:val="000C7C7A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E9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5267"/>
    <w:rPr>
      <w:kern w:val="2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9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5267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_ato2023-2026/2023/lei/L14520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27E16-E7D7-451E-93AE-F1E9E1496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E717A-F8C5-46A7-B382-C7F0511B1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AEF89-2296-451E-979F-AC0AC0C0C45D}">
  <ds:schemaRefs>
    <ds:schemaRef ds:uri="211701ed-e32a-4421-bf06-9e6fee1f7a3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52404004-1471-405b-b6b1-a5dae53b32e4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9E5E549-5A64-4C62-A1C7-ED151786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Ludmila Meira Maia Dias</cp:lastModifiedBy>
  <cp:revision>2</cp:revision>
  <dcterms:created xsi:type="dcterms:W3CDTF">2024-08-23T20:36:00Z</dcterms:created>
  <dcterms:modified xsi:type="dcterms:W3CDTF">2024-08-23T20:36:00Z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