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BB9EE" w14:textId="61460405" w:rsidR="00B50D0B" w:rsidRPr="008F45C9" w:rsidRDefault="00B50D0B" w:rsidP="00DE0DA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F45C9">
        <w:rPr>
          <w:rFonts w:ascii="Times New Roman" w:hAnsi="Times New Roman" w:cs="Times New Roman"/>
          <w:b/>
          <w:bCs/>
          <w:sz w:val="24"/>
          <w:szCs w:val="24"/>
        </w:rPr>
        <w:t>CURRÍCULO</w:t>
      </w:r>
    </w:p>
    <w:p w14:paraId="561520D6" w14:textId="77777777" w:rsidR="00DE0DA9" w:rsidRPr="008F45C9" w:rsidRDefault="00DE0DA9" w:rsidP="00DE0DA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76"/>
        <w:gridCol w:w="8052"/>
      </w:tblGrid>
      <w:tr w:rsidR="002F6BA3" w:rsidRPr="008F45C9" w14:paraId="0D818C3F" w14:textId="77777777" w:rsidTr="002F6BA3">
        <w:trPr>
          <w:trHeight w:val="358"/>
          <w:jc w:val="center"/>
        </w:trPr>
        <w:tc>
          <w:tcPr>
            <w:tcW w:w="1576" w:type="dxa"/>
          </w:tcPr>
          <w:p w14:paraId="1281D21E" w14:textId="22254E68" w:rsidR="002F6BA3" w:rsidRPr="008F45C9" w:rsidRDefault="002F6BA3" w:rsidP="00B50D0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8052" w:type="dxa"/>
          </w:tcPr>
          <w:p w14:paraId="19668824" w14:textId="1F7DDE11" w:rsidR="002F6BA3" w:rsidRPr="008F45C9" w:rsidRDefault="002F6BA3" w:rsidP="00B50D0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Raphael Bahia do Carmo</w:t>
            </w:r>
          </w:p>
        </w:tc>
      </w:tr>
      <w:tr w:rsidR="002F6BA3" w:rsidRPr="008F45C9" w14:paraId="748AA230" w14:textId="77777777" w:rsidTr="002F6BA3">
        <w:trPr>
          <w:trHeight w:val="358"/>
          <w:jc w:val="center"/>
        </w:trPr>
        <w:tc>
          <w:tcPr>
            <w:tcW w:w="1576" w:type="dxa"/>
          </w:tcPr>
          <w:p w14:paraId="6F45D94F" w14:textId="36A7F723" w:rsidR="002F6BA3" w:rsidRPr="008F45C9" w:rsidRDefault="002F6BA3" w:rsidP="00B50D0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Cargo/Função</w:t>
            </w:r>
          </w:p>
        </w:tc>
        <w:tc>
          <w:tcPr>
            <w:tcW w:w="8052" w:type="dxa"/>
          </w:tcPr>
          <w:p w14:paraId="65AE8E01" w14:textId="2DE59704" w:rsidR="002F6BA3" w:rsidRPr="008F45C9" w:rsidRDefault="002F6BA3" w:rsidP="00B50D0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Diretor </w:t>
            </w:r>
          </w:p>
        </w:tc>
      </w:tr>
    </w:tbl>
    <w:p w14:paraId="59818946" w14:textId="0BB29381" w:rsidR="00B50D0B" w:rsidRPr="008F45C9" w:rsidRDefault="00B50D0B" w:rsidP="00B50D0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970"/>
      </w:tblGrid>
      <w:tr w:rsidR="00B50D0B" w:rsidRPr="008F45C9" w14:paraId="3F1E0E9A" w14:textId="77777777" w:rsidTr="00B50D0B">
        <w:tc>
          <w:tcPr>
            <w:tcW w:w="9628" w:type="dxa"/>
            <w:gridSpan w:val="3"/>
            <w:shd w:val="clear" w:color="auto" w:fill="000000" w:themeFill="text1"/>
          </w:tcPr>
          <w:p w14:paraId="666801E8" w14:textId="3E9B77D0" w:rsidR="00B50D0B" w:rsidRPr="008F45C9" w:rsidRDefault="00B50D0B" w:rsidP="00B50D0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FORMAÇÃO ACADÊMICA</w:t>
            </w:r>
          </w:p>
        </w:tc>
      </w:tr>
      <w:tr w:rsidR="00BB3ABB" w:rsidRPr="008F45C9" w14:paraId="4601D000" w14:textId="77777777" w:rsidTr="00DA7F3E">
        <w:tc>
          <w:tcPr>
            <w:tcW w:w="562" w:type="dxa"/>
          </w:tcPr>
          <w:p w14:paraId="121E4E92" w14:textId="2FB8E053" w:rsidR="00BB3ABB" w:rsidRPr="008F45C9" w:rsidRDefault="00BB3ABB" w:rsidP="00BB3AB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66" w:type="dxa"/>
            <w:gridSpan w:val="2"/>
          </w:tcPr>
          <w:p w14:paraId="7D6926C8" w14:textId="55A19532" w:rsidR="00BB3ABB" w:rsidRPr="008F45C9" w:rsidRDefault="00BB3ABB" w:rsidP="00B50D0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15CD" w:rsidRPr="008F45C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) Graduação </w:t>
            </w:r>
            <w:proofErr w:type="gramStart"/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Especialização (  ) MBA (  ) Mestrado (</w:t>
            </w:r>
            <w:r w:rsidR="004450DB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) Doutorado (  ) Pós-Doutorado </w:t>
            </w:r>
          </w:p>
        </w:tc>
      </w:tr>
      <w:tr w:rsidR="00BB3ABB" w:rsidRPr="008F45C9" w14:paraId="4F8AA086" w14:textId="77777777" w:rsidTr="005B18BC">
        <w:tc>
          <w:tcPr>
            <w:tcW w:w="9628" w:type="dxa"/>
            <w:gridSpan w:val="3"/>
          </w:tcPr>
          <w:p w14:paraId="54BF7224" w14:textId="12AA5B06" w:rsidR="00BB3ABB" w:rsidRPr="008F45C9" w:rsidRDefault="006779AF" w:rsidP="00B50D0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B3ABB" w:rsidRPr="008F45C9">
              <w:rPr>
                <w:rFonts w:ascii="Times New Roman" w:hAnsi="Times New Roman" w:cs="Times New Roman"/>
                <w:sz w:val="24"/>
                <w:szCs w:val="24"/>
              </w:rPr>
              <w:t>urso:</w:t>
            </w:r>
            <w:r w:rsidR="005015CD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Arquivologia</w:t>
            </w:r>
          </w:p>
        </w:tc>
      </w:tr>
      <w:tr w:rsidR="00B50D0B" w:rsidRPr="008F45C9" w14:paraId="0428097C" w14:textId="77777777" w:rsidTr="00BB3ABB">
        <w:tc>
          <w:tcPr>
            <w:tcW w:w="6658" w:type="dxa"/>
            <w:gridSpan w:val="2"/>
          </w:tcPr>
          <w:p w14:paraId="143D1F88" w14:textId="6B27AFD3" w:rsidR="00B50D0B" w:rsidRPr="008F45C9" w:rsidRDefault="00BB3ABB" w:rsidP="00B50D0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Instituição:</w:t>
            </w:r>
            <w:r w:rsidR="005015CD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Universidade Federal do Estado do Rio de Janeiro - UNIRIO</w:t>
            </w:r>
          </w:p>
        </w:tc>
        <w:tc>
          <w:tcPr>
            <w:tcW w:w="2970" w:type="dxa"/>
          </w:tcPr>
          <w:p w14:paraId="07EF58A3" w14:textId="3874CE00" w:rsidR="00B50D0B" w:rsidRPr="008F45C9" w:rsidRDefault="00BB3ABB" w:rsidP="00B50D0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Ano de conclusão:</w:t>
            </w:r>
            <w:r w:rsidR="005015CD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</w:tbl>
    <w:p w14:paraId="5CD1813F" w14:textId="0CCC0E14" w:rsidR="00B50D0B" w:rsidRPr="008F45C9" w:rsidRDefault="00B50D0B" w:rsidP="00B50D0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970"/>
      </w:tblGrid>
      <w:tr w:rsidR="00BB3ABB" w:rsidRPr="008F45C9" w14:paraId="09A48D95" w14:textId="77777777" w:rsidTr="001E653B">
        <w:tc>
          <w:tcPr>
            <w:tcW w:w="562" w:type="dxa"/>
          </w:tcPr>
          <w:p w14:paraId="684BF8E7" w14:textId="72E19AAC" w:rsidR="00BB3ABB" w:rsidRPr="008F45C9" w:rsidRDefault="00BB3ABB" w:rsidP="001E653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66" w:type="dxa"/>
            <w:gridSpan w:val="2"/>
          </w:tcPr>
          <w:p w14:paraId="4598954D" w14:textId="139E5499" w:rsidR="00BB3ABB" w:rsidRPr="008F45C9" w:rsidRDefault="00BB3AB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Graduação (</w:t>
            </w:r>
            <w:r w:rsidR="005015CD" w:rsidRPr="008F45C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) Especialização (  ) MBA (  ) Mestrado ( </w:t>
            </w:r>
            <w:r w:rsidR="004450DB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) Doutorado (  ) Pós-Doutorado </w:t>
            </w:r>
          </w:p>
        </w:tc>
      </w:tr>
      <w:tr w:rsidR="00BB3ABB" w:rsidRPr="008F45C9" w14:paraId="6B6CC964" w14:textId="77777777" w:rsidTr="001E653B">
        <w:tc>
          <w:tcPr>
            <w:tcW w:w="9628" w:type="dxa"/>
            <w:gridSpan w:val="3"/>
          </w:tcPr>
          <w:p w14:paraId="08D8421B" w14:textId="39355EB0" w:rsidR="00BB3ABB" w:rsidRPr="008F45C9" w:rsidRDefault="006779AF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B3ABB" w:rsidRPr="008F45C9">
              <w:rPr>
                <w:rFonts w:ascii="Times New Roman" w:hAnsi="Times New Roman" w:cs="Times New Roman"/>
                <w:sz w:val="24"/>
                <w:szCs w:val="24"/>
              </w:rPr>
              <w:t>urso:</w:t>
            </w:r>
            <w:r w:rsidR="005015CD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Gestão Estratégica e Qualidade</w:t>
            </w:r>
          </w:p>
        </w:tc>
      </w:tr>
      <w:tr w:rsidR="00BB3ABB" w:rsidRPr="008F45C9" w14:paraId="48531D7E" w14:textId="77777777" w:rsidTr="001E653B">
        <w:tc>
          <w:tcPr>
            <w:tcW w:w="6658" w:type="dxa"/>
            <w:gridSpan w:val="2"/>
          </w:tcPr>
          <w:p w14:paraId="4776FB63" w14:textId="540596C8" w:rsidR="00BB3ABB" w:rsidRPr="008F45C9" w:rsidRDefault="00BB3AB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Instituição:</w:t>
            </w:r>
            <w:r w:rsidR="005015CD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Universidade Candido Mendes – UCAM/AVM</w:t>
            </w:r>
          </w:p>
        </w:tc>
        <w:tc>
          <w:tcPr>
            <w:tcW w:w="2970" w:type="dxa"/>
          </w:tcPr>
          <w:p w14:paraId="3A96DAC2" w14:textId="33E9FE3A" w:rsidR="00BB3ABB" w:rsidRPr="008F45C9" w:rsidRDefault="00BB3AB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Ano de conclusão:</w:t>
            </w:r>
            <w:r w:rsidR="005015CD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</w:tr>
    </w:tbl>
    <w:p w14:paraId="0B44C526" w14:textId="1B566DDD" w:rsidR="00BB3ABB" w:rsidRPr="008F45C9" w:rsidRDefault="00BB3ABB" w:rsidP="00B50D0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970"/>
      </w:tblGrid>
      <w:tr w:rsidR="00BB3ABB" w:rsidRPr="008F45C9" w14:paraId="38DD662F" w14:textId="77777777" w:rsidTr="001E653B">
        <w:tc>
          <w:tcPr>
            <w:tcW w:w="562" w:type="dxa"/>
          </w:tcPr>
          <w:p w14:paraId="60DEA45D" w14:textId="0DEC3A96" w:rsidR="00BB3ABB" w:rsidRPr="008F45C9" w:rsidRDefault="00BB3ABB" w:rsidP="001E653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66" w:type="dxa"/>
            <w:gridSpan w:val="2"/>
          </w:tcPr>
          <w:p w14:paraId="58546617" w14:textId="0F001511" w:rsidR="00BB3ABB" w:rsidRPr="008F45C9" w:rsidRDefault="00BB3AB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Graduação (  ) Especialização (  ) MBA (</w:t>
            </w:r>
            <w:r w:rsidR="005015CD" w:rsidRPr="008F45C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) Mestrado (</w:t>
            </w:r>
            <w:r w:rsidR="004450DB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) Doutorado (  ) Pós-Doutorado </w:t>
            </w:r>
          </w:p>
        </w:tc>
      </w:tr>
      <w:tr w:rsidR="00BB3ABB" w:rsidRPr="008F45C9" w14:paraId="188776A4" w14:textId="77777777" w:rsidTr="001E653B">
        <w:tc>
          <w:tcPr>
            <w:tcW w:w="9628" w:type="dxa"/>
            <w:gridSpan w:val="3"/>
          </w:tcPr>
          <w:p w14:paraId="20A5ED25" w14:textId="2A3DE7A4" w:rsidR="00BB3ABB" w:rsidRPr="008F45C9" w:rsidRDefault="006779AF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B3ABB" w:rsidRPr="008F45C9">
              <w:rPr>
                <w:rFonts w:ascii="Times New Roman" w:hAnsi="Times New Roman" w:cs="Times New Roman"/>
                <w:sz w:val="24"/>
                <w:szCs w:val="24"/>
              </w:rPr>
              <w:t>urso:</w:t>
            </w:r>
            <w:r w:rsidR="005015CD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Gestão de Documentos e Arquivos</w:t>
            </w:r>
          </w:p>
        </w:tc>
      </w:tr>
      <w:tr w:rsidR="00BB3ABB" w:rsidRPr="008F45C9" w14:paraId="506AFE53" w14:textId="77777777" w:rsidTr="001E653B">
        <w:tc>
          <w:tcPr>
            <w:tcW w:w="6658" w:type="dxa"/>
            <w:gridSpan w:val="2"/>
          </w:tcPr>
          <w:p w14:paraId="1FDF2F06" w14:textId="46152033" w:rsidR="00BB3ABB" w:rsidRPr="008F45C9" w:rsidRDefault="00BB3AB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Instituição:</w:t>
            </w:r>
            <w:r w:rsidR="005015CD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Universidade Federal do Estado Rio de Janeiro - UNIRIO</w:t>
            </w:r>
          </w:p>
        </w:tc>
        <w:tc>
          <w:tcPr>
            <w:tcW w:w="2970" w:type="dxa"/>
          </w:tcPr>
          <w:p w14:paraId="501BAA8F" w14:textId="4CF6FCA9" w:rsidR="00BB3ABB" w:rsidRPr="008F45C9" w:rsidRDefault="00BB3AB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Ano de conclusão:</w:t>
            </w:r>
            <w:r w:rsidR="005015CD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</w:tbl>
    <w:p w14:paraId="5DC16F7B" w14:textId="33AB8FD8" w:rsidR="00BB3ABB" w:rsidRPr="008F45C9" w:rsidRDefault="00BB3ABB" w:rsidP="00B50D0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3ABB" w:rsidRPr="008F45C9" w14:paraId="17D26054" w14:textId="77777777" w:rsidTr="008A1B97">
        <w:tc>
          <w:tcPr>
            <w:tcW w:w="9628" w:type="dxa"/>
          </w:tcPr>
          <w:p w14:paraId="70C6DB27" w14:textId="2A914535" w:rsidR="00BB3ABB" w:rsidRPr="008F45C9" w:rsidRDefault="00BB3AB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Outros cursos</w:t>
            </w:r>
            <w:r w:rsidR="00B327E9" w:rsidRPr="008F45C9">
              <w:rPr>
                <w:rFonts w:ascii="Times New Roman" w:hAnsi="Times New Roman" w:cs="Times New Roman"/>
                <w:sz w:val="24"/>
                <w:szCs w:val="24"/>
              </w:rPr>
              <w:t>/capacitações</w:t>
            </w:r>
          </w:p>
        </w:tc>
      </w:tr>
      <w:tr w:rsidR="00BB3ABB" w:rsidRPr="008F45C9" w14:paraId="5D61D79C" w14:textId="77777777" w:rsidTr="00C62042">
        <w:trPr>
          <w:trHeight w:val="562"/>
        </w:trPr>
        <w:tc>
          <w:tcPr>
            <w:tcW w:w="9628" w:type="dxa"/>
          </w:tcPr>
          <w:p w14:paraId="1BE36F5E" w14:textId="77777777" w:rsidR="008F45C9" w:rsidRDefault="008F45C9" w:rsidP="009C77A7">
            <w:pPr>
              <w:pStyle w:val="cvgsua"/>
              <w:spacing w:line="300" w:lineRule="atLeast"/>
              <w:rPr>
                <w:rStyle w:val="oypena"/>
              </w:rPr>
            </w:pPr>
          </w:p>
          <w:p w14:paraId="1F742922" w14:textId="29D99986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Educação Inclusiva. Carga Horária 40h - Prime Cursos do Brasil, 2023</w:t>
            </w:r>
          </w:p>
          <w:p w14:paraId="465AD1DF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Introdução a Educação. Carga Horária 40h - Prime Cursos do Brasil, 2023</w:t>
            </w:r>
          </w:p>
          <w:p w14:paraId="25322DA8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 xml:space="preserve">Sistema </w:t>
            </w:r>
            <w:proofErr w:type="spellStart"/>
            <w:r w:rsidRPr="008F45C9">
              <w:rPr>
                <w:rStyle w:val="oypena"/>
              </w:rPr>
              <w:t>Kanban</w:t>
            </w:r>
            <w:proofErr w:type="spellEnd"/>
            <w:r w:rsidRPr="008F45C9">
              <w:rPr>
                <w:rStyle w:val="oypena"/>
              </w:rPr>
              <w:t>. Carga Horária 25h - Prime Cursos do Brasil, 2023</w:t>
            </w:r>
          </w:p>
          <w:p w14:paraId="110E511D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Noções de Psicologia da Aprendizagem. Carga Horária 40h - Prime Cursos do Brasil, 2023</w:t>
            </w:r>
          </w:p>
          <w:p w14:paraId="6D4A7929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Administração de Empresas. Carga Horária 40h - Prime Cursos do Brasil, 2023</w:t>
            </w:r>
          </w:p>
          <w:p w14:paraId="5D16F980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 xml:space="preserve">Capacitação em Digitalização e Gestão de Documentos. Carga Horária 120h – </w:t>
            </w:r>
            <w:proofErr w:type="spellStart"/>
            <w:r w:rsidRPr="008F45C9">
              <w:rPr>
                <w:rStyle w:val="oypena"/>
              </w:rPr>
              <w:t>Informind</w:t>
            </w:r>
            <w:proofErr w:type="spellEnd"/>
            <w:r w:rsidRPr="008F45C9">
              <w:rPr>
                <w:rStyle w:val="oypena"/>
              </w:rPr>
              <w:t>, 2021</w:t>
            </w:r>
          </w:p>
          <w:p w14:paraId="556E9B02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Gestão de Projetos. Carga Horária 40h – Prime Cursos do Brasil, 2021</w:t>
            </w:r>
          </w:p>
          <w:p w14:paraId="0F3D9111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Redação Oficial. Carga Horária 40h – Prime Cursos do Brasil, 2021</w:t>
            </w:r>
          </w:p>
          <w:p w14:paraId="47F2FDE3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 xml:space="preserve">Qualidade no Atendimento ao Público. Carga Horária 20h – </w:t>
            </w:r>
            <w:proofErr w:type="spellStart"/>
            <w:r w:rsidRPr="008F45C9">
              <w:rPr>
                <w:rStyle w:val="oypena"/>
              </w:rPr>
              <w:t>Unyleya</w:t>
            </w:r>
            <w:proofErr w:type="spellEnd"/>
            <w:r w:rsidRPr="008F45C9">
              <w:rPr>
                <w:rStyle w:val="oypena"/>
              </w:rPr>
              <w:t>, 2021</w:t>
            </w:r>
          </w:p>
          <w:p w14:paraId="5002B698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Aprendizagem Organizacional (Curso de Extensão). Carga Horária 120h – Universidade Cândido Mendes/AVM, 2019.</w:t>
            </w:r>
          </w:p>
          <w:p w14:paraId="1323C9DA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Gestão da Qualidade (Curso de Qualificação Profissional). Carga Horária 240h – Universidade Cândido Mendes/AVM, 2019</w:t>
            </w:r>
          </w:p>
          <w:p w14:paraId="5F03617F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Iniciação a Preservação em Museus. Carga Horária 30h – Museu Nacional de Belas Artes, 2017.</w:t>
            </w:r>
          </w:p>
          <w:p w14:paraId="1FC032E9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Patentes e Bases Legais. Carga Horária 5h – Fundação Getúlio Vargas, 2016.</w:t>
            </w:r>
          </w:p>
          <w:p w14:paraId="2B6DCC18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lastRenderedPageBreak/>
              <w:t>Qualidade em Serviços. Carga Horária 15h – Fundação Getúlio Vargas, 2016.</w:t>
            </w:r>
          </w:p>
          <w:p w14:paraId="2E3B7815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Tecnologia da Informação e Comunicação. Carga Horária 14h – SENAI, 2016.</w:t>
            </w:r>
          </w:p>
          <w:p w14:paraId="3A7A7C6B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Gerenciamento do Escopo de Projetos. Carga Horária 5h – Fundação Getúlio Vargas, 2016.</w:t>
            </w:r>
          </w:p>
          <w:p w14:paraId="0803F6F5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Direitos Autorais e Sociedade. Carga Horária 5h – Fundação Getúlio Vargas, 2016.</w:t>
            </w:r>
          </w:p>
          <w:p w14:paraId="1B25BF91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Gerenciamento de Projetos Arquivísticos. Carga Horária 8h – Associação dos Arquivistas do Estado do Rio de Janeiro, 2013.</w:t>
            </w:r>
          </w:p>
          <w:p w14:paraId="1232D7C0" w14:textId="77777777" w:rsidR="009C77A7" w:rsidRPr="008F45C9" w:rsidRDefault="009C77A7" w:rsidP="009C77A7">
            <w:pPr>
              <w:pStyle w:val="cvgsua"/>
              <w:spacing w:line="300" w:lineRule="atLeast"/>
            </w:pPr>
            <w:r w:rsidRPr="008F45C9">
              <w:rPr>
                <w:rStyle w:val="oypena"/>
              </w:rPr>
              <w:t>ISO 9001: 2008 – Interpretação dos Requisitos. Carga Horária 10h – BIOTECNAL, 2013</w:t>
            </w:r>
          </w:p>
          <w:p w14:paraId="0BA5042F" w14:textId="77777777" w:rsidR="00BB3ABB" w:rsidRPr="008F45C9" w:rsidRDefault="00BB3AB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64569" w14:textId="07D4D967" w:rsidR="00BB3ABB" w:rsidRPr="008F45C9" w:rsidRDefault="00BB3AB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A1534" w14:textId="494C1C08" w:rsidR="00BB3ABB" w:rsidRPr="008F45C9" w:rsidRDefault="00BB3ABB" w:rsidP="00B50D0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E7A3E90" w14:textId="070D8951" w:rsidR="00DE0DA9" w:rsidRPr="008F45C9" w:rsidRDefault="00DE0DA9" w:rsidP="00B50D0B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spellStart"/>
      <w:r w:rsidRPr="008F45C9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8F45C9">
        <w:rPr>
          <w:rFonts w:ascii="Times New Roman" w:hAnsi="Times New Roman" w:cs="Times New Roman"/>
          <w:i/>
          <w:iCs/>
          <w:sz w:val="24"/>
          <w:szCs w:val="24"/>
        </w:rPr>
        <w:t>: Em caso de participação em cursos de capacitação em escolas de governo, informar apenas aqueles que sejam correlatos ao cargo ou função para o qual tenha sido indicado, com carga horária mínima acumulada de cento e vinte horas.</w:t>
      </w:r>
    </w:p>
    <w:p w14:paraId="3CE2B51F" w14:textId="77777777" w:rsidR="00DE0DA9" w:rsidRPr="008F45C9" w:rsidRDefault="00DE0DA9" w:rsidP="00B50D0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3679"/>
      </w:tblGrid>
      <w:tr w:rsidR="00B327E9" w:rsidRPr="008F45C9" w14:paraId="60F4DB77" w14:textId="77777777" w:rsidTr="001E653B">
        <w:tc>
          <w:tcPr>
            <w:tcW w:w="9628" w:type="dxa"/>
            <w:gridSpan w:val="3"/>
            <w:shd w:val="clear" w:color="auto" w:fill="000000" w:themeFill="text1"/>
          </w:tcPr>
          <w:p w14:paraId="1150B9CE" w14:textId="4938DD59" w:rsidR="00B327E9" w:rsidRPr="008F45C9" w:rsidRDefault="00A2717D" w:rsidP="001E653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ATUAÇÃO PROFISSIONAL</w:t>
            </w:r>
          </w:p>
        </w:tc>
      </w:tr>
      <w:tr w:rsidR="00B327E9" w:rsidRPr="008F45C9" w14:paraId="74CBE6B4" w14:textId="77777777" w:rsidTr="001E653B">
        <w:tc>
          <w:tcPr>
            <w:tcW w:w="562" w:type="dxa"/>
          </w:tcPr>
          <w:p w14:paraId="2C9456F2" w14:textId="77777777" w:rsidR="00B327E9" w:rsidRPr="008F45C9" w:rsidRDefault="00B327E9" w:rsidP="001E653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66" w:type="dxa"/>
            <w:gridSpan w:val="2"/>
          </w:tcPr>
          <w:p w14:paraId="51D85F46" w14:textId="46894345" w:rsidR="00B327E9" w:rsidRPr="008F45C9" w:rsidRDefault="004450D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Órgão/Empresa:</w:t>
            </w:r>
            <w:r w:rsidR="00B327E9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135">
              <w:rPr>
                <w:rFonts w:ascii="Times New Roman" w:hAnsi="Times New Roman" w:cs="Times New Roman"/>
                <w:sz w:val="24"/>
                <w:szCs w:val="24"/>
              </w:rPr>
              <w:t>Centro da Memória da Eletricidade no Brasil</w:t>
            </w:r>
          </w:p>
        </w:tc>
      </w:tr>
      <w:tr w:rsidR="004450DB" w:rsidRPr="008F45C9" w14:paraId="3E2B87E6" w14:textId="77777777" w:rsidTr="004450DB">
        <w:tc>
          <w:tcPr>
            <w:tcW w:w="5949" w:type="dxa"/>
            <w:gridSpan w:val="2"/>
          </w:tcPr>
          <w:p w14:paraId="5D6966F1" w14:textId="336E0A62" w:rsidR="004450DB" w:rsidRPr="008F45C9" w:rsidRDefault="004450D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Cargo:</w:t>
            </w:r>
            <w:r w:rsidR="009C77A7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7A7" w:rsidRPr="008F45C9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Estagiário/Técnico de Arquivo/Arquivista</w:t>
            </w:r>
          </w:p>
        </w:tc>
        <w:tc>
          <w:tcPr>
            <w:tcW w:w="3679" w:type="dxa"/>
          </w:tcPr>
          <w:p w14:paraId="4D5E8545" w14:textId="20728FDC" w:rsidR="004450DB" w:rsidRPr="008F45C9" w:rsidRDefault="004450D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Período</w:t>
            </w:r>
            <w:r w:rsidR="009C77A7" w:rsidRPr="008F45C9">
              <w:rPr>
                <w:rFonts w:ascii="Times New Roman" w:hAnsi="Times New Roman" w:cs="Times New Roman"/>
                <w:sz w:val="24"/>
                <w:szCs w:val="24"/>
              </w:rPr>
              <w:t>: 08/2014</w:t>
            </w:r>
            <w:r w:rsidR="00583A6D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a 12/2019</w:t>
            </w:r>
          </w:p>
        </w:tc>
      </w:tr>
      <w:tr w:rsidR="004450DB" w:rsidRPr="008F45C9" w14:paraId="0495155B" w14:textId="77777777" w:rsidTr="006C2D9F">
        <w:tc>
          <w:tcPr>
            <w:tcW w:w="9628" w:type="dxa"/>
            <w:gridSpan w:val="3"/>
          </w:tcPr>
          <w:p w14:paraId="2DA432B8" w14:textId="77777777" w:rsidR="009C77A7" w:rsidRPr="008F45C9" w:rsidRDefault="009C77A7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0F7FA" w14:textId="020FA7C7" w:rsidR="004450DB" w:rsidRPr="008F45C9" w:rsidRDefault="004450D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Principais atividades:</w:t>
            </w:r>
          </w:p>
          <w:p w14:paraId="2ABD4627" w14:textId="77777777" w:rsidR="004450DB" w:rsidRPr="008F45C9" w:rsidRDefault="004450D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E5FB7" w14:textId="77777777" w:rsidR="009C77A7" w:rsidRPr="008F45C9" w:rsidRDefault="009C77A7" w:rsidP="00583A6D">
            <w:pPr>
              <w:pStyle w:val="cvgsua"/>
              <w:spacing w:line="300" w:lineRule="atLeast"/>
              <w:jc w:val="both"/>
            </w:pPr>
            <w:r w:rsidRPr="008F45C9">
              <w:rPr>
                <w:rStyle w:val="oypena"/>
              </w:rPr>
              <w:t>Tratamento, organização e sistematização de arquivos históricos, onde fiz parte da equipe responsável pela organização de mais de 17 arquivos pessoais, dos quais cabem ressaltar os arquivos dos ex-ministros Mauro Thibau, Antônio Dias Leite, Lucas Lopes, Luiz Carlos Menezes e Octavio Marcondes Ferraz, custodiados na Memória da Eletricidade.</w:t>
            </w:r>
          </w:p>
          <w:p w14:paraId="6C4AAF2B" w14:textId="77777777" w:rsidR="009C77A7" w:rsidRPr="008F45C9" w:rsidRDefault="009C77A7" w:rsidP="00583A6D">
            <w:pPr>
              <w:pStyle w:val="cvgsua"/>
              <w:spacing w:line="300" w:lineRule="atLeast"/>
              <w:jc w:val="both"/>
            </w:pPr>
            <w:r w:rsidRPr="008F45C9">
              <w:rPr>
                <w:rStyle w:val="oypena"/>
              </w:rPr>
              <w:t>Participei como pesquisador e como coordenador da publicação "Guia de Coleções Pessoais" do Centro da Memória da Eletricidade no Brasil, que integrou o case "Memória da Eletricidade 30 Anos de Tradição" ganhador do prêmio da Associação Brasileira de Comunicação Empresarial - ABERJ na categoria Responsabilidade Histórica e Memória Empresarial (Rio de Janeiro - Espírito santo).</w:t>
            </w:r>
          </w:p>
          <w:p w14:paraId="3BDE664A" w14:textId="08A376C2" w:rsidR="004450DB" w:rsidRPr="008F45C9" w:rsidRDefault="009C77A7" w:rsidP="00583A6D">
            <w:pPr>
              <w:pStyle w:val="cvgsua"/>
              <w:spacing w:line="300" w:lineRule="atLeast"/>
              <w:jc w:val="both"/>
            </w:pPr>
            <w:r w:rsidRPr="008F45C9">
              <w:rPr>
                <w:rStyle w:val="oypena"/>
              </w:rPr>
              <w:t xml:space="preserve">Atuei ainda como pesquisador iconográfico do livro "Eletrosul 50 anos” e fiz parte da equipe que produz projetos de consultoria em gestão de documentos e arquivos, onde formulamos projetos para empresas como, Itaipu Binacional, Eletrobras, Eletronuclear, </w:t>
            </w:r>
            <w:proofErr w:type="spellStart"/>
            <w:proofErr w:type="gramStart"/>
            <w:r w:rsidRPr="008F45C9">
              <w:rPr>
                <w:rStyle w:val="oypena"/>
              </w:rPr>
              <w:t>Eletropar</w:t>
            </w:r>
            <w:proofErr w:type="spellEnd"/>
            <w:r w:rsidRPr="008F45C9">
              <w:rPr>
                <w:rStyle w:val="oypena"/>
              </w:rPr>
              <w:t>, etc...</w:t>
            </w:r>
            <w:proofErr w:type="gramEnd"/>
            <w:r w:rsidRPr="008F45C9">
              <w:rPr>
                <w:rStyle w:val="oypena"/>
              </w:rPr>
              <w:t xml:space="preserve"> Além de desenvolver e inscrever projetos relacionados a acervos em leis de incentivo à cultura.</w:t>
            </w:r>
          </w:p>
          <w:p w14:paraId="2EFEEB49" w14:textId="3A391B70" w:rsidR="004450DB" w:rsidRPr="008F45C9" w:rsidRDefault="004450D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6CF00" w14:textId="37EE852C" w:rsidR="00B327E9" w:rsidRPr="008F45C9" w:rsidRDefault="00B327E9" w:rsidP="00B50D0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3679"/>
      </w:tblGrid>
      <w:tr w:rsidR="004450DB" w:rsidRPr="008F45C9" w14:paraId="4C908E46" w14:textId="77777777" w:rsidTr="001E653B">
        <w:tc>
          <w:tcPr>
            <w:tcW w:w="562" w:type="dxa"/>
          </w:tcPr>
          <w:p w14:paraId="11490C87" w14:textId="2E61E92C" w:rsidR="004450DB" w:rsidRPr="008F45C9" w:rsidRDefault="004450DB" w:rsidP="001E653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66" w:type="dxa"/>
            <w:gridSpan w:val="2"/>
          </w:tcPr>
          <w:p w14:paraId="3A724367" w14:textId="3C62530D" w:rsidR="004450DB" w:rsidRPr="008F45C9" w:rsidRDefault="004450D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Órgão/Empresa: </w:t>
            </w:r>
            <w:r w:rsidR="008F45C9" w:rsidRPr="008F45C9">
              <w:rPr>
                <w:rFonts w:ascii="Times New Roman" w:hAnsi="Times New Roman" w:cs="Times New Roman"/>
                <w:sz w:val="24"/>
                <w:szCs w:val="24"/>
              </w:rPr>
              <w:t>Universidade Federal de Uberlândia</w:t>
            </w:r>
          </w:p>
        </w:tc>
      </w:tr>
      <w:tr w:rsidR="006779AF" w:rsidRPr="008F45C9" w14:paraId="690EBC39" w14:textId="77777777" w:rsidTr="001E653B">
        <w:tc>
          <w:tcPr>
            <w:tcW w:w="5949" w:type="dxa"/>
            <w:gridSpan w:val="2"/>
          </w:tcPr>
          <w:p w14:paraId="60AEF4AF" w14:textId="5D122804" w:rsidR="006779AF" w:rsidRPr="008F45C9" w:rsidRDefault="006779AF" w:rsidP="006779A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Cargo:</w:t>
            </w:r>
            <w:r w:rsidR="008F45C9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Arquivista</w:t>
            </w:r>
          </w:p>
        </w:tc>
        <w:tc>
          <w:tcPr>
            <w:tcW w:w="3679" w:type="dxa"/>
          </w:tcPr>
          <w:p w14:paraId="32EDD4F0" w14:textId="47E48102" w:rsidR="006779AF" w:rsidRPr="008F45C9" w:rsidRDefault="006779AF" w:rsidP="006779A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Período:</w:t>
            </w:r>
            <w:r w:rsidR="008F45C9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 01/2020 </w:t>
            </w:r>
            <w:r w:rsidR="001B641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B6417">
              <w:rPr>
                <w:rFonts w:cs="Times New Roman"/>
              </w:rPr>
              <w:t xml:space="preserve"> </w:t>
            </w:r>
            <w:r w:rsidR="008F45C9" w:rsidRPr="008F45C9">
              <w:rPr>
                <w:rFonts w:ascii="Times New Roman" w:hAnsi="Times New Roman" w:cs="Times New Roman"/>
                <w:sz w:val="24"/>
                <w:szCs w:val="24"/>
              </w:rPr>
              <w:t xml:space="preserve">(em exercício) </w:t>
            </w:r>
          </w:p>
        </w:tc>
      </w:tr>
      <w:tr w:rsidR="004450DB" w:rsidRPr="008F45C9" w14:paraId="569EA23C" w14:textId="77777777" w:rsidTr="001E653B">
        <w:tc>
          <w:tcPr>
            <w:tcW w:w="9628" w:type="dxa"/>
            <w:gridSpan w:val="3"/>
          </w:tcPr>
          <w:p w14:paraId="7557CA05" w14:textId="77777777" w:rsidR="004450DB" w:rsidRPr="008F45C9" w:rsidRDefault="004450D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5C9">
              <w:rPr>
                <w:rFonts w:ascii="Times New Roman" w:hAnsi="Times New Roman" w:cs="Times New Roman"/>
                <w:sz w:val="24"/>
                <w:szCs w:val="24"/>
              </w:rPr>
              <w:t>Principais atividades:</w:t>
            </w:r>
          </w:p>
          <w:p w14:paraId="43EE108F" w14:textId="77777777" w:rsidR="004450DB" w:rsidRPr="008F45C9" w:rsidRDefault="004450D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C5DFC" w14:textId="2705F01F" w:rsidR="008F45C9" w:rsidRPr="008F45C9" w:rsidRDefault="008F45C9" w:rsidP="008F45C9">
            <w:pPr>
              <w:pStyle w:val="cvgsua"/>
              <w:spacing w:line="300" w:lineRule="atLeast"/>
              <w:jc w:val="both"/>
            </w:pPr>
            <w:r w:rsidRPr="008F45C9">
              <w:rPr>
                <w:rStyle w:val="oypena"/>
              </w:rPr>
              <w:t xml:space="preserve">Forte experiencia na coordenação de projetos de extensão, ensino e pesquisa. Servidor responsável pelas atividades desempenhadas pelo Setor de Documentação e Pesquisa do CDHIS no qual atuo </w:t>
            </w:r>
            <w:r w:rsidRPr="008F45C9">
              <w:rPr>
                <w:rStyle w:val="oypena"/>
              </w:rPr>
              <w:lastRenderedPageBreak/>
              <w:t>como supervisor e mediador do acesso aos documentos do acervo em consonância com a Lei de Acesso à Informação e a Lei Geral de Proteção de Dados. Responsável pelo desenvolvimento de instrumentos de pesquisa, catálogos, guias, inventários e outros materiais informativos relativos ao acervo. Divulgação na academia e na mídia do Centro de Documentação, seu acervo e as atividades por ele desenvolvidas. Orientação estagiários da graduação em História em atividades pertinentes à organização do arquivo histórico. Participação na realização de exposições.</w:t>
            </w:r>
          </w:p>
          <w:p w14:paraId="014E718E" w14:textId="77777777" w:rsidR="008F45C9" w:rsidRPr="008F45C9" w:rsidRDefault="008F45C9" w:rsidP="008F45C9">
            <w:pPr>
              <w:pStyle w:val="cvgsua"/>
              <w:spacing w:line="300" w:lineRule="atLeast"/>
              <w:jc w:val="both"/>
            </w:pPr>
            <w:r w:rsidRPr="008F45C9">
              <w:rPr>
                <w:rStyle w:val="oypena"/>
              </w:rPr>
              <w:t>Atuei ainda como organizador do livro "Guia e Inventário Coleção Cora Pavan Capparelli" e como Coordenador do livro “Guia e Inventário do Arquivo Pessoal de Olívia Calábria” e ministrei diversos cursos de extensão universitária em temáticas ligadas a arquivologia.</w:t>
            </w:r>
          </w:p>
          <w:p w14:paraId="17955305" w14:textId="77777777" w:rsidR="004450DB" w:rsidRPr="008F45C9" w:rsidRDefault="004450DB" w:rsidP="001E65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7C18C" w14:textId="7D3B0C8E" w:rsidR="004450DB" w:rsidRPr="008F45C9" w:rsidRDefault="004450DB" w:rsidP="00B50D0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CBD3D93" w14:textId="77777777" w:rsidR="00DE0DA9" w:rsidRPr="008F45C9" w:rsidRDefault="00DE0DA9" w:rsidP="00DE0DA9">
      <w:pPr>
        <w:pStyle w:val="SemEspaamen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E0DA9" w:rsidRPr="008F45C9" w:rsidSect="00DE0DA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7E"/>
    <w:rsid w:val="00047D7D"/>
    <w:rsid w:val="001B246A"/>
    <w:rsid w:val="001B6417"/>
    <w:rsid w:val="002F6BA3"/>
    <w:rsid w:val="00332135"/>
    <w:rsid w:val="004450DB"/>
    <w:rsid w:val="005015CD"/>
    <w:rsid w:val="00583A6D"/>
    <w:rsid w:val="005A1793"/>
    <w:rsid w:val="00635739"/>
    <w:rsid w:val="006779AF"/>
    <w:rsid w:val="008F45C9"/>
    <w:rsid w:val="009C77A7"/>
    <w:rsid w:val="00A0410D"/>
    <w:rsid w:val="00A2717D"/>
    <w:rsid w:val="00B327E9"/>
    <w:rsid w:val="00B50D0B"/>
    <w:rsid w:val="00BB3ABB"/>
    <w:rsid w:val="00BE0D39"/>
    <w:rsid w:val="00D9477E"/>
    <w:rsid w:val="00DE0DA9"/>
    <w:rsid w:val="00F7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2E5A"/>
  <w15:chartTrackingRefBased/>
  <w15:docId w15:val="{6FD26548-3BD4-4720-AFE1-84A9B9E6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50D0B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5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rsid w:val="00B50D0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vgsua">
    <w:name w:val="cvgsua"/>
    <w:basedOn w:val="Normal"/>
    <w:rsid w:val="009C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ypena">
    <w:name w:val="oypena"/>
    <w:basedOn w:val="Fontepargpadro"/>
    <w:rsid w:val="009C77A7"/>
  </w:style>
  <w:style w:type="character" w:styleId="Hyperlink">
    <w:name w:val="Hyperlink"/>
    <w:basedOn w:val="Fontepargpadro"/>
    <w:uiPriority w:val="99"/>
    <w:unhideWhenUsed/>
    <w:rsid w:val="008F45C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4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Júnior</dc:creator>
  <cp:keywords/>
  <dc:description/>
  <cp:lastModifiedBy>Raphael Bahia do Carmo</cp:lastModifiedBy>
  <cp:revision>3</cp:revision>
  <cp:lastPrinted>2020-08-06T14:22:00Z</cp:lastPrinted>
  <dcterms:created xsi:type="dcterms:W3CDTF">2025-03-11T18:30:00Z</dcterms:created>
  <dcterms:modified xsi:type="dcterms:W3CDTF">2025-03-11T18:34:00Z</dcterms:modified>
</cp:coreProperties>
</file>