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4  - MODELO PARA INSTRUÇÃO DE RECURSO INTERPOSTO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PRÊMIO RODRIGO MELO FRANCO DE ANDRADE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ETAPA DE RECURSOS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Nome da ação: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Categoria: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UF de inscrição da ação: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Descrição da documentação/recurso: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Justificativa da Comissão Organizadora: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Resposta do Diretor do DECOF: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(  ) Deferido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(  ) Indeferido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Justificativa: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r+svVZGdnRhpOs+HyjwZjZRaA==">AMUW2mWyJbnlmgINWBG+Yc8DF0WgGC83KgGaXWtEGwXqM1EYOmfZm0KgkAOecQLS2pGuWxkH/MR7F7ZPvwhx5MzmhPDxNTuumphDJj4v7f4Sb5jMpmw0Of49HPvj3V0ZP/oPtbY/MUEHoh9bmm/jn5NH4BzW9OrDLoQjai5CYYi4kY5pPHiuLFosDxf6VeGPuozyvuWnV76JWSzERBGy2s0ysIXMpDqi8Iv339GqGil2SCfhBhzo1L3SdvxnvY81CboULD4vdB27zMCkAqpTuSXTErH+cDUX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