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</w:t>
      </w:r>
      <w:r w:rsidR="00AC4522">
        <w:rPr>
          <w:rFonts w:ascii="Times New Roman" w:hAnsi="Times New Roman" w:cs="Times New Roman"/>
          <w:color w:val="auto"/>
          <w:szCs w:val="24"/>
        </w:rPr>
        <w:t>TECNOLÓGICO</w:t>
      </w:r>
      <w:r w:rsidR="007B5303">
        <w:rPr>
          <w:rFonts w:ascii="Times New Roman" w:hAnsi="Times New Roman" w:cs="Times New Roman"/>
          <w:color w:val="auto"/>
          <w:szCs w:val="24"/>
        </w:rPr>
        <w:t>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E02EC1">
        <w:rPr>
          <w:b/>
          <w:sz w:val="24"/>
          <w:szCs w:val="24"/>
        </w:rPr>
        <w:t>2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proofErr w:type="gramStart"/>
      <w:r w:rsidRPr="003F07A3">
        <w:rPr>
          <w:sz w:val="24"/>
          <w:szCs w:val="24"/>
        </w:rPr>
        <w:t>conforme</w:t>
      </w:r>
      <w:r w:rsidR="00B01A39">
        <w:rPr>
          <w:sz w:val="24"/>
          <w:szCs w:val="24"/>
        </w:rPr>
        <w:t xml:space="preserve"> </w:t>
      </w:r>
      <w:r w:rsidR="001C3668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proofErr w:type="gramEnd"/>
      <w:r w:rsidR="001C3668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E02EC1">
        <w:rPr>
          <w:b/>
          <w:sz w:val="24"/>
          <w:szCs w:val="24"/>
        </w:rPr>
        <w:t>2</w:t>
      </w:r>
      <w:r w:rsidRPr="003F07A3">
        <w:rPr>
          <w:b/>
          <w:sz w:val="24"/>
          <w:szCs w:val="24"/>
        </w:rPr>
        <w:t>/202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3F07A3">
        <w:rPr>
          <w:rFonts w:ascii="Times New Roman" w:hAnsi="Times New Roman"/>
          <w:b/>
          <w:sz w:val="28"/>
          <w:szCs w:val="28"/>
        </w:rPr>
        <w:t>selecione</w:t>
      </w:r>
      <w:proofErr w:type="gramEnd"/>
      <w:r w:rsidRPr="003F07A3">
        <w:rPr>
          <w:rFonts w:ascii="Times New Roman" w:hAnsi="Times New Roman"/>
          <w:b/>
          <w:sz w:val="28"/>
          <w:szCs w:val="28"/>
        </w:rPr>
        <w:t xml:space="preserve">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1C3668">
        <w:rPr>
          <w:rFonts w:ascii="Times New Roman" w:hAnsi="Times New Roman"/>
          <w:b/>
        </w:rPr>
        <w:t xml:space="preserve"> </w:t>
      </w:r>
      <w:r w:rsidR="00E02EC1">
        <w:rPr>
          <w:rFonts w:ascii="Times New Roman" w:hAnsi="Times New Roman"/>
          <w:color w:val="000000" w:themeColor="text1"/>
          <w:szCs w:val="20"/>
        </w:rPr>
        <w:t xml:space="preserve"> Rotas para aumento de acidez em alumina visando ao aumento de atividade catalítica</w:t>
      </w:r>
      <w:r w:rsidR="00B32F32">
        <w:rPr>
          <w:rFonts w:ascii="Times New Roman" w:hAnsi="Times New Roman"/>
          <w:color w:val="000000" w:themeColor="text1"/>
          <w:szCs w:val="20"/>
        </w:rPr>
        <w:t xml:space="preserve"> </w:t>
      </w:r>
      <w:r w:rsidR="001C3668">
        <w:rPr>
          <w:rFonts w:ascii="Times New Roman" w:hAnsi="Times New Roman"/>
        </w:rPr>
        <w:t xml:space="preserve">- </w:t>
      </w:r>
      <w:r w:rsidR="00E02EC1">
        <w:rPr>
          <w:rFonts w:ascii="Times New Roman" w:hAnsi="Times New Roman"/>
        </w:rPr>
        <w:t xml:space="preserve"> 1 bolsa – Pesquisador B</w:t>
      </w:r>
      <w:r w:rsidR="008025B3">
        <w:rPr>
          <w:rFonts w:ascii="Times New Roman" w:hAnsi="Times New Roman"/>
        </w:rPr>
        <w:t xml:space="preserve"> </w:t>
      </w:r>
    </w:p>
    <w:p w:rsidR="00D8653E" w:rsidRPr="00D34A13" w:rsidRDefault="00E02EC1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Pesquisador </w:t>
      </w:r>
      <w:r>
        <w:rPr>
          <w:rFonts w:ascii="Times New Roman" w:hAnsi="Times New Roman"/>
        </w:rPr>
        <w:t>B -</w:t>
      </w:r>
      <w:r w:rsidR="001F3DBF" w:rsidRPr="00D34A13">
        <w:rPr>
          <w:rFonts w:ascii="Times New Roman" w:hAnsi="Times New Roman"/>
        </w:rPr>
        <w:t xml:space="preserve"> </w:t>
      </w:r>
      <w:r w:rsidR="001C3668" w:rsidRPr="00D34A13">
        <w:rPr>
          <w:rFonts w:ascii="Times New Roman" w:hAnsi="Times New Roman"/>
        </w:rPr>
        <w:t xml:space="preserve">R$ </w:t>
      </w:r>
      <w:r>
        <w:rPr>
          <w:rFonts w:ascii="Times New Roman" w:hAnsi="Times New Roman"/>
        </w:rPr>
        <w:t>10.758,88</w:t>
      </w:r>
      <w:r w:rsidR="00260972">
        <w:rPr>
          <w:rFonts w:ascii="Times New Roman" w:hAnsi="Times New Roman"/>
        </w:rPr>
        <w:t xml:space="preserve"> </w:t>
      </w:r>
      <w:proofErr w:type="gramStart"/>
      <w:r w:rsidR="00D8653E" w:rsidRPr="00D34A13">
        <w:rPr>
          <w:rFonts w:ascii="Times New Roman" w:hAnsi="Times New Roman"/>
        </w:rPr>
        <w:t xml:space="preserve">(  </w:t>
      </w:r>
      <w:proofErr w:type="gramEnd"/>
      <w:r w:rsidR="00D8653E"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E02EC1" w:rsidRPr="00D34A13" w:rsidRDefault="00D8653E" w:rsidP="00E02EC1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 w:rsidR="00D2798E">
        <w:rPr>
          <w:rFonts w:ascii="Times New Roman" w:hAnsi="Times New Roman"/>
          <w:b/>
          <w:bCs/>
        </w:rPr>
        <w:t xml:space="preserve">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260972" w:rsidRPr="00260972">
        <w:t xml:space="preserve"> </w:t>
      </w:r>
      <w:r w:rsidR="00E02EC1">
        <w:rPr>
          <w:rFonts w:ascii="Times New Roman" w:hAnsi="Times New Roman"/>
        </w:rPr>
        <w:t xml:space="preserve"> Novas abordagens para valorização do gás natural: produção de oxigenados líquidos para fins energéticos </w:t>
      </w:r>
      <w:r w:rsidR="00B32F32">
        <w:rPr>
          <w:rFonts w:ascii="Times New Roman" w:hAnsi="Times New Roman"/>
        </w:rPr>
        <w:t xml:space="preserve">– </w:t>
      </w:r>
      <w:r w:rsidR="00E02EC1">
        <w:rPr>
          <w:rFonts w:ascii="Times New Roman" w:hAnsi="Times New Roman"/>
        </w:rPr>
        <w:t xml:space="preserve">1 bolsa – </w:t>
      </w:r>
      <w:r w:rsidR="00E02EC1">
        <w:rPr>
          <w:rFonts w:ascii="Times New Roman" w:hAnsi="Times New Roman"/>
        </w:rPr>
        <w:t xml:space="preserve"> DT3</w:t>
      </w:r>
      <w:r w:rsidR="00E02EC1">
        <w:rPr>
          <w:rFonts w:ascii="Times New Roman" w:hAnsi="Times New Roman"/>
        </w:rPr>
        <w:t xml:space="preserve"> </w:t>
      </w:r>
    </w:p>
    <w:p w:rsidR="00D8653E" w:rsidRPr="00D34A13" w:rsidRDefault="00E02EC1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DT3</w:t>
      </w:r>
      <w:r w:rsidR="00B32F32">
        <w:rPr>
          <w:rFonts w:ascii="Times New Roman" w:hAnsi="Times New Roman"/>
        </w:rPr>
        <w:t xml:space="preserve"> - </w:t>
      </w:r>
      <w:r w:rsidR="001F3DBF" w:rsidRPr="00D34A13">
        <w:rPr>
          <w:rFonts w:ascii="Times New Roman" w:hAnsi="Times New Roman"/>
        </w:rPr>
        <w:t xml:space="preserve">R$ </w:t>
      </w:r>
      <w:r>
        <w:rPr>
          <w:rFonts w:ascii="Times New Roman" w:hAnsi="Times New Roman"/>
        </w:rPr>
        <w:t>7.040,00</w:t>
      </w:r>
      <w:r w:rsidR="00260972">
        <w:t xml:space="preserve"> </w:t>
      </w:r>
      <w:proofErr w:type="gramStart"/>
      <w:r w:rsidR="00D8653E" w:rsidRPr="00D34A13">
        <w:rPr>
          <w:rFonts w:ascii="Times New Roman" w:hAnsi="Times New Roman"/>
        </w:rPr>
        <w:t xml:space="preserve">(  </w:t>
      </w:r>
      <w:proofErr w:type="gramEnd"/>
      <w:r w:rsidR="00D8653E" w:rsidRPr="00D34A13">
        <w:rPr>
          <w:rFonts w:ascii="Times New Roman" w:hAnsi="Times New Roman"/>
        </w:rPr>
        <w:t xml:space="preserve"> )</w:t>
      </w:r>
      <w:r w:rsidR="008025B3">
        <w:rPr>
          <w:rFonts w:ascii="Times New Roman" w:hAnsi="Times New Roman"/>
        </w:rPr>
        <w:t xml:space="preserve"> 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B32F32" w:rsidRPr="00B32F32" w:rsidRDefault="001F3DBF" w:rsidP="00B32F32">
      <w:pPr>
        <w:pStyle w:val="Default"/>
      </w:pPr>
      <w:r w:rsidRPr="00D34A13">
        <w:rPr>
          <w:b/>
          <w:bCs/>
        </w:rPr>
        <w:t xml:space="preserve">Projeto </w:t>
      </w:r>
      <w:r w:rsidRPr="00D34A13">
        <w:rPr>
          <w:b/>
        </w:rPr>
        <w:t xml:space="preserve">03 </w:t>
      </w:r>
      <w:r w:rsidR="00D34A13" w:rsidRPr="00D34A13">
        <w:rPr>
          <w:b/>
        </w:rPr>
        <w:t>–</w:t>
      </w:r>
      <w:r w:rsidR="00260972">
        <w:rPr>
          <w:b/>
        </w:rPr>
        <w:t xml:space="preserve"> </w:t>
      </w:r>
      <w:r w:rsidR="00E47517">
        <w:t xml:space="preserve"> Desenvolvimento de Implantes Personalizados Impressos em 3D para uso em </w:t>
      </w:r>
      <w:proofErr w:type="spellStart"/>
      <w:r w:rsidR="00E47517">
        <w:t>Artroplastia</w:t>
      </w:r>
      <w:proofErr w:type="spellEnd"/>
      <w:r w:rsidR="00E47517">
        <w:t xml:space="preserve"> no SUS – 1 bolsa – DT2 </w:t>
      </w:r>
    </w:p>
    <w:p w:rsidR="001F3DBF" w:rsidRPr="00D34A13" w:rsidRDefault="00B32F32" w:rsidP="00B32F32">
      <w:pPr>
        <w:jc w:val="both"/>
        <w:rPr>
          <w:rFonts w:ascii="Times New Roman" w:hAnsi="Times New Roman"/>
        </w:rPr>
      </w:pPr>
      <w:r w:rsidRPr="00ED7CF9">
        <w:rPr>
          <w:rFonts w:ascii="Times New Roman" w:hAnsi="Times New Roman"/>
        </w:rPr>
        <w:t xml:space="preserve"> </w:t>
      </w:r>
      <w:r w:rsidR="00ED7CF9" w:rsidRPr="00ED7CF9">
        <w:rPr>
          <w:rFonts w:ascii="Times New Roman" w:hAnsi="Times New Roman"/>
        </w:rPr>
        <w:t>DT2</w:t>
      </w:r>
      <w:r w:rsidR="00ED7CF9">
        <w:t xml:space="preserve"> </w:t>
      </w:r>
      <w:r w:rsidR="00BC4A01">
        <w:rPr>
          <w:rFonts w:ascii="Times New Roman" w:hAnsi="Times New Roman"/>
        </w:rPr>
        <w:t>-</w:t>
      </w:r>
      <w:r w:rsidR="001F3DBF" w:rsidRPr="00D34A13">
        <w:rPr>
          <w:rFonts w:ascii="Times New Roman" w:hAnsi="Times New Roman"/>
        </w:rPr>
        <w:t xml:space="preserve"> R$ </w:t>
      </w:r>
      <w:r w:rsidR="00ED7CF9">
        <w:rPr>
          <w:rFonts w:ascii="Times New Roman" w:hAnsi="Times New Roman"/>
        </w:rPr>
        <w:t>11.592,00</w:t>
      </w:r>
      <w:r w:rsidR="001F3DBF" w:rsidRPr="00D34A13">
        <w:rPr>
          <w:rFonts w:ascii="Times New Roman" w:hAnsi="Times New Roman"/>
        </w:rPr>
        <w:t xml:space="preserve"> </w:t>
      </w:r>
      <w:proofErr w:type="gramStart"/>
      <w:r w:rsidR="001F3DBF" w:rsidRPr="00D34A13">
        <w:rPr>
          <w:rFonts w:ascii="Times New Roman" w:hAnsi="Times New Roman"/>
        </w:rPr>
        <w:t xml:space="preserve">( </w:t>
      </w:r>
      <w:r w:rsidR="007F3F9F">
        <w:rPr>
          <w:rFonts w:ascii="Times New Roman" w:hAnsi="Times New Roman"/>
        </w:rPr>
        <w:t xml:space="preserve"> </w:t>
      </w:r>
      <w:proofErr w:type="gramEnd"/>
      <w:r w:rsidR="001F3DBF" w:rsidRPr="00D34A13">
        <w:rPr>
          <w:rFonts w:ascii="Times New Roman" w:hAnsi="Times New Roman"/>
        </w:rPr>
        <w:t xml:space="preserve"> 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B32F32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="00B32F32" w:rsidRPr="00B32F32">
        <w:rPr>
          <w:rFonts w:ascii="Times New Roman" w:hAnsi="Times New Roman"/>
        </w:rPr>
        <w:t xml:space="preserve">Centro Temático em </w:t>
      </w:r>
      <w:proofErr w:type="spellStart"/>
      <w:r w:rsidR="00B32F32" w:rsidRPr="00B32F32">
        <w:rPr>
          <w:rFonts w:ascii="Times New Roman" w:hAnsi="Times New Roman"/>
        </w:rPr>
        <w:t>Biorrefinarias</w:t>
      </w:r>
      <w:proofErr w:type="spellEnd"/>
      <w:r w:rsidR="00B32F32" w:rsidRPr="00B32F32">
        <w:rPr>
          <w:rFonts w:ascii="Times New Roman" w:hAnsi="Times New Roman"/>
        </w:rPr>
        <w:t xml:space="preserve">: Tecnologias para a produção de Biocombustíveis e </w:t>
      </w:r>
      <w:proofErr w:type="spellStart"/>
      <w:r w:rsidR="00B32F32" w:rsidRPr="00B32F32">
        <w:rPr>
          <w:rFonts w:ascii="Times New Roman" w:hAnsi="Times New Roman"/>
        </w:rPr>
        <w:t>Bioprodutos</w:t>
      </w:r>
      <w:proofErr w:type="spellEnd"/>
      <w:r w:rsidR="00B32F32" w:rsidRPr="00B32F32">
        <w:rPr>
          <w:rFonts w:ascii="Times New Roman" w:hAnsi="Times New Roman"/>
        </w:rPr>
        <w:t xml:space="preserve"> </w:t>
      </w:r>
      <w:r w:rsidR="00E47517">
        <w:rPr>
          <w:rFonts w:ascii="Times New Roman" w:hAnsi="Times New Roman"/>
        </w:rPr>
        <w:t xml:space="preserve">– 1 bolsa – SET A </w:t>
      </w:r>
    </w:p>
    <w:p w:rsidR="001F3DBF" w:rsidRPr="00D34A13" w:rsidRDefault="00B32F32" w:rsidP="00D34A13">
      <w:pPr>
        <w:jc w:val="both"/>
        <w:rPr>
          <w:rFonts w:ascii="Times New Roman" w:hAnsi="Times New Roman"/>
        </w:rPr>
      </w:pPr>
      <w:r w:rsidRPr="00B32F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SET </w:t>
      </w:r>
      <w:proofErr w:type="gramStart"/>
      <w:r w:rsidR="00E4751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260972" w:rsidRPr="00D34A13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>–</w:t>
      </w:r>
      <w:proofErr w:type="gramEnd"/>
      <w:r w:rsidR="001F3DBF" w:rsidRPr="00D34A13">
        <w:rPr>
          <w:rFonts w:ascii="Times New Roman" w:hAnsi="Times New Roman"/>
        </w:rPr>
        <w:t xml:space="preserve"> R$ </w:t>
      </w:r>
      <w:r w:rsidR="00E47517">
        <w:rPr>
          <w:rFonts w:ascii="Times New Roman" w:hAnsi="Times New Roman"/>
        </w:rPr>
        <w:t>7.800,00</w:t>
      </w:r>
      <w:r w:rsidR="001F3DBF"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1C3668" w:rsidRPr="001C3668" w:rsidRDefault="001C3668" w:rsidP="001C3668">
      <w:pPr>
        <w:spacing w:line="360" w:lineRule="auto"/>
        <w:jc w:val="both"/>
        <w:rPr>
          <w:rFonts w:ascii="Times New Roman" w:hAnsi="Times New Roman"/>
        </w:rPr>
      </w:pPr>
    </w:p>
    <w:p w:rsidR="00D34A13" w:rsidRPr="00D34A13" w:rsidRDefault="00D34A13" w:rsidP="001C3668">
      <w:pPr>
        <w:tabs>
          <w:tab w:val="left" w:pos="3675"/>
        </w:tabs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75" w:rsidRDefault="00973E75" w:rsidP="009C6FEE">
      <w:r>
        <w:separator/>
      </w:r>
    </w:p>
  </w:endnote>
  <w:endnote w:type="continuationSeparator" w:id="0">
    <w:p w:rsidR="00973E75" w:rsidRDefault="00973E75" w:rsidP="009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75" w:rsidRDefault="00973E75" w:rsidP="009C6FEE">
      <w:r>
        <w:separator/>
      </w:r>
    </w:p>
  </w:footnote>
  <w:footnote w:type="continuationSeparator" w:id="0">
    <w:p w:rsidR="00973E75" w:rsidRDefault="00973E75" w:rsidP="009C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FEE"/>
    <w:rsid w:val="00002CD0"/>
    <w:rsid w:val="00020156"/>
    <w:rsid w:val="000A7569"/>
    <w:rsid w:val="00101E2F"/>
    <w:rsid w:val="0015106F"/>
    <w:rsid w:val="0015401D"/>
    <w:rsid w:val="0017040F"/>
    <w:rsid w:val="001A0837"/>
    <w:rsid w:val="001A16B9"/>
    <w:rsid w:val="001B7B46"/>
    <w:rsid w:val="001C267E"/>
    <w:rsid w:val="001C3668"/>
    <w:rsid w:val="001D1A93"/>
    <w:rsid w:val="001F3DBF"/>
    <w:rsid w:val="002301D8"/>
    <w:rsid w:val="00234B3A"/>
    <w:rsid w:val="002377BB"/>
    <w:rsid w:val="00256597"/>
    <w:rsid w:val="00260972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F07A3"/>
    <w:rsid w:val="003F1D6E"/>
    <w:rsid w:val="003F262E"/>
    <w:rsid w:val="003F716C"/>
    <w:rsid w:val="00413661"/>
    <w:rsid w:val="00430F7D"/>
    <w:rsid w:val="0043547E"/>
    <w:rsid w:val="00455B5F"/>
    <w:rsid w:val="00456C96"/>
    <w:rsid w:val="004758FB"/>
    <w:rsid w:val="004801AD"/>
    <w:rsid w:val="00483DE1"/>
    <w:rsid w:val="004C30FF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1F5D"/>
    <w:rsid w:val="005E2AEE"/>
    <w:rsid w:val="006026F5"/>
    <w:rsid w:val="0061463B"/>
    <w:rsid w:val="00631795"/>
    <w:rsid w:val="0063217D"/>
    <w:rsid w:val="006369BC"/>
    <w:rsid w:val="00671A2D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146C6"/>
    <w:rsid w:val="00724AA9"/>
    <w:rsid w:val="00730B1F"/>
    <w:rsid w:val="00736463"/>
    <w:rsid w:val="00770684"/>
    <w:rsid w:val="00776E78"/>
    <w:rsid w:val="007B5303"/>
    <w:rsid w:val="007B6A2E"/>
    <w:rsid w:val="007C054A"/>
    <w:rsid w:val="007C1819"/>
    <w:rsid w:val="007E4EEF"/>
    <w:rsid w:val="007F3F9F"/>
    <w:rsid w:val="008025B3"/>
    <w:rsid w:val="0081699F"/>
    <w:rsid w:val="00827931"/>
    <w:rsid w:val="008445A4"/>
    <w:rsid w:val="00873E1F"/>
    <w:rsid w:val="008747A8"/>
    <w:rsid w:val="00893247"/>
    <w:rsid w:val="008C21DE"/>
    <w:rsid w:val="008C4935"/>
    <w:rsid w:val="008E27A7"/>
    <w:rsid w:val="00923DB4"/>
    <w:rsid w:val="0094505C"/>
    <w:rsid w:val="00946706"/>
    <w:rsid w:val="00973E75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016C2"/>
    <w:rsid w:val="00A107AE"/>
    <w:rsid w:val="00A14ED1"/>
    <w:rsid w:val="00A51841"/>
    <w:rsid w:val="00A74838"/>
    <w:rsid w:val="00AA0481"/>
    <w:rsid w:val="00AA19AE"/>
    <w:rsid w:val="00AB0FC4"/>
    <w:rsid w:val="00AC4522"/>
    <w:rsid w:val="00B01A39"/>
    <w:rsid w:val="00B17277"/>
    <w:rsid w:val="00B32F32"/>
    <w:rsid w:val="00B3321B"/>
    <w:rsid w:val="00B75286"/>
    <w:rsid w:val="00B80356"/>
    <w:rsid w:val="00B8518D"/>
    <w:rsid w:val="00BB338E"/>
    <w:rsid w:val="00BC04A0"/>
    <w:rsid w:val="00BC4A01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2798E"/>
    <w:rsid w:val="00D34A13"/>
    <w:rsid w:val="00D40186"/>
    <w:rsid w:val="00D40213"/>
    <w:rsid w:val="00D40C86"/>
    <w:rsid w:val="00D43E0F"/>
    <w:rsid w:val="00D74A0F"/>
    <w:rsid w:val="00D8653E"/>
    <w:rsid w:val="00DB0437"/>
    <w:rsid w:val="00DC1178"/>
    <w:rsid w:val="00DE6B7E"/>
    <w:rsid w:val="00DF7A68"/>
    <w:rsid w:val="00E00340"/>
    <w:rsid w:val="00E01130"/>
    <w:rsid w:val="00E02EC1"/>
    <w:rsid w:val="00E03766"/>
    <w:rsid w:val="00E06C09"/>
    <w:rsid w:val="00E115AE"/>
    <w:rsid w:val="00E25727"/>
    <w:rsid w:val="00E4287E"/>
    <w:rsid w:val="00E43124"/>
    <w:rsid w:val="00E47517"/>
    <w:rsid w:val="00E57EF6"/>
    <w:rsid w:val="00EC7850"/>
    <w:rsid w:val="00ED7CF9"/>
    <w:rsid w:val="00EF3335"/>
    <w:rsid w:val="00F04A23"/>
    <w:rsid w:val="00F103B6"/>
    <w:rsid w:val="00F61937"/>
    <w:rsid w:val="00F908F5"/>
    <w:rsid w:val="00FA4A01"/>
    <w:rsid w:val="00FB6814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B1F42"/>
  <w15:docId w15:val="{0DB9447E-86E0-4431-86D4-FD8E2E0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32F3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EBEC-3D0B-4C77-9D25-2C085177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6</cp:revision>
  <dcterms:created xsi:type="dcterms:W3CDTF">2026-01-12T13:02:00Z</dcterms:created>
  <dcterms:modified xsi:type="dcterms:W3CDTF">2026-03-04T14:09:00Z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