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XXVII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INSTRUÇÃO NORMATIVA PRES/INSS Nº 128,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28 DE MARÇO DE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 ______________________________________________________, inscrito no Cadastro de Pessoas Físicas (CPF) sob nº ________________________, pelo presente Termo de Responsabilidade, exercendo a representação indicada abaixo, comprometo-me a comunicar ao INSS qualquer evento que possa anular a representação do(s) beneficiário(s) relacionado(s) a seguir, no prazo de 30 (trinta) dias, a contar da data em que o evento ocorra. Os eventos a comunicar são: óbito do titular/dependente do benefício ou cessação da representação legal.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Estou ciente de que o descumprimento do compromisso ora assumido, além da obrigação à devolução de importâncias recebidas indevidamente, quando for o caso, estarei sujeito às penalidades previstas nos artigos 171 e 299 do Código Penal.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Art. 171 - Obter, para si ou para outrem, vantagem ilícita, em prejuízo alheio, induzindo ou mantendo alguém em erro, mediante artifício, ardil, ou qualquer outro meio fraudulento.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Art. 299 – Omitir, em documento público ou particular, declaração que devia constar, ou nele inserir ou fazer inserir declaração falsa ou diversa da que devia ser escrita, com o fim de prejudicar direito, criar, obrigação ou alterar a verdade sobre fato juridicamente relevante. </w:t>
        <w:br w:type="textWrapping"/>
        <w:t xml:space="preserve">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Beneficiários: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Nome:________________________________________________ CPF: 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Nome:________________________________________________ CPF: 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Nome:________________________________________________ CPF: 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Nome:________________________________________________ CPF: 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Qualidade da representação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Tutor Nato</w:t>
        <w:tab/>
        <w:tab/>
        <w:tab/>
        <w:tab/>
        <w:t xml:space="preserve">(    ) Tutor Legal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Curador</w:t>
        <w:tab/>
        <w:tab/>
        <w:tab/>
        <w:tab/>
        <w:tab/>
        <w:t xml:space="preserve">(    ) Responsável Termo de Guarda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Administrador Provisório</w:t>
        <w:tab/>
        <w:tab/>
        <w:t xml:space="preserve">             (    ) Procurador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Local: __________________________________________</w:t>
        <w:tab/>
        <w:t xml:space="preserve">Data: _____/_____/___________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Assinatura: 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399.44881889763906" w:top="425.1968503937008" w:left="992.1259842519685" w:right="857.0078740157493" w:header="113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2336800</wp:posOffset>
              </wp:positionH>
              <wp:positionV relativeFrom="paragraph">
                <wp:posOffset>-368299</wp:posOffset>
              </wp:positionV>
              <wp:extent cx="1342391" cy="199391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79567" y="3685067"/>
                        <a:ext cx="1332866" cy="1898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2336800</wp:posOffset>
              </wp:positionH>
              <wp:positionV relativeFrom="paragraph">
                <wp:posOffset>-368299</wp:posOffset>
              </wp:positionV>
              <wp:extent cx="1342391" cy="199391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2391" cy="1993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  <w:spacing w:after="200" w:line="276" w:lineRule="auto"/>
    </w:pPr>
    <w:rPr>
      <w:rFonts w:ascii="Calibri" w:cs="Times New Roman" w:eastAsia="Calibri" w:hAnsi="Calibri"/>
      <w:sz w:val="22"/>
      <w:szCs w:val="22"/>
      <w:lang w:bidi="ar-SA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Mangal" w:eastAsia="Arial Unicode MS" w:hAnsi="Arial"/>
      <w:sz w:val="28"/>
      <w:szCs w:val="28"/>
    </w:rPr>
  </w:style>
  <w:style w:type="paragraph" w:styleId="Textbody" w:customStyle="1">
    <w:name w:val="Text body"/>
    <w:basedOn w:val="Standar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100" w:lineRule="atLeast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elatrio" w:customStyle="1">
    <w:name w:val="Relatório"/>
    <w:pPr>
      <w:widowControl w:val="1"/>
      <w:suppressAutoHyphens w:val="1"/>
      <w:spacing w:after="120" w:before="120" w:line="100" w:lineRule="atLeast"/>
      <w:ind w:firstLine="1418"/>
      <w:jc w:val="both"/>
    </w:pPr>
    <w:rPr>
      <w:rFonts w:cs="Arial" w:eastAsia="Arial"/>
      <w:szCs w:val="20"/>
      <w:lang w:bidi="ar-SA"/>
    </w:rPr>
  </w:style>
  <w:style w:type="paragraph" w:styleId="TtuloSeo" w:customStyle="1">
    <w:name w:val="Título Seção"/>
    <w:pPr>
      <w:keepLines w:val="1"/>
      <w:widowControl w:val="1"/>
      <w:shd w:color="auto" w:fill="c0c0c0" w:val="clear"/>
      <w:suppressAutoHyphens w:val="1"/>
      <w:spacing w:after="240" w:before="360" w:line="100" w:lineRule="atLeast"/>
    </w:pPr>
    <w:rPr>
      <w:rFonts w:ascii="Arial" w:cs="Arial" w:eastAsia="Arial" w:hAnsi="Arial"/>
      <w:b w:val="1"/>
      <w:spacing w:val="8"/>
      <w:sz w:val="27"/>
      <w:szCs w:val="20"/>
      <w:lang w:bidi="ar-SA"/>
    </w:rPr>
  </w:style>
  <w:style w:type="paragraph" w:styleId="Ementa" w:customStyle="1">
    <w:name w:val="Ementa"/>
    <w:basedOn w:val="Relatrio"/>
    <w:pPr>
      <w:spacing w:after="0" w:before="0"/>
      <w:ind w:left="3969" w:firstLine="0"/>
    </w:pPr>
  </w:style>
  <w:style w:type="paragraph" w:styleId="TtuloCabealho" w:customStyle="1">
    <w:name w:val="Título Cabeçalho"/>
    <w:pPr>
      <w:widowControl w:val="1"/>
      <w:suppressAutoHyphens w:val="1"/>
      <w:spacing w:after="60" w:line="100" w:lineRule="atLeast"/>
    </w:pPr>
    <w:rPr>
      <w:rFonts w:ascii="Arial" w:cs="Arial" w:eastAsia="Arial" w:hAnsi="Arial"/>
      <w:b w:val="1"/>
      <w:bCs w:val="1"/>
      <w:smallCaps w:val="1"/>
      <w:sz w:val="22"/>
      <w:szCs w:val="20"/>
      <w:lang w:bidi="ar-SA"/>
      <w14:shadow w14:sx="100000" w14:dir="2700000" w14:dist="17843" w14:sy="100000">
        <w14:srgbClr w14:val="000000"/>
      </w14:shadow>
    </w:rPr>
  </w:style>
  <w:style w:type="paragraph" w:styleId="western" w:customStyle="1">
    <w:name w:val="western"/>
    <w:basedOn w:val="Standard"/>
    <w:pPr>
      <w:spacing w:after="0" w:before="280" w:line="240" w:lineRule="auto"/>
      <w:jc w:val="both"/>
    </w:pPr>
    <w:rPr>
      <w:rFonts w:ascii="Arial" w:cs="Arial" w:eastAsia="Times New Roman" w:hAnsi="Arial"/>
      <w:sz w:val="24"/>
      <w:szCs w:val="24"/>
    </w:rPr>
  </w:style>
  <w:style w:type="paragraph" w:styleId="Standarduser" w:customStyle="1">
    <w:name w:val="Standard (user)"/>
    <w:pPr>
      <w:widowControl w:val="1"/>
      <w:suppressAutoHyphens w:val="1"/>
    </w:pPr>
    <w:rPr>
      <w:rFonts w:cs="Times New Roman" w:eastAsia="Times New Roman"/>
      <w:lang w:bidi="ar-SA"/>
    </w:rPr>
  </w:style>
  <w:style w:type="paragraph" w:styleId="Textbodyuser" w:customStyle="1">
    <w:name w:val="Text body (user)"/>
    <w:basedOn w:val="Standarduser"/>
    <w:pPr>
      <w:widowControl w:val="0"/>
      <w:jc w:val="both"/>
    </w:pPr>
    <w:rPr>
      <w:rFonts w:ascii="Arial" w:cs="Arial" w:eastAsia="Arial" w:hAnsi="Arial"/>
    </w:rPr>
  </w:style>
  <w:style w:type="character" w:styleId="WW8Num3z0" w:customStyle="1">
    <w:name w:val="WW8Num3z0"/>
    <w:rPr>
      <w:b w:val="0"/>
    </w:rPr>
  </w:style>
  <w:style w:type="character" w:styleId="CabealhoChar" w:customStyle="1">
    <w:name w:val="Cabeçalho Char"/>
    <w:basedOn w:val="Fontepargpadro"/>
  </w:style>
  <w:style w:type="character" w:styleId="RodapChar" w:customStyle="1">
    <w:name w:val="Rodapé Char"/>
    <w:basedOn w:val="Fontepargpadro"/>
  </w:style>
  <w:style w:type="character" w:styleId="Fontepargpadro1" w:customStyle="1">
    <w:name w:val="Fonte parág. padrão1"/>
  </w:style>
  <w:style w:type="character" w:styleId="CorpodetextoChar" w:customStyle="1">
    <w:name w:val="Corpo de texto Char"/>
    <w:basedOn w:val="Fontepargpadro"/>
    <w:rPr>
      <w:rFonts w:ascii="Times New Roman" w:cs="Times New Roman" w:eastAsia="Times New Roman" w:hAnsi="Times New Roman"/>
      <w:color w:val="000000"/>
      <w:kern w:val="3"/>
      <w:sz w:val="24"/>
      <w:lang w:eastAsia="zh-CN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styleId="TextodebaloChar" w:customStyle="1">
    <w:name w:val="Texto de balão Char"/>
    <w:basedOn w:val="Fontepargpadro"/>
    <w:rPr>
      <w:rFonts w:ascii="Segoe UI" w:hAnsi="Segoe UI"/>
      <w:sz w:val="18"/>
      <w:szCs w:val="16"/>
    </w:rPr>
  </w:style>
  <w:style w:type="numbering" w:styleId="WW8Num1" w:customStyle="1">
    <w:name w:val="WW8Num1"/>
    <w:basedOn w:val="Semlista"/>
    <w:pPr>
      <w:numPr>
        <w:numId w:val="1"/>
      </w:numPr>
    </w:pPr>
  </w:style>
  <w:style w:type="numbering" w:styleId="WW8Num2" w:customStyle="1">
    <w:name w:val="WW8Num2"/>
    <w:basedOn w:val="Semlista"/>
    <w:pPr>
      <w:numPr>
        <w:numId w:val="2"/>
      </w:numPr>
    </w:pPr>
  </w:style>
  <w:style w:type="numbering" w:styleId="WW8Num3" w:customStyle="1">
    <w:name w:val="WW8Num3"/>
    <w:basedOn w:val="Semlista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/ngWmSuuJjcQzAnwCwcoZS2LVw==">AMUW2mWKmsmiJ/kwy6XLNTUFF5qrLnQ+6C2FAzZ1eYCMsAsux+upKj9QuOjvjnyitWuKdPCMhctyNQlbeh6ZpdGUQX7029PvP8Nt2/D7czBKzdTG5fdHMfl1FUyzpzCcm+8v5jN2/fcb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2022-03-04T18:14:00Z</dcterms:created>
  <dc:creator>PropriedadeHP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