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100" w:line="276" w:lineRule="auto"/>
        <w:ind w:right="30"/>
        <w:jc w:val="center"/>
        <w:rPr>
          <w:b w:val="1"/>
        </w:rPr>
      </w:pPr>
      <w:r w:rsidDel="00000000" w:rsidR="00000000" w:rsidRPr="00000000">
        <w:rPr>
          <w:b w:val="1"/>
          <w:u w:val="single"/>
          <w:rtl w:val="0"/>
        </w:rPr>
        <w:t xml:space="preserve">MINUTA DE TERMO DE AUTORIZAÇÃO DE USO DELABORATÓRIO, EQUIPAMENTOS, INSTRUMENTOS, MATERIAIS E DEMAISINSTALAÇÕES A TÍTULO PRECÁRIO</w:t>
      </w:r>
      <w:r w:rsidDel="00000000" w:rsidR="00000000" w:rsidRPr="00000000">
        <w:rPr>
          <w:rtl w:val="0"/>
        </w:rPr>
      </w:r>
    </w:p>
    <w:tbl>
      <w:tblPr>
        <w:tblStyle w:val="Table1"/>
        <w:tblW w:w="932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20"/>
        <w:tblGridChange w:id="0">
          <w:tblGrid>
            <w:gridCol w:w="9320"/>
          </w:tblGrid>
        </w:tblGridChange>
      </w:tblGrid>
      <w:tr>
        <w:trPr>
          <w:cantSplit w:val="0"/>
          <w:tblHeader w:val="0"/>
        </w:trPr>
        <w:tc>
          <w:tcPr>
            <w:shd w:fill="ffff00" w:val="clear"/>
            <w:tcMar>
              <w:top w:w="100.0" w:type="dxa"/>
              <w:left w:w="100.0" w:type="dxa"/>
              <w:bottom w:w="100.0" w:type="dxa"/>
              <w:right w:w="100.0" w:type="dxa"/>
            </w:tcMar>
          </w:tcPr>
          <w:p w:rsidR="00000000" w:rsidDel="00000000" w:rsidP="00000000" w:rsidRDefault="00000000" w:rsidRPr="00000000" w14:paraId="00000002">
            <w:pPr>
              <w:widowControl w:val="0"/>
              <w:spacing w:after="0" w:line="276" w:lineRule="auto"/>
              <w:rPr>
                <w:b w:val="1"/>
                <w:i w:val="1"/>
                <w:highlight w:val="yellow"/>
              </w:rPr>
            </w:pPr>
            <w:r w:rsidDel="00000000" w:rsidR="00000000" w:rsidRPr="00000000">
              <w:rPr>
                <w:b w:val="1"/>
                <w:i w:val="1"/>
                <w:highlight w:val="yellow"/>
                <w:rtl w:val="0"/>
              </w:rPr>
              <w:t xml:space="preserve">BASE NORMATIVA:</w:t>
            </w:r>
          </w:p>
          <w:p w:rsidR="00000000" w:rsidDel="00000000" w:rsidP="00000000" w:rsidRDefault="00000000" w:rsidRPr="00000000" w14:paraId="00000003">
            <w:pPr>
              <w:widowControl w:val="0"/>
              <w:spacing w:after="0" w:line="240" w:lineRule="auto"/>
              <w:jc w:val="both"/>
              <w:rPr>
                <w:b w:val="1"/>
                <w:highlight w:val="yellow"/>
              </w:rPr>
            </w:pPr>
            <w:r w:rsidDel="00000000" w:rsidR="00000000" w:rsidRPr="00000000">
              <w:rPr>
                <w:b w:val="1"/>
                <w:highlight w:val="yellow"/>
                <w:rtl w:val="0"/>
              </w:rPr>
              <w:t xml:space="preserve">PORTARIA INSA No 71, DE 25 DE JUNHO DE 2021 - POLÍTICA DE INOVAÇÃO</w:t>
            </w:r>
          </w:p>
          <w:p w:rsidR="00000000" w:rsidDel="00000000" w:rsidP="00000000" w:rsidRDefault="00000000" w:rsidRPr="00000000" w14:paraId="00000004">
            <w:pPr>
              <w:widowControl w:val="0"/>
              <w:spacing w:after="0" w:line="276" w:lineRule="auto"/>
              <w:jc w:val="both"/>
              <w:rPr>
                <w:highlight w:val="yellow"/>
              </w:rPr>
            </w:pPr>
            <w:r w:rsidDel="00000000" w:rsidR="00000000" w:rsidRPr="00000000">
              <w:rPr>
                <w:highlight w:val="yellow"/>
                <w:rtl w:val="0"/>
              </w:rPr>
              <w:t xml:space="preserve">Art. 8o O INSA poderá compartilhar e/ou permitir o uso, por terceiros, de laboratórios, equipamentos, recursos humanos e capital intelectual, para atividades voltadas à PD&amp;I, mediante contrapartida, financeira ou não, podendo ser uma autorização de uso, devendo observar as seguintes diretrizes:</w:t>
            </w:r>
          </w:p>
          <w:p w:rsidR="00000000" w:rsidDel="00000000" w:rsidP="00000000" w:rsidRDefault="00000000" w:rsidRPr="00000000" w14:paraId="00000005">
            <w:pPr>
              <w:widowControl w:val="0"/>
              <w:spacing w:after="0" w:line="276" w:lineRule="auto"/>
              <w:jc w:val="both"/>
              <w:rPr>
                <w:highlight w:val="yellow"/>
              </w:rPr>
            </w:pPr>
            <w:r w:rsidDel="00000000" w:rsidR="00000000" w:rsidRPr="00000000">
              <w:rPr>
                <w:rtl w:val="0"/>
              </w:rPr>
            </w:r>
          </w:p>
          <w:p w:rsidR="00000000" w:rsidDel="00000000" w:rsidP="00000000" w:rsidRDefault="00000000" w:rsidRPr="00000000" w14:paraId="00000006">
            <w:pPr>
              <w:widowControl w:val="0"/>
              <w:spacing w:after="0" w:line="276" w:lineRule="auto"/>
              <w:jc w:val="both"/>
              <w:rPr>
                <w:highlight w:val="yellow"/>
              </w:rPr>
            </w:pPr>
            <w:r w:rsidDel="00000000" w:rsidR="00000000" w:rsidRPr="00000000">
              <w:rPr>
                <w:highlight w:val="yellow"/>
                <w:rtl w:val="0"/>
              </w:rPr>
              <w:t xml:space="preserve">I - Resguardar os interesses do INSA sobre os direitos de propriedade intelectual envolvidos e gerados conforme cada caso específico;</w:t>
            </w:r>
          </w:p>
          <w:p w:rsidR="00000000" w:rsidDel="00000000" w:rsidP="00000000" w:rsidRDefault="00000000" w:rsidRPr="00000000" w14:paraId="00000007">
            <w:pPr>
              <w:widowControl w:val="0"/>
              <w:spacing w:after="0" w:line="276" w:lineRule="auto"/>
              <w:jc w:val="both"/>
              <w:rPr>
                <w:highlight w:val="yellow"/>
              </w:rPr>
            </w:pPr>
            <w:r w:rsidDel="00000000" w:rsidR="00000000" w:rsidRPr="00000000">
              <w:rPr>
                <w:rtl w:val="0"/>
              </w:rPr>
            </w:r>
          </w:p>
          <w:p w:rsidR="00000000" w:rsidDel="00000000" w:rsidP="00000000" w:rsidRDefault="00000000" w:rsidRPr="00000000" w14:paraId="00000008">
            <w:pPr>
              <w:widowControl w:val="0"/>
              <w:spacing w:after="0" w:line="276" w:lineRule="auto"/>
              <w:jc w:val="both"/>
              <w:rPr>
                <w:highlight w:val="yellow"/>
              </w:rPr>
            </w:pPr>
            <w:r w:rsidDel="00000000" w:rsidR="00000000" w:rsidRPr="00000000">
              <w:rPr>
                <w:highlight w:val="yellow"/>
                <w:rtl w:val="0"/>
              </w:rPr>
              <w:t xml:space="preserve">II - Atender às prioridades, aos critérios e aos requisitos aprovados e divulgados pelo INSA,</w:t>
            </w:r>
          </w:p>
          <w:p w:rsidR="00000000" w:rsidDel="00000000" w:rsidP="00000000" w:rsidRDefault="00000000" w:rsidRPr="00000000" w14:paraId="00000009">
            <w:pPr>
              <w:widowControl w:val="0"/>
              <w:spacing w:after="0" w:line="276" w:lineRule="auto"/>
              <w:jc w:val="both"/>
              <w:rPr>
                <w:highlight w:val="yellow"/>
              </w:rPr>
            </w:pPr>
            <w:r w:rsidDel="00000000" w:rsidR="00000000" w:rsidRPr="00000000">
              <w:rPr>
                <w:highlight w:val="yellow"/>
                <w:rtl w:val="0"/>
              </w:rPr>
              <w:t xml:space="preserve">observadas as respectivas disponibilidades e assegurada a igualdade de oportunidades aos interessados;</w:t>
            </w:r>
          </w:p>
          <w:p w:rsidR="00000000" w:rsidDel="00000000" w:rsidP="00000000" w:rsidRDefault="00000000" w:rsidRPr="00000000" w14:paraId="0000000A">
            <w:pPr>
              <w:widowControl w:val="0"/>
              <w:spacing w:after="0" w:line="276" w:lineRule="auto"/>
              <w:jc w:val="both"/>
              <w:rPr>
                <w:highlight w:val="yellow"/>
              </w:rPr>
            </w:pPr>
            <w:r w:rsidDel="00000000" w:rsidR="00000000" w:rsidRPr="00000000">
              <w:rPr>
                <w:rtl w:val="0"/>
              </w:rPr>
            </w:r>
          </w:p>
          <w:p w:rsidR="00000000" w:rsidDel="00000000" w:rsidP="00000000" w:rsidRDefault="00000000" w:rsidRPr="00000000" w14:paraId="0000000B">
            <w:pPr>
              <w:widowControl w:val="0"/>
              <w:spacing w:after="0" w:line="276" w:lineRule="auto"/>
              <w:jc w:val="both"/>
              <w:rPr>
                <w:highlight w:val="yellow"/>
              </w:rPr>
            </w:pPr>
            <w:r w:rsidDel="00000000" w:rsidR="00000000" w:rsidRPr="00000000">
              <w:rPr>
                <w:highlight w:val="yellow"/>
                <w:rtl w:val="0"/>
              </w:rPr>
              <w:t xml:space="preserve">III - Obter anuência da autoridade máxima do INSA, que deverá justificar os requisitos de conveniência e oportunidade de sua decisão;</w:t>
            </w:r>
          </w:p>
          <w:p w:rsidR="00000000" w:rsidDel="00000000" w:rsidP="00000000" w:rsidRDefault="00000000" w:rsidRPr="00000000" w14:paraId="0000000C">
            <w:pPr>
              <w:widowControl w:val="0"/>
              <w:spacing w:after="0" w:line="276" w:lineRule="auto"/>
              <w:jc w:val="both"/>
              <w:rPr>
                <w:highlight w:val="yellow"/>
              </w:rPr>
            </w:pPr>
            <w:r w:rsidDel="00000000" w:rsidR="00000000" w:rsidRPr="00000000">
              <w:rPr>
                <w:rtl w:val="0"/>
              </w:rPr>
            </w:r>
          </w:p>
          <w:p w:rsidR="00000000" w:rsidDel="00000000" w:rsidP="00000000" w:rsidRDefault="00000000" w:rsidRPr="00000000" w14:paraId="0000000D">
            <w:pPr>
              <w:widowControl w:val="0"/>
              <w:spacing w:after="0" w:line="276" w:lineRule="auto"/>
              <w:jc w:val="both"/>
              <w:rPr>
                <w:highlight w:val="yellow"/>
              </w:rPr>
            </w:pPr>
            <w:r w:rsidDel="00000000" w:rsidR="00000000" w:rsidRPr="00000000">
              <w:rPr>
                <w:highlight w:val="yellow"/>
                <w:rtl w:val="0"/>
              </w:rPr>
              <w:t xml:space="preserve">IV - Partilhar os recursos auferidos entre os programas institucionais de fomento à inovação;</w:t>
            </w:r>
          </w:p>
          <w:p w:rsidR="00000000" w:rsidDel="00000000" w:rsidP="00000000" w:rsidRDefault="00000000" w:rsidRPr="00000000" w14:paraId="0000000E">
            <w:pPr>
              <w:widowControl w:val="0"/>
              <w:spacing w:after="0" w:line="276" w:lineRule="auto"/>
              <w:jc w:val="both"/>
              <w:rPr>
                <w:highlight w:val="yellow"/>
              </w:rPr>
            </w:pPr>
            <w:r w:rsidDel="00000000" w:rsidR="00000000" w:rsidRPr="00000000">
              <w:rPr>
                <w:rtl w:val="0"/>
              </w:rPr>
            </w:r>
          </w:p>
          <w:p w:rsidR="00000000" w:rsidDel="00000000" w:rsidP="00000000" w:rsidRDefault="00000000" w:rsidRPr="00000000" w14:paraId="0000000F">
            <w:pPr>
              <w:widowControl w:val="0"/>
              <w:spacing w:after="0" w:line="276" w:lineRule="auto"/>
              <w:jc w:val="both"/>
              <w:rPr>
                <w:highlight w:val="yellow"/>
              </w:rPr>
            </w:pPr>
            <w:r w:rsidDel="00000000" w:rsidR="00000000" w:rsidRPr="00000000">
              <w:rPr>
                <w:highlight w:val="yellow"/>
                <w:rtl w:val="0"/>
              </w:rPr>
              <w:t xml:space="preserve">V - Observar que o compartilhamento e a permissão de uso não deverão afetar e/ou prejudicar as atividades regulares e finalísticas da instituição.</w:t>
            </w:r>
          </w:p>
          <w:p w:rsidR="00000000" w:rsidDel="00000000" w:rsidP="00000000" w:rsidRDefault="00000000" w:rsidRPr="00000000" w14:paraId="00000010">
            <w:pPr>
              <w:widowControl w:val="0"/>
              <w:spacing w:after="0" w:line="276" w:lineRule="auto"/>
              <w:jc w:val="both"/>
              <w:rPr>
                <w:highlight w:val="yellow"/>
              </w:rPr>
            </w:pPr>
            <w:r w:rsidDel="00000000" w:rsidR="00000000" w:rsidRPr="00000000">
              <w:rPr>
                <w:rtl w:val="0"/>
              </w:rPr>
            </w:r>
          </w:p>
          <w:p w:rsidR="00000000" w:rsidDel="00000000" w:rsidP="00000000" w:rsidRDefault="00000000" w:rsidRPr="00000000" w14:paraId="00000011">
            <w:pPr>
              <w:widowControl w:val="0"/>
              <w:spacing w:after="0" w:line="276" w:lineRule="auto"/>
              <w:jc w:val="both"/>
              <w:rPr>
                <w:highlight w:val="yellow"/>
              </w:rPr>
            </w:pPr>
            <w:r w:rsidDel="00000000" w:rsidR="00000000" w:rsidRPr="00000000">
              <w:rPr>
                <w:highlight w:val="yellow"/>
                <w:rtl w:val="0"/>
              </w:rPr>
              <w:t xml:space="preserve">VI - Apoiar a criação, o desenvolvimento, a implantação e consolidação de ambientes promotores de inovação, como forma de incentivar o desenvolvimento tecnológico, a competitividade e a interação entre o instituto e empresas.</w:t>
            </w:r>
          </w:p>
          <w:p w:rsidR="00000000" w:rsidDel="00000000" w:rsidP="00000000" w:rsidRDefault="00000000" w:rsidRPr="00000000" w14:paraId="00000012">
            <w:pPr>
              <w:widowControl w:val="0"/>
              <w:spacing w:after="0" w:line="276" w:lineRule="auto"/>
              <w:jc w:val="both"/>
              <w:rPr>
                <w:highlight w:val="yellow"/>
              </w:rPr>
            </w:pPr>
            <w:r w:rsidDel="00000000" w:rsidR="00000000" w:rsidRPr="00000000">
              <w:rPr>
                <w:rtl w:val="0"/>
              </w:rPr>
            </w:r>
          </w:p>
          <w:p w:rsidR="00000000" w:rsidDel="00000000" w:rsidP="00000000" w:rsidRDefault="00000000" w:rsidRPr="00000000" w14:paraId="00000013">
            <w:pPr>
              <w:widowControl w:val="0"/>
              <w:spacing w:after="0" w:line="276" w:lineRule="auto"/>
              <w:jc w:val="both"/>
              <w:rPr>
                <w:highlight w:val="yellow"/>
              </w:rPr>
            </w:pPr>
            <w:r w:rsidDel="00000000" w:rsidR="00000000" w:rsidRPr="00000000">
              <w:rPr>
                <w:highlight w:val="yellow"/>
                <w:rtl w:val="0"/>
              </w:rPr>
              <w:t xml:space="preserve">VII - O INSA poderá, mediante contrapartida obrigatória financeira ou econômica e por prazo determinado:</w:t>
            </w:r>
          </w:p>
          <w:p w:rsidR="00000000" w:rsidDel="00000000" w:rsidP="00000000" w:rsidRDefault="00000000" w:rsidRPr="00000000" w14:paraId="00000014">
            <w:pPr>
              <w:widowControl w:val="0"/>
              <w:spacing w:after="0" w:line="276" w:lineRule="auto"/>
              <w:jc w:val="both"/>
              <w:rPr>
                <w:highlight w:val="yellow"/>
              </w:rPr>
            </w:pPr>
            <w:r w:rsidDel="00000000" w:rsidR="00000000" w:rsidRPr="00000000">
              <w:rPr>
                <w:rtl w:val="0"/>
              </w:rPr>
            </w:r>
          </w:p>
          <w:p w:rsidR="00000000" w:rsidDel="00000000" w:rsidP="00000000" w:rsidRDefault="00000000" w:rsidRPr="00000000" w14:paraId="00000015">
            <w:pPr>
              <w:widowControl w:val="0"/>
              <w:spacing w:after="0" w:line="276" w:lineRule="auto"/>
              <w:jc w:val="both"/>
              <w:rPr>
                <w:highlight w:val="yellow"/>
              </w:rPr>
            </w:pPr>
            <w:r w:rsidDel="00000000" w:rsidR="00000000" w:rsidRPr="00000000">
              <w:rPr>
                <w:highlight w:val="yellow"/>
                <w:rtl w:val="0"/>
              </w:rPr>
              <w:t xml:space="preserve">a) desenvolver projeto de pesquisa colaborativa ou prestar serviço;</w:t>
            </w:r>
          </w:p>
          <w:p w:rsidR="00000000" w:rsidDel="00000000" w:rsidP="00000000" w:rsidRDefault="00000000" w:rsidRPr="00000000" w14:paraId="00000016">
            <w:pPr>
              <w:widowControl w:val="0"/>
              <w:spacing w:after="0" w:line="276" w:lineRule="auto"/>
              <w:jc w:val="both"/>
              <w:rPr>
                <w:highlight w:val="yellow"/>
              </w:rPr>
            </w:pPr>
            <w:r w:rsidDel="00000000" w:rsidR="00000000" w:rsidRPr="00000000">
              <w:rPr>
                <w:highlight w:val="yellow"/>
                <w:rtl w:val="0"/>
              </w:rPr>
              <w:t xml:space="preserve">b) permitir a utilização de seus laboratórios, equipamentos, instrumentos, materiais e</w:t>
            </w:r>
          </w:p>
          <w:p w:rsidR="00000000" w:rsidDel="00000000" w:rsidP="00000000" w:rsidRDefault="00000000" w:rsidRPr="00000000" w14:paraId="00000017">
            <w:pPr>
              <w:widowControl w:val="0"/>
              <w:spacing w:after="0" w:line="276" w:lineRule="auto"/>
              <w:jc w:val="both"/>
              <w:rPr>
                <w:highlight w:val="yellow"/>
              </w:rPr>
            </w:pPr>
            <w:r w:rsidDel="00000000" w:rsidR="00000000" w:rsidRPr="00000000">
              <w:rPr>
                <w:highlight w:val="yellow"/>
                <w:rtl w:val="0"/>
              </w:rPr>
              <w:t xml:space="preserve">demais instalações existentes em suas próprias dependências por Instituições Científicas, Tecnológicas e de Inovação (ICTs) empresas ou pessoas físicas voltadas às atividades de pesquisa, desenvolvimento e inovação, com igual oportunidade aos interessados.</w:t>
            </w:r>
          </w:p>
          <w:p w:rsidR="00000000" w:rsidDel="00000000" w:rsidP="00000000" w:rsidRDefault="00000000" w:rsidRPr="00000000" w14:paraId="00000018">
            <w:pPr>
              <w:widowControl w:val="0"/>
              <w:spacing w:after="0" w:line="276" w:lineRule="auto"/>
              <w:jc w:val="both"/>
              <w:rPr>
                <w:highlight w:val="yellow"/>
              </w:rPr>
            </w:pPr>
            <w:r w:rsidDel="00000000" w:rsidR="00000000" w:rsidRPr="00000000">
              <w:rPr>
                <w:rtl w:val="0"/>
              </w:rPr>
            </w:r>
          </w:p>
          <w:p w:rsidR="00000000" w:rsidDel="00000000" w:rsidP="00000000" w:rsidRDefault="00000000" w:rsidRPr="00000000" w14:paraId="00000019">
            <w:pPr>
              <w:widowControl w:val="0"/>
              <w:spacing w:after="0" w:line="276" w:lineRule="auto"/>
              <w:jc w:val="both"/>
              <w:rPr>
                <w:highlight w:val="yellow"/>
              </w:rPr>
            </w:pPr>
            <w:r w:rsidDel="00000000" w:rsidR="00000000" w:rsidRPr="00000000">
              <w:rPr>
                <w:highlight w:val="yellow"/>
                <w:rtl w:val="0"/>
              </w:rPr>
              <w:t xml:space="preserve">Art. 9o A receita gerada pelo compartilhamento e permissão de que trata o art.8o deverá ser captada, gerida e aplicada conforme previsto na Seção IV.</w:t>
            </w:r>
          </w:p>
          <w:p w:rsidR="00000000" w:rsidDel="00000000" w:rsidP="00000000" w:rsidRDefault="00000000" w:rsidRPr="00000000" w14:paraId="0000001A">
            <w:pPr>
              <w:widowControl w:val="0"/>
              <w:spacing w:after="0" w:line="276" w:lineRule="auto"/>
              <w:jc w:val="both"/>
              <w:rPr>
                <w:highlight w:val="yellow"/>
              </w:rPr>
            </w:pPr>
            <w:r w:rsidDel="00000000" w:rsidR="00000000" w:rsidRPr="00000000">
              <w:rPr>
                <w:rtl w:val="0"/>
              </w:rPr>
            </w:r>
          </w:p>
          <w:p w:rsidR="00000000" w:rsidDel="00000000" w:rsidP="00000000" w:rsidRDefault="00000000" w:rsidRPr="00000000" w14:paraId="0000001B">
            <w:pPr>
              <w:widowControl w:val="0"/>
              <w:spacing w:after="0" w:line="276" w:lineRule="auto"/>
              <w:jc w:val="both"/>
              <w:rPr>
                <w:highlight w:val="yellow"/>
              </w:rPr>
            </w:pPr>
            <w:r w:rsidDel="00000000" w:rsidR="00000000" w:rsidRPr="00000000">
              <w:rPr>
                <w:highlight w:val="yellow"/>
                <w:rtl w:val="0"/>
              </w:rPr>
              <w:t xml:space="preserve">§ 1o. Deve-se observar os direitos autorais e de propriedade intelectual e industrial por parte da União quando confrontados com eventual pretensão de servidor do Instituto que busque se</w:t>
            </w:r>
          </w:p>
          <w:p w:rsidR="00000000" w:rsidDel="00000000" w:rsidP="00000000" w:rsidRDefault="00000000" w:rsidRPr="00000000" w14:paraId="0000001C">
            <w:pPr>
              <w:widowControl w:val="0"/>
              <w:spacing w:after="0" w:line="276" w:lineRule="auto"/>
              <w:jc w:val="both"/>
              <w:rPr>
                <w:highlight w:val="yellow"/>
              </w:rPr>
            </w:pPr>
            <w:r w:rsidDel="00000000" w:rsidR="00000000" w:rsidRPr="00000000">
              <w:rPr>
                <w:highlight w:val="yellow"/>
                <w:rtl w:val="0"/>
              </w:rPr>
              <w:t xml:space="preserve">assenhorar de obra, marca, estilo, forma ou desenho que seja fruto de esforço comum dos atores do Instituto.</w:t>
            </w:r>
          </w:p>
          <w:p w:rsidR="00000000" w:rsidDel="00000000" w:rsidP="00000000" w:rsidRDefault="00000000" w:rsidRPr="00000000" w14:paraId="0000001D">
            <w:pPr>
              <w:widowControl w:val="0"/>
              <w:spacing w:after="0" w:line="276" w:lineRule="auto"/>
              <w:jc w:val="both"/>
              <w:rPr>
                <w:highlight w:val="yellow"/>
              </w:rPr>
            </w:pPr>
            <w:r w:rsidDel="00000000" w:rsidR="00000000" w:rsidRPr="00000000">
              <w:rPr>
                <w:rtl w:val="0"/>
              </w:rPr>
            </w:r>
          </w:p>
          <w:p w:rsidR="00000000" w:rsidDel="00000000" w:rsidP="00000000" w:rsidRDefault="00000000" w:rsidRPr="00000000" w14:paraId="0000001E">
            <w:pPr>
              <w:widowControl w:val="0"/>
              <w:spacing w:after="0" w:line="276" w:lineRule="auto"/>
              <w:jc w:val="both"/>
              <w:rPr>
                <w:highlight w:val="yellow"/>
              </w:rPr>
            </w:pPr>
            <w:r w:rsidDel="00000000" w:rsidR="00000000" w:rsidRPr="00000000">
              <w:rPr>
                <w:highlight w:val="yellow"/>
                <w:rtl w:val="0"/>
              </w:rPr>
              <w:t xml:space="preserve">Art. 10 - § 1o Nos casos de prestação de serviço, de compartilhamento ou permissão de uso de</w:t>
            </w:r>
          </w:p>
          <w:p w:rsidR="00000000" w:rsidDel="00000000" w:rsidP="00000000" w:rsidRDefault="00000000" w:rsidRPr="00000000" w14:paraId="0000001F">
            <w:pPr>
              <w:widowControl w:val="0"/>
              <w:spacing w:after="0" w:line="276" w:lineRule="auto"/>
              <w:jc w:val="both"/>
              <w:rPr>
                <w:highlight w:val="yellow"/>
              </w:rPr>
            </w:pPr>
            <w:r w:rsidDel="00000000" w:rsidR="00000000" w:rsidRPr="00000000">
              <w:rPr>
                <w:highlight w:val="yellow"/>
                <w:rtl w:val="0"/>
              </w:rPr>
              <w:t xml:space="preserve">laboratórios, equipamentos, recursos humanos e capital intelectual, a titularidade dos direitos de propriedade intelectual de que trata o caput deverá observar os instrumentos contratuais assinados, as normas internas e a legislação vigente, de modo que a titularidade dos direitos de propriedade intelectual sobre a criação intelectual que decorra da prestação de serviços tecnológicos deverá estar definida em contrato específico.</w:t>
            </w:r>
          </w:p>
          <w:p w:rsidR="00000000" w:rsidDel="00000000" w:rsidP="00000000" w:rsidRDefault="00000000" w:rsidRPr="00000000" w14:paraId="00000020">
            <w:pPr>
              <w:widowControl w:val="0"/>
              <w:spacing w:after="0" w:line="276" w:lineRule="auto"/>
              <w:jc w:val="both"/>
              <w:rPr>
                <w:highlight w:val="yellow"/>
              </w:rPr>
            </w:pPr>
            <w:r w:rsidDel="00000000" w:rsidR="00000000" w:rsidRPr="00000000">
              <w:rPr>
                <w:rtl w:val="0"/>
              </w:rPr>
            </w:r>
          </w:p>
          <w:p w:rsidR="00000000" w:rsidDel="00000000" w:rsidP="00000000" w:rsidRDefault="00000000" w:rsidRPr="00000000" w14:paraId="00000021">
            <w:pPr>
              <w:widowControl w:val="0"/>
              <w:spacing w:after="0" w:line="276" w:lineRule="auto"/>
              <w:jc w:val="both"/>
              <w:rPr>
                <w:b w:val="1"/>
                <w:highlight w:val="yellow"/>
              </w:rPr>
            </w:pPr>
            <w:r w:rsidDel="00000000" w:rsidR="00000000" w:rsidRPr="00000000">
              <w:rPr>
                <w:b w:val="1"/>
                <w:highlight w:val="yellow"/>
                <w:rtl w:val="0"/>
              </w:rPr>
              <w:t xml:space="preserve">LEI 10.973/04</w:t>
            </w:r>
          </w:p>
          <w:p w:rsidR="00000000" w:rsidDel="00000000" w:rsidP="00000000" w:rsidRDefault="00000000" w:rsidRPr="00000000" w14:paraId="00000022">
            <w:pPr>
              <w:spacing w:after="300" w:before="300" w:line="276" w:lineRule="auto"/>
              <w:jc w:val="both"/>
              <w:rPr>
                <w:color w:val="1155cc"/>
                <w:highlight w:val="yellow"/>
                <w:u w:val="single"/>
              </w:rPr>
            </w:pPr>
            <w:r w:rsidDel="00000000" w:rsidR="00000000" w:rsidRPr="00000000">
              <w:rPr>
                <w:highlight w:val="yellow"/>
                <w:rtl w:val="0"/>
              </w:rPr>
              <w:t xml:space="preserve">Art. 4º A ICT pública poderá, mediante contrapartida financeira ou não financeira e por prazo determinado, nos termos de contrato ou convênio: </w:t>
            </w:r>
            <w:r w:rsidDel="00000000" w:rsidR="00000000" w:rsidRPr="00000000">
              <w:rPr>
                <w:rtl w:val="0"/>
              </w:rPr>
            </w:r>
          </w:p>
          <w:p w:rsidR="00000000" w:rsidDel="00000000" w:rsidP="00000000" w:rsidRDefault="00000000" w:rsidRPr="00000000" w14:paraId="00000023">
            <w:pPr>
              <w:spacing w:after="300" w:before="300" w:line="276" w:lineRule="auto"/>
              <w:jc w:val="both"/>
              <w:rPr>
                <w:color w:val="1155cc"/>
                <w:highlight w:val="yellow"/>
                <w:u w:val="single"/>
              </w:rPr>
            </w:pPr>
            <w:r w:rsidDel="00000000" w:rsidR="00000000" w:rsidRPr="00000000">
              <w:rPr>
                <w:highlight w:val="yellow"/>
                <w:rtl w:val="0"/>
              </w:rPr>
              <w:t xml:space="preserve">I - compartilhar seus laboratórios, equipamentos, instrumentos, materiais e demais instalações com ICT ou empresas em ações voltadas à inovação tecnológica para consecução das atividades de incubação, sem prejuízo de sua atividade finalística; </w:t>
            </w:r>
            <w:r w:rsidDel="00000000" w:rsidR="00000000" w:rsidRPr="00000000">
              <w:rPr>
                <w:rtl w:val="0"/>
              </w:rPr>
            </w:r>
          </w:p>
          <w:p w:rsidR="00000000" w:rsidDel="00000000" w:rsidP="00000000" w:rsidRDefault="00000000" w:rsidRPr="00000000" w14:paraId="00000024">
            <w:pPr>
              <w:spacing w:after="300" w:before="300" w:line="276" w:lineRule="auto"/>
              <w:jc w:val="both"/>
              <w:rPr>
                <w:color w:val="1155cc"/>
                <w:highlight w:val="yellow"/>
                <w:u w:val="single"/>
              </w:rPr>
            </w:pPr>
            <w:r w:rsidDel="00000000" w:rsidR="00000000" w:rsidRPr="00000000">
              <w:rPr>
                <w:highlight w:val="yellow"/>
                <w:rtl w:val="0"/>
              </w:rPr>
              <w:t xml:space="preserve">II - permitir a utilização de seus laboratórios, equipamentos, instrumentos, materiais e demais instalações existentes em suas próprias dependências por ICT, empresas ou pessoas físicas voltadas a atividades de pesquisa, desenvolvimento e inovação, desde que tal permissão não interfira diretamente em sua atividade-fim nem com ela conflite; </w:t>
            </w:r>
            <w:r w:rsidDel="00000000" w:rsidR="00000000" w:rsidRPr="00000000">
              <w:rPr>
                <w:rtl w:val="0"/>
              </w:rPr>
            </w:r>
          </w:p>
          <w:p w:rsidR="00000000" w:rsidDel="00000000" w:rsidP="00000000" w:rsidRDefault="00000000" w:rsidRPr="00000000" w14:paraId="00000025">
            <w:pPr>
              <w:spacing w:after="300" w:before="300" w:line="276" w:lineRule="auto"/>
              <w:jc w:val="both"/>
              <w:rPr>
                <w:color w:val="1155cc"/>
                <w:highlight w:val="yellow"/>
                <w:u w:val="single"/>
              </w:rPr>
            </w:pPr>
            <w:r w:rsidDel="00000000" w:rsidR="00000000" w:rsidRPr="00000000">
              <w:rPr>
                <w:highlight w:val="yellow"/>
                <w:rtl w:val="0"/>
              </w:rPr>
              <w:t xml:space="preserve">III - permitir o uso de seu capital intelectual em projetos de pesquisa, desenvolvimento e inovação. </w:t>
            </w:r>
            <w:r w:rsidDel="00000000" w:rsidR="00000000" w:rsidRPr="00000000">
              <w:rPr>
                <w:rtl w:val="0"/>
              </w:rPr>
            </w:r>
          </w:p>
          <w:p w:rsidR="00000000" w:rsidDel="00000000" w:rsidP="00000000" w:rsidRDefault="00000000" w:rsidRPr="00000000" w14:paraId="00000026">
            <w:pPr>
              <w:spacing w:after="300" w:before="300" w:line="276" w:lineRule="auto"/>
              <w:jc w:val="both"/>
              <w:rPr>
                <w:highlight w:val="yellow"/>
              </w:rPr>
            </w:pPr>
            <w:r w:rsidDel="00000000" w:rsidR="00000000" w:rsidRPr="00000000">
              <w:rPr>
                <w:highlight w:val="yellow"/>
                <w:rtl w:val="0"/>
              </w:rPr>
              <w:t xml:space="preserve">Parágrafo único. O compartilhamento e a permissão de que tratam os incisos I e II do </w:t>
            </w:r>
            <w:r w:rsidDel="00000000" w:rsidR="00000000" w:rsidRPr="00000000">
              <w:rPr>
                <w:b w:val="1"/>
                <w:highlight w:val="yellow"/>
                <w:rtl w:val="0"/>
              </w:rPr>
              <w:t xml:space="preserve">caput </w:t>
            </w:r>
            <w:r w:rsidDel="00000000" w:rsidR="00000000" w:rsidRPr="00000000">
              <w:rPr>
                <w:highlight w:val="yellow"/>
                <w:rtl w:val="0"/>
              </w:rPr>
              <w:t xml:space="preserve">obedecerão às prioridades, aos critérios e aos requisitos aprovados e divulgados pela ICT pública, observadas as respectivas disponibilidades e assegurada a igualdade de oportunidades a empresas e demais organizações interessadas. </w:t>
            </w:r>
          </w:p>
        </w:tc>
      </w:tr>
    </w:tbl>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widowControl w:val="0"/>
        <w:spacing w:after="0" w:line="276" w:lineRule="auto"/>
        <w:ind w:right="30"/>
        <w:jc w:val="both"/>
        <w:rPr>
          <w:b w:val="1"/>
          <w:i w:val="1"/>
        </w:rPr>
      </w:pPr>
      <w:r w:rsidDel="00000000" w:rsidR="00000000" w:rsidRPr="00000000">
        <w:rPr>
          <w:rtl w:val="0"/>
        </w:rPr>
      </w:r>
    </w:p>
    <w:tbl>
      <w:tblPr>
        <w:tblStyle w:val="Table2"/>
        <w:tblW w:w="932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20"/>
        <w:tblGridChange w:id="0">
          <w:tblGrid>
            <w:gridCol w:w="9320"/>
          </w:tblGrid>
        </w:tblGridChange>
      </w:tblGrid>
      <w:tr>
        <w:trPr>
          <w:cantSplit w:val="0"/>
          <w:tblHeader w:val="0"/>
        </w:trPr>
        <w:tc>
          <w:tcPr>
            <w:shd w:fill="ffff00" w:val="clear"/>
            <w:tcMar>
              <w:top w:w="100.0" w:type="dxa"/>
              <w:left w:w="100.0" w:type="dxa"/>
              <w:bottom w:w="100.0" w:type="dxa"/>
              <w:right w:w="100.0" w:type="dxa"/>
            </w:tcMar>
          </w:tcPr>
          <w:sdt>
            <w:sdtPr>
              <w:tag w:val="goog_rdk_0"/>
            </w:sdtPr>
            <w:sdtContent>
              <w:p w:rsidR="00000000" w:rsidDel="00000000" w:rsidP="00000000" w:rsidRDefault="00000000" w:rsidRPr="00000000" w14:paraId="00000029">
                <w:pPr>
                  <w:pStyle w:val="Heading2"/>
                  <w:spacing w:before="90" w:line="276" w:lineRule="auto"/>
                  <w:ind w:left="0" w:right="30" w:firstLine="0"/>
                  <w:rPr/>
                </w:pPr>
                <w:bookmarkStart w:colFirst="0" w:colLast="0" w:name="_heading=h.ku3urwr3vern" w:id="0"/>
                <w:bookmarkEnd w:id="0"/>
                <w:r w:rsidDel="00000000" w:rsidR="00000000" w:rsidRPr="00000000">
                  <w:rPr>
                    <w:rtl w:val="0"/>
                  </w:rPr>
                  <w:t xml:space="preserve">CONSIDERAÇÕES GERAIS:</w:t>
                </w:r>
              </w:p>
            </w:sdtContent>
          </w:sdt>
          <w:p w:rsidR="00000000" w:rsidDel="00000000" w:rsidP="00000000" w:rsidRDefault="00000000" w:rsidRPr="00000000" w14:paraId="0000002A">
            <w:pPr>
              <w:numPr>
                <w:ilvl w:val="0"/>
                <w:numId w:val="14"/>
              </w:numPr>
              <w:spacing w:line="276" w:lineRule="auto"/>
              <w:ind w:left="720" w:right="30" w:hanging="360"/>
              <w:jc w:val="both"/>
              <w:rPr>
                <w:u w:val="none"/>
              </w:rPr>
            </w:pPr>
            <w:r w:rsidDel="00000000" w:rsidR="00000000" w:rsidRPr="00000000">
              <w:rPr>
                <w:rtl w:val="0"/>
              </w:rPr>
              <w:t xml:space="preserve">A</w:t>
            </w:r>
            <w:r w:rsidDel="00000000" w:rsidR="00000000" w:rsidRPr="00000000">
              <w:rPr>
                <w:rtl w:val="0"/>
              </w:rPr>
              <w:t xml:space="preserve"> presente minuta apenas servirá de instrumento para regulamentar a permissão de uso de laboratórios, equipamentos, instrumentos, materiais e demais instalações existentes em suas próprias dependências </w:t>
            </w:r>
            <w:r w:rsidDel="00000000" w:rsidR="00000000" w:rsidRPr="00000000">
              <w:rPr>
                <w:b w:val="1"/>
                <w:rtl w:val="0"/>
              </w:rPr>
              <w:t xml:space="preserve">a ICT</w:t>
            </w:r>
            <w:r w:rsidDel="00000000" w:rsidR="00000000" w:rsidRPr="00000000">
              <w:rPr>
                <w:rtl w:val="0"/>
              </w:rPr>
              <w:t xml:space="preserve">, </w:t>
            </w:r>
            <w:r w:rsidDel="00000000" w:rsidR="00000000" w:rsidRPr="00000000">
              <w:rPr>
                <w:b w:val="1"/>
                <w:rtl w:val="0"/>
              </w:rPr>
              <w:t xml:space="preserve">empresas </w:t>
            </w:r>
            <w:r w:rsidDel="00000000" w:rsidR="00000000" w:rsidRPr="00000000">
              <w:rPr>
                <w:rtl w:val="0"/>
              </w:rPr>
              <w:t xml:space="preserve">ou </w:t>
            </w:r>
            <w:r w:rsidDel="00000000" w:rsidR="00000000" w:rsidRPr="00000000">
              <w:rPr>
                <w:b w:val="1"/>
                <w:rtl w:val="0"/>
              </w:rPr>
              <w:t xml:space="preserve">pessoas físicas </w:t>
            </w:r>
            <w:r w:rsidDel="00000000" w:rsidR="00000000" w:rsidRPr="00000000">
              <w:rPr>
                <w:rtl w:val="0"/>
              </w:rPr>
              <w:t xml:space="preserve">voltadas a atividades de pesquisa, desenvolvimento e inovação. O objeto, portanto, deve ser adequadamente ajustado à realidade do uso, a depender do caso concreto.</w:t>
            </w:r>
            <w:r w:rsidDel="00000000" w:rsidR="00000000" w:rsidRPr="00000000">
              <w:rPr>
                <w:rtl w:val="0"/>
              </w:rPr>
            </w:r>
          </w:p>
          <w:p w:rsidR="00000000" w:rsidDel="00000000" w:rsidP="00000000" w:rsidRDefault="00000000" w:rsidRPr="00000000" w14:paraId="0000002B">
            <w:pPr>
              <w:numPr>
                <w:ilvl w:val="0"/>
                <w:numId w:val="14"/>
              </w:numPr>
              <w:spacing w:after="0" w:afterAutospacing="0" w:line="276" w:lineRule="auto"/>
              <w:ind w:left="720" w:right="30" w:hanging="360"/>
              <w:jc w:val="both"/>
              <w:rPr/>
            </w:pPr>
            <w:r w:rsidDel="00000000" w:rsidR="00000000" w:rsidRPr="00000000">
              <w:rPr>
                <w:rtl w:val="0"/>
              </w:rPr>
              <w:t xml:space="preserve">A presente minuta não se aplica aos casos de compartilhamento de laboratórios, equipamentos, instrumentos, materiais e demais instalações com ICT ou empresas em ações voltadas à inovação tecnológica para consecução das atividades de incubação (inciso I do art. 4º da Lei nº 10.973/04), em que pese ser possível a adaptação de seus termos, a depender do interesse da ICT pública.</w:t>
            </w:r>
          </w:p>
          <w:p w:rsidR="00000000" w:rsidDel="00000000" w:rsidP="00000000" w:rsidRDefault="00000000" w:rsidRPr="00000000" w14:paraId="0000002C">
            <w:pPr>
              <w:numPr>
                <w:ilvl w:val="0"/>
                <w:numId w:val="14"/>
              </w:numPr>
              <w:spacing w:after="0" w:afterAutospacing="0" w:before="0" w:beforeAutospacing="0" w:line="276" w:lineRule="auto"/>
              <w:ind w:left="720" w:right="30" w:hanging="360"/>
              <w:jc w:val="both"/>
              <w:rPr>
                <w:u w:val="none"/>
              </w:rPr>
            </w:pPr>
            <w:r w:rsidDel="00000000" w:rsidR="00000000" w:rsidRPr="00000000">
              <w:rPr>
                <w:rtl w:val="0"/>
              </w:rPr>
              <w:t xml:space="preserve">São requisitos gerais para a celebração do Termo de Autorização de uso de laboratórios, equipamentos, instrumentos, materiais e demais instalações existentes, e que devem estar anexa a esta minuta:</w:t>
            </w:r>
          </w:p>
          <w:p w:rsidR="00000000" w:rsidDel="00000000" w:rsidP="00000000" w:rsidRDefault="00000000" w:rsidRPr="00000000" w14:paraId="0000002D">
            <w:pPr>
              <w:numPr>
                <w:ilvl w:val="1"/>
                <w:numId w:val="14"/>
              </w:numPr>
              <w:spacing w:after="0" w:afterAutospacing="0" w:before="0" w:beforeAutospacing="0" w:line="276" w:lineRule="auto"/>
              <w:ind w:left="1440" w:right="30" w:hanging="360"/>
              <w:jc w:val="both"/>
              <w:rPr>
                <w:u w:val="none"/>
              </w:rPr>
            </w:pPr>
            <w:r w:rsidDel="00000000" w:rsidR="00000000" w:rsidRPr="00000000">
              <w:rPr>
                <w:rtl w:val="0"/>
              </w:rPr>
              <w:t xml:space="preserve">Existência de contrapartida financeira ou não financeira;</w:t>
            </w:r>
          </w:p>
          <w:p w:rsidR="00000000" w:rsidDel="00000000" w:rsidP="00000000" w:rsidRDefault="00000000" w:rsidRPr="00000000" w14:paraId="0000002E">
            <w:pPr>
              <w:numPr>
                <w:ilvl w:val="1"/>
                <w:numId w:val="14"/>
              </w:numPr>
              <w:spacing w:after="0" w:afterAutospacing="0" w:before="0" w:beforeAutospacing="0" w:line="276" w:lineRule="auto"/>
              <w:ind w:left="1440" w:right="30" w:hanging="360"/>
              <w:jc w:val="both"/>
              <w:rPr>
                <w:u w:val="none"/>
              </w:rPr>
            </w:pPr>
            <w:r w:rsidDel="00000000" w:rsidR="00000000" w:rsidRPr="00000000">
              <w:rPr>
                <w:rtl w:val="0"/>
              </w:rPr>
              <w:t xml:space="preserve">Celebração por tempo determinado;</w:t>
            </w:r>
          </w:p>
          <w:p w:rsidR="00000000" w:rsidDel="00000000" w:rsidP="00000000" w:rsidRDefault="00000000" w:rsidRPr="00000000" w14:paraId="0000002F">
            <w:pPr>
              <w:numPr>
                <w:ilvl w:val="1"/>
                <w:numId w:val="14"/>
              </w:numPr>
              <w:spacing w:after="0" w:afterAutospacing="0" w:before="0" w:beforeAutospacing="0" w:line="276" w:lineRule="auto"/>
              <w:ind w:left="1440" w:right="30" w:hanging="360"/>
              <w:jc w:val="both"/>
              <w:rPr>
                <w:u w:val="none"/>
              </w:rPr>
            </w:pPr>
            <w:r w:rsidDel="00000000" w:rsidR="00000000" w:rsidRPr="00000000">
              <w:rPr>
                <w:rtl w:val="0"/>
              </w:rPr>
              <w:t xml:space="preserve">Não interferência direta na atividade-fim da ICT pública;</w:t>
            </w:r>
          </w:p>
          <w:p w:rsidR="00000000" w:rsidDel="00000000" w:rsidP="00000000" w:rsidRDefault="00000000" w:rsidRPr="00000000" w14:paraId="00000030">
            <w:pPr>
              <w:numPr>
                <w:ilvl w:val="1"/>
                <w:numId w:val="14"/>
              </w:numPr>
              <w:spacing w:after="0" w:afterAutospacing="0" w:before="0" w:beforeAutospacing="0" w:line="276" w:lineRule="auto"/>
              <w:ind w:left="1440" w:right="30" w:hanging="360"/>
              <w:jc w:val="both"/>
              <w:rPr>
                <w:u w:val="none"/>
              </w:rPr>
            </w:pPr>
            <w:r w:rsidDel="00000000" w:rsidR="00000000" w:rsidRPr="00000000">
              <w:rPr>
                <w:rtl w:val="0"/>
              </w:rPr>
              <w:t xml:space="preserve">Ausência de conflito com a atividade-fim da ICT pública;</w:t>
            </w:r>
          </w:p>
          <w:p w:rsidR="00000000" w:rsidDel="00000000" w:rsidP="00000000" w:rsidRDefault="00000000" w:rsidRPr="00000000" w14:paraId="00000031">
            <w:pPr>
              <w:numPr>
                <w:ilvl w:val="1"/>
                <w:numId w:val="14"/>
              </w:numPr>
              <w:spacing w:after="0" w:afterAutospacing="0" w:before="0" w:beforeAutospacing="0" w:line="276" w:lineRule="auto"/>
              <w:ind w:left="1440" w:right="30" w:hanging="360"/>
              <w:jc w:val="both"/>
              <w:rPr>
                <w:u w:val="none"/>
              </w:rPr>
            </w:pPr>
            <w:r w:rsidDel="00000000" w:rsidR="00000000" w:rsidRPr="00000000">
              <w:rPr>
                <w:rtl w:val="0"/>
              </w:rPr>
              <w:t xml:space="preserve">O Instrumento deve ser voltada para atividades de pesquisa, desenvolvimento e inovação;</w:t>
            </w:r>
          </w:p>
          <w:p w:rsidR="00000000" w:rsidDel="00000000" w:rsidP="00000000" w:rsidRDefault="00000000" w:rsidRPr="00000000" w14:paraId="00000032">
            <w:pPr>
              <w:numPr>
                <w:ilvl w:val="1"/>
                <w:numId w:val="14"/>
              </w:numPr>
              <w:spacing w:after="0" w:afterAutospacing="0" w:before="0" w:beforeAutospacing="0" w:line="276" w:lineRule="auto"/>
              <w:ind w:left="1440" w:right="30" w:hanging="360"/>
              <w:jc w:val="both"/>
              <w:rPr>
                <w:u w:val="none"/>
              </w:rPr>
            </w:pPr>
            <w:r w:rsidDel="00000000" w:rsidR="00000000" w:rsidRPr="00000000">
              <w:rPr>
                <w:rtl w:val="0"/>
              </w:rPr>
              <w:t xml:space="preserve">Obediência às prioridades, critérios e requisitos aprovados e divulgados pela ICT pública (aprovação nas instâncias competentes, conforme política de inovação ou, na ausência, nas instâncias diretamente relacionadas, conforme regramento interno);</w:t>
            </w:r>
          </w:p>
          <w:p w:rsidR="00000000" w:rsidDel="00000000" w:rsidP="00000000" w:rsidRDefault="00000000" w:rsidRPr="00000000" w14:paraId="00000033">
            <w:pPr>
              <w:numPr>
                <w:ilvl w:val="1"/>
                <w:numId w:val="14"/>
              </w:numPr>
              <w:spacing w:after="0" w:afterAutospacing="0" w:before="0" w:beforeAutospacing="0" w:line="276" w:lineRule="auto"/>
              <w:ind w:left="1440" w:right="30" w:hanging="360"/>
              <w:jc w:val="both"/>
              <w:rPr>
                <w:u w:val="none"/>
              </w:rPr>
            </w:pPr>
            <w:r w:rsidDel="00000000" w:rsidR="00000000" w:rsidRPr="00000000">
              <w:rPr>
                <w:rtl w:val="0"/>
              </w:rPr>
              <w:t xml:space="preserve">Atesto de disponibilidade do laboratório, equipamento, instrumento, material e demais instalações existentes pela autoridade competente;</w:t>
            </w:r>
          </w:p>
          <w:p w:rsidR="00000000" w:rsidDel="00000000" w:rsidP="00000000" w:rsidRDefault="00000000" w:rsidRPr="00000000" w14:paraId="00000034">
            <w:pPr>
              <w:numPr>
                <w:ilvl w:val="1"/>
                <w:numId w:val="14"/>
              </w:numPr>
              <w:spacing w:before="0" w:beforeAutospacing="0" w:line="276" w:lineRule="auto"/>
              <w:ind w:left="1440" w:right="30" w:hanging="360"/>
              <w:jc w:val="both"/>
              <w:rPr>
                <w:u w:val="none"/>
              </w:rPr>
            </w:pPr>
            <w:r w:rsidDel="00000000" w:rsidR="00000000" w:rsidRPr="00000000">
              <w:rPr>
                <w:rtl w:val="0"/>
              </w:rPr>
              <w:t xml:space="preserve">Realização de prévio processo seletivo que assegure a igualdade de oportunidades a empresas e demais organizações interessadas.</w:t>
            </w:r>
          </w:p>
        </w:tc>
      </w:tr>
    </w:tbl>
    <w:p w:rsidR="00000000" w:rsidDel="00000000" w:rsidP="00000000" w:rsidRDefault="00000000" w:rsidRPr="00000000" w14:paraId="00000035">
      <w:pPr>
        <w:rPr/>
      </w:pPr>
      <w:bookmarkStart w:colFirst="0" w:colLast="0" w:name="_heading=h.690vyadr0hyv" w:id="1"/>
      <w:bookmarkEnd w:id="1"/>
      <w:r w:rsidDel="00000000" w:rsidR="00000000" w:rsidRPr="00000000">
        <w:rPr>
          <w:rtl w:val="0"/>
        </w:rPr>
      </w:r>
    </w:p>
    <w:tbl>
      <w:tblPr>
        <w:tblStyle w:val="Table3"/>
        <w:tblW w:w="9409.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09"/>
        <w:tblGridChange w:id="0">
          <w:tblGrid>
            <w:gridCol w:w="9409"/>
          </w:tblGrid>
        </w:tblGridChange>
      </w:tblGrid>
      <w:tr>
        <w:trPr>
          <w:cantSplit w:val="0"/>
          <w:tblHeader w:val="0"/>
        </w:trPr>
        <w:tc>
          <w:tcPr>
            <w:shd w:fill="ffff00" w:val="clear"/>
            <w:tcMar>
              <w:top w:w="100.0" w:type="dxa"/>
              <w:left w:w="100.0" w:type="dxa"/>
              <w:bottom w:w="100.0" w:type="dxa"/>
              <w:right w:w="100.0" w:type="dxa"/>
            </w:tcMar>
          </w:tcPr>
          <w:sdt>
            <w:sdtPr>
              <w:tag w:val="goog_rdk_1"/>
            </w:sdtPr>
            <w:sdtContent>
              <w:p w:rsidR="00000000" w:rsidDel="00000000" w:rsidP="00000000" w:rsidRDefault="00000000" w:rsidRPr="00000000" w14:paraId="00000036">
                <w:pPr>
                  <w:pStyle w:val="Heading2"/>
                  <w:spacing w:before="215" w:line="276" w:lineRule="auto"/>
                  <w:ind w:left="0" w:right="30" w:firstLine="0"/>
                  <w:rPr/>
                </w:pPr>
                <w:bookmarkStart w:colFirst="0" w:colLast="0" w:name="_heading=h.7pl4uqs96cx1" w:id="2"/>
                <w:bookmarkEnd w:id="2"/>
                <w:r w:rsidDel="00000000" w:rsidR="00000000" w:rsidRPr="00000000">
                  <w:rPr>
                    <w:rtl w:val="0"/>
                  </w:rPr>
                  <w:t xml:space="preserve">NOTAS EXPLICATIVAS</w:t>
                </w:r>
              </w:p>
            </w:sdtContent>
          </w:sdt>
          <w:p w:rsidR="00000000" w:rsidDel="00000000" w:rsidP="00000000" w:rsidRDefault="00000000" w:rsidRPr="00000000" w14:paraId="00000037">
            <w:pPr>
              <w:spacing w:before="90" w:line="276" w:lineRule="auto"/>
              <w:ind w:right="30"/>
              <w:jc w:val="both"/>
              <w:rPr>
                <w:i w:val="1"/>
              </w:rPr>
            </w:pPr>
            <w:bookmarkStart w:colFirst="0" w:colLast="0" w:name="_heading=h.gjdgxs" w:id="3"/>
            <w:bookmarkEnd w:id="3"/>
            <w:r w:rsidDel="00000000" w:rsidR="00000000" w:rsidRPr="00000000">
              <w:rPr>
                <w:i w:val="1"/>
                <w:rtl w:val="0"/>
              </w:rPr>
              <w:t xml:space="preserve">Os itens deste modelo de </w:t>
            </w:r>
            <w:r w:rsidDel="00000000" w:rsidR="00000000" w:rsidRPr="00000000">
              <w:rPr>
                <w:b w:val="1"/>
                <w:i w:val="1"/>
                <w:rtl w:val="0"/>
              </w:rPr>
              <w:t xml:space="preserve">Termo de Autorização de Uso de Laboratório</w:t>
            </w:r>
            <w:r w:rsidDel="00000000" w:rsidR="00000000" w:rsidRPr="00000000">
              <w:rPr>
                <w:i w:val="1"/>
                <w:rtl w:val="0"/>
              </w:rPr>
              <w:t xml:space="preserve">, destacados em </w:t>
            </w:r>
            <w:r w:rsidDel="00000000" w:rsidR="00000000" w:rsidRPr="00000000">
              <w:rPr>
                <w:b w:val="1"/>
                <w:i w:val="1"/>
                <w:color w:val="ff0000"/>
                <w:rtl w:val="0"/>
              </w:rPr>
              <w:t xml:space="preserve">Vermelho </w:t>
            </w:r>
            <w:r w:rsidDel="00000000" w:rsidR="00000000" w:rsidRPr="00000000">
              <w:rPr>
                <w:i w:val="1"/>
                <w:rtl w:val="0"/>
              </w:rPr>
              <w:t xml:space="preserve">devem ser preenchidos ou adotados pela entidade pública, de acordo com as peculiaridades do objeto e em conformidade com as condições da entidade pública.</w:t>
            </w:r>
          </w:p>
          <w:p w:rsidR="00000000" w:rsidDel="00000000" w:rsidP="00000000" w:rsidRDefault="00000000" w:rsidRPr="00000000" w14:paraId="00000038">
            <w:pPr>
              <w:spacing w:line="276" w:lineRule="auto"/>
              <w:ind w:right="30"/>
              <w:jc w:val="both"/>
              <w:rPr>
                <w:i w:val="1"/>
              </w:rPr>
            </w:pPr>
            <w:r w:rsidDel="00000000" w:rsidR="00000000" w:rsidRPr="00000000">
              <w:rPr>
                <w:i w:val="1"/>
                <w:rtl w:val="0"/>
              </w:rPr>
              <w:t xml:space="preserve">Alguns itens receberão notas explicativas destacadas para compreensão do agente ou setor responsável pela elaboração das minutas, que deverão ser suprimidas quando da finalização do documento.</w:t>
            </w:r>
          </w:p>
          <w:p w:rsidR="00000000" w:rsidDel="00000000" w:rsidP="00000000" w:rsidRDefault="00000000" w:rsidRPr="00000000" w14:paraId="00000039">
            <w:pPr>
              <w:spacing w:line="276" w:lineRule="auto"/>
              <w:ind w:right="30"/>
              <w:jc w:val="both"/>
              <w:rPr>
                <w:i w:val="1"/>
              </w:rPr>
            </w:pPr>
            <w:r w:rsidDel="00000000" w:rsidR="00000000" w:rsidRPr="00000000">
              <w:rPr>
                <w:i w:val="1"/>
                <w:rtl w:val="0"/>
              </w:rPr>
              <w:t xml:space="preserve">Os itens na cor </w:t>
            </w:r>
            <w:r w:rsidDel="00000000" w:rsidR="00000000" w:rsidRPr="00000000">
              <w:rPr>
                <w:b w:val="1"/>
                <w:i w:val="1"/>
                <w:rtl w:val="0"/>
              </w:rPr>
              <w:t xml:space="preserve">Preta </w:t>
            </w:r>
            <w:r w:rsidDel="00000000" w:rsidR="00000000" w:rsidRPr="00000000">
              <w:rPr>
                <w:i w:val="1"/>
                <w:rtl w:val="0"/>
              </w:rPr>
              <w:t xml:space="preserve">devem ser mantidos, podendo eventualmente ser alterados ou excluídos diante do caso concreto.</w:t>
            </w:r>
          </w:p>
          <w:p w:rsidR="00000000" w:rsidDel="00000000" w:rsidP="00000000" w:rsidRDefault="00000000" w:rsidRPr="00000000" w14:paraId="0000003A">
            <w:pPr>
              <w:spacing w:line="276" w:lineRule="auto"/>
              <w:ind w:right="30"/>
              <w:jc w:val="both"/>
              <w:rPr>
                <w:b w:val="1"/>
              </w:rPr>
            </w:pPr>
            <w:r w:rsidDel="00000000" w:rsidR="00000000" w:rsidRPr="00000000">
              <w:rPr>
                <w:i w:val="1"/>
                <w:rtl w:val="0"/>
              </w:rPr>
              <w:t xml:space="preserve">Os itens redigidos ou destacados na cor </w:t>
            </w:r>
            <w:r w:rsidDel="00000000" w:rsidR="00000000" w:rsidRPr="00000000">
              <w:rPr>
                <w:b w:val="1"/>
                <w:i w:val="1"/>
                <w:color w:val="0000ff"/>
                <w:rtl w:val="0"/>
              </w:rPr>
              <w:t xml:space="preserve">Azul </w:t>
            </w:r>
            <w:r w:rsidDel="00000000" w:rsidR="00000000" w:rsidRPr="00000000">
              <w:rPr>
                <w:i w:val="1"/>
                <w:rtl w:val="0"/>
              </w:rPr>
              <w:t xml:space="preserve">são textos sugestivos ou cuja utilização dependerá de situações específicas. Caberá ao setor ou órgão próprio da entidade verificar a pertinência do texto sugerido para esses itens e decidir se eles serão ou não mantidos na redação final.</w:t>
            </w:r>
            <w:r w:rsidDel="00000000" w:rsidR="00000000" w:rsidRPr="00000000">
              <w:rPr>
                <w:rtl w:val="0"/>
              </w:rPr>
            </w:r>
          </w:p>
        </w:tc>
      </w:tr>
    </w:tbl>
    <w:p w:rsidR="00000000" w:rsidDel="00000000" w:rsidP="00000000" w:rsidRDefault="00000000" w:rsidRPr="00000000" w14:paraId="0000003B">
      <w:pPr>
        <w:rPr/>
      </w:pPr>
      <w:bookmarkStart w:colFirst="0" w:colLast="0" w:name="_heading=h.tp3qhppmxxzf" w:id="4"/>
      <w:bookmarkEnd w:id="4"/>
      <w:r w:rsidDel="00000000" w:rsidR="00000000" w:rsidRPr="00000000">
        <w:rPr>
          <w:rtl w:val="0"/>
        </w:rPr>
      </w:r>
    </w:p>
    <w:p w:rsidR="00000000" w:rsidDel="00000000" w:rsidP="00000000" w:rsidRDefault="00000000" w:rsidRPr="00000000" w14:paraId="0000003C">
      <w:pPr>
        <w:rPr/>
      </w:pPr>
      <w:bookmarkStart w:colFirst="0" w:colLast="0" w:name="_heading=h.n0odieoath2l" w:id="5"/>
      <w:bookmarkEnd w:id="5"/>
      <w:r w:rsidDel="00000000" w:rsidR="00000000" w:rsidRPr="00000000">
        <w:rPr>
          <w:rtl w:val="0"/>
        </w:rPr>
      </w:r>
    </w:p>
    <w:p w:rsidR="00000000" w:rsidDel="00000000" w:rsidP="00000000" w:rsidRDefault="00000000" w:rsidRPr="00000000" w14:paraId="0000003D">
      <w:pPr>
        <w:rPr/>
      </w:pPr>
      <w:bookmarkStart w:colFirst="0" w:colLast="0" w:name="_heading=h.ysk76lozddrl" w:id="6"/>
      <w:bookmarkEnd w:id="6"/>
      <w:r w:rsidDel="00000000" w:rsidR="00000000" w:rsidRPr="00000000">
        <w:rPr>
          <w:rtl w:val="0"/>
        </w:rPr>
      </w:r>
    </w:p>
    <w:p w:rsidR="00000000" w:rsidDel="00000000" w:rsidP="00000000" w:rsidRDefault="00000000" w:rsidRPr="00000000" w14:paraId="0000003E">
      <w:pPr>
        <w:rPr/>
      </w:pPr>
      <w:bookmarkStart w:colFirst="0" w:colLast="0" w:name="_heading=h.qd560vxr5coe" w:id="7"/>
      <w:bookmarkEnd w:id="7"/>
      <w:r w:rsidDel="00000000" w:rsidR="00000000" w:rsidRPr="00000000">
        <w:rPr>
          <w:rtl w:val="0"/>
        </w:rPr>
      </w:r>
    </w:p>
    <w:p w:rsidR="00000000" w:rsidDel="00000000" w:rsidP="00000000" w:rsidRDefault="00000000" w:rsidRPr="00000000" w14:paraId="0000003F">
      <w:pPr>
        <w:rPr/>
      </w:pPr>
      <w:bookmarkStart w:colFirst="0" w:colLast="0" w:name="_heading=h.4d96nzz5xalp" w:id="8"/>
      <w:bookmarkEnd w:id="8"/>
      <w:r w:rsidDel="00000000" w:rsidR="00000000" w:rsidRPr="00000000">
        <w:rPr>
          <w:rtl w:val="0"/>
        </w:rPr>
      </w:r>
    </w:p>
    <w:p w:rsidR="00000000" w:rsidDel="00000000" w:rsidP="00000000" w:rsidRDefault="00000000" w:rsidRPr="00000000" w14:paraId="00000040">
      <w:pPr>
        <w:jc w:val="both"/>
        <w:rPr>
          <w:b w:val="1"/>
        </w:rPr>
      </w:pPr>
      <w:bookmarkStart w:colFirst="0" w:colLast="0" w:name="_heading=h.xpncivd6q43z" w:id="9"/>
      <w:bookmarkEnd w:id="9"/>
      <w:r w:rsidDel="00000000" w:rsidR="00000000" w:rsidRPr="00000000">
        <w:rPr>
          <w:b w:val="1"/>
          <w:rtl w:val="0"/>
        </w:rPr>
        <w:t xml:space="preserve">TERMO DE AUTORIZAÇÃO  DE USO DE LABORATÓRIO, EQUIPAMENTOS, INSTRUMENTOS, MATERIAIS E DEMAIS INSTALAÇÕES, ONEROSA, A TÍTULO PRECÁRIO.</w:t>
      </w:r>
    </w:p>
    <w:p w:rsidR="00000000" w:rsidDel="00000000" w:rsidP="00000000" w:rsidRDefault="00000000" w:rsidRPr="00000000" w14:paraId="00000041">
      <w:pPr>
        <w:rPr/>
      </w:pPr>
      <w:bookmarkStart w:colFirst="0" w:colLast="0" w:name="_heading=h.if5i195gk7w" w:id="10"/>
      <w:bookmarkEnd w:id="10"/>
      <w:r w:rsidDel="00000000" w:rsidR="00000000" w:rsidRPr="00000000">
        <w:rPr>
          <w:rtl w:val="0"/>
        </w:rPr>
      </w:r>
    </w:p>
    <w:p w:rsidR="00000000" w:rsidDel="00000000" w:rsidP="00000000" w:rsidRDefault="00000000" w:rsidRPr="00000000" w14:paraId="00000042">
      <w:pPr>
        <w:widowControl w:val="0"/>
        <w:spacing w:after="0" w:line="276" w:lineRule="auto"/>
        <w:ind w:right="30"/>
        <w:jc w:val="both"/>
        <w:rPr>
          <w:b w:val="1"/>
        </w:rPr>
      </w:pPr>
      <w:bookmarkStart w:colFirst="0" w:colLast="0" w:name="_heading=h.1e6r3vrn3eiw" w:id="11"/>
      <w:bookmarkEnd w:id="11"/>
      <w:r w:rsidDel="00000000" w:rsidR="00000000" w:rsidRPr="00000000">
        <w:rPr>
          <w:rtl w:val="0"/>
        </w:rPr>
      </w:r>
    </w:p>
    <w:tbl>
      <w:tblPr>
        <w:tblStyle w:val="Table4"/>
        <w:tblW w:w="9498.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98"/>
        <w:tblGridChange w:id="0">
          <w:tblGrid>
            <w:gridCol w:w="9498"/>
          </w:tblGrid>
        </w:tblGridChange>
      </w:tblGrid>
      <w:tr>
        <w:trPr>
          <w:cantSplit w:val="0"/>
          <w:tblHeader w:val="0"/>
        </w:trPr>
        <w:tc>
          <w:tcPr>
            <w:shd w:fill="ffff00" w:val="clear"/>
            <w:tcMar>
              <w:top w:w="100.0" w:type="dxa"/>
              <w:left w:w="100.0" w:type="dxa"/>
              <w:bottom w:w="100.0" w:type="dxa"/>
              <w:right w:w="100.0" w:type="dxa"/>
            </w:tcMar>
          </w:tcPr>
          <w:p w:rsidR="00000000" w:rsidDel="00000000" w:rsidP="00000000" w:rsidRDefault="00000000" w:rsidRPr="00000000" w14:paraId="00000043">
            <w:pPr>
              <w:spacing w:line="276" w:lineRule="auto"/>
              <w:ind w:right="30"/>
              <w:jc w:val="both"/>
              <w:rPr>
                <w:b w:val="1"/>
              </w:rPr>
            </w:pPr>
            <w:r w:rsidDel="00000000" w:rsidR="00000000" w:rsidRPr="00000000">
              <w:rPr>
                <w:b w:val="1"/>
                <w:rtl w:val="0"/>
              </w:rPr>
              <w:t xml:space="preserve">EM CASO DE AUTORIZAÇÃO</w:t>
            </w:r>
          </w:p>
        </w:tc>
      </w:tr>
    </w:tbl>
    <w:p w:rsidR="00000000" w:rsidDel="00000000" w:rsidP="00000000" w:rsidRDefault="00000000" w:rsidRPr="00000000" w14:paraId="00000044">
      <w:pPr>
        <w:widowControl w:val="0"/>
        <w:spacing w:after="0" w:line="276" w:lineRule="auto"/>
        <w:ind w:right="30"/>
        <w:jc w:val="both"/>
        <w:rPr>
          <w:color w:val="ff0000"/>
        </w:rPr>
      </w:pPr>
      <w:r w:rsidDel="00000000" w:rsidR="00000000" w:rsidRPr="00000000">
        <w:rPr>
          <w:rtl w:val="0"/>
        </w:rPr>
      </w:r>
    </w:p>
    <w:p w:rsidR="00000000" w:rsidDel="00000000" w:rsidP="00000000" w:rsidRDefault="00000000" w:rsidRPr="00000000" w14:paraId="00000045">
      <w:pPr>
        <w:tabs>
          <w:tab w:val="left" w:leader="none" w:pos="1167"/>
          <w:tab w:val="left" w:leader="none" w:pos="3439"/>
          <w:tab w:val="left" w:leader="none" w:pos="4332"/>
          <w:tab w:val="left" w:leader="none" w:pos="7530"/>
        </w:tabs>
        <w:spacing w:before="213" w:line="276" w:lineRule="auto"/>
        <w:ind w:right="30"/>
        <w:jc w:val="both"/>
        <w:rPr/>
      </w:pPr>
      <w:r w:rsidDel="00000000" w:rsidR="00000000" w:rsidRPr="00000000">
        <w:rPr>
          <w:rtl w:val="0"/>
        </w:rPr>
        <w:t xml:space="preserve">O </w:t>
      </w:r>
      <w:r w:rsidDel="00000000" w:rsidR="00000000" w:rsidRPr="00000000">
        <w:rPr>
          <w:b w:val="1"/>
          <w:rtl w:val="0"/>
        </w:rPr>
        <w:t xml:space="preserve">Instituto Nacional do Semiárido</w:t>
      </w:r>
      <w:r w:rsidDel="00000000" w:rsidR="00000000" w:rsidRPr="00000000">
        <w:rPr>
          <w:rtl w:val="0"/>
        </w:rPr>
        <w:t xml:space="preserve">, sediado na Av. Francisco Lopes de Almeida s/n - Serrotão, inscrita no CNPJ sob o nº 01.263.896/0019-93, doravante denominado </w:t>
      </w:r>
      <w:r w:rsidDel="00000000" w:rsidR="00000000" w:rsidRPr="00000000">
        <w:rPr>
          <w:b w:val="1"/>
          <w:rtl w:val="0"/>
        </w:rPr>
        <w:t xml:space="preserve">INSA</w:t>
      </w:r>
      <w:r w:rsidDel="00000000" w:rsidR="00000000" w:rsidRPr="00000000">
        <w:rPr>
          <w:rtl w:val="0"/>
        </w:rPr>
        <w:t xml:space="preserve">, neste ato representada por Mônica Tejo Cavalcanti, </w:t>
      </w:r>
    </w:p>
    <w:p w:rsidR="00000000" w:rsidDel="00000000" w:rsidP="00000000" w:rsidRDefault="00000000" w:rsidRPr="00000000" w14:paraId="00000046">
      <w:pPr>
        <w:widowControl w:val="0"/>
        <w:spacing w:after="0" w:before="1" w:line="276" w:lineRule="auto"/>
        <w:ind w:right="30"/>
        <w:jc w:val="both"/>
        <w:rPr/>
      </w:pPr>
      <w:r w:rsidDel="00000000" w:rsidR="00000000" w:rsidRPr="00000000">
        <w:rPr>
          <w:rtl w:val="0"/>
        </w:rPr>
      </w:r>
    </w:p>
    <w:p w:rsidR="00000000" w:rsidDel="00000000" w:rsidP="00000000" w:rsidRDefault="00000000" w:rsidRPr="00000000" w14:paraId="00000047">
      <w:pPr>
        <w:widowControl w:val="0"/>
        <w:spacing w:after="0" w:before="1" w:line="276" w:lineRule="auto"/>
        <w:ind w:right="30"/>
        <w:jc w:val="both"/>
        <w:rPr>
          <w:b w:val="1"/>
        </w:rPr>
      </w:pPr>
      <w:bookmarkStart w:colFirst="0" w:colLast="0" w:name="_heading=h.lwdlpi9i9g1t" w:id="12"/>
      <w:bookmarkEnd w:id="12"/>
      <w:r w:rsidDel="00000000" w:rsidR="00000000" w:rsidRPr="00000000">
        <w:rPr>
          <w:b w:val="1"/>
          <w:rtl w:val="0"/>
        </w:rPr>
        <w:t xml:space="preserve">RESOLVE:</w:t>
      </w:r>
    </w:p>
    <w:p w:rsidR="00000000" w:rsidDel="00000000" w:rsidP="00000000" w:rsidRDefault="00000000" w:rsidRPr="00000000" w14:paraId="00000048">
      <w:pPr>
        <w:widowControl w:val="0"/>
        <w:spacing w:after="0" w:before="1" w:line="276" w:lineRule="auto"/>
        <w:ind w:right="30"/>
        <w:jc w:val="both"/>
        <w:rPr/>
      </w:pPr>
      <w:r w:rsidDel="00000000" w:rsidR="00000000" w:rsidRPr="00000000">
        <w:rPr>
          <w:rtl w:val="0"/>
        </w:rPr>
      </w:r>
    </w:p>
    <w:p w:rsidR="00000000" w:rsidDel="00000000" w:rsidP="00000000" w:rsidRDefault="00000000" w:rsidRPr="00000000" w14:paraId="00000049">
      <w:pPr>
        <w:widowControl w:val="0"/>
        <w:spacing w:after="0" w:before="1" w:line="276" w:lineRule="auto"/>
        <w:ind w:right="30"/>
        <w:jc w:val="both"/>
        <w:rPr>
          <w:color w:val="0000ff"/>
        </w:rPr>
      </w:pPr>
      <w:r w:rsidDel="00000000" w:rsidR="00000000" w:rsidRPr="00000000">
        <w:rPr>
          <w:rtl w:val="0"/>
        </w:rPr>
        <w:t xml:space="preserve">Outorgar a </w:t>
      </w:r>
      <w:r w:rsidDel="00000000" w:rsidR="00000000" w:rsidRPr="00000000">
        <w:rPr>
          <w:b w:val="1"/>
          <w:rtl w:val="0"/>
        </w:rPr>
        <w:t xml:space="preserve">AUTORIZAÇÃO Onerosa de Uso a Título Precário</w:t>
      </w:r>
      <w:r w:rsidDel="00000000" w:rsidR="00000000" w:rsidRPr="00000000">
        <w:rPr>
          <w:rtl w:val="0"/>
        </w:rPr>
        <w:t xml:space="preserve"> do </w:t>
      </w:r>
      <w:r w:rsidDel="00000000" w:rsidR="00000000" w:rsidRPr="00000000">
        <w:rPr>
          <w:color w:val="ff0000"/>
          <w:rtl w:val="0"/>
        </w:rPr>
        <w:t xml:space="preserve">xxxx (detalhar o objeto a ser permitido o uso, se consiste em laboratório – identificação completa, equipamentos, instrumentos, materiais e/ou demais instalações existentes nas dependências da ICT)</w:t>
      </w:r>
      <w:r w:rsidDel="00000000" w:rsidR="00000000" w:rsidRPr="00000000">
        <w:rPr>
          <w:rtl w:val="0"/>
        </w:rPr>
        <w:t xml:space="preserve">, doravante denominado </w:t>
      </w:r>
      <w:r w:rsidDel="00000000" w:rsidR="00000000" w:rsidRPr="00000000">
        <w:rPr>
          <w:b w:val="1"/>
          <w:rtl w:val="0"/>
        </w:rPr>
        <w:t xml:space="preserve">LABORATÓRIO</w:t>
      </w:r>
      <w:r w:rsidDel="00000000" w:rsidR="00000000" w:rsidRPr="00000000">
        <w:rPr>
          <w:rtl w:val="0"/>
        </w:rPr>
        <w:t xml:space="preserve">,</w:t>
      </w:r>
      <w:r w:rsidDel="00000000" w:rsidR="00000000" w:rsidRPr="00000000">
        <w:rPr>
          <w:color w:val="ff0000"/>
          <w:rtl w:val="0"/>
        </w:rPr>
        <w:t xml:space="preserve"> à (indicar nome da ICT/empresa/pessoa física por extenso)</w:t>
      </w:r>
      <w:r w:rsidDel="00000000" w:rsidR="00000000" w:rsidRPr="00000000">
        <w:rPr>
          <w:rtl w:val="0"/>
        </w:rPr>
        <w:t xml:space="preserve">, sediado(a) no(a)</w:t>
      </w:r>
      <w:r w:rsidDel="00000000" w:rsidR="00000000" w:rsidRPr="00000000">
        <w:rPr>
          <w:color w:val="ff0000"/>
          <w:rtl w:val="0"/>
        </w:rPr>
        <w:t xml:space="preserve"> (</w:t>
      </w:r>
      <w:r w:rsidDel="00000000" w:rsidR="00000000" w:rsidRPr="00000000">
        <w:rPr>
          <w:b w:val="1"/>
          <w:color w:val="ff0000"/>
          <w:rtl w:val="0"/>
        </w:rPr>
        <w:t xml:space="preserve">indicar endereço completo</w:t>
      </w:r>
      <w:r w:rsidDel="00000000" w:rsidR="00000000" w:rsidRPr="00000000">
        <w:rPr>
          <w:color w:val="ff0000"/>
          <w:rtl w:val="0"/>
        </w:rPr>
        <w:t xml:space="preserve">)</w:t>
      </w:r>
      <w:r w:rsidDel="00000000" w:rsidR="00000000" w:rsidRPr="00000000">
        <w:rPr>
          <w:rtl w:val="0"/>
        </w:rPr>
        <w:t xml:space="preserve">, inscrito(a) no </w:t>
      </w:r>
      <w:r w:rsidDel="00000000" w:rsidR="00000000" w:rsidRPr="00000000">
        <w:rPr>
          <w:color w:val="ff0000"/>
          <w:rtl w:val="0"/>
        </w:rPr>
        <w:t xml:space="preserve">CNPJ ou CPF</w:t>
      </w:r>
      <w:r w:rsidDel="00000000" w:rsidR="00000000" w:rsidRPr="00000000">
        <w:rPr>
          <w:rtl w:val="0"/>
        </w:rPr>
        <w:t xml:space="preserve"> sob o nº                       , doravante denominada </w:t>
      </w:r>
      <w:r w:rsidDel="00000000" w:rsidR="00000000" w:rsidRPr="00000000">
        <w:rPr>
          <w:b w:val="1"/>
          <w:rtl w:val="0"/>
        </w:rPr>
        <w:t xml:space="preserve">AUTORIZATÁRIA</w:t>
      </w:r>
      <w:r w:rsidDel="00000000" w:rsidR="00000000" w:rsidRPr="00000000">
        <w:rPr>
          <w:rtl w:val="0"/>
        </w:rPr>
        <w:t xml:space="preserve">, neste ato representado(a) na forma de seu estatuto/termo social pelo(a) Sr(a). </w:t>
      </w:r>
      <w:r w:rsidDel="00000000" w:rsidR="00000000" w:rsidRPr="00000000">
        <w:rPr>
          <w:color w:val="ff0000"/>
          <w:rtl w:val="0"/>
        </w:rPr>
        <w:t xml:space="preserve">(</w:t>
      </w:r>
      <w:r w:rsidDel="00000000" w:rsidR="00000000" w:rsidRPr="00000000">
        <w:rPr>
          <w:b w:val="1"/>
          <w:color w:val="ff0000"/>
          <w:rtl w:val="0"/>
        </w:rPr>
        <w:t xml:space="preserve">indicar nome, cargo, e qualificação do representante legal se for ICT ou empresa</w:t>
      </w:r>
      <w:r w:rsidDel="00000000" w:rsidR="00000000" w:rsidRPr="00000000">
        <w:rPr>
          <w:color w:val="ff0000"/>
          <w:rtl w:val="0"/>
        </w:rPr>
        <w:t xml:space="preserve">)</w:t>
      </w:r>
      <w:r w:rsidDel="00000000" w:rsidR="00000000" w:rsidRPr="00000000">
        <w:rPr>
          <w:rtl w:val="0"/>
        </w:rPr>
        <w:t xml:space="preserve">, c</w:t>
      </w:r>
      <w:r w:rsidDel="00000000" w:rsidR="00000000" w:rsidRPr="00000000">
        <w:rPr>
          <w:color w:val="0000ff"/>
          <w:rtl w:val="0"/>
        </w:rPr>
        <w:t xml:space="preserve">om a interveniência da (</w:t>
      </w:r>
      <w:r w:rsidDel="00000000" w:rsidR="00000000" w:rsidRPr="00000000">
        <w:rPr>
          <w:b w:val="1"/>
          <w:color w:val="0000ff"/>
          <w:rtl w:val="0"/>
        </w:rPr>
        <w:t xml:space="preserve">indicar nome da FUNDAÇÃO DE APOIO</w:t>
      </w:r>
      <w:r w:rsidDel="00000000" w:rsidR="00000000" w:rsidRPr="00000000">
        <w:rPr>
          <w:color w:val="0000ff"/>
          <w:rtl w:val="0"/>
        </w:rPr>
        <w:t xml:space="preserve">), com sede na (</w:t>
      </w:r>
      <w:r w:rsidDel="00000000" w:rsidR="00000000" w:rsidRPr="00000000">
        <w:rPr>
          <w:b w:val="1"/>
          <w:color w:val="0000ff"/>
          <w:rtl w:val="0"/>
        </w:rPr>
        <w:t xml:space="preserve">indicar endereço completo</w:t>
      </w:r>
      <w:r w:rsidDel="00000000" w:rsidR="00000000" w:rsidRPr="00000000">
        <w:rPr>
          <w:color w:val="0000ff"/>
          <w:rtl w:val="0"/>
        </w:rPr>
        <w:t xml:space="preserve">), inscrita no CNPJ/MF sob o nº , neste ato representada por seu (</w:t>
      </w:r>
      <w:r w:rsidDel="00000000" w:rsidR="00000000" w:rsidRPr="00000000">
        <w:rPr>
          <w:b w:val="1"/>
          <w:color w:val="0000ff"/>
          <w:rtl w:val="0"/>
        </w:rPr>
        <w:t xml:space="preserve">indicar nome, cargo, e qualificação do representante legal</w:t>
      </w:r>
      <w:r w:rsidDel="00000000" w:rsidR="00000000" w:rsidRPr="00000000">
        <w:rPr>
          <w:color w:val="0000ff"/>
          <w:rtl w:val="0"/>
        </w:rPr>
        <w:t xml:space="preserve">).</w:t>
      </w:r>
    </w:p>
    <w:p w:rsidR="00000000" w:rsidDel="00000000" w:rsidP="00000000" w:rsidRDefault="00000000" w:rsidRPr="00000000" w14:paraId="0000004A">
      <w:pPr>
        <w:pStyle w:val="Title"/>
        <w:widowControl w:val="0"/>
        <w:spacing w:after="0" w:line="276" w:lineRule="auto"/>
        <w:ind w:right="30"/>
        <w:jc w:val="both"/>
        <w:rPr>
          <w:sz w:val="24"/>
          <w:szCs w:val="24"/>
        </w:rPr>
      </w:pPr>
      <w:bookmarkStart w:colFirst="0" w:colLast="0" w:name="_heading=h.q9wxt7c3kgb5" w:id="13"/>
      <w:bookmarkEnd w:id="13"/>
      <w:r w:rsidDel="00000000" w:rsidR="00000000" w:rsidRPr="00000000">
        <w:rPr>
          <w:sz w:val="24"/>
          <w:szCs w:val="24"/>
          <w:rtl w:val="0"/>
        </w:rPr>
        <w:t xml:space="preserve">CLÁUSULA PRIMEIRA – DO OBJETO</w:t>
      </w:r>
    </w:p>
    <w:p w:rsidR="00000000" w:rsidDel="00000000" w:rsidP="00000000" w:rsidRDefault="00000000" w:rsidRPr="00000000" w14:paraId="0000004B">
      <w:pPr>
        <w:widowControl w:val="0"/>
        <w:spacing w:after="0" w:line="276" w:lineRule="auto"/>
        <w:ind w:right="30"/>
        <w:jc w:val="both"/>
        <w:rPr>
          <w:color w:val="ff0000"/>
        </w:rPr>
      </w:pPr>
      <w:r w:rsidDel="00000000" w:rsidR="00000000" w:rsidRPr="00000000">
        <w:rPr>
          <w:b w:val="1"/>
          <w:rtl w:val="0"/>
        </w:rPr>
        <w:t xml:space="preserve">Parágrafo primeiro</w:t>
      </w:r>
      <w:r w:rsidDel="00000000" w:rsidR="00000000" w:rsidRPr="00000000">
        <w:rPr>
          <w:rtl w:val="0"/>
        </w:rPr>
        <w:t xml:space="preserve"> - A </w:t>
      </w:r>
      <w:r w:rsidDel="00000000" w:rsidR="00000000" w:rsidRPr="00000000">
        <w:rPr>
          <w:color w:val="ff0000"/>
          <w:rtl w:val="0"/>
        </w:rPr>
        <w:t xml:space="preserve">autorização</w:t>
      </w:r>
      <w:r w:rsidDel="00000000" w:rsidR="00000000" w:rsidRPr="00000000">
        <w:rPr>
          <w:rtl w:val="0"/>
        </w:rPr>
        <w:t xml:space="preserve"> de uso do </w:t>
      </w:r>
      <w:r w:rsidDel="00000000" w:rsidR="00000000" w:rsidRPr="00000000">
        <w:rPr>
          <w:b w:val="1"/>
          <w:rtl w:val="0"/>
        </w:rPr>
        <w:t xml:space="preserve">LABORATÓRIO </w:t>
      </w:r>
      <w:r w:rsidDel="00000000" w:rsidR="00000000" w:rsidRPr="00000000">
        <w:rPr>
          <w:rtl w:val="0"/>
        </w:rPr>
        <w:t xml:space="preserve">terá a finalidade de </w:t>
      </w:r>
      <w:r w:rsidDel="00000000" w:rsidR="00000000" w:rsidRPr="00000000">
        <w:rPr>
          <w:color w:val="ff0000"/>
          <w:rtl w:val="0"/>
        </w:rPr>
        <w:t xml:space="preserve">xxxxx (descrever a finalidade da AUTORIZAÇÃO, que deve estar voltada a atividades de pesquisa, desenvolvimento e inovação)</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4C">
      <w:pPr>
        <w:widowControl w:val="0"/>
        <w:spacing w:after="0" w:line="276" w:lineRule="auto"/>
        <w:ind w:right="30"/>
        <w:jc w:val="both"/>
        <w:rPr/>
      </w:pPr>
      <w:r w:rsidDel="00000000" w:rsidR="00000000" w:rsidRPr="00000000">
        <w:rPr>
          <w:rtl w:val="0"/>
        </w:rPr>
      </w:r>
    </w:p>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spacing w:after="0" w:line="276" w:lineRule="auto"/>
        <w:ind w:right="30"/>
        <w:jc w:val="both"/>
        <w:rPr>
          <w:color w:val="000000"/>
        </w:rPr>
      </w:pPr>
      <w:r w:rsidDel="00000000" w:rsidR="00000000" w:rsidRPr="00000000">
        <w:rPr>
          <w:b w:val="1"/>
          <w:color w:val="000000"/>
          <w:rtl w:val="0"/>
        </w:rPr>
        <w:t xml:space="preserve">Parágrafo Segundo </w:t>
      </w:r>
      <w:r w:rsidDel="00000000" w:rsidR="00000000" w:rsidRPr="00000000">
        <w:rPr>
          <w:color w:val="000000"/>
          <w:rtl w:val="0"/>
        </w:rPr>
        <w:t xml:space="preserve">– Compõem o presente </w:t>
      </w:r>
      <w:r w:rsidDel="00000000" w:rsidR="00000000" w:rsidRPr="00000000">
        <w:rPr>
          <w:rtl w:val="0"/>
        </w:rPr>
        <w:t xml:space="preserve">Instrumento </w:t>
      </w:r>
      <w:r w:rsidDel="00000000" w:rsidR="00000000" w:rsidRPr="00000000">
        <w:rPr>
          <w:color w:val="000000"/>
          <w:rtl w:val="0"/>
        </w:rPr>
        <w:t xml:space="preserve">os seguintes </w:t>
      </w:r>
      <w:r w:rsidDel="00000000" w:rsidR="00000000" w:rsidRPr="00000000">
        <w:rPr>
          <w:rtl w:val="0"/>
        </w:rPr>
        <w:t xml:space="preserve">a</w:t>
      </w:r>
      <w:r w:rsidDel="00000000" w:rsidR="00000000" w:rsidRPr="00000000">
        <w:rPr>
          <w:color w:val="000000"/>
          <w:rtl w:val="0"/>
        </w:rPr>
        <w:t xml:space="preserve">nexos: </w:t>
      </w:r>
    </w:p>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spacing w:after="0" w:line="276" w:lineRule="auto"/>
        <w:ind w:right="30"/>
        <w:jc w:val="both"/>
        <w:rPr>
          <w:color w:val="000000"/>
        </w:rPr>
      </w:pPr>
      <w:r w:rsidDel="00000000" w:rsidR="00000000" w:rsidRPr="00000000">
        <w:rPr>
          <w:color w:val="000000"/>
          <w:rtl w:val="0"/>
        </w:rPr>
        <w:t xml:space="preserve">I- Anexo I – Descrição da Área e dos Bens Concedidos;</w:t>
      </w:r>
    </w:p>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spacing w:after="0" w:line="276" w:lineRule="auto"/>
        <w:ind w:right="30"/>
        <w:jc w:val="both"/>
        <w:rPr>
          <w:color w:val="000000"/>
        </w:rPr>
      </w:pPr>
      <w:r w:rsidDel="00000000" w:rsidR="00000000" w:rsidRPr="00000000">
        <w:rPr>
          <w:color w:val="0000ff"/>
          <w:rtl w:val="0"/>
        </w:rPr>
        <w:t xml:space="preserve">II- Anexo II </w:t>
      </w:r>
      <w:r w:rsidDel="00000000" w:rsidR="00000000" w:rsidRPr="00000000">
        <w:rPr>
          <w:i w:val="1"/>
          <w:color w:val="0000ff"/>
          <w:rtl w:val="0"/>
        </w:rPr>
        <w:t xml:space="preserve">– </w:t>
      </w:r>
      <w:r w:rsidDel="00000000" w:rsidR="00000000" w:rsidRPr="00000000">
        <w:rPr>
          <w:color w:val="0000ff"/>
          <w:rtl w:val="0"/>
        </w:rPr>
        <w:t xml:space="preserve">Regimento Interno e Procedimentos de Segurança do Laboratório (ou outros normativos internos congêneres).</w:t>
      </w:r>
      <w:r w:rsidDel="00000000" w:rsidR="00000000" w:rsidRPr="00000000">
        <w:rPr>
          <w:rtl w:val="0"/>
        </w:rPr>
      </w:r>
    </w:p>
    <w:p w:rsidR="00000000" w:rsidDel="00000000" w:rsidP="00000000" w:rsidRDefault="00000000" w:rsidRPr="00000000" w14:paraId="00000050">
      <w:pPr>
        <w:widowControl w:val="0"/>
        <w:pBdr>
          <w:top w:space="0" w:sz="0" w:val="nil"/>
          <w:left w:space="0" w:sz="0" w:val="nil"/>
          <w:bottom w:space="0" w:sz="0" w:val="nil"/>
          <w:right w:space="0" w:sz="0" w:val="nil"/>
          <w:between w:space="0" w:sz="0" w:val="nil"/>
        </w:pBdr>
        <w:spacing w:after="0" w:before="7" w:line="276" w:lineRule="auto"/>
        <w:ind w:right="30"/>
        <w:jc w:val="both"/>
        <w:rPr/>
      </w:pPr>
      <w:r w:rsidDel="00000000" w:rsidR="00000000" w:rsidRPr="00000000">
        <w:rPr>
          <w:rtl w:val="0"/>
        </w:rPr>
      </w:r>
    </w:p>
    <w:tbl>
      <w:tblPr>
        <w:tblStyle w:val="Table5"/>
        <w:tblW w:w="9498.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98"/>
        <w:tblGridChange w:id="0">
          <w:tblGrid>
            <w:gridCol w:w="9498"/>
          </w:tblGrid>
        </w:tblGridChange>
      </w:tblGrid>
      <w:tr>
        <w:trPr>
          <w:cantSplit w:val="0"/>
          <w:tblHeader w:val="0"/>
        </w:trPr>
        <w:tc>
          <w:tcPr>
            <w:shd w:fill="ffff00" w:val="clear"/>
            <w:tcMar>
              <w:top w:w="100.0" w:type="dxa"/>
              <w:left w:w="100.0" w:type="dxa"/>
              <w:bottom w:w="100.0" w:type="dxa"/>
              <w:right w:w="100.0" w:type="dxa"/>
            </w:tcMar>
          </w:tcPr>
          <w:p w:rsidR="00000000" w:rsidDel="00000000" w:rsidP="00000000" w:rsidRDefault="00000000" w:rsidRPr="00000000" w14:paraId="00000051">
            <w:pPr>
              <w:pBdr>
                <w:top w:space="0" w:sz="0" w:val="nil"/>
                <w:left w:space="0" w:sz="0" w:val="nil"/>
                <w:bottom w:space="0" w:sz="0" w:val="nil"/>
                <w:right w:space="0" w:sz="0" w:val="nil"/>
                <w:between w:space="0" w:sz="0" w:val="nil"/>
              </w:pBdr>
              <w:spacing w:line="276" w:lineRule="auto"/>
              <w:ind w:right="30"/>
              <w:jc w:val="both"/>
              <w:rPr/>
            </w:pPr>
            <w:r w:rsidDel="00000000" w:rsidR="00000000" w:rsidRPr="00000000">
              <w:rPr>
                <w:b w:val="1"/>
                <w:rtl w:val="0"/>
              </w:rPr>
              <w:t xml:space="preserve">NOTA EXPLICATIVA:</w:t>
            </w: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line="276" w:lineRule="auto"/>
              <w:ind w:right="30"/>
              <w:jc w:val="both"/>
              <w:rPr>
                <w:i w:val="1"/>
              </w:rPr>
            </w:pPr>
            <w:r w:rsidDel="00000000" w:rsidR="00000000" w:rsidRPr="00000000">
              <w:rPr>
                <w:i w:val="1"/>
                <w:rtl w:val="0"/>
              </w:rPr>
              <w:t xml:space="preserve">O Anexo I conterá a descrição completa dos bens cujo uso será permitido: descrição na íntegra do laboratório, bem como definição do espaço objeto da AUTORIZAÇÃO de Uso – em metros quadrados ou outra medida pertinente - bem como a relação completa dos bens que serão disponibilizados e de seu estado de conservação na data da AUTORIZAÇÃO com os seus valores de mercado, devidamente atestados pelos responsáveis.</w:t>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line="276" w:lineRule="auto"/>
              <w:ind w:right="30"/>
              <w:jc w:val="both"/>
              <w:rPr>
                <w:i w:val="1"/>
              </w:rPr>
            </w:pPr>
            <w:r w:rsidDel="00000000" w:rsidR="00000000" w:rsidRPr="00000000">
              <w:rPr>
                <w:i w:val="1"/>
                <w:rtl w:val="0"/>
              </w:rPr>
              <w:t xml:space="preserve">O Anexo II conterá o Regimento Interno e os Procedimentos de Segurança do Laboratório, cuja presença como anexo dependerá da existência dos referidos documentos em cada IFES ou ICT PÚBLICA.</w:t>
            </w:r>
          </w:p>
        </w:tc>
      </w:tr>
    </w:tbl>
    <w:p w:rsidR="00000000" w:rsidDel="00000000" w:rsidP="00000000" w:rsidRDefault="00000000" w:rsidRPr="00000000" w14:paraId="00000054">
      <w:pPr>
        <w:widowControl w:val="0"/>
        <w:pBdr>
          <w:top w:space="0" w:sz="0" w:val="nil"/>
          <w:left w:space="0" w:sz="0" w:val="nil"/>
          <w:bottom w:space="0" w:sz="0" w:val="nil"/>
          <w:right w:space="0" w:sz="0" w:val="nil"/>
          <w:between w:space="0" w:sz="0" w:val="nil"/>
        </w:pBdr>
        <w:spacing w:after="0" w:before="7" w:line="276" w:lineRule="auto"/>
        <w:ind w:right="30"/>
        <w:jc w:val="both"/>
        <w:rPr/>
      </w:pPr>
      <w:r w:rsidDel="00000000" w:rsidR="00000000" w:rsidRPr="00000000">
        <w:rPr>
          <w:rtl w:val="0"/>
        </w:rPr>
      </w:r>
    </w:p>
    <w:p w:rsidR="00000000" w:rsidDel="00000000" w:rsidP="00000000" w:rsidRDefault="00000000" w:rsidRPr="00000000" w14:paraId="00000055">
      <w:pPr>
        <w:spacing w:before="90" w:line="276" w:lineRule="auto"/>
        <w:ind w:right="30"/>
        <w:jc w:val="both"/>
        <w:rPr/>
      </w:pPr>
      <w:r w:rsidDel="00000000" w:rsidR="00000000" w:rsidRPr="00000000">
        <w:rPr>
          <w:b w:val="1"/>
          <w:rtl w:val="0"/>
        </w:rPr>
        <w:t xml:space="preserve">Parágrafo Terceiro </w:t>
      </w:r>
      <w:r w:rsidDel="00000000" w:rsidR="00000000" w:rsidRPr="00000000">
        <w:rPr>
          <w:rtl w:val="0"/>
        </w:rPr>
        <w:t xml:space="preserve">- A </w:t>
      </w:r>
      <w:r w:rsidDel="00000000" w:rsidR="00000000" w:rsidRPr="00000000">
        <w:rPr>
          <w:b w:val="1"/>
          <w:color w:val="ff0000"/>
          <w:rtl w:val="0"/>
        </w:rPr>
        <w:t xml:space="preserve">AUTORIZATÁRIA </w:t>
      </w:r>
      <w:r w:rsidDel="00000000" w:rsidR="00000000" w:rsidRPr="00000000">
        <w:rPr>
          <w:rtl w:val="0"/>
        </w:rPr>
        <w:t xml:space="preserve">utilizará o </w:t>
      </w:r>
      <w:r w:rsidDel="00000000" w:rsidR="00000000" w:rsidRPr="00000000">
        <w:rPr>
          <w:b w:val="1"/>
          <w:rtl w:val="0"/>
        </w:rPr>
        <w:t xml:space="preserve">LABORATÓRIO </w:t>
      </w:r>
      <w:r w:rsidDel="00000000" w:rsidR="00000000" w:rsidRPr="00000000">
        <w:rPr>
          <w:rtl w:val="0"/>
        </w:rPr>
        <w:t xml:space="preserve">para realizar atividades de pesquisa, desenvolvimento e inovação. Qualquer alteração nas atividades está condicionada à aprovação prévia e formal do </w:t>
      </w:r>
      <w:r w:rsidDel="00000000" w:rsidR="00000000" w:rsidRPr="00000000">
        <w:rPr>
          <w:b w:val="1"/>
          <w:rtl w:val="0"/>
        </w:rPr>
        <w:t xml:space="preserve">INSA</w:t>
      </w:r>
      <w:r w:rsidDel="00000000" w:rsidR="00000000" w:rsidRPr="00000000">
        <w:rPr>
          <w:rtl w:val="0"/>
        </w:rPr>
        <w:t xml:space="preserve">.</w:t>
      </w:r>
    </w:p>
    <w:p w:rsidR="00000000" w:rsidDel="00000000" w:rsidP="00000000" w:rsidRDefault="00000000" w:rsidRPr="00000000" w14:paraId="00000056">
      <w:pPr>
        <w:widowControl w:val="0"/>
        <w:pBdr>
          <w:top w:space="0" w:sz="0" w:val="nil"/>
          <w:left w:space="0" w:sz="0" w:val="nil"/>
          <w:bottom w:space="0" w:sz="0" w:val="nil"/>
          <w:right w:space="0" w:sz="0" w:val="nil"/>
          <w:between w:space="0" w:sz="0" w:val="nil"/>
        </w:pBdr>
        <w:spacing w:after="0" w:line="276" w:lineRule="auto"/>
        <w:ind w:right="30"/>
        <w:jc w:val="both"/>
        <w:rPr>
          <w:color w:val="000000"/>
        </w:rPr>
      </w:pPr>
      <w:r w:rsidDel="00000000" w:rsidR="00000000" w:rsidRPr="00000000">
        <w:rPr>
          <w:rtl w:val="0"/>
        </w:rPr>
      </w:r>
    </w:p>
    <w:p w:rsidR="00000000" w:rsidDel="00000000" w:rsidP="00000000" w:rsidRDefault="00000000" w:rsidRPr="00000000" w14:paraId="00000057">
      <w:pPr>
        <w:spacing w:before="1" w:line="276" w:lineRule="auto"/>
        <w:ind w:right="30"/>
        <w:jc w:val="both"/>
        <w:rPr/>
      </w:pPr>
      <w:r w:rsidDel="00000000" w:rsidR="00000000" w:rsidRPr="00000000">
        <w:rPr>
          <w:b w:val="1"/>
          <w:rtl w:val="0"/>
        </w:rPr>
        <w:t xml:space="preserve">Parágrafo Quarto </w:t>
      </w:r>
      <w:r w:rsidDel="00000000" w:rsidR="00000000" w:rsidRPr="00000000">
        <w:rPr>
          <w:rtl w:val="0"/>
        </w:rPr>
        <w:t xml:space="preserve">- O </w:t>
      </w:r>
      <w:r w:rsidDel="00000000" w:rsidR="00000000" w:rsidRPr="00000000">
        <w:rPr>
          <w:b w:val="1"/>
          <w:rtl w:val="0"/>
        </w:rPr>
        <w:t xml:space="preserve">INSA</w:t>
      </w:r>
      <w:r w:rsidDel="00000000" w:rsidR="00000000" w:rsidRPr="00000000">
        <w:rPr>
          <w:rtl w:val="0"/>
        </w:rPr>
        <w:t xml:space="preserve"> não assumirá qualquer responsabilidade pelas atividades desenvolvidas pela </w:t>
      </w:r>
      <w:r w:rsidDel="00000000" w:rsidR="00000000" w:rsidRPr="00000000">
        <w:rPr>
          <w:b w:val="1"/>
          <w:color w:val="ff0000"/>
          <w:rtl w:val="0"/>
        </w:rPr>
        <w:t xml:space="preserve">AUTORIZATÁRIA</w:t>
      </w:r>
      <w:r w:rsidDel="00000000" w:rsidR="00000000" w:rsidRPr="00000000">
        <w:rPr>
          <w:rtl w:val="0"/>
        </w:rPr>
        <w:t xml:space="preserve">, que será integralmente responsável por suas ações, incluindo os compromissos assumidos perante terceiros.</w:t>
      </w:r>
    </w:p>
    <w:p w:rsidR="00000000" w:rsidDel="00000000" w:rsidP="00000000" w:rsidRDefault="00000000" w:rsidRPr="00000000" w14:paraId="00000058">
      <w:pPr>
        <w:widowControl w:val="0"/>
        <w:pBdr>
          <w:top w:space="0" w:sz="0" w:val="nil"/>
          <w:left w:space="0" w:sz="0" w:val="nil"/>
          <w:bottom w:space="0" w:sz="0" w:val="nil"/>
          <w:right w:space="0" w:sz="0" w:val="nil"/>
          <w:between w:space="0" w:sz="0" w:val="nil"/>
        </w:pBdr>
        <w:spacing w:after="0" w:before="11" w:line="276" w:lineRule="auto"/>
        <w:ind w:right="30"/>
        <w:jc w:val="both"/>
        <w:rPr>
          <w:color w:val="000000"/>
        </w:rPr>
      </w:pPr>
      <w:r w:rsidDel="00000000" w:rsidR="00000000" w:rsidRPr="00000000">
        <w:rPr>
          <w:rtl w:val="0"/>
        </w:rPr>
      </w:r>
    </w:p>
    <w:p w:rsidR="00000000" w:rsidDel="00000000" w:rsidP="00000000" w:rsidRDefault="00000000" w:rsidRPr="00000000" w14:paraId="00000059">
      <w:pPr>
        <w:spacing w:line="276" w:lineRule="auto"/>
        <w:ind w:right="30"/>
        <w:jc w:val="both"/>
        <w:rPr>
          <w:color w:val="000000"/>
        </w:rPr>
      </w:pPr>
      <w:r w:rsidDel="00000000" w:rsidR="00000000" w:rsidRPr="00000000">
        <w:rPr>
          <w:b w:val="1"/>
          <w:rtl w:val="0"/>
        </w:rPr>
        <w:t xml:space="preserve">Parágrafo Quinto </w:t>
      </w:r>
      <w:r w:rsidDel="00000000" w:rsidR="00000000" w:rsidRPr="00000000">
        <w:rPr>
          <w:rtl w:val="0"/>
        </w:rPr>
        <w:t xml:space="preserve">- O presente instrumento não estabelece qualquer obrigação por parte do </w:t>
      </w:r>
      <w:r w:rsidDel="00000000" w:rsidR="00000000" w:rsidRPr="00000000">
        <w:rPr>
          <w:b w:val="1"/>
          <w:rtl w:val="0"/>
        </w:rPr>
        <w:t xml:space="preserve">INSA</w:t>
      </w:r>
      <w:r w:rsidDel="00000000" w:rsidR="00000000" w:rsidRPr="00000000">
        <w:rPr>
          <w:rtl w:val="0"/>
        </w:rPr>
        <w:t xml:space="preserve"> para a consecução das atividades almejadas pela </w:t>
      </w:r>
      <w:r w:rsidDel="00000000" w:rsidR="00000000" w:rsidRPr="00000000">
        <w:rPr>
          <w:b w:val="1"/>
          <w:color w:val="ff0000"/>
          <w:rtl w:val="0"/>
        </w:rPr>
        <w:t xml:space="preserve">AUTORIZATÁRIA</w:t>
      </w:r>
      <w:r w:rsidDel="00000000" w:rsidR="00000000" w:rsidRPr="00000000">
        <w:rPr>
          <w:rtl w:val="0"/>
        </w:rPr>
        <w:t xml:space="preserve">. Caso seja de interesse da </w:t>
      </w:r>
      <w:r w:rsidDel="00000000" w:rsidR="00000000" w:rsidRPr="00000000">
        <w:rPr>
          <w:b w:val="1"/>
          <w:color w:val="ff0000"/>
          <w:rtl w:val="0"/>
        </w:rPr>
        <w:t xml:space="preserve">AUTORIZATÁRIA </w:t>
      </w:r>
      <w:r w:rsidDel="00000000" w:rsidR="00000000" w:rsidRPr="00000000">
        <w:rPr>
          <w:rtl w:val="0"/>
        </w:rPr>
        <w:t xml:space="preserve">contratar o </w:t>
      </w:r>
      <w:r w:rsidDel="00000000" w:rsidR="00000000" w:rsidRPr="00000000">
        <w:rPr>
          <w:b w:val="1"/>
          <w:rtl w:val="0"/>
        </w:rPr>
        <w:t xml:space="preserve">INSA </w:t>
      </w:r>
      <w:r w:rsidDel="00000000" w:rsidR="00000000" w:rsidRPr="00000000">
        <w:rPr>
          <w:color w:val="000000"/>
          <w:rtl w:val="0"/>
        </w:rPr>
        <w:t xml:space="preserve">para serviços de qualquer natureza, deverá ser formalizado instrumento jurídico próprio</w:t>
      </w:r>
      <w:r w:rsidDel="00000000" w:rsidR="00000000" w:rsidRPr="00000000">
        <w:rPr>
          <w:color w:val="6fac46"/>
          <w:rtl w:val="0"/>
        </w:rPr>
        <w:t xml:space="preserve">.</w:t>
      </w:r>
      <w:r w:rsidDel="00000000" w:rsidR="00000000" w:rsidRPr="00000000">
        <w:rPr>
          <w:rtl w:val="0"/>
        </w:rPr>
      </w:r>
    </w:p>
    <w:p w:rsidR="00000000" w:rsidDel="00000000" w:rsidP="00000000" w:rsidRDefault="00000000" w:rsidRPr="00000000" w14:paraId="0000005A">
      <w:pPr>
        <w:widowControl w:val="0"/>
        <w:pBdr>
          <w:top w:space="0" w:sz="0" w:val="nil"/>
          <w:left w:space="0" w:sz="0" w:val="nil"/>
          <w:bottom w:space="0" w:sz="0" w:val="nil"/>
          <w:right w:space="0" w:sz="0" w:val="nil"/>
          <w:between w:space="0" w:sz="0" w:val="nil"/>
        </w:pBdr>
        <w:spacing w:after="0" w:line="276" w:lineRule="auto"/>
        <w:ind w:right="30"/>
        <w:jc w:val="both"/>
        <w:rPr>
          <w:color w:val="000000"/>
        </w:rPr>
      </w:pPr>
      <w:r w:rsidDel="00000000" w:rsidR="00000000" w:rsidRPr="00000000">
        <w:rPr>
          <w:rtl w:val="0"/>
        </w:rPr>
      </w:r>
    </w:p>
    <w:p w:rsidR="00000000" w:rsidDel="00000000" w:rsidP="00000000" w:rsidRDefault="00000000" w:rsidRPr="00000000" w14:paraId="0000005B">
      <w:pPr>
        <w:spacing w:line="276" w:lineRule="auto"/>
        <w:ind w:right="30"/>
        <w:jc w:val="both"/>
        <w:rPr/>
      </w:pPr>
      <w:r w:rsidDel="00000000" w:rsidR="00000000" w:rsidRPr="00000000">
        <w:rPr>
          <w:b w:val="1"/>
          <w:rtl w:val="0"/>
        </w:rPr>
        <w:t xml:space="preserve">Parágrafo Sexto </w:t>
      </w:r>
      <w:r w:rsidDel="00000000" w:rsidR="00000000" w:rsidRPr="00000000">
        <w:rPr>
          <w:rtl w:val="0"/>
        </w:rPr>
        <w:t xml:space="preserve">- Eventual colaboração da </w:t>
      </w:r>
      <w:r w:rsidDel="00000000" w:rsidR="00000000" w:rsidRPr="00000000">
        <w:rPr>
          <w:b w:val="1"/>
          <w:color w:val="ff0000"/>
          <w:rtl w:val="0"/>
        </w:rPr>
        <w:t xml:space="preserve">AUTORIZATÁRIA </w:t>
      </w:r>
      <w:r w:rsidDel="00000000" w:rsidR="00000000" w:rsidRPr="00000000">
        <w:rPr>
          <w:rtl w:val="0"/>
        </w:rPr>
        <w:t xml:space="preserve">com o </w:t>
      </w:r>
      <w:r w:rsidDel="00000000" w:rsidR="00000000" w:rsidRPr="00000000">
        <w:rPr>
          <w:b w:val="1"/>
          <w:rtl w:val="0"/>
        </w:rPr>
        <w:t xml:space="preserve">INSA</w:t>
      </w:r>
      <w:r w:rsidDel="00000000" w:rsidR="00000000" w:rsidRPr="00000000">
        <w:rPr>
          <w:rtl w:val="0"/>
        </w:rPr>
        <w:t xml:space="preserve">para a realização conjunta de atividades de pesquisa, desenvolvimento e inovação deverá ser formalizado por instrumento jurídico próprio.</w:t>
      </w:r>
    </w:p>
    <w:p w:rsidR="00000000" w:rsidDel="00000000" w:rsidP="00000000" w:rsidRDefault="00000000" w:rsidRPr="00000000" w14:paraId="0000005C">
      <w:pPr>
        <w:widowControl w:val="0"/>
        <w:pBdr>
          <w:top w:space="0" w:sz="0" w:val="nil"/>
          <w:left w:space="0" w:sz="0" w:val="nil"/>
          <w:bottom w:space="0" w:sz="0" w:val="nil"/>
          <w:right w:space="0" w:sz="0" w:val="nil"/>
          <w:between w:space="0" w:sz="0" w:val="nil"/>
        </w:pBdr>
        <w:spacing w:after="0" w:before="1" w:line="276" w:lineRule="auto"/>
        <w:ind w:right="30"/>
        <w:jc w:val="both"/>
        <w:rPr>
          <w:color w:val="000000"/>
        </w:rPr>
      </w:pPr>
      <w:r w:rsidDel="00000000" w:rsidR="00000000" w:rsidRPr="00000000">
        <w:rPr>
          <w:rtl w:val="0"/>
        </w:rPr>
      </w:r>
    </w:p>
    <w:p w:rsidR="00000000" w:rsidDel="00000000" w:rsidP="00000000" w:rsidRDefault="00000000" w:rsidRPr="00000000" w14:paraId="0000005D">
      <w:pPr>
        <w:pStyle w:val="Heading1"/>
        <w:spacing w:line="276" w:lineRule="auto"/>
        <w:ind w:left="0" w:right="30" w:firstLine="0"/>
        <w:jc w:val="both"/>
        <w:rPr>
          <w:color w:val="000000"/>
        </w:rPr>
      </w:pPr>
      <w:bookmarkStart w:colFirst="0" w:colLast="0" w:name="_heading=h.30j0zll" w:id="14"/>
      <w:bookmarkEnd w:id="14"/>
      <w:r w:rsidDel="00000000" w:rsidR="00000000" w:rsidRPr="00000000">
        <w:rPr>
          <w:rtl w:val="0"/>
        </w:rPr>
        <w:t xml:space="preserve">CLÁUSULA SEGUNDA - DAS CONDIÇÕES GERAIS PARA A </w:t>
      </w:r>
      <w:r w:rsidDel="00000000" w:rsidR="00000000" w:rsidRPr="00000000">
        <w:rPr>
          <w:color w:val="ff0000"/>
          <w:rtl w:val="0"/>
        </w:rPr>
        <w:t xml:space="preserve">AUTORIZAÇÃO, </w:t>
      </w:r>
      <w:r w:rsidDel="00000000" w:rsidR="00000000" w:rsidRPr="00000000">
        <w:rPr>
          <w:rtl w:val="0"/>
        </w:rPr>
        <w:t xml:space="preserve">s</w:t>
      </w:r>
      <w:r w:rsidDel="00000000" w:rsidR="00000000" w:rsidRPr="00000000">
        <w:rPr>
          <w:color w:val="000000"/>
          <w:rtl w:val="0"/>
        </w:rPr>
        <w:t xml:space="preserve">erá destinado </w:t>
      </w:r>
      <w:r w:rsidDel="00000000" w:rsidR="00000000" w:rsidRPr="00000000">
        <w:rPr>
          <w:color w:val="ff0000"/>
          <w:rtl w:val="0"/>
        </w:rPr>
        <w:t xml:space="preserve">o espaço de xxxx da área total do </w:t>
      </w:r>
      <w:r w:rsidDel="00000000" w:rsidR="00000000" w:rsidRPr="00000000">
        <w:rPr>
          <w:b w:val="0"/>
          <w:color w:val="ff0000"/>
          <w:rtl w:val="0"/>
        </w:rPr>
        <w:t xml:space="preserve">LABORATÓRIO</w:t>
      </w:r>
      <w:r w:rsidDel="00000000" w:rsidR="00000000" w:rsidRPr="00000000">
        <w:rPr>
          <w:color w:val="000000"/>
          <w:rtl w:val="0"/>
        </w:rPr>
        <w:t xml:space="preserve">. </w:t>
      </w:r>
      <w:r w:rsidDel="00000000" w:rsidR="00000000" w:rsidRPr="00000000">
        <w:rPr>
          <w:color w:val="ff0000"/>
          <w:rtl w:val="0"/>
        </w:rPr>
        <w:t xml:space="preserve">A descrição do espaço, os equipamentos e demais facilidades que serão disponibilizados pelo</w:t>
      </w:r>
      <w:r w:rsidDel="00000000" w:rsidR="00000000" w:rsidRPr="00000000">
        <w:rPr>
          <w:b w:val="0"/>
          <w:color w:val="ff0000"/>
          <w:rtl w:val="0"/>
        </w:rPr>
        <w:t xml:space="preserve"> INSA </w:t>
      </w:r>
      <w:r w:rsidDel="00000000" w:rsidR="00000000" w:rsidRPr="00000000">
        <w:rPr>
          <w:color w:val="ff0000"/>
          <w:rtl w:val="0"/>
        </w:rPr>
        <w:t xml:space="preserve">estão descritos no Anexo I que integra o presente Instrumento</w:t>
      </w:r>
      <w:r w:rsidDel="00000000" w:rsidR="00000000" w:rsidRPr="00000000">
        <w:rPr>
          <w:color w:val="000000"/>
          <w:rtl w:val="0"/>
        </w:rPr>
        <w:t xml:space="preserve">.</w:t>
      </w:r>
    </w:p>
    <w:p w:rsidR="00000000" w:rsidDel="00000000" w:rsidP="00000000" w:rsidRDefault="00000000" w:rsidRPr="00000000" w14:paraId="0000005E">
      <w:pPr>
        <w:widowControl w:val="0"/>
        <w:pBdr>
          <w:top w:space="0" w:sz="0" w:val="nil"/>
          <w:left w:space="0" w:sz="0" w:val="nil"/>
          <w:bottom w:space="0" w:sz="0" w:val="nil"/>
          <w:right w:space="0" w:sz="0" w:val="nil"/>
          <w:between w:space="0" w:sz="0" w:val="nil"/>
        </w:pBdr>
        <w:spacing w:after="0" w:line="276" w:lineRule="auto"/>
        <w:ind w:right="30"/>
        <w:jc w:val="both"/>
        <w:rPr>
          <w:color w:val="000000"/>
        </w:rPr>
      </w:pPr>
      <w:r w:rsidDel="00000000" w:rsidR="00000000" w:rsidRPr="00000000">
        <w:rPr>
          <w:rtl w:val="0"/>
        </w:rPr>
      </w:r>
    </w:p>
    <w:p w:rsidR="00000000" w:rsidDel="00000000" w:rsidP="00000000" w:rsidRDefault="00000000" w:rsidRPr="00000000" w14:paraId="0000005F">
      <w:pPr>
        <w:spacing w:line="276" w:lineRule="auto"/>
        <w:ind w:right="30"/>
        <w:jc w:val="both"/>
        <w:rPr/>
      </w:pPr>
      <w:r w:rsidDel="00000000" w:rsidR="00000000" w:rsidRPr="00000000">
        <w:rPr>
          <w:b w:val="1"/>
          <w:rtl w:val="0"/>
        </w:rPr>
        <w:t xml:space="preserve">Parágrafo Primeiro </w:t>
      </w:r>
      <w:r w:rsidDel="00000000" w:rsidR="00000000" w:rsidRPr="00000000">
        <w:rPr>
          <w:rtl w:val="0"/>
        </w:rPr>
        <w:t xml:space="preserve">- A </w:t>
      </w:r>
      <w:r w:rsidDel="00000000" w:rsidR="00000000" w:rsidRPr="00000000">
        <w:rPr>
          <w:b w:val="1"/>
          <w:color w:val="ff0000"/>
          <w:rtl w:val="0"/>
        </w:rPr>
        <w:t xml:space="preserve">AUTORIZATÁRIA </w:t>
      </w:r>
      <w:r w:rsidDel="00000000" w:rsidR="00000000" w:rsidRPr="00000000">
        <w:rPr>
          <w:rtl w:val="0"/>
        </w:rPr>
        <w:t xml:space="preserve">poderá utilizar o </w:t>
      </w:r>
      <w:r w:rsidDel="00000000" w:rsidR="00000000" w:rsidRPr="00000000">
        <w:rPr>
          <w:b w:val="1"/>
          <w:rtl w:val="0"/>
        </w:rPr>
        <w:t xml:space="preserve">LABORATÓRIO </w:t>
      </w:r>
      <w:r w:rsidDel="00000000" w:rsidR="00000000" w:rsidRPr="00000000">
        <w:rPr>
          <w:rtl w:val="0"/>
        </w:rPr>
        <w:t xml:space="preserve">de </w:t>
      </w:r>
      <w:r w:rsidDel="00000000" w:rsidR="00000000" w:rsidRPr="00000000">
        <w:rPr>
          <w:color w:val="ff0000"/>
          <w:rtl w:val="0"/>
        </w:rPr>
        <w:t xml:space="preserve">segunda a sexta-feira, de xxh às xxh.</w:t>
      </w:r>
      <w:r w:rsidDel="00000000" w:rsidR="00000000" w:rsidRPr="00000000">
        <w:rPr>
          <w:rtl w:val="0"/>
        </w:rPr>
      </w:r>
    </w:p>
    <w:p w:rsidR="00000000" w:rsidDel="00000000" w:rsidP="00000000" w:rsidRDefault="00000000" w:rsidRPr="00000000" w14:paraId="00000060">
      <w:pPr>
        <w:widowControl w:val="0"/>
        <w:pBdr>
          <w:top w:space="0" w:sz="0" w:val="nil"/>
          <w:left w:space="0" w:sz="0" w:val="nil"/>
          <w:bottom w:space="0" w:sz="0" w:val="nil"/>
          <w:right w:space="0" w:sz="0" w:val="nil"/>
          <w:between w:space="0" w:sz="0" w:val="nil"/>
        </w:pBdr>
        <w:spacing w:after="0" w:line="276" w:lineRule="auto"/>
        <w:ind w:right="30"/>
        <w:jc w:val="both"/>
        <w:rPr>
          <w:color w:val="000000"/>
        </w:rPr>
      </w:pPr>
      <w:r w:rsidDel="00000000" w:rsidR="00000000" w:rsidRPr="00000000">
        <w:rPr>
          <w:rtl w:val="0"/>
        </w:rPr>
      </w:r>
    </w:p>
    <w:p w:rsidR="00000000" w:rsidDel="00000000" w:rsidP="00000000" w:rsidRDefault="00000000" w:rsidRPr="00000000" w14:paraId="00000061">
      <w:pPr>
        <w:widowControl w:val="0"/>
        <w:pBdr>
          <w:top w:space="0" w:sz="0" w:val="nil"/>
          <w:left w:space="0" w:sz="0" w:val="nil"/>
          <w:bottom w:space="0" w:sz="0" w:val="nil"/>
          <w:right w:space="0" w:sz="0" w:val="nil"/>
          <w:between w:space="0" w:sz="0" w:val="nil"/>
        </w:pBdr>
        <w:spacing w:after="0" w:line="276" w:lineRule="auto"/>
        <w:ind w:right="30"/>
        <w:jc w:val="both"/>
        <w:rPr>
          <w:color w:val="000000"/>
        </w:rPr>
      </w:pPr>
      <w:r w:rsidDel="00000000" w:rsidR="00000000" w:rsidRPr="00000000">
        <w:rPr>
          <w:b w:val="1"/>
          <w:color w:val="000000"/>
          <w:rtl w:val="0"/>
        </w:rPr>
        <w:t xml:space="preserve">Parágrafo Segundo - </w:t>
      </w:r>
      <w:r w:rsidDel="00000000" w:rsidR="00000000" w:rsidRPr="00000000">
        <w:rPr>
          <w:color w:val="000000"/>
          <w:rtl w:val="0"/>
        </w:rPr>
        <w:t xml:space="preserve">Caso haja necessidade de utilização do </w:t>
      </w:r>
      <w:r w:rsidDel="00000000" w:rsidR="00000000" w:rsidRPr="00000000">
        <w:rPr>
          <w:b w:val="1"/>
          <w:color w:val="000000"/>
          <w:rtl w:val="0"/>
        </w:rPr>
        <w:t xml:space="preserve">LABORATÓRIO </w:t>
      </w:r>
      <w:r w:rsidDel="00000000" w:rsidR="00000000" w:rsidRPr="00000000">
        <w:rPr>
          <w:color w:val="000000"/>
          <w:rtl w:val="0"/>
        </w:rPr>
        <w:t xml:space="preserve">por um período diferente do previsto Parágrafo Primeiro, deverá ser encaminhada solicitação prévia e formal ao </w:t>
      </w:r>
      <w:r w:rsidDel="00000000" w:rsidR="00000000" w:rsidRPr="00000000">
        <w:rPr>
          <w:color w:val="ff0000"/>
          <w:rtl w:val="0"/>
        </w:rPr>
        <w:t xml:space="preserve">coordenador/responsável </w:t>
      </w:r>
      <w:r w:rsidDel="00000000" w:rsidR="00000000" w:rsidRPr="00000000">
        <w:rPr>
          <w:color w:val="000000"/>
          <w:rtl w:val="0"/>
        </w:rPr>
        <w:t xml:space="preserve">para que verifique a possibilidade de atender a respectiva demanda.</w:t>
      </w:r>
    </w:p>
    <w:p w:rsidR="00000000" w:rsidDel="00000000" w:rsidP="00000000" w:rsidRDefault="00000000" w:rsidRPr="00000000" w14:paraId="00000062">
      <w:pPr>
        <w:widowControl w:val="0"/>
        <w:pBdr>
          <w:top w:space="0" w:sz="0" w:val="nil"/>
          <w:left w:space="0" w:sz="0" w:val="nil"/>
          <w:bottom w:space="0" w:sz="0" w:val="nil"/>
          <w:right w:space="0" w:sz="0" w:val="nil"/>
          <w:between w:space="0" w:sz="0" w:val="nil"/>
        </w:pBdr>
        <w:spacing w:after="0" w:line="276" w:lineRule="auto"/>
        <w:ind w:right="30"/>
        <w:jc w:val="both"/>
        <w:rPr>
          <w:color w:val="000000"/>
        </w:rPr>
      </w:pPr>
      <w:r w:rsidDel="00000000" w:rsidR="00000000" w:rsidRPr="00000000">
        <w:rPr>
          <w:rtl w:val="0"/>
        </w:rPr>
      </w:r>
    </w:p>
    <w:p w:rsidR="00000000" w:rsidDel="00000000" w:rsidP="00000000" w:rsidRDefault="00000000" w:rsidRPr="00000000" w14:paraId="00000063">
      <w:pPr>
        <w:widowControl w:val="0"/>
        <w:pBdr>
          <w:top w:space="0" w:sz="0" w:val="nil"/>
          <w:left w:space="0" w:sz="0" w:val="nil"/>
          <w:bottom w:space="0" w:sz="0" w:val="nil"/>
          <w:right w:space="0" w:sz="0" w:val="nil"/>
          <w:between w:space="0" w:sz="0" w:val="nil"/>
        </w:pBdr>
        <w:spacing w:after="0" w:line="276" w:lineRule="auto"/>
        <w:ind w:right="30"/>
        <w:jc w:val="both"/>
        <w:rPr>
          <w:color w:val="000000"/>
        </w:rPr>
      </w:pPr>
      <w:r w:rsidDel="00000000" w:rsidR="00000000" w:rsidRPr="00000000">
        <w:rPr>
          <w:b w:val="1"/>
          <w:color w:val="000000"/>
          <w:rtl w:val="0"/>
        </w:rPr>
        <w:t xml:space="preserve">Parágrafo Terceiro </w:t>
      </w:r>
      <w:r w:rsidDel="00000000" w:rsidR="00000000" w:rsidRPr="00000000">
        <w:rPr>
          <w:color w:val="000000"/>
          <w:rtl w:val="0"/>
        </w:rPr>
        <w:t xml:space="preserve">- Os equipamentos do </w:t>
      </w:r>
      <w:r w:rsidDel="00000000" w:rsidR="00000000" w:rsidRPr="00000000">
        <w:rPr>
          <w:b w:val="1"/>
          <w:color w:val="000000"/>
          <w:rtl w:val="0"/>
        </w:rPr>
        <w:t xml:space="preserve">LABORATÓRIO </w:t>
      </w:r>
      <w:r w:rsidDel="00000000" w:rsidR="00000000" w:rsidRPr="00000000">
        <w:rPr>
          <w:color w:val="000000"/>
          <w:rtl w:val="0"/>
        </w:rPr>
        <w:t xml:space="preserve">poderão ser manipulados diretamente pela equipe indicada pela </w:t>
      </w:r>
      <w:r w:rsidDel="00000000" w:rsidR="00000000" w:rsidRPr="00000000">
        <w:rPr>
          <w:b w:val="1"/>
          <w:color w:val="ff0000"/>
          <w:rtl w:val="0"/>
        </w:rPr>
        <w:t xml:space="preserve">AUTORIZATÁRIA</w:t>
      </w:r>
      <w:r w:rsidDel="00000000" w:rsidR="00000000" w:rsidRPr="00000000">
        <w:rPr>
          <w:color w:val="000000"/>
          <w:rtl w:val="0"/>
        </w:rPr>
        <w:t xml:space="preserve">, mediante comprovação prévia de competência técnica de todos os operadores para o uso dos equipamentos, que deverá ser atestada pelo </w:t>
      </w:r>
      <w:r w:rsidDel="00000000" w:rsidR="00000000" w:rsidRPr="00000000">
        <w:rPr>
          <w:color w:val="ff0000"/>
          <w:rtl w:val="0"/>
        </w:rPr>
        <w:t xml:space="preserve">coordenador/responsável.</w:t>
      </w:r>
      <w:r w:rsidDel="00000000" w:rsidR="00000000" w:rsidRPr="00000000">
        <w:rPr>
          <w:rtl w:val="0"/>
        </w:rPr>
      </w:r>
    </w:p>
    <w:p w:rsidR="00000000" w:rsidDel="00000000" w:rsidP="00000000" w:rsidRDefault="00000000" w:rsidRPr="00000000" w14:paraId="00000064">
      <w:pPr>
        <w:widowControl w:val="0"/>
        <w:pBdr>
          <w:top w:space="0" w:sz="0" w:val="nil"/>
          <w:left w:space="0" w:sz="0" w:val="nil"/>
          <w:bottom w:space="0" w:sz="0" w:val="nil"/>
          <w:right w:space="0" w:sz="0" w:val="nil"/>
          <w:between w:space="0" w:sz="0" w:val="nil"/>
        </w:pBdr>
        <w:spacing w:after="0" w:line="276" w:lineRule="auto"/>
        <w:ind w:right="30"/>
        <w:jc w:val="both"/>
        <w:rPr>
          <w:color w:val="000000"/>
        </w:rPr>
      </w:pPr>
      <w:r w:rsidDel="00000000" w:rsidR="00000000" w:rsidRPr="00000000">
        <w:rPr>
          <w:rtl w:val="0"/>
        </w:rPr>
      </w:r>
    </w:p>
    <w:p w:rsidR="00000000" w:rsidDel="00000000" w:rsidP="00000000" w:rsidRDefault="00000000" w:rsidRPr="00000000" w14:paraId="00000065">
      <w:pPr>
        <w:spacing w:line="276" w:lineRule="auto"/>
        <w:ind w:right="30"/>
        <w:jc w:val="both"/>
        <w:rPr/>
      </w:pPr>
      <w:r w:rsidDel="00000000" w:rsidR="00000000" w:rsidRPr="00000000">
        <w:rPr>
          <w:b w:val="1"/>
          <w:rtl w:val="0"/>
        </w:rPr>
        <w:t xml:space="preserve">Parágrafo Quarto </w:t>
      </w:r>
      <w:r w:rsidDel="00000000" w:rsidR="00000000" w:rsidRPr="00000000">
        <w:rPr>
          <w:rtl w:val="0"/>
        </w:rPr>
        <w:t xml:space="preserve">- A </w:t>
      </w:r>
      <w:r w:rsidDel="00000000" w:rsidR="00000000" w:rsidRPr="00000000">
        <w:rPr>
          <w:b w:val="1"/>
          <w:color w:val="ff0000"/>
          <w:rtl w:val="0"/>
        </w:rPr>
        <w:t xml:space="preserve">AUTORIZATÁRIA </w:t>
      </w:r>
      <w:r w:rsidDel="00000000" w:rsidR="00000000" w:rsidRPr="00000000">
        <w:rPr>
          <w:rtl w:val="0"/>
        </w:rPr>
        <w:t xml:space="preserve">poderá entrar no </w:t>
      </w:r>
      <w:r w:rsidDel="00000000" w:rsidR="00000000" w:rsidRPr="00000000">
        <w:rPr>
          <w:b w:val="1"/>
          <w:rtl w:val="0"/>
        </w:rPr>
        <w:t xml:space="preserve">LABORATÓRIO </w:t>
      </w:r>
      <w:r w:rsidDel="00000000" w:rsidR="00000000" w:rsidRPr="00000000">
        <w:rPr>
          <w:rtl w:val="0"/>
        </w:rPr>
        <w:t xml:space="preserve">com materiais pessoais, pelos quais o </w:t>
      </w:r>
      <w:r w:rsidDel="00000000" w:rsidR="00000000" w:rsidRPr="00000000">
        <w:rPr>
          <w:b w:val="1"/>
          <w:rtl w:val="0"/>
        </w:rPr>
        <w:t xml:space="preserve">INSA</w:t>
      </w:r>
      <w:r w:rsidDel="00000000" w:rsidR="00000000" w:rsidRPr="00000000">
        <w:rPr>
          <w:rtl w:val="0"/>
        </w:rPr>
        <w:t xml:space="preserve">não se responsabiliza. Os materiais deverão ser previamente informados e aprovados pelo </w:t>
      </w:r>
      <w:r w:rsidDel="00000000" w:rsidR="00000000" w:rsidRPr="00000000">
        <w:rPr>
          <w:color w:val="ff0000"/>
          <w:rtl w:val="0"/>
        </w:rPr>
        <w:t xml:space="preserve">coordenador/responsável.</w:t>
      </w:r>
      <w:r w:rsidDel="00000000" w:rsidR="00000000" w:rsidRPr="00000000">
        <w:rPr>
          <w:rtl w:val="0"/>
        </w:rPr>
      </w:r>
    </w:p>
    <w:p w:rsidR="00000000" w:rsidDel="00000000" w:rsidP="00000000" w:rsidRDefault="00000000" w:rsidRPr="00000000" w14:paraId="00000066">
      <w:pPr>
        <w:widowControl w:val="0"/>
        <w:pBdr>
          <w:top w:space="0" w:sz="0" w:val="nil"/>
          <w:left w:space="0" w:sz="0" w:val="nil"/>
          <w:bottom w:space="0" w:sz="0" w:val="nil"/>
          <w:right w:space="0" w:sz="0" w:val="nil"/>
          <w:between w:space="0" w:sz="0" w:val="nil"/>
        </w:pBdr>
        <w:spacing w:after="0" w:line="276" w:lineRule="auto"/>
        <w:ind w:right="30"/>
        <w:jc w:val="both"/>
        <w:rPr>
          <w:color w:val="000000"/>
        </w:rPr>
      </w:pPr>
      <w:r w:rsidDel="00000000" w:rsidR="00000000" w:rsidRPr="00000000">
        <w:rPr>
          <w:rtl w:val="0"/>
        </w:rPr>
      </w:r>
    </w:p>
    <w:p w:rsidR="00000000" w:rsidDel="00000000" w:rsidP="00000000" w:rsidRDefault="00000000" w:rsidRPr="00000000" w14:paraId="00000067">
      <w:pPr>
        <w:spacing w:line="276" w:lineRule="auto"/>
        <w:ind w:right="30"/>
        <w:jc w:val="both"/>
        <w:rPr/>
      </w:pPr>
      <w:r w:rsidDel="00000000" w:rsidR="00000000" w:rsidRPr="00000000">
        <w:rPr>
          <w:b w:val="1"/>
          <w:color w:val="0000ff"/>
          <w:rtl w:val="0"/>
        </w:rPr>
        <w:t xml:space="preserve">Parágrafo Quinto </w:t>
      </w:r>
      <w:r w:rsidDel="00000000" w:rsidR="00000000" w:rsidRPr="00000000">
        <w:rPr>
          <w:color w:val="0000ff"/>
          <w:rtl w:val="0"/>
        </w:rPr>
        <w:t xml:space="preserve">- A </w:t>
      </w:r>
      <w:r w:rsidDel="00000000" w:rsidR="00000000" w:rsidRPr="00000000">
        <w:rPr>
          <w:b w:val="1"/>
          <w:color w:val="ff0000"/>
          <w:rtl w:val="0"/>
        </w:rPr>
        <w:t xml:space="preserve">AUTORIZATÁRIA </w:t>
      </w:r>
      <w:r w:rsidDel="00000000" w:rsidR="00000000" w:rsidRPr="00000000">
        <w:rPr>
          <w:color w:val="0000ff"/>
          <w:rtl w:val="0"/>
        </w:rPr>
        <w:t xml:space="preserve">não poderá utilizar qualquer material de consumo pertencente ao </w:t>
      </w:r>
      <w:r w:rsidDel="00000000" w:rsidR="00000000" w:rsidRPr="00000000">
        <w:rPr>
          <w:b w:val="1"/>
          <w:color w:val="0000ff"/>
          <w:rtl w:val="0"/>
        </w:rPr>
        <w:t xml:space="preserve">LABORATÓRIO </w:t>
      </w:r>
      <w:r w:rsidDel="00000000" w:rsidR="00000000" w:rsidRPr="00000000">
        <w:rPr>
          <w:color w:val="0000ff"/>
          <w:rtl w:val="0"/>
        </w:rPr>
        <w:t xml:space="preserve">para a execução do presente Instrumento.</w:t>
      </w:r>
      <w:r w:rsidDel="00000000" w:rsidR="00000000" w:rsidRPr="00000000">
        <w:rPr>
          <w:rtl w:val="0"/>
        </w:rPr>
      </w:r>
    </w:p>
    <w:p w:rsidR="00000000" w:rsidDel="00000000" w:rsidP="00000000" w:rsidRDefault="00000000" w:rsidRPr="00000000" w14:paraId="00000068">
      <w:pPr>
        <w:widowControl w:val="0"/>
        <w:pBdr>
          <w:top w:space="0" w:sz="0" w:val="nil"/>
          <w:left w:space="0" w:sz="0" w:val="nil"/>
          <w:bottom w:space="0" w:sz="0" w:val="nil"/>
          <w:right w:space="0" w:sz="0" w:val="nil"/>
          <w:between w:space="0" w:sz="0" w:val="nil"/>
        </w:pBdr>
        <w:spacing w:after="0" w:before="8" w:line="276" w:lineRule="auto"/>
        <w:ind w:right="30"/>
        <w:jc w:val="both"/>
        <w:rPr/>
      </w:pPr>
      <w:r w:rsidDel="00000000" w:rsidR="00000000" w:rsidRPr="00000000">
        <w:rPr>
          <w:rtl w:val="0"/>
        </w:rPr>
      </w:r>
    </w:p>
    <w:tbl>
      <w:tblPr>
        <w:tblStyle w:val="Table6"/>
        <w:tblW w:w="9498.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98"/>
        <w:tblGridChange w:id="0">
          <w:tblGrid>
            <w:gridCol w:w="9498"/>
          </w:tblGrid>
        </w:tblGridChange>
      </w:tblGrid>
      <w:tr>
        <w:trPr>
          <w:cantSplit w:val="0"/>
          <w:tblHeader w:val="0"/>
        </w:trPr>
        <w:tc>
          <w:tcPr>
            <w:shd w:fill="ffff00" w:val="clear"/>
            <w:tcMar>
              <w:top w:w="100.0" w:type="dxa"/>
              <w:left w:w="100.0" w:type="dxa"/>
              <w:bottom w:w="100.0" w:type="dxa"/>
              <w:right w:w="100.0" w:type="dxa"/>
            </w:tcMar>
          </w:tcPr>
          <w:p w:rsidR="00000000" w:rsidDel="00000000" w:rsidP="00000000" w:rsidRDefault="00000000" w:rsidRPr="00000000" w14:paraId="00000069">
            <w:pPr>
              <w:pBdr>
                <w:top w:space="0" w:sz="0" w:val="nil"/>
                <w:left w:space="0" w:sz="0" w:val="nil"/>
                <w:bottom w:space="0" w:sz="0" w:val="nil"/>
                <w:right w:space="0" w:sz="0" w:val="nil"/>
                <w:between w:space="0" w:sz="0" w:val="nil"/>
              </w:pBdr>
              <w:spacing w:line="276" w:lineRule="auto"/>
              <w:ind w:right="30"/>
              <w:jc w:val="both"/>
              <w:rPr>
                <w:b w:val="1"/>
              </w:rPr>
            </w:pPr>
            <w:r w:rsidDel="00000000" w:rsidR="00000000" w:rsidRPr="00000000">
              <w:rPr>
                <w:b w:val="1"/>
                <w:rtl w:val="0"/>
              </w:rPr>
              <w:t xml:space="preserve">NOTA EXPLICATIVA:</w:t>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line="276" w:lineRule="auto"/>
              <w:ind w:right="30"/>
              <w:jc w:val="both"/>
              <w:rPr>
                <w:i w:val="1"/>
              </w:rPr>
            </w:pPr>
            <w:r w:rsidDel="00000000" w:rsidR="00000000" w:rsidRPr="00000000">
              <w:rPr>
                <w:i w:val="1"/>
                <w:rtl w:val="0"/>
              </w:rPr>
              <w:t xml:space="preserve">Recomenda-se que, se permitida a utilização ou não de materiais de consumo do laboratório, deve ser inserido no termo a previsão da contrapartida financeira ou não financeira, a fim de haver o efetivo ressarcimento. Para tanto, a minuta deve ser adequada.</w:t>
            </w:r>
          </w:p>
        </w:tc>
      </w:tr>
    </w:tbl>
    <w:p w:rsidR="00000000" w:rsidDel="00000000" w:rsidP="00000000" w:rsidRDefault="00000000" w:rsidRPr="00000000" w14:paraId="0000006B">
      <w:pPr>
        <w:widowControl w:val="0"/>
        <w:pBdr>
          <w:top w:space="0" w:sz="0" w:val="nil"/>
          <w:left w:space="0" w:sz="0" w:val="nil"/>
          <w:bottom w:space="0" w:sz="0" w:val="nil"/>
          <w:right w:space="0" w:sz="0" w:val="nil"/>
          <w:between w:space="0" w:sz="0" w:val="nil"/>
        </w:pBdr>
        <w:spacing w:after="0" w:before="8" w:line="276" w:lineRule="auto"/>
        <w:ind w:right="30"/>
        <w:jc w:val="both"/>
        <w:rPr>
          <w:color w:val="000000"/>
        </w:rPr>
      </w:pPr>
      <w:r w:rsidDel="00000000" w:rsidR="00000000" w:rsidRPr="00000000">
        <w:rPr>
          <w:rtl w:val="0"/>
        </w:rPr>
      </w:r>
    </w:p>
    <w:p w:rsidR="00000000" w:rsidDel="00000000" w:rsidP="00000000" w:rsidRDefault="00000000" w:rsidRPr="00000000" w14:paraId="0000006C">
      <w:pPr>
        <w:pStyle w:val="Heading1"/>
        <w:spacing w:before="90" w:line="276" w:lineRule="auto"/>
        <w:ind w:left="0" w:right="30" w:firstLine="0"/>
        <w:jc w:val="both"/>
        <w:rPr/>
      </w:pPr>
      <w:r w:rsidDel="00000000" w:rsidR="00000000" w:rsidRPr="00000000">
        <w:rPr>
          <w:rtl w:val="0"/>
        </w:rPr>
        <w:t xml:space="preserve">CLÁUSULA TERCEIRA – DOS COMPROMISSOS E DAS OBRIGAÇÕES</w:t>
      </w:r>
    </w:p>
    <w:p w:rsidR="00000000" w:rsidDel="00000000" w:rsidP="00000000" w:rsidRDefault="00000000" w:rsidRPr="00000000" w14:paraId="0000006D">
      <w:pPr>
        <w:widowControl w:val="0"/>
        <w:pBdr>
          <w:top w:space="0" w:sz="0" w:val="nil"/>
          <w:left w:space="0" w:sz="0" w:val="nil"/>
          <w:bottom w:space="0" w:sz="0" w:val="nil"/>
          <w:right w:space="0" w:sz="0" w:val="nil"/>
          <w:between w:space="0" w:sz="0" w:val="nil"/>
        </w:pBdr>
        <w:tabs>
          <w:tab w:val="left" w:leader="none" w:pos="641"/>
        </w:tabs>
        <w:spacing w:after="0" w:line="276" w:lineRule="auto"/>
        <w:ind w:right="30"/>
        <w:jc w:val="both"/>
        <w:rPr/>
      </w:pPr>
      <w:r w:rsidDel="00000000" w:rsidR="00000000" w:rsidRPr="00000000">
        <w:rPr>
          <w:b w:val="1"/>
          <w:rtl w:val="0"/>
        </w:rPr>
        <w:t xml:space="preserve">Parágrafo primeiro</w:t>
      </w:r>
      <w:r w:rsidDel="00000000" w:rsidR="00000000" w:rsidRPr="00000000">
        <w:rPr>
          <w:rtl w:val="0"/>
        </w:rPr>
        <w:t xml:space="preserve"> - </w:t>
      </w:r>
      <w:r w:rsidDel="00000000" w:rsidR="00000000" w:rsidRPr="00000000">
        <w:rPr>
          <w:color w:val="000000"/>
          <w:rtl w:val="0"/>
        </w:rPr>
        <w:t xml:space="preserve">São compromissos</w:t>
      </w:r>
      <w:r w:rsidDel="00000000" w:rsidR="00000000" w:rsidRPr="00000000">
        <w:rPr>
          <w:rtl w:val="0"/>
        </w:rPr>
        <w:t xml:space="preserve"> do </w:t>
      </w:r>
      <w:r w:rsidDel="00000000" w:rsidR="00000000" w:rsidRPr="00000000">
        <w:rPr>
          <w:b w:val="1"/>
          <w:rtl w:val="0"/>
        </w:rPr>
        <w:t xml:space="preserve">INSA</w:t>
      </w:r>
      <w:r w:rsidDel="00000000" w:rsidR="00000000" w:rsidRPr="00000000">
        <w:rPr>
          <w:rtl w:val="0"/>
        </w:rPr>
        <w:t xml:space="preserve">:</w:t>
      </w:r>
    </w:p>
    <w:p w:rsidR="00000000" w:rsidDel="00000000" w:rsidP="00000000" w:rsidRDefault="00000000" w:rsidRPr="00000000" w14:paraId="0000006E">
      <w:pPr>
        <w:widowControl w:val="0"/>
        <w:numPr>
          <w:ilvl w:val="2"/>
          <w:numId w:val="1"/>
        </w:numPr>
        <w:pBdr>
          <w:top w:space="0" w:sz="0" w:val="nil"/>
          <w:left w:space="0" w:sz="0" w:val="nil"/>
          <w:bottom w:space="0" w:sz="0" w:val="nil"/>
          <w:right w:space="0" w:sz="0" w:val="nil"/>
          <w:between w:space="0" w:sz="0" w:val="nil"/>
        </w:pBdr>
        <w:tabs>
          <w:tab w:val="left" w:leader="none" w:pos="1072"/>
        </w:tabs>
        <w:spacing w:after="0" w:before="138" w:line="276" w:lineRule="auto"/>
        <w:ind w:left="0" w:right="30" w:firstLine="0"/>
        <w:jc w:val="both"/>
        <w:rPr>
          <w:color w:val="000000"/>
        </w:rPr>
      </w:pPr>
      <w:r w:rsidDel="00000000" w:rsidR="00000000" w:rsidRPr="00000000">
        <w:rPr>
          <w:color w:val="000000"/>
          <w:rtl w:val="0"/>
        </w:rPr>
        <w:t xml:space="preserve">Disponibilizar o uso do </w:t>
      </w:r>
      <w:r w:rsidDel="00000000" w:rsidR="00000000" w:rsidRPr="00000000">
        <w:rPr>
          <w:b w:val="1"/>
          <w:color w:val="000000"/>
          <w:rtl w:val="0"/>
        </w:rPr>
        <w:t xml:space="preserve">LABORATÓRIO </w:t>
      </w:r>
      <w:r w:rsidDel="00000000" w:rsidR="00000000" w:rsidRPr="00000000">
        <w:rPr>
          <w:color w:val="000000"/>
          <w:rtl w:val="0"/>
        </w:rPr>
        <w:t xml:space="preserve">conforme estrutura e equipamentos descritos no Anexo I, com pessoal de apoio, para prestar a orientação que se fizerem necessários para a execução, mediante as condições e obrigações estabelecidas neste </w:t>
      </w:r>
      <w:r w:rsidDel="00000000" w:rsidR="00000000" w:rsidRPr="00000000">
        <w:rPr>
          <w:rtl w:val="0"/>
        </w:rPr>
        <w:t xml:space="preserve">Instrumento </w:t>
      </w:r>
      <w:r w:rsidDel="00000000" w:rsidR="00000000" w:rsidRPr="00000000">
        <w:rPr>
          <w:color w:val="000000"/>
          <w:rtl w:val="0"/>
        </w:rPr>
        <w:t xml:space="preserve">e com as normas internas da Instituição.</w:t>
      </w:r>
    </w:p>
    <w:p w:rsidR="00000000" w:rsidDel="00000000" w:rsidP="00000000" w:rsidRDefault="00000000" w:rsidRPr="00000000" w14:paraId="0000006F">
      <w:pPr>
        <w:widowControl w:val="0"/>
        <w:numPr>
          <w:ilvl w:val="2"/>
          <w:numId w:val="1"/>
        </w:numPr>
        <w:pBdr>
          <w:top w:space="0" w:sz="0" w:val="nil"/>
          <w:left w:space="0" w:sz="0" w:val="nil"/>
          <w:bottom w:space="0" w:sz="0" w:val="nil"/>
          <w:right w:space="0" w:sz="0" w:val="nil"/>
          <w:between w:space="0" w:sz="0" w:val="nil"/>
        </w:pBdr>
        <w:tabs>
          <w:tab w:val="left" w:leader="none" w:pos="1072"/>
        </w:tabs>
        <w:spacing w:after="0" w:line="276" w:lineRule="auto"/>
        <w:ind w:left="0" w:right="30" w:firstLine="0"/>
        <w:jc w:val="both"/>
        <w:rPr>
          <w:color w:val="000000"/>
        </w:rPr>
      </w:pPr>
      <w:r w:rsidDel="00000000" w:rsidR="00000000" w:rsidRPr="00000000">
        <w:rPr>
          <w:color w:val="000000"/>
          <w:rtl w:val="0"/>
        </w:rPr>
        <w:t xml:space="preserve">Assegurar o livre acesso da </w:t>
      </w:r>
      <w:r w:rsidDel="00000000" w:rsidR="00000000" w:rsidRPr="00000000">
        <w:rPr>
          <w:b w:val="1"/>
          <w:color w:val="ff0000"/>
          <w:rtl w:val="0"/>
        </w:rPr>
        <w:t xml:space="preserve">AUTORIZATÁRIA </w:t>
      </w:r>
      <w:r w:rsidDel="00000000" w:rsidR="00000000" w:rsidRPr="00000000">
        <w:rPr>
          <w:color w:val="000000"/>
          <w:rtl w:val="0"/>
        </w:rPr>
        <w:t xml:space="preserve">ao </w:t>
      </w:r>
      <w:r w:rsidDel="00000000" w:rsidR="00000000" w:rsidRPr="00000000">
        <w:rPr>
          <w:b w:val="1"/>
          <w:color w:val="000000"/>
          <w:rtl w:val="0"/>
        </w:rPr>
        <w:t xml:space="preserve">LABORATÓRIO </w:t>
      </w:r>
      <w:r w:rsidDel="00000000" w:rsidR="00000000" w:rsidRPr="00000000">
        <w:rPr>
          <w:color w:val="000000"/>
          <w:rtl w:val="0"/>
        </w:rPr>
        <w:t xml:space="preserve">e aos equipamentos descritos no Anexo I, nos horários previstos no presente instrumento, bem como em horários previamente autorizados.</w:t>
      </w:r>
    </w:p>
    <w:p w:rsidR="00000000" w:rsidDel="00000000" w:rsidP="00000000" w:rsidRDefault="00000000" w:rsidRPr="00000000" w14:paraId="00000070">
      <w:pPr>
        <w:widowControl w:val="0"/>
        <w:numPr>
          <w:ilvl w:val="2"/>
          <w:numId w:val="1"/>
        </w:numPr>
        <w:pBdr>
          <w:top w:space="0" w:sz="0" w:val="nil"/>
          <w:left w:space="0" w:sz="0" w:val="nil"/>
          <w:bottom w:space="0" w:sz="0" w:val="nil"/>
          <w:right w:space="0" w:sz="0" w:val="nil"/>
          <w:between w:space="0" w:sz="0" w:val="nil"/>
        </w:pBdr>
        <w:tabs>
          <w:tab w:val="left" w:leader="none" w:pos="1072"/>
        </w:tabs>
        <w:spacing w:after="0" w:line="276" w:lineRule="auto"/>
        <w:ind w:left="0" w:right="30" w:firstLine="0"/>
        <w:jc w:val="both"/>
        <w:rPr>
          <w:color w:val="000000"/>
        </w:rPr>
      </w:pPr>
      <w:r w:rsidDel="00000000" w:rsidR="00000000" w:rsidRPr="00000000">
        <w:rPr>
          <w:color w:val="000000"/>
          <w:rtl w:val="0"/>
        </w:rPr>
        <w:t xml:space="preserve">Manter em local visível a lista do pessoal da </w:t>
      </w:r>
      <w:r w:rsidDel="00000000" w:rsidR="00000000" w:rsidRPr="00000000">
        <w:rPr>
          <w:b w:val="1"/>
          <w:color w:val="ff0000"/>
          <w:rtl w:val="0"/>
        </w:rPr>
        <w:t xml:space="preserve">AUTORIZATÁRIA </w:t>
      </w:r>
      <w:r w:rsidDel="00000000" w:rsidR="00000000" w:rsidRPr="00000000">
        <w:rPr>
          <w:color w:val="000000"/>
          <w:rtl w:val="0"/>
        </w:rPr>
        <w:t xml:space="preserve">que irá executar as atividades no laboratório, contendo informações como: nome, RG e CPF.</w:t>
      </w:r>
    </w:p>
    <w:p w:rsidR="00000000" w:rsidDel="00000000" w:rsidP="00000000" w:rsidRDefault="00000000" w:rsidRPr="00000000" w14:paraId="00000071">
      <w:pPr>
        <w:widowControl w:val="0"/>
        <w:numPr>
          <w:ilvl w:val="2"/>
          <w:numId w:val="1"/>
        </w:numPr>
        <w:pBdr>
          <w:top w:space="0" w:sz="0" w:val="nil"/>
          <w:left w:space="0" w:sz="0" w:val="nil"/>
          <w:bottom w:space="0" w:sz="0" w:val="nil"/>
          <w:right w:space="0" w:sz="0" w:val="nil"/>
          <w:between w:space="0" w:sz="0" w:val="nil"/>
        </w:pBdr>
        <w:tabs>
          <w:tab w:val="left" w:leader="none" w:pos="1072"/>
        </w:tabs>
        <w:spacing w:after="0" w:line="276" w:lineRule="auto"/>
        <w:ind w:left="0" w:right="30" w:firstLine="0"/>
        <w:jc w:val="both"/>
        <w:rPr>
          <w:color w:val="000000"/>
        </w:rPr>
      </w:pPr>
      <w:r w:rsidDel="00000000" w:rsidR="00000000" w:rsidRPr="00000000">
        <w:rPr>
          <w:color w:val="000000"/>
          <w:rtl w:val="0"/>
        </w:rPr>
        <w:t xml:space="preserve">Exigir    o     cumprimento     de     todos     os     compromissos     assumidos     pela </w:t>
      </w:r>
      <w:r w:rsidDel="00000000" w:rsidR="00000000" w:rsidRPr="00000000">
        <w:rPr>
          <w:b w:val="1"/>
          <w:color w:val="ff0000"/>
          <w:rtl w:val="0"/>
        </w:rPr>
        <w:t xml:space="preserve">AUTORIZATÁRIA</w:t>
      </w:r>
      <w:r w:rsidDel="00000000" w:rsidR="00000000" w:rsidRPr="00000000">
        <w:rPr>
          <w:rtl w:val="0"/>
        </w:rPr>
        <w:t xml:space="preserve">, de acordo com o presente Instrumento.</w:t>
      </w:r>
      <w:r w:rsidDel="00000000" w:rsidR="00000000" w:rsidRPr="00000000">
        <w:rPr>
          <w:rtl w:val="0"/>
        </w:rPr>
      </w:r>
    </w:p>
    <w:p w:rsidR="00000000" w:rsidDel="00000000" w:rsidP="00000000" w:rsidRDefault="00000000" w:rsidRPr="00000000" w14:paraId="00000072">
      <w:pPr>
        <w:widowControl w:val="0"/>
        <w:numPr>
          <w:ilvl w:val="2"/>
          <w:numId w:val="1"/>
        </w:numPr>
        <w:pBdr>
          <w:top w:space="0" w:sz="0" w:val="nil"/>
          <w:left w:space="0" w:sz="0" w:val="nil"/>
          <w:bottom w:space="0" w:sz="0" w:val="nil"/>
          <w:right w:space="0" w:sz="0" w:val="nil"/>
          <w:between w:space="0" w:sz="0" w:val="nil"/>
        </w:pBdr>
        <w:tabs>
          <w:tab w:val="left" w:leader="none" w:pos="1072"/>
        </w:tabs>
        <w:spacing w:after="0" w:before="138" w:line="276" w:lineRule="auto"/>
        <w:ind w:left="0" w:right="30" w:firstLine="0"/>
        <w:jc w:val="both"/>
        <w:rPr>
          <w:color w:val="000000"/>
        </w:rPr>
      </w:pPr>
      <w:r w:rsidDel="00000000" w:rsidR="00000000" w:rsidRPr="00000000">
        <w:rPr>
          <w:color w:val="000000"/>
          <w:rtl w:val="0"/>
        </w:rPr>
        <w:t xml:space="preserve">Notificar a </w:t>
      </w:r>
      <w:r w:rsidDel="00000000" w:rsidR="00000000" w:rsidRPr="00000000">
        <w:rPr>
          <w:b w:val="1"/>
          <w:color w:val="ff0000"/>
          <w:rtl w:val="0"/>
        </w:rPr>
        <w:t xml:space="preserve">AUTORIZATÁRIA</w:t>
      </w:r>
      <w:r w:rsidDel="00000000" w:rsidR="00000000" w:rsidRPr="00000000">
        <w:rPr>
          <w:b w:val="1"/>
          <w:color w:val="000000"/>
          <w:rtl w:val="0"/>
        </w:rPr>
        <w:t xml:space="preserve">, </w:t>
      </w:r>
      <w:r w:rsidDel="00000000" w:rsidR="00000000" w:rsidRPr="00000000">
        <w:rPr>
          <w:color w:val="000000"/>
          <w:rtl w:val="0"/>
        </w:rPr>
        <w:t xml:space="preserve">por escrito, sobre imperfeições, falhas ou irregularidades constatadas na execução do objeto do presente </w:t>
      </w:r>
      <w:r w:rsidDel="00000000" w:rsidR="00000000" w:rsidRPr="00000000">
        <w:rPr>
          <w:rtl w:val="0"/>
        </w:rPr>
        <w:t xml:space="preserve">Instrumento</w:t>
      </w:r>
      <w:r w:rsidDel="00000000" w:rsidR="00000000" w:rsidRPr="00000000">
        <w:rPr>
          <w:color w:val="000000"/>
          <w:rtl w:val="0"/>
        </w:rPr>
        <w:t xml:space="preserve">, para que sejam adotadas as medidas necessárias.</w:t>
      </w:r>
    </w:p>
    <w:p w:rsidR="00000000" w:rsidDel="00000000" w:rsidP="00000000" w:rsidRDefault="00000000" w:rsidRPr="00000000" w14:paraId="00000073">
      <w:pPr>
        <w:widowControl w:val="0"/>
        <w:numPr>
          <w:ilvl w:val="2"/>
          <w:numId w:val="1"/>
        </w:numPr>
        <w:pBdr>
          <w:top w:space="0" w:sz="0" w:val="nil"/>
          <w:left w:space="0" w:sz="0" w:val="nil"/>
          <w:bottom w:space="0" w:sz="0" w:val="nil"/>
          <w:right w:space="0" w:sz="0" w:val="nil"/>
          <w:between w:space="0" w:sz="0" w:val="nil"/>
        </w:pBdr>
        <w:tabs>
          <w:tab w:val="left" w:leader="none" w:pos="1072"/>
        </w:tabs>
        <w:spacing w:after="0" w:before="1" w:line="276" w:lineRule="auto"/>
        <w:ind w:left="0" w:right="30" w:firstLine="0"/>
        <w:jc w:val="both"/>
        <w:rPr>
          <w:color w:val="000000"/>
        </w:rPr>
      </w:pPr>
      <w:r w:rsidDel="00000000" w:rsidR="00000000" w:rsidRPr="00000000">
        <w:rPr>
          <w:color w:val="000000"/>
          <w:rtl w:val="0"/>
        </w:rPr>
        <w:t xml:space="preserve">Prestar as informações e esclarecimentos que venham a ser solicitados pela </w:t>
      </w:r>
      <w:r w:rsidDel="00000000" w:rsidR="00000000" w:rsidRPr="00000000">
        <w:rPr>
          <w:b w:val="1"/>
          <w:color w:val="ff0000"/>
          <w:rtl w:val="0"/>
        </w:rPr>
        <w:t xml:space="preserve">AUTORIZATÁRIA</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74">
      <w:pPr>
        <w:widowControl w:val="0"/>
        <w:numPr>
          <w:ilvl w:val="2"/>
          <w:numId w:val="1"/>
        </w:numPr>
        <w:pBdr>
          <w:top w:space="0" w:sz="0" w:val="nil"/>
          <w:left w:space="0" w:sz="0" w:val="nil"/>
          <w:bottom w:space="0" w:sz="0" w:val="nil"/>
          <w:right w:space="0" w:sz="0" w:val="nil"/>
          <w:between w:space="0" w:sz="0" w:val="nil"/>
        </w:pBdr>
        <w:tabs>
          <w:tab w:val="left" w:leader="none" w:pos="1072"/>
        </w:tabs>
        <w:spacing w:after="0" w:before="138" w:line="276" w:lineRule="auto"/>
        <w:ind w:left="0" w:right="30" w:firstLine="0"/>
        <w:jc w:val="both"/>
        <w:rPr>
          <w:color w:val="000000"/>
        </w:rPr>
      </w:pPr>
      <w:r w:rsidDel="00000000" w:rsidR="00000000" w:rsidRPr="00000000">
        <w:rPr>
          <w:color w:val="000000"/>
          <w:rtl w:val="0"/>
        </w:rPr>
        <w:t xml:space="preserve">Comunicar à </w:t>
      </w:r>
      <w:r w:rsidDel="00000000" w:rsidR="00000000" w:rsidRPr="00000000">
        <w:rPr>
          <w:b w:val="1"/>
          <w:color w:val="ff0000"/>
          <w:rtl w:val="0"/>
        </w:rPr>
        <w:t xml:space="preserve">AUTORIZATÁRIA </w:t>
      </w:r>
      <w:r w:rsidDel="00000000" w:rsidR="00000000" w:rsidRPr="00000000">
        <w:rPr>
          <w:color w:val="000000"/>
          <w:rtl w:val="0"/>
        </w:rPr>
        <w:t xml:space="preserve">qualquer irregularidade ocorrida quando da execução do objeto contratual.</w:t>
      </w:r>
    </w:p>
    <w:p w:rsidR="00000000" w:rsidDel="00000000" w:rsidP="00000000" w:rsidRDefault="00000000" w:rsidRPr="00000000" w14:paraId="00000075">
      <w:pPr>
        <w:widowControl w:val="0"/>
        <w:numPr>
          <w:ilvl w:val="2"/>
          <w:numId w:val="1"/>
        </w:numPr>
        <w:pBdr>
          <w:top w:space="0" w:sz="0" w:val="nil"/>
          <w:left w:space="0" w:sz="0" w:val="nil"/>
          <w:bottom w:space="0" w:sz="0" w:val="nil"/>
          <w:right w:space="0" w:sz="0" w:val="nil"/>
          <w:between w:space="0" w:sz="0" w:val="nil"/>
        </w:pBdr>
        <w:tabs>
          <w:tab w:val="left" w:leader="none" w:pos="1215"/>
        </w:tabs>
        <w:spacing w:after="0" w:line="276" w:lineRule="auto"/>
        <w:ind w:left="0" w:right="30" w:firstLine="0"/>
        <w:jc w:val="both"/>
        <w:rPr>
          <w:color w:val="000000"/>
        </w:rPr>
      </w:pPr>
      <w:r w:rsidDel="00000000" w:rsidR="00000000" w:rsidRPr="00000000">
        <w:rPr>
          <w:color w:val="000000"/>
          <w:rtl w:val="0"/>
        </w:rPr>
        <w:t xml:space="preserve">Exercer a fiscalização da execução por intermédio do </w:t>
      </w:r>
      <w:r w:rsidDel="00000000" w:rsidR="00000000" w:rsidRPr="00000000">
        <w:rPr>
          <w:b w:val="1"/>
          <w:color w:val="000000"/>
          <w:rtl w:val="0"/>
        </w:rPr>
        <w:t xml:space="preserve">GESTOR </w:t>
      </w:r>
      <w:r w:rsidDel="00000000" w:rsidR="00000000" w:rsidRPr="00000000">
        <w:rPr>
          <w:color w:val="000000"/>
          <w:rtl w:val="0"/>
        </w:rPr>
        <w:t xml:space="preserve">do </w:t>
      </w:r>
      <w:r w:rsidDel="00000000" w:rsidR="00000000" w:rsidRPr="00000000">
        <w:rPr>
          <w:rtl w:val="0"/>
        </w:rPr>
        <w:t xml:space="preserve">Instrumento</w:t>
      </w:r>
      <w:r w:rsidDel="00000000" w:rsidR="00000000" w:rsidRPr="00000000">
        <w:rPr>
          <w:color w:val="000000"/>
          <w:rtl w:val="0"/>
        </w:rPr>
        <w:t xml:space="preserve">, especialmente designado para tal função.</w:t>
      </w:r>
    </w:p>
    <w:p w:rsidR="00000000" w:rsidDel="00000000" w:rsidP="00000000" w:rsidRDefault="00000000" w:rsidRPr="00000000" w14:paraId="00000076">
      <w:pPr>
        <w:widowControl w:val="0"/>
        <w:numPr>
          <w:ilvl w:val="2"/>
          <w:numId w:val="1"/>
        </w:numPr>
        <w:pBdr>
          <w:top w:space="0" w:sz="0" w:val="nil"/>
          <w:left w:space="0" w:sz="0" w:val="nil"/>
          <w:bottom w:space="0" w:sz="0" w:val="nil"/>
          <w:right w:space="0" w:sz="0" w:val="nil"/>
          <w:between w:space="0" w:sz="0" w:val="nil"/>
        </w:pBdr>
        <w:tabs>
          <w:tab w:val="left" w:leader="none" w:pos="1072"/>
        </w:tabs>
        <w:spacing w:after="0" w:line="276" w:lineRule="auto"/>
        <w:ind w:left="0" w:right="30" w:firstLine="0"/>
        <w:jc w:val="both"/>
        <w:rPr>
          <w:color w:val="000000"/>
        </w:rPr>
      </w:pPr>
      <w:r w:rsidDel="00000000" w:rsidR="00000000" w:rsidRPr="00000000">
        <w:rPr>
          <w:color w:val="000000"/>
          <w:rtl w:val="0"/>
        </w:rPr>
        <w:t xml:space="preserve">Acompanhar tecnicamente o presente </w:t>
      </w:r>
      <w:r w:rsidDel="00000000" w:rsidR="00000000" w:rsidRPr="00000000">
        <w:rPr>
          <w:rtl w:val="0"/>
        </w:rPr>
        <w:t xml:space="preserve">instrumento </w:t>
      </w:r>
      <w:r w:rsidDel="00000000" w:rsidR="00000000" w:rsidRPr="00000000">
        <w:rPr>
          <w:color w:val="000000"/>
          <w:rtl w:val="0"/>
        </w:rPr>
        <w:t xml:space="preserve">por meio da designação de um </w:t>
      </w:r>
      <w:r w:rsidDel="00000000" w:rsidR="00000000" w:rsidRPr="00000000">
        <w:rPr>
          <w:color w:val="ff0000"/>
          <w:rtl w:val="0"/>
        </w:rPr>
        <w:t xml:space="preserve">coordenador/responsável</w:t>
      </w:r>
      <w:r w:rsidDel="00000000" w:rsidR="00000000" w:rsidRPr="00000000">
        <w:rPr>
          <w:color w:val="000000"/>
          <w:rtl w:val="0"/>
        </w:rPr>
        <w:t xml:space="preserve">, que zelará pelos interesses do objeto </w:t>
      </w:r>
      <w:r w:rsidDel="00000000" w:rsidR="00000000" w:rsidRPr="00000000">
        <w:rPr>
          <w:rtl w:val="0"/>
        </w:rPr>
        <w:t xml:space="preserve">deste instrumento</w:t>
      </w:r>
      <w:r w:rsidDel="00000000" w:rsidR="00000000" w:rsidRPr="00000000">
        <w:rPr>
          <w:color w:val="000000"/>
          <w:rtl w:val="0"/>
        </w:rPr>
        <w:t xml:space="preserve"> e da Instituição, dentro das condições acordadas.</w:t>
      </w:r>
    </w:p>
    <w:p w:rsidR="00000000" w:rsidDel="00000000" w:rsidP="00000000" w:rsidRDefault="00000000" w:rsidRPr="00000000" w14:paraId="00000077">
      <w:pPr>
        <w:widowControl w:val="0"/>
        <w:numPr>
          <w:ilvl w:val="2"/>
          <w:numId w:val="1"/>
        </w:numPr>
        <w:pBdr>
          <w:top w:space="0" w:sz="0" w:val="nil"/>
          <w:left w:space="0" w:sz="0" w:val="nil"/>
          <w:bottom w:space="0" w:sz="0" w:val="nil"/>
          <w:right w:space="0" w:sz="0" w:val="nil"/>
          <w:between w:space="0" w:sz="0" w:val="nil"/>
        </w:pBdr>
        <w:tabs>
          <w:tab w:val="left" w:leader="none" w:pos="1072"/>
        </w:tabs>
        <w:spacing w:after="0" w:line="276" w:lineRule="auto"/>
        <w:ind w:left="0" w:right="30" w:firstLine="0"/>
        <w:jc w:val="both"/>
        <w:rPr>
          <w:color w:val="000000"/>
        </w:rPr>
      </w:pPr>
      <w:r w:rsidDel="00000000" w:rsidR="00000000" w:rsidRPr="00000000">
        <w:rPr>
          <w:color w:val="000000"/>
          <w:rtl w:val="0"/>
        </w:rPr>
        <w:t xml:space="preserve">Publicar o extrato deste </w:t>
      </w:r>
      <w:r w:rsidDel="00000000" w:rsidR="00000000" w:rsidRPr="00000000">
        <w:rPr>
          <w:rtl w:val="0"/>
        </w:rPr>
        <w:t xml:space="preserve">Instrumento </w:t>
      </w:r>
      <w:r w:rsidDel="00000000" w:rsidR="00000000" w:rsidRPr="00000000">
        <w:rPr>
          <w:color w:val="000000"/>
          <w:rtl w:val="0"/>
        </w:rPr>
        <w:t xml:space="preserve">no </w:t>
      </w:r>
      <w:r w:rsidDel="00000000" w:rsidR="00000000" w:rsidRPr="00000000">
        <w:rPr>
          <w:i w:val="1"/>
          <w:color w:val="000000"/>
          <w:rtl w:val="0"/>
        </w:rPr>
        <w:t xml:space="preserve">Diário Oficial </w:t>
      </w:r>
      <w:r w:rsidDel="00000000" w:rsidR="00000000" w:rsidRPr="00000000">
        <w:rPr>
          <w:color w:val="000000"/>
          <w:rtl w:val="0"/>
        </w:rPr>
        <w:t xml:space="preserve">da União.</w:t>
      </w:r>
    </w:p>
    <w:p w:rsidR="00000000" w:rsidDel="00000000" w:rsidP="00000000" w:rsidRDefault="00000000" w:rsidRPr="00000000" w14:paraId="00000078">
      <w:pPr>
        <w:widowControl w:val="0"/>
        <w:numPr>
          <w:ilvl w:val="2"/>
          <w:numId w:val="1"/>
        </w:numPr>
        <w:pBdr>
          <w:top w:space="0" w:sz="0" w:val="nil"/>
          <w:left w:space="0" w:sz="0" w:val="nil"/>
          <w:bottom w:space="0" w:sz="0" w:val="nil"/>
          <w:right w:space="0" w:sz="0" w:val="nil"/>
          <w:between w:space="0" w:sz="0" w:val="nil"/>
        </w:pBdr>
        <w:tabs>
          <w:tab w:val="left" w:leader="none" w:pos="1072"/>
        </w:tabs>
        <w:spacing w:after="0" w:before="137" w:line="276" w:lineRule="auto"/>
        <w:ind w:left="0" w:right="30" w:firstLine="0"/>
        <w:jc w:val="both"/>
        <w:rPr>
          <w:color w:val="000000"/>
        </w:rPr>
      </w:pPr>
      <w:r w:rsidDel="00000000" w:rsidR="00000000" w:rsidRPr="00000000">
        <w:rPr>
          <w:color w:val="000000"/>
          <w:rtl w:val="0"/>
        </w:rPr>
        <w:t xml:space="preserve">Aplicar as advertências, multas e demais cominações legais pelo descumprimento parcial ou total dos termos deste </w:t>
      </w:r>
      <w:r w:rsidDel="00000000" w:rsidR="00000000" w:rsidRPr="00000000">
        <w:rPr>
          <w:rtl w:val="0"/>
        </w:rPr>
        <w:t xml:space="preserve">instrumento.</w:t>
      </w:r>
      <w:r w:rsidDel="00000000" w:rsidR="00000000" w:rsidRPr="00000000">
        <w:rPr>
          <w:rtl w:val="0"/>
        </w:rPr>
      </w:r>
    </w:p>
    <w:p w:rsidR="00000000" w:rsidDel="00000000" w:rsidP="00000000" w:rsidRDefault="00000000" w:rsidRPr="00000000" w14:paraId="00000079">
      <w:pPr>
        <w:widowControl w:val="0"/>
        <w:pBdr>
          <w:top w:space="0" w:sz="0" w:val="nil"/>
          <w:left w:space="0" w:sz="0" w:val="nil"/>
          <w:bottom w:space="0" w:sz="0" w:val="nil"/>
          <w:right w:space="0" w:sz="0" w:val="nil"/>
          <w:between w:space="0" w:sz="0" w:val="nil"/>
        </w:pBdr>
        <w:spacing w:after="0" w:before="3" w:line="276" w:lineRule="auto"/>
        <w:ind w:right="30"/>
        <w:jc w:val="both"/>
        <w:rPr>
          <w:color w:val="000000"/>
        </w:rPr>
      </w:pPr>
      <w:r w:rsidDel="00000000" w:rsidR="00000000" w:rsidRPr="00000000">
        <w:rPr>
          <w:rtl w:val="0"/>
        </w:rPr>
      </w:r>
    </w:p>
    <w:p w:rsidR="00000000" w:rsidDel="00000000" w:rsidP="00000000" w:rsidRDefault="00000000" w:rsidRPr="00000000" w14:paraId="0000007A">
      <w:pPr>
        <w:widowControl w:val="0"/>
        <w:pBdr>
          <w:top w:space="0" w:sz="0" w:val="nil"/>
          <w:left w:space="0" w:sz="0" w:val="nil"/>
          <w:bottom w:space="0" w:sz="0" w:val="nil"/>
          <w:right w:space="0" w:sz="0" w:val="nil"/>
          <w:between w:space="0" w:sz="0" w:val="nil"/>
        </w:pBdr>
        <w:tabs>
          <w:tab w:val="left" w:leader="none" w:pos="641"/>
        </w:tabs>
        <w:spacing w:after="0" w:before="90" w:line="276" w:lineRule="auto"/>
        <w:ind w:right="30"/>
        <w:jc w:val="both"/>
        <w:rPr>
          <w:b w:val="1"/>
          <w:color w:val="000000"/>
        </w:rPr>
      </w:pPr>
      <w:r w:rsidDel="00000000" w:rsidR="00000000" w:rsidRPr="00000000">
        <w:rPr>
          <w:b w:val="1"/>
          <w:rtl w:val="0"/>
        </w:rPr>
        <w:t xml:space="preserve">Parágrafo segundo - </w:t>
      </w:r>
      <w:r w:rsidDel="00000000" w:rsidR="00000000" w:rsidRPr="00000000">
        <w:rPr>
          <w:color w:val="000000"/>
          <w:rtl w:val="0"/>
        </w:rPr>
        <w:t xml:space="preserve">São obrigações da </w:t>
      </w:r>
      <w:r w:rsidDel="00000000" w:rsidR="00000000" w:rsidRPr="00000000">
        <w:rPr>
          <w:b w:val="1"/>
          <w:color w:val="ff0000"/>
          <w:rtl w:val="0"/>
        </w:rPr>
        <w:t xml:space="preserve">AUTORIZATÁRIA</w:t>
      </w:r>
      <w:r w:rsidDel="00000000" w:rsidR="00000000" w:rsidRPr="00000000">
        <w:rPr>
          <w:b w:val="1"/>
          <w:color w:val="000000"/>
          <w:rtl w:val="0"/>
        </w:rPr>
        <w:t xml:space="preserve">:</w:t>
      </w:r>
    </w:p>
    <w:p w:rsidR="00000000" w:rsidDel="00000000" w:rsidP="00000000" w:rsidRDefault="00000000" w:rsidRPr="00000000" w14:paraId="0000007B">
      <w:pPr>
        <w:widowControl w:val="0"/>
        <w:numPr>
          <w:ilvl w:val="0"/>
          <w:numId w:val="11"/>
        </w:numPr>
        <w:pBdr>
          <w:top w:space="0" w:sz="0" w:val="nil"/>
          <w:left w:space="0" w:sz="0" w:val="nil"/>
          <w:bottom w:space="0" w:sz="0" w:val="nil"/>
          <w:right w:space="0" w:sz="0" w:val="nil"/>
          <w:between w:space="0" w:sz="0" w:val="nil"/>
        </w:pBdr>
        <w:tabs>
          <w:tab w:val="left" w:leader="none" w:pos="789"/>
        </w:tabs>
        <w:spacing w:after="0" w:before="138" w:line="276" w:lineRule="auto"/>
        <w:ind w:left="0" w:right="30" w:firstLine="0"/>
        <w:jc w:val="both"/>
        <w:rPr>
          <w:color w:val="000000"/>
        </w:rPr>
      </w:pPr>
      <w:r w:rsidDel="00000000" w:rsidR="00000000" w:rsidRPr="00000000">
        <w:rPr>
          <w:color w:val="000000"/>
          <w:rtl w:val="0"/>
        </w:rPr>
        <w:t xml:space="preserve">Utilizar o </w:t>
      </w:r>
      <w:r w:rsidDel="00000000" w:rsidR="00000000" w:rsidRPr="00000000">
        <w:rPr>
          <w:b w:val="1"/>
          <w:color w:val="000000"/>
          <w:rtl w:val="0"/>
        </w:rPr>
        <w:t xml:space="preserve">LABORATÓRIO </w:t>
      </w:r>
      <w:r w:rsidDel="00000000" w:rsidR="00000000" w:rsidRPr="00000000">
        <w:rPr>
          <w:color w:val="000000"/>
          <w:rtl w:val="0"/>
        </w:rPr>
        <w:t xml:space="preserve">de acordo com o disposto no presente </w:t>
      </w:r>
      <w:r w:rsidDel="00000000" w:rsidR="00000000" w:rsidRPr="00000000">
        <w:rPr>
          <w:rtl w:val="0"/>
        </w:rPr>
        <w:t xml:space="preserve">instrumento,</w:t>
      </w:r>
      <w:r w:rsidDel="00000000" w:rsidR="00000000" w:rsidRPr="00000000">
        <w:rPr>
          <w:color w:val="000000"/>
          <w:rtl w:val="0"/>
        </w:rPr>
        <w:t xml:space="preserve"> sendo vedado o seu uso para qualquer outra finalidade, não podendo </w:t>
      </w:r>
      <w:r w:rsidDel="00000000" w:rsidR="00000000" w:rsidRPr="00000000">
        <w:rPr>
          <w:rtl w:val="0"/>
        </w:rPr>
        <w:t xml:space="preserve">cedê-lo</w:t>
      </w:r>
      <w:r w:rsidDel="00000000" w:rsidR="00000000" w:rsidRPr="00000000">
        <w:rPr>
          <w:color w:val="000000"/>
          <w:rtl w:val="0"/>
        </w:rPr>
        <w:t xml:space="preserve"> ou transferi-lo, no todo ou em parte, a terceiros, seja a que título for.</w:t>
      </w:r>
    </w:p>
    <w:p w:rsidR="00000000" w:rsidDel="00000000" w:rsidP="00000000" w:rsidRDefault="00000000" w:rsidRPr="00000000" w14:paraId="0000007C">
      <w:pPr>
        <w:widowControl w:val="0"/>
        <w:numPr>
          <w:ilvl w:val="0"/>
          <w:numId w:val="11"/>
        </w:numPr>
        <w:pBdr>
          <w:top w:space="0" w:sz="0" w:val="nil"/>
          <w:left w:space="0" w:sz="0" w:val="nil"/>
          <w:bottom w:space="0" w:sz="0" w:val="nil"/>
          <w:right w:space="0" w:sz="0" w:val="nil"/>
          <w:between w:space="0" w:sz="0" w:val="nil"/>
        </w:pBdr>
        <w:tabs>
          <w:tab w:val="left" w:leader="none" w:pos="789"/>
        </w:tabs>
        <w:spacing w:after="0" w:line="276" w:lineRule="auto"/>
        <w:ind w:left="0" w:right="30" w:firstLine="0"/>
        <w:jc w:val="both"/>
        <w:rPr>
          <w:color w:val="000000"/>
        </w:rPr>
      </w:pPr>
      <w:r w:rsidDel="00000000" w:rsidR="00000000" w:rsidRPr="00000000">
        <w:rPr>
          <w:color w:val="000000"/>
          <w:rtl w:val="0"/>
        </w:rPr>
        <w:t xml:space="preserve">Não interferir nem conflitar com as atividades fim d</w:t>
      </w:r>
      <w:r w:rsidDel="00000000" w:rsidR="00000000" w:rsidRPr="00000000">
        <w:rPr>
          <w:rtl w:val="0"/>
        </w:rPr>
        <w:t xml:space="preserve">o </w:t>
      </w:r>
      <w:r w:rsidDel="00000000" w:rsidR="00000000" w:rsidRPr="00000000">
        <w:rPr>
          <w:b w:val="1"/>
          <w:rtl w:val="0"/>
        </w:rPr>
        <w:t xml:space="preserve">INSA,</w:t>
      </w:r>
      <w:r w:rsidDel="00000000" w:rsidR="00000000" w:rsidRPr="00000000">
        <w:rPr>
          <w:color w:val="000000"/>
          <w:rtl w:val="0"/>
        </w:rPr>
        <w:t xml:space="preserve">não prejudicando, sobre qualquer hipótese, as atividades de ensino, pesquisa e extensão realizadas dentro e fora do espaço do </w:t>
      </w:r>
      <w:r w:rsidDel="00000000" w:rsidR="00000000" w:rsidRPr="00000000">
        <w:rPr>
          <w:b w:val="1"/>
          <w:color w:val="000000"/>
          <w:rtl w:val="0"/>
        </w:rPr>
        <w:t xml:space="preserve">LABORATÓRIO</w:t>
      </w:r>
      <w:r w:rsidDel="00000000" w:rsidR="00000000" w:rsidRPr="00000000">
        <w:rPr>
          <w:color w:val="000000"/>
          <w:rtl w:val="0"/>
        </w:rPr>
        <w:t xml:space="preserve">.</w:t>
      </w:r>
    </w:p>
    <w:p w:rsidR="00000000" w:rsidDel="00000000" w:rsidP="00000000" w:rsidRDefault="00000000" w:rsidRPr="00000000" w14:paraId="0000007D">
      <w:pPr>
        <w:widowControl w:val="0"/>
        <w:numPr>
          <w:ilvl w:val="0"/>
          <w:numId w:val="11"/>
        </w:numPr>
        <w:pBdr>
          <w:top w:space="0" w:sz="0" w:val="nil"/>
          <w:left w:space="0" w:sz="0" w:val="nil"/>
          <w:bottom w:space="0" w:sz="0" w:val="nil"/>
          <w:right w:space="0" w:sz="0" w:val="nil"/>
          <w:between w:space="0" w:sz="0" w:val="nil"/>
        </w:pBdr>
        <w:tabs>
          <w:tab w:val="left" w:leader="none" w:pos="931"/>
        </w:tabs>
        <w:spacing w:after="0" w:line="276" w:lineRule="auto"/>
        <w:ind w:left="0" w:right="30" w:firstLine="0"/>
        <w:jc w:val="both"/>
        <w:rPr>
          <w:color w:val="000000"/>
        </w:rPr>
      </w:pPr>
      <w:r w:rsidDel="00000000" w:rsidR="00000000" w:rsidRPr="00000000">
        <w:rPr>
          <w:color w:val="000000"/>
          <w:rtl w:val="0"/>
        </w:rPr>
        <w:t xml:space="preserve">Desenvolver suas atividades respeitando os pressupostos no presente </w:t>
      </w:r>
      <w:r w:rsidDel="00000000" w:rsidR="00000000" w:rsidRPr="00000000">
        <w:rPr>
          <w:rtl w:val="0"/>
        </w:rPr>
        <w:t xml:space="preserve">instrumento</w:t>
      </w:r>
      <w:r w:rsidDel="00000000" w:rsidR="00000000" w:rsidRPr="00000000">
        <w:rPr>
          <w:color w:val="000000"/>
          <w:rtl w:val="0"/>
        </w:rPr>
        <w:t xml:space="preserve">, as normas d</w:t>
      </w:r>
      <w:r w:rsidDel="00000000" w:rsidR="00000000" w:rsidRPr="00000000">
        <w:rPr>
          <w:rtl w:val="0"/>
        </w:rPr>
        <w:t xml:space="preserve">o </w:t>
      </w:r>
      <w:r w:rsidDel="00000000" w:rsidR="00000000" w:rsidRPr="00000000">
        <w:rPr>
          <w:b w:val="1"/>
          <w:rtl w:val="0"/>
        </w:rPr>
        <w:t xml:space="preserve">INSA, </w:t>
      </w:r>
      <w:r w:rsidDel="00000000" w:rsidR="00000000" w:rsidRPr="00000000">
        <w:rPr>
          <w:color w:val="0000ff"/>
          <w:rtl w:val="0"/>
        </w:rPr>
        <w:t xml:space="preserve">o Regimento Interno e os Procedimentos de Segurança do </w:t>
      </w:r>
      <w:r w:rsidDel="00000000" w:rsidR="00000000" w:rsidRPr="00000000">
        <w:rPr>
          <w:b w:val="1"/>
          <w:color w:val="0000ff"/>
          <w:rtl w:val="0"/>
        </w:rPr>
        <w:t xml:space="preserve">LABORATÓRIO </w:t>
      </w:r>
      <w:r w:rsidDel="00000000" w:rsidR="00000000" w:rsidRPr="00000000">
        <w:rPr>
          <w:color w:val="0000ff"/>
          <w:rtl w:val="0"/>
        </w:rPr>
        <w:t xml:space="preserve">(Anexo II).</w:t>
      </w:r>
      <w:r w:rsidDel="00000000" w:rsidR="00000000" w:rsidRPr="00000000">
        <w:rPr>
          <w:rtl w:val="0"/>
        </w:rPr>
      </w:r>
    </w:p>
    <w:p w:rsidR="00000000" w:rsidDel="00000000" w:rsidP="00000000" w:rsidRDefault="00000000" w:rsidRPr="00000000" w14:paraId="0000007E">
      <w:pPr>
        <w:widowControl w:val="0"/>
        <w:numPr>
          <w:ilvl w:val="0"/>
          <w:numId w:val="11"/>
        </w:numPr>
        <w:pBdr>
          <w:top w:space="0" w:sz="0" w:val="nil"/>
          <w:left w:space="0" w:sz="0" w:val="nil"/>
          <w:bottom w:space="0" w:sz="0" w:val="nil"/>
          <w:right w:space="0" w:sz="0" w:val="nil"/>
          <w:between w:space="0" w:sz="0" w:val="nil"/>
        </w:pBdr>
        <w:tabs>
          <w:tab w:val="left" w:leader="none" w:pos="931"/>
        </w:tabs>
        <w:spacing w:after="0" w:line="276" w:lineRule="auto"/>
        <w:ind w:left="0" w:right="30" w:firstLine="0"/>
        <w:jc w:val="both"/>
        <w:rPr>
          <w:color w:val="000000"/>
        </w:rPr>
      </w:pPr>
      <w:r w:rsidDel="00000000" w:rsidR="00000000" w:rsidRPr="00000000">
        <w:rPr>
          <w:color w:val="000000"/>
          <w:rtl w:val="0"/>
        </w:rPr>
        <w:t xml:space="preserve">Zelar pela guarda, limpeza e conservação da área utilizada, bem como dos móveis e equipamentos pertencentes ao </w:t>
      </w:r>
      <w:r w:rsidDel="00000000" w:rsidR="00000000" w:rsidRPr="00000000">
        <w:rPr>
          <w:b w:val="1"/>
          <w:color w:val="000000"/>
          <w:rtl w:val="0"/>
        </w:rPr>
        <w:t xml:space="preserve">LABORATÓRIO</w:t>
      </w:r>
      <w:r w:rsidDel="00000000" w:rsidR="00000000" w:rsidRPr="00000000">
        <w:rPr>
          <w:color w:val="000000"/>
          <w:rtl w:val="0"/>
        </w:rPr>
        <w:t xml:space="preserve">, mesmo que não inclusos n</w:t>
      </w:r>
      <w:r w:rsidDel="00000000" w:rsidR="00000000" w:rsidRPr="00000000">
        <w:rPr>
          <w:rtl w:val="0"/>
        </w:rPr>
        <w:t xml:space="preserve">o</w:t>
      </w:r>
      <w:r w:rsidDel="00000000" w:rsidR="00000000" w:rsidRPr="00000000">
        <w:rPr>
          <w:color w:val="000000"/>
          <w:rtl w:val="0"/>
        </w:rPr>
        <w:t xml:space="preserve"> presente </w:t>
      </w:r>
      <w:r w:rsidDel="00000000" w:rsidR="00000000" w:rsidRPr="00000000">
        <w:rPr>
          <w:rtl w:val="0"/>
        </w:rPr>
        <w:t xml:space="preserve">instrumento</w:t>
      </w:r>
      <w:r w:rsidDel="00000000" w:rsidR="00000000" w:rsidRPr="00000000">
        <w:rPr>
          <w:color w:val="000000"/>
          <w:rtl w:val="0"/>
        </w:rPr>
        <w:t xml:space="preserve">, e </w:t>
      </w:r>
      <w:r w:rsidDel="00000000" w:rsidR="00000000" w:rsidRPr="00000000">
        <w:rPr>
          <w:rtl w:val="0"/>
        </w:rPr>
        <w:t xml:space="preserve">devolvê-losao </w:t>
      </w:r>
      <w:r w:rsidDel="00000000" w:rsidR="00000000" w:rsidRPr="00000000">
        <w:rPr>
          <w:b w:val="1"/>
          <w:rtl w:val="0"/>
        </w:rPr>
        <w:t xml:space="preserve">INSA,</w:t>
      </w:r>
      <w:r w:rsidDel="00000000" w:rsidR="00000000" w:rsidRPr="00000000">
        <w:rPr>
          <w:color w:val="000000"/>
          <w:rtl w:val="0"/>
        </w:rPr>
        <w:t xml:space="preserve">nas mesmas condições que lhe foram entregues.</w:t>
      </w:r>
    </w:p>
    <w:p w:rsidR="00000000" w:rsidDel="00000000" w:rsidP="00000000" w:rsidRDefault="00000000" w:rsidRPr="00000000" w14:paraId="0000007F">
      <w:pPr>
        <w:widowControl w:val="0"/>
        <w:numPr>
          <w:ilvl w:val="0"/>
          <w:numId w:val="11"/>
        </w:numPr>
        <w:pBdr>
          <w:top w:space="0" w:sz="0" w:val="nil"/>
          <w:left w:space="0" w:sz="0" w:val="nil"/>
          <w:bottom w:space="0" w:sz="0" w:val="nil"/>
          <w:right w:space="0" w:sz="0" w:val="nil"/>
          <w:between w:space="0" w:sz="0" w:val="nil"/>
        </w:pBdr>
        <w:tabs>
          <w:tab w:val="left" w:leader="none" w:pos="789"/>
        </w:tabs>
        <w:spacing w:after="0" w:line="276" w:lineRule="auto"/>
        <w:ind w:left="0" w:right="30" w:firstLine="0"/>
        <w:jc w:val="both"/>
        <w:rPr>
          <w:b w:val="1"/>
          <w:color w:val="000000"/>
        </w:rPr>
      </w:pPr>
      <w:r w:rsidDel="00000000" w:rsidR="00000000" w:rsidRPr="00000000">
        <w:rPr>
          <w:color w:val="000000"/>
          <w:rtl w:val="0"/>
        </w:rPr>
        <w:t xml:space="preserve">Assegurar o livre acesso à área utilizada do pessoal credenciado pel</w:t>
      </w:r>
      <w:r w:rsidDel="00000000" w:rsidR="00000000" w:rsidRPr="00000000">
        <w:rPr>
          <w:rtl w:val="0"/>
        </w:rPr>
        <w:t xml:space="preserve">o </w:t>
      </w:r>
      <w:r w:rsidDel="00000000" w:rsidR="00000000" w:rsidRPr="00000000">
        <w:rPr>
          <w:b w:val="1"/>
          <w:rtl w:val="0"/>
        </w:rPr>
        <w:t xml:space="preserve">INSA</w:t>
      </w:r>
      <w:r w:rsidDel="00000000" w:rsidR="00000000" w:rsidRPr="00000000">
        <w:rPr>
          <w:color w:val="000000"/>
          <w:rtl w:val="0"/>
        </w:rPr>
        <w:t xml:space="preserve">, às instalações do </w:t>
      </w:r>
      <w:r w:rsidDel="00000000" w:rsidR="00000000" w:rsidRPr="00000000">
        <w:rPr>
          <w:b w:val="1"/>
          <w:color w:val="000000"/>
          <w:rtl w:val="0"/>
        </w:rPr>
        <w:t xml:space="preserve">LABORATÓRIO.</w:t>
      </w:r>
    </w:p>
    <w:p w:rsidR="00000000" w:rsidDel="00000000" w:rsidP="00000000" w:rsidRDefault="00000000" w:rsidRPr="00000000" w14:paraId="00000080">
      <w:pPr>
        <w:widowControl w:val="0"/>
        <w:numPr>
          <w:ilvl w:val="0"/>
          <w:numId w:val="11"/>
        </w:numPr>
        <w:pBdr>
          <w:top w:space="0" w:sz="0" w:val="nil"/>
          <w:left w:space="0" w:sz="0" w:val="nil"/>
          <w:bottom w:space="0" w:sz="0" w:val="nil"/>
          <w:right w:space="0" w:sz="0" w:val="nil"/>
          <w:between w:space="0" w:sz="0" w:val="nil"/>
        </w:pBdr>
        <w:tabs>
          <w:tab w:val="left" w:leader="none" w:pos="931"/>
        </w:tabs>
        <w:spacing w:after="0" w:line="276" w:lineRule="auto"/>
        <w:ind w:left="0" w:right="30" w:firstLine="0"/>
        <w:jc w:val="both"/>
        <w:rPr>
          <w:color w:val="000000"/>
        </w:rPr>
      </w:pPr>
      <w:r w:rsidDel="00000000" w:rsidR="00000000" w:rsidRPr="00000000">
        <w:rPr>
          <w:color w:val="000000"/>
          <w:rtl w:val="0"/>
        </w:rPr>
        <w:t xml:space="preserve">Não executar alterações no </w:t>
      </w:r>
      <w:r w:rsidDel="00000000" w:rsidR="00000000" w:rsidRPr="00000000">
        <w:rPr>
          <w:b w:val="1"/>
          <w:color w:val="000000"/>
          <w:rtl w:val="0"/>
        </w:rPr>
        <w:t xml:space="preserve">LABORATÓRIO</w:t>
      </w:r>
      <w:r w:rsidDel="00000000" w:rsidR="00000000" w:rsidRPr="00000000">
        <w:rPr>
          <w:color w:val="000000"/>
          <w:rtl w:val="0"/>
        </w:rPr>
        <w:t xml:space="preserve">, ainda que em parte, ou qualquer ato que possa causar danos aos equipamentos disponibilizados, </w:t>
      </w:r>
      <w:r w:rsidDel="00000000" w:rsidR="00000000" w:rsidRPr="00000000">
        <w:rPr>
          <w:color w:val="0000ff"/>
          <w:rtl w:val="0"/>
        </w:rPr>
        <w:t xml:space="preserve">exceto se houver autorização expressa do </w:t>
      </w:r>
      <w:r w:rsidDel="00000000" w:rsidR="00000000" w:rsidRPr="00000000">
        <w:rPr>
          <w:b w:val="1"/>
          <w:color w:val="0000ff"/>
          <w:rtl w:val="0"/>
        </w:rPr>
        <w:t xml:space="preserve">INSA </w:t>
      </w:r>
      <w:r w:rsidDel="00000000" w:rsidR="00000000" w:rsidRPr="00000000">
        <w:rPr>
          <w:color w:val="0000ff"/>
          <w:rtl w:val="0"/>
        </w:rPr>
        <w:t xml:space="preserve">para a realização, nos termos da </w:t>
      </w:r>
      <w:r w:rsidDel="00000000" w:rsidR="00000000" w:rsidRPr="00000000">
        <w:rPr>
          <w:b w:val="1"/>
          <w:color w:val="0000ff"/>
          <w:rtl w:val="0"/>
        </w:rPr>
        <w:t xml:space="preserve">CLÁUSULA DÉCIMA QUARTA</w:t>
      </w:r>
      <w:r w:rsidDel="00000000" w:rsidR="00000000" w:rsidRPr="00000000">
        <w:rPr>
          <w:color w:val="0000ff"/>
          <w:rtl w:val="0"/>
        </w:rPr>
        <w:t xml:space="preserve">.</w:t>
      </w:r>
      <w:r w:rsidDel="00000000" w:rsidR="00000000" w:rsidRPr="00000000">
        <w:rPr>
          <w:rtl w:val="0"/>
        </w:rPr>
      </w:r>
    </w:p>
    <w:p w:rsidR="00000000" w:rsidDel="00000000" w:rsidP="00000000" w:rsidRDefault="00000000" w:rsidRPr="00000000" w14:paraId="00000081">
      <w:pPr>
        <w:widowControl w:val="0"/>
        <w:numPr>
          <w:ilvl w:val="0"/>
          <w:numId w:val="11"/>
        </w:numPr>
        <w:pBdr>
          <w:top w:space="0" w:sz="0" w:val="nil"/>
          <w:left w:space="0" w:sz="0" w:val="nil"/>
          <w:bottom w:space="0" w:sz="0" w:val="nil"/>
          <w:right w:space="0" w:sz="0" w:val="nil"/>
          <w:between w:space="0" w:sz="0" w:val="nil"/>
        </w:pBdr>
        <w:tabs>
          <w:tab w:val="left" w:leader="none" w:pos="931"/>
        </w:tabs>
        <w:spacing w:after="0" w:line="276" w:lineRule="auto"/>
        <w:ind w:left="0" w:right="30" w:firstLine="0"/>
        <w:jc w:val="both"/>
        <w:rPr>
          <w:color w:val="000000"/>
        </w:rPr>
      </w:pPr>
      <w:r w:rsidDel="00000000" w:rsidR="00000000" w:rsidRPr="00000000">
        <w:rPr>
          <w:color w:val="000000"/>
          <w:rtl w:val="0"/>
        </w:rPr>
        <w:t xml:space="preserve">Não praticar   quaisquer   atividades   que   coloquem   em   risco   a   idoneidade   do </w:t>
      </w:r>
      <w:r w:rsidDel="00000000" w:rsidR="00000000" w:rsidRPr="00000000">
        <w:rPr>
          <w:b w:val="1"/>
          <w:color w:val="000000"/>
          <w:rtl w:val="0"/>
        </w:rPr>
        <w:t xml:space="preserve">INSA </w:t>
      </w:r>
      <w:r w:rsidDel="00000000" w:rsidR="00000000" w:rsidRPr="00000000">
        <w:rPr>
          <w:rtl w:val="0"/>
        </w:rPr>
        <w:t xml:space="preserve">ou a segurança dos que ali transitam.</w:t>
      </w:r>
      <w:r w:rsidDel="00000000" w:rsidR="00000000" w:rsidRPr="00000000">
        <w:rPr>
          <w:rtl w:val="0"/>
        </w:rPr>
      </w:r>
    </w:p>
    <w:p w:rsidR="00000000" w:rsidDel="00000000" w:rsidP="00000000" w:rsidRDefault="00000000" w:rsidRPr="00000000" w14:paraId="00000082">
      <w:pPr>
        <w:widowControl w:val="0"/>
        <w:numPr>
          <w:ilvl w:val="0"/>
          <w:numId w:val="11"/>
        </w:numPr>
        <w:pBdr>
          <w:top w:space="0" w:sz="0" w:val="nil"/>
          <w:left w:space="0" w:sz="0" w:val="nil"/>
          <w:bottom w:space="0" w:sz="0" w:val="nil"/>
          <w:right w:space="0" w:sz="0" w:val="nil"/>
          <w:between w:space="0" w:sz="0" w:val="nil"/>
        </w:pBdr>
        <w:tabs>
          <w:tab w:val="left" w:leader="none" w:pos="1661"/>
          <w:tab w:val="left" w:leader="none" w:pos="1662"/>
        </w:tabs>
        <w:spacing w:after="0" w:before="139" w:line="276" w:lineRule="auto"/>
        <w:ind w:left="0" w:right="30" w:firstLine="0"/>
        <w:jc w:val="both"/>
        <w:rPr>
          <w:color w:val="000000"/>
        </w:rPr>
      </w:pPr>
      <w:r w:rsidDel="00000000" w:rsidR="00000000" w:rsidRPr="00000000">
        <w:rPr>
          <w:color w:val="000000"/>
          <w:rtl w:val="0"/>
        </w:rPr>
        <w:t xml:space="preserve">Observar, estrita e rigorosamente, as disposições legais e atos do Poder Público que disciplinam as suas atividades ou as atividades executadas no </w:t>
      </w:r>
      <w:r w:rsidDel="00000000" w:rsidR="00000000" w:rsidRPr="00000000">
        <w:rPr>
          <w:b w:val="1"/>
          <w:color w:val="000000"/>
          <w:rtl w:val="0"/>
        </w:rPr>
        <w:t xml:space="preserve">INSA</w:t>
      </w:r>
      <w:r w:rsidDel="00000000" w:rsidR="00000000" w:rsidRPr="00000000">
        <w:rPr>
          <w:color w:val="000000"/>
          <w:rtl w:val="0"/>
        </w:rPr>
        <w:t xml:space="preserve">, incluindo as de natureza ambiental.</w:t>
      </w:r>
    </w:p>
    <w:p w:rsidR="00000000" w:rsidDel="00000000" w:rsidP="00000000" w:rsidRDefault="00000000" w:rsidRPr="00000000" w14:paraId="00000083">
      <w:pPr>
        <w:widowControl w:val="0"/>
        <w:numPr>
          <w:ilvl w:val="0"/>
          <w:numId w:val="11"/>
        </w:numPr>
        <w:pBdr>
          <w:top w:space="0" w:sz="0" w:val="nil"/>
          <w:left w:space="0" w:sz="0" w:val="nil"/>
          <w:bottom w:space="0" w:sz="0" w:val="nil"/>
          <w:right w:space="0" w:sz="0" w:val="nil"/>
          <w:between w:space="0" w:sz="0" w:val="nil"/>
        </w:pBdr>
        <w:tabs>
          <w:tab w:val="left" w:leader="none" w:pos="931"/>
        </w:tabs>
        <w:spacing w:after="0" w:line="276" w:lineRule="auto"/>
        <w:ind w:left="0" w:right="30" w:firstLine="0"/>
        <w:jc w:val="both"/>
        <w:rPr>
          <w:color w:val="000000"/>
        </w:rPr>
      </w:pPr>
      <w:r w:rsidDel="00000000" w:rsidR="00000000" w:rsidRPr="00000000">
        <w:rPr>
          <w:color w:val="0000ff"/>
          <w:rtl w:val="0"/>
        </w:rPr>
        <w:t xml:space="preserve">Apresentar previamente ao </w:t>
      </w:r>
      <w:r w:rsidDel="00000000" w:rsidR="00000000" w:rsidRPr="00000000">
        <w:rPr>
          <w:b w:val="1"/>
          <w:color w:val="0000ff"/>
          <w:rtl w:val="0"/>
        </w:rPr>
        <w:t xml:space="preserve">INSA </w:t>
      </w:r>
      <w:r w:rsidDel="00000000" w:rsidR="00000000" w:rsidRPr="00000000">
        <w:rPr>
          <w:color w:val="0000ff"/>
          <w:rtl w:val="0"/>
        </w:rPr>
        <w:t xml:space="preserve">a proposta pelo Comitê de Ética em Pesquisa e/ou Comissão de Ética no Uso de Animais institucionais quando as atividades realizadas no </w:t>
      </w:r>
      <w:r w:rsidDel="00000000" w:rsidR="00000000" w:rsidRPr="00000000">
        <w:rPr>
          <w:b w:val="1"/>
          <w:color w:val="0000ff"/>
          <w:rtl w:val="0"/>
        </w:rPr>
        <w:t xml:space="preserve">LABORATÓRIO </w:t>
      </w:r>
      <w:r w:rsidDel="00000000" w:rsidR="00000000" w:rsidRPr="00000000">
        <w:rPr>
          <w:color w:val="0000ff"/>
          <w:rtl w:val="0"/>
        </w:rPr>
        <w:t xml:space="preserve">exigirem tal aprovação.</w:t>
      </w:r>
      <w:r w:rsidDel="00000000" w:rsidR="00000000" w:rsidRPr="00000000">
        <w:rPr>
          <w:rtl w:val="0"/>
        </w:rPr>
      </w:r>
    </w:p>
    <w:p w:rsidR="00000000" w:rsidDel="00000000" w:rsidP="00000000" w:rsidRDefault="00000000" w:rsidRPr="00000000" w14:paraId="00000084">
      <w:pPr>
        <w:widowControl w:val="0"/>
        <w:numPr>
          <w:ilvl w:val="0"/>
          <w:numId w:val="11"/>
        </w:numPr>
        <w:pBdr>
          <w:top w:space="0" w:sz="0" w:val="nil"/>
          <w:left w:space="0" w:sz="0" w:val="nil"/>
          <w:bottom w:space="0" w:sz="0" w:val="nil"/>
          <w:right w:space="0" w:sz="0" w:val="nil"/>
          <w:between w:space="0" w:sz="0" w:val="nil"/>
        </w:pBdr>
        <w:tabs>
          <w:tab w:val="left" w:leader="none" w:pos="789"/>
        </w:tabs>
        <w:spacing w:after="0" w:line="276" w:lineRule="auto"/>
        <w:ind w:left="0" w:right="30" w:firstLine="0"/>
        <w:jc w:val="both"/>
        <w:rPr>
          <w:color w:val="000000"/>
        </w:rPr>
      </w:pPr>
      <w:r w:rsidDel="00000000" w:rsidR="00000000" w:rsidRPr="00000000">
        <w:rPr>
          <w:color w:val="000000"/>
          <w:rtl w:val="0"/>
        </w:rPr>
        <w:t xml:space="preserve">Responsabilizar-se exclusivamente por qualquer dano ou acidente que causar ao </w:t>
      </w:r>
      <w:r w:rsidDel="00000000" w:rsidR="00000000" w:rsidRPr="00000000">
        <w:rPr>
          <w:b w:val="1"/>
          <w:color w:val="000000"/>
          <w:rtl w:val="0"/>
        </w:rPr>
        <w:t xml:space="preserve">LABORATÓRIO</w:t>
      </w:r>
      <w:r w:rsidDel="00000000" w:rsidR="00000000" w:rsidRPr="00000000">
        <w:rPr>
          <w:color w:val="000000"/>
          <w:rtl w:val="0"/>
        </w:rPr>
        <w:t xml:space="preserve">, por si, por seus empregados e prepostos, em decorrência das atividades que estiver realizando no local, ficando obrigado a ressarcir </w:t>
      </w:r>
      <w:r w:rsidDel="00000000" w:rsidR="00000000" w:rsidRPr="00000000">
        <w:rPr>
          <w:rtl w:val="0"/>
        </w:rPr>
        <w:t xml:space="preserve">ao </w:t>
      </w:r>
      <w:r w:rsidDel="00000000" w:rsidR="00000000" w:rsidRPr="00000000">
        <w:rPr>
          <w:b w:val="1"/>
          <w:rtl w:val="0"/>
        </w:rPr>
        <w:t xml:space="preserve">INSA</w:t>
      </w:r>
      <w:r w:rsidDel="00000000" w:rsidR="00000000" w:rsidRPr="00000000">
        <w:rPr>
          <w:color w:val="000000"/>
          <w:rtl w:val="0"/>
        </w:rPr>
        <w:t xml:space="preserve">e eventuais terceiros pelas </w:t>
      </w:r>
      <w:r w:rsidDel="00000000" w:rsidR="00000000" w:rsidRPr="00000000">
        <w:rPr>
          <w:rtl w:val="0"/>
        </w:rPr>
        <w:t xml:space="preserve">perdas </w:t>
      </w:r>
      <w:r w:rsidDel="00000000" w:rsidR="00000000" w:rsidRPr="00000000">
        <w:rPr>
          <w:color w:val="000000"/>
          <w:rtl w:val="0"/>
        </w:rPr>
        <w:t xml:space="preserve">e danos apurados.</w:t>
      </w:r>
    </w:p>
    <w:p w:rsidR="00000000" w:rsidDel="00000000" w:rsidP="00000000" w:rsidRDefault="00000000" w:rsidRPr="00000000" w14:paraId="00000085">
      <w:pPr>
        <w:widowControl w:val="0"/>
        <w:numPr>
          <w:ilvl w:val="0"/>
          <w:numId w:val="11"/>
        </w:numPr>
        <w:pBdr>
          <w:top w:space="0" w:sz="0" w:val="nil"/>
          <w:left w:space="0" w:sz="0" w:val="nil"/>
          <w:bottom w:space="0" w:sz="0" w:val="nil"/>
          <w:right w:space="0" w:sz="0" w:val="nil"/>
          <w:between w:space="0" w:sz="0" w:val="nil"/>
        </w:pBdr>
        <w:tabs>
          <w:tab w:val="left" w:leader="none" w:pos="931"/>
        </w:tabs>
        <w:spacing w:after="0" w:before="100" w:line="276" w:lineRule="auto"/>
        <w:ind w:left="0" w:right="30" w:firstLine="0"/>
        <w:jc w:val="both"/>
        <w:rPr>
          <w:color w:val="000000"/>
        </w:rPr>
      </w:pPr>
      <w:r w:rsidDel="00000000" w:rsidR="00000000" w:rsidRPr="00000000">
        <w:rPr>
          <w:color w:val="000000"/>
          <w:rtl w:val="0"/>
        </w:rPr>
        <w:t xml:space="preserve">Responder, integralmente, por perdas e danos que porventura vier causar </w:t>
      </w:r>
      <w:r w:rsidDel="00000000" w:rsidR="00000000" w:rsidRPr="00000000">
        <w:rPr>
          <w:rtl w:val="0"/>
        </w:rPr>
        <w:t xml:space="preserve">ao </w:t>
      </w:r>
      <w:r w:rsidDel="00000000" w:rsidR="00000000" w:rsidRPr="00000000">
        <w:rPr>
          <w:b w:val="1"/>
          <w:rtl w:val="0"/>
        </w:rPr>
        <w:t xml:space="preserve">INSA </w:t>
      </w:r>
      <w:r w:rsidDel="00000000" w:rsidR="00000000" w:rsidRPr="00000000">
        <w:rPr>
          <w:color w:val="000000"/>
          <w:rtl w:val="0"/>
        </w:rPr>
        <w:t xml:space="preserve">ou a terceiros em razão de ação ou omissão, dolosa ou culposa, sua ou de seus prepostos e empregados, independentemente de outras cominações contratuais ou legais a que estiver sujeita.</w:t>
      </w:r>
    </w:p>
    <w:p w:rsidR="00000000" w:rsidDel="00000000" w:rsidP="00000000" w:rsidRDefault="00000000" w:rsidRPr="00000000" w14:paraId="00000086">
      <w:pPr>
        <w:widowControl w:val="0"/>
        <w:numPr>
          <w:ilvl w:val="0"/>
          <w:numId w:val="11"/>
        </w:numPr>
        <w:pBdr>
          <w:top w:space="0" w:sz="0" w:val="nil"/>
          <w:left w:space="0" w:sz="0" w:val="nil"/>
          <w:bottom w:space="0" w:sz="0" w:val="nil"/>
          <w:right w:space="0" w:sz="0" w:val="nil"/>
          <w:between w:space="0" w:sz="0" w:val="nil"/>
        </w:pBdr>
        <w:tabs>
          <w:tab w:val="left" w:leader="none" w:pos="991"/>
        </w:tabs>
        <w:spacing w:after="0" w:before="1" w:line="276" w:lineRule="auto"/>
        <w:ind w:left="0" w:right="30" w:firstLine="0"/>
        <w:jc w:val="both"/>
        <w:rPr>
          <w:color w:val="000000"/>
        </w:rPr>
      </w:pPr>
      <w:r w:rsidDel="00000000" w:rsidR="00000000" w:rsidRPr="00000000">
        <w:rPr>
          <w:color w:val="000000"/>
          <w:rtl w:val="0"/>
        </w:rPr>
        <w:t xml:space="preserve">Afastar ou substituir, mediante solicitação do </w:t>
      </w:r>
      <w:r w:rsidDel="00000000" w:rsidR="00000000" w:rsidRPr="00000000">
        <w:rPr>
          <w:color w:val="ff0000"/>
          <w:rtl w:val="0"/>
        </w:rPr>
        <w:t xml:space="preserve">coordenador/responsável</w:t>
      </w:r>
      <w:r w:rsidDel="00000000" w:rsidR="00000000" w:rsidRPr="00000000">
        <w:rPr>
          <w:color w:val="000000"/>
          <w:rtl w:val="0"/>
        </w:rPr>
        <w:t xml:space="preserve">, qualquer pessoa pertencente ao seu pessoal que esteja atuando nas dependências do </w:t>
      </w:r>
      <w:r w:rsidDel="00000000" w:rsidR="00000000" w:rsidRPr="00000000">
        <w:rPr>
          <w:b w:val="1"/>
          <w:color w:val="000000"/>
          <w:rtl w:val="0"/>
        </w:rPr>
        <w:t xml:space="preserve">LABORATÓRIO</w:t>
      </w:r>
      <w:r w:rsidDel="00000000" w:rsidR="00000000" w:rsidRPr="00000000">
        <w:rPr>
          <w:color w:val="000000"/>
          <w:rtl w:val="0"/>
        </w:rPr>
        <w:t xml:space="preserve">, cuja conduta seja considerada incompatível com as diretrizes do </w:t>
      </w:r>
      <w:r w:rsidDel="00000000" w:rsidR="00000000" w:rsidRPr="00000000">
        <w:rPr>
          <w:b w:val="1"/>
          <w:color w:val="000000"/>
          <w:rtl w:val="0"/>
        </w:rPr>
        <w:t xml:space="preserve">LABORATÓRIO </w:t>
      </w:r>
      <w:r w:rsidDel="00000000" w:rsidR="00000000" w:rsidRPr="00000000">
        <w:rPr>
          <w:color w:val="000000"/>
          <w:rtl w:val="0"/>
        </w:rPr>
        <w:t xml:space="preserve">e d</w:t>
      </w:r>
      <w:r w:rsidDel="00000000" w:rsidR="00000000" w:rsidRPr="00000000">
        <w:rPr>
          <w:rtl w:val="0"/>
        </w:rPr>
        <w:t xml:space="preserve">o</w:t>
      </w:r>
      <w:r w:rsidDel="00000000" w:rsidR="00000000" w:rsidRPr="00000000">
        <w:rPr>
          <w:color w:val="000000"/>
          <w:rtl w:val="0"/>
        </w:rPr>
        <w:t xml:space="preserve"> própri</w:t>
      </w:r>
      <w:r w:rsidDel="00000000" w:rsidR="00000000" w:rsidRPr="00000000">
        <w:rPr>
          <w:rtl w:val="0"/>
        </w:rPr>
        <w:t xml:space="preserve">o </w:t>
      </w:r>
      <w:r w:rsidDel="00000000" w:rsidR="00000000" w:rsidRPr="00000000">
        <w:rPr>
          <w:b w:val="1"/>
          <w:rtl w:val="0"/>
        </w:rPr>
        <w:t xml:space="preserve">INSA</w:t>
      </w:r>
      <w:r w:rsidDel="00000000" w:rsidR="00000000" w:rsidRPr="00000000">
        <w:rPr>
          <w:color w:val="000000"/>
          <w:rtl w:val="0"/>
        </w:rPr>
        <w:t xml:space="preserve">.</w:t>
      </w:r>
    </w:p>
    <w:p w:rsidR="00000000" w:rsidDel="00000000" w:rsidP="00000000" w:rsidRDefault="00000000" w:rsidRPr="00000000" w14:paraId="00000087">
      <w:pPr>
        <w:widowControl w:val="0"/>
        <w:numPr>
          <w:ilvl w:val="0"/>
          <w:numId w:val="11"/>
        </w:numPr>
        <w:pBdr>
          <w:top w:space="0" w:sz="0" w:val="nil"/>
          <w:left w:space="0" w:sz="0" w:val="nil"/>
          <w:bottom w:space="0" w:sz="0" w:val="nil"/>
          <w:right w:space="0" w:sz="0" w:val="nil"/>
          <w:between w:space="0" w:sz="0" w:val="nil"/>
        </w:pBdr>
        <w:tabs>
          <w:tab w:val="left" w:leader="none" w:pos="1072"/>
        </w:tabs>
        <w:spacing w:after="0" w:line="276" w:lineRule="auto"/>
        <w:ind w:left="0" w:right="30" w:firstLine="0"/>
        <w:jc w:val="both"/>
        <w:rPr>
          <w:color w:val="000000"/>
        </w:rPr>
      </w:pPr>
      <w:r w:rsidDel="00000000" w:rsidR="00000000" w:rsidRPr="00000000">
        <w:rPr>
          <w:color w:val="0000ff"/>
          <w:rtl w:val="0"/>
        </w:rPr>
        <w:t xml:space="preserve">Manter uma atuação idônea, não prejudicando o clima de cooperação e boa convivência com outras empresas e demais instituições que venham a utilizar o </w:t>
      </w:r>
      <w:r w:rsidDel="00000000" w:rsidR="00000000" w:rsidRPr="00000000">
        <w:rPr>
          <w:b w:val="1"/>
          <w:color w:val="0000ff"/>
          <w:rtl w:val="0"/>
        </w:rPr>
        <w:t xml:space="preserve">LABORATÓRIO</w:t>
      </w:r>
      <w:r w:rsidDel="00000000" w:rsidR="00000000" w:rsidRPr="00000000">
        <w:rPr>
          <w:color w:val="0000ff"/>
          <w:rtl w:val="0"/>
        </w:rPr>
        <w:t xml:space="preserve">.</w:t>
      </w:r>
      <w:r w:rsidDel="00000000" w:rsidR="00000000" w:rsidRPr="00000000">
        <w:rPr>
          <w:rtl w:val="0"/>
        </w:rPr>
      </w:r>
    </w:p>
    <w:p w:rsidR="00000000" w:rsidDel="00000000" w:rsidP="00000000" w:rsidRDefault="00000000" w:rsidRPr="00000000" w14:paraId="00000088">
      <w:pPr>
        <w:widowControl w:val="0"/>
        <w:pBdr>
          <w:top w:space="0" w:sz="0" w:val="nil"/>
          <w:left w:space="0" w:sz="0" w:val="nil"/>
          <w:bottom w:space="0" w:sz="0" w:val="nil"/>
          <w:right w:space="0" w:sz="0" w:val="nil"/>
          <w:between w:space="0" w:sz="0" w:val="nil"/>
        </w:pBdr>
        <w:tabs>
          <w:tab w:val="left" w:leader="none" w:pos="1072"/>
        </w:tabs>
        <w:spacing w:after="0" w:line="276" w:lineRule="auto"/>
        <w:ind w:right="30"/>
        <w:jc w:val="both"/>
        <w:rPr>
          <w:color w:val="0000ff"/>
        </w:rPr>
      </w:pPr>
      <w:r w:rsidDel="00000000" w:rsidR="00000000" w:rsidRPr="00000000">
        <w:rPr>
          <w:rtl w:val="0"/>
        </w:rPr>
      </w:r>
    </w:p>
    <w:tbl>
      <w:tblPr>
        <w:tblStyle w:val="Table7"/>
        <w:tblW w:w="9498.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98"/>
        <w:tblGridChange w:id="0">
          <w:tblGrid>
            <w:gridCol w:w="9498"/>
          </w:tblGrid>
        </w:tblGridChange>
      </w:tblGrid>
      <w:tr>
        <w:trPr>
          <w:cantSplit w:val="0"/>
          <w:tblHeader w:val="0"/>
        </w:trPr>
        <w:tc>
          <w:tcPr>
            <w:shd w:fill="ffff00" w:val="clear"/>
            <w:tcMar>
              <w:top w:w="100.0" w:type="dxa"/>
              <w:left w:w="100.0" w:type="dxa"/>
              <w:bottom w:w="100.0" w:type="dxa"/>
              <w:right w:w="100.0" w:type="dxa"/>
            </w:tcMar>
          </w:tcPr>
          <w:p w:rsidR="00000000" w:rsidDel="00000000" w:rsidP="00000000" w:rsidRDefault="00000000" w:rsidRPr="00000000" w14:paraId="00000089">
            <w:pPr>
              <w:pBdr>
                <w:top w:space="0" w:sz="0" w:val="nil"/>
                <w:left w:space="0" w:sz="0" w:val="nil"/>
                <w:bottom w:space="0" w:sz="0" w:val="nil"/>
                <w:right w:space="0" w:sz="0" w:val="nil"/>
                <w:between w:space="0" w:sz="0" w:val="nil"/>
              </w:pBdr>
              <w:spacing w:line="276" w:lineRule="auto"/>
              <w:ind w:right="30"/>
              <w:jc w:val="both"/>
              <w:rPr>
                <w:b w:val="1"/>
              </w:rPr>
            </w:pPr>
            <w:r w:rsidDel="00000000" w:rsidR="00000000" w:rsidRPr="00000000">
              <w:rPr>
                <w:b w:val="1"/>
                <w:rtl w:val="0"/>
              </w:rPr>
              <w:t xml:space="preserve">NOTA EXPLICATIVA:</w:t>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line="276" w:lineRule="auto"/>
              <w:ind w:right="30"/>
              <w:jc w:val="both"/>
              <w:rPr>
                <w:color w:val="0000ff"/>
              </w:rPr>
            </w:pPr>
            <w:r w:rsidDel="00000000" w:rsidR="00000000" w:rsidRPr="00000000">
              <w:rPr>
                <w:i w:val="1"/>
                <w:rtl w:val="0"/>
              </w:rPr>
              <w:t xml:space="preserve">Deverá ser verificada a possibilidade de o laboratório ser utilizado ao mesmo tempo por outras ICTs, empresas e/ou pessoas físicas, devendo, para tanto, serem discutidas questões de sigilo das pesquisas, limite de espaço de utilização, entre outras. Importante consignar que, nos termos do parágrafo único do art. 4º da Lei nº 10.973/04, a ICT pública deve sempre assegurar a “igualdade de oportunidades a empresas e demais organizações interessadas.” Para tanto, caso a opção seja pela exclusividade da utilização pela AUTORIZATÁRIA, a ICT pública deverá assegurar a igualdade de oportunidades às demais interessadas por outros meios, tais como, por exemplo, a delimitação do uso por um tempo pré-definido no termo, a fim de possibilitar a utilização por outro interessado.</w:t>
            </w:r>
            <w:r w:rsidDel="00000000" w:rsidR="00000000" w:rsidRPr="00000000">
              <w:rPr>
                <w:rtl w:val="0"/>
              </w:rPr>
            </w:r>
          </w:p>
        </w:tc>
      </w:tr>
    </w:tbl>
    <w:p w:rsidR="00000000" w:rsidDel="00000000" w:rsidP="00000000" w:rsidRDefault="00000000" w:rsidRPr="00000000" w14:paraId="0000008B">
      <w:pPr>
        <w:widowControl w:val="0"/>
        <w:pBdr>
          <w:top w:space="0" w:sz="0" w:val="nil"/>
          <w:left w:space="0" w:sz="0" w:val="nil"/>
          <w:bottom w:space="0" w:sz="0" w:val="nil"/>
          <w:right w:space="0" w:sz="0" w:val="nil"/>
          <w:between w:space="0" w:sz="0" w:val="nil"/>
        </w:pBdr>
        <w:spacing w:after="0" w:line="276" w:lineRule="auto"/>
        <w:ind w:right="30"/>
        <w:jc w:val="both"/>
        <w:rPr>
          <w:color w:val="000000"/>
        </w:rPr>
      </w:pPr>
      <w:r w:rsidDel="00000000" w:rsidR="00000000" w:rsidRPr="00000000">
        <w:rPr>
          <w:rtl w:val="0"/>
        </w:rPr>
      </w:r>
    </w:p>
    <w:p w:rsidR="00000000" w:rsidDel="00000000" w:rsidP="00000000" w:rsidRDefault="00000000" w:rsidRPr="00000000" w14:paraId="0000008C">
      <w:pPr>
        <w:widowControl w:val="0"/>
        <w:pBdr>
          <w:top w:space="0" w:sz="0" w:val="nil"/>
          <w:left w:space="0" w:sz="0" w:val="nil"/>
          <w:bottom w:space="0" w:sz="0" w:val="nil"/>
          <w:right w:space="0" w:sz="0" w:val="nil"/>
          <w:between w:space="0" w:sz="0" w:val="nil"/>
        </w:pBdr>
        <w:tabs>
          <w:tab w:val="left" w:leader="none" w:pos="789"/>
        </w:tabs>
        <w:spacing w:after="0" w:before="90" w:line="276" w:lineRule="auto"/>
        <w:ind w:right="30"/>
        <w:jc w:val="both"/>
        <w:rPr/>
      </w:pPr>
      <w:r w:rsidDel="00000000" w:rsidR="00000000" w:rsidRPr="00000000">
        <w:rPr>
          <w:rtl w:val="0"/>
        </w:rPr>
        <w:t xml:space="preserve">XIV- </w:t>
      </w:r>
      <w:r w:rsidDel="00000000" w:rsidR="00000000" w:rsidRPr="00000000">
        <w:rPr>
          <w:color w:val="000000"/>
          <w:rtl w:val="0"/>
        </w:rPr>
        <w:t xml:space="preserve">Indicar um representante que será o responsável pela equipe da </w:t>
      </w:r>
      <w:r w:rsidDel="00000000" w:rsidR="00000000" w:rsidRPr="00000000">
        <w:rPr>
          <w:b w:val="1"/>
          <w:color w:val="ff0000"/>
          <w:rtl w:val="0"/>
        </w:rPr>
        <w:t xml:space="preserve">AUTORIZATÁRIA</w:t>
      </w:r>
      <w:r w:rsidDel="00000000" w:rsidR="00000000" w:rsidRPr="00000000">
        <w:rPr>
          <w:color w:val="000000"/>
          <w:rtl w:val="0"/>
        </w:rPr>
        <w:t xml:space="preserve">, assim como indicar formalmente os nomes de todos os funcionários que utilizarão o </w:t>
      </w:r>
      <w:r w:rsidDel="00000000" w:rsidR="00000000" w:rsidRPr="00000000">
        <w:rPr>
          <w:b w:val="1"/>
          <w:color w:val="000000"/>
          <w:rtl w:val="0"/>
        </w:rPr>
        <w:t xml:space="preserve">LABORATÓRIO</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8D">
      <w:pPr>
        <w:widowControl w:val="0"/>
        <w:pBdr>
          <w:top w:space="0" w:sz="0" w:val="nil"/>
          <w:left w:space="0" w:sz="0" w:val="nil"/>
          <w:bottom w:space="0" w:sz="0" w:val="nil"/>
          <w:right w:space="0" w:sz="0" w:val="nil"/>
          <w:between w:space="0" w:sz="0" w:val="nil"/>
        </w:pBdr>
        <w:tabs>
          <w:tab w:val="left" w:leader="none" w:pos="789"/>
        </w:tabs>
        <w:spacing w:after="0" w:before="90" w:line="276" w:lineRule="auto"/>
        <w:ind w:right="30"/>
        <w:jc w:val="both"/>
        <w:rPr>
          <w:color w:val="000000"/>
        </w:rPr>
      </w:pPr>
      <w:r w:rsidDel="00000000" w:rsidR="00000000" w:rsidRPr="00000000">
        <w:rPr>
          <w:rtl w:val="0"/>
        </w:rPr>
        <w:t xml:space="preserve">XV- </w:t>
      </w:r>
      <w:r w:rsidDel="00000000" w:rsidR="00000000" w:rsidRPr="00000000">
        <w:rPr>
          <w:color w:val="000000"/>
          <w:rtl w:val="0"/>
        </w:rPr>
        <w:t xml:space="preserve">Comunicar </w:t>
      </w:r>
      <w:r w:rsidDel="00000000" w:rsidR="00000000" w:rsidRPr="00000000">
        <w:rPr>
          <w:rtl w:val="0"/>
        </w:rPr>
        <w:t xml:space="preserve">ao </w:t>
      </w:r>
      <w:r w:rsidDel="00000000" w:rsidR="00000000" w:rsidRPr="00000000">
        <w:rPr>
          <w:b w:val="1"/>
          <w:rtl w:val="0"/>
        </w:rPr>
        <w:t xml:space="preserve">INSA</w:t>
      </w:r>
      <w:r w:rsidDel="00000000" w:rsidR="00000000" w:rsidRPr="00000000">
        <w:rPr>
          <w:color w:val="000000"/>
          <w:rtl w:val="0"/>
        </w:rPr>
        <w:t xml:space="preserve">sobre alteração na indicação do representante e enviar o nome do substituto(s) para o </w:t>
      </w:r>
      <w:r w:rsidDel="00000000" w:rsidR="00000000" w:rsidRPr="00000000">
        <w:rPr>
          <w:color w:val="ff0000"/>
          <w:rtl w:val="0"/>
        </w:rPr>
        <w:t xml:space="preserve">coordenador/responsável</w:t>
      </w:r>
      <w:r w:rsidDel="00000000" w:rsidR="00000000" w:rsidRPr="00000000">
        <w:rPr>
          <w:color w:val="000000"/>
          <w:rtl w:val="0"/>
        </w:rPr>
        <w:t xml:space="preserve">.</w:t>
      </w:r>
    </w:p>
    <w:p w:rsidR="00000000" w:rsidDel="00000000" w:rsidP="00000000" w:rsidRDefault="00000000" w:rsidRPr="00000000" w14:paraId="0000008E">
      <w:pPr>
        <w:widowControl w:val="0"/>
        <w:pBdr>
          <w:top w:space="0" w:sz="0" w:val="nil"/>
          <w:left w:space="0" w:sz="0" w:val="nil"/>
          <w:bottom w:space="0" w:sz="0" w:val="nil"/>
          <w:right w:space="0" w:sz="0" w:val="nil"/>
          <w:between w:space="0" w:sz="0" w:val="nil"/>
        </w:pBdr>
        <w:tabs>
          <w:tab w:val="left" w:leader="none" w:pos="942"/>
        </w:tabs>
        <w:spacing w:after="0" w:line="276" w:lineRule="auto"/>
        <w:ind w:right="30"/>
        <w:jc w:val="both"/>
        <w:rPr>
          <w:color w:val="000000"/>
        </w:rPr>
      </w:pPr>
      <w:r w:rsidDel="00000000" w:rsidR="00000000" w:rsidRPr="00000000">
        <w:rPr>
          <w:rtl w:val="0"/>
        </w:rPr>
        <w:t xml:space="preserve">XVI- </w:t>
      </w:r>
      <w:r w:rsidDel="00000000" w:rsidR="00000000" w:rsidRPr="00000000">
        <w:rPr>
          <w:color w:val="000000"/>
          <w:rtl w:val="0"/>
        </w:rPr>
        <w:t xml:space="preserve">Não praticar quaisquer atividades de pesquisa, desenvolvimento tecnológico ou produção de materiais, equipamentos, insumos e/ou processos que possam ser agressivos às instalações e ao meio ambiente.</w:t>
      </w:r>
    </w:p>
    <w:p w:rsidR="00000000" w:rsidDel="00000000" w:rsidP="00000000" w:rsidRDefault="00000000" w:rsidRPr="00000000" w14:paraId="0000008F">
      <w:pPr>
        <w:widowControl w:val="0"/>
        <w:pBdr>
          <w:top w:space="0" w:sz="0" w:val="nil"/>
          <w:left w:space="0" w:sz="0" w:val="nil"/>
          <w:bottom w:space="0" w:sz="0" w:val="nil"/>
          <w:right w:space="0" w:sz="0" w:val="nil"/>
          <w:between w:space="0" w:sz="0" w:val="nil"/>
        </w:pBdr>
        <w:tabs>
          <w:tab w:val="left" w:leader="none" w:pos="942"/>
        </w:tabs>
        <w:spacing w:after="0" w:before="100" w:line="276" w:lineRule="auto"/>
        <w:ind w:right="30"/>
        <w:jc w:val="both"/>
        <w:rPr>
          <w:color w:val="000000"/>
        </w:rPr>
      </w:pPr>
      <w:r w:rsidDel="00000000" w:rsidR="00000000" w:rsidRPr="00000000">
        <w:rPr>
          <w:rtl w:val="0"/>
        </w:rPr>
        <w:t xml:space="preserve">XVII- </w:t>
      </w:r>
      <w:r w:rsidDel="00000000" w:rsidR="00000000" w:rsidRPr="00000000">
        <w:rPr>
          <w:color w:val="000000"/>
          <w:rtl w:val="0"/>
        </w:rPr>
        <w:t xml:space="preserve">Não praticar quaisquer atividades inconvenientes ou que coloquem em risco a idoneidade do </w:t>
      </w:r>
      <w:r w:rsidDel="00000000" w:rsidR="00000000" w:rsidRPr="00000000">
        <w:rPr>
          <w:b w:val="1"/>
          <w:color w:val="000000"/>
          <w:rtl w:val="0"/>
        </w:rPr>
        <w:t xml:space="preserve">LABORATÓRIO </w:t>
      </w:r>
      <w:r w:rsidDel="00000000" w:rsidR="00000000" w:rsidRPr="00000000">
        <w:rPr>
          <w:color w:val="000000"/>
          <w:rtl w:val="0"/>
        </w:rPr>
        <w:t xml:space="preserve">e d</w:t>
      </w:r>
      <w:r w:rsidDel="00000000" w:rsidR="00000000" w:rsidRPr="00000000">
        <w:rPr>
          <w:rtl w:val="0"/>
        </w:rPr>
        <w:t xml:space="preserve">o </w:t>
      </w:r>
      <w:r w:rsidDel="00000000" w:rsidR="00000000" w:rsidRPr="00000000">
        <w:rPr>
          <w:b w:val="1"/>
          <w:rtl w:val="0"/>
        </w:rPr>
        <w:t xml:space="preserve">INSA</w:t>
      </w:r>
      <w:r w:rsidDel="00000000" w:rsidR="00000000" w:rsidRPr="00000000">
        <w:rPr>
          <w:rtl w:val="0"/>
        </w:rPr>
        <w:t xml:space="preserve"> o</w:t>
      </w:r>
      <w:r w:rsidDel="00000000" w:rsidR="00000000" w:rsidRPr="00000000">
        <w:rPr>
          <w:color w:val="000000"/>
          <w:rtl w:val="0"/>
        </w:rPr>
        <w:t xml:space="preserve">u a segurança dos que ali transitam, sob pena de rescisão do </w:t>
      </w:r>
      <w:r w:rsidDel="00000000" w:rsidR="00000000" w:rsidRPr="00000000">
        <w:rPr>
          <w:rtl w:val="0"/>
        </w:rPr>
        <w:t xml:space="preserve">Instrumento </w:t>
      </w:r>
      <w:r w:rsidDel="00000000" w:rsidR="00000000" w:rsidRPr="00000000">
        <w:rPr>
          <w:color w:val="000000"/>
          <w:rtl w:val="0"/>
        </w:rPr>
        <w:t xml:space="preserve">e ressarcimento dos danos decorrentes.</w:t>
      </w:r>
    </w:p>
    <w:p w:rsidR="00000000" w:rsidDel="00000000" w:rsidP="00000000" w:rsidRDefault="00000000" w:rsidRPr="00000000" w14:paraId="00000090">
      <w:pPr>
        <w:widowControl w:val="0"/>
        <w:pBdr>
          <w:top w:space="0" w:sz="0" w:val="nil"/>
          <w:left w:space="0" w:sz="0" w:val="nil"/>
          <w:bottom w:space="0" w:sz="0" w:val="nil"/>
          <w:right w:space="0" w:sz="0" w:val="nil"/>
          <w:between w:space="0" w:sz="0" w:val="nil"/>
        </w:pBdr>
        <w:tabs>
          <w:tab w:val="left" w:leader="none" w:pos="789"/>
        </w:tabs>
        <w:spacing w:after="0" w:line="276" w:lineRule="auto"/>
        <w:ind w:right="30"/>
        <w:jc w:val="both"/>
        <w:rPr>
          <w:b w:val="1"/>
          <w:color w:val="000000"/>
        </w:rPr>
      </w:pPr>
      <w:r w:rsidDel="00000000" w:rsidR="00000000" w:rsidRPr="00000000">
        <w:rPr>
          <w:rtl w:val="0"/>
        </w:rPr>
        <w:t xml:space="preserve">XVIII- </w:t>
      </w:r>
      <w:r w:rsidDel="00000000" w:rsidR="00000000" w:rsidRPr="00000000">
        <w:rPr>
          <w:color w:val="000000"/>
          <w:rtl w:val="0"/>
        </w:rPr>
        <w:t xml:space="preserve">Responder pelas despesas relativas aos salários, a encargos trabalhistas, de seguro de acidentes, impostos, contribuições previdenciárias e quaisquer outras que forem devidas e referentes aos seus empregados, uma vez que eles não têm vínculo empregatício com </w:t>
      </w:r>
      <w:r w:rsidDel="00000000" w:rsidR="00000000" w:rsidRPr="00000000">
        <w:rPr>
          <w:rtl w:val="0"/>
        </w:rPr>
        <w:t xml:space="preserve">o </w:t>
      </w:r>
      <w:r w:rsidDel="00000000" w:rsidR="00000000" w:rsidRPr="00000000">
        <w:rPr>
          <w:b w:val="1"/>
          <w:rtl w:val="0"/>
        </w:rPr>
        <w:t xml:space="preserve">INSA.</w:t>
      </w:r>
      <w:r w:rsidDel="00000000" w:rsidR="00000000" w:rsidRPr="00000000">
        <w:rPr>
          <w:rtl w:val="0"/>
        </w:rPr>
      </w:r>
    </w:p>
    <w:p w:rsidR="00000000" w:rsidDel="00000000" w:rsidP="00000000" w:rsidRDefault="00000000" w:rsidRPr="00000000" w14:paraId="00000091">
      <w:pPr>
        <w:widowControl w:val="0"/>
        <w:pBdr>
          <w:top w:space="0" w:sz="0" w:val="nil"/>
          <w:left w:space="0" w:sz="0" w:val="nil"/>
          <w:bottom w:space="0" w:sz="0" w:val="nil"/>
          <w:right w:space="0" w:sz="0" w:val="nil"/>
          <w:between w:space="0" w:sz="0" w:val="nil"/>
        </w:pBdr>
        <w:tabs>
          <w:tab w:val="left" w:leader="none" w:pos="942"/>
        </w:tabs>
        <w:spacing w:after="0" w:before="1" w:line="276" w:lineRule="auto"/>
        <w:ind w:right="30"/>
        <w:jc w:val="both"/>
        <w:rPr>
          <w:color w:val="000000"/>
        </w:rPr>
      </w:pPr>
      <w:r w:rsidDel="00000000" w:rsidR="00000000" w:rsidRPr="00000000">
        <w:rPr>
          <w:color w:val="0000ff"/>
          <w:rtl w:val="0"/>
        </w:rPr>
        <w:t xml:space="preserve">XIX- Exigir que os técnicos/empregados se apresentem nas dependências do </w:t>
      </w:r>
      <w:r w:rsidDel="00000000" w:rsidR="00000000" w:rsidRPr="00000000">
        <w:rPr>
          <w:b w:val="1"/>
          <w:color w:val="0000ff"/>
          <w:rtl w:val="0"/>
        </w:rPr>
        <w:t xml:space="preserve">INSA</w:t>
      </w:r>
      <w:r w:rsidDel="00000000" w:rsidR="00000000" w:rsidRPr="00000000">
        <w:rPr>
          <w:color w:val="0000ff"/>
          <w:rtl w:val="0"/>
        </w:rPr>
        <w:t xml:space="preserve">, devidamente identificados, com crachás.</w:t>
      </w:r>
      <w:r w:rsidDel="00000000" w:rsidR="00000000" w:rsidRPr="00000000">
        <w:rPr>
          <w:rtl w:val="0"/>
        </w:rPr>
      </w:r>
    </w:p>
    <w:p w:rsidR="00000000" w:rsidDel="00000000" w:rsidP="00000000" w:rsidRDefault="00000000" w:rsidRPr="00000000" w14:paraId="00000092">
      <w:pPr>
        <w:widowControl w:val="0"/>
        <w:pBdr>
          <w:top w:space="0" w:sz="0" w:val="nil"/>
          <w:left w:space="0" w:sz="0" w:val="nil"/>
          <w:bottom w:space="0" w:sz="0" w:val="nil"/>
          <w:right w:space="0" w:sz="0" w:val="nil"/>
          <w:between w:space="0" w:sz="0" w:val="nil"/>
        </w:pBdr>
        <w:tabs>
          <w:tab w:val="left" w:leader="none" w:pos="942"/>
        </w:tabs>
        <w:spacing w:after="0" w:line="276" w:lineRule="auto"/>
        <w:ind w:right="30"/>
        <w:jc w:val="both"/>
        <w:rPr>
          <w:color w:val="000000"/>
        </w:rPr>
      </w:pPr>
      <w:r w:rsidDel="00000000" w:rsidR="00000000" w:rsidRPr="00000000">
        <w:rPr>
          <w:color w:val="0000ff"/>
          <w:rtl w:val="0"/>
        </w:rPr>
        <w:t xml:space="preserve">XX- Devolver ao LABORATÓRIO o(s) crachá(s), chave(s) e cadeado(s) do escaninho que lhe foi (foram) disponibilizado(s) e à sua equipe, quando da extinção do presente Instrumento.</w:t>
      </w:r>
      <w:r w:rsidDel="00000000" w:rsidR="00000000" w:rsidRPr="00000000">
        <w:rPr>
          <w:rtl w:val="0"/>
        </w:rPr>
      </w:r>
    </w:p>
    <w:p w:rsidR="00000000" w:rsidDel="00000000" w:rsidP="00000000" w:rsidRDefault="00000000" w:rsidRPr="00000000" w14:paraId="00000093">
      <w:pPr>
        <w:widowControl w:val="0"/>
        <w:pBdr>
          <w:top w:space="0" w:sz="0" w:val="nil"/>
          <w:left w:space="0" w:sz="0" w:val="nil"/>
          <w:bottom w:space="0" w:sz="0" w:val="nil"/>
          <w:right w:space="0" w:sz="0" w:val="nil"/>
          <w:between w:space="0" w:sz="0" w:val="nil"/>
        </w:pBdr>
        <w:tabs>
          <w:tab w:val="left" w:leader="none" w:pos="1072"/>
        </w:tabs>
        <w:spacing w:after="0" w:line="276" w:lineRule="auto"/>
        <w:ind w:right="30"/>
        <w:jc w:val="both"/>
        <w:rPr>
          <w:color w:val="000000"/>
        </w:rPr>
      </w:pPr>
      <w:r w:rsidDel="00000000" w:rsidR="00000000" w:rsidRPr="00000000">
        <w:rPr>
          <w:color w:val="0000ff"/>
          <w:rtl w:val="0"/>
        </w:rPr>
        <w:t xml:space="preserve">XXI- Comprovar a competência técnica de todos os operadores para o uso dos equipamentos, a ser atestada pelo coordenador/responsável.</w:t>
      </w:r>
      <w:r w:rsidDel="00000000" w:rsidR="00000000" w:rsidRPr="00000000">
        <w:rPr>
          <w:rtl w:val="0"/>
        </w:rPr>
      </w:r>
    </w:p>
    <w:p w:rsidR="00000000" w:rsidDel="00000000" w:rsidP="00000000" w:rsidRDefault="00000000" w:rsidRPr="00000000" w14:paraId="00000094">
      <w:pPr>
        <w:widowControl w:val="0"/>
        <w:pBdr>
          <w:top w:space="0" w:sz="0" w:val="nil"/>
          <w:left w:space="0" w:sz="0" w:val="nil"/>
          <w:bottom w:space="0" w:sz="0" w:val="nil"/>
          <w:right w:space="0" w:sz="0" w:val="nil"/>
          <w:between w:space="0" w:sz="0" w:val="nil"/>
        </w:pBdr>
        <w:tabs>
          <w:tab w:val="left" w:leader="none" w:pos="942"/>
        </w:tabs>
        <w:spacing w:after="0" w:line="276" w:lineRule="auto"/>
        <w:ind w:right="30"/>
        <w:jc w:val="both"/>
        <w:rPr>
          <w:color w:val="000000"/>
        </w:rPr>
      </w:pPr>
      <w:r w:rsidDel="00000000" w:rsidR="00000000" w:rsidRPr="00000000">
        <w:rPr>
          <w:rtl w:val="0"/>
        </w:rPr>
        <w:t xml:space="preserve">XXII- </w:t>
      </w:r>
      <w:r w:rsidDel="00000000" w:rsidR="00000000" w:rsidRPr="00000000">
        <w:rPr>
          <w:color w:val="000000"/>
          <w:rtl w:val="0"/>
        </w:rPr>
        <w:t xml:space="preserve">Manter, durante toda a execução do presente </w:t>
      </w:r>
      <w:r w:rsidDel="00000000" w:rsidR="00000000" w:rsidRPr="00000000">
        <w:rPr>
          <w:rtl w:val="0"/>
        </w:rPr>
        <w:t xml:space="preserve">Instrumento</w:t>
      </w:r>
      <w:r w:rsidDel="00000000" w:rsidR="00000000" w:rsidRPr="00000000">
        <w:rPr>
          <w:color w:val="000000"/>
          <w:rtl w:val="0"/>
        </w:rPr>
        <w:t xml:space="preserve">, em compatibilidade com as obrigações por ela assumidas, todas as condições de habilitação e qualificação exigidas na data da contratação.</w:t>
      </w:r>
    </w:p>
    <w:p w:rsidR="00000000" w:rsidDel="00000000" w:rsidP="00000000" w:rsidRDefault="00000000" w:rsidRPr="00000000" w14:paraId="00000095">
      <w:pPr>
        <w:widowControl w:val="0"/>
        <w:pBdr>
          <w:top w:space="0" w:sz="0" w:val="nil"/>
          <w:left w:space="0" w:sz="0" w:val="nil"/>
          <w:bottom w:space="0" w:sz="0" w:val="nil"/>
          <w:right w:space="0" w:sz="0" w:val="nil"/>
          <w:between w:space="0" w:sz="0" w:val="nil"/>
        </w:pBdr>
        <w:spacing w:after="0" w:before="11" w:line="276" w:lineRule="auto"/>
        <w:ind w:right="30"/>
        <w:jc w:val="both"/>
        <w:rPr>
          <w:color w:val="000000"/>
        </w:rPr>
      </w:pPr>
      <w:r w:rsidDel="00000000" w:rsidR="00000000" w:rsidRPr="00000000">
        <w:rPr>
          <w:rtl w:val="0"/>
        </w:rPr>
      </w:r>
    </w:p>
    <w:p w:rsidR="00000000" w:rsidDel="00000000" w:rsidP="00000000" w:rsidRDefault="00000000" w:rsidRPr="00000000" w14:paraId="00000096">
      <w:pPr>
        <w:widowControl w:val="0"/>
        <w:pBdr>
          <w:top w:space="0" w:sz="0" w:val="nil"/>
          <w:left w:space="0" w:sz="0" w:val="nil"/>
          <w:bottom w:space="0" w:sz="0" w:val="nil"/>
          <w:right w:space="0" w:sz="0" w:val="nil"/>
          <w:between w:space="0" w:sz="0" w:val="nil"/>
        </w:pBdr>
        <w:tabs>
          <w:tab w:val="left" w:leader="none" w:pos="641"/>
        </w:tabs>
        <w:spacing w:after="0" w:line="276" w:lineRule="auto"/>
        <w:ind w:right="30"/>
        <w:jc w:val="both"/>
        <w:rPr>
          <w:color w:val="0000ff"/>
        </w:rPr>
      </w:pPr>
      <w:r w:rsidDel="00000000" w:rsidR="00000000" w:rsidRPr="00000000">
        <w:rPr>
          <w:b w:val="1"/>
          <w:color w:val="0000ff"/>
          <w:rtl w:val="0"/>
        </w:rPr>
        <w:t xml:space="preserve">Parágrafo terceiro - </w:t>
      </w:r>
      <w:r w:rsidDel="00000000" w:rsidR="00000000" w:rsidRPr="00000000">
        <w:rPr>
          <w:color w:val="0000ff"/>
          <w:rtl w:val="0"/>
        </w:rPr>
        <w:t xml:space="preserve">Das obrigações da </w:t>
      </w:r>
      <w:r w:rsidDel="00000000" w:rsidR="00000000" w:rsidRPr="00000000">
        <w:rPr>
          <w:b w:val="1"/>
          <w:color w:val="0000ff"/>
          <w:rtl w:val="0"/>
        </w:rPr>
        <w:t xml:space="preserve">FUNDAÇÃO DE APOIO</w:t>
      </w:r>
      <w:r w:rsidDel="00000000" w:rsidR="00000000" w:rsidRPr="00000000">
        <w:rPr>
          <w:color w:val="0000ff"/>
          <w:rtl w:val="0"/>
        </w:rPr>
        <w:t xml:space="preserve">:</w:t>
      </w:r>
    </w:p>
    <w:tbl>
      <w:tblPr>
        <w:tblStyle w:val="Table8"/>
        <w:tblW w:w="9498.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98"/>
        <w:tblGridChange w:id="0">
          <w:tblGrid>
            <w:gridCol w:w="9498"/>
          </w:tblGrid>
        </w:tblGridChange>
      </w:tblGrid>
      <w:tr>
        <w:trPr>
          <w:cantSplit w:val="0"/>
          <w:tblHeader w:val="0"/>
        </w:trPr>
        <w:tc>
          <w:tcPr>
            <w:shd w:fill="ffff00" w:val="clear"/>
            <w:tcMar>
              <w:top w:w="100.0" w:type="dxa"/>
              <w:left w:w="100.0" w:type="dxa"/>
              <w:bottom w:w="100.0" w:type="dxa"/>
              <w:right w:w="100.0" w:type="dxa"/>
            </w:tcMar>
          </w:tcPr>
          <w:p w:rsidR="00000000" w:rsidDel="00000000" w:rsidP="00000000" w:rsidRDefault="00000000" w:rsidRPr="00000000" w14:paraId="00000097">
            <w:pPr>
              <w:pBdr>
                <w:top w:space="0" w:sz="0" w:val="nil"/>
                <w:left w:space="0" w:sz="0" w:val="nil"/>
                <w:bottom w:space="0" w:sz="0" w:val="nil"/>
                <w:right w:space="0" w:sz="0" w:val="nil"/>
                <w:between w:space="0" w:sz="0" w:val="nil"/>
              </w:pBdr>
              <w:spacing w:line="276" w:lineRule="auto"/>
              <w:ind w:right="30"/>
              <w:jc w:val="both"/>
              <w:rPr>
                <w:i w:val="1"/>
              </w:rPr>
            </w:pPr>
            <w:r w:rsidDel="00000000" w:rsidR="00000000" w:rsidRPr="00000000">
              <w:rPr>
                <w:b w:val="1"/>
                <w:i w:val="1"/>
                <w:rtl w:val="0"/>
              </w:rPr>
              <w:t xml:space="preserve">LEGISLAÇÃO</w:t>
            </w:r>
            <w:r w:rsidDel="00000000" w:rsidR="00000000" w:rsidRPr="00000000">
              <w:rPr>
                <w:i w:val="1"/>
                <w:rtl w:val="0"/>
              </w:rPr>
              <w:t xml:space="preserve">: </w:t>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line="276" w:lineRule="auto"/>
              <w:ind w:right="30"/>
              <w:jc w:val="both"/>
              <w:rPr>
                <w:b w:val="1"/>
                <w:i w:val="1"/>
              </w:rPr>
            </w:pPr>
            <w:r w:rsidDel="00000000" w:rsidR="00000000" w:rsidRPr="00000000">
              <w:rPr>
                <w:b w:val="1"/>
                <w:i w:val="1"/>
                <w:rtl w:val="0"/>
              </w:rPr>
              <w:t xml:space="preserve">- Lei nº 8.958/94:</w:t>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line="276" w:lineRule="auto"/>
              <w:ind w:right="30"/>
              <w:jc w:val="both"/>
              <w:rPr>
                <w:i w:val="1"/>
              </w:rPr>
            </w:pPr>
            <w:r w:rsidDel="00000000" w:rsidR="00000000" w:rsidRPr="00000000">
              <w:rPr>
                <w:i w:val="1"/>
                <w:rtl w:val="0"/>
              </w:rPr>
              <w:t xml:space="preserve">Art. 1º. § 7º Os recursos e direitos provenientes dos projetos de que trata o caput e das atividades e dos projetos de que tratam os arts. 3º a 9º, 11 e 13 da Lei nº 10.973, de 2 de dezembro de 2004, poderão ser repassados pelos contratantes diretamente para as fundações de apoio. </w:t>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line="276" w:lineRule="auto"/>
              <w:ind w:right="30"/>
              <w:jc w:val="both"/>
              <w:rPr>
                <w:b w:val="1"/>
                <w:i w:val="1"/>
              </w:rPr>
            </w:pPr>
            <w:r w:rsidDel="00000000" w:rsidR="00000000" w:rsidRPr="00000000">
              <w:rPr>
                <w:b w:val="1"/>
                <w:i w:val="1"/>
                <w:rtl w:val="0"/>
              </w:rPr>
              <w:t xml:space="preserve">- Lei 10.973/04:</w:t>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line="276" w:lineRule="auto"/>
              <w:ind w:right="30"/>
              <w:jc w:val="both"/>
              <w:rPr>
                <w:i w:val="1"/>
              </w:rPr>
            </w:pPr>
            <w:r w:rsidDel="00000000" w:rsidR="00000000" w:rsidRPr="00000000">
              <w:rPr>
                <w:i w:val="1"/>
                <w:rtl w:val="0"/>
              </w:rPr>
              <w:t xml:space="preserve">Art. 18. A ICT pública, na elaboração e na execução de seu orçamento, adotará as medidas cabíveis para a administração e a gestão de sua política de inovação para permitir o recebimento de receitas e o pagamento de despesas decorrentes da aplicação do disposto nos arts. 4º a 9º, 11 e 13, o pagamento das despesas para a proteção da propriedade intelectual e o pagamento devido aos criadores e aos eventuais colaboradores. (Redação pela Lei nº 13.243, de 2016)</w:t>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line="276" w:lineRule="auto"/>
              <w:ind w:right="30"/>
              <w:jc w:val="both"/>
              <w:rPr>
                <w:i w:val="1"/>
              </w:rPr>
            </w:pPr>
            <w:r w:rsidDel="00000000" w:rsidR="00000000" w:rsidRPr="00000000">
              <w:rPr>
                <w:i w:val="1"/>
                <w:rtl w:val="0"/>
              </w:rPr>
              <w:t xml:space="preserve">Parágrafo único. A captação, a gestão e a aplicação das receitas próprias da ICT pública, de que tratam os arts. 4º a 8º, 11 e 13, poderão ser delegadas a fundação de apoio, quando previsto em contrato ou convênio, devendo ser aplicadas exclusivamente em objetivos institucionais de pesquisa, desenvolvimento e inovação, incluindo a carteira de projetos institucionais e a gestão da política de inovação.</w:t>
            </w:r>
          </w:p>
        </w:tc>
      </w:tr>
    </w:tbl>
    <w:p w:rsidR="00000000" w:rsidDel="00000000" w:rsidP="00000000" w:rsidRDefault="00000000" w:rsidRPr="00000000" w14:paraId="0000009D">
      <w:pPr>
        <w:widowControl w:val="0"/>
        <w:pBdr>
          <w:top w:space="0" w:sz="0" w:val="nil"/>
          <w:left w:space="0" w:sz="0" w:val="nil"/>
          <w:bottom w:space="0" w:sz="0" w:val="nil"/>
          <w:right w:space="0" w:sz="0" w:val="nil"/>
          <w:between w:space="0" w:sz="0" w:val="nil"/>
        </w:pBdr>
        <w:spacing w:after="1" w:before="8" w:line="276" w:lineRule="auto"/>
        <w:ind w:right="30"/>
        <w:jc w:val="both"/>
        <w:rPr>
          <w:color w:val="000000"/>
        </w:rPr>
      </w:pPr>
      <w:r w:rsidDel="00000000" w:rsidR="00000000" w:rsidRPr="00000000">
        <w:rPr>
          <w:rtl w:val="0"/>
        </w:rPr>
      </w:r>
    </w:p>
    <w:p w:rsidR="00000000" w:rsidDel="00000000" w:rsidP="00000000" w:rsidRDefault="00000000" w:rsidRPr="00000000" w14:paraId="0000009E">
      <w:pPr>
        <w:widowControl w:val="0"/>
        <w:numPr>
          <w:ilvl w:val="0"/>
          <w:numId w:val="2"/>
        </w:numPr>
        <w:pBdr>
          <w:top w:space="0" w:sz="0" w:val="nil"/>
          <w:left w:space="0" w:sz="0" w:val="nil"/>
          <w:bottom w:space="0" w:sz="0" w:val="nil"/>
          <w:right w:space="0" w:sz="0" w:val="nil"/>
          <w:between w:space="0" w:sz="0" w:val="nil"/>
        </w:pBdr>
        <w:tabs>
          <w:tab w:val="left" w:leader="none" w:pos="931"/>
        </w:tabs>
        <w:spacing w:after="0" w:before="90" w:line="276" w:lineRule="auto"/>
        <w:ind w:left="0" w:right="30" w:firstLine="0"/>
        <w:jc w:val="both"/>
        <w:rPr>
          <w:color w:val="000000"/>
        </w:rPr>
      </w:pPr>
      <w:r w:rsidDel="00000000" w:rsidR="00000000" w:rsidRPr="00000000">
        <w:rPr>
          <w:color w:val="0000ff"/>
          <w:rtl w:val="0"/>
        </w:rPr>
        <w:t xml:space="preserve">Realizar a cobrança, receber e administrar o valor da remuneração repassada pela </w:t>
      </w:r>
      <w:r w:rsidDel="00000000" w:rsidR="00000000" w:rsidRPr="00000000">
        <w:rPr>
          <w:b w:val="1"/>
          <w:color w:val="ff0000"/>
          <w:rtl w:val="0"/>
        </w:rPr>
        <w:t xml:space="preserve">AUTORIZATÁRIA</w:t>
      </w:r>
      <w:r w:rsidDel="00000000" w:rsidR="00000000" w:rsidRPr="00000000">
        <w:rPr>
          <w:color w:val="0000ff"/>
          <w:rtl w:val="0"/>
        </w:rPr>
        <w:t xml:space="preserve">, conforme disposto na </w:t>
      </w:r>
      <w:r w:rsidDel="00000000" w:rsidR="00000000" w:rsidRPr="00000000">
        <w:rPr>
          <w:b w:val="1"/>
          <w:color w:val="0000ff"/>
          <w:rtl w:val="0"/>
        </w:rPr>
        <w:t xml:space="preserve">CLÁUSULA SEXTA - DA REMUNERAÇÃO</w:t>
      </w:r>
      <w:r w:rsidDel="00000000" w:rsidR="00000000" w:rsidRPr="00000000">
        <w:rPr>
          <w:color w:val="0000ff"/>
          <w:rtl w:val="0"/>
        </w:rPr>
        <w:t xml:space="preserve">.</w:t>
      </w:r>
      <w:r w:rsidDel="00000000" w:rsidR="00000000" w:rsidRPr="00000000">
        <w:rPr>
          <w:rtl w:val="0"/>
        </w:rPr>
      </w:r>
    </w:p>
    <w:p w:rsidR="00000000" w:rsidDel="00000000" w:rsidP="00000000" w:rsidRDefault="00000000" w:rsidRPr="00000000" w14:paraId="0000009F">
      <w:pPr>
        <w:widowControl w:val="0"/>
        <w:numPr>
          <w:ilvl w:val="0"/>
          <w:numId w:val="2"/>
        </w:numPr>
        <w:pBdr>
          <w:top w:space="0" w:sz="0" w:val="nil"/>
          <w:left w:space="0" w:sz="0" w:val="nil"/>
          <w:bottom w:space="0" w:sz="0" w:val="nil"/>
          <w:right w:space="0" w:sz="0" w:val="nil"/>
          <w:between w:space="0" w:sz="0" w:val="nil"/>
        </w:pBdr>
        <w:tabs>
          <w:tab w:val="left" w:leader="none" w:pos="931"/>
        </w:tabs>
        <w:spacing w:after="0" w:line="276" w:lineRule="auto"/>
        <w:ind w:left="0" w:right="30" w:firstLine="0"/>
        <w:jc w:val="both"/>
        <w:rPr>
          <w:color w:val="000000"/>
        </w:rPr>
      </w:pPr>
      <w:r w:rsidDel="00000000" w:rsidR="00000000" w:rsidRPr="00000000">
        <w:rPr>
          <w:color w:val="0000ff"/>
          <w:rtl w:val="0"/>
        </w:rPr>
        <w:t xml:space="preserve">Manter os recursos em conta bancária específica e repassar o valor para o </w:t>
      </w:r>
      <w:r w:rsidDel="00000000" w:rsidR="00000000" w:rsidRPr="00000000">
        <w:rPr>
          <w:b w:val="1"/>
          <w:color w:val="0000ff"/>
          <w:rtl w:val="0"/>
        </w:rPr>
        <w:t xml:space="preserve">INSA</w:t>
      </w:r>
      <w:r w:rsidDel="00000000" w:rsidR="00000000" w:rsidRPr="00000000">
        <w:rPr>
          <w:color w:val="0000ff"/>
          <w:rtl w:val="0"/>
        </w:rPr>
        <w:t xml:space="preserve">, conforme as condições por ela estabelecidas.</w:t>
      </w:r>
      <w:r w:rsidDel="00000000" w:rsidR="00000000" w:rsidRPr="00000000">
        <w:rPr>
          <w:rtl w:val="0"/>
        </w:rPr>
      </w:r>
    </w:p>
    <w:p w:rsidR="00000000" w:rsidDel="00000000" w:rsidP="00000000" w:rsidRDefault="00000000" w:rsidRPr="00000000" w14:paraId="000000A0">
      <w:pPr>
        <w:widowControl w:val="0"/>
        <w:numPr>
          <w:ilvl w:val="0"/>
          <w:numId w:val="2"/>
        </w:numPr>
        <w:pBdr>
          <w:top w:space="0" w:sz="0" w:val="nil"/>
          <w:left w:space="0" w:sz="0" w:val="nil"/>
          <w:bottom w:space="0" w:sz="0" w:val="nil"/>
          <w:right w:space="0" w:sz="0" w:val="nil"/>
          <w:between w:space="0" w:sz="0" w:val="nil"/>
        </w:pBdr>
        <w:tabs>
          <w:tab w:val="left" w:leader="none" w:pos="931"/>
        </w:tabs>
        <w:spacing w:after="0" w:before="138" w:line="276" w:lineRule="auto"/>
        <w:ind w:left="0" w:right="30" w:firstLine="0"/>
        <w:jc w:val="both"/>
        <w:rPr>
          <w:color w:val="000000"/>
        </w:rPr>
      </w:pPr>
      <w:r w:rsidDel="00000000" w:rsidR="00000000" w:rsidRPr="00000000">
        <w:rPr>
          <w:color w:val="0000ff"/>
          <w:rtl w:val="0"/>
        </w:rPr>
        <w:t xml:space="preserve">Prestar contas ao </w:t>
      </w:r>
      <w:r w:rsidDel="00000000" w:rsidR="00000000" w:rsidRPr="00000000">
        <w:rPr>
          <w:b w:val="1"/>
          <w:color w:val="0000ff"/>
          <w:rtl w:val="0"/>
        </w:rPr>
        <w:t xml:space="preserve">INSA </w:t>
      </w:r>
      <w:r w:rsidDel="00000000" w:rsidR="00000000" w:rsidRPr="00000000">
        <w:rPr>
          <w:color w:val="0000ff"/>
          <w:rtl w:val="0"/>
        </w:rPr>
        <w:t xml:space="preserve">e à </w:t>
      </w:r>
      <w:r w:rsidDel="00000000" w:rsidR="00000000" w:rsidRPr="00000000">
        <w:rPr>
          <w:b w:val="1"/>
          <w:color w:val="ff0000"/>
          <w:rtl w:val="0"/>
        </w:rPr>
        <w:t xml:space="preserve">AUTORIZATÁRIA </w:t>
      </w:r>
      <w:r w:rsidDel="00000000" w:rsidR="00000000" w:rsidRPr="00000000">
        <w:rPr>
          <w:color w:val="0000ff"/>
          <w:rtl w:val="0"/>
        </w:rPr>
        <w:t xml:space="preserve">dos recursos recebidos, mediante apresentação de relatórios da execução financeira, no prazo máximo de 30 (trinta) dias contados do encerramento do presente Instrumento.</w:t>
      </w:r>
      <w:r w:rsidDel="00000000" w:rsidR="00000000" w:rsidRPr="00000000">
        <w:rPr>
          <w:rtl w:val="0"/>
        </w:rPr>
      </w:r>
    </w:p>
    <w:p w:rsidR="00000000" w:rsidDel="00000000" w:rsidP="00000000" w:rsidRDefault="00000000" w:rsidRPr="00000000" w14:paraId="000000A1">
      <w:pPr>
        <w:widowControl w:val="0"/>
        <w:numPr>
          <w:ilvl w:val="0"/>
          <w:numId w:val="2"/>
        </w:numPr>
        <w:pBdr>
          <w:top w:space="0" w:sz="0" w:val="nil"/>
          <w:left w:space="0" w:sz="0" w:val="nil"/>
          <w:bottom w:space="0" w:sz="0" w:val="nil"/>
          <w:right w:space="0" w:sz="0" w:val="nil"/>
          <w:between w:space="0" w:sz="0" w:val="nil"/>
        </w:pBdr>
        <w:tabs>
          <w:tab w:val="left" w:leader="none" w:pos="931"/>
        </w:tabs>
        <w:spacing w:after="0" w:line="276" w:lineRule="auto"/>
        <w:ind w:left="0" w:right="30" w:firstLine="0"/>
        <w:jc w:val="both"/>
        <w:rPr>
          <w:color w:val="000000"/>
        </w:rPr>
      </w:pPr>
      <w:r w:rsidDel="00000000" w:rsidR="00000000" w:rsidRPr="00000000">
        <w:rPr>
          <w:color w:val="0000ff"/>
          <w:rtl w:val="0"/>
        </w:rPr>
        <w:t xml:space="preserve">Informar ao </w:t>
      </w:r>
      <w:r w:rsidDel="00000000" w:rsidR="00000000" w:rsidRPr="00000000">
        <w:rPr>
          <w:b w:val="1"/>
          <w:color w:val="0000ff"/>
          <w:rtl w:val="0"/>
        </w:rPr>
        <w:t xml:space="preserve">INSA </w:t>
      </w:r>
      <w:r w:rsidDel="00000000" w:rsidR="00000000" w:rsidRPr="00000000">
        <w:rPr>
          <w:color w:val="0000ff"/>
          <w:rtl w:val="0"/>
        </w:rPr>
        <w:t xml:space="preserve">sobre eventual inadimplemento da </w:t>
      </w:r>
      <w:r w:rsidDel="00000000" w:rsidR="00000000" w:rsidRPr="00000000">
        <w:rPr>
          <w:b w:val="1"/>
          <w:color w:val="ff0000"/>
          <w:rtl w:val="0"/>
        </w:rPr>
        <w:t xml:space="preserve">AUTORIZATÁRIA</w:t>
      </w:r>
      <w:r w:rsidDel="00000000" w:rsidR="00000000" w:rsidRPr="00000000">
        <w:rPr>
          <w:color w:val="0000ff"/>
          <w:rtl w:val="0"/>
        </w:rPr>
        <w:t xml:space="preserve">, para permitir que sejam tomadas as medidas cabíveis e previstas no presente Instrumento.</w:t>
      </w:r>
      <w:r w:rsidDel="00000000" w:rsidR="00000000" w:rsidRPr="00000000">
        <w:rPr>
          <w:rtl w:val="0"/>
        </w:rPr>
      </w:r>
    </w:p>
    <w:p w:rsidR="00000000" w:rsidDel="00000000" w:rsidP="00000000" w:rsidRDefault="00000000" w:rsidRPr="00000000" w14:paraId="000000A2">
      <w:pPr>
        <w:widowControl w:val="0"/>
        <w:numPr>
          <w:ilvl w:val="0"/>
          <w:numId w:val="2"/>
        </w:numPr>
        <w:pBdr>
          <w:top w:space="0" w:sz="0" w:val="nil"/>
          <w:left w:space="0" w:sz="0" w:val="nil"/>
          <w:bottom w:space="0" w:sz="0" w:val="nil"/>
          <w:right w:space="0" w:sz="0" w:val="nil"/>
          <w:between w:space="0" w:sz="0" w:val="nil"/>
        </w:pBdr>
        <w:tabs>
          <w:tab w:val="left" w:leader="none" w:pos="931"/>
        </w:tabs>
        <w:spacing w:after="0" w:line="276" w:lineRule="auto"/>
        <w:ind w:left="0" w:right="30" w:firstLine="0"/>
        <w:jc w:val="both"/>
        <w:rPr>
          <w:color w:val="000000"/>
        </w:rPr>
      </w:pPr>
      <w:r w:rsidDel="00000000" w:rsidR="00000000" w:rsidRPr="00000000">
        <w:rPr>
          <w:color w:val="0000ff"/>
          <w:rtl w:val="0"/>
        </w:rPr>
        <w:t xml:space="preserve">Responsabilizar-se pela guarda dos documentos relativos ao presente instrumento.</w:t>
      </w:r>
      <w:r w:rsidDel="00000000" w:rsidR="00000000" w:rsidRPr="00000000">
        <w:rPr>
          <w:rtl w:val="0"/>
        </w:rPr>
      </w:r>
    </w:p>
    <w:p w:rsidR="00000000" w:rsidDel="00000000" w:rsidP="00000000" w:rsidRDefault="00000000" w:rsidRPr="00000000" w14:paraId="000000A3">
      <w:pPr>
        <w:widowControl w:val="0"/>
        <w:pBdr>
          <w:top w:space="0" w:sz="0" w:val="nil"/>
          <w:left w:space="0" w:sz="0" w:val="nil"/>
          <w:bottom w:space="0" w:sz="0" w:val="nil"/>
          <w:right w:space="0" w:sz="0" w:val="nil"/>
          <w:between w:space="0" w:sz="0" w:val="nil"/>
        </w:pBdr>
        <w:spacing w:after="0" w:line="276" w:lineRule="auto"/>
        <w:ind w:right="30"/>
        <w:jc w:val="both"/>
        <w:rPr>
          <w:color w:val="000000"/>
        </w:rPr>
      </w:pPr>
      <w:r w:rsidDel="00000000" w:rsidR="00000000" w:rsidRPr="00000000">
        <w:rPr>
          <w:rtl w:val="0"/>
        </w:rPr>
      </w:r>
    </w:p>
    <w:p w:rsidR="00000000" w:rsidDel="00000000" w:rsidP="00000000" w:rsidRDefault="00000000" w:rsidRPr="00000000" w14:paraId="000000A4">
      <w:pPr>
        <w:pStyle w:val="Heading1"/>
        <w:spacing w:line="276" w:lineRule="auto"/>
        <w:ind w:left="0" w:right="30" w:firstLine="0"/>
        <w:jc w:val="both"/>
        <w:rPr/>
      </w:pPr>
      <w:r w:rsidDel="00000000" w:rsidR="00000000" w:rsidRPr="00000000">
        <w:rPr>
          <w:rtl w:val="0"/>
        </w:rPr>
        <w:t xml:space="preserve">CLÁUSULA QUARTA – DO COORDENADOR E DO REPRESENTANTE DA </w:t>
      </w:r>
      <w:r w:rsidDel="00000000" w:rsidR="00000000" w:rsidRPr="00000000">
        <w:rPr>
          <w:color w:val="ff0000"/>
          <w:rtl w:val="0"/>
        </w:rPr>
        <w:t xml:space="preserve">AUTORIZATÁRIA</w:t>
      </w:r>
      <w:r w:rsidDel="00000000" w:rsidR="00000000" w:rsidRPr="00000000">
        <w:rPr>
          <w:rtl w:val="0"/>
        </w:rPr>
      </w:r>
    </w:p>
    <w:tbl>
      <w:tblPr>
        <w:tblStyle w:val="Table9"/>
        <w:tblW w:w="9498.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98"/>
        <w:tblGridChange w:id="0">
          <w:tblGrid>
            <w:gridCol w:w="9498"/>
          </w:tblGrid>
        </w:tblGridChange>
      </w:tblGrid>
      <w:tr>
        <w:trPr>
          <w:cantSplit w:val="0"/>
          <w:tblHeader w:val="0"/>
        </w:trPr>
        <w:tc>
          <w:tcPr>
            <w:shd w:fill="ffff00" w:val="clear"/>
            <w:tcMar>
              <w:top w:w="100.0" w:type="dxa"/>
              <w:left w:w="100.0" w:type="dxa"/>
              <w:bottom w:w="100.0" w:type="dxa"/>
              <w:right w:w="100.0" w:type="dxa"/>
            </w:tcMar>
          </w:tcPr>
          <w:p w:rsidR="00000000" w:rsidDel="00000000" w:rsidP="00000000" w:rsidRDefault="00000000" w:rsidRPr="00000000" w14:paraId="000000A5">
            <w:pPr>
              <w:pBdr>
                <w:top w:space="0" w:sz="0" w:val="nil"/>
                <w:left w:space="0" w:sz="0" w:val="nil"/>
                <w:bottom w:space="0" w:sz="0" w:val="nil"/>
                <w:right w:space="0" w:sz="0" w:val="nil"/>
                <w:between w:space="0" w:sz="0" w:val="nil"/>
              </w:pBdr>
              <w:spacing w:line="276" w:lineRule="auto"/>
              <w:ind w:right="30"/>
              <w:jc w:val="both"/>
              <w:rPr>
                <w:b w:val="1"/>
                <w:i w:val="1"/>
              </w:rPr>
            </w:pPr>
            <w:r w:rsidDel="00000000" w:rsidR="00000000" w:rsidRPr="00000000">
              <w:rPr>
                <w:b w:val="1"/>
                <w:i w:val="1"/>
                <w:rtl w:val="0"/>
              </w:rPr>
              <w:t xml:space="preserve">NOTA EXPLICATIVA:</w:t>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line="276" w:lineRule="auto"/>
              <w:ind w:right="30"/>
              <w:jc w:val="both"/>
              <w:rPr>
                <w:i w:val="1"/>
              </w:rPr>
            </w:pPr>
            <w:r w:rsidDel="00000000" w:rsidR="00000000" w:rsidRPr="00000000">
              <w:rPr>
                <w:i w:val="1"/>
                <w:rtl w:val="0"/>
              </w:rPr>
              <w:t xml:space="preserve">A existência de coordenador (e suas respectivas atribuições) diz respeito à execução técnica, finalística, da execução do termo. Diferentemente da figura do gestor, cujas atividades estão atreladas à parte administrativa, formal, da avença.</w:t>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line="276" w:lineRule="auto"/>
              <w:ind w:right="30"/>
              <w:jc w:val="both"/>
              <w:rPr>
                <w:i w:val="1"/>
              </w:rPr>
            </w:pPr>
            <w:r w:rsidDel="00000000" w:rsidR="00000000" w:rsidRPr="00000000">
              <w:rPr>
                <w:i w:val="1"/>
                <w:rtl w:val="0"/>
              </w:rPr>
              <w:t xml:space="preserve">As partes devem acordar a melhor configuração para o instrumento, com previsão, ou não, de tais figuras.</w:t>
            </w:r>
          </w:p>
        </w:tc>
      </w:tr>
    </w:tbl>
    <w:p w:rsidR="00000000" w:rsidDel="00000000" w:rsidP="00000000" w:rsidRDefault="00000000" w:rsidRPr="00000000" w14:paraId="000000A8">
      <w:pPr>
        <w:widowControl w:val="0"/>
        <w:pBdr>
          <w:top w:space="0" w:sz="0" w:val="nil"/>
          <w:left w:space="0" w:sz="0" w:val="nil"/>
          <w:bottom w:space="0" w:sz="0" w:val="nil"/>
          <w:right w:space="0" w:sz="0" w:val="nil"/>
          <w:between w:space="0" w:sz="0" w:val="nil"/>
        </w:pBdr>
        <w:spacing w:after="0" w:before="90" w:line="276" w:lineRule="auto"/>
        <w:ind w:right="30"/>
        <w:jc w:val="both"/>
        <w:rPr>
          <w:color w:val="000000"/>
        </w:rPr>
      </w:pPr>
      <w:r w:rsidDel="00000000" w:rsidR="00000000" w:rsidRPr="00000000">
        <w:rPr>
          <w:rtl w:val="0"/>
        </w:rPr>
        <w:t xml:space="preserve">O </w:t>
      </w:r>
      <w:r w:rsidDel="00000000" w:rsidR="00000000" w:rsidRPr="00000000">
        <w:rPr>
          <w:b w:val="1"/>
          <w:rtl w:val="0"/>
        </w:rPr>
        <w:t xml:space="preserve">INSA </w:t>
      </w:r>
      <w:r w:rsidDel="00000000" w:rsidR="00000000" w:rsidRPr="00000000">
        <w:rPr>
          <w:color w:val="000000"/>
          <w:rtl w:val="0"/>
        </w:rPr>
        <w:t xml:space="preserve">nomeia </w:t>
      </w:r>
      <w:r w:rsidDel="00000000" w:rsidR="00000000" w:rsidRPr="00000000">
        <w:rPr>
          <w:color w:val="ff0000"/>
          <w:rtl w:val="0"/>
        </w:rPr>
        <w:t xml:space="preserve">XX (nome completo, cargo e função) </w:t>
      </w:r>
      <w:r w:rsidDel="00000000" w:rsidR="00000000" w:rsidRPr="00000000">
        <w:rPr>
          <w:color w:val="000000"/>
          <w:rtl w:val="0"/>
        </w:rPr>
        <w:t xml:space="preserve">como </w:t>
      </w:r>
      <w:r w:rsidDel="00000000" w:rsidR="00000000" w:rsidRPr="00000000">
        <w:rPr>
          <w:color w:val="ff0000"/>
          <w:rtl w:val="0"/>
        </w:rPr>
        <w:t xml:space="preserve">coordenador/responsável </w:t>
      </w:r>
      <w:r w:rsidDel="00000000" w:rsidR="00000000" w:rsidRPr="00000000">
        <w:rPr>
          <w:color w:val="000000"/>
          <w:rtl w:val="0"/>
        </w:rPr>
        <w:t xml:space="preserve">pelo presente </w:t>
      </w:r>
      <w:r w:rsidDel="00000000" w:rsidR="00000000" w:rsidRPr="00000000">
        <w:rPr>
          <w:rtl w:val="0"/>
        </w:rPr>
        <w:t xml:space="preserve">Instrumento,</w:t>
      </w:r>
      <w:r w:rsidDel="00000000" w:rsidR="00000000" w:rsidRPr="00000000">
        <w:rPr>
          <w:color w:val="000000"/>
          <w:rtl w:val="0"/>
        </w:rPr>
        <w:t xml:space="preserve"> tendo como função acompanhá-lo tecnicamente, zelando pelos interesses do objeto da </w:t>
      </w:r>
      <w:r w:rsidDel="00000000" w:rsidR="00000000" w:rsidRPr="00000000">
        <w:rPr>
          <w:b w:val="1"/>
          <w:color w:val="ff0000"/>
          <w:rtl w:val="0"/>
        </w:rPr>
        <w:t xml:space="preserve">Autorização </w:t>
      </w:r>
      <w:r w:rsidDel="00000000" w:rsidR="00000000" w:rsidRPr="00000000">
        <w:rPr>
          <w:color w:val="000000"/>
          <w:rtl w:val="0"/>
        </w:rPr>
        <w:t xml:space="preserve">e da Instituição, dentro das condições acordadas. A </w:t>
      </w:r>
      <w:r w:rsidDel="00000000" w:rsidR="00000000" w:rsidRPr="00000000">
        <w:rPr>
          <w:b w:val="1"/>
          <w:color w:val="ff0000"/>
          <w:rtl w:val="0"/>
        </w:rPr>
        <w:t xml:space="preserve">AUTORIZATÁRIA, </w:t>
      </w:r>
      <w:r w:rsidDel="00000000" w:rsidR="00000000" w:rsidRPr="00000000">
        <w:rPr>
          <w:color w:val="000000"/>
          <w:rtl w:val="0"/>
        </w:rPr>
        <w:t xml:space="preserve">nomeia </w:t>
      </w:r>
      <w:r w:rsidDel="00000000" w:rsidR="00000000" w:rsidRPr="00000000">
        <w:rPr>
          <w:color w:val="ff0000"/>
          <w:rtl w:val="0"/>
        </w:rPr>
        <w:t xml:space="preserve">XX (nome completo, cargo e função) </w:t>
      </w:r>
      <w:r w:rsidDel="00000000" w:rsidR="00000000" w:rsidRPr="00000000">
        <w:rPr>
          <w:color w:val="000000"/>
          <w:rtl w:val="0"/>
        </w:rPr>
        <w:t xml:space="preserve">como seu representante, nos termos do inciso XIV do item 3.2 da </w:t>
      </w:r>
      <w:r w:rsidDel="00000000" w:rsidR="00000000" w:rsidRPr="00000000">
        <w:rPr>
          <w:b w:val="1"/>
          <w:color w:val="000000"/>
          <w:rtl w:val="0"/>
        </w:rPr>
        <w:t xml:space="preserve">CLÁUSULA TERCEIRA</w:t>
      </w:r>
      <w:r w:rsidDel="00000000" w:rsidR="00000000" w:rsidRPr="00000000">
        <w:rPr>
          <w:color w:val="000000"/>
          <w:rtl w:val="0"/>
        </w:rPr>
        <w:t xml:space="preserve">, tendo como função zelar pelos interesses da </w:t>
      </w:r>
      <w:r w:rsidDel="00000000" w:rsidR="00000000" w:rsidRPr="00000000">
        <w:rPr>
          <w:b w:val="1"/>
          <w:color w:val="ff0000"/>
          <w:rtl w:val="0"/>
        </w:rPr>
        <w:t xml:space="preserve">AUTORIZATÁRIA </w:t>
      </w:r>
      <w:r w:rsidDel="00000000" w:rsidR="00000000" w:rsidRPr="00000000">
        <w:rPr>
          <w:color w:val="000000"/>
          <w:rtl w:val="0"/>
        </w:rPr>
        <w:t xml:space="preserve">dentro das condições acordadas, </w:t>
      </w:r>
      <w:r w:rsidDel="00000000" w:rsidR="00000000" w:rsidRPr="00000000">
        <w:rPr>
          <w:rtl w:val="0"/>
        </w:rPr>
        <w:t xml:space="preserve">b</w:t>
      </w:r>
      <w:r w:rsidDel="00000000" w:rsidR="00000000" w:rsidRPr="00000000">
        <w:rPr>
          <w:color w:val="000000"/>
          <w:rtl w:val="0"/>
        </w:rPr>
        <w:t xml:space="preserve">em como verificar o cumprimento das obrigações estabelecidas na </w:t>
      </w:r>
      <w:r w:rsidDel="00000000" w:rsidR="00000000" w:rsidRPr="00000000">
        <w:rPr>
          <w:b w:val="1"/>
          <w:color w:val="000000"/>
          <w:rtl w:val="0"/>
        </w:rPr>
        <w:t xml:space="preserve">CLÁUSULA TERCEIRA</w:t>
      </w:r>
      <w:r w:rsidDel="00000000" w:rsidR="00000000" w:rsidRPr="00000000">
        <w:rPr>
          <w:color w:val="000000"/>
          <w:rtl w:val="0"/>
        </w:rPr>
        <w:t xml:space="preserve">.</w:t>
      </w:r>
    </w:p>
    <w:p w:rsidR="00000000" w:rsidDel="00000000" w:rsidP="00000000" w:rsidRDefault="00000000" w:rsidRPr="00000000" w14:paraId="000000A9">
      <w:pPr>
        <w:widowControl w:val="0"/>
        <w:pBdr>
          <w:top w:space="0" w:sz="0" w:val="nil"/>
          <w:left w:space="0" w:sz="0" w:val="nil"/>
          <w:bottom w:space="0" w:sz="0" w:val="nil"/>
          <w:right w:space="0" w:sz="0" w:val="nil"/>
          <w:between w:space="0" w:sz="0" w:val="nil"/>
        </w:pBdr>
        <w:spacing w:after="0" w:before="1" w:line="276" w:lineRule="auto"/>
        <w:ind w:right="30"/>
        <w:jc w:val="both"/>
        <w:rPr>
          <w:color w:val="000000"/>
        </w:rPr>
      </w:pPr>
      <w:r w:rsidDel="00000000" w:rsidR="00000000" w:rsidRPr="00000000">
        <w:rPr>
          <w:rtl w:val="0"/>
        </w:rPr>
      </w:r>
    </w:p>
    <w:p w:rsidR="00000000" w:rsidDel="00000000" w:rsidP="00000000" w:rsidRDefault="00000000" w:rsidRPr="00000000" w14:paraId="000000AA">
      <w:pPr>
        <w:pStyle w:val="Heading1"/>
        <w:spacing w:line="276" w:lineRule="auto"/>
        <w:ind w:left="0" w:right="30" w:firstLine="0"/>
        <w:jc w:val="both"/>
        <w:rPr/>
      </w:pPr>
      <w:r w:rsidDel="00000000" w:rsidR="00000000" w:rsidRPr="00000000">
        <w:rPr>
          <w:rtl w:val="0"/>
        </w:rPr>
        <w:t xml:space="preserve">CLÁUSULA QUINTA – DO ACOMPANHAMENTO E DA FISCALIZAÇÃO</w:t>
      </w:r>
    </w:p>
    <w:p w:rsidR="00000000" w:rsidDel="00000000" w:rsidP="00000000" w:rsidRDefault="00000000" w:rsidRPr="00000000" w14:paraId="000000AB">
      <w:pPr>
        <w:widowControl w:val="0"/>
        <w:pBdr>
          <w:top w:space="0" w:sz="0" w:val="nil"/>
          <w:left w:space="0" w:sz="0" w:val="nil"/>
          <w:bottom w:space="0" w:sz="0" w:val="nil"/>
          <w:right w:space="0" w:sz="0" w:val="nil"/>
          <w:between w:space="0" w:sz="0" w:val="nil"/>
        </w:pBdr>
        <w:spacing w:after="0" w:line="276" w:lineRule="auto"/>
        <w:ind w:right="30"/>
        <w:jc w:val="both"/>
        <w:rPr/>
      </w:pPr>
      <w:r w:rsidDel="00000000" w:rsidR="00000000" w:rsidRPr="00000000">
        <w:rPr>
          <w:color w:val="000000"/>
          <w:rtl w:val="0"/>
        </w:rPr>
        <w:t xml:space="preserve">O acompanhamento e fiscalização do presente </w:t>
      </w:r>
      <w:r w:rsidDel="00000000" w:rsidR="00000000" w:rsidRPr="00000000">
        <w:rPr>
          <w:rtl w:val="0"/>
        </w:rPr>
        <w:t xml:space="preserve">Instrumento</w:t>
      </w:r>
      <w:r w:rsidDel="00000000" w:rsidR="00000000" w:rsidRPr="00000000">
        <w:rPr>
          <w:color w:val="000000"/>
          <w:rtl w:val="0"/>
        </w:rPr>
        <w:t xml:space="preserve">, por parte do </w:t>
      </w:r>
      <w:r w:rsidDel="00000000" w:rsidR="00000000" w:rsidRPr="00000000">
        <w:rPr>
          <w:b w:val="1"/>
          <w:color w:val="000000"/>
          <w:rtl w:val="0"/>
        </w:rPr>
        <w:t xml:space="preserve">INSA</w:t>
      </w:r>
      <w:r w:rsidDel="00000000" w:rsidR="00000000" w:rsidRPr="00000000">
        <w:rPr>
          <w:color w:val="000000"/>
          <w:rtl w:val="0"/>
        </w:rPr>
        <w:t xml:space="preserve">, serão realizados por </w:t>
      </w:r>
      <w:r w:rsidDel="00000000" w:rsidR="00000000" w:rsidRPr="00000000">
        <w:rPr>
          <w:color w:val="ff0000"/>
          <w:rtl w:val="0"/>
        </w:rPr>
        <w:t xml:space="preserve">........................, (nomear o responsável), </w:t>
      </w:r>
      <w:r w:rsidDel="00000000" w:rsidR="00000000" w:rsidRPr="00000000">
        <w:rPr>
          <w:color w:val="000000"/>
          <w:rtl w:val="0"/>
        </w:rPr>
        <w:t xml:space="preserve">denominado </w:t>
      </w:r>
      <w:r w:rsidDel="00000000" w:rsidR="00000000" w:rsidRPr="00000000">
        <w:rPr>
          <w:b w:val="1"/>
          <w:color w:val="000000"/>
          <w:rtl w:val="0"/>
        </w:rPr>
        <w:t xml:space="preserve">GESTOR</w:t>
      </w:r>
      <w:r w:rsidDel="00000000" w:rsidR="00000000" w:rsidRPr="00000000">
        <w:rPr>
          <w:color w:val="000000"/>
          <w:rtl w:val="0"/>
        </w:rPr>
        <w:t xml:space="preserve">, e por</w:t>
      </w:r>
      <w:r w:rsidDel="00000000" w:rsidR="00000000" w:rsidRPr="00000000">
        <w:rPr>
          <w:rtl w:val="0"/>
        </w:rPr>
        <w:t xml:space="preserve"> parte da </w:t>
      </w:r>
      <w:r w:rsidDel="00000000" w:rsidR="00000000" w:rsidRPr="00000000">
        <w:rPr>
          <w:b w:val="1"/>
          <w:color w:val="ff0000"/>
          <w:rtl w:val="0"/>
        </w:rPr>
        <w:t xml:space="preserve">AUTORIZATÁRIA </w:t>
      </w:r>
      <w:r w:rsidDel="00000000" w:rsidR="00000000" w:rsidRPr="00000000">
        <w:rPr>
          <w:rtl w:val="0"/>
        </w:rPr>
        <w:t xml:space="preserve">serão efetuados por </w:t>
      </w:r>
      <w:r w:rsidDel="00000000" w:rsidR="00000000" w:rsidRPr="00000000">
        <w:rPr>
          <w:color w:val="ff0000"/>
          <w:rtl w:val="0"/>
        </w:rPr>
        <w:t xml:space="preserve">(nomear o responsável).</w:t>
      </w:r>
      <w:r w:rsidDel="00000000" w:rsidR="00000000" w:rsidRPr="00000000">
        <w:rPr>
          <w:rtl w:val="0"/>
        </w:rPr>
      </w:r>
    </w:p>
    <w:p w:rsidR="00000000" w:rsidDel="00000000" w:rsidP="00000000" w:rsidRDefault="00000000" w:rsidRPr="00000000" w14:paraId="000000AC">
      <w:pPr>
        <w:widowControl w:val="0"/>
        <w:pBdr>
          <w:top w:space="0" w:sz="0" w:val="nil"/>
          <w:left w:space="0" w:sz="0" w:val="nil"/>
          <w:bottom w:space="0" w:sz="0" w:val="nil"/>
          <w:right w:space="0" w:sz="0" w:val="nil"/>
          <w:between w:space="0" w:sz="0" w:val="nil"/>
        </w:pBdr>
        <w:spacing w:after="0" w:line="276" w:lineRule="auto"/>
        <w:ind w:right="30"/>
        <w:jc w:val="both"/>
        <w:rPr/>
      </w:pPr>
      <w:r w:rsidDel="00000000" w:rsidR="00000000" w:rsidRPr="00000000">
        <w:rPr>
          <w:rtl w:val="0"/>
        </w:rPr>
      </w:r>
    </w:p>
    <w:tbl>
      <w:tblPr>
        <w:tblStyle w:val="Table10"/>
        <w:tblW w:w="9498.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98"/>
        <w:tblGridChange w:id="0">
          <w:tblGrid>
            <w:gridCol w:w="9498"/>
          </w:tblGrid>
        </w:tblGridChange>
      </w:tblGrid>
      <w:tr>
        <w:trPr>
          <w:cantSplit w:val="0"/>
          <w:tblHeader w:val="0"/>
        </w:trPr>
        <w:tc>
          <w:tcPr>
            <w:shd w:fill="ffff00" w:val="clear"/>
            <w:tcMar>
              <w:top w:w="100.0" w:type="dxa"/>
              <w:left w:w="100.0" w:type="dxa"/>
              <w:bottom w:w="100.0" w:type="dxa"/>
              <w:right w:w="100.0" w:type="dxa"/>
            </w:tcMar>
          </w:tcPr>
          <w:p w:rsidR="00000000" w:rsidDel="00000000" w:rsidP="00000000" w:rsidRDefault="00000000" w:rsidRPr="00000000" w14:paraId="000000AD">
            <w:pPr>
              <w:pBdr>
                <w:top w:space="0" w:sz="0" w:val="nil"/>
                <w:left w:space="0" w:sz="0" w:val="nil"/>
                <w:bottom w:space="0" w:sz="0" w:val="nil"/>
                <w:right w:space="0" w:sz="0" w:val="nil"/>
                <w:between w:space="0" w:sz="0" w:val="nil"/>
              </w:pBdr>
              <w:spacing w:line="276" w:lineRule="auto"/>
              <w:ind w:right="30"/>
              <w:jc w:val="both"/>
              <w:rPr>
                <w:i w:val="1"/>
              </w:rPr>
            </w:pPr>
            <w:r w:rsidDel="00000000" w:rsidR="00000000" w:rsidRPr="00000000">
              <w:rPr>
                <w:b w:val="1"/>
                <w:i w:val="1"/>
                <w:rtl w:val="0"/>
              </w:rPr>
              <w:t xml:space="preserve">NOTA EXPLICATIVA</w:t>
            </w:r>
            <w:r w:rsidDel="00000000" w:rsidR="00000000" w:rsidRPr="00000000">
              <w:rPr>
                <w:i w:val="1"/>
                <w:rtl w:val="0"/>
              </w:rPr>
              <w:t xml:space="preserve">:</w:t>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line="276" w:lineRule="auto"/>
              <w:ind w:right="30"/>
              <w:jc w:val="both"/>
              <w:rPr>
                <w:i w:val="1"/>
              </w:rPr>
            </w:pPr>
            <w:r w:rsidDel="00000000" w:rsidR="00000000" w:rsidRPr="00000000">
              <w:rPr>
                <w:i w:val="1"/>
                <w:rtl w:val="0"/>
              </w:rPr>
              <w:t xml:space="preserve">A ICT poderá nomear o GESTOR por Portaria. As partes deverão eleger as cláusulas que melhor se adaptem às necessidades e à configuração do acordo. A figura do GESTOR está ligada à parte administrativa, formal, do instrumento.</w:t>
            </w:r>
          </w:p>
        </w:tc>
      </w:tr>
    </w:tbl>
    <w:p w:rsidR="00000000" w:rsidDel="00000000" w:rsidP="00000000" w:rsidRDefault="00000000" w:rsidRPr="00000000" w14:paraId="000000AF">
      <w:pPr>
        <w:spacing w:before="90" w:line="276" w:lineRule="auto"/>
        <w:ind w:right="30"/>
        <w:jc w:val="both"/>
        <w:rPr/>
      </w:pPr>
      <w:r w:rsidDel="00000000" w:rsidR="00000000" w:rsidRPr="00000000">
        <w:rPr>
          <w:b w:val="1"/>
          <w:rtl w:val="0"/>
        </w:rPr>
        <w:t xml:space="preserve">Parágrafo Primeiro </w:t>
      </w:r>
      <w:r w:rsidDel="00000000" w:rsidR="00000000" w:rsidRPr="00000000">
        <w:rPr>
          <w:rtl w:val="0"/>
        </w:rPr>
        <w:t xml:space="preserve">- Ao </w:t>
      </w:r>
      <w:r w:rsidDel="00000000" w:rsidR="00000000" w:rsidRPr="00000000">
        <w:rPr>
          <w:b w:val="1"/>
          <w:rtl w:val="0"/>
        </w:rPr>
        <w:t xml:space="preserve">GESTOR </w:t>
      </w:r>
      <w:r w:rsidDel="00000000" w:rsidR="00000000" w:rsidRPr="00000000">
        <w:rPr>
          <w:rtl w:val="0"/>
        </w:rPr>
        <w:t xml:space="preserve">competirá dirimir as dúvidas que surgirem na sua execução e de tudo dará ciência às respectivas </w:t>
      </w:r>
      <w:r w:rsidDel="00000000" w:rsidR="00000000" w:rsidRPr="00000000">
        <w:rPr>
          <w:b w:val="1"/>
          <w:rtl w:val="0"/>
        </w:rPr>
        <w:t xml:space="preserve">PARTES</w:t>
      </w:r>
      <w:r w:rsidDel="00000000" w:rsidR="00000000" w:rsidRPr="00000000">
        <w:rPr>
          <w:rtl w:val="0"/>
        </w:rPr>
        <w:t xml:space="preserve">.</w:t>
      </w:r>
    </w:p>
    <w:p w:rsidR="00000000" w:rsidDel="00000000" w:rsidP="00000000" w:rsidRDefault="00000000" w:rsidRPr="00000000" w14:paraId="000000B0">
      <w:pPr>
        <w:widowControl w:val="0"/>
        <w:pBdr>
          <w:top w:space="0" w:sz="0" w:val="nil"/>
          <w:left w:space="0" w:sz="0" w:val="nil"/>
          <w:bottom w:space="0" w:sz="0" w:val="nil"/>
          <w:right w:space="0" w:sz="0" w:val="nil"/>
          <w:between w:space="0" w:sz="0" w:val="nil"/>
        </w:pBdr>
        <w:spacing w:after="0" w:line="276" w:lineRule="auto"/>
        <w:ind w:right="30"/>
        <w:jc w:val="both"/>
        <w:rPr>
          <w:color w:val="000000"/>
        </w:rPr>
      </w:pPr>
      <w:r w:rsidDel="00000000" w:rsidR="00000000" w:rsidRPr="00000000">
        <w:rPr>
          <w:rtl w:val="0"/>
        </w:rPr>
      </w:r>
    </w:p>
    <w:p w:rsidR="00000000" w:rsidDel="00000000" w:rsidP="00000000" w:rsidRDefault="00000000" w:rsidRPr="00000000" w14:paraId="000000B1">
      <w:pPr>
        <w:widowControl w:val="0"/>
        <w:pBdr>
          <w:top w:space="0" w:sz="0" w:val="nil"/>
          <w:left w:space="0" w:sz="0" w:val="nil"/>
          <w:bottom w:space="0" w:sz="0" w:val="nil"/>
          <w:right w:space="0" w:sz="0" w:val="nil"/>
          <w:between w:space="0" w:sz="0" w:val="nil"/>
        </w:pBdr>
        <w:spacing w:after="0" w:line="276" w:lineRule="auto"/>
        <w:ind w:right="30"/>
        <w:jc w:val="both"/>
        <w:rPr>
          <w:color w:val="000000"/>
        </w:rPr>
      </w:pPr>
      <w:r w:rsidDel="00000000" w:rsidR="00000000" w:rsidRPr="00000000">
        <w:rPr>
          <w:b w:val="1"/>
          <w:color w:val="000000"/>
          <w:rtl w:val="0"/>
        </w:rPr>
        <w:t xml:space="preserve">Parágrafo Segundo </w:t>
      </w:r>
      <w:r w:rsidDel="00000000" w:rsidR="00000000" w:rsidRPr="00000000">
        <w:rPr>
          <w:color w:val="000000"/>
          <w:rtl w:val="0"/>
        </w:rPr>
        <w:t xml:space="preserve">- O </w:t>
      </w:r>
      <w:r w:rsidDel="00000000" w:rsidR="00000000" w:rsidRPr="00000000">
        <w:rPr>
          <w:b w:val="1"/>
          <w:color w:val="000000"/>
          <w:rtl w:val="0"/>
        </w:rPr>
        <w:t xml:space="preserve">GESTOR </w:t>
      </w:r>
      <w:r w:rsidDel="00000000" w:rsidR="00000000" w:rsidRPr="00000000">
        <w:rPr>
          <w:color w:val="000000"/>
          <w:rtl w:val="0"/>
        </w:rPr>
        <w:t xml:space="preserve">anotará, em registro próprio, as ocorrências relacionadas com a execução do objeto, recomendando as medidas necessárias à autoridade competente </w:t>
      </w:r>
      <w:r w:rsidDel="00000000" w:rsidR="00000000" w:rsidRPr="00000000">
        <w:rPr>
          <w:rtl w:val="0"/>
        </w:rPr>
        <w:t xml:space="preserve">para a regularização</w:t>
      </w:r>
      <w:r w:rsidDel="00000000" w:rsidR="00000000" w:rsidRPr="00000000">
        <w:rPr>
          <w:color w:val="000000"/>
          <w:rtl w:val="0"/>
        </w:rPr>
        <w:t xml:space="preserve"> das inconsistências observadas.</w:t>
      </w:r>
    </w:p>
    <w:p w:rsidR="00000000" w:rsidDel="00000000" w:rsidP="00000000" w:rsidRDefault="00000000" w:rsidRPr="00000000" w14:paraId="000000B2">
      <w:pPr>
        <w:widowControl w:val="0"/>
        <w:pBdr>
          <w:top w:space="0" w:sz="0" w:val="nil"/>
          <w:left w:space="0" w:sz="0" w:val="nil"/>
          <w:bottom w:space="0" w:sz="0" w:val="nil"/>
          <w:right w:space="0" w:sz="0" w:val="nil"/>
          <w:between w:space="0" w:sz="0" w:val="nil"/>
        </w:pBdr>
        <w:spacing w:after="0" w:before="1" w:line="276" w:lineRule="auto"/>
        <w:ind w:right="30"/>
        <w:jc w:val="both"/>
        <w:rPr>
          <w:color w:val="000000"/>
        </w:rPr>
      </w:pPr>
      <w:r w:rsidDel="00000000" w:rsidR="00000000" w:rsidRPr="00000000">
        <w:rPr>
          <w:rtl w:val="0"/>
        </w:rPr>
      </w:r>
    </w:p>
    <w:p w:rsidR="00000000" w:rsidDel="00000000" w:rsidP="00000000" w:rsidRDefault="00000000" w:rsidRPr="00000000" w14:paraId="000000B3">
      <w:pPr>
        <w:spacing w:line="276" w:lineRule="auto"/>
        <w:ind w:right="30"/>
        <w:jc w:val="both"/>
        <w:rPr/>
      </w:pPr>
      <w:r w:rsidDel="00000000" w:rsidR="00000000" w:rsidRPr="00000000">
        <w:rPr>
          <w:b w:val="1"/>
          <w:rtl w:val="0"/>
        </w:rPr>
        <w:t xml:space="preserve">Parágrafo Terceiro </w:t>
      </w:r>
      <w:r w:rsidDel="00000000" w:rsidR="00000000" w:rsidRPr="00000000">
        <w:rPr>
          <w:rtl w:val="0"/>
        </w:rPr>
        <w:t xml:space="preserve">- O acompanhamento do </w:t>
      </w:r>
      <w:r w:rsidDel="00000000" w:rsidR="00000000" w:rsidRPr="00000000">
        <w:rPr>
          <w:b w:val="1"/>
          <w:rtl w:val="0"/>
        </w:rPr>
        <w:t xml:space="preserve">GESTOR </w:t>
      </w:r>
      <w:r w:rsidDel="00000000" w:rsidR="00000000" w:rsidRPr="00000000">
        <w:rPr>
          <w:rtl w:val="0"/>
        </w:rPr>
        <w:t xml:space="preserve">não exclui nem reduz a responsabilidade das </w:t>
      </w:r>
      <w:r w:rsidDel="00000000" w:rsidR="00000000" w:rsidRPr="00000000">
        <w:rPr>
          <w:b w:val="1"/>
          <w:rtl w:val="0"/>
        </w:rPr>
        <w:t xml:space="preserve">PARTES </w:t>
      </w:r>
      <w:r w:rsidDel="00000000" w:rsidR="00000000" w:rsidRPr="00000000">
        <w:rPr>
          <w:rtl w:val="0"/>
        </w:rPr>
        <w:t xml:space="preserve">perante a ICT e/ou terceiros.</w:t>
      </w:r>
    </w:p>
    <w:p w:rsidR="00000000" w:rsidDel="00000000" w:rsidP="00000000" w:rsidRDefault="00000000" w:rsidRPr="00000000" w14:paraId="000000B4">
      <w:pPr>
        <w:widowControl w:val="0"/>
        <w:pBdr>
          <w:top w:space="0" w:sz="0" w:val="nil"/>
          <w:left w:space="0" w:sz="0" w:val="nil"/>
          <w:bottom w:space="0" w:sz="0" w:val="nil"/>
          <w:right w:space="0" w:sz="0" w:val="nil"/>
          <w:between w:space="0" w:sz="0" w:val="nil"/>
        </w:pBdr>
        <w:spacing w:after="0" w:before="11" w:line="276" w:lineRule="auto"/>
        <w:ind w:right="30"/>
        <w:jc w:val="both"/>
        <w:rPr>
          <w:color w:val="000000"/>
        </w:rPr>
      </w:pPr>
      <w:r w:rsidDel="00000000" w:rsidR="00000000" w:rsidRPr="00000000">
        <w:rPr>
          <w:rtl w:val="0"/>
        </w:rPr>
      </w:r>
    </w:p>
    <w:p w:rsidR="00000000" w:rsidDel="00000000" w:rsidP="00000000" w:rsidRDefault="00000000" w:rsidRPr="00000000" w14:paraId="000000B5">
      <w:pPr>
        <w:widowControl w:val="0"/>
        <w:pBdr>
          <w:top w:space="0" w:sz="0" w:val="nil"/>
          <w:left w:space="0" w:sz="0" w:val="nil"/>
          <w:bottom w:space="0" w:sz="0" w:val="nil"/>
          <w:right w:space="0" w:sz="0" w:val="nil"/>
          <w:between w:space="0" w:sz="0" w:val="nil"/>
        </w:pBdr>
        <w:spacing w:after="0" w:line="276" w:lineRule="auto"/>
        <w:ind w:right="30"/>
        <w:jc w:val="both"/>
        <w:rPr/>
      </w:pPr>
      <w:r w:rsidDel="00000000" w:rsidR="00000000" w:rsidRPr="00000000">
        <w:rPr>
          <w:b w:val="1"/>
          <w:color w:val="0000ff"/>
          <w:rtl w:val="0"/>
        </w:rPr>
        <w:t xml:space="preserve">Parágrafo Quarto </w:t>
      </w:r>
      <w:r w:rsidDel="00000000" w:rsidR="00000000" w:rsidRPr="00000000">
        <w:rPr>
          <w:color w:val="0000ff"/>
          <w:rtl w:val="0"/>
        </w:rPr>
        <w:t xml:space="preserve">- A impossibilidade técnica ou científica quanto ao cumprimento do disposto neste Instrumento que seja devidamente comprovada e justificada acarretará a suspensão de suas respectivas atividades até que haja acordo entre os </w:t>
      </w:r>
      <w:r w:rsidDel="00000000" w:rsidR="00000000" w:rsidRPr="00000000">
        <w:rPr>
          <w:b w:val="1"/>
          <w:color w:val="0000ff"/>
          <w:rtl w:val="0"/>
        </w:rPr>
        <w:t xml:space="preserve">PARTES </w:t>
      </w:r>
      <w:r w:rsidDel="00000000" w:rsidR="00000000" w:rsidRPr="00000000">
        <w:rPr>
          <w:color w:val="0000ff"/>
          <w:rtl w:val="0"/>
        </w:rPr>
        <w:t xml:space="preserve">quanto à alteração e consequente extinção.</w:t>
      </w:r>
      <w:r w:rsidDel="00000000" w:rsidR="00000000" w:rsidRPr="00000000">
        <w:rPr>
          <w:rtl w:val="0"/>
        </w:rPr>
      </w:r>
    </w:p>
    <w:p w:rsidR="00000000" w:rsidDel="00000000" w:rsidP="00000000" w:rsidRDefault="00000000" w:rsidRPr="00000000" w14:paraId="000000B6">
      <w:pPr>
        <w:widowControl w:val="0"/>
        <w:pBdr>
          <w:top w:space="0" w:sz="0" w:val="nil"/>
          <w:left w:space="0" w:sz="0" w:val="nil"/>
          <w:bottom w:space="0" w:sz="0" w:val="nil"/>
          <w:right w:space="0" w:sz="0" w:val="nil"/>
          <w:between w:space="0" w:sz="0" w:val="nil"/>
        </w:pBdr>
        <w:spacing w:after="0" w:line="276" w:lineRule="auto"/>
        <w:ind w:right="30"/>
        <w:jc w:val="both"/>
        <w:rPr/>
      </w:pPr>
      <w:r w:rsidDel="00000000" w:rsidR="00000000" w:rsidRPr="00000000">
        <w:rPr>
          <w:rtl w:val="0"/>
        </w:rPr>
      </w:r>
    </w:p>
    <w:p w:rsidR="00000000" w:rsidDel="00000000" w:rsidP="00000000" w:rsidRDefault="00000000" w:rsidRPr="00000000" w14:paraId="000000B7">
      <w:pPr>
        <w:widowControl w:val="0"/>
        <w:pBdr>
          <w:top w:space="0" w:sz="0" w:val="nil"/>
          <w:left w:space="0" w:sz="0" w:val="nil"/>
          <w:bottom w:space="0" w:sz="0" w:val="nil"/>
          <w:right w:space="0" w:sz="0" w:val="nil"/>
          <w:between w:space="0" w:sz="0" w:val="nil"/>
        </w:pBdr>
        <w:spacing w:after="0" w:line="276" w:lineRule="auto"/>
        <w:ind w:right="30"/>
        <w:jc w:val="both"/>
        <w:rPr>
          <w:color w:val="000000"/>
        </w:rPr>
      </w:pPr>
      <w:r w:rsidDel="00000000" w:rsidR="00000000" w:rsidRPr="00000000">
        <w:rPr>
          <w:b w:val="1"/>
          <w:color w:val="0000ff"/>
          <w:rtl w:val="0"/>
        </w:rPr>
        <w:t xml:space="preserve">Parágrafo Quinto </w:t>
      </w:r>
      <w:r w:rsidDel="00000000" w:rsidR="00000000" w:rsidRPr="00000000">
        <w:rPr>
          <w:color w:val="0000ff"/>
          <w:rtl w:val="0"/>
        </w:rPr>
        <w:t xml:space="preserve">- Situações capazes de afetar sensivelmente as especificações ou os resultados esperados deverão ser formalmente comunicadas pelo Coordenador ao GESTOR do termo, a quem compete avaliá-las e tomar as providências cabíveis.</w:t>
      </w:r>
      <w:r w:rsidDel="00000000" w:rsidR="00000000" w:rsidRPr="00000000">
        <w:rPr>
          <w:rtl w:val="0"/>
        </w:rPr>
      </w:r>
    </w:p>
    <w:p w:rsidR="00000000" w:rsidDel="00000000" w:rsidP="00000000" w:rsidRDefault="00000000" w:rsidRPr="00000000" w14:paraId="000000B8">
      <w:pPr>
        <w:widowControl w:val="0"/>
        <w:pBdr>
          <w:top w:space="0" w:sz="0" w:val="nil"/>
          <w:left w:space="0" w:sz="0" w:val="nil"/>
          <w:bottom w:space="0" w:sz="0" w:val="nil"/>
          <w:right w:space="0" w:sz="0" w:val="nil"/>
          <w:between w:space="0" w:sz="0" w:val="nil"/>
        </w:pBdr>
        <w:spacing w:after="0" w:before="8" w:line="276" w:lineRule="auto"/>
        <w:ind w:right="30"/>
        <w:jc w:val="both"/>
        <w:rPr/>
      </w:pPr>
      <w:r w:rsidDel="00000000" w:rsidR="00000000" w:rsidRPr="00000000">
        <w:rPr>
          <w:rtl w:val="0"/>
        </w:rPr>
      </w:r>
    </w:p>
    <w:tbl>
      <w:tblPr>
        <w:tblStyle w:val="Table11"/>
        <w:tblW w:w="9498.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98"/>
        <w:tblGridChange w:id="0">
          <w:tblGrid>
            <w:gridCol w:w="9498"/>
          </w:tblGrid>
        </w:tblGridChange>
      </w:tblGrid>
      <w:tr>
        <w:trPr>
          <w:cantSplit w:val="0"/>
          <w:tblHeader w:val="0"/>
        </w:trPr>
        <w:tc>
          <w:tcPr>
            <w:shd w:fill="ffff00" w:val="clear"/>
            <w:tcMar>
              <w:top w:w="100.0" w:type="dxa"/>
              <w:left w:w="100.0" w:type="dxa"/>
              <w:bottom w:w="100.0" w:type="dxa"/>
              <w:right w:w="100.0" w:type="dxa"/>
            </w:tcMar>
          </w:tcPr>
          <w:p w:rsidR="00000000" w:rsidDel="00000000" w:rsidP="00000000" w:rsidRDefault="00000000" w:rsidRPr="00000000" w14:paraId="000000B9">
            <w:pPr>
              <w:pBdr>
                <w:top w:space="0" w:sz="0" w:val="nil"/>
                <w:left w:space="0" w:sz="0" w:val="nil"/>
                <w:bottom w:space="0" w:sz="0" w:val="nil"/>
                <w:right w:space="0" w:sz="0" w:val="nil"/>
                <w:between w:space="0" w:sz="0" w:val="nil"/>
              </w:pBdr>
              <w:spacing w:line="276" w:lineRule="auto"/>
              <w:ind w:right="30"/>
              <w:jc w:val="both"/>
              <w:rPr>
                <w:b w:val="1"/>
                <w:i w:val="1"/>
              </w:rPr>
            </w:pPr>
            <w:r w:rsidDel="00000000" w:rsidR="00000000" w:rsidRPr="00000000">
              <w:rPr>
                <w:b w:val="1"/>
                <w:i w:val="1"/>
                <w:rtl w:val="0"/>
              </w:rPr>
              <w:t xml:space="preserve">NOTA EXPLICATIVA:</w:t>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line="276" w:lineRule="auto"/>
              <w:ind w:right="30"/>
              <w:jc w:val="both"/>
              <w:rPr>
                <w:i w:val="1"/>
              </w:rPr>
            </w:pPr>
            <w:r w:rsidDel="00000000" w:rsidR="00000000" w:rsidRPr="00000000">
              <w:rPr>
                <w:i w:val="1"/>
                <w:rtl w:val="0"/>
              </w:rPr>
              <w:t xml:space="preserve">Avaliar a pertinência da manutenção das cláusulas, de acordo com o caso concreto e a intenção das partes.</w:t>
            </w:r>
          </w:p>
        </w:tc>
      </w:tr>
    </w:tbl>
    <w:p w:rsidR="00000000" w:rsidDel="00000000" w:rsidP="00000000" w:rsidRDefault="00000000" w:rsidRPr="00000000" w14:paraId="000000BB">
      <w:pPr>
        <w:widowControl w:val="0"/>
        <w:pBdr>
          <w:top w:space="0" w:sz="0" w:val="nil"/>
          <w:left w:space="0" w:sz="0" w:val="nil"/>
          <w:bottom w:space="0" w:sz="0" w:val="nil"/>
          <w:right w:space="0" w:sz="0" w:val="nil"/>
          <w:between w:space="0" w:sz="0" w:val="nil"/>
        </w:pBdr>
        <w:spacing w:after="0" w:before="7" w:line="276" w:lineRule="auto"/>
        <w:ind w:right="30"/>
        <w:jc w:val="both"/>
        <w:rPr>
          <w:color w:val="000000"/>
        </w:rPr>
      </w:pPr>
      <w:r w:rsidDel="00000000" w:rsidR="00000000" w:rsidRPr="00000000">
        <w:rPr>
          <w:rtl w:val="0"/>
        </w:rPr>
      </w:r>
    </w:p>
    <w:p w:rsidR="00000000" w:rsidDel="00000000" w:rsidP="00000000" w:rsidRDefault="00000000" w:rsidRPr="00000000" w14:paraId="000000BC">
      <w:pPr>
        <w:pStyle w:val="Heading1"/>
        <w:spacing w:before="90" w:line="276" w:lineRule="auto"/>
        <w:ind w:left="0" w:right="30" w:firstLine="0"/>
        <w:jc w:val="both"/>
        <w:rPr/>
      </w:pPr>
      <w:r w:rsidDel="00000000" w:rsidR="00000000" w:rsidRPr="00000000">
        <w:rPr>
          <w:rtl w:val="0"/>
        </w:rPr>
        <w:t xml:space="preserve">CLÁUSULA SEXTA – DA REMUNERAÇÃO</w:t>
      </w:r>
    </w:p>
    <w:tbl>
      <w:tblPr>
        <w:tblStyle w:val="Table12"/>
        <w:tblW w:w="9498.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98"/>
        <w:tblGridChange w:id="0">
          <w:tblGrid>
            <w:gridCol w:w="9498"/>
          </w:tblGrid>
        </w:tblGridChange>
      </w:tblGrid>
      <w:tr>
        <w:trPr>
          <w:cantSplit w:val="0"/>
          <w:tblHeader w:val="0"/>
        </w:trPr>
        <w:tc>
          <w:tcPr>
            <w:shd w:fill="ffff00" w:val="clear"/>
            <w:tcMar>
              <w:top w:w="100.0" w:type="dxa"/>
              <w:left w:w="100.0" w:type="dxa"/>
              <w:bottom w:w="100.0" w:type="dxa"/>
              <w:right w:w="100.0" w:type="dxa"/>
            </w:tcMar>
          </w:tcPr>
          <w:p w:rsidR="00000000" w:rsidDel="00000000" w:rsidP="00000000" w:rsidRDefault="00000000" w:rsidRPr="00000000" w14:paraId="000000BD">
            <w:pPr>
              <w:pBdr>
                <w:top w:space="0" w:sz="0" w:val="nil"/>
                <w:left w:space="0" w:sz="0" w:val="nil"/>
                <w:bottom w:space="0" w:sz="0" w:val="nil"/>
                <w:right w:space="0" w:sz="0" w:val="nil"/>
                <w:between w:space="0" w:sz="0" w:val="nil"/>
              </w:pBdr>
              <w:spacing w:line="276" w:lineRule="auto"/>
              <w:ind w:right="30"/>
              <w:jc w:val="both"/>
              <w:rPr>
                <w:b w:val="1"/>
                <w:i w:val="1"/>
              </w:rPr>
            </w:pPr>
            <w:r w:rsidDel="00000000" w:rsidR="00000000" w:rsidRPr="00000000">
              <w:rPr>
                <w:b w:val="1"/>
                <w:i w:val="1"/>
                <w:rtl w:val="0"/>
              </w:rPr>
              <w:t xml:space="preserve">NOTA EXPLICATIVA: </w:t>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line="276" w:lineRule="auto"/>
              <w:ind w:right="30"/>
              <w:jc w:val="both"/>
              <w:rPr>
                <w:i w:val="1"/>
              </w:rPr>
            </w:pPr>
            <w:r w:rsidDel="00000000" w:rsidR="00000000" w:rsidRPr="00000000">
              <w:rPr>
                <w:i w:val="1"/>
                <w:rtl w:val="0"/>
              </w:rPr>
              <w:t xml:space="preserve">Esta cláusula será incluída caso a contrapartida seja financeira. Caso seja pactuado entre as partes uma contrapartida não financeira, utilizar-se da opção de cláusula “Cláusula Sexta – Da Contrapartida”, conforme sugestão logo em seguida.</w:t>
            </w:r>
          </w:p>
        </w:tc>
      </w:tr>
    </w:tbl>
    <w:p w:rsidR="00000000" w:rsidDel="00000000" w:rsidP="00000000" w:rsidRDefault="00000000" w:rsidRPr="00000000" w14:paraId="000000BF">
      <w:pPr>
        <w:widowControl w:val="0"/>
        <w:pBdr>
          <w:top w:space="0" w:sz="0" w:val="nil"/>
          <w:left w:space="0" w:sz="0" w:val="nil"/>
          <w:bottom w:space="0" w:sz="0" w:val="nil"/>
          <w:right w:space="0" w:sz="0" w:val="nil"/>
          <w:between w:space="0" w:sz="0" w:val="nil"/>
        </w:pBdr>
        <w:spacing w:after="0" w:before="90" w:line="276" w:lineRule="auto"/>
        <w:ind w:right="30"/>
        <w:jc w:val="both"/>
        <w:rPr>
          <w:color w:val="000000"/>
        </w:rPr>
      </w:pPr>
      <w:r w:rsidDel="00000000" w:rsidR="00000000" w:rsidRPr="00000000">
        <w:rPr>
          <w:color w:val="000000"/>
          <w:rtl w:val="0"/>
        </w:rPr>
        <w:t xml:space="preserve">A </w:t>
      </w:r>
      <w:r w:rsidDel="00000000" w:rsidR="00000000" w:rsidRPr="00000000">
        <w:rPr>
          <w:b w:val="1"/>
          <w:color w:val="ff0000"/>
          <w:rtl w:val="0"/>
        </w:rPr>
        <w:t xml:space="preserve">AUTORIZATÁRIA </w:t>
      </w:r>
      <w:r w:rsidDel="00000000" w:rsidR="00000000" w:rsidRPr="00000000">
        <w:rPr>
          <w:color w:val="000000"/>
          <w:rtl w:val="0"/>
        </w:rPr>
        <w:t xml:space="preserve">obriga-se a pagar </w:t>
      </w:r>
      <w:r w:rsidDel="00000000" w:rsidR="00000000" w:rsidRPr="00000000">
        <w:rPr>
          <w:color w:val="ff0000"/>
          <w:rtl w:val="0"/>
        </w:rPr>
        <w:t xml:space="preserve">até o 5º (quinto) dia útil de cada mês </w:t>
      </w:r>
      <w:r w:rsidDel="00000000" w:rsidR="00000000" w:rsidRPr="00000000">
        <w:rPr>
          <w:color w:val="000000"/>
          <w:rtl w:val="0"/>
        </w:rPr>
        <w:t xml:space="preserve">a quantia mensal de </w:t>
      </w:r>
      <w:r w:rsidDel="00000000" w:rsidR="00000000" w:rsidRPr="00000000">
        <w:rPr>
          <w:color w:val="ff0000"/>
          <w:rtl w:val="0"/>
        </w:rPr>
        <w:t xml:space="preserve">R$ XX,00 (XXXXXXXX reais), </w:t>
      </w:r>
      <w:r w:rsidDel="00000000" w:rsidR="00000000" w:rsidRPr="00000000">
        <w:rPr>
          <w:color w:val="000000"/>
          <w:rtl w:val="0"/>
        </w:rPr>
        <w:t xml:space="preserve">pela </w:t>
      </w:r>
      <w:r w:rsidDel="00000000" w:rsidR="00000000" w:rsidRPr="00000000">
        <w:rPr>
          <w:b w:val="1"/>
          <w:color w:val="ff0000"/>
          <w:rtl w:val="0"/>
        </w:rPr>
        <w:t xml:space="preserve">Autorização</w:t>
      </w:r>
      <w:r w:rsidDel="00000000" w:rsidR="00000000" w:rsidRPr="00000000">
        <w:rPr>
          <w:color w:val="000000"/>
          <w:rtl w:val="0"/>
        </w:rPr>
        <w:t xml:space="preserve"> de uso, objeto do presente Instrumento devidamente descrito no </w:t>
      </w:r>
      <w:r w:rsidDel="00000000" w:rsidR="00000000" w:rsidRPr="00000000">
        <w:rPr>
          <w:i w:val="1"/>
          <w:color w:val="000000"/>
          <w:rtl w:val="0"/>
        </w:rPr>
        <w:t xml:space="preserve">caput </w:t>
      </w:r>
      <w:r w:rsidDel="00000000" w:rsidR="00000000" w:rsidRPr="00000000">
        <w:rPr>
          <w:color w:val="000000"/>
          <w:rtl w:val="0"/>
        </w:rPr>
        <w:t xml:space="preserve">da Cláusula Primeira.</w:t>
      </w:r>
    </w:p>
    <w:p w:rsidR="00000000" w:rsidDel="00000000" w:rsidP="00000000" w:rsidRDefault="00000000" w:rsidRPr="00000000" w14:paraId="000000C0">
      <w:pPr>
        <w:widowControl w:val="0"/>
        <w:pBdr>
          <w:top w:space="0" w:sz="0" w:val="nil"/>
          <w:left w:space="0" w:sz="0" w:val="nil"/>
          <w:bottom w:space="0" w:sz="0" w:val="nil"/>
          <w:right w:space="0" w:sz="0" w:val="nil"/>
          <w:between w:space="0" w:sz="0" w:val="nil"/>
        </w:pBdr>
        <w:spacing w:after="0" w:before="1" w:line="276" w:lineRule="auto"/>
        <w:ind w:right="30"/>
        <w:jc w:val="both"/>
        <w:rPr/>
      </w:pPr>
      <w:r w:rsidDel="00000000" w:rsidR="00000000" w:rsidRPr="00000000">
        <w:rPr>
          <w:b w:val="1"/>
          <w:color w:val="0000ff"/>
          <w:rtl w:val="0"/>
        </w:rPr>
        <w:t xml:space="preserve">Parágrafo Primeiro </w:t>
      </w:r>
      <w:r w:rsidDel="00000000" w:rsidR="00000000" w:rsidRPr="00000000">
        <w:rPr>
          <w:color w:val="0000ff"/>
          <w:rtl w:val="0"/>
        </w:rPr>
        <w:t xml:space="preserve">- A </w:t>
      </w:r>
      <w:r w:rsidDel="00000000" w:rsidR="00000000" w:rsidRPr="00000000">
        <w:rPr>
          <w:b w:val="1"/>
          <w:color w:val="ff0000"/>
          <w:rtl w:val="0"/>
        </w:rPr>
        <w:t xml:space="preserve">AUTORIZATÁRIA </w:t>
      </w:r>
      <w:r w:rsidDel="00000000" w:rsidR="00000000" w:rsidRPr="00000000">
        <w:rPr>
          <w:color w:val="0000ff"/>
          <w:rtl w:val="0"/>
        </w:rPr>
        <w:t xml:space="preserve">deverá arcar com as despesas referentes aos consumos de: gás, telefone, energia elétrica, água e esgoto, proporcionalmente ao uso e à área concedida, providenciando o pagamento nos respectivos prazos de vencimento.</w:t>
      </w:r>
      <w:r w:rsidDel="00000000" w:rsidR="00000000" w:rsidRPr="00000000">
        <w:rPr>
          <w:rtl w:val="0"/>
        </w:rPr>
      </w:r>
    </w:p>
    <w:p w:rsidR="00000000" w:rsidDel="00000000" w:rsidP="00000000" w:rsidRDefault="00000000" w:rsidRPr="00000000" w14:paraId="000000C1">
      <w:pPr>
        <w:widowControl w:val="0"/>
        <w:pBdr>
          <w:top w:space="0" w:sz="0" w:val="nil"/>
          <w:left w:space="0" w:sz="0" w:val="nil"/>
          <w:bottom w:space="0" w:sz="0" w:val="nil"/>
          <w:right w:space="0" w:sz="0" w:val="nil"/>
          <w:between w:space="0" w:sz="0" w:val="nil"/>
        </w:pBdr>
        <w:spacing w:after="0" w:line="276" w:lineRule="auto"/>
        <w:ind w:right="30"/>
        <w:jc w:val="both"/>
        <w:rPr/>
      </w:pPr>
      <w:r w:rsidDel="00000000" w:rsidR="00000000" w:rsidRPr="00000000">
        <w:rPr>
          <w:rtl w:val="0"/>
        </w:rPr>
      </w:r>
    </w:p>
    <w:tbl>
      <w:tblPr>
        <w:tblStyle w:val="Table13"/>
        <w:tblW w:w="9639.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39"/>
        <w:tblGridChange w:id="0">
          <w:tblGrid>
            <w:gridCol w:w="9639"/>
          </w:tblGrid>
        </w:tblGridChange>
      </w:tblGrid>
      <w:tr>
        <w:trPr>
          <w:cantSplit w:val="0"/>
          <w:tblHeader w:val="0"/>
        </w:trPr>
        <w:tc>
          <w:tcPr>
            <w:shd w:fill="ffff00" w:val="clear"/>
            <w:tcMar>
              <w:top w:w="100.0" w:type="dxa"/>
              <w:left w:w="100.0" w:type="dxa"/>
              <w:bottom w:w="100.0" w:type="dxa"/>
              <w:right w:w="100.0" w:type="dxa"/>
            </w:tcMar>
          </w:tcPr>
          <w:p w:rsidR="00000000" w:rsidDel="00000000" w:rsidP="00000000" w:rsidRDefault="00000000" w:rsidRPr="00000000" w14:paraId="000000C2">
            <w:pPr>
              <w:pBdr>
                <w:top w:space="0" w:sz="0" w:val="nil"/>
                <w:left w:space="0" w:sz="0" w:val="nil"/>
                <w:bottom w:space="0" w:sz="0" w:val="nil"/>
                <w:right w:space="0" w:sz="0" w:val="nil"/>
                <w:between w:space="0" w:sz="0" w:val="nil"/>
              </w:pBdr>
              <w:spacing w:line="276" w:lineRule="auto"/>
              <w:ind w:right="30"/>
              <w:jc w:val="both"/>
              <w:rPr>
                <w:b w:val="1"/>
                <w:i w:val="1"/>
              </w:rPr>
            </w:pPr>
            <w:r w:rsidDel="00000000" w:rsidR="00000000" w:rsidRPr="00000000">
              <w:rPr>
                <w:b w:val="1"/>
                <w:i w:val="1"/>
                <w:rtl w:val="0"/>
              </w:rPr>
              <w:t xml:space="preserve">NOTA EXPLICATIVA:</w:t>
            </w:r>
          </w:p>
          <w:p w:rsidR="00000000" w:rsidDel="00000000" w:rsidP="00000000" w:rsidRDefault="00000000" w:rsidRPr="00000000" w14:paraId="000000C3">
            <w:pPr>
              <w:pBdr>
                <w:top w:space="0" w:sz="0" w:val="nil"/>
                <w:left w:space="0" w:sz="0" w:val="nil"/>
                <w:bottom w:space="0" w:sz="0" w:val="nil"/>
                <w:right w:space="0" w:sz="0" w:val="nil"/>
                <w:between w:space="0" w:sz="0" w:val="nil"/>
              </w:pBdr>
              <w:spacing w:line="276" w:lineRule="auto"/>
              <w:ind w:right="30"/>
              <w:jc w:val="both"/>
              <w:rPr>
                <w:i w:val="1"/>
              </w:rPr>
            </w:pPr>
            <w:r w:rsidDel="00000000" w:rsidR="00000000" w:rsidRPr="00000000">
              <w:rPr>
                <w:i w:val="1"/>
                <w:rtl w:val="0"/>
              </w:rPr>
              <w:t xml:space="preserve">Redação apenas sugestiva. Caberá à ICT pública definir como será efetuado o ressarcimento das referidas despesas, podendo ser suprimido o parágrafo segundo mediante justificativa constante no processo administrativo de contratação. Nessa hipótese, as referidas despesas deverão ser incluídas diretamente no valor da remuneração (contrapartida financeira). Atentar-se, no entanto, para os reajustes periódicos relativos às referidas tarifas de serviços públicos, que devem ser repassados à AUTORIZATÁRIA, PERMISSIONÁRIA OU CONCESSIONÁRIA.</w:t>
            </w:r>
          </w:p>
        </w:tc>
      </w:tr>
    </w:tbl>
    <w:p w:rsidR="00000000" w:rsidDel="00000000" w:rsidP="00000000" w:rsidRDefault="00000000" w:rsidRPr="00000000" w14:paraId="000000C4">
      <w:pPr>
        <w:widowControl w:val="0"/>
        <w:pBdr>
          <w:top w:space="0" w:sz="0" w:val="nil"/>
          <w:left w:space="0" w:sz="0" w:val="nil"/>
          <w:bottom w:space="0" w:sz="0" w:val="nil"/>
          <w:right w:space="0" w:sz="0" w:val="nil"/>
          <w:between w:space="0" w:sz="0" w:val="nil"/>
        </w:pBdr>
        <w:spacing w:after="0" w:before="100" w:line="276" w:lineRule="auto"/>
        <w:ind w:right="30"/>
        <w:jc w:val="both"/>
        <w:rPr>
          <w:b w:val="1"/>
          <w:color w:val="0000ff"/>
        </w:rPr>
      </w:pPr>
      <w:r w:rsidDel="00000000" w:rsidR="00000000" w:rsidRPr="00000000">
        <w:rPr>
          <w:rtl w:val="0"/>
        </w:rPr>
      </w:r>
    </w:p>
    <w:p w:rsidR="00000000" w:rsidDel="00000000" w:rsidP="00000000" w:rsidRDefault="00000000" w:rsidRPr="00000000" w14:paraId="000000C5">
      <w:pPr>
        <w:widowControl w:val="0"/>
        <w:pBdr>
          <w:top w:space="0" w:sz="0" w:val="nil"/>
          <w:left w:space="0" w:sz="0" w:val="nil"/>
          <w:bottom w:space="0" w:sz="0" w:val="nil"/>
          <w:right w:space="0" w:sz="0" w:val="nil"/>
          <w:between w:space="0" w:sz="0" w:val="nil"/>
        </w:pBdr>
        <w:spacing w:after="0" w:before="100" w:line="276" w:lineRule="auto"/>
        <w:ind w:right="30"/>
        <w:jc w:val="both"/>
        <w:rPr>
          <w:color w:val="0000ff"/>
        </w:rPr>
      </w:pPr>
      <w:r w:rsidDel="00000000" w:rsidR="00000000" w:rsidRPr="00000000">
        <w:rPr>
          <w:b w:val="1"/>
          <w:color w:val="0000ff"/>
          <w:rtl w:val="0"/>
        </w:rPr>
        <w:t xml:space="preserve">Parágrafo Segundo </w:t>
      </w:r>
      <w:r w:rsidDel="00000000" w:rsidR="00000000" w:rsidRPr="00000000">
        <w:rPr>
          <w:color w:val="0000ff"/>
          <w:rtl w:val="0"/>
        </w:rPr>
        <w:t xml:space="preserve">– O pagamento pela </w:t>
      </w:r>
      <w:r w:rsidDel="00000000" w:rsidR="00000000" w:rsidRPr="00000000">
        <w:rPr>
          <w:b w:val="1"/>
          <w:color w:val="ff0000"/>
          <w:rtl w:val="0"/>
        </w:rPr>
        <w:t xml:space="preserve">Autorização </w:t>
      </w:r>
      <w:r w:rsidDel="00000000" w:rsidR="00000000" w:rsidRPr="00000000">
        <w:rPr>
          <w:color w:val="0000ff"/>
          <w:rtl w:val="0"/>
        </w:rPr>
        <w:t xml:space="preserve">de uso será realizado mediante Guia de Recolhimento da União.</w:t>
      </w:r>
    </w:p>
    <w:p w:rsidR="00000000" w:rsidDel="00000000" w:rsidP="00000000" w:rsidRDefault="00000000" w:rsidRPr="00000000" w14:paraId="000000C6">
      <w:pPr>
        <w:widowControl w:val="0"/>
        <w:pBdr>
          <w:top w:space="0" w:sz="0" w:val="nil"/>
          <w:left w:space="0" w:sz="0" w:val="nil"/>
          <w:bottom w:space="0" w:sz="0" w:val="nil"/>
          <w:right w:space="0" w:sz="0" w:val="nil"/>
          <w:between w:space="0" w:sz="0" w:val="nil"/>
        </w:pBdr>
        <w:spacing w:after="0" w:before="100" w:line="276" w:lineRule="auto"/>
        <w:ind w:right="30"/>
        <w:jc w:val="both"/>
        <w:rPr>
          <w:b w:val="1"/>
          <w:color w:val="000000"/>
        </w:rPr>
      </w:pPr>
      <w:r w:rsidDel="00000000" w:rsidR="00000000" w:rsidRPr="00000000">
        <w:rPr>
          <w:b w:val="1"/>
          <w:color w:val="000000"/>
          <w:rtl w:val="0"/>
        </w:rPr>
        <w:t xml:space="preserve">OU</w:t>
      </w:r>
    </w:p>
    <w:p w:rsidR="00000000" w:rsidDel="00000000" w:rsidP="00000000" w:rsidRDefault="00000000" w:rsidRPr="00000000" w14:paraId="000000C7">
      <w:pPr>
        <w:widowControl w:val="0"/>
        <w:pBdr>
          <w:top w:space="0" w:sz="0" w:val="nil"/>
          <w:left w:space="0" w:sz="0" w:val="nil"/>
          <w:bottom w:space="0" w:sz="0" w:val="nil"/>
          <w:right w:space="0" w:sz="0" w:val="nil"/>
          <w:between w:space="0" w:sz="0" w:val="nil"/>
        </w:pBdr>
        <w:spacing w:after="0" w:before="138" w:line="276" w:lineRule="auto"/>
        <w:ind w:right="30"/>
        <w:jc w:val="both"/>
        <w:rPr>
          <w:b w:val="1"/>
          <w:color w:val="000000"/>
        </w:rPr>
      </w:pPr>
      <w:r w:rsidDel="00000000" w:rsidR="00000000" w:rsidRPr="00000000">
        <w:rPr>
          <w:b w:val="1"/>
          <w:color w:val="0000ff"/>
          <w:rtl w:val="0"/>
        </w:rPr>
        <w:t xml:space="preserve">Parágrafo Segundo </w:t>
      </w:r>
      <w:r w:rsidDel="00000000" w:rsidR="00000000" w:rsidRPr="00000000">
        <w:rPr>
          <w:color w:val="0000ff"/>
          <w:rtl w:val="0"/>
        </w:rPr>
        <w:t xml:space="preserve">- O pagamento pela </w:t>
      </w:r>
      <w:r w:rsidDel="00000000" w:rsidR="00000000" w:rsidRPr="00000000">
        <w:rPr>
          <w:b w:val="1"/>
          <w:color w:val="ff0000"/>
          <w:rtl w:val="0"/>
        </w:rPr>
        <w:t xml:space="preserve">Autorização </w:t>
      </w:r>
      <w:r w:rsidDel="00000000" w:rsidR="00000000" w:rsidRPr="00000000">
        <w:rPr>
          <w:color w:val="0000ff"/>
          <w:rtl w:val="0"/>
        </w:rPr>
        <w:t xml:space="preserve">de uso será realizado diretamente à (indicar nome da FUNDAÇÃO DE APOIO), por meio de conta bancária específica aberta para essa finalidade, que repassará o valor para o </w:t>
      </w:r>
      <w:r w:rsidDel="00000000" w:rsidR="00000000" w:rsidRPr="00000000">
        <w:rPr>
          <w:b w:val="1"/>
          <w:color w:val="0000ff"/>
          <w:rtl w:val="0"/>
        </w:rPr>
        <w:t xml:space="preserve">INSA.</w:t>
      </w:r>
      <w:r w:rsidDel="00000000" w:rsidR="00000000" w:rsidRPr="00000000">
        <w:rPr>
          <w:rtl w:val="0"/>
        </w:rPr>
      </w:r>
    </w:p>
    <w:p w:rsidR="00000000" w:rsidDel="00000000" w:rsidP="00000000" w:rsidRDefault="00000000" w:rsidRPr="00000000" w14:paraId="000000C8">
      <w:pPr>
        <w:widowControl w:val="0"/>
        <w:pBdr>
          <w:top w:space="0" w:sz="0" w:val="nil"/>
          <w:left w:space="0" w:sz="0" w:val="nil"/>
          <w:bottom w:space="0" w:sz="0" w:val="nil"/>
          <w:right w:space="0" w:sz="0" w:val="nil"/>
          <w:between w:space="0" w:sz="0" w:val="nil"/>
        </w:pBdr>
        <w:spacing w:after="0" w:before="1" w:line="276" w:lineRule="auto"/>
        <w:ind w:right="30"/>
        <w:jc w:val="both"/>
        <w:rPr>
          <w:b w:val="1"/>
          <w:color w:val="000000"/>
        </w:rPr>
      </w:pPr>
      <w:r w:rsidDel="00000000" w:rsidR="00000000" w:rsidRPr="00000000">
        <w:rPr>
          <w:rtl w:val="0"/>
        </w:rPr>
      </w:r>
    </w:p>
    <w:p w:rsidR="00000000" w:rsidDel="00000000" w:rsidP="00000000" w:rsidRDefault="00000000" w:rsidRPr="00000000" w14:paraId="000000C9">
      <w:pPr>
        <w:widowControl w:val="0"/>
        <w:pBdr>
          <w:top w:space="0" w:sz="0" w:val="nil"/>
          <w:left w:space="0" w:sz="0" w:val="nil"/>
          <w:bottom w:space="0" w:sz="0" w:val="nil"/>
          <w:right w:space="0" w:sz="0" w:val="nil"/>
          <w:between w:space="0" w:sz="0" w:val="nil"/>
        </w:pBdr>
        <w:spacing w:after="0" w:line="276" w:lineRule="auto"/>
        <w:ind w:right="30"/>
        <w:jc w:val="both"/>
        <w:rPr>
          <w:b w:val="1"/>
          <w:color w:val="000000"/>
        </w:rPr>
      </w:pPr>
      <w:r w:rsidDel="00000000" w:rsidR="00000000" w:rsidRPr="00000000">
        <w:rPr>
          <w:b w:val="1"/>
          <w:color w:val="000000"/>
          <w:rtl w:val="0"/>
        </w:rPr>
        <w:t xml:space="preserve">Parágrafo Terceiro </w:t>
      </w:r>
      <w:r w:rsidDel="00000000" w:rsidR="00000000" w:rsidRPr="00000000">
        <w:rPr>
          <w:color w:val="000000"/>
          <w:rtl w:val="0"/>
        </w:rPr>
        <w:t xml:space="preserve">- Os valores dos recursos financeiros previstos nesta cláusula poderão ser alterados por meio de </w:t>
      </w:r>
      <w:r w:rsidDel="00000000" w:rsidR="00000000" w:rsidRPr="00000000">
        <w:rPr>
          <w:b w:val="1"/>
          <w:color w:val="000000"/>
          <w:rtl w:val="0"/>
        </w:rPr>
        <w:t xml:space="preserve">TERMO ADITIVO</w:t>
      </w:r>
      <w:r w:rsidDel="00000000" w:rsidR="00000000" w:rsidRPr="00000000">
        <w:rPr>
          <w:color w:val="000000"/>
          <w:rtl w:val="0"/>
        </w:rPr>
        <w:t xml:space="preserve">, com as necessárias justificativas e de comum acordo entre as </w:t>
      </w:r>
      <w:r w:rsidDel="00000000" w:rsidR="00000000" w:rsidRPr="00000000">
        <w:rPr>
          <w:b w:val="1"/>
          <w:color w:val="000000"/>
          <w:rtl w:val="0"/>
        </w:rPr>
        <w:t xml:space="preserve">PARTES.</w:t>
      </w:r>
    </w:p>
    <w:p w:rsidR="00000000" w:rsidDel="00000000" w:rsidP="00000000" w:rsidRDefault="00000000" w:rsidRPr="00000000" w14:paraId="000000CA">
      <w:pPr>
        <w:widowControl w:val="0"/>
        <w:pBdr>
          <w:top w:space="0" w:sz="0" w:val="nil"/>
          <w:left w:space="0" w:sz="0" w:val="nil"/>
          <w:bottom w:space="0" w:sz="0" w:val="nil"/>
          <w:right w:space="0" w:sz="0" w:val="nil"/>
          <w:between w:space="0" w:sz="0" w:val="nil"/>
        </w:pBdr>
        <w:spacing w:after="0" w:before="11" w:line="276" w:lineRule="auto"/>
        <w:ind w:right="30"/>
        <w:jc w:val="both"/>
        <w:rPr>
          <w:b w:val="1"/>
          <w:color w:val="000000"/>
        </w:rPr>
      </w:pPr>
      <w:r w:rsidDel="00000000" w:rsidR="00000000" w:rsidRPr="00000000">
        <w:rPr>
          <w:rtl w:val="0"/>
        </w:rPr>
      </w:r>
    </w:p>
    <w:p w:rsidR="00000000" w:rsidDel="00000000" w:rsidP="00000000" w:rsidRDefault="00000000" w:rsidRPr="00000000" w14:paraId="000000CB">
      <w:pPr>
        <w:pStyle w:val="Heading1"/>
        <w:spacing w:line="276" w:lineRule="auto"/>
        <w:ind w:left="0" w:right="30" w:firstLine="0"/>
        <w:jc w:val="both"/>
        <w:rPr/>
      </w:pPr>
      <w:r w:rsidDel="00000000" w:rsidR="00000000" w:rsidRPr="00000000">
        <w:rPr>
          <w:color w:val="0000ff"/>
          <w:rtl w:val="0"/>
        </w:rPr>
        <w:t xml:space="preserve">CLÁUSULA SEXTA – DA CONTRAPARTIDA</w:t>
      </w:r>
      <w:r w:rsidDel="00000000" w:rsidR="00000000" w:rsidRPr="00000000">
        <w:rPr>
          <w:rtl w:val="0"/>
        </w:rPr>
      </w:r>
    </w:p>
    <w:p w:rsidR="00000000" w:rsidDel="00000000" w:rsidP="00000000" w:rsidRDefault="00000000" w:rsidRPr="00000000" w14:paraId="000000CC">
      <w:pPr>
        <w:widowControl w:val="0"/>
        <w:pBdr>
          <w:top w:space="0" w:sz="0" w:val="nil"/>
          <w:left w:space="0" w:sz="0" w:val="nil"/>
          <w:bottom w:space="0" w:sz="0" w:val="nil"/>
          <w:right w:space="0" w:sz="0" w:val="nil"/>
          <w:between w:space="0" w:sz="0" w:val="nil"/>
        </w:pBdr>
        <w:tabs>
          <w:tab w:val="left" w:leader="none" w:pos="8254"/>
        </w:tabs>
        <w:spacing w:after="0" w:line="276" w:lineRule="auto"/>
        <w:ind w:right="30"/>
        <w:jc w:val="both"/>
        <w:rPr>
          <w:color w:val="000000"/>
        </w:rPr>
      </w:pPr>
      <w:r w:rsidDel="00000000" w:rsidR="00000000" w:rsidRPr="00000000">
        <w:rPr>
          <w:color w:val="0000ff"/>
          <w:rtl w:val="0"/>
        </w:rPr>
        <w:t xml:space="preserve">A </w:t>
      </w:r>
      <w:r w:rsidDel="00000000" w:rsidR="00000000" w:rsidRPr="00000000">
        <w:rPr>
          <w:b w:val="1"/>
          <w:color w:val="ff0000"/>
          <w:rtl w:val="0"/>
        </w:rPr>
        <w:t xml:space="preserve">AUTORIZATÁRIA</w:t>
      </w:r>
      <w:r w:rsidDel="00000000" w:rsidR="00000000" w:rsidRPr="00000000">
        <w:rPr>
          <w:b w:val="1"/>
          <w:color w:val="0000ff"/>
          <w:rtl w:val="0"/>
        </w:rPr>
        <w:t xml:space="preserve">, </w:t>
      </w:r>
      <w:r w:rsidDel="00000000" w:rsidR="00000000" w:rsidRPr="00000000">
        <w:rPr>
          <w:color w:val="0000ff"/>
          <w:rtl w:val="0"/>
        </w:rPr>
        <w:t xml:space="preserve">em contrapartida não financeira pela </w:t>
      </w:r>
      <w:r w:rsidDel="00000000" w:rsidR="00000000" w:rsidRPr="00000000">
        <w:rPr>
          <w:b w:val="1"/>
          <w:color w:val="ff0000"/>
          <w:rtl w:val="0"/>
        </w:rPr>
        <w:t xml:space="preserve">Autorização </w:t>
      </w:r>
      <w:r w:rsidDel="00000000" w:rsidR="00000000" w:rsidRPr="00000000">
        <w:rPr>
          <w:color w:val="0000ff"/>
          <w:rtl w:val="0"/>
        </w:rPr>
        <w:t xml:space="preserve">de uso do </w:t>
      </w:r>
      <w:r w:rsidDel="00000000" w:rsidR="00000000" w:rsidRPr="00000000">
        <w:rPr>
          <w:b w:val="1"/>
          <w:color w:val="0000ff"/>
          <w:rtl w:val="0"/>
        </w:rPr>
        <w:t xml:space="preserve">LABORATÓRIO</w:t>
      </w:r>
      <w:r w:rsidDel="00000000" w:rsidR="00000000" w:rsidRPr="00000000">
        <w:rPr>
          <w:color w:val="0000ff"/>
          <w:rtl w:val="0"/>
        </w:rPr>
        <w:t xml:space="preserve">, objeto do presente Instrumento, obriga-se a (</w:t>
      </w:r>
      <w:r w:rsidDel="00000000" w:rsidR="00000000" w:rsidRPr="00000000">
        <w:rPr>
          <w:color w:val="ff0000"/>
          <w:rtl w:val="0"/>
        </w:rPr>
        <w:t xml:space="preserve">descrever qual será a contrapartida não financeira</w:t>
      </w:r>
      <w:r w:rsidDel="00000000" w:rsidR="00000000" w:rsidRPr="00000000">
        <w:rPr>
          <w:color w:val="0000ff"/>
          <w:rtl w:val="0"/>
        </w:rPr>
        <w:t xml:space="preserve">).</w:t>
      </w:r>
      <w:r w:rsidDel="00000000" w:rsidR="00000000" w:rsidRPr="00000000">
        <w:rPr>
          <w:rtl w:val="0"/>
        </w:rPr>
      </w:r>
    </w:p>
    <w:p w:rsidR="00000000" w:rsidDel="00000000" w:rsidP="00000000" w:rsidRDefault="00000000" w:rsidRPr="00000000" w14:paraId="000000CD">
      <w:pPr>
        <w:widowControl w:val="0"/>
        <w:pBdr>
          <w:top w:space="0" w:sz="0" w:val="nil"/>
          <w:left w:space="0" w:sz="0" w:val="nil"/>
          <w:bottom w:space="0" w:sz="0" w:val="nil"/>
          <w:right w:space="0" w:sz="0" w:val="nil"/>
          <w:between w:space="0" w:sz="0" w:val="nil"/>
        </w:pBdr>
        <w:spacing w:after="0" w:line="276" w:lineRule="auto"/>
        <w:ind w:right="30"/>
        <w:jc w:val="both"/>
        <w:rPr>
          <w:color w:val="000000"/>
        </w:rPr>
      </w:pPr>
      <w:r w:rsidDel="00000000" w:rsidR="00000000" w:rsidRPr="00000000">
        <w:rPr>
          <w:rtl w:val="0"/>
        </w:rPr>
      </w:r>
    </w:p>
    <w:p w:rsidR="00000000" w:rsidDel="00000000" w:rsidP="00000000" w:rsidRDefault="00000000" w:rsidRPr="00000000" w14:paraId="000000CE">
      <w:pPr>
        <w:widowControl w:val="0"/>
        <w:pBdr>
          <w:top w:space="0" w:sz="0" w:val="nil"/>
          <w:left w:space="0" w:sz="0" w:val="nil"/>
          <w:bottom w:space="0" w:sz="0" w:val="nil"/>
          <w:right w:space="0" w:sz="0" w:val="nil"/>
          <w:between w:space="0" w:sz="0" w:val="nil"/>
        </w:pBdr>
        <w:spacing w:after="0" w:line="276" w:lineRule="auto"/>
        <w:ind w:right="30"/>
        <w:jc w:val="both"/>
        <w:rPr>
          <w:color w:val="000000"/>
        </w:rPr>
      </w:pPr>
      <w:r w:rsidDel="00000000" w:rsidR="00000000" w:rsidRPr="00000000">
        <w:rPr>
          <w:b w:val="1"/>
          <w:color w:val="0000ff"/>
          <w:rtl w:val="0"/>
        </w:rPr>
        <w:t xml:space="preserve">Parágrafo Único </w:t>
      </w:r>
      <w:r w:rsidDel="00000000" w:rsidR="00000000" w:rsidRPr="00000000">
        <w:rPr>
          <w:color w:val="0000ff"/>
          <w:rtl w:val="0"/>
        </w:rPr>
        <w:t xml:space="preserve">- A </w:t>
      </w:r>
      <w:r w:rsidDel="00000000" w:rsidR="00000000" w:rsidRPr="00000000">
        <w:rPr>
          <w:b w:val="1"/>
          <w:color w:val="ff0000"/>
          <w:rtl w:val="0"/>
        </w:rPr>
        <w:t xml:space="preserve">AUTORIZATÁRIA </w:t>
      </w:r>
      <w:r w:rsidDel="00000000" w:rsidR="00000000" w:rsidRPr="00000000">
        <w:rPr>
          <w:color w:val="0000ff"/>
          <w:rtl w:val="0"/>
        </w:rPr>
        <w:t xml:space="preserve">deverá arcar com as despesas referentes aos consumos de: gás, telefone, energia elétrica, água e esgoto, proporcionalmente ao uso e à área concedida, providenciando o pagamento nos respectivos prazos de vencimento.</w:t>
      </w:r>
      <w:r w:rsidDel="00000000" w:rsidR="00000000" w:rsidRPr="00000000">
        <w:rPr>
          <w:rtl w:val="0"/>
        </w:rPr>
      </w:r>
    </w:p>
    <w:p w:rsidR="00000000" w:rsidDel="00000000" w:rsidP="00000000" w:rsidRDefault="00000000" w:rsidRPr="00000000" w14:paraId="000000CF">
      <w:pPr>
        <w:widowControl w:val="0"/>
        <w:pBdr>
          <w:top w:space="0" w:sz="0" w:val="nil"/>
          <w:left w:space="0" w:sz="0" w:val="nil"/>
          <w:bottom w:space="0" w:sz="0" w:val="nil"/>
          <w:right w:space="0" w:sz="0" w:val="nil"/>
          <w:between w:space="0" w:sz="0" w:val="nil"/>
        </w:pBdr>
        <w:spacing w:after="0" w:line="276" w:lineRule="auto"/>
        <w:ind w:right="30"/>
        <w:jc w:val="both"/>
        <w:rPr/>
      </w:pPr>
      <w:r w:rsidDel="00000000" w:rsidR="00000000" w:rsidRPr="00000000">
        <w:rPr>
          <w:rtl w:val="0"/>
        </w:rPr>
      </w:r>
    </w:p>
    <w:tbl>
      <w:tblPr>
        <w:tblStyle w:val="Table14"/>
        <w:tblW w:w="9639.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39"/>
        <w:tblGridChange w:id="0">
          <w:tblGrid>
            <w:gridCol w:w="9639"/>
          </w:tblGrid>
        </w:tblGridChange>
      </w:tblGrid>
      <w:tr>
        <w:trPr>
          <w:cantSplit w:val="0"/>
          <w:tblHeader w:val="0"/>
        </w:trPr>
        <w:tc>
          <w:tcPr>
            <w:shd w:fill="ffff00" w:val="clear"/>
            <w:tcMar>
              <w:top w:w="100.0" w:type="dxa"/>
              <w:left w:w="100.0" w:type="dxa"/>
              <w:bottom w:w="100.0" w:type="dxa"/>
              <w:right w:w="100.0" w:type="dxa"/>
            </w:tcMar>
          </w:tcPr>
          <w:p w:rsidR="00000000" w:rsidDel="00000000" w:rsidP="00000000" w:rsidRDefault="00000000" w:rsidRPr="00000000" w14:paraId="000000D0">
            <w:pPr>
              <w:pBdr>
                <w:top w:space="0" w:sz="0" w:val="nil"/>
                <w:left w:space="0" w:sz="0" w:val="nil"/>
                <w:bottom w:space="0" w:sz="0" w:val="nil"/>
                <w:right w:space="0" w:sz="0" w:val="nil"/>
                <w:between w:space="0" w:sz="0" w:val="nil"/>
              </w:pBdr>
              <w:spacing w:line="276" w:lineRule="auto"/>
              <w:ind w:right="30"/>
              <w:jc w:val="both"/>
              <w:rPr>
                <w:i w:val="1"/>
              </w:rPr>
            </w:pPr>
            <w:r w:rsidDel="00000000" w:rsidR="00000000" w:rsidRPr="00000000">
              <w:rPr>
                <w:b w:val="1"/>
                <w:i w:val="1"/>
                <w:rtl w:val="0"/>
              </w:rPr>
              <w:t xml:space="preserve">NOTA EXPLICATIVA</w:t>
            </w:r>
            <w:r w:rsidDel="00000000" w:rsidR="00000000" w:rsidRPr="00000000">
              <w:rPr>
                <w:i w:val="1"/>
                <w:rtl w:val="0"/>
              </w:rPr>
              <w:t xml:space="preserve">: </w:t>
            </w:r>
          </w:p>
          <w:p w:rsidR="00000000" w:rsidDel="00000000" w:rsidP="00000000" w:rsidRDefault="00000000" w:rsidRPr="00000000" w14:paraId="000000D1">
            <w:pPr>
              <w:pBdr>
                <w:top w:space="0" w:sz="0" w:val="nil"/>
                <w:left w:space="0" w:sz="0" w:val="nil"/>
                <w:bottom w:space="0" w:sz="0" w:val="nil"/>
                <w:right w:space="0" w:sz="0" w:val="nil"/>
                <w:between w:space="0" w:sz="0" w:val="nil"/>
              </w:pBdr>
              <w:spacing w:line="276" w:lineRule="auto"/>
              <w:ind w:right="30"/>
              <w:jc w:val="both"/>
              <w:rPr>
                <w:i w:val="1"/>
              </w:rPr>
            </w:pPr>
            <w:r w:rsidDel="00000000" w:rsidR="00000000" w:rsidRPr="00000000">
              <w:rPr>
                <w:i w:val="1"/>
                <w:rtl w:val="0"/>
              </w:rPr>
              <w:t xml:space="preserve">Redação apenas sugestiva. Caberá à ICT pública definir como será efetuado o ressarcimento das referidas despesas, podendo ser suprimido o parágrafo segundo mediante justificativa constante no processo administrativo de contratação. Nessa hipótese, as referidas despesas deverão ser incluídas diretamente no valor da remuneração (contrapartida financeira).</w:t>
            </w:r>
          </w:p>
          <w:p w:rsidR="00000000" w:rsidDel="00000000" w:rsidP="00000000" w:rsidRDefault="00000000" w:rsidRPr="00000000" w14:paraId="000000D2">
            <w:pPr>
              <w:pBdr>
                <w:top w:space="0" w:sz="0" w:val="nil"/>
                <w:left w:space="0" w:sz="0" w:val="nil"/>
                <w:bottom w:space="0" w:sz="0" w:val="nil"/>
                <w:right w:space="0" w:sz="0" w:val="nil"/>
                <w:between w:space="0" w:sz="0" w:val="nil"/>
              </w:pBdr>
              <w:spacing w:line="276" w:lineRule="auto"/>
              <w:ind w:right="30"/>
              <w:jc w:val="both"/>
              <w:rPr>
                <w:i w:val="1"/>
              </w:rPr>
            </w:pPr>
            <w:r w:rsidDel="00000000" w:rsidR="00000000" w:rsidRPr="00000000">
              <w:rPr>
                <w:i w:val="1"/>
                <w:rtl w:val="0"/>
              </w:rPr>
              <w:t xml:space="preserve">Atentar-se, no entanto, para os reajustes periódicos relativos às referidas tarifas de serviços públicos, que devem ser repassados à AUTORIZATÁRIA, PERMISSIONÁRIA OU CONCESSIONÁRIA.</w:t>
            </w:r>
          </w:p>
        </w:tc>
      </w:tr>
    </w:tbl>
    <w:p w:rsidR="00000000" w:rsidDel="00000000" w:rsidP="00000000" w:rsidRDefault="00000000" w:rsidRPr="00000000" w14:paraId="000000D3">
      <w:pPr>
        <w:widowControl w:val="0"/>
        <w:pBdr>
          <w:top w:space="0" w:sz="0" w:val="nil"/>
          <w:left w:space="0" w:sz="0" w:val="nil"/>
          <w:bottom w:space="0" w:sz="0" w:val="nil"/>
          <w:right w:space="0" w:sz="0" w:val="nil"/>
          <w:between w:space="0" w:sz="0" w:val="nil"/>
        </w:pBdr>
        <w:spacing w:after="0" w:line="276" w:lineRule="auto"/>
        <w:ind w:right="30"/>
        <w:jc w:val="both"/>
        <w:rPr/>
      </w:pPr>
      <w:r w:rsidDel="00000000" w:rsidR="00000000" w:rsidRPr="00000000">
        <w:rPr>
          <w:rtl w:val="0"/>
        </w:rPr>
      </w:r>
    </w:p>
    <w:p w:rsidR="00000000" w:rsidDel="00000000" w:rsidP="00000000" w:rsidRDefault="00000000" w:rsidRPr="00000000" w14:paraId="000000D4">
      <w:pPr>
        <w:pStyle w:val="Heading1"/>
        <w:spacing w:before="90" w:line="276" w:lineRule="auto"/>
        <w:ind w:left="0" w:right="30" w:firstLine="0"/>
        <w:jc w:val="both"/>
        <w:rPr/>
      </w:pPr>
      <w:r w:rsidDel="00000000" w:rsidR="00000000" w:rsidRPr="00000000">
        <w:rPr>
          <w:color w:val="0000ff"/>
          <w:rtl w:val="0"/>
        </w:rPr>
        <w:t xml:space="preserve">CLÁUSULA SÉTIMA – DOS CUSTOS OPERACIONAIS</w:t>
      </w:r>
      <w:r w:rsidDel="00000000" w:rsidR="00000000" w:rsidRPr="00000000">
        <w:rPr>
          <w:rtl w:val="0"/>
        </w:rPr>
      </w:r>
    </w:p>
    <w:p w:rsidR="00000000" w:rsidDel="00000000" w:rsidP="00000000" w:rsidRDefault="00000000" w:rsidRPr="00000000" w14:paraId="000000D5">
      <w:pPr>
        <w:widowControl w:val="0"/>
        <w:pBdr>
          <w:top w:space="0" w:sz="0" w:val="nil"/>
          <w:left w:space="0" w:sz="0" w:val="nil"/>
          <w:bottom w:space="0" w:sz="0" w:val="nil"/>
          <w:right w:space="0" w:sz="0" w:val="nil"/>
          <w:between w:space="0" w:sz="0" w:val="nil"/>
        </w:pBdr>
        <w:tabs>
          <w:tab w:val="left" w:leader="none" w:pos="7935"/>
        </w:tabs>
        <w:spacing w:after="0" w:line="276" w:lineRule="auto"/>
        <w:ind w:right="30"/>
        <w:jc w:val="both"/>
        <w:rPr>
          <w:color w:val="0000ff"/>
        </w:rPr>
      </w:pPr>
      <w:r w:rsidDel="00000000" w:rsidR="00000000" w:rsidRPr="00000000">
        <w:rPr>
          <w:color w:val="0000ff"/>
          <w:rtl w:val="0"/>
        </w:rPr>
        <w:t xml:space="preserve">O custo operacional pela gestão financeira do presente termo é de R$ xxx (.</w:t>
        <w:tab/>
        <w:t xml:space="preserve">reais), e serãorepassados diretamente pela </w:t>
      </w:r>
      <w:r w:rsidDel="00000000" w:rsidR="00000000" w:rsidRPr="00000000">
        <w:rPr>
          <w:b w:val="1"/>
          <w:color w:val="ff0000"/>
          <w:rtl w:val="0"/>
        </w:rPr>
        <w:t xml:space="preserve">AUTORIZATÁRIA </w:t>
      </w:r>
      <w:r w:rsidDel="00000000" w:rsidR="00000000" w:rsidRPr="00000000">
        <w:rPr>
          <w:color w:val="0000ff"/>
          <w:rtl w:val="0"/>
        </w:rPr>
        <w:t xml:space="preserve">à </w:t>
      </w:r>
      <w:r w:rsidDel="00000000" w:rsidR="00000000" w:rsidRPr="00000000">
        <w:rPr>
          <w:b w:val="1"/>
          <w:color w:val="0000ff"/>
          <w:rtl w:val="0"/>
        </w:rPr>
        <w:t xml:space="preserve">FUNDAÇÃO DE APOIO</w:t>
      </w:r>
      <w:r w:rsidDel="00000000" w:rsidR="00000000" w:rsidRPr="00000000">
        <w:rPr>
          <w:color w:val="0000ff"/>
          <w:rtl w:val="0"/>
        </w:rPr>
        <w:t xml:space="preserve">.</w:t>
      </w:r>
    </w:p>
    <w:p w:rsidR="00000000" w:rsidDel="00000000" w:rsidP="00000000" w:rsidRDefault="00000000" w:rsidRPr="00000000" w14:paraId="000000D6">
      <w:pPr>
        <w:spacing w:before="138" w:line="276" w:lineRule="auto"/>
        <w:ind w:right="30"/>
        <w:jc w:val="both"/>
        <w:rPr>
          <w:color w:val="0000ff"/>
        </w:rPr>
      </w:pPr>
      <w:r w:rsidDel="00000000" w:rsidR="00000000" w:rsidRPr="00000000">
        <w:rPr>
          <w:rtl w:val="0"/>
        </w:rPr>
      </w:r>
    </w:p>
    <w:tbl>
      <w:tblPr>
        <w:tblStyle w:val="Table15"/>
        <w:tblW w:w="9498.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98"/>
        <w:tblGridChange w:id="0">
          <w:tblGrid>
            <w:gridCol w:w="9498"/>
          </w:tblGrid>
        </w:tblGridChange>
      </w:tblGrid>
      <w:tr>
        <w:trPr>
          <w:cantSplit w:val="0"/>
          <w:tblHeader w:val="0"/>
        </w:trPr>
        <w:tc>
          <w:tcPr>
            <w:shd w:fill="ffff00" w:val="clear"/>
            <w:tcMar>
              <w:top w:w="100.0" w:type="dxa"/>
              <w:left w:w="100.0" w:type="dxa"/>
              <w:bottom w:w="100.0" w:type="dxa"/>
              <w:right w:w="100.0" w:type="dxa"/>
            </w:tcMar>
          </w:tcPr>
          <w:p w:rsidR="00000000" w:rsidDel="00000000" w:rsidP="00000000" w:rsidRDefault="00000000" w:rsidRPr="00000000" w14:paraId="000000D7">
            <w:pPr>
              <w:pBdr>
                <w:top w:space="0" w:sz="0" w:val="nil"/>
                <w:left w:space="0" w:sz="0" w:val="nil"/>
                <w:bottom w:space="0" w:sz="0" w:val="nil"/>
                <w:right w:space="0" w:sz="0" w:val="nil"/>
                <w:between w:space="0" w:sz="0" w:val="nil"/>
              </w:pBdr>
              <w:spacing w:line="276" w:lineRule="auto"/>
              <w:ind w:right="30"/>
              <w:jc w:val="both"/>
              <w:rPr>
                <w:i w:val="1"/>
              </w:rPr>
            </w:pPr>
            <w:r w:rsidDel="00000000" w:rsidR="00000000" w:rsidRPr="00000000">
              <w:rPr>
                <w:b w:val="1"/>
                <w:i w:val="1"/>
                <w:rtl w:val="0"/>
              </w:rPr>
              <w:t xml:space="preserve">NOTA EXPLICATIVA:</w:t>
            </w:r>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spacing w:line="276" w:lineRule="auto"/>
              <w:ind w:right="30"/>
              <w:jc w:val="both"/>
              <w:rPr>
                <w:i w:val="1"/>
              </w:rPr>
            </w:pPr>
            <w:r w:rsidDel="00000000" w:rsidR="00000000" w:rsidRPr="00000000">
              <w:rPr>
                <w:i w:val="1"/>
                <w:rtl w:val="0"/>
              </w:rPr>
              <w:t xml:space="preserve">O valor a ser repassado à FUNDAÇÃO DE APOIO a título de ressarcimento pelos custos operacionais não poderá ultrapassar 15% do montante total dos recursos financeiros destinados à execução do contrato (art. 74 do Decreto nº 9.283/2018).</w:t>
            </w:r>
          </w:p>
        </w:tc>
      </w:tr>
    </w:tbl>
    <w:p w:rsidR="00000000" w:rsidDel="00000000" w:rsidP="00000000" w:rsidRDefault="00000000" w:rsidRPr="00000000" w14:paraId="000000D9">
      <w:pPr>
        <w:widowControl w:val="0"/>
        <w:pBdr>
          <w:top w:space="0" w:sz="0" w:val="nil"/>
          <w:left w:space="0" w:sz="0" w:val="nil"/>
          <w:bottom w:space="0" w:sz="0" w:val="nil"/>
          <w:right w:space="0" w:sz="0" w:val="nil"/>
          <w:between w:space="0" w:sz="0" w:val="nil"/>
        </w:pBdr>
        <w:spacing w:after="0" w:line="276" w:lineRule="auto"/>
        <w:ind w:right="30"/>
        <w:jc w:val="both"/>
        <w:rPr/>
      </w:pPr>
      <w:r w:rsidDel="00000000" w:rsidR="00000000" w:rsidRPr="00000000">
        <w:rPr>
          <w:rtl w:val="0"/>
        </w:rPr>
      </w:r>
    </w:p>
    <w:p w:rsidR="00000000" w:rsidDel="00000000" w:rsidP="00000000" w:rsidRDefault="00000000" w:rsidRPr="00000000" w14:paraId="000000DA">
      <w:pPr>
        <w:pStyle w:val="Heading1"/>
        <w:spacing w:before="90" w:line="276" w:lineRule="auto"/>
        <w:ind w:left="0" w:right="30" w:firstLine="0"/>
        <w:jc w:val="both"/>
        <w:rPr/>
      </w:pPr>
      <w:r w:rsidDel="00000000" w:rsidR="00000000" w:rsidRPr="00000000">
        <w:rPr>
          <w:rtl w:val="0"/>
        </w:rPr>
        <w:t xml:space="preserve">CLÁUSULA OITAVA – REAJUSTE</w:t>
      </w:r>
    </w:p>
    <w:tbl>
      <w:tblPr>
        <w:tblStyle w:val="Table16"/>
        <w:tblW w:w="9498.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98"/>
        <w:tblGridChange w:id="0">
          <w:tblGrid>
            <w:gridCol w:w="9498"/>
          </w:tblGrid>
        </w:tblGridChange>
      </w:tblGrid>
      <w:tr>
        <w:trPr>
          <w:cantSplit w:val="0"/>
          <w:tblHeader w:val="0"/>
        </w:trPr>
        <w:tc>
          <w:tcPr>
            <w:shd w:fill="ffff00" w:val="clear"/>
            <w:tcMar>
              <w:top w:w="100.0" w:type="dxa"/>
              <w:left w:w="100.0" w:type="dxa"/>
              <w:bottom w:w="100.0" w:type="dxa"/>
              <w:right w:w="100.0" w:type="dxa"/>
            </w:tcMar>
          </w:tcPr>
          <w:p w:rsidR="00000000" w:rsidDel="00000000" w:rsidP="00000000" w:rsidRDefault="00000000" w:rsidRPr="00000000" w14:paraId="000000DB">
            <w:pPr>
              <w:pBdr>
                <w:top w:space="0" w:sz="0" w:val="nil"/>
                <w:left w:space="0" w:sz="0" w:val="nil"/>
                <w:bottom w:space="0" w:sz="0" w:val="nil"/>
                <w:right w:space="0" w:sz="0" w:val="nil"/>
                <w:between w:space="0" w:sz="0" w:val="nil"/>
              </w:pBdr>
              <w:spacing w:line="276" w:lineRule="auto"/>
              <w:ind w:right="30"/>
              <w:jc w:val="both"/>
              <w:rPr>
                <w:b w:val="1"/>
                <w:i w:val="1"/>
              </w:rPr>
            </w:pPr>
            <w:r w:rsidDel="00000000" w:rsidR="00000000" w:rsidRPr="00000000">
              <w:rPr>
                <w:b w:val="1"/>
                <w:i w:val="1"/>
                <w:rtl w:val="0"/>
              </w:rPr>
              <w:t xml:space="preserve">NOTA EXPLICATIVA: </w:t>
            </w:r>
          </w:p>
          <w:p w:rsidR="00000000" w:rsidDel="00000000" w:rsidP="00000000" w:rsidRDefault="00000000" w:rsidRPr="00000000" w14:paraId="000000DC">
            <w:pPr>
              <w:pBdr>
                <w:top w:space="0" w:sz="0" w:val="nil"/>
                <w:left w:space="0" w:sz="0" w:val="nil"/>
                <w:bottom w:space="0" w:sz="0" w:val="nil"/>
                <w:right w:space="0" w:sz="0" w:val="nil"/>
                <w:between w:space="0" w:sz="0" w:val="nil"/>
              </w:pBdr>
              <w:spacing w:line="276" w:lineRule="auto"/>
              <w:ind w:right="30"/>
              <w:jc w:val="both"/>
              <w:rPr>
                <w:i w:val="1"/>
              </w:rPr>
            </w:pPr>
            <w:r w:rsidDel="00000000" w:rsidR="00000000" w:rsidRPr="00000000">
              <w:rPr>
                <w:i w:val="1"/>
                <w:rtl w:val="0"/>
              </w:rPr>
              <w:t xml:space="preserve">Esta cláusula será incluída caso a contrapartida seja financeira. Caso seja pactuado entre as partes uma contrapartida não financeira, esta cláusula deve ser excluída.</w:t>
            </w:r>
          </w:p>
        </w:tc>
      </w:tr>
    </w:tbl>
    <w:p w:rsidR="00000000" w:rsidDel="00000000" w:rsidP="00000000" w:rsidRDefault="00000000" w:rsidRPr="00000000" w14:paraId="000000DD">
      <w:pPr>
        <w:widowControl w:val="0"/>
        <w:pBdr>
          <w:top w:space="0" w:sz="0" w:val="nil"/>
          <w:left w:space="0" w:sz="0" w:val="nil"/>
          <w:bottom w:space="0" w:sz="0" w:val="nil"/>
          <w:right w:space="0" w:sz="0" w:val="nil"/>
          <w:between w:space="0" w:sz="0" w:val="nil"/>
        </w:pBdr>
        <w:spacing w:after="0" w:before="90" w:line="276" w:lineRule="auto"/>
        <w:ind w:right="30"/>
        <w:jc w:val="both"/>
        <w:rPr>
          <w:color w:val="0000ff"/>
        </w:rPr>
      </w:pPr>
      <w:r w:rsidDel="00000000" w:rsidR="00000000" w:rsidRPr="00000000">
        <w:rPr>
          <w:color w:val="0000ff"/>
          <w:rtl w:val="0"/>
        </w:rPr>
        <w:t xml:space="preserve">A remuneração paga pela </w:t>
      </w:r>
      <w:r w:rsidDel="00000000" w:rsidR="00000000" w:rsidRPr="00000000">
        <w:rPr>
          <w:b w:val="1"/>
          <w:color w:val="ff0000"/>
          <w:rtl w:val="0"/>
        </w:rPr>
        <w:t xml:space="preserve">AUTORIZATÁRIA </w:t>
      </w:r>
      <w:r w:rsidDel="00000000" w:rsidR="00000000" w:rsidRPr="00000000">
        <w:rPr>
          <w:color w:val="0000ff"/>
          <w:rtl w:val="0"/>
        </w:rPr>
        <w:t xml:space="preserve">é fixa e irreajustável no prazo de um ano contado da data limite para a apresentação das propostas.</w:t>
      </w:r>
    </w:p>
    <w:p w:rsidR="00000000" w:rsidDel="00000000" w:rsidP="00000000" w:rsidRDefault="00000000" w:rsidRPr="00000000" w14:paraId="000000DE">
      <w:pPr>
        <w:widowControl w:val="0"/>
        <w:pBdr>
          <w:top w:space="0" w:sz="0" w:val="nil"/>
          <w:left w:space="0" w:sz="0" w:val="nil"/>
          <w:bottom w:space="0" w:sz="0" w:val="nil"/>
          <w:right w:space="0" w:sz="0" w:val="nil"/>
          <w:between w:space="0" w:sz="0" w:val="nil"/>
        </w:pBdr>
        <w:spacing w:after="0" w:line="276" w:lineRule="auto"/>
        <w:ind w:right="30"/>
        <w:jc w:val="both"/>
        <w:rPr>
          <w:color w:val="0000ff"/>
        </w:rPr>
      </w:pPr>
      <w:r w:rsidDel="00000000" w:rsidR="00000000" w:rsidRPr="00000000">
        <w:rPr>
          <w:b w:val="1"/>
          <w:color w:val="0000ff"/>
          <w:rtl w:val="0"/>
        </w:rPr>
        <w:t xml:space="preserve">Parágrafo Primeiro - </w:t>
      </w:r>
      <w:r w:rsidDel="00000000" w:rsidR="00000000" w:rsidRPr="00000000">
        <w:rPr>
          <w:color w:val="0000ff"/>
          <w:rtl w:val="0"/>
        </w:rPr>
        <w:t xml:space="preserve">Dentro do prazo de vigência do termo</w:t>
      </w:r>
      <w:r w:rsidDel="00000000" w:rsidR="00000000" w:rsidRPr="00000000">
        <w:rPr>
          <w:b w:val="1"/>
          <w:color w:val="0000ff"/>
          <w:rtl w:val="0"/>
        </w:rPr>
        <w:t xml:space="preserve">, </w:t>
      </w:r>
      <w:r w:rsidDel="00000000" w:rsidR="00000000" w:rsidRPr="00000000">
        <w:rPr>
          <w:color w:val="0000ff"/>
          <w:rtl w:val="0"/>
        </w:rPr>
        <w:t xml:space="preserve">os preços contratados poderão sofrer reajuste após o interregno de um ano, aplicando-se o índice XXXX, ou outro que venha a ser fixado pelo Governo Federal, para atualização do valor mensal pago a título de contrapartida financeira.</w:t>
      </w:r>
    </w:p>
    <w:p w:rsidR="00000000" w:rsidDel="00000000" w:rsidP="00000000" w:rsidRDefault="00000000" w:rsidRPr="00000000" w14:paraId="000000DF">
      <w:pPr>
        <w:widowControl w:val="0"/>
        <w:pBdr>
          <w:top w:space="0" w:sz="0" w:val="nil"/>
          <w:left w:space="0" w:sz="0" w:val="nil"/>
          <w:bottom w:space="0" w:sz="0" w:val="nil"/>
          <w:right w:space="0" w:sz="0" w:val="nil"/>
          <w:between w:space="0" w:sz="0" w:val="nil"/>
        </w:pBdr>
        <w:spacing w:after="0" w:before="8" w:line="276" w:lineRule="auto"/>
        <w:ind w:right="30"/>
        <w:jc w:val="both"/>
        <w:rPr/>
      </w:pPr>
      <w:r w:rsidDel="00000000" w:rsidR="00000000" w:rsidRPr="00000000">
        <w:rPr>
          <w:rtl w:val="0"/>
        </w:rPr>
      </w:r>
    </w:p>
    <w:tbl>
      <w:tblPr>
        <w:tblStyle w:val="Table17"/>
        <w:tblW w:w="9498.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98"/>
        <w:tblGridChange w:id="0">
          <w:tblGrid>
            <w:gridCol w:w="9498"/>
          </w:tblGrid>
        </w:tblGridChange>
      </w:tblGrid>
      <w:tr>
        <w:trPr>
          <w:cantSplit w:val="0"/>
          <w:tblHeader w:val="0"/>
        </w:trPr>
        <w:tc>
          <w:tcPr>
            <w:shd w:fill="ffff00" w:val="clear"/>
            <w:tcMar>
              <w:top w:w="100.0" w:type="dxa"/>
              <w:left w:w="100.0" w:type="dxa"/>
              <w:bottom w:w="100.0" w:type="dxa"/>
              <w:right w:w="100.0" w:type="dxa"/>
            </w:tcMar>
          </w:tcPr>
          <w:p w:rsidR="00000000" w:rsidDel="00000000" w:rsidP="00000000" w:rsidRDefault="00000000" w:rsidRPr="00000000" w14:paraId="000000E0">
            <w:pPr>
              <w:pBdr>
                <w:top w:space="0" w:sz="0" w:val="nil"/>
                <w:left w:space="0" w:sz="0" w:val="nil"/>
                <w:bottom w:space="0" w:sz="0" w:val="nil"/>
                <w:right w:space="0" w:sz="0" w:val="nil"/>
                <w:between w:space="0" w:sz="0" w:val="nil"/>
              </w:pBdr>
              <w:spacing w:line="276" w:lineRule="auto"/>
              <w:ind w:right="30"/>
              <w:jc w:val="both"/>
              <w:rPr>
                <w:i w:val="1"/>
              </w:rPr>
            </w:pPr>
            <w:r w:rsidDel="00000000" w:rsidR="00000000" w:rsidRPr="00000000">
              <w:rPr>
                <w:b w:val="1"/>
                <w:i w:val="1"/>
                <w:rtl w:val="0"/>
              </w:rPr>
              <w:t xml:space="preserve">NOTA EXPLICATIVA</w:t>
            </w:r>
            <w:r w:rsidDel="00000000" w:rsidR="00000000" w:rsidRPr="00000000">
              <w:rPr>
                <w:i w:val="1"/>
                <w:rtl w:val="0"/>
              </w:rPr>
              <w:t xml:space="preserve">:</w:t>
            </w:r>
          </w:p>
          <w:p w:rsidR="00000000" w:rsidDel="00000000" w:rsidP="00000000" w:rsidRDefault="00000000" w:rsidRPr="00000000" w14:paraId="000000E1">
            <w:pPr>
              <w:pBdr>
                <w:top w:space="0" w:sz="0" w:val="nil"/>
                <w:left w:space="0" w:sz="0" w:val="nil"/>
                <w:bottom w:space="0" w:sz="0" w:val="nil"/>
                <w:right w:space="0" w:sz="0" w:val="nil"/>
                <w:between w:space="0" w:sz="0" w:val="nil"/>
              </w:pBdr>
              <w:spacing w:line="276" w:lineRule="auto"/>
              <w:ind w:right="30"/>
              <w:jc w:val="both"/>
              <w:rPr>
                <w:i w:val="1"/>
              </w:rPr>
            </w:pPr>
            <w:r w:rsidDel="00000000" w:rsidR="00000000" w:rsidRPr="00000000">
              <w:rPr>
                <w:i w:val="1"/>
                <w:rtl w:val="0"/>
              </w:rPr>
              <w:t xml:space="preserve">A ICT pública deverá atentar para que o índice utilizado seja o indicador mais próximo da efetiva variação dos preços dos bens a serem fornecidos, “...o qual deverá ser preferencialmente um índice setorial ou específico, e, apenas na ausência de tal índice, um índice geral, o qual deverá ser o mais conservador possível de forma a não onerar injustificadamente a administração...” – TCU, Ac. nº 114/2013-Plenário.</w:t>
            </w:r>
          </w:p>
          <w:p w:rsidR="00000000" w:rsidDel="00000000" w:rsidP="00000000" w:rsidRDefault="00000000" w:rsidRPr="00000000" w14:paraId="000000E2">
            <w:pPr>
              <w:pBdr>
                <w:top w:space="0" w:sz="0" w:val="nil"/>
                <w:left w:space="0" w:sz="0" w:val="nil"/>
                <w:bottom w:space="0" w:sz="0" w:val="nil"/>
                <w:right w:space="0" w:sz="0" w:val="nil"/>
                <w:between w:space="0" w:sz="0" w:val="nil"/>
              </w:pBdr>
              <w:spacing w:line="276" w:lineRule="auto"/>
              <w:ind w:right="30"/>
              <w:jc w:val="both"/>
              <w:rPr>
                <w:i w:val="1"/>
              </w:rPr>
            </w:pPr>
            <w:r w:rsidDel="00000000" w:rsidR="00000000" w:rsidRPr="00000000">
              <w:rPr>
                <w:i w:val="1"/>
                <w:rtl w:val="0"/>
              </w:rPr>
              <w:t xml:space="preserve">A ICT pública poderá, ainda, utilizar índices diferenciados, de forma justificada, de acordo com as peculiaridades envolvidas no objeto contratual.</w:t>
            </w:r>
          </w:p>
        </w:tc>
      </w:tr>
    </w:tbl>
    <w:p w:rsidR="00000000" w:rsidDel="00000000" w:rsidP="00000000" w:rsidRDefault="00000000" w:rsidRPr="00000000" w14:paraId="000000E3">
      <w:pPr>
        <w:widowControl w:val="0"/>
        <w:pBdr>
          <w:top w:space="0" w:sz="0" w:val="nil"/>
          <w:left w:space="0" w:sz="0" w:val="nil"/>
          <w:bottom w:space="0" w:sz="0" w:val="nil"/>
          <w:right w:space="0" w:sz="0" w:val="nil"/>
          <w:between w:space="0" w:sz="0" w:val="nil"/>
        </w:pBdr>
        <w:spacing w:after="0" w:before="100" w:line="276" w:lineRule="auto"/>
        <w:ind w:right="30"/>
        <w:jc w:val="both"/>
        <w:rPr>
          <w:b w:val="1"/>
        </w:rPr>
      </w:pPr>
      <w:r w:rsidDel="00000000" w:rsidR="00000000" w:rsidRPr="00000000">
        <w:rPr>
          <w:rtl w:val="0"/>
        </w:rPr>
      </w:r>
    </w:p>
    <w:p w:rsidR="00000000" w:rsidDel="00000000" w:rsidP="00000000" w:rsidRDefault="00000000" w:rsidRPr="00000000" w14:paraId="000000E4">
      <w:pPr>
        <w:widowControl w:val="0"/>
        <w:pBdr>
          <w:top w:space="0" w:sz="0" w:val="nil"/>
          <w:left w:space="0" w:sz="0" w:val="nil"/>
          <w:bottom w:space="0" w:sz="0" w:val="nil"/>
          <w:right w:space="0" w:sz="0" w:val="nil"/>
          <w:between w:space="0" w:sz="0" w:val="nil"/>
        </w:pBdr>
        <w:spacing w:after="0" w:before="100" w:line="276" w:lineRule="auto"/>
        <w:ind w:right="30"/>
        <w:jc w:val="both"/>
        <w:rPr>
          <w:color w:val="0000ff"/>
        </w:rPr>
      </w:pPr>
      <w:r w:rsidDel="00000000" w:rsidR="00000000" w:rsidRPr="00000000">
        <w:rPr>
          <w:b w:val="1"/>
          <w:color w:val="0000ff"/>
          <w:rtl w:val="0"/>
        </w:rPr>
        <w:t xml:space="preserve">Parágrafo Segundo - </w:t>
      </w:r>
      <w:r w:rsidDel="00000000" w:rsidR="00000000" w:rsidRPr="00000000">
        <w:rPr>
          <w:color w:val="0000ff"/>
          <w:rtl w:val="0"/>
        </w:rPr>
        <w:t xml:space="preserve">Nos reajustes subsequentes ao primeiro, o interregno mínimo de um ano será contado a partir dos efeitos financeiros do último reajuste.</w:t>
      </w:r>
    </w:p>
    <w:p w:rsidR="00000000" w:rsidDel="00000000" w:rsidP="00000000" w:rsidRDefault="00000000" w:rsidRPr="00000000" w14:paraId="000000E5">
      <w:pPr>
        <w:widowControl w:val="0"/>
        <w:pBdr>
          <w:top w:space="0" w:sz="0" w:val="nil"/>
          <w:left w:space="0" w:sz="0" w:val="nil"/>
          <w:bottom w:space="0" w:sz="0" w:val="nil"/>
          <w:right w:space="0" w:sz="0" w:val="nil"/>
          <w:between w:space="0" w:sz="0" w:val="nil"/>
        </w:pBdr>
        <w:spacing w:after="0" w:line="276" w:lineRule="auto"/>
        <w:ind w:right="30"/>
        <w:jc w:val="both"/>
        <w:rPr>
          <w:color w:val="0000ff"/>
        </w:rPr>
      </w:pPr>
      <w:r w:rsidDel="00000000" w:rsidR="00000000" w:rsidRPr="00000000">
        <w:rPr>
          <w:rtl w:val="0"/>
        </w:rPr>
      </w:r>
    </w:p>
    <w:p w:rsidR="00000000" w:rsidDel="00000000" w:rsidP="00000000" w:rsidRDefault="00000000" w:rsidRPr="00000000" w14:paraId="000000E6">
      <w:pPr>
        <w:widowControl w:val="0"/>
        <w:pBdr>
          <w:top w:space="0" w:sz="0" w:val="nil"/>
          <w:left w:space="0" w:sz="0" w:val="nil"/>
          <w:bottom w:space="0" w:sz="0" w:val="nil"/>
          <w:right w:space="0" w:sz="0" w:val="nil"/>
          <w:between w:space="0" w:sz="0" w:val="nil"/>
        </w:pBdr>
        <w:spacing w:after="0" w:line="276" w:lineRule="auto"/>
        <w:ind w:right="30"/>
        <w:jc w:val="both"/>
        <w:rPr>
          <w:color w:val="0000ff"/>
        </w:rPr>
      </w:pPr>
      <w:r w:rsidDel="00000000" w:rsidR="00000000" w:rsidRPr="00000000">
        <w:rPr>
          <w:b w:val="1"/>
          <w:color w:val="0000ff"/>
          <w:rtl w:val="0"/>
        </w:rPr>
        <w:t xml:space="preserve">Parágrafo Terceiro - </w:t>
      </w:r>
      <w:r w:rsidDel="00000000" w:rsidR="00000000" w:rsidRPr="00000000">
        <w:rPr>
          <w:color w:val="0000ff"/>
          <w:rtl w:val="0"/>
        </w:rPr>
        <w:t xml:space="preserve">O reajuste será formalizado por meio de apostilamento, exceto quando coincidir com a prorrogação contratual, hipótese em que deverão ser formalizadas por aditamento.</w:t>
      </w:r>
    </w:p>
    <w:p w:rsidR="00000000" w:rsidDel="00000000" w:rsidP="00000000" w:rsidRDefault="00000000" w:rsidRPr="00000000" w14:paraId="000000E7">
      <w:pPr>
        <w:widowControl w:val="0"/>
        <w:pBdr>
          <w:top w:space="0" w:sz="0" w:val="nil"/>
          <w:left w:space="0" w:sz="0" w:val="nil"/>
          <w:bottom w:space="0" w:sz="0" w:val="nil"/>
          <w:right w:space="0" w:sz="0" w:val="nil"/>
          <w:between w:space="0" w:sz="0" w:val="nil"/>
        </w:pBdr>
        <w:spacing w:after="0" w:before="1" w:line="276" w:lineRule="auto"/>
        <w:ind w:right="30"/>
        <w:jc w:val="both"/>
        <w:rPr>
          <w:color w:val="000000"/>
        </w:rPr>
      </w:pPr>
      <w:r w:rsidDel="00000000" w:rsidR="00000000" w:rsidRPr="00000000">
        <w:rPr>
          <w:rtl w:val="0"/>
        </w:rPr>
      </w:r>
    </w:p>
    <w:p w:rsidR="00000000" w:rsidDel="00000000" w:rsidP="00000000" w:rsidRDefault="00000000" w:rsidRPr="00000000" w14:paraId="000000E8">
      <w:pPr>
        <w:pStyle w:val="Heading1"/>
        <w:spacing w:line="276" w:lineRule="auto"/>
        <w:ind w:left="0" w:right="30" w:firstLine="0"/>
        <w:jc w:val="both"/>
        <w:rPr/>
      </w:pPr>
      <w:r w:rsidDel="00000000" w:rsidR="00000000" w:rsidRPr="00000000">
        <w:rPr>
          <w:rtl w:val="0"/>
        </w:rPr>
        <w:t xml:space="preserve">CLÁUSULA NONA – DE EVENTUAIS DANOS AO LABORATÓRIO</w:t>
      </w:r>
    </w:p>
    <w:p w:rsidR="00000000" w:rsidDel="00000000" w:rsidP="00000000" w:rsidRDefault="00000000" w:rsidRPr="00000000" w14:paraId="000000E9">
      <w:pPr>
        <w:widowControl w:val="0"/>
        <w:pBdr>
          <w:top w:space="0" w:sz="0" w:val="nil"/>
          <w:left w:space="0" w:sz="0" w:val="nil"/>
          <w:bottom w:space="0" w:sz="0" w:val="nil"/>
          <w:right w:space="0" w:sz="0" w:val="nil"/>
          <w:between w:space="0" w:sz="0" w:val="nil"/>
        </w:pBdr>
        <w:spacing w:after="0" w:line="276" w:lineRule="auto"/>
        <w:ind w:right="30"/>
        <w:jc w:val="both"/>
        <w:rPr>
          <w:color w:val="000000"/>
        </w:rPr>
      </w:pPr>
      <w:r w:rsidDel="00000000" w:rsidR="00000000" w:rsidRPr="00000000">
        <w:rPr>
          <w:color w:val="000000"/>
          <w:rtl w:val="0"/>
        </w:rPr>
        <w:t xml:space="preserve">Quaisquer danos causados às instalações d</w:t>
      </w:r>
      <w:r w:rsidDel="00000000" w:rsidR="00000000" w:rsidRPr="00000000">
        <w:rPr>
          <w:rtl w:val="0"/>
        </w:rPr>
        <w:t xml:space="preserve">o</w:t>
      </w:r>
      <w:r w:rsidDel="00000000" w:rsidR="00000000" w:rsidRPr="00000000">
        <w:rPr>
          <w:b w:val="1"/>
          <w:rtl w:val="0"/>
        </w:rPr>
        <w:t xml:space="preserve"> INSA</w:t>
      </w:r>
      <w:r w:rsidDel="00000000" w:rsidR="00000000" w:rsidRPr="00000000">
        <w:rPr>
          <w:color w:val="000000"/>
          <w:rtl w:val="0"/>
        </w:rPr>
        <w:t xml:space="preserve">pela </w:t>
      </w:r>
      <w:r w:rsidDel="00000000" w:rsidR="00000000" w:rsidRPr="00000000">
        <w:rPr>
          <w:b w:val="1"/>
          <w:color w:val="ff0000"/>
          <w:rtl w:val="0"/>
        </w:rPr>
        <w:t xml:space="preserve">AUTORIZATÁRIA </w:t>
      </w:r>
      <w:r w:rsidDel="00000000" w:rsidR="00000000" w:rsidRPr="00000000">
        <w:rPr>
          <w:color w:val="000000"/>
          <w:rtl w:val="0"/>
        </w:rPr>
        <w:t xml:space="preserve">deverão ser indenizados no valor correspondente ao do bem danificado ou destruído, nos termos do Anexo I. O valor deverá ser pago </w:t>
      </w:r>
      <w:r w:rsidDel="00000000" w:rsidR="00000000" w:rsidRPr="00000000">
        <w:rPr>
          <w:rtl w:val="0"/>
        </w:rPr>
        <w:t xml:space="preserve">ao </w:t>
      </w:r>
      <w:r w:rsidDel="00000000" w:rsidR="00000000" w:rsidRPr="00000000">
        <w:rPr>
          <w:b w:val="1"/>
          <w:rtl w:val="0"/>
        </w:rPr>
        <w:t xml:space="preserve">INSA </w:t>
      </w:r>
      <w:r w:rsidDel="00000000" w:rsidR="00000000" w:rsidRPr="00000000">
        <w:rPr>
          <w:color w:val="ff0000"/>
          <w:rtl w:val="0"/>
        </w:rPr>
        <w:t xml:space="preserve">no prazo máximo de xxx (xxxx) dias</w:t>
      </w:r>
      <w:r w:rsidDel="00000000" w:rsidR="00000000" w:rsidRPr="00000000">
        <w:rPr>
          <w:color w:val="000000"/>
          <w:rtl w:val="0"/>
        </w:rPr>
        <w:t xml:space="preserve">, contados da data de ocorrência do evento danoso</w:t>
      </w:r>
      <w:r w:rsidDel="00000000" w:rsidR="00000000" w:rsidRPr="00000000">
        <w:rPr>
          <w:color w:val="528135"/>
          <w:rtl w:val="0"/>
        </w:rPr>
        <w:t xml:space="preserve">.</w:t>
      </w:r>
      <w:r w:rsidDel="00000000" w:rsidR="00000000" w:rsidRPr="00000000">
        <w:rPr>
          <w:rtl w:val="0"/>
        </w:rPr>
      </w:r>
    </w:p>
    <w:p w:rsidR="00000000" w:rsidDel="00000000" w:rsidP="00000000" w:rsidRDefault="00000000" w:rsidRPr="00000000" w14:paraId="000000EA">
      <w:pPr>
        <w:widowControl w:val="0"/>
        <w:pBdr>
          <w:top w:space="0" w:sz="0" w:val="nil"/>
          <w:left w:space="0" w:sz="0" w:val="nil"/>
          <w:bottom w:space="0" w:sz="0" w:val="nil"/>
          <w:right w:space="0" w:sz="0" w:val="nil"/>
          <w:between w:space="0" w:sz="0" w:val="nil"/>
        </w:pBdr>
        <w:spacing w:after="0" w:line="276" w:lineRule="auto"/>
        <w:ind w:right="30"/>
        <w:jc w:val="both"/>
        <w:rPr>
          <w:color w:val="000000"/>
        </w:rPr>
      </w:pPr>
      <w:r w:rsidDel="00000000" w:rsidR="00000000" w:rsidRPr="00000000">
        <w:rPr>
          <w:rtl w:val="0"/>
        </w:rPr>
      </w:r>
    </w:p>
    <w:p w:rsidR="00000000" w:rsidDel="00000000" w:rsidP="00000000" w:rsidRDefault="00000000" w:rsidRPr="00000000" w14:paraId="000000EB">
      <w:pPr>
        <w:pStyle w:val="Heading1"/>
        <w:spacing w:line="276" w:lineRule="auto"/>
        <w:ind w:left="0" w:right="30" w:firstLine="0"/>
        <w:jc w:val="both"/>
        <w:rPr/>
      </w:pPr>
      <w:r w:rsidDel="00000000" w:rsidR="00000000" w:rsidRPr="00000000">
        <w:rPr>
          <w:rtl w:val="0"/>
        </w:rPr>
        <w:t xml:space="preserve">CLÁUSULA DÉCIMA - DO USO DO NOME DO INSA</w:t>
      </w:r>
    </w:p>
    <w:tbl>
      <w:tblPr>
        <w:tblStyle w:val="Table18"/>
        <w:tblW w:w="9498.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98"/>
        <w:tblGridChange w:id="0">
          <w:tblGrid>
            <w:gridCol w:w="9498"/>
          </w:tblGrid>
        </w:tblGridChange>
      </w:tblGrid>
      <w:tr>
        <w:trPr>
          <w:cantSplit w:val="0"/>
          <w:tblHeader w:val="0"/>
        </w:trPr>
        <w:tc>
          <w:tcPr>
            <w:shd w:fill="ffff00" w:val="clear"/>
            <w:tcMar>
              <w:top w:w="100.0" w:type="dxa"/>
              <w:left w:w="100.0" w:type="dxa"/>
              <w:bottom w:w="100.0" w:type="dxa"/>
              <w:right w:w="100.0" w:type="dxa"/>
            </w:tcMar>
          </w:tcPr>
          <w:p w:rsidR="00000000" w:rsidDel="00000000" w:rsidP="00000000" w:rsidRDefault="00000000" w:rsidRPr="00000000" w14:paraId="000000EC">
            <w:pPr>
              <w:pBdr>
                <w:top w:space="0" w:sz="0" w:val="nil"/>
                <w:left w:space="0" w:sz="0" w:val="nil"/>
                <w:bottom w:space="0" w:sz="0" w:val="nil"/>
                <w:right w:space="0" w:sz="0" w:val="nil"/>
                <w:between w:space="0" w:sz="0" w:val="nil"/>
              </w:pBdr>
              <w:spacing w:line="276" w:lineRule="auto"/>
              <w:ind w:right="30"/>
              <w:jc w:val="both"/>
              <w:rPr>
                <w:b w:val="1"/>
                <w:i w:val="1"/>
              </w:rPr>
            </w:pPr>
            <w:r w:rsidDel="00000000" w:rsidR="00000000" w:rsidRPr="00000000">
              <w:rPr>
                <w:b w:val="1"/>
                <w:i w:val="1"/>
                <w:rtl w:val="0"/>
              </w:rPr>
              <w:t xml:space="preserve">NOTA EXPLICATIVA:</w:t>
            </w:r>
          </w:p>
          <w:p w:rsidR="00000000" w:rsidDel="00000000" w:rsidP="00000000" w:rsidRDefault="00000000" w:rsidRPr="00000000" w14:paraId="000000ED">
            <w:pPr>
              <w:pBdr>
                <w:top w:space="0" w:sz="0" w:val="nil"/>
                <w:left w:space="0" w:sz="0" w:val="nil"/>
                <w:bottom w:space="0" w:sz="0" w:val="nil"/>
                <w:right w:space="0" w:sz="0" w:val="nil"/>
                <w:between w:space="0" w:sz="0" w:val="nil"/>
              </w:pBdr>
              <w:spacing w:line="276" w:lineRule="auto"/>
              <w:ind w:right="30"/>
              <w:jc w:val="both"/>
              <w:rPr>
                <w:i w:val="1"/>
              </w:rPr>
            </w:pPr>
            <w:r w:rsidDel="00000000" w:rsidR="00000000" w:rsidRPr="00000000">
              <w:rPr>
                <w:i w:val="1"/>
                <w:rtl w:val="0"/>
              </w:rPr>
              <w:t xml:space="preserve">Caso não seja permitida a utilização do nome da ICT pela AUTORIZATÁRIA, constar expressamente nesta cláusula a vedação.</w:t>
            </w:r>
          </w:p>
        </w:tc>
      </w:tr>
    </w:tbl>
    <w:p w:rsidR="00000000" w:rsidDel="00000000" w:rsidP="00000000" w:rsidRDefault="00000000" w:rsidRPr="00000000" w14:paraId="000000EE">
      <w:pPr>
        <w:widowControl w:val="0"/>
        <w:pBdr>
          <w:top w:space="0" w:sz="0" w:val="nil"/>
          <w:left w:space="0" w:sz="0" w:val="nil"/>
          <w:bottom w:space="0" w:sz="0" w:val="nil"/>
          <w:right w:space="0" w:sz="0" w:val="nil"/>
          <w:between w:space="0" w:sz="0" w:val="nil"/>
        </w:pBdr>
        <w:spacing w:after="0" w:before="90" w:line="276" w:lineRule="auto"/>
        <w:ind w:right="30"/>
        <w:jc w:val="both"/>
        <w:rPr>
          <w:color w:val="000000"/>
        </w:rPr>
      </w:pPr>
      <w:r w:rsidDel="00000000" w:rsidR="00000000" w:rsidRPr="00000000">
        <w:rPr>
          <w:color w:val="000000"/>
          <w:rtl w:val="0"/>
        </w:rPr>
        <w:t xml:space="preserve">A </w:t>
      </w:r>
      <w:r w:rsidDel="00000000" w:rsidR="00000000" w:rsidRPr="00000000">
        <w:rPr>
          <w:b w:val="1"/>
          <w:color w:val="ff0000"/>
          <w:rtl w:val="0"/>
        </w:rPr>
        <w:t xml:space="preserve">AUTORIZATÁRIA </w:t>
      </w:r>
      <w:r w:rsidDel="00000000" w:rsidR="00000000" w:rsidRPr="00000000">
        <w:rPr>
          <w:color w:val="000000"/>
          <w:rtl w:val="0"/>
        </w:rPr>
        <w:t xml:space="preserve">poderá divulgar o nome d</w:t>
      </w:r>
      <w:r w:rsidDel="00000000" w:rsidR="00000000" w:rsidRPr="00000000">
        <w:rPr>
          <w:rtl w:val="0"/>
        </w:rPr>
        <w:t xml:space="preserve">o </w:t>
      </w:r>
      <w:r w:rsidDel="00000000" w:rsidR="00000000" w:rsidRPr="00000000">
        <w:rPr>
          <w:b w:val="1"/>
          <w:rtl w:val="0"/>
        </w:rPr>
        <w:t xml:space="preserve">INSA</w:t>
      </w:r>
      <w:r w:rsidDel="00000000" w:rsidR="00000000" w:rsidRPr="00000000">
        <w:rPr>
          <w:color w:val="000000"/>
          <w:rtl w:val="0"/>
        </w:rPr>
        <w:t xml:space="preserve">a título de colaborador{es) do objeto deste </w:t>
      </w:r>
      <w:r w:rsidDel="00000000" w:rsidR="00000000" w:rsidRPr="00000000">
        <w:rPr>
          <w:rtl w:val="0"/>
        </w:rPr>
        <w:t xml:space="preserve">Instrumento</w:t>
      </w:r>
      <w:r w:rsidDel="00000000" w:rsidR="00000000" w:rsidRPr="00000000">
        <w:rPr>
          <w:color w:val="000000"/>
          <w:rtl w:val="0"/>
        </w:rPr>
        <w:t xml:space="preserve">, mediante autorização prévia e escrita da </w:t>
      </w:r>
      <w:r w:rsidDel="00000000" w:rsidR="00000000" w:rsidRPr="00000000">
        <w:rPr>
          <w:rtl w:val="0"/>
        </w:rPr>
        <w:t xml:space="preserve">Direção </w:t>
      </w:r>
      <w:r w:rsidDel="00000000" w:rsidR="00000000" w:rsidRPr="00000000">
        <w:rPr>
          <w:color w:val="000000"/>
          <w:rtl w:val="0"/>
        </w:rPr>
        <w:t xml:space="preserve">sob pena de multa e de rescisão do presente Instrumento.</w:t>
      </w:r>
    </w:p>
    <w:p w:rsidR="00000000" w:rsidDel="00000000" w:rsidP="00000000" w:rsidRDefault="00000000" w:rsidRPr="00000000" w14:paraId="000000EF">
      <w:pPr>
        <w:widowControl w:val="0"/>
        <w:pBdr>
          <w:top w:space="0" w:sz="0" w:val="nil"/>
          <w:left w:space="0" w:sz="0" w:val="nil"/>
          <w:bottom w:space="0" w:sz="0" w:val="nil"/>
          <w:right w:space="0" w:sz="0" w:val="nil"/>
          <w:between w:space="0" w:sz="0" w:val="nil"/>
        </w:pBdr>
        <w:spacing w:after="0" w:before="1" w:line="276" w:lineRule="auto"/>
        <w:ind w:right="30"/>
        <w:jc w:val="both"/>
        <w:rPr>
          <w:color w:val="000000"/>
        </w:rPr>
      </w:pPr>
      <w:r w:rsidDel="00000000" w:rsidR="00000000" w:rsidRPr="00000000">
        <w:rPr>
          <w:rtl w:val="0"/>
        </w:rPr>
      </w:r>
    </w:p>
    <w:p w:rsidR="00000000" w:rsidDel="00000000" w:rsidP="00000000" w:rsidRDefault="00000000" w:rsidRPr="00000000" w14:paraId="000000F0">
      <w:pPr>
        <w:spacing w:line="276" w:lineRule="auto"/>
        <w:ind w:right="30"/>
        <w:jc w:val="both"/>
        <w:rPr/>
      </w:pPr>
      <w:r w:rsidDel="00000000" w:rsidR="00000000" w:rsidRPr="00000000">
        <w:rPr>
          <w:b w:val="1"/>
          <w:rtl w:val="0"/>
        </w:rPr>
        <w:t xml:space="preserve">Parágrafo Único </w:t>
      </w:r>
      <w:r w:rsidDel="00000000" w:rsidR="00000000" w:rsidRPr="00000000">
        <w:rPr>
          <w:rtl w:val="0"/>
        </w:rPr>
        <w:t xml:space="preserve">- A associação das marcas pertencentes e relacionadas à </w:t>
      </w:r>
      <w:r w:rsidDel="00000000" w:rsidR="00000000" w:rsidRPr="00000000">
        <w:rPr>
          <w:b w:val="1"/>
          <w:color w:val="ff0000"/>
          <w:rtl w:val="0"/>
        </w:rPr>
        <w:t xml:space="preserve">AUTORIZATÁRIA </w:t>
      </w:r>
      <w:r w:rsidDel="00000000" w:rsidR="00000000" w:rsidRPr="00000000">
        <w:rPr>
          <w:rtl w:val="0"/>
        </w:rPr>
        <w:t xml:space="preserve">e o</w:t>
      </w:r>
      <w:r w:rsidDel="00000000" w:rsidR="00000000" w:rsidRPr="00000000">
        <w:rPr>
          <w:b w:val="1"/>
          <w:rtl w:val="0"/>
        </w:rPr>
        <w:t xml:space="preserve"> INSA </w:t>
      </w:r>
      <w:r w:rsidDel="00000000" w:rsidR="00000000" w:rsidRPr="00000000">
        <w:rPr>
          <w:rtl w:val="0"/>
        </w:rPr>
        <w:t xml:space="preserve">ao objeto deste Instrumento deverá seguir a mesma regra do </w:t>
      </w:r>
      <w:r w:rsidDel="00000000" w:rsidR="00000000" w:rsidRPr="00000000">
        <w:rPr>
          <w:i w:val="1"/>
          <w:rtl w:val="0"/>
        </w:rPr>
        <w:t xml:space="preserve">caput </w:t>
      </w:r>
      <w:r w:rsidDel="00000000" w:rsidR="00000000" w:rsidRPr="00000000">
        <w:rPr>
          <w:rtl w:val="0"/>
        </w:rPr>
        <w:t xml:space="preserve">desta Cláusula.</w:t>
      </w:r>
    </w:p>
    <w:p w:rsidR="00000000" w:rsidDel="00000000" w:rsidP="00000000" w:rsidRDefault="00000000" w:rsidRPr="00000000" w14:paraId="000000F1">
      <w:pPr>
        <w:widowControl w:val="0"/>
        <w:pBdr>
          <w:top w:space="0" w:sz="0" w:val="nil"/>
          <w:left w:space="0" w:sz="0" w:val="nil"/>
          <w:bottom w:space="0" w:sz="0" w:val="nil"/>
          <w:right w:space="0" w:sz="0" w:val="nil"/>
          <w:between w:space="0" w:sz="0" w:val="nil"/>
        </w:pBdr>
        <w:spacing w:after="0" w:before="11" w:line="276" w:lineRule="auto"/>
        <w:ind w:right="30"/>
        <w:jc w:val="both"/>
        <w:rPr>
          <w:color w:val="000000"/>
        </w:rPr>
      </w:pPr>
      <w:r w:rsidDel="00000000" w:rsidR="00000000" w:rsidRPr="00000000">
        <w:rPr>
          <w:rtl w:val="0"/>
        </w:rPr>
      </w:r>
    </w:p>
    <w:p w:rsidR="00000000" w:rsidDel="00000000" w:rsidP="00000000" w:rsidRDefault="00000000" w:rsidRPr="00000000" w14:paraId="000000F2">
      <w:pPr>
        <w:pStyle w:val="Heading1"/>
        <w:spacing w:line="276" w:lineRule="auto"/>
        <w:ind w:left="0" w:right="30" w:firstLine="0"/>
        <w:jc w:val="both"/>
        <w:rPr/>
      </w:pPr>
      <w:r w:rsidDel="00000000" w:rsidR="00000000" w:rsidRPr="00000000">
        <w:rPr>
          <w:color w:val="0000ff"/>
          <w:rtl w:val="0"/>
        </w:rPr>
        <w:t xml:space="preserve">CLÁUSULA DÉCIMA PRIMEIRA - DOS DIREITOS DA PROPRIEDADE INTELECTUAL</w:t>
      </w:r>
      <w:r w:rsidDel="00000000" w:rsidR="00000000" w:rsidRPr="00000000">
        <w:rPr>
          <w:rtl w:val="0"/>
        </w:rPr>
      </w:r>
    </w:p>
    <w:p w:rsidR="00000000" w:rsidDel="00000000" w:rsidP="00000000" w:rsidRDefault="00000000" w:rsidRPr="00000000" w14:paraId="000000F3">
      <w:pPr>
        <w:widowControl w:val="0"/>
        <w:pBdr>
          <w:top w:space="0" w:sz="0" w:val="nil"/>
          <w:left w:space="0" w:sz="0" w:val="nil"/>
          <w:bottom w:space="0" w:sz="0" w:val="nil"/>
          <w:right w:space="0" w:sz="0" w:val="nil"/>
          <w:between w:space="0" w:sz="0" w:val="nil"/>
        </w:pBdr>
        <w:spacing w:after="0" w:line="276" w:lineRule="auto"/>
        <w:ind w:right="30"/>
        <w:jc w:val="both"/>
        <w:rPr>
          <w:color w:val="000000"/>
        </w:rPr>
      </w:pPr>
      <w:r w:rsidDel="00000000" w:rsidR="00000000" w:rsidRPr="00000000">
        <w:rPr>
          <w:rtl w:val="0"/>
        </w:rPr>
        <w:t xml:space="preserve">Todo desenvolvimento tecnológico passível de proteção intelectual, em qualquer modalidade, proveniente da execução do presente Termo de Autorização para uso de Laboratório, deverá ter a sua propriedade compartilhada entre as parceiras, por meio de instrumento próprio, observando o percentual de 50% (cinquenta por cento) para o INSA e 50% (cinquenta por cento) para a </w:t>
      </w:r>
      <w:r w:rsidDel="00000000" w:rsidR="00000000" w:rsidRPr="00000000">
        <w:rPr>
          <w:b w:val="1"/>
          <w:color w:val="ff0000"/>
          <w:rtl w:val="0"/>
        </w:rPr>
        <w:t xml:space="preserve">AUTORIZATÁRIA</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F4">
      <w:pPr>
        <w:widowControl w:val="0"/>
        <w:pBdr>
          <w:top w:space="0" w:sz="0" w:val="nil"/>
          <w:left w:space="0" w:sz="0" w:val="nil"/>
          <w:bottom w:space="0" w:sz="0" w:val="nil"/>
          <w:right w:space="0" w:sz="0" w:val="nil"/>
          <w:between w:space="0" w:sz="0" w:val="nil"/>
        </w:pBdr>
        <w:spacing w:after="0" w:line="276" w:lineRule="auto"/>
        <w:ind w:right="30"/>
        <w:jc w:val="both"/>
        <w:rPr/>
      </w:pPr>
      <w:r w:rsidDel="00000000" w:rsidR="00000000" w:rsidRPr="00000000">
        <w:rPr>
          <w:rtl w:val="0"/>
        </w:rPr>
      </w:r>
    </w:p>
    <w:tbl>
      <w:tblPr>
        <w:tblStyle w:val="Table19"/>
        <w:tblW w:w="9465.0" w:type="dxa"/>
        <w:jc w:val="left"/>
        <w:tblInd w:w="56.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65"/>
        <w:tblGridChange w:id="0">
          <w:tblGrid>
            <w:gridCol w:w="9465"/>
          </w:tblGrid>
        </w:tblGridChange>
      </w:tblGrid>
      <w:tr>
        <w:trPr>
          <w:cantSplit w:val="0"/>
          <w:tblHeader w:val="0"/>
        </w:trPr>
        <w:tc>
          <w:tcPr>
            <w:shd w:fill="ffff00" w:val="clear"/>
            <w:tcMar>
              <w:top w:w="100.0" w:type="dxa"/>
              <w:left w:w="100.0" w:type="dxa"/>
              <w:bottom w:w="100.0" w:type="dxa"/>
              <w:right w:w="100.0" w:type="dxa"/>
            </w:tcMar>
          </w:tcPr>
          <w:p w:rsidR="00000000" w:rsidDel="00000000" w:rsidP="00000000" w:rsidRDefault="00000000" w:rsidRPr="00000000" w14:paraId="000000F5">
            <w:pPr>
              <w:pBdr>
                <w:top w:space="0" w:sz="0" w:val="nil"/>
                <w:left w:space="0" w:sz="0" w:val="nil"/>
                <w:bottom w:space="0" w:sz="0" w:val="nil"/>
                <w:right w:space="0" w:sz="0" w:val="nil"/>
                <w:between w:space="0" w:sz="0" w:val="nil"/>
              </w:pBdr>
              <w:spacing w:line="276" w:lineRule="auto"/>
              <w:ind w:right="30"/>
              <w:jc w:val="both"/>
              <w:rPr>
                <w:b w:val="1"/>
                <w:i w:val="1"/>
              </w:rPr>
            </w:pPr>
            <w:r w:rsidDel="00000000" w:rsidR="00000000" w:rsidRPr="00000000">
              <w:rPr>
                <w:b w:val="1"/>
                <w:i w:val="1"/>
                <w:rtl w:val="0"/>
              </w:rPr>
              <w:t xml:space="preserve">NOTA EXPLICATIVA: </w:t>
            </w:r>
          </w:p>
          <w:p w:rsidR="00000000" w:rsidDel="00000000" w:rsidP="00000000" w:rsidRDefault="00000000" w:rsidRPr="00000000" w14:paraId="000000F6">
            <w:pPr>
              <w:pBdr>
                <w:top w:space="0" w:sz="0" w:val="nil"/>
                <w:left w:space="0" w:sz="0" w:val="nil"/>
                <w:bottom w:space="0" w:sz="0" w:val="nil"/>
                <w:right w:space="0" w:sz="0" w:val="nil"/>
                <w:between w:space="0" w:sz="0" w:val="nil"/>
              </w:pBdr>
              <w:spacing w:line="276" w:lineRule="auto"/>
              <w:ind w:right="30"/>
              <w:jc w:val="both"/>
              <w:rPr>
                <w:i w:val="1"/>
              </w:rPr>
            </w:pPr>
            <w:r w:rsidDel="00000000" w:rsidR="00000000" w:rsidRPr="00000000">
              <w:rPr>
                <w:i w:val="1"/>
                <w:rtl w:val="0"/>
              </w:rPr>
              <w:t xml:space="preserve">A redação desta cláusula deverá ser ajustada conforme negociação das partes e de acordo com a política institucional de inovação. Não havendo contrapartida financeira o INSA terá direitos de PI.</w:t>
            </w:r>
          </w:p>
        </w:tc>
      </w:tr>
    </w:tbl>
    <w:p w:rsidR="00000000" w:rsidDel="00000000" w:rsidP="00000000" w:rsidRDefault="00000000" w:rsidRPr="00000000" w14:paraId="000000F7">
      <w:pPr>
        <w:widowControl w:val="0"/>
        <w:pBdr>
          <w:top w:space="0" w:sz="0" w:val="nil"/>
          <w:left w:space="0" w:sz="0" w:val="nil"/>
          <w:bottom w:space="0" w:sz="0" w:val="nil"/>
          <w:right w:space="0" w:sz="0" w:val="nil"/>
          <w:between w:space="0" w:sz="0" w:val="nil"/>
        </w:pBdr>
        <w:spacing w:after="0" w:line="276" w:lineRule="auto"/>
        <w:ind w:right="30"/>
        <w:jc w:val="both"/>
        <w:rPr/>
      </w:pPr>
      <w:r w:rsidDel="00000000" w:rsidR="00000000" w:rsidRPr="00000000">
        <w:rPr>
          <w:rtl w:val="0"/>
        </w:rPr>
      </w:r>
    </w:p>
    <w:p w:rsidR="00000000" w:rsidDel="00000000" w:rsidP="00000000" w:rsidRDefault="00000000" w:rsidRPr="00000000" w14:paraId="000000F8">
      <w:pPr>
        <w:pStyle w:val="Heading1"/>
        <w:tabs>
          <w:tab w:val="left" w:leader="none" w:pos="1895"/>
          <w:tab w:val="left" w:leader="none" w:pos="3249"/>
          <w:tab w:val="left" w:leader="none" w:pos="4778"/>
          <w:tab w:val="left" w:leader="none" w:pos="5253"/>
          <w:tab w:val="left" w:leader="none" w:pos="5954"/>
          <w:tab w:val="left" w:leader="none" w:pos="8962"/>
        </w:tabs>
        <w:spacing w:before="90" w:line="276" w:lineRule="auto"/>
        <w:ind w:left="0" w:right="30" w:firstLine="0"/>
        <w:jc w:val="both"/>
        <w:rPr/>
      </w:pPr>
      <w:r w:rsidDel="00000000" w:rsidR="00000000" w:rsidRPr="00000000">
        <w:rPr>
          <w:color w:val="0000ff"/>
          <w:rtl w:val="0"/>
        </w:rPr>
        <w:t xml:space="preserve">CLÁUSULA</w:t>
        <w:tab/>
        <w:t xml:space="preserve">DÉCIMA</w:t>
        <w:tab/>
        <w:t xml:space="preserve">SEGUNDA</w:t>
        <w:tab/>
        <w:t xml:space="preserve">–</w:t>
        <w:tab/>
        <w:t xml:space="preserve">DA</w:t>
        <w:tab/>
        <w:t xml:space="preserve">CONFIDENCIALIDADE</w:t>
        <w:tab/>
        <w:t xml:space="preserve">DE CONHECIMENTOS E INFORMAÇÕES</w:t>
      </w:r>
      <w:r w:rsidDel="00000000" w:rsidR="00000000" w:rsidRPr="00000000">
        <w:rPr>
          <w:rtl w:val="0"/>
        </w:rPr>
      </w:r>
    </w:p>
    <w:p w:rsidR="00000000" w:rsidDel="00000000" w:rsidP="00000000" w:rsidRDefault="00000000" w:rsidRPr="00000000" w14:paraId="000000F9">
      <w:pPr>
        <w:widowControl w:val="0"/>
        <w:pBdr>
          <w:top w:space="0" w:sz="0" w:val="nil"/>
          <w:left w:space="0" w:sz="0" w:val="nil"/>
          <w:bottom w:space="0" w:sz="0" w:val="nil"/>
          <w:right w:space="0" w:sz="0" w:val="nil"/>
          <w:between w:space="0" w:sz="0" w:val="nil"/>
        </w:pBdr>
        <w:tabs>
          <w:tab w:val="left" w:leader="none" w:pos="693"/>
          <w:tab w:val="left" w:leader="none" w:pos="1846"/>
          <w:tab w:val="left" w:leader="none" w:pos="2878"/>
          <w:tab w:val="left" w:leader="none" w:pos="3591"/>
          <w:tab w:val="left" w:leader="none" w:pos="3995"/>
          <w:tab w:val="left" w:leader="none" w:pos="5001"/>
          <w:tab w:val="left" w:leader="none" w:pos="6286"/>
          <w:tab w:val="left" w:leader="none" w:pos="6904"/>
          <w:tab w:val="left" w:leader="none" w:pos="7909"/>
          <w:tab w:val="left" w:leader="none" w:pos="8235"/>
          <w:tab w:val="left" w:leader="none" w:pos="8974"/>
        </w:tabs>
        <w:spacing w:after="0" w:before="1" w:line="276" w:lineRule="auto"/>
        <w:ind w:right="30"/>
        <w:jc w:val="both"/>
        <w:rPr>
          <w:b w:val="1"/>
          <w:color w:val="0000ff"/>
        </w:rPr>
      </w:pPr>
      <w:r w:rsidDel="00000000" w:rsidR="00000000" w:rsidRPr="00000000">
        <w:rPr>
          <w:color w:val="0000ff"/>
          <w:rtl w:val="0"/>
        </w:rPr>
        <w:t xml:space="preserve">As</w:t>
      </w:r>
      <w:r w:rsidDel="00000000" w:rsidR="00000000" w:rsidRPr="00000000">
        <w:rPr>
          <w:b w:val="1"/>
          <w:color w:val="0000ff"/>
          <w:rtl w:val="0"/>
        </w:rPr>
        <w:t xml:space="preserve"> PARTES </w:t>
      </w:r>
      <w:r w:rsidDel="00000000" w:rsidR="00000000" w:rsidRPr="00000000">
        <w:rPr>
          <w:color w:val="0000ff"/>
          <w:rtl w:val="0"/>
        </w:rPr>
        <w:t xml:space="preserve">adotarão todas as medidas necessárias para proteger o sigilo das</w:t>
      </w:r>
      <w:r w:rsidDel="00000000" w:rsidR="00000000" w:rsidRPr="00000000">
        <w:rPr>
          <w:b w:val="1"/>
          <w:color w:val="0000ff"/>
          <w:rtl w:val="0"/>
        </w:rPr>
        <w:t xml:space="preserve"> INFORMAÇÕES CONFIDENCIAIS </w:t>
      </w:r>
      <w:r w:rsidDel="00000000" w:rsidR="00000000" w:rsidRPr="00000000">
        <w:rPr>
          <w:color w:val="0000ff"/>
          <w:rtl w:val="0"/>
        </w:rPr>
        <w:t xml:space="preserve">recebidas em função da celebração do presente Instrumento, não as divulgando a terceiros sem a prévia e escrita autorização da outra</w:t>
      </w:r>
      <w:r w:rsidDel="00000000" w:rsidR="00000000" w:rsidRPr="00000000">
        <w:rPr>
          <w:b w:val="1"/>
          <w:color w:val="0000ff"/>
          <w:rtl w:val="0"/>
        </w:rPr>
        <w:t xml:space="preserve"> PARTE. </w:t>
      </w:r>
    </w:p>
    <w:p w:rsidR="00000000" w:rsidDel="00000000" w:rsidP="00000000" w:rsidRDefault="00000000" w:rsidRPr="00000000" w14:paraId="000000FA">
      <w:pPr>
        <w:widowControl w:val="0"/>
        <w:pBdr>
          <w:top w:space="0" w:sz="0" w:val="nil"/>
          <w:left w:space="0" w:sz="0" w:val="nil"/>
          <w:bottom w:space="0" w:sz="0" w:val="nil"/>
          <w:right w:space="0" w:sz="0" w:val="nil"/>
          <w:between w:space="0" w:sz="0" w:val="nil"/>
        </w:pBdr>
        <w:tabs>
          <w:tab w:val="left" w:leader="none" w:pos="693"/>
          <w:tab w:val="left" w:leader="none" w:pos="1846"/>
          <w:tab w:val="left" w:leader="none" w:pos="2878"/>
          <w:tab w:val="left" w:leader="none" w:pos="3591"/>
          <w:tab w:val="left" w:leader="none" w:pos="3995"/>
          <w:tab w:val="left" w:leader="none" w:pos="5001"/>
          <w:tab w:val="left" w:leader="none" w:pos="6286"/>
          <w:tab w:val="left" w:leader="none" w:pos="6904"/>
          <w:tab w:val="left" w:leader="none" w:pos="7909"/>
          <w:tab w:val="left" w:leader="none" w:pos="8235"/>
          <w:tab w:val="left" w:leader="none" w:pos="8974"/>
        </w:tabs>
        <w:spacing w:after="0" w:before="1" w:line="276" w:lineRule="auto"/>
        <w:ind w:right="30"/>
        <w:jc w:val="both"/>
        <w:rPr>
          <w:b w:val="1"/>
          <w:color w:val="0000ff"/>
        </w:rPr>
      </w:pPr>
      <w:r w:rsidDel="00000000" w:rsidR="00000000" w:rsidRPr="00000000">
        <w:rPr>
          <w:rtl w:val="0"/>
        </w:rPr>
      </w:r>
    </w:p>
    <w:p w:rsidR="00000000" w:rsidDel="00000000" w:rsidP="00000000" w:rsidRDefault="00000000" w:rsidRPr="00000000" w14:paraId="000000FB">
      <w:pPr>
        <w:widowControl w:val="0"/>
        <w:pBdr>
          <w:top w:space="0" w:sz="0" w:val="nil"/>
          <w:left w:space="0" w:sz="0" w:val="nil"/>
          <w:bottom w:space="0" w:sz="0" w:val="nil"/>
          <w:right w:space="0" w:sz="0" w:val="nil"/>
          <w:between w:space="0" w:sz="0" w:val="nil"/>
        </w:pBdr>
        <w:tabs>
          <w:tab w:val="left" w:leader="none" w:pos="693"/>
          <w:tab w:val="left" w:leader="none" w:pos="1846"/>
          <w:tab w:val="left" w:leader="none" w:pos="2878"/>
          <w:tab w:val="left" w:leader="none" w:pos="3591"/>
          <w:tab w:val="left" w:leader="none" w:pos="3995"/>
          <w:tab w:val="left" w:leader="none" w:pos="5001"/>
          <w:tab w:val="left" w:leader="none" w:pos="6286"/>
          <w:tab w:val="left" w:leader="none" w:pos="6904"/>
          <w:tab w:val="left" w:leader="none" w:pos="7909"/>
          <w:tab w:val="left" w:leader="none" w:pos="8235"/>
          <w:tab w:val="left" w:leader="none" w:pos="8974"/>
        </w:tabs>
        <w:spacing w:after="0" w:before="1" w:line="276" w:lineRule="auto"/>
        <w:ind w:right="30"/>
        <w:jc w:val="both"/>
        <w:rPr>
          <w:color w:val="000000"/>
        </w:rPr>
      </w:pPr>
      <w:r w:rsidDel="00000000" w:rsidR="00000000" w:rsidRPr="00000000">
        <w:rPr>
          <w:b w:val="1"/>
          <w:color w:val="0000ff"/>
          <w:rtl w:val="0"/>
        </w:rPr>
        <w:t xml:space="preserve">Parágrafo Primeiro </w:t>
      </w:r>
      <w:r w:rsidDel="00000000" w:rsidR="00000000" w:rsidRPr="00000000">
        <w:rPr>
          <w:color w:val="0000ff"/>
          <w:rtl w:val="0"/>
        </w:rPr>
        <w:t xml:space="preserve">– As </w:t>
      </w:r>
      <w:r w:rsidDel="00000000" w:rsidR="00000000" w:rsidRPr="00000000">
        <w:rPr>
          <w:b w:val="1"/>
          <w:color w:val="0000ff"/>
          <w:rtl w:val="0"/>
        </w:rPr>
        <w:t xml:space="preserve">PARTES </w:t>
      </w:r>
      <w:r w:rsidDel="00000000" w:rsidR="00000000" w:rsidRPr="00000000">
        <w:rPr>
          <w:color w:val="0000ff"/>
          <w:rtl w:val="0"/>
        </w:rPr>
        <w:t xml:space="preserve">informarão aos seus funcionários e/ou prestadores de serviços e consultores que necessitem ter acesso às informações e conhecimentos que envolvem o objeto do Instrumento, acerca das obrigações de sigilo assumidas, responsabilizando-se integralmente por eventuais infrações que estes possam cometer.</w:t>
      </w:r>
      <w:r w:rsidDel="00000000" w:rsidR="00000000" w:rsidRPr="00000000">
        <w:rPr>
          <w:rtl w:val="0"/>
        </w:rPr>
      </w:r>
    </w:p>
    <w:p w:rsidR="00000000" w:rsidDel="00000000" w:rsidP="00000000" w:rsidRDefault="00000000" w:rsidRPr="00000000" w14:paraId="000000FC">
      <w:pPr>
        <w:widowControl w:val="0"/>
        <w:pBdr>
          <w:top w:space="0" w:sz="0" w:val="nil"/>
          <w:left w:space="0" w:sz="0" w:val="nil"/>
          <w:bottom w:space="0" w:sz="0" w:val="nil"/>
          <w:right w:space="0" w:sz="0" w:val="nil"/>
          <w:between w:space="0" w:sz="0" w:val="nil"/>
        </w:pBdr>
        <w:spacing w:after="0" w:before="11" w:line="276" w:lineRule="auto"/>
        <w:ind w:right="30"/>
        <w:jc w:val="both"/>
        <w:rPr>
          <w:color w:val="000000"/>
        </w:rPr>
      </w:pPr>
      <w:r w:rsidDel="00000000" w:rsidR="00000000" w:rsidRPr="00000000">
        <w:rPr>
          <w:rtl w:val="0"/>
        </w:rPr>
      </w:r>
    </w:p>
    <w:p w:rsidR="00000000" w:rsidDel="00000000" w:rsidP="00000000" w:rsidRDefault="00000000" w:rsidRPr="00000000" w14:paraId="000000FD">
      <w:pPr>
        <w:widowControl w:val="0"/>
        <w:pBdr>
          <w:top w:space="0" w:sz="0" w:val="nil"/>
          <w:left w:space="0" w:sz="0" w:val="nil"/>
          <w:bottom w:space="0" w:sz="0" w:val="nil"/>
          <w:right w:space="0" w:sz="0" w:val="nil"/>
          <w:between w:space="0" w:sz="0" w:val="nil"/>
        </w:pBdr>
        <w:spacing w:after="0" w:line="276" w:lineRule="auto"/>
        <w:ind w:right="30"/>
        <w:jc w:val="both"/>
        <w:rPr>
          <w:color w:val="000000"/>
        </w:rPr>
      </w:pPr>
      <w:r w:rsidDel="00000000" w:rsidR="00000000" w:rsidRPr="00000000">
        <w:rPr>
          <w:b w:val="1"/>
          <w:color w:val="0000ff"/>
          <w:rtl w:val="0"/>
        </w:rPr>
        <w:t xml:space="preserve">Parágrafo Segundo </w:t>
      </w:r>
      <w:r w:rsidDel="00000000" w:rsidR="00000000" w:rsidRPr="00000000">
        <w:rPr>
          <w:color w:val="0000ff"/>
          <w:rtl w:val="0"/>
        </w:rPr>
        <w:t xml:space="preserve">– As </w:t>
      </w:r>
      <w:r w:rsidDel="00000000" w:rsidR="00000000" w:rsidRPr="00000000">
        <w:rPr>
          <w:b w:val="1"/>
          <w:color w:val="0000ff"/>
          <w:rtl w:val="0"/>
        </w:rPr>
        <w:t xml:space="preserve">PARTES </w:t>
      </w:r>
      <w:r w:rsidDel="00000000" w:rsidR="00000000" w:rsidRPr="00000000">
        <w:rPr>
          <w:color w:val="0000ff"/>
          <w:rtl w:val="0"/>
        </w:rPr>
        <w:t xml:space="preserve">farão com que cada pessoa de sua organização, ou sob o seu controle, que receba informações confidenciais, assuma o compromisso de confidencialidade, por meio do documento escrito.</w:t>
      </w:r>
      <w:r w:rsidDel="00000000" w:rsidR="00000000" w:rsidRPr="00000000">
        <w:rPr>
          <w:rtl w:val="0"/>
        </w:rPr>
      </w:r>
    </w:p>
    <w:p w:rsidR="00000000" w:rsidDel="00000000" w:rsidP="00000000" w:rsidRDefault="00000000" w:rsidRPr="00000000" w14:paraId="000000FE">
      <w:pPr>
        <w:widowControl w:val="0"/>
        <w:pBdr>
          <w:top w:space="0" w:sz="0" w:val="nil"/>
          <w:left w:space="0" w:sz="0" w:val="nil"/>
          <w:bottom w:space="0" w:sz="0" w:val="nil"/>
          <w:right w:space="0" w:sz="0" w:val="nil"/>
          <w:between w:space="0" w:sz="0" w:val="nil"/>
        </w:pBdr>
        <w:spacing w:after="0" w:line="276" w:lineRule="auto"/>
        <w:ind w:right="30"/>
        <w:jc w:val="both"/>
        <w:rPr>
          <w:color w:val="000000"/>
        </w:rPr>
      </w:pPr>
      <w:r w:rsidDel="00000000" w:rsidR="00000000" w:rsidRPr="00000000">
        <w:rPr>
          <w:rtl w:val="0"/>
        </w:rPr>
      </w:r>
    </w:p>
    <w:p w:rsidR="00000000" w:rsidDel="00000000" w:rsidP="00000000" w:rsidRDefault="00000000" w:rsidRPr="00000000" w14:paraId="000000FF">
      <w:pPr>
        <w:spacing w:before="1" w:line="276" w:lineRule="auto"/>
        <w:ind w:right="30"/>
        <w:jc w:val="both"/>
        <w:rPr>
          <w:color w:val="000000"/>
        </w:rPr>
      </w:pPr>
      <w:r w:rsidDel="00000000" w:rsidR="00000000" w:rsidRPr="00000000">
        <w:rPr>
          <w:b w:val="1"/>
          <w:color w:val="0000ff"/>
          <w:rtl w:val="0"/>
        </w:rPr>
        <w:t xml:space="preserve">Parágrafo Terceiro </w:t>
      </w:r>
      <w:r w:rsidDel="00000000" w:rsidR="00000000" w:rsidRPr="00000000">
        <w:rPr>
          <w:color w:val="0000ff"/>
          <w:rtl w:val="0"/>
        </w:rPr>
        <w:t xml:space="preserve">– Não haverá violação das obrigações de </w:t>
      </w:r>
      <w:r w:rsidDel="00000000" w:rsidR="00000000" w:rsidRPr="00000000">
        <w:rPr>
          <w:b w:val="1"/>
          <w:color w:val="0000ff"/>
          <w:rtl w:val="0"/>
        </w:rPr>
        <w:t xml:space="preserve">CONFIDENCIALIDADE</w:t>
      </w:r>
      <w:r w:rsidDel="00000000" w:rsidR="00000000" w:rsidRPr="00000000">
        <w:rPr>
          <w:color w:val="0000ff"/>
          <w:rtl w:val="0"/>
        </w:rPr>
        <w:t xml:space="preserve">previstas no Instrumento nas seguintes hipóteses:</w:t>
      </w:r>
      <w:r w:rsidDel="00000000" w:rsidR="00000000" w:rsidRPr="00000000">
        <w:rPr>
          <w:rtl w:val="0"/>
        </w:rPr>
      </w:r>
    </w:p>
    <w:p w:rsidR="00000000" w:rsidDel="00000000" w:rsidP="00000000" w:rsidRDefault="00000000" w:rsidRPr="00000000" w14:paraId="00000100">
      <w:pPr>
        <w:widowControl w:val="0"/>
        <w:numPr>
          <w:ilvl w:val="0"/>
          <w:numId w:val="3"/>
        </w:numPr>
        <w:pBdr>
          <w:top w:space="0" w:sz="0" w:val="nil"/>
          <w:left w:space="0" w:sz="0" w:val="nil"/>
          <w:bottom w:space="0" w:sz="0" w:val="nil"/>
          <w:right w:space="0" w:sz="0" w:val="nil"/>
          <w:between w:space="0" w:sz="0" w:val="nil"/>
        </w:pBdr>
        <w:tabs>
          <w:tab w:val="left" w:leader="none" w:pos="644"/>
        </w:tabs>
        <w:spacing w:after="0" w:before="138" w:line="276" w:lineRule="auto"/>
        <w:ind w:left="0" w:right="30" w:firstLine="0"/>
        <w:jc w:val="both"/>
        <w:rPr>
          <w:color w:val="000000"/>
        </w:rPr>
      </w:pPr>
      <w:r w:rsidDel="00000000" w:rsidR="00000000" w:rsidRPr="00000000">
        <w:rPr>
          <w:color w:val="0000ff"/>
          <w:rtl w:val="0"/>
        </w:rPr>
        <w:t xml:space="preserve">- informações técnicas ou comerciais que já sejam do conhecimento das </w:t>
      </w:r>
      <w:r w:rsidDel="00000000" w:rsidR="00000000" w:rsidRPr="00000000">
        <w:rPr>
          <w:b w:val="1"/>
          <w:color w:val="0000ff"/>
          <w:rtl w:val="0"/>
        </w:rPr>
        <w:t xml:space="preserve">PARTES </w:t>
      </w:r>
      <w:r w:rsidDel="00000000" w:rsidR="00000000" w:rsidRPr="00000000">
        <w:rPr>
          <w:color w:val="0000ff"/>
          <w:rtl w:val="0"/>
        </w:rPr>
        <w:t xml:space="preserve">na data da celebração deste Instrumento, ou que tenham sido comprovadamente desenvolvidas de maneira independente e sem relação com o Instrumento pela </w:t>
      </w:r>
      <w:r w:rsidDel="00000000" w:rsidR="00000000" w:rsidRPr="00000000">
        <w:rPr>
          <w:b w:val="1"/>
          <w:color w:val="0000ff"/>
          <w:rtl w:val="0"/>
        </w:rPr>
        <w:t xml:space="preserve">PARTE </w:t>
      </w:r>
      <w:r w:rsidDel="00000000" w:rsidR="00000000" w:rsidRPr="00000000">
        <w:rPr>
          <w:color w:val="0000ff"/>
          <w:rtl w:val="0"/>
        </w:rPr>
        <w:t xml:space="preserve">que a revele;</w:t>
      </w:r>
      <w:r w:rsidDel="00000000" w:rsidR="00000000" w:rsidRPr="00000000">
        <w:rPr>
          <w:rtl w:val="0"/>
        </w:rPr>
      </w:r>
    </w:p>
    <w:p w:rsidR="00000000" w:rsidDel="00000000" w:rsidP="00000000" w:rsidRDefault="00000000" w:rsidRPr="00000000" w14:paraId="00000101">
      <w:pPr>
        <w:widowControl w:val="0"/>
        <w:numPr>
          <w:ilvl w:val="0"/>
          <w:numId w:val="3"/>
        </w:numPr>
        <w:pBdr>
          <w:top w:space="0" w:sz="0" w:val="nil"/>
          <w:left w:space="0" w:sz="0" w:val="nil"/>
          <w:bottom w:space="0" w:sz="0" w:val="nil"/>
          <w:right w:space="0" w:sz="0" w:val="nil"/>
          <w:between w:space="0" w:sz="0" w:val="nil"/>
        </w:pBdr>
        <w:tabs>
          <w:tab w:val="left" w:leader="none" w:pos="743"/>
        </w:tabs>
        <w:spacing w:after="0" w:line="276" w:lineRule="auto"/>
        <w:ind w:left="0" w:right="30" w:firstLine="0"/>
        <w:jc w:val="both"/>
        <w:rPr>
          <w:color w:val="000000"/>
        </w:rPr>
      </w:pPr>
      <w:r w:rsidDel="00000000" w:rsidR="00000000" w:rsidRPr="00000000">
        <w:rPr>
          <w:color w:val="0000ff"/>
          <w:rtl w:val="0"/>
        </w:rPr>
        <w:t xml:space="preserve">- informações técnicas ou comerciais que sejam ou se tornem de domínio público, sem culpa da(s) </w:t>
      </w:r>
      <w:r w:rsidDel="00000000" w:rsidR="00000000" w:rsidRPr="00000000">
        <w:rPr>
          <w:b w:val="1"/>
          <w:color w:val="0000ff"/>
          <w:rtl w:val="0"/>
        </w:rPr>
        <w:t xml:space="preserve">PARTE(S</w:t>
      </w:r>
      <w:r w:rsidDel="00000000" w:rsidR="00000000" w:rsidRPr="00000000">
        <w:rPr>
          <w:color w:val="0000ff"/>
          <w:rtl w:val="0"/>
        </w:rPr>
        <w:t xml:space="preserve">), sendo que qualquer informação que tenha sido revelada somente em termos gerais, não será considerada de conhecimento ou domínio público.</w:t>
      </w:r>
      <w:r w:rsidDel="00000000" w:rsidR="00000000" w:rsidRPr="00000000">
        <w:rPr>
          <w:rtl w:val="0"/>
        </w:rPr>
      </w:r>
    </w:p>
    <w:p w:rsidR="00000000" w:rsidDel="00000000" w:rsidP="00000000" w:rsidRDefault="00000000" w:rsidRPr="00000000" w14:paraId="00000102">
      <w:pPr>
        <w:widowControl w:val="0"/>
        <w:numPr>
          <w:ilvl w:val="0"/>
          <w:numId w:val="3"/>
        </w:numPr>
        <w:pBdr>
          <w:top w:space="0" w:sz="0" w:val="nil"/>
          <w:left w:space="0" w:sz="0" w:val="nil"/>
          <w:bottom w:space="0" w:sz="0" w:val="nil"/>
          <w:right w:space="0" w:sz="0" w:val="nil"/>
          <w:between w:space="0" w:sz="0" w:val="nil"/>
        </w:pBdr>
        <w:tabs>
          <w:tab w:val="left" w:leader="none" w:pos="810"/>
        </w:tabs>
        <w:spacing w:after="0" w:line="276" w:lineRule="auto"/>
        <w:ind w:left="0" w:right="30" w:firstLine="0"/>
        <w:jc w:val="both"/>
        <w:rPr>
          <w:color w:val="000000"/>
        </w:rPr>
      </w:pPr>
      <w:r w:rsidDel="00000000" w:rsidR="00000000" w:rsidRPr="00000000">
        <w:rPr>
          <w:color w:val="0000ff"/>
          <w:rtl w:val="0"/>
        </w:rPr>
        <w:t xml:space="preserve">- informações técnicas ou comerciais que sejam recebidas de um terceiro que não esteja sob obrigação de manter as informações técnicas ou comerciais em confidencialidade;</w:t>
      </w:r>
      <w:r w:rsidDel="00000000" w:rsidR="00000000" w:rsidRPr="00000000">
        <w:rPr>
          <w:rtl w:val="0"/>
        </w:rPr>
      </w:r>
    </w:p>
    <w:p w:rsidR="00000000" w:rsidDel="00000000" w:rsidP="00000000" w:rsidRDefault="00000000" w:rsidRPr="00000000" w14:paraId="00000103">
      <w:pPr>
        <w:widowControl w:val="0"/>
        <w:numPr>
          <w:ilvl w:val="0"/>
          <w:numId w:val="3"/>
        </w:numPr>
        <w:pBdr>
          <w:top w:space="0" w:sz="0" w:val="nil"/>
          <w:left w:space="0" w:sz="0" w:val="nil"/>
          <w:bottom w:space="0" w:sz="0" w:val="nil"/>
          <w:right w:space="0" w:sz="0" w:val="nil"/>
          <w:between w:space="0" w:sz="0" w:val="nil"/>
        </w:pBdr>
        <w:tabs>
          <w:tab w:val="left" w:leader="none" w:pos="916"/>
        </w:tabs>
        <w:spacing w:after="0" w:line="276" w:lineRule="auto"/>
        <w:ind w:left="0" w:right="30" w:firstLine="0"/>
        <w:jc w:val="both"/>
        <w:rPr>
          <w:color w:val="000000"/>
        </w:rPr>
      </w:pPr>
      <w:r w:rsidDel="00000000" w:rsidR="00000000" w:rsidRPr="00000000">
        <w:rPr>
          <w:color w:val="0000ff"/>
          <w:rtl w:val="0"/>
        </w:rPr>
        <w:t xml:space="preserve">- informações que possam ter divulgação exigida por lei, decisão judicial ou administrativa;</w:t>
      </w:r>
      <w:r w:rsidDel="00000000" w:rsidR="00000000" w:rsidRPr="00000000">
        <w:rPr>
          <w:rtl w:val="0"/>
        </w:rPr>
      </w:r>
    </w:p>
    <w:p w:rsidR="00000000" w:rsidDel="00000000" w:rsidP="00000000" w:rsidRDefault="00000000" w:rsidRPr="00000000" w14:paraId="00000104">
      <w:pPr>
        <w:widowControl w:val="0"/>
        <w:numPr>
          <w:ilvl w:val="0"/>
          <w:numId w:val="3"/>
        </w:numPr>
        <w:pBdr>
          <w:top w:space="0" w:sz="0" w:val="nil"/>
          <w:left w:space="0" w:sz="0" w:val="nil"/>
          <w:bottom w:space="0" w:sz="0" w:val="nil"/>
          <w:right w:space="0" w:sz="0" w:val="nil"/>
          <w:between w:space="0" w:sz="0" w:val="nil"/>
        </w:pBdr>
        <w:tabs>
          <w:tab w:val="left" w:leader="none" w:pos="738"/>
        </w:tabs>
        <w:spacing w:after="0" w:line="276" w:lineRule="auto"/>
        <w:ind w:left="0" w:right="30" w:firstLine="0"/>
        <w:jc w:val="both"/>
        <w:rPr>
          <w:color w:val="000000"/>
        </w:rPr>
      </w:pPr>
      <w:r w:rsidDel="00000000" w:rsidR="00000000" w:rsidRPr="00000000">
        <w:rPr>
          <w:color w:val="0000ff"/>
          <w:rtl w:val="0"/>
        </w:rPr>
        <w:t xml:space="preserve">- revelação expressamente autorizada, por escrito, pelas </w:t>
      </w:r>
      <w:r w:rsidDel="00000000" w:rsidR="00000000" w:rsidRPr="00000000">
        <w:rPr>
          <w:b w:val="1"/>
          <w:color w:val="0000ff"/>
          <w:rtl w:val="0"/>
        </w:rPr>
        <w:t xml:space="preserve">PARTES</w:t>
      </w:r>
      <w:r w:rsidDel="00000000" w:rsidR="00000000" w:rsidRPr="00000000">
        <w:rPr>
          <w:color w:val="0000ff"/>
          <w:rtl w:val="0"/>
        </w:rPr>
        <w:t xml:space="preserve">.</w:t>
      </w:r>
      <w:r w:rsidDel="00000000" w:rsidR="00000000" w:rsidRPr="00000000">
        <w:rPr>
          <w:rtl w:val="0"/>
        </w:rPr>
      </w:r>
    </w:p>
    <w:p w:rsidR="00000000" w:rsidDel="00000000" w:rsidP="00000000" w:rsidRDefault="00000000" w:rsidRPr="00000000" w14:paraId="00000105">
      <w:pPr>
        <w:widowControl w:val="0"/>
        <w:pBdr>
          <w:top w:space="0" w:sz="0" w:val="nil"/>
          <w:left w:space="0" w:sz="0" w:val="nil"/>
          <w:bottom w:space="0" w:sz="0" w:val="nil"/>
          <w:right w:space="0" w:sz="0" w:val="nil"/>
          <w:between w:space="0" w:sz="0" w:val="nil"/>
        </w:pBdr>
        <w:spacing w:after="0" w:line="276" w:lineRule="auto"/>
        <w:ind w:right="30"/>
        <w:jc w:val="both"/>
        <w:rPr>
          <w:color w:val="000000"/>
        </w:rPr>
      </w:pPr>
      <w:r w:rsidDel="00000000" w:rsidR="00000000" w:rsidRPr="00000000">
        <w:rPr>
          <w:rtl w:val="0"/>
        </w:rPr>
      </w:r>
    </w:p>
    <w:p w:rsidR="00000000" w:rsidDel="00000000" w:rsidP="00000000" w:rsidRDefault="00000000" w:rsidRPr="00000000" w14:paraId="00000106">
      <w:pPr>
        <w:spacing w:before="90" w:line="276" w:lineRule="auto"/>
        <w:ind w:right="30"/>
        <w:jc w:val="both"/>
        <w:rPr/>
      </w:pPr>
      <w:r w:rsidDel="00000000" w:rsidR="00000000" w:rsidRPr="00000000">
        <w:rPr>
          <w:b w:val="1"/>
          <w:color w:val="0000ff"/>
          <w:rtl w:val="0"/>
        </w:rPr>
        <w:t xml:space="preserve">Parágrafo Quarto </w:t>
      </w:r>
      <w:r w:rsidDel="00000000" w:rsidR="00000000" w:rsidRPr="00000000">
        <w:rPr>
          <w:color w:val="0000ff"/>
          <w:rtl w:val="0"/>
        </w:rPr>
        <w:t xml:space="preserve">– As obrigações de sigilo em relação às </w:t>
      </w:r>
      <w:r w:rsidDel="00000000" w:rsidR="00000000" w:rsidRPr="00000000">
        <w:rPr>
          <w:b w:val="1"/>
          <w:color w:val="0000ff"/>
          <w:rtl w:val="0"/>
        </w:rPr>
        <w:t xml:space="preserve">INFORMAÇÕES CONFIDENCIAIS </w:t>
      </w:r>
      <w:r w:rsidDel="00000000" w:rsidR="00000000" w:rsidRPr="00000000">
        <w:rPr>
          <w:color w:val="0000ff"/>
          <w:rtl w:val="0"/>
        </w:rPr>
        <w:t xml:space="preserve">serão mantidas durante o período de vigência deste Instrumento e pelo prazo de 5 (cinco) anos após sua extinção.</w:t>
      </w:r>
      <w:r w:rsidDel="00000000" w:rsidR="00000000" w:rsidRPr="00000000">
        <w:rPr>
          <w:rtl w:val="0"/>
        </w:rPr>
      </w:r>
    </w:p>
    <w:p w:rsidR="00000000" w:rsidDel="00000000" w:rsidP="00000000" w:rsidRDefault="00000000" w:rsidRPr="00000000" w14:paraId="00000107">
      <w:pPr>
        <w:widowControl w:val="0"/>
        <w:pBdr>
          <w:top w:space="0" w:sz="0" w:val="nil"/>
          <w:left w:space="0" w:sz="0" w:val="nil"/>
          <w:bottom w:space="0" w:sz="0" w:val="nil"/>
          <w:right w:space="0" w:sz="0" w:val="nil"/>
          <w:between w:space="0" w:sz="0" w:val="nil"/>
        </w:pBdr>
        <w:spacing w:after="0" w:line="276" w:lineRule="auto"/>
        <w:ind w:right="30"/>
        <w:jc w:val="both"/>
        <w:rPr>
          <w:color w:val="000000"/>
        </w:rPr>
      </w:pPr>
      <w:r w:rsidDel="00000000" w:rsidR="00000000" w:rsidRPr="00000000">
        <w:rPr>
          <w:rtl w:val="0"/>
        </w:rPr>
      </w:r>
    </w:p>
    <w:p w:rsidR="00000000" w:rsidDel="00000000" w:rsidP="00000000" w:rsidRDefault="00000000" w:rsidRPr="00000000" w14:paraId="00000108">
      <w:pPr>
        <w:widowControl w:val="0"/>
        <w:pBdr>
          <w:top w:space="0" w:sz="0" w:val="nil"/>
          <w:left w:space="0" w:sz="0" w:val="nil"/>
          <w:bottom w:space="0" w:sz="0" w:val="nil"/>
          <w:right w:space="0" w:sz="0" w:val="nil"/>
          <w:between w:space="0" w:sz="0" w:val="nil"/>
        </w:pBdr>
        <w:spacing w:after="0" w:before="1" w:line="276" w:lineRule="auto"/>
        <w:ind w:right="30"/>
        <w:jc w:val="both"/>
        <w:rPr>
          <w:color w:val="000000"/>
        </w:rPr>
      </w:pPr>
      <w:r w:rsidDel="00000000" w:rsidR="00000000" w:rsidRPr="00000000">
        <w:rPr>
          <w:b w:val="1"/>
          <w:color w:val="0000ff"/>
          <w:rtl w:val="0"/>
        </w:rPr>
        <w:t xml:space="preserve">Parágrafo Quinto - </w:t>
      </w:r>
      <w:r w:rsidDel="00000000" w:rsidR="00000000" w:rsidRPr="00000000">
        <w:rPr>
          <w:color w:val="0000ff"/>
          <w:rtl w:val="0"/>
        </w:rPr>
        <w:t xml:space="preserve">Para efeito desta cláusula, a classificação das informações como confidenciais será de responsabilidade de seu titular, devendo indicar os conhecimentos ou informações classificáveis como </w:t>
      </w:r>
      <w:r w:rsidDel="00000000" w:rsidR="00000000" w:rsidRPr="00000000">
        <w:rPr>
          <w:b w:val="1"/>
          <w:color w:val="0000ff"/>
          <w:rtl w:val="0"/>
        </w:rPr>
        <w:t xml:space="preserve">CONFIDENCIAIS </w:t>
      </w:r>
      <w:r w:rsidDel="00000000" w:rsidR="00000000" w:rsidRPr="00000000">
        <w:rPr>
          <w:color w:val="0000ff"/>
          <w:rtl w:val="0"/>
        </w:rPr>
        <w:t xml:space="preserve">por qualquer meio.</w:t>
      </w:r>
      <w:r w:rsidDel="00000000" w:rsidR="00000000" w:rsidRPr="00000000">
        <w:rPr>
          <w:rtl w:val="0"/>
        </w:rPr>
      </w:r>
    </w:p>
    <w:p w:rsidR="00000000" w:rsidDel="00000000" w:rsidP="00000000" w:rsidRDefault="00000000" w:rsidRPr="00000000" w14:paraId="00000109">
      <w:pPr>
        <w:widowControl w:val="0"/>
        <w:pBdr>
          <w:top w:space="0" w:sz="0" w:val="nil"/>
          <w:left w:space="0" w:sz="0" w:val="nil"/>
          <w:bottom w:space="0" w:sz="0" w:val="nil"/>
          <w:right w:space="0" w:sz="0" w:val="nil"/>
          <w:between w:space="0" w:sz="0" w:val="nil"/>
        </w:pBdr>
        <w:spacing w:after="0" w:line="276" w:lineRule="auto"/>
        <w:ind w:right="30"/>
        <w:jc w:val="both"/>
        <w:rPr/>
      </w:pPr>
      <w:r w:rsidDel="00000000" w:rsidR="00000000" w:rsidRPr="00000000">
        <w:rPr>
          <w:rtl w:val="0"/>
        </w:rPr>
      </w:r>
    </w:p>
    <w:tbl>
      <w:tblPr>
        <w:tblStyle w:val="Table20"/>
        <w:tblW w:w="9498.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98"/>
        <w:tblGridChange w:id="0">
          <w:tblGrid>
            <w:gridCol w:w="9498"/>
          </w:tblGrid>
        </w:tblGridChange>
      </w:tblGrid>
      <w:tr>
        <w:trPr>
          <w:cantSplit w:val="0"/>
          <w:tblHeader w:val="0"/>
        </w:trPr>
        <w:tc>
          <w:tcPr>
            <w:shd w:fill="ffff00" w:val="clear"/>
            <w:tcMar>
              <w:top w:w="100.0" w:type="dxa"/>
              <w:left w:w="100.0" w:type="dxa"/>
              <w:bottom w:w="100.0" w:type="dxa"/>
              <w:right w:w="100.0" w:type="dxa"/>
            </w:tcMar>
          </w:tcPr>
          <w:p w:rsidR="00000000" w:rsidDel="00000000" w:rsidP="00000000" w:rsidRDefault="00000000" w:rsidRPr="00000000" w14:paraId="0000010A">
            <w:pPr>
              <w:pBdr>
                <w:top w:space="0" w:sz="0" w:val="nil"/>
                <w:left w:space="0" w:sz="0" w:val="nil"/>
                <w:bottom w:space="0" w:sz="0" w:val="nil"/>
                <w:right w:space="0" w:sz="0" w:val="nil"/>
                <w:between w:space="0" w:sz="0" w:val="nil"/>
              </w:pBdr>
              <w:spacing w:line="276" w:lineRule="auto"/>
              <w:ind w:right="30"/>
              <w:jc w:val="both"/>
              <w:rPr>
                <w:b w:val="1"/>
                <w:i w:val="1"/>
              </w:rPr>
            </w:pPr>
            <w:r w:rsidDel="00000000" w:rsidR="00000000" w:rsidRPr="00000000">
              <w:rPr>
                <w:b w:val="1"/>
                <w:i w:val="1"/>
                <w:rtl w:val="0"/>
              </w:rPr>
              <w:t xml:space="preserve">NOTA EXPLICATIVA: </w:t>
            </w:r>
          </w:p>
          <w:p w:rsidR="00000000" w:rsidDel="00000000" w:rsidP="00000000" w:rsidRDefault="00000000" w:rsidRPr="00000000" w14:paraId="0000010B">
            <w:pPr>
              <w:pBdr>
                <w:top w:space="0" w:sz="0" w:val="nil"/>
                <w:left w:space="0" w:sz="0" w:val="nil"/>
                <w:bottom w:space="0" w:sz="0" w:val="nil"/>
                <w:right w:space="0" w:sz="0" w:val="nil"/>
                <w:between w:space="0" w:sz="0" w:val="nil"/>
              </w:pBdr>
              <w:spacing w:line="276" w:lineRule="auto"/>
              <w:ind w:right="30"/>
              <w:jc w:val="both"/>
              <w:rPr>
                <w:i w:val="1"/>
              </w:rPr>
            </w:pPr>
            <w:r w:rsidDel="00000000" w:rsidR="00000000" w:rsidRPr="00000000">
              <w:rPr>
                <w:i w:val="1"/>
                <w:rtl w:val="0"/>
              </w:rPr>
              <w:t xml:space="preserve">A redação desta cláusula deverá ser ajustada conforme negociação das partes e de acordo com a política institucional de inovação.</w:t>
            </w:r>
          </w:p>
        </w:tc>
      </w:tr>
    </w:tbl>
    <w:p w:rsidR="00000000" w:rsidDel="00000000" w:rsidP="00000000" w:rsidRDefault="00000000" w:rsidRPr="00000000" w14:paraId="0000010C">
      <w:pPr>
        <w:widowControl w:val="0"/>
        <w:pBdr>
          <w:top w:space="0" w:sz="0" w:val="nil"/>
          <w:left w:space="0" w:sz="0" w:val="nil"/>
          <w:bottom w:space="0" w:sz="0" w:val="nil"/>
          <w:right w:space="0" w:sz="0" w:val="nil"/>
          <w:between w:space="0" w:sz="0" w:val="nil"/>
        </w:pBdr>
        <w:spacing w:after="0" w:line="276" w:lineRule="auto"/>
        <w:ind w:right="30"/>
        <w:jc w:val="both"/>
        <w:rPr/>
      </w:pPr>
      <w:r w:rsidDel="00000000" w:rsidR="00000000" w:rsidRPr="00000000">
        <w:rPr>
          <w:rtl w:val="0"/>
        </w:rPr>
      </w:r>
    </w:p>
    <w:p w:rsidR="00000000" w:rsidDel="00000000" w:rsidP="00000000" w:rsidRDefault="00000000" w:rsidRPr="00000000" w14:paraId="0000010D">
      <w:pPr>
        <w:pStyle w:val="Heading1"/>
        <w:spacing w:before="90" w:line="276" w:lineRule="auto"/>
        <w:ind w:left="0" w:right="30" w:firstLine="0"/>
        <w:jc w:val="both"/>
        <w:rPr/>
      </w:pPr>
      <w:r w:rsidDel="00000000" w:rsidR="00000000" w:rsidRPr="00000000">
        <w:rPr>
          <w:rtl w:val="0"/>
        </w:rPr>
        <w:t xml:space="preserve">CLÁUSULA DÉCIMA TERCEIRA - DA VIGÊNCIA </w:t>
      </w:r>
      <w:r w:rsidDel="00000000" w:rsidR="00000000" w:rsidRPr="00000000">
        <w:rPr>
          <w:color w:val="ff0000"/>
          <w:rtl w:val="0"/>
        </w:rPr>
        <w:t xml:space="preserve">E DA PRORROGAÇÃO</w:t>
      </w:r>
      <w:r w:rsidDel="00000000" w:rsidR="00000000" w:rsidRPr="00000000">
        <w:rPr>
          <w:rtl w:val="0"/>
        </w:rPr>
      </w:r>
    </w:p>
    <w:p w:rsidR="00000000" w:rsidDel="00000000" w:rsidP="00000000" w:rsidRDefault="00000000" w:rsidRPr="00000000" w14:paraId="0000010E">
      <w:pPr>
        <w:widowControl w:val="0"/>
        <w:pBdr>
          <w:top w:space="0" w:sz="0" w:val="nil"/>
          <w:left w:space="0" w:sz="0" w:val="nil"/>
          <w:bottom w:space="0" w:sz="0" w:val="nil"/>
          <w:right w:space="0" w:sz="0" w:val="nil"/>
          <w:between w:space="0" w:sz="0" w:val="nil"/>
        </w:pBdr>
        <w:spacing w:after="0" w:line="276" w:lineRule="auto"/>
        <w:ind w:right="30"/>
        <w:jc w:val="both"/>
        <w:rPr>
          <w:color w:val="000000"/>
        </w:rPr>
      </w:pPr>
      <w:r w:rsidDel="00000000" w:rsidR="00000000" w:rsidRPr="00000000">
        <w:rPr>
          <w:color w:val="ff0000"/>
          <w:rtl w:val="0"/>
        </w:rPr>
        <w:t xml:space="preserve">A </w:t>
      </w:r>
      <w:r w:rsidDel="00000000" w:rsidR="00000000" w:rsidRPr="00000000">
        <w:rPr>
          <w:b w:val="1"/>
          <w:color w:val="ff0000"/>
          <w:rtl w:val="0"/>
        </w:rPr>
        <w:t xml:space="preserve">Autorização</w:t>
      </w:r>
      <w:r w:rsidDel="00000000" w:rsidR="00000000" w:rsidRPr="00000000">
        <w:rPr>
          <w:color w:val="ff0000"/>
          <w:rtl w:val="0"/>
        </w:rPr>
        <w:t xml:space="preserve"> é concedida à </w:t>
      </w:r>
      <w:r w:rsidDel="00000000" w:rsidR="00000000" w:rsidRPr="00000000">
        <w:rPr>
          <w:b w:val="1"/>
          <w:color w:val="ff0000"/>
          <w:rtl w:val="0"/>
        </w:rPr>
        <w:t xml:space="preserve">AUTORIZATÁRIA </w:t>
      </w:r>
      <w:r w:rsidDel="00000000" w:rsidR="00000000" w:rsidRPr="00000000">
        <w:rPr>
          <w:color w:val="ff0000"/>
          <w:rtl w:val="0"/>
        </w:rPr>
        <w:t xml:space="preserve">em caráter eminentemente precário, ficando estabelecido que este Instrumento poderá ser rescindido pelo </w:t>
      </w:r>
      <w:r w:rsidDel="00000000" w:rsidR="00000000" w:rsidRPr="00000000">
        <w:rPr>
          <w:b w:val="1"/>
          <w:color w:val="ff0000"/>
          <w:rtl w:val="0"/>
        </w:rPr>
        <w:t xml:space="preserve">INSA</w:t>
      </w:r>
      <w:r w:rsidDel="00000000" w:rsidR="00000000" w:rsidRPr="00000000">
        <w:rPr>
          <w:color w:val="ff0000"/>
          <w:rtl w:val="0"/>
        </w:rPr>
        <w:t xml:space="preserve"> a qualquer momento.</w:t>
      </w:r>
      <w:r w:rsidDel="00000000" w:rsidR="00000000" w:rsidRPr="00000000">
        <w:rPr>
          <w:rtl w:val="0"/>
        </w:rPr>
      </w:r>
    </w:p>
    <w:p w:rsidR="00000000" w:rsidDel="00000000" w:rsidP="00000000" w:rsidRDefault="00000000" w:rsidRPr="00000000" w14:paraId="0000010F">
      <w:pPr>
        <w:widowControl w:val="0"/>
        <w:pBdr>
          <w:top w:space="0" w:sz="0" w:val="nil"/>
          <w:left w:space="0" w:sz="0" w:val="nil"/>
          <w:bottom w:space="0" w:sz="0" w:val="nil"/>
          <w:right w:space="0" w:sz="0" w:val="nil"/>
          <w:between w:space="0" w:sz="0" w:val="nil"/>
        </w:pBdr>
        <w:spacing w:after="0" w:line="276" w:lineRule="auto"/>
        <w:ind w:right="30"/>
        <w:jc w:val="both"/>
        <w:rPr>
          <w:color w:val="000000"/>
        </w:rPr>
      </w:pPr>
      <w:r w:rsidDel="00000000" w:rsidR="00000000" w:rsidRPr="00000000">
        <w:rPr>
          <w:rtl w:val="0"/>
        </w:rPr>
      </w:r>
    </w:p>
    <w:p w:rsidR="00000000" w:rsidDel="00000000" w:rsidP="00000000" w:rsidRDefault="00000000" w:rsidRPr="00000000" w14:paraId="00000110">
      <w:pPr>
        <w:spacing w:before="1" w:line="276" w:lineRule="auto"/>
        <w:ind w:right="30"/>
        <w:jc w:val="both"/>
        <w:rPr/>
      </w:pPr>
      <w:r w:rsidDel="00000000" w:rsidR="00000000" w:rsidRPr="00000000">
        <w:rPr>
          <w:b w:val="1"/>
          <w:color w:val="ff0000"/>
          <w:rtl w:val="0"/>
        </w:rPr>
        <w:t xml:space="preserve">Parágrafo Único </w:t>
      </w:r>
      <w:r w:rsidDel="00000000" w:rsidR="00000000" w:rsidRPr="00000000">
        <w:rPr>
          <w:color w:val="ff0000"/>
          <w:rtl w:val="0"/>
        </w:rPr>
        <w:t xml:space="preserve">- Ao término deste Instrumento a </w:t>
      </w:r>
      <w:r w:rsidDel="00000000" w:rsidR="00000000" w:rsidRPr="00000000">
        <w:rPr>
          <w:b w:val="1"/>
          <w:color w:val="ff0000"/>
          <w:rtl w:val="0"/>
        </w:rPr>
        <w:t xml:space="preserve">AUTORIZATÁRIA </w:t>
      </w:r>
      <w:r w:rsidDel="00000000" w:rsidR="00000000" w:rsidRPr="00000000">
        <w:rPr>
          <w:color w:val="ff0000"/>
          <w:rtl w:val="0"/>
        </w:rPr>
        <w:t xml:space="preserve">deverá devolver o imóvel ao </w:t>
      </w:r>
      <w:r w:rsidDel="00000000" w:rsidR="00000000" w:rsidRPr="00000000">
        <w:rPr>
          <w:b w:val="1"/>
          <w:color w:val="ff0000"/>
          <w:rtl w:val="0"/>
        </w:rPr>
        <w:t xml:space="preserve">INSA</w:t>
      </w:r>
      <w:r w:rsidDel="00000000" w:rsidR="00000000" w:rsidRPr="00000000">
        <w:rPr>
          <w:color w:val="ff0000"/>
          <w:rtl w:val="0"/>
        </w:rPr>
        <w:t xml:space="preserve">, impreterivelmente, no prazo de xxx (xxxx) dias, sob pena de lhe serem aplicadas as penalidades cabíveis e indenizar o </w:t>
      </w:r>
      <w:r w:rsidDel="00000000" w:rsidR="00000000" w:rsidRPr="00000000">
        <w:rPr>
          <w:b w:val="1"/>
          <w:color w:val="ff0000"/>
          <w:rtl w:val="0"/>
        </w:rPr>
        <w:t xml:space="preserve">INSA</w:t>
      </w:r>
      <w:r w:rsidDel="00000000" w:rsidR="00000000" w:rsidRPr="00000000">
        <w:rPr>
          <w:color w:val="ff0000"/>
          <w:rtl w:val="0"/>
        </w:rPr>
        <w:t xml:space="preserve"> pela retenção do imóvel.</w:t>
      </w:r>
      <w:r w:rsidDel="00000000" w:rsidR="00000000" w:rsidRPr="00000000">
        <w:rPr>
          <w:rtl w:val="0"/>
        </w:rPr>
      </w:r>
    </w:p>
    <w:p w:rsidR="00000000" w:rsidDel="00000000" w:rsidP="00000000" w:rsidRDefault="00000000" w:rsidRPr="00000000" w14:paraId="00000111">
      <w:pPr>
        <w:spacing w:line="276" w:lineRule="auto"/>
        <w:ind w:right="30"/>
        <w:jc w:val="both"/>
        <w:rPr>
          <w:b w:val="1"/>
        </w:rPr>
      </w:pPr>
      <w:r w:rsidDel="00000000" w:rsidR="00000000" w:rsidRPr="00000000">
        <w:rPr>
          <w:b w:val="1"/>
          <w:color w:val="ff0000"/>
          <w:u w:val="single"/>
          <w:rtl w:val="0"/>
        </w:rPr>
        <w:t xml:space="preserve">OU</w:t>
      </w:r>
      <w:r w:rsidDel="00000000" w:rsidR="00000000" w:rsidRPr="00000000">
        <w:rPr>
          <w:rtl w:val="0"/>
        </w:rPr>
      </w:r>
    </w:p>
    <w:p w:rsidR="00000000" w:rsidDel="00000000" w:rsidP="00000000" w:rsidRDefault="00000000" w:rsidRPr="00000000" w14:paraId="00000112">
      <w:pPr>
        <w:widowControl w:val="0"/>
        <w:pBdr>
          <w:top w:space="0" w:sz="0" w:val="nil"/>
          <w:left w:space="0" w:sz="0" w:val="nil"/>
          <w:bottom w:space="0" w:sz="0" w:val="nil"/>
          <w:right w:space="0" w:sz="0" w:val="nil"/>
          <w:between w:space="0" w:sz="0" w:val="nil"/>
        </w:pBdr>
        <w:tabs>
          <w:tab w:val="left" w:leader="none" w:pos="9214"/>
        </w:tabs>
        <w:spacing w:after="0" w:before="138" w:line="276" w:lineRule="auto"/>
        <w:ind w:right="30"/>
        <w:jc w:val="both"/>
        <w:rPr>
          <w:color w:val="000000"/>
        </w:rPr>
      </w:pPr>
      <w:r w:rsidDel="00000000" w:rsidR="00000000" w:rsidRPr="00000000">
        <w:rPr>
          <w:color w:val="ff0000"/>
          <w:rtl w:val="0"/>
        </w:rPr>
        <w:t xml:space="preserve">A </w:t>
      </w:r>
      <w:r w:rsidDel="00000000" w:rsidR="00000000" w:rsidRPr="00000000">
        <w:rPr>
          <w:b w:val="1"/>
          <w:color w:val="ff0000"/>
          <w:rtl w:val="0"/>
        </w:rPr>
        <w:t xml:space="preserve">Autorização</w:t>
      </w:r>
      <w:r w:rsidDel="00000000" w:rsidR="00000000" w:rsidRPr="00000000">
        <w:rPr>
          <w:color w:val="ff0000"/>
          <w:rtl w:val="0"/>
        </w:rPr>
        <w:t xml:space="preserve"> é concedida à </w:t>
      </w:r>
      <w:r w:rsidDel="00000000" w:rsidR="00000000" w:rsidRPr="00000000">
        <w:rPr>
          <w:b w:val="1"/>
          <w:color w:val="ff0000"/>
          <w:rtl w:val="0"/>
        </w:rPr>
        <w:t xml:space="preserve">AUTORIZATÁRIA </w:t>
      </w:r>
      <w:r w:rsidDel="00000000" w:rsidR="00000000" w:rsidRPr="00000000">
        <w:rPr>
          <w:color w:val="ff0000"/>
          <w:rtl w:val="0"/>
        </w:rPr>
        <w:t xml:space="preserve">em caráter eminentemente precário, ficando estabelecido, entretanto, sem prejuízo dessa precariedade, reconhecida pela </w:t>
      </w:r>
      <w:r w:rsidDel="00000000" w:rsidR="00000000" w:rsidRPr="00000000">
        <w:rPr>
          <w:b w:val="1"/>
          <w:color w:val="ff0000"/>
          <w:rtl w:val="0"/>
        </w:rPr>
        <w:t xml:space="preserve">AUTORIZATÁRIA, </w:t>
      </w:r>
      <w:r w:rsidDel="00000000" w:rsidR="00000000" w:rsidRPr="00000000">
        <w:rPr>
          <w:color w:val="ff0000"/>
          <w:rtl w:val="0"/>
        </w:rPr>
        <w:t xml:space="preserve">que   a   utilização   efetiva   do   espaço   será   de   xxx   (dias/meses/ano), contados a partir de </w:t>
      </w:r>
      <w:r w:rsidDel="00000000" w:rsidR="00000000" w:rsidRPr="00000000">
        <w:rPr>
          <w:b w:val="1"/>
          <w:color w:val="ff0000"/>
          <w:rtl w:val="0"/>
        </w:rPr>
        <w:t xml:space="preserve">xxx de xxxx de xxxx, </w:t>
      </w:r>
      <w:r w:rsidDel="00000000" w:rsidR="00000000" w:rsidRPr="00000000">
        <w:rPr>
          <w:color w:val="ff0000"/>
          <w:rtl w:val="0"/>
        </w:rPr>
        <w:t xml:space="preserve">podendo ser revogada antes do seu término, nos termos da CLÁUSULA DÉCIMA QUINTA.</w:t>
      </w:r>
      <w:r w:rsidDel="00000000" w:rsidR="00000000" w:rsidRPr="00000000">
        <w:rPr>
          <w:rtl w:val="0"/>
        </w:rPr>
      </w:r>
    </w:p>
    <w:p w:rsidR="00000000" w:rsidDel="00000000" w:rsidP="00000000" w:rsidRDefault="00000000" w:rsidRPr="00000000" w14:paraId="00000113">
      <w:pPr>
        <w:widowControl w:val="0"/>
        <w:pBdr>
          <w:top w:space="0" w:sz="0" w:val="nil"/>
          <w:left w:space="0" w:sz="0" w:val="nil"/>
          <w:bottom w:space="0" w:sz="0" w:val="nil"/>
          <w:right w:space="0" w:sz="0" w:val="nil"/>
          <w:between w:space="0" w:sz="0" w:val="nil"/>
        </w:pBdr>
        <w:spacing w:after="0" w:line="276" w:lineRule="auto"/>
        <w:ind w:right="30"/>
        <w:jc w:val="both"/>
        <w:rPr>
          <w:color w:val="000000"/>
        </w:rPr>
      </w:pPr>
      <w:r w:rsidDel="00000000" w:rsidR="00000000" w:rsidRPr="00000000">
        <w:rPr>
          <w:rtl w:val="0"/>
        </w:rPr>
      </w:r>
    </w:p>
    <w:p w:rsidR="00000000" w:rsidDel="00000000" w:rsidP="00000000" w:rsidRDefault="00000000" w:rsidRPr="00000000" w14:paraId="00000114">
      <w:pPr>
        <w:widowControl w:val="0"/>
        <w:pBdr>
          <w:top w:space="0" w:sz="0" w:val="nil"/>
          <w:left w:space="0" w:sz="0" w:val="nil"/>
          <w:bottom w:space="0" w:sz="0" w:val="nil"/>
          <w:right w:space="0" w:sz="0" w:val="nil"/>
          <w:between w:space="0" w:sz="0" w:val="nil"/>
        </w:pBdr>
        <w:spacing w:after="0" w:line="276" w:lineRule="auto"/>
        <w:ind w:right="30"/>
        <w:jc w:val="both"/>
        <w:rPr>
          <w:color w:val="ff0000"/>
        </w:rPr>
      </w:pPr>
      <w:r w:rsidDel="00000000" w:rsidR="00000000" w:rsidRPr="00000000">
        <w:rPr>
          <w:b w:val="1"/>
          <w:color w:val="ff0000"/>
          <w:rtl w:val="0"/>
        </w:rPr>
        <w:t xml:space="preserve">Parágrafo Único </w:t>
      </w:r>
      <w:r w:rsidDel="00000000" w:rsidR="00000000" w:rsidRPr="00000000">
        <w:rPr>
          <w:color w:val="ff0000"/>
          <w:rtl w:val="0"/>
        </w:rPr>
        <w:t xml:space="preserve">– A </w:t>
      </w:r>
      <w:r w:rsidDel="00000000" w:rsidR="00000000" w:rsidRPr="00000000">
        <w:rPr>
          <w:b w:val="1"/>
          <w:color w:val="ff0000"/>
          <w:rtl w:val="0"/>
        </w:rPr>
        <w:t xml:space="preserve">Autorização</w:t>
      </w:r>
      <w:r w:rsidDel="00000000" w:rsidR="00000000" w:rsidRPr="00000000">
        <w:rPr>
          <w:color w:val="ff0000"/>
          <w:rtl w:val="0"/>
        </w:rPr>
        <w:t xml:space="preserve"> poderá ser prorrogada por meio de termo aditivo, de acordo com a legislação vigente, se for do interesse do </w:t>
      </w:r>
      <w:r w:rsidDel="00000000" w:rsidR="00000000" w:rsidRPr="00000000">
        <w:rPr>
          <w:b w:val="1"/>
          <w:color w:val="ff0000"/>
          <w:rtl w:val="0"/>
        </w:rPr>
        <w:t xml:space="preserve">INSA</w:t>
      </w:r>
      <w:r w:rsidDel="00000000" w:rsidR="00000000" w:rsidRPr="00000000">
        <w:rPr>
          <w:color w:val="ff0000"/>
          <w:rtl w:val="0"/>
        </w:rPr>
        <w:t xml:space="preserve">, mediante prévia justificativa.</w:t>
      </w:r>
    </w:p>
    <w:p w:rsidR="00000000" w:rsidDel="00000000" w:rsidP="00000000" w:rsidRDefault="00000000" w:rsidRPr="00000000" w14:paraId="00000115">
      <w:pPr>
        <w:widowControl w:val="0"/>
        <w:pBdr>
          <w:top w:space="0" w:sz="0" w:val="nil"/>
          <w:left w:space="0" w:sz="0" w:val="nil"/>
          <w:bottom w:space="0" w:sz="0" w:val="nil"/>
          <w:right w:space="0" w:sz="0" w:val="nil"/>
          <w:between w:space="0" w:sz="0" w:val="nil"/>
        </w:pBdr>
        <w:spacing w:after="0" w:before="9" w:line="276" w:lineRule="auto"/>
        <w:ind w:right="30"/>
        <w:jc w:val="both"/>
        <w:rPr/>
      </w:pPr>
      <w:r w:rsidDel="00000000" w:rsidR="00000000" w:rsidRPr="00000000">
        <w:rPr>
          <w:rtl w:val="0"/>
        </w:rPr>
      </w:r>
    </w:p>
    <w:tbl>
      <w:tblPr>
        <w:tblStyle w:val="Table21"/>
        <w:tblW w:w="9498.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98"/>
        <w:tblGridChange w:id="0">
          <w:tblGrid>
            <w:gridCol w:w="9498"/>
          </w:tblGrid>
        </w:tblGridChange>
      </w:tblGrid>
      <w:tr>
        <w:trPr>
          <w:cantSplit w:val="0"/>
          <w:tblHeader w:val="0"/>
        </w:trPr>
        <w:tc>
          <w:tcPr>
            <w:shd w:fill="ffff00" w:val="clear"/>
            <w:tcMar>
              <w:top w:w="100.0" w:type="dxa"/>
              <w:left w:w="100.0" w:type="dxa"/>
              <w:bottom w:w="100.0" w:type="dxa"/>
              <w:right w:w="100.0" w:type="dxa"/>
            </w:tcMar>
          </w:tcPr>
          <w:p w:rsidR="00000000" w:rsidDel="00000000" w:rsidP="00000000" w:rsidRDefault="00000000" w:rsidRPr="00000000" w14:paraId="00000116">
            <w:pPr>
              <w:pBdr>
                <w:top w:space="0" w:sz="0" w:val="nil"/>
                <w:left w:space="0" w:sz="0" w:val="nil"/>
                <w:bottom w:space="0" w:sz="0" w:val="nil"/>
                <w:right w:space="0" w:sz="0" w:val="nil"/>
                <w:between w:space="0" w:sz="0" w:val="nil"/>
              </w:pBdr>
              <w:spacing w:line="276" w:lineRule="auto"/>
              <w:ind w:right="30"/>
              <w:jc w:val="both"/>
              <w:rPr>
                <w:b w:val="1"/>
                <w:i w:val="1"/>
              </w:rPr>
            </w:pPr>
            <w:r w:rsidDel="00000000" w:rsidR="00000000" w:rsidRPr="00000000">
              <w:rPr>
                <w:b w:val="1"/>
                <w:i w:val="1"/>
                <w:rtl w:val="0"/>
              </w:rPr>
              <w:t xml:space="preserve">NOTA EXPLICATIVA: </w:t>
            </w:r>
          </w:p>
          <w:p w:rsidR="00000000" w:rsidDel="00000000" w:rsidP="00000000" w:rsidRDefault="00000000" w:rsidRPr="00000000" w14:paraId="00000117">
            <w:pPr>
              <w:pBdr>
                <w:top w:space="0" w:sz="0" w:val="nil"/>
                <w:left w:space="0" w:sz="0" w:val="nil"/>
                <w:bottom w:space="0" w:sz="0" w:val="nil"/>
                <w:right w:space="0" w:sz="0" w:val="nil"/>
                <w:between w:space="0" w:sz="0" w:val="nil"/>
              </w:pBdr>
              <w:spacing w:line="276" w:lineRule="auto"/>
              <w:ind w:right="30"/>
              <w:jc w:val="both"/>
              <w:rPr>
                <w:i w:val="1"/>
              </w:rPr>
            </w:pPr>
            <w:r w:rsidDel="00000000" w:rsidR="00000000" w:rsidRPr="00000000">
              <w:rPr>
                <w:i w:val="1"/>
                <w:rtl w:val="0"/>
              </w:rPr>
              <w:t xml:space="preserve">A autorização de uso, via de regra, não é conferida com prazo determinado. No entanto, poderá a Administração, no seu exclusivo interesse, fixar um prazo para uso. Assim, deverá haver opção por uma das redações acima sugeridas. No caso de autorização de uso com prazo determinado, caso a Administração decida revogar no decorrer do período de vigência, será obrigada a indenizar a autorizatária pelos prejuízos causados, que devem ser objetivamente comprovados e mensurados. Tão somente em casos excepcionais (ocorrência de sinistro ou de qualquer motivo de força maior que venha a impedir, total ou parcialmente, o uso do espaço para as finalidades a que se destina, inclusive na hipótese da superveniência de norma legal obstativa) à indenização não será devida, conforme estabelecido no CLÁUSULA DÉCIMA QUINTA.</w:t>
            </w:r>
          </w:p>
        </w:tc>
      </w:tr>
    </w:tbl>
    <w:p w:rsidR="00000000" w:rsidDel="00000000" w:rsidP="00000000" w:rsidRDefault="00000000" w:rsidRPr="00000000" w14:paraId="00000118">
      <w:pPr>
        <w:widowControl w:val="0"/>
        <w:pBdr>
          <w:top w:space="0" w:sz="0" w:val="nil"/>
          <w:left w:space="0" w:sz="0" w:val="nil"/>
          <w:bottom w:space="0" w:sz="0" w:val="nil"/>
          <w:right w:space="0" w:sz="0" w:val="nil"/>
          <w:between w:space="0" w:sz="0" w:val="nil"/>
        </w:pBdr>
        <w:spacing w:after="0" w:before="9" w:line="276" w:lineRule="auto"/>
        <w:ind w:right="30"/>
        <w:jc w:val="both"/>
        <w:rPr>
          <w:color w:val="000000"/>
        </w:rPr>
      </w:pPr>
      <w:r w:rsidDel="00000000" w:rsidR="00000000" w:rsidRPr="00000000">
        <w:rPr>
          <w:rtl w:val="0"/>
        </w:rPr>
      </w:r>
    </w:p>
    <w:p w:rsidR="00000000" w:rsidDel="00000000" w:rsidP="00000000" w:rsidRDefault="00000000" w:rsidRPr="00000000" w14:paraId="00000119">
      <w:pPr>
        <w:pStyle w:val="Heading1"/>
        <w:spacing w:before="90" w:line="276" w:lineRule="auto"/>
        <w:ind w:left="0" w:right="30" w:firstLine="0"/>
        <w:jc w:val="both"/>
        <w:rPr/>
      </w:pPr>
      <w:r w:rsidDel="00000000" w:rsidR="00000000" w:rsidRPr="00000000">
        <w:rPr>
          <w:color w:val="0000ff"/>
          <w:rtl w:val="0"/>
        </w:rPr>
        <w:t xml:space="preserve">CLÁUSULA DÉCIMA QUARTA – DAS BENFEITORIAS</w:t>
      </w:r>
      <w:r w:rsidDel="00000000" w:rsidR="00000000" w:rsidRPr="00000000">
        <w:rPr>
          <w:rtl w:val="0"/>
        </w:rPr>
      </w:r>
    </w:p>
    <w:tbl>
      <w:tblPr>
        <w:tblStyle w:val="Table22"/>
        <w:tblW w:w="9498.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98"/>
        <w:tblGridChange w:id="0">
          <w:tblGrid>
            <w:gridCol w:w="9498"/>
          </w:tblGrid>
        </w:tblGridChange>
      </w:tblGrid>
      <w:tr>
        <w:trPr>
          <w:cantSplit w:val="0"/>
          <w:tblHeader w:val="0"/>
        </w:trPr>
        <w:tc>
          <w:tcPr>
            <w:shd w:fill="ffff00" w:val="clear"/>
            <w:tcMar>
              <w:top w:w="100.0" w:type="dxa"/>
              <w:left w:w="100.0" w:type="dxa"/>
              <w:bottom w:w="100.0" w:type="dxa"/>
              <w:right w:w="100.0" w:type="dxa"/>
            </w:tcMar>
          </w:tcPr>
          <w:p w:rsidR="00000000" w:rsidDel="00000000" w:rsidP="00000000" w:rsidRDefault="00000000" w:rsidRPr="00000000" w14:paraId="0000011A">
            <w:pPr>
              <w:pBdr>
                <w:top w:space="0" w:sz="0" w:val="nil"/>
                <w:left w:space="0" w:sz="0" w:val="nil"/>
                <w:bottom w:space="0" w:sz="0" w:val="nil"/>
                <w:right w:space="0" w:sz="0" w:val="nil"/>
                <w:between w:space="0" w:sz="0" w:val="nil"/>
              </w:pBdr>
              <w:spacing w:line="276" w:lineRule="auto"/>
              <w:ind w:right="30"/>
              <w:jc w:val="both"/>
              <w:rPr>
                <w:b w:val="1"/>
                <w:i w:val="1"/>
                <w:color w:val="0000ff"/>
              </w:rPr>
            </w:pPr>
            <w:r w:rsidDel="00000000" w:rsidR="00000000" w:rsidRPr="00000000">
              <w:rPr>
                <w:b w:val="1"/>
                <w:i w:val="1"/>
                <w:color w:val="0000ff"/>
                <w:rtl w:val="0"/>
              </w:rPr>
              <w:t xml:space="preserve">NOTA EXPLICATIVA: </w:t>
            </w:r>
          </w:p>
          <w:p w:rsidR="00000000" w:rsidDel="00000000" w:rsidP="00000000" w:rsidRDefault="00000000" w:rsidRPr="00000000" w14:paraId="0000011B">
            <w:pPr>
              <w:pBdr>
                <w:top w:space="0" w:sz="0" w:val="nil"/>
                <w:left w:space="0" w:sz="0" w:val="nil"/>
                <w:bottom w:space="0" w:sz="0" w:val="nil"/>
                <w:right w:space="0" w:sz="0" w:val="nil"/>
                <w:between w:space="0" w:sz="0" w:val="nil"/>
              </w:pBdr>
              <w:spacing w:line="276" w:lineRule="auto"/>
              <w:ind w:right="30"/>
              <w:jc w:val="both"/>
              <w:rPr>
                <w:i w:val="1"/>
                <w:color w:val="0000ff"/>
              </w:rPr>
            </w:pPr>
            <w:r w:rsidDel="00000000" w:rsidR="00000000" w:rsidRPr="00000000">
              <w:rPr>
                <w:i w:val="1"/>
                <w:color w:val="0000ff"/>
                <w:rtl w:val="0"/>
              </w:rPr>
              <w:t xml:space="preserve">O Instrumento deve prever como serão disciplinadas as benfeitorias realizadas pelo Autorizatário durante a execução do instrumento, sendo observadas as regras do Código Civil Brasileiro. Inclusive, por se tratar de um termo precário e especialmente se for conferido sem prazo determinado, poderá haver vedação da realização.</w:t>
            </w:r>
          </w:p>
        </w:tc>
      </w:tr>
    </w:tbl>
    <w:p w:rsidR="00000000" w:rsidDel="00000000" w:rsidP="00000000" w:rsidRDefault="00000000" w:rsidRPr="00000000" w14:paraId="0000011C">
      <w:pPr>
        <w:widowControl w:val="0"/>
        <w:pBdr>
          <w:top w:space="0" w:sz="0" w:val="nil"/>
          <w:left w:space="0" w:sz="0" w:val="nil"/>
          <w:bottom w:space="0" w:sz="0" w:val="nil"/>
          <w:right w:space="0" w:sz="0" w:val="nil"/>
          <w:between w:space="0" w:sz="0" w:val="nil"/>
        </w:pBdr>
        <w:spacing w:after="0" w:before="90" w:line="276" w:lineRule="auto"/>
        <w:ind w:right="30"/>
        <w:jc w:val="both"/>
        <w:rPr>
          <w:b w:val="1"/>
          <w:color w:val="000000"/>
        </w:rPr>
      </w:pPr>
      <w:r w:rsidDel="00000000" w:rsidR="00000000" w:rsidRPr="00000000">
        <w:rPr>
          <w:color w:val="0000ff"/>
          <w:rtl w:val="0"/>
        </w:rPr>
        <w:t xml:space="preserve">A realização de qualquer benfeitoria que altere o </w:t>
      </w:r>
      <w:r w:rsidDel="00000000" w:rsidR="00000000" w:rsidRPr="00000000">
        <w:rPr>
          <w:b w:val="1"/>
          <w:color w:val="0000ff"/>
          <w:rtl w:val="0"/>
        </w:rPr>
        <w:t xml:space="preserve">LABORATÓRIO</w:t>
      </w:r>
      <w:r w:rsidDel="00000000" w:rsidR="00000000" w:rsidRPr="00000000">
        <w:rPr>
          <w:color w:val="0000ff"/>
          <w:rtl w:val="0"/>
        </w:rPr>
        <w:t xml:space="preserve">, ainda que em parte, somente poderá ser realizada caso haja autorização expressa e prévia do </w:t>
      </w:r>
      <w:r w:rsidDel="00000000" w:rsidR="00000000" w:rsidRPr="00000000">
        <w:rPr>
          <w:b w:val="1"/>
          <w:color w:val="0000ff"/>
          <w:rtl w:val="0"/>
        </w:rPr>
        <w:t xml:space="preserve">INSA.</w:t>
      </w:r>
      <w:r w:rsidDel="00000000" w:rsidR="00000000" w:rsidRPr="00000000">
        <w:rPr>
          <w:rtl w:val="0"/>
        </w:rPr>
      </w:r>
    </w:p>
    <w:p w:rsidR="00000000" w:rsidDel="00000000" w:rsidP="00000000" w:rsidRDefault="00000000" w:rsidRPr="00000000" w14:paraId="0000011D">
      <w:pPr>
        <w:widowControl w:val="0"/>
        <w:pBdr>
          <w:top w:space="0" w:sz="0" w:val="nil"/>
          <w:left w:space="0" w:sz="0" w:val="nil"/>
          <w:bottom w:space="0" w:sz="0" w:val="nil"/>
          <w:right w:space="0" w:sz="0" w:val="nil"/>
          <w:between w:space="0" w:sz="0" w:val="nil"/>
        </w:pBdr>
        <w:spacing w:after="0" w:line="276" w:lineRule="auto"/>
        <w:ind w:right="30"/>
        <w:jc w:val="both"/>
        <w:rPr>
          <w:color w:val="0000ff"/>
        </w:rPr>
      </w:pPr>
      <w:r w:rsidDel="00000000" w:rsidR="00000000" w:rsidRPr="00000000">
        <w:rPr>
          <w:b w:val="1"/>
          <w:color w:val="0000ff"/>
          <w:rtl w:val="0"/>
        </w:rPr>
        <w:t xml:space="preserve">Parágrafo Primeiro </w:t>
      </w:r>
      <w:r w:rsidDel="00000000" w:rsidR="00000000" w:rsidRPr="00000000">
        <w:rPr>
          <w:color w:val="0000ff"/>
          <w:rtl w:val="0"/>
        </w:rPr>
        <w:t xml:space="preserve">– Caso haja autorização, nos termos do </w:t>
      </w:r>
      <w:r w:rsidDel="00000000" w:rsidR="00000000" w:rsidRPr="00000000">
        <w:rPr>
          <w:i w:val="1"/>
          <w:color w:val="0000ff"/>
          <w:rtl w:val="0"/>
        </w:rPr>
        <w:t xml:space="preserve">caput, </w:t>
      </w:r>
      <w:r w:rsidDel="00000000" w:rsidR="00000000" w:rsidRPr="00000000">
        <w:rPr>
          <w:color w:val="0000ff"/>
          <w:rtl w:val="0"/>
        </w:rPr>
        <w:t xml:space="preserve">a </w:t>
      </w:r>
      <w:r w:rsidDel="00000000" w:rsidR="00000000" w:rsidRPr="00000000">
        <w:rPr>
          <w:b w:val="1"/>
          <w:color w:val="ff0000"/>
          <w:rtl w:val="0"/>
        </w:rPr>
        <w:t xml:space="preserve">AUTORIZATÁRIA, </w:t>
      </w:r>
      <w:r w:rsidDel="00000000" w:rsidR="00000000" w:rsidRPr="00000000">
        <w:rPr>
          <w:color w:val="0000ff"/>
          <w:rtl w:val="0"/>
        </w:rPr>
        <w:t xml:space="preserve">poderá executar benfeitorias consistentes em reformas para melhoria e/ou adaptação do espaço já existente nas instalações e infraestruturas do </w:t>
      </w:r>
      <w:r w:rsidDel="00000000" w:rsidR="00000000" w:rsidRPr="00000000">
        <w:rPr>
          <w:b w:val="1"/>
          <w:color w:val="0000ff"/>
          <w:rtl w:val="0"/>
        </w:rPr>
        <w:t xml:space="preserve">LABORATÓRIO</w:t>
      </w:r>
      <w:r w:rsidDel="00000000" w:rsidR="00000000" w:rsidRPr="00000000">
        <w:rPr>
          <w:color w:val="0000ff"/>
          <w:rtl w:val="0"/>
        </w:rPr>
        <w:t xml:space="preserve">. As construções de novas áreas no </w:t>
      </w:r>
      <w:r w:rsidDel="00000000" w:rsidR="00000000" w:rsidRPr="00000000">
        <w:rPr>
          <w:b w:val="1"/>
          <w:color w:val="0000ff"/>
          <w:rtl w:val="0"/>
        </w:rPr>
        <w:t xml:space="preserve">LABORATÓRIO </w:t>
      </w:r>
      <w:r w:rsidDel="00000000" w:rsidR="00000000" w:rsidRPr="00000000">
        <w:rPr>
          <w:color w:val="0000ff"/>
          <w:rtl w:val="0"/>
        </w:rPr>
        <w:t xml:space="preserve">dependerão de prévio e expresso consentimento da Direção do </w:t>
      </w:r>
      <w:r w:rsidDel="00000000" w:rsidR="00000000" w:rsidRPr="00000000">
        <w:rPr>
          <w:b w:val="1"/>
          <w:color w:val="0000ff"/>
          <w:rtl w:val="0"/>
        </w:rPr>
        <w:t xml:space="preserve">INSA</w:t>
      </w:r>
      <w:r w:rsidDel="00000000" w:rsidR="00000000" w:rsidRPr="00000000">
        <w:rPr>
          <w:color w:val="0000ff"/>
          <w:rtl w:val="0"/>
        </w:rPr>
        <w:t xml:space="preserve">.</w:t>
      </w:r>
    </w:p>
    <w:p w:rsidR="00000000" w:rsidDel="00000000" w:rsidP="00000000" w:rsidRDefault="00000000" w:rsidRPr="00000000" w14:paraId="0000011E">
      <w:pPr>
        <w:widowControl w:val="0"/>
        <w:pBdr>
          <w:top w:space="0" w:sz="0" w:val="nil"/>
          <w:left w:space="0" w:sz="0" w:val="nil"/>
          <w:bottom w:space="0" w:sz="0" w:val="nil"/>
          <w:right w:space="0" w:sz="0" w:val="nil"/>
          <w:between w:space="0" w:sz="0" w:val="nil"/>
        </w:pBdr>
        <w:spacing w:after="0" w:before="100" w:line="276" w:lineRule="auto"/>
        <w:ind w:right="30"/>
        <w:jc w:val="both"/>
        <w:rPr>
          <w:color w:val="0000ff"/>
        </w:rPr>
      </w:pPr>
      <w:r w:rsidDel="00000000" w:rsidR="00000000" w:rsidRPr="00000000">
        <w:rPr>
          <w:rtl w:val="0"/>
        </w:rPr>
      </w:r>
    </w:p>
    <w:p w:rsidR="00000000" w:rsidDel="00000000" w:rsidP="00000000" w:rsidRDefault="00000000" w:rsidRPr="00000000" w14:paraId="0000011F">
      <w:pPr>
        <w:widowControl w:val="0"/>
        <w:pBdr>
          <w:top w:space="0" w:sz="0" w:val="nil"/>
          <w:left w:space="0" w:sz="0" w:val="nil"/>
          <w:bottom w:space="0" w:sz="0" w:val="nil"/>
          <w:right w:space="0" w:sz="0" w:val="nil"/>
          <w:between w:space="0" w:sz="0" w:val="nil"/>
        </w:pBdr>
        <w:spacing w:after="0" w:before="100" w:line="276" w:lineRule="auto"/>
        <w:ind w:right="30"/>
        <w:jc w:val="both"/>
        <w:rPr>
          <w:color w:val="000000"/>
        </w:rPr>
      </w:pPr>
      <w:r w:rsidDel="00000000" w:rsidR="00000000" w:rsidRPr="00000000">
        <w:rPr>
          <w:b w:val="1"/>
          <w:color w:val="0000ff"/>
          <w:rtl w:val="0"/>
        </w:rPr>
        <w:t xml:space="preserve">Parágrafo Segundo </w:t>
      </w:r>
      <w:r w:rsidDel="00000000" w:rsidR="00000000" w:rsidRPr="00000000">
        <w:rPr>
          <w:color w:val="0000ff"/>
          <w:rtl w:val="0"/>
        </w:rPr>
        <w:t xml:space="preserve">- As benfeitorias realizadas pela </w:t>
      </w:r>
      <w:r w:rsidDel="00000000" w:rsidR="00000000" w:rsidRPr="00000000">
        <w:rPr>
          <w:b w:val="1"/>
          <w:color w:val="ff0000"/>
          <w:rtl w:val="0"/>
        </w:rPr>
        <w:t xml:space="preserve">AUTORIZATÁRIA </w:t>
      </w:r>
      <w:r w:rsidDel="00000000" w:rsidR="00000000" w:rsidRPr="00000000">
        <w:rPr>
          <w:color w:val="0000ff"/>
          <w:rtl w:val="0"/>
        </w:rPr>
        <w:t xml:space="preserve">deverão respeitar as condições e finalidades deste Instrumento e do Anexo II - Regimento Interno e Procedimentos de Segurança do Laboratório, sendo que as novas construções deverão obedecer aos regulamentos e normas técnicas pertinentes estabelecidos pelo </w:t>
      </w:r>
      <w:r w:rsidDel="00000000" w:rsidR="00000000" w:rsidRPr="00000000">
        <w:rPr>
          <w:b w:val="1"/>
          <w:color w:val="0000ff"/>
          <w:rtl w:val="0"/>
        </w:rPr>
        <w:t xml:space="preserve">INSA</w:t>
      </w:r>
      <w:r w:rsidDel="00000000" w:rsidR="00000000" w:rsidRPr="00000000">
        <w:rPr>
          <w:color w:val="0000ff"/>
          <w:rtl w:val="0"/>
        </w:rPr>
        <w:t xml:space="preserve">.</w:t>
      </w:r>
      <w:r w:rsidDel="00000000" w:rsidR="00000000" w:rsidRPr="00000000">
        <w:rPr>
          <w:rtl w:val="0"/>
        </w:rPr>
      </w:r>
    </w:p>
    <w:p w:rsidR="00000000" w:rsidDel="00000000" w:rsidP="00000000" w:rsidRDefault="00000000" w:rsidRPr="00000000" w14:paraId="00000120">
      <w:pPr>
        <w:widowControl w:val="0"/>
        <w:pBdr>
          <w:top w:space="0" w:sz="0" w:val="nil"/>
          <w:left w:space="0" w:sz="0" w:val="nil"/>
          <w:bottom w:space="0" w:sz="0" w:val="nil"/>
          <w:right w:space="0" w:sz="0" w:val="nil"/>
          <w:between w:space="0" w:sz="0" w:val="nil"/>
        </w:pBdr>
        <w:spacing w:after="0" w:line="276" w:lineRule="auto"/>
        <w:ind w:right="30"/>
        <w:jc w:val="both"/>
        <w:rPr>
          <w:color w:val="000000"/>
        </w:rPr>
      </w:pPr>
      <w:r w:rsidDel="00000000" w:rsidR="00000000" w:rsidRPr="00000000">
        <w:rPr>
          <w:rtl w:val="0"/>
        </w:rPr>
      </w:r>
    </w:p>
    <w:p w:rsidR="00000000" w:rsidDel="00000000" w:rsidP="00000000" w:rsidRDefault="00000000" w:rsidRPr="00000000" w14:paraId="00000121">
      <w:pPr>
        <w:widowControl w:val="0"/>
        <w:pBdr>
          <w:top w:space="0" w:sz="0" w:val="nil"/>
          <w:left w:space="0" w:sz="0" w:val="nil"/>
          <w:bottom w:space="0" w:sz="0" w:val="nil"/>
          <w:right w:space="0" w:sz="0" w:val="nil"/>
          <w:between w:space="0" w:sz="0" w:val="nil"/>
        </w:pBdr>
        <w:spacing w:after="0" w:before="1" w:line="276" w:lineRule="auto"/>
        <w:ind w:right="30"/>
        <w:jc w:val="both"/>
        <w:rPr>
          <w:color w:val="000000"/>
        </w:rPr>
      </w:pPr>
      <w:r w:rsidDel="00000000" w:rsidR="00000000" w:rsidRPr="00000000">
        <w:rPr>
          <w:b w:val="1"/>
          <w:color w:val="0000ff"/>
          <w:rtl w:val="0"/>
        </w:rPr>
        <w:t xml:space="preserve">Parágrafo Terceiro </w:t>
      </w:r>
      <w:r w:rsidDel="00000000" w:rsidR="00000000" w:rsidRPr="00000000">
        <w:rPr>
          <w:color w:val="0000ff"/>
          <w:rtl w:val="0"/>
        </w:rPr>
        <w:t xml:space="preserve">– A </w:t>
      </w:r>
      <w:r w:rsidDel="00000000" w:rsidR="00000000" w:rsidRPr="00000000">
        <w:rPr>
          <w:b w:val="1"/>
          <w:color w:val="ff0000"/>
          <w:rtl w:val="0"/>
        </w:rPr>
        <w:t xml:space="preserve">AUTORIZATÁRIA </w:t>
      </w:r>
      <w:r w:rsidDel="00000000" w:rsidR="00000000" w:rsidRPr="00000000">
        <w:rPr>
          <w:color w:val="0000ff"/>
          <w:rtl w:val="0"/>
        </w:rPr>
        <w:t xml:space="preserve">poderá arcar com as despesas decorrentes de eventuais reformas ou benfeitorias no </w:t>
      </w:r>
      <w:r w:rsidDel="00000000" w:rsidR="00000000" w:rsidRPr="00000000">
        <w:rPr>
          <w:b w:val="1"/>
          <w:color w:val="0000ff"/>
          <w:rtl w:val="0"/>
        </w:rPr>
        <w:t xml:space="preserve">LABORATÓRIO </w:t>
      </w:r>
      <w:r w:rsidDel="00000000" w:rsidR="00000000" w:rsidRPr="00000000">
        <w:rPr>
          <w:color w:val="0000ff"/>
          <w:rtl w:val="0"/>
        </w:rPr>
        <w:t xml:space="preserve">que promover, sempre que de seu interesse, mesmo que sejam estas úteis, necessárias ou voluptuárias.</w:t>
      </w:r>
      <w:r w:rsidDel="00000000" w:rsidR="00000000" w:rsidRPr="00000000">
        <w:rPr>
          <w:rtl w:val="0"/>
        </w:rPr>
      </w:r>
    </w:p>
    <w:p w:rsidR="00000000" w:rsidDel="00000000" w:rsidP="00000000" w:rsidRDefault="00000000" w:rsidRPr="00000000" w14:paraId="00000122">
      <w:pPr>
        <w:widowControl w:val="0"/>
        <w:pBdr>
          <w:top w:space="0" w:sz="0" w:val="nil"/>
          <w:left w:space="0" w:sz="0" w:val="nil"/>
          <w:bottom w:space="0" w:sz="0" w:val="nil"/>
          <w:right w:space="0" w:sz="0" w:val="nil"/>
          <w:between w:space="0" w:sz="0" w:val="nil"/>
        </w:pBdr>
        <w:spacing w:after="0" w:before="11" w:line="276" w:lineRule="auto"/>
        <w:ind w:right="30"/>
        <w:jc w:val="both"/>
        <w:rPr>
          <w:color w:val="000000"/>
        </w:rPr>
      </w:pPr>
      <w:r w:rsidDel="00000000" w:rsidR="00000000" w:rsidRPr="00000000">
        <w:rPr>
          <w:rtl w:val="0"/>
        </w:rPr>
      </w:r>
    </w:p>
    <w:p w:rsidR="00000000" w:rsidDel="00000000" w:rsidP="00000000" w:rsidRDefault="00000000" w:rsidRPr="00000000" w14:paraId="00000123">
      <w:pPr>
        <w:widowControl w:val="0"/>
        <w:pBdr>
          <w:top w:space="0" w:sz="0" w:val="nil"/>
          <w:left w:space="0" w:sz="0" w:val="nil"/>
          <w:bottom w:space="0" w:sz="0" w:val="nil"/>
          <w:right w:space="0" w:sz="0" w:val="nil"/>
          <w:between w:space="0" w:sz="0" w:val="nil"/>
        </w:pBdr>
        <w:spacing w:after="0" w:line="276" w:lineRule="auto"/>
        <w:ind w:right="30"/>
        <w:jc w:val="both"/>
        <w:rPr>
          <w:color w:val="000000"/>
        </w:rPr>
      </w:pPr>
      <w:r w:rsidDel="00000000" w:rsidR="00000000" w:rsidRPr="00000000">
        <w:rPr>
          <w:b w:val="1"/>
          <w:color w:val="0000ff"/>
          <w:rtl w:val="0"/>
        </w:rPr>
        <w:t xml:space="preserve">Parágrafo Quarto </w:t>
      </w:r>
      <w:r w:rsidDel="00000000" w:rsidR="00000000" w:rsidRPr="00000000">
        <w:rPr>
          <w:color w:val="0000ff"/>
          <w:rtl w:val="0"/>
        </w:rPr>
        <w:t xml:space="preserve">- As benfeitorias úteis ou voluptuárias, introduzidas pela </w:t>
      </w:r>
      <w:r w:rsidDel="00000000" w:rsidR="00000000" w:rsidRPr="00000000">
        <w:rPr>
          <w:b w:val="1"/>
          <w:color w:val="ff0000"/>
          <w:rtl w:val="0"/>
        </w:rPr>
        <w:t xml:space="preserve">AUTORIZATÁRIA </w:t>
      </w:r>
      <w:r w:rsidDel="00000000" w:rsidR="00000000" w:rsidRPr="00000000">
        <w:rPr>
          <w:color w:val="0000ff"/>
          <w:rtl w:val="0"/>
        </w:rPr>
        <w:t xml:space="preserve">no </w:t>
      </w:r>
      <w:r w:rsidDel="00000000" w:rsidR="00000000" w:rsidRPr="00000000">
        <w:rPr>
          <w:b w:val="1"/>
          <w:color w:val="0000ff"/>
          <w:rtl w:val="0"/>
        </w:rPr>
        <w:t xml:space="preserve">LABORATÓRIO, </w:t>
      </w:r>
      <w:r w:rsidDel="00000000" w:rsidR="00000000" w:rsidRPr="00000000">
        <w:rPr>
          <w:color w:val="0000ff"/>
          <w:rtl w:val="0"/>
        </w:rPr>
        <w:t xml:space="preserve">excluídos os equipamentos, o mobiliário e o uso da marca, aderirão automaticamente ao imóvel, não gerando direito de retenção ou indenização em seu favor. Em benefício ou por necessidade operacional do </w:t>
      </w:r>
      <w:r w:rsidDel="00000000" w:rsidR="00000000" w:rsidRPr="00000000">
        <w:rPr>
          <w:b w:val="1"/>
          <w:color w:val="0000ff"/>
          <w:rtl w:val="0"/>
        </w:rPr>
        <w:t xml:space="preserve">LABORATÓRIO</w:t>
      </w:r>
      <w:r w:rsidDel="00000000" w:rsidR="00000000" w:rsidRPr="00000000">
        <w:rPr>
          <w:color w:val="0000ff"/>
          <w:rtl w:val="0"/>
        </w:rPr>
        <w:t xml:space="preserve">, todavia, poderá o </w:t>
      </w:r>
      <w:r w:rsidDel="00000000" w:rsidR="00000000" w:rsidRPr="00000000">
        <w:rPr>
          <w:b w:val="1"/>
          <w:color w:val="0000ff"/>
          <w:rtl w:val="0"/>
        </w:rPr>
        <w:t xml:space="preserve">INSA </w:t>
      </w:r>
      <w:r w:rsidDel="00000000" w:rsidR="00000000" w:rsidRPr="00000000">
        <w:rPr>
          <w:color w:val="0000ff"/>
          <w:rtl w:val="0"/>
        </w:rPr>
        <w:t xml:space="preserve">solicitar que a </w:t>
      </w:r>
      <w:r w:rsidDel="00000000" w:rsidR="00000000" w:rsidRPr="00000000">
        <w:rPr>
          <w:b w:val="1"/>
          <w:color w:val="ff0000"/>
          <w:rtl w:val="0"/>
        </w:rPr>
        <w:t xml:space="preserve">AUTORIZATÁRIA</w:t>
      </w:r>
      <w:r w:rsidDel="00000000" w:rsidR="00000000" w:rsidRPr="00000000">
        <w:rPr>
          <w:color w:val="0000ff"/>
          <w:rtl w:val="0"/>
        </w:rPr>
        <w:t xml:space="preserve">, às suas expensas, retire as benfeitorias que tiver realizado, antes da desocupação das instalações nos casos de denúncia, extinção ou de rescisão do presente Instrumento.</w:t>
      </w:r>
      <w:r w:rsidDel="00000000" w:rsidR="00000000" w:rsidRPr="00000000">
        <w:rPr>
          <w:rtl w:val="0"/>
        </w:rPr>
      </w:r>
    </w:p>
    <w:p w:rsidR="00000000" w:rsidDel="00000000" w:rsidP="00000000" w:rsidRDefault="00000000" w:rsidRPr="00000000" w14:paraId="00000124">
      <w:pPr>
        <w:widowControl w:val="0"/>
        <w:pBdr>
          <w:top w:space="0" w:sz="0" w:val="nil"/>
          <w:left w:space="0" w:sz="0" w:val="nil"/>
          <w:bottom w:space="0" w:sz="0" w:val="nil"/>
          <w:right w:space="0" w:sz="0" w:val="nil"/>
          <w:between w:space="0" w:sz="0" w:val="nil"/>
        </w:pBdr>
        <w:spacing w:after="0" w:line="276" w:lineRule="auto"/>
        <w:ind w:right="30"/>
        <w:jc w:val="both"/>
        <w:rPr>
          <w:color w:val="000000"/>
        </w:rPr>
      </w:pPr>
      <w:r w:rsidDel="00000000" w:rsidR="00000000" w:rsidRPr="00000000">
        <w:rPr>
          <w:rtl w:val="0"/>
        </w:rPr>
      </w:r>
    </w:p>
    <w:p w:rsidR="00000000" w:rsidDel="00000000" w:rsidP="00000000" w:rsidRDefault="00000000" w:rsidRPr="00000000" w14:paraId="00000125">
      <w:pPr>
        <w:widowControl w:val="0"/>
        <w:pBdr>
          <w:top w:space="0" w:sz="0" w:val="nil"/>
          <w:left w:space="0" w:sz="0" w:val="nil"/>
          <w:bottom w:space="0" w:sz="0" w:val="nil"/>
          <w:right w:space="0" w:sz="0" w:val="nil"/>
          <w:between w:space="0" w:sz="0" w:val="nil"/>
        </w:pBdr>
        <w:spacing w:after="0" w:line="276" w:lineRule="auto"/>
        <w:ind w:right="30"/>
        <w:jc w:val="both"/>
        <w:rPr>
          <w:b w:val="1"/>
          <w:color w:val="000000"/>
        </w:rPr>
      </w:pPr>
      <w:r w:rsidDel="00000000" w:rsidR="00000000" w:rsidRPr="00000000">
        <w:rPr>
          <w:b w:val="1"/>
          <w:color w:val="0000ff"/>
          <w:rtl w:val="0"/>
        </w:rPr>
        <w:t xml:space="preserve">Parágrafo Quinto </w:t>
      </w:r>
      <w:r w:rsidDel="00000000" w:rsidR="00000000" w:rsidRPr="00000000">
        <w:rPr>
          <w:color w:val="0000ff"/>
          <w:rtl w:val="0"/>
        </w:rPr>
        <w:t xml:space="preserve">- As benfeitorias necessárias que aderirem ao imóvel não poderão ser retiradas, se executadas integralmente às expensas da </w:t>
      </w:r>
      <w:r w:rsidDel="00000000" w:rsidR="00000000" w:rsidRPr="00000000">
        <w:rPr>
          <w:b w:val="1"/>
          <w:color w:val="ff0000"/>
          <w:rtl w:val="0"/>
        </w:rPr>
        <w:t xml:space="preserve">AUTORIZATÁRIA</w:t>
      </w:r>
      <w:r w:rsidDel="00000000" w:rsidR="00000000" w:rsidRPr="00000000">
        <w:rPr>
          <w:color w:val="0000ff"/>
          <w:rtl w:val="0"/>
        </w:rPr>
        <w:t xml:space="preserve">. No entanto terão o seu valor integralmente abatido do valor da remuneração devida ao </w:t>
      </w:r>
      <w:r w:rsidDel="00000000" w:rsidR="00000000" w:rsidRPr="00000000">
        <w:rPr>
          <w:b w:val="1"/>
          <w:color w:val="0000ff"/>
          <w:rtl w:val="0"/>
        </w:rPr>
        <w:t xml:space="preserve">INSA.</w:t>
      </w:r>
      <w:r w:rsidDel="00000000" w:rsidR="00000000" w:rsidRPr="00000000">
        <w:rPr>
          <w:rtl w:val="0"/>
        </w:rPr>
      </w:r>
    </w:p>
    <w:p w:rsidR="00000000" w:rsidDel="00000000" w:rsidP="00000000" w:rsidRDefault="00000000" w:rsidRPr="00000000" w14:paraId="00000126">
      <w:pPr>
        <w:widowControl w:val="0"/>
        <w:pBdr>
          <w:top w:space="0" w:sz="0" w:val="nil"/>
          <w:left w:space="0" w:sz="0" w:val="nil"/>
          <w:bottom w:space="0" w:sz="0" w:val="nil"/>
          <w:right w:space="0" w:sz="0" w:val="nil"/>
          <w:between w:space="0" w:sz="0" w:val="nil"/>
        </w:pBdr>
        <w:spacing w:after="0" w:line="276" w:lineRule="auto"/>
        <w:ind w:right="30"/>
        <w:jc w:val="both"/>
        <w:rPr>
          <w:b w:val="1"/>
        </w:rPr>
      </w:pPr>
      <w:r w:rsidDel="00000000" w:rsidR="00000000" w:rsidRPr="00000000">
        <w:rPr>
          <w:rtl w:val="0"/>
        </w:rPr>
      </w:r>
    </w:p>
    <w:tbl>
      <w:tblPr>
        <w:tblStyle w:val="Table23"/>
        <w:tblW w:w="9639.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39"/>
        <w:tblGridChange w:id="0">
          <w:tblGrid>
            <w:gridCol w:w="9639"/>
          </w:tblGrid>
        </w:tblGridChange>
      </w:tblGrid>
      <w:tr>
        <w:trPr>
          <w:cantSplit w:val="0"/>
          <w:tblHeader w:val="0"/>
        </w:trPr>
        <w:tc>
          <w:tcPr>
            <w:shd w:fill="ffff00" w:val="clear"/>
            <w:tcMar>
              <w:top w:w="100.0" w:type="dxa"/>
              <w:left w:w="100.0" w:type="dxa"/>
              <w:bottom w:w="100.0" w:type="dxa"/>
              <w:right w:w="100.0" w:type="dxa"/>
            </w:tcMar>
          </w:tcPr>
          <w:p w:rsidR="00000000" w:rsidDel="00000000" w:rsidP="00000000" w:rsidRDefault="00000000" w:rsidRPr="00000000" w14:paraId="00000127">
            <w:pPr>
              <w:pBdr>
                <w:top w:space="0" w:sz="0" w:val="nil"/>
                <w:left w:space="0" w:sz="0" w:val="nil"/>
                <w:bottom w:space="0" w:sz="0" w:val="nil"/>
                <w:right w:space="0" w:sz="0" w:val="nil"/>
                <w:between w:space="0" w:sz="0" w:val="nil"/>
              </w:pBdr>
              <w:spacing w:line="276" w:lineRule="auto"/>
              <w:ind w:right="30"/>
              <w:jc w:val="both"/>
              <w:rPr>
                <w:b w:val="1"/>
                <w:i w:val="1"/>
              </w:rPr>
            </w:pPr>
            <w:r w:rsidDel="00000000" w:rsidR="00000000" w:rsidRPr="00000000">
              <w:rPr>
                <w:b w:val="1"/>
                <w:i w:val="1"/>
                <w:rtl w:val="0"/>
              </w:rPr>
              <w:t xml:space="preserve">NOTA EXPLICATIVA: </w:t>
            </w:r>
          </w:p>
          <w:p w:rsidR="00000000" w:rsidDel="00000000" w:rsidP="00000000" w:rsidRDefault="00000000" w:rsidRPr="00000000" w14:paraId="00000128">
            <w:pPr>
              <w:pBdr>
                <w:top w:space="0" w:sz="0" w:val="nil"/>
                <w:left w:space="0" w:sz="0" w:val="nil"/>
                <w:bottom w:space="0" w:sz="0" w:val="nil"/>
                <w:right w:space="0" w:sz="0" w:val="nil"/>
                <w:between w:space="0" w:sz="0" w:val="nil"/>
              </w:pBdr>
              <w:spacing w:line="276" w:lineRule="auto"/>
              <w:ind w:right="30"/>
              <w:jc w:val="both"/>
              <w:rPr>
                <w:i w:val="1"/>
              </w:rPr>
            </w:pPr>
            <w:r w:rsidDel="00000000" w:rsidR="00000000" w:rsidRPr="00000000">
              <w:rPr>
                <w:i w:val="1"/>
                <w:rtl w:val="0"/>
              </w:rPr>
              <w:t xml:space="preserve">Se a contrapartida for não financeira, ajustar a redação final do Parágrafo Quinto, a fim de prever outra forma de ressarcimento pela execução de benfeitorias necessárias realizadas pela AUTORIZATÁRIA.</w:t>
            </w:r>
          </w:p>
        </w:tc>
      </w:tr>
    </w:tbl>
    <w:p w:rsidR="00000000" w:rsidDel="00000000" w:rsidP="00000000" w:rsidRDefault="00000000" w:rsidRPr="00000000" w14:paraId="00000129">
      <w:pPr>
        <w:widowControl w:val="0"/>
        <w:pBdr>
          <w:top w:space="0" w:sz="0" w:val="nil"/>
          <w:left w:space="0" w:sz="0" w:val="nil"/>
          <w:bottom w:space="0" w:sz="0" w:val="nil"/>
          <w:right w:space="0" w:sz="0" w:val="nil"/>
          <w:between w:space="0" w:sz="0" w:val="nil"/>
        </w:pBdr>
        <w:spacing w:after="0" w:before="7" w:line="276" w:lineRule="auto"/>
        <w:ind w:right="30"/>
        <w:jc w:val="both"/>
        <w:rPr>
          <w:b w:val="1"/>
          <w:color w:val="000000"/>
        </w:rPr>
      </w:pPr>
      <w:r w:rsidDel="00000000" w:rsidR="00000000" w:rsidRPr="00000000">
        <w:rPr>
          <w:rtl w:val="0"/>
        </w:rPr>
      </w:r>
    </w:p>
    <w:p w:rsidR="00000000" w:rsidDel="00000000" w:rsidP="00000000" w:rsidRDefault="00000000" w:rsidRPr="00000000" w14:paraId="0000012A">
      <w:pPr>
        <w:pStyle w:val="Heading1"/>
        <w:spacing w:before="90" w:line="276" w:lineRule="auto"/>
        <w:ind w:left="0" w:right="30" w:firstLine="0"/>
        <w:jc w:val="both"/>
        <w:rPr/>
      </w:pPr>
      <w:r w:rsidDel="00000000" w:rsidR="00000000" w:rsidRPr="00000000">
        <w:rPr>
          <w:rtl w:val="0"/>
        </w:rPr>
        <w:t xml:space="preserve">CLÁUSULA DÉCIMA QUINTA – DA REVOGAÇÃO DA </w:t>
      </w:r>
      <w:r w:rsidDel="00000000" w:rsidR="00000000" w:rsidRPr="00000000">
        <w:rPr>
          <w:color w:val="ff0000"/>
          <w:rtl w:val="0"/>
        </w:rPr>
        <w:t xml:space="preserve">AUTORIZAÇÃO</w:t>
      </w:r>
      <w:r w:rsidDel="00000000" w:rsidR="00000000" w:rsidRPr="00000000">
        <w:rPr>
          <w:rtl w:val="0"/>
        </w:rPr>
      </w:r>
    </w:p>
    <w:p w:rsidR="00000000" w:rsidDel="00000000" w:rsidP="00000000" w:rsidRDefault="00000000" w:rsidRPr="00000000" w14:paraId="0000012B">
      <w:pPr>
        <w:widowControl w:val="0"/>
        <w:pBdr>
          <w:top w:space="0" w:sz="0" w:val="nil"/>
          <w:left w:space="0" w:sz="0" w:val="nil"/>
          <w:bottom w:space="0" w:sz="0" w:val="nil"/>
          <w:right w:space="0" w:sz="0" w:val="nil"/>
          <w:between w:space="0" w:sz="0" w:val="nil"/>
        </w:pBdr>
        <w:spacing w:after="0" w:before="138" w:line="276" w:lineRule="auto"/>
        <w:ind w:right="30"/>
        <w:jc w:val="both"/>
        <w:rPr>
          <w:color w:val="000000"/>
        </w:rPr>
      </w:pPr>
      <w:r w:rsidDel="00000000" w:rsidR="00000000" w:rsidRPr="00000000">
        <w:rPr>
          <w:color w:val="000000"/>
          <w:rtl w:val="0"/>
        </w:rPr>
        <w:t xml:space="preserve">A </w:t>
      </w:r>
      <w:r w:rsidDel="00000000" w:rsidR="00000000" w:rsidRPr="00000000">
        <w:rPr>
          <w:b w:val="1"/>
          <w:color w:val="ff0000"/>
          <w:rtl w:val="0"/>
        </w:rPr>
        <w:t xml:space="preserve">Autorização</w:t>
      </w:r>
      <w:r w:rsidDel="00000000" w:rsidR="00000000" w:rsidRPr="00000000">
        <w:rPr>
          <w:color w:val="000000"/>
          <w:rtl w:val="0"/>
        </w:rPr>
        <w:t xml:space="preserve"> poderá ser revogada a qualquer tempo, desde que estejam presentes razões de interesse público, na hipótese de ocorrência de qualquer um dos seguintes eventos:</w:t>
      </w:r>
    </w:p>
    <w:p w:rsidR="00000000" w:rsidDel="00000000" w:rsidP="00000000" w:rsidRDefault="00000000" w:rsidRPr="00000000" w14:paraId="0000012C">
      <w:pPr>
        <w:widowControl w:val="0"/>
        <w:numPr>
          <w:ilvl w:val="0"/>
          <w:numId w:val="12"/>
        </w:numPr>
        <w:pBdr>
          <w:top w:space="0" w:sz="0" w:val="nil"/>
          <w:left w:space="0" w:sz="0" w:val="nil"/>
          <w:bottom w:space="0" w:sz="0" w:val="nil"/>
          <w:right w:space="0" w:sz="0" w:val="nil"/>
          <w:between w:space="0" w:sz="0" w:val="nil"/>
        </w:pBdr>
        <w:tabs>
          <w:tab w:val="left" w:leader="none" w:pos="662"/>
        </w:tabs>
        <w:spacing w:after="0" w:before="100" w:line="276" w:lineRule="auto"/>
        <w:ind w:left="0" w:right="30" w:firstLine="0"/>
        <w:jc w:val="both"/>
        <w:rPr>
          <w:color w:val="000000"/>
        </w:rPr>
      </w:pPr>
      <w:r w:rsidDel="00000000" w:rsidR="00000000" w:rsidRPr="00000000">
        <w:rPr>
          <w:color w:val="000000"/>
          <w:rtl w:val="0"/>
        </w:rPr>
        <w:t xml:space="preserve">- Descumprimento de qualquer uma das obrigações contraídas em virtude da celebração deste </w:t>
      </w:r>
      <w:r w:rsidDel="00000000" w:rsidR="00000000" w:rsidRPr="00000000">
        <w:rPr>
          <w:rtl w:val="0"/>
        </w:rPr>
        <w:t xml:space="preserve">Instrumento</w:t>
      </w:r>
      <w:r w:rsidDel="00000000" w:rsidR="00000000" w:rsidRPr="00000000">
        <w:rPr>
          <w:color w:val="000000"/>
          <w:rtl w:val="0"/>
        </w:rPr>
        <w:t xml:space="preserve">, o descumprimento das normas estabelecidas na legislação vigente ou a superveniência de norma legal ou fato que tome material ou formalmente inexequível;</w:t>
      </w:r>
    </w:p>
    <w:p w:rsidR="00000000" w:rsidDel="00000000" w:rsidP="00000000" w:rsidRDefault="00000000" w:rsidRPr="00000000" w14:paraId="0000012D">
      <w:pPr>
        <w:widowControl w:val="0"/>
        <w:numPr>
          <w:ilvl w:val="0"/>
          <w:numId w:val="12"/>
        </w:numPr>
        <w:pBdr>
          <w:top w:space="0" w:sz="0" w:val="nil"/>
          <w:left w:space="0" w:sz="0" w:val="nil"/>
          <w:bottom w:space="0" w:sz="0" w:val="nil"/>
          <w:right w:space="0" w:sz="0" w:val="nil"/>
          <w:between w:space="0" w:sz="0" w:val="nil"/>
        </w:pBdr>
        <w:tabs>
          <w:tab w:val="left" w:leader="none" w:pos="720"/>
        </w:tabs>
        <w:spacing w:after="0" w:line="276" w:lineRule="auto"/>
        <w:ind w:left="0" w:right="30" w:firstLine="0"/>
        <w:jc w:val="both"/>
        <w:rPr>
          <w:color w:val="0000ff"/>
        </w:rPr>
      </w:pPr>
      <w:r w:rsidDel="00000000" w:rsidR="00000000" w:rsidRPr="00000000">
        <w:rPr>
          <w:color w:val="0000ff"/>
          <w:rtl w:val="0"/>
        </w:rPr>
        <w:t xml:space="preserve">- Decretação de falência, liquidação extrajudicial ou judicial, recuperação extrajudicial ou judicial, ou insolvência da </w:t>
      </w:r>
      <w:r w:rsidDel="00000000" w:rsidR="00000000" w:rsidRPr="00000000">
        <w:rPr>
          <w:b w:val="1"/>
          <w:color w:val="ff0000"/>
          <w:rtl w:val="0"/>
        </w:rPr>
        <w:t xml:space="preserve">AUTORIZATÁRIA</w:t>
      </w:r>
      <w:r w:rsidDel="00000000" w:rsidR="00000000" w:rsidRPr="00000000">
        <w:rPr>
          <w:color w:val="0000ff"/>
          <w:rtl w:val="0"/>
        </w:rPr>
        <w:t xml:space="preserve">, ou, ainda, no caso de propositura de quaisquer medidas ou procedimentos para sua liquidação e/ou dissolução;</w:t>
      </w:r>
    </w:p>
    <w:p w:rsidR="00000000" w:rsidDel="00000000" w:rsidP="00000000" w:rsidRDefault="00000000" w:rsidRPr="00000000" w14:paraId="0000012E">
      <w:pPr>
        <w:widowControl w:val="0"/>
        <w:pBdr>
          <w:top w:space="0" w:sz="0" w:val="nil"/>
          <w:left w:space="0" w:sz="0" w:val="nil"/>
          <w:bottom w:space="0" w:sz="0" w:val="nil"/>
          <w:right w:space="0" w:sz="0" w:val="nil"/>
          <w:between w:space="0" w:sz="0" w:val="nil"/>
        </w:pBdr>
        <w:spacing w:after="0" w:line="276" w:lineRule="auto"/>
        <w:ind w:right="30"/>
        <w:jc w:val="both"/>
        <w:rPr/>
      </w:pPr>
      <w:r w:rsidDel="00000000" w:rsidR="00000000" w:rsidRPr="00000000">
        <w:rPr>
          <w:rtl w:val="0"/>
        </w:rPr>
      </w:r>
    </w:p>
    <w:tbl>
      <w:tblPr>
        <w:tblStyle w:val="Table24"/>
        <w:tblW w:w="9498.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98"/>
        <w:tblGridChange w:id="0">
          <w:tblGrid>
            <w:gridCol w:w="9498"/>
          </w:tblGrid>
        </w:tblGridChange>
      </w:tblGrid>
      <w:tr>
        <w:trPr>
          <w:cantSplit w:val="0"/>
          <w:tblHeader w:val="0"/>
        </w:trPr>
        <w:tc>
          <w:tcPr>
            <w:shd w:fill="ffff00" w:val="clear"/>
            <w:tcMar>
              <w:top w:w="100.0" w:type="dxa"/>
              <w:left w:w="100.0" w:type="dxa"/>
              <w:bottom w:w="100.0" w:type="dxa"/>
              <w:right w:w="100.0" w:type="dxa"/>
            </w:tcMar>
          </w:tcPr>
          <w:p w:rsidR="00000000" w:rsidDel="00000000" w:rsidP="00000000" w:rsidRDefault="00000000" w:rsidRPr="00000000" w14:paraId="0000012F">
            <w:pPr>
              <w:pBdr>
                <w:top w:space="0" w:sz="0" w:val="nil"/>
                <w:left w:space="0" w:sz="0" w:val="nil"/>
                <w:bottom w:space="0" w:sz="0" w:val="nil"/>
                <w:right w:space="0" w:sz="0" w:val="nil"/>
                <w:between w:space="0" w:sz="0" w:val="nil"/>
              </w:pBdr>
              <w:spacing w:line="276" w:lineRule="auto"/>
              <w:ind w:right="30"/>
              <w:jc w:val="both"/>
              <w:rPr>
                <w:b w:val="1"/>
                <w:i w:val="1"/>
              </w:rPr>
            </w:pPr>
            <w:r w:rsidDel="00000000" w:rsidR="00000000" w:rsidRPr="00000000">
              <w:rPr>
                <w:b w:val="1"/>
                <w:i w:val="1"/>
                <w:rtl w:val="0"/>
              </w:rPr>
              <w:t xml:space="preserve">NOTA EXPLICATIVA: </w:t>
            </w:r>
          </w:p>
          <w:p w:rsidR="00000000" w:rsidDel="00000000" w:rsidP="00000000" w:rsidRDefault="00000000" w:rsidRPr="00000000" w14:paraId="00000130">
            <w:pPr>
              <w:pBdr>
                <w:top w:space="0" w:sz="0" w:val="nil"/>
                <w:left w:space="0" w:sz="0" w:val="nil"/>
                <w:bottom w:space="0" w:sz="0" w:val="nil"/>
                <w:right w:space="0" w:sz="0" w:val="nil"/>
                <w:between w:space="0" w:sz="0" w:val="nil"/>
              </w:pBdr>
              <w:spacing w:line="276" w:lineRule="auto"/>
              <w:ind w:right="30"/>
              <w:jc w:val="both"/>
              <w:rPr>
                <w:i w:val="1"/>
              </w:rPr>
            </w:pPr>
            <w:r w:rsidDel="00000000" w:rsidR="00000000" w:rsidRPr="00000000">
              <w:rPr>
                <w:i w:val="1"/>
                <w:rtl w:val="0"/>
              </w:rPr>
              <w:t xml:space="preserve">O inciso II deve ser mantido somente se a AUTORIZATÁRIA for pessoa jurídica.</w:t>
            </w:r>
          </w:p>
        </w:tc>
      </w:tr>
    </w:tbl>
    <w:p w:rsidR="00000000" w:rsidDel="00000000" w:rsidP="00000000" w:rsidRDefault="00000000" w:rsidRPr="00000000" w14:paraId="00000131">
      <w:pPr>
        <w:widowControl w:val="0"/>
        <w:pBdr>
          <w:top w:space="0" w:sz="0" w:val="nil"/>
          <w:left w:space="0" w:sz="0" w:val="nil"/>
          <w:bottom w:space="0" w:sz="0" w:val="nil"/>
          <w:right w:space="0" w:sz="0" w:val="nil"/>
          <w:between w:space="0" w:sz="0" w:val="nil"/>
        </w:pBdr>
        <w:spacing w:after="0" w:line="276" w:lineRule="auto"/>
        <w:ind w:right="30"/>
        <w:jc w:val="both"/>
        <w:rPr/>
      </w:pPr>
      <w:r w:rsidDel="00000000" w:rsidR="00000000" w:rsidRPr="00000000">
        <w:rPr>
          <w:rtl w:val="0"/>
        </w:rPr>
      </w:r>
    </w:p>
    <w:p w:rsidR="00000000" w:rsidDel="00000000" w:rsidP="00000000" w:rsidRDefault="00000000" w:rsidRPr="00000000" w14:paraId="00000132">
      <w:pPr>
        <w:widowControl w:val="0"/>
        <w:numPr>
          <w:ilvl w:val="0"/>
          <w:numId w:val="12"/>
        </w:numPr>
        <w:pBdr>
          <w:top w:space="0" w:sz="0" w:val="nil"/>
          <w:left w:space="0" w:sz="0" w:val="nil"/>
          <w:bottom w:space="0" w:sz="0" w:val="nil"/>
          <w:right w:space="0" w:sz="0" w:val="nil"/>
          <w:between w:space="0" w:sz="0" w:val="nil"/>
        </w:pBdr>
        <w:tabs>
          <w:tab w:val="left" w:leader="none" w:pos="834"/>
        </w:tabs>
        <w:spacing w:after="0" w:before="90" w:line="276" w:lineRule="auto"/>
        <w:ind w:left="0" w:right="30" w:firstLine="0"/>
        <w:jc w:val="both"/>
        <w:rPr>
          <w:color w:val="ff0000"/>
        </w:rPr>
      </w:pPr>
      <w:r w:rsidDel="00000000" w:rsidR="00000000" w:rsidRPr="00000000">
        <w:rPr>
          <w:color w:val="ff0000"/>
          <w:rtl w:val="0"/>
        </w:rPr>
        <w:t xml:space="preserve">- Atraso superior a XX (xxx) dias, por parte da </w:t>
      </w:r>
      <w:r w:rsidDel="00000000" w:rsidR="00000000" w:rsidRPr="00000000">
        <w:rPr>
          <w:b w:val="1"/>
          <w:color w:val="ff0000"/>
          <w:rtl w:val="0"/>
        </w:rPr>
        <w:t xml:space="preserve">AUTORIZATÁRIA </w:t>
      </w:r>
      <w:r w:rsidDel="00000000" w:rsidR="00000000" w:rsidRPr="00000000">
        <w:rPr>
          <w:color w:val="ff0000"/>
          <w:rtl w:val="0"/>
        </w:rPr>
        <w:t xml:space="preserve">do pagamento previsto no presente Instrumento;</w:t>
      </w:r>
    </w:p>
    <w:p w:rsidR="00000000" w:rsidDel="00000000" w:rsidP="00000000" w:rsidRDefault="00000000" w:rsidRPr="00000000" w14:paraId="00000133">
      <w:pPr>
        <w:widowControl w:val="0"/>
        <w:pBdr>
          <w:top w:space="0" w:sz="0" w:val="nil"/>
          <w:left w:space="0" w:sz="0" w:val="nil"/>
          <w:bottom w:space="0" w:sz="0" w:val="nil"/>
          <w:right w:space="0" w:sz="0" w:val="nil"/>
          <w:between w:space="0" w:sz="0" w:val="nil"/>
        </w:pBdr>
        <w:tabs>
          <w:tab w:val="left" w:leader="none" w:pos="834"/>
        </w:tabs>
        <w:spacing w:after="0" w:before="90" w:line="276" w:lineRule="auto"/>
        <w:ind w:right="30"/>
        <w:jc w:val="both"/>
        <w:rPr>
          <w:color w:val="ff0000"/>
        </w:rPr>
      </w:pPr>
      <w:r w:rsidDel="00000000" w:rsidR="00000000" w:rsidRPr="00000000">
        <w:rPr>
          <w:color w:val="ff0000"/>
          <w:rtl w:val="0"/>
        </w:rPr>
        <w:t xml:space="preserve">OU</w:t>
      </w:r>
    </w:p>
    <w:p w:rsidR="00000000" w:rsidDel="00000000" w:rsidP="00000000" w:rsidRDefault="00000000" w:rsidRPr="00000000" w14:paraId="00000134">
      <w:pPr>
        <w:widowControl w:val="0"/>
        <w:numPr>
          <w:ilvl w:val="0"/>
          <w:numId w:val="10"/>
        </w:numPr>
        <w:pBdr>
          <w:top w:space="0" w:sz="0" w:val="nil"/>
          <w:left w:space="0" w:sz="0" w:val="nil"/>
          <w:bottom w:space="0" w:sz="0" w:val="nil"/>
          <w:right w:space="0" w:sz="0" w:val="nil"/>
          <w:between w:space="0" w:sz="0" w:val="nil"/>
        </w:pBdr>
        <w:tabs>
          <w:tab w:val="left" w:leader="none" w:pos="931"/>
        </w:tabs>
        <w:spacing w:after="0" w:before="138" w:line="276" w:lineRule="auto"/>
        <w:ind w:left="0" w:right="30" w:firstLine="0"/>
        <w:jc w:val="both"/>
        <w:rPr>
          <w:color w:val="ff0000"/>
        </w:rPr>
      </w:pPr>
      <w:r w:rsidDel="00000000" w:rsidR="00000000" w:rsidRPr="00000000">
        <w:rPr>
          <w:color w:val="ff0000"/>
          <w:rtl w:val="0"/>
        </w:rPr>
        <w:t xml:space="preserve">- Atraso superior a XX (xxx) dias, por parte da </w:t>
      </w:r>
      <w:r w:rsidDel="00000000" w:rsidR="00000000" w:rsidRPr="00000000">
        <w:rPr>
          <w:b w:val="1"/>
          <w:color w:val="ff0000"/>
          <w:rtl w:val="0"/>
        </w:rPr>
        <w:t xml:space="preserve">AUTORIZATÁRIA </w:t>
      </w:r>
      <w:r w:rsidDel="00000000" w:rsidR="00000000" w:rsidRPr="00000000">
        <w:rPr>
          <w:color w:val="ff0000"/>
          <w:rtl w:val="0"/>
        </w:rPr>
        <w:t xml:space="preserve">na entrega/execução/ou qualquer outra forma de prestação da contrapartida não financeira prevista no presente Instrumento;</w:t>
      </w:r>
    </w:p>
    <w:p w:rsidR="00000000" w:rsidDel="00000000" w:rsidP="00000000" w:rsidRDefault="00000000" w:rsidRPr="00000000" w14:paraId="00000135">
      <w:pPr>
        <w:widowControl w:val="0"/>
        <w:pBdr>
          <w:top w:space="0" w:sz="0" w:val="nil"/>
          <w:left w:space="0" w:sz="0" w:val="nil"/>
          <w:bottom w:space="0" w:sz="0" w:val="nil"/>
          <w:right w:space="0" w:sz="0" w:val="nil"/>
          <w:between w:space="0" w:sz="0" w:val="nil"/>
        </w:pBdr>
        <w:spacing w:after="0" w:before="8" w:line="276" w:lineRule="auto"/>
        <w:ind w:right="30"/>
        <w:jc w:val="both"/>
        <w:rPr/>
      </w:pPr>
      <w:r w:rsidDel="00000000" w:rsidR="00000000" w:rsidRPr="00000000">
        <w:rPr>
          <w:rtl w:val="0"/>
        </w:rPr>
      </w:r>
    </w:p>
    <w:tbl>
      <w:tblPr>
        <w:tblStyle w:val="Table25"/>
        <w:tblW w:w="9781.0" w:type="dxa"/>
        <w:jc w:val="left"/>
        <w:tblInd w:w="-4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81"/>
        <w:tblGridChange w:id="0">
          <w:tblGrid>
            <w:gridCol w:w="9781"/>
          </w:tblGrid>
        </w:tblGridChange>
      </w:tblGrid>
      <w:tr>
        <w:trPr>
          <w:cantSplit w:val="0"/>
          <w:tblHeader w:val="0"/>
        </w:trPr>
        <w:tc>
          <w:tcPr>
            <w:shd w:fill="ffff00" w:val="clear"/>
            <w:tcMar>
              <w:top w:w="100.0" w:type="dxa"/>
              <w:left w:w="100.0" w:type="dxa"/>
              <w:bottom w:w="100.0" w:type="dxa"/>
              <w:right w:w="100.0" w:type="dxa"/>
            </w:tcMar>
          </w:tcPr>
          <w:p w:rsidR="00000000" w:rsidDel="00000000" w:rsidP="00000000" w:rsidRDefault="00000000" w:rsidRPr="00000000" w14:paraId="00000136">
            <w:pPr>
              <w:pBdr>
                <w:top w:space="0" w:sz="0" w:val="nil"/>
                <w:left w:space="0" w:sz="0" w:val="nil"/>
                <w:bottom w:space="0" w:sz="0" w:val="nil"/>
                <w:right w:space="0" w:sz="0" w:val="nil"/>
                <w:between w:space="0" w:sz="0" w:val="nil"/>
              </w:pBdr>
              <w:spacing w:line="276" w:lineRule="auto"/>
              <w:ind w:right="30"/>
              <w:jc w:val="both"/>
              <w:rPr>
                <w:i w:val="1"/>
              </w:rPr>
            </w:pPr>
            <w:r w:rsidDel="00000000" w:rsidR="00000000" w:rsidRPr="00000000">
              <w:rPr>
                <w:b w:val="1"/>
                <w:i w:val="1"/>
                <w:rtl w:val="0"/>
              </w:rPr>
              <w:t xml:space="preserve">NOTA EXPLICATIVA</w:t>
            </w:r>
            <w:r w:rsidDel="00000000" w:rsidR="00000000" w:rsidRPr="00000000">
              <w:rPr>
                <w:i w:val="1"/>
                <w:rtl w:val="0"/>
              </w:rPr>
              <w:t xml:space="preserve">: </w:t>
            </w:r>
          </w:p>
          <w:p w:rsidR="00000000" w:rsidDel="00000000" w:rsidP="00000000" w:rsidRDefault="00000000" w:rsidRPr="00000000" w14:paraId="00000137">
            <w:pPr>
              <w:pBdr>
                <w:top w:space="0" w:sz="0" w:val="nil"/>
                <w:left w:space="0" w:sz="0" w:val="nil"/>
                <w:bottom w:space="0" w:sz="0" w:val="nil"/>
                <w:right w:space="0" w:sz="0" w:val="nil"/>
                <w:between w:space="0" w:sz="0" w:val="nil"/>
              </w:pBdr>
              <w:spacing w:line="276" w:lineRule="auto"/>
              <w:ind w:right="30"/>
              <w:jc w:val="both"/>
              <w:rPr>
                <w:i w:val="1"/>
              </w:rPr>
            </w:pPr>
            <w:r w:rsidDel="00000000" w:rsidR="00000000" w:rsidRPr="00000000">
              <w:rPr>
                <w:i w:val="1"/>
                <w:rtl w:val="0"/>
              </w:rPr>
              <w:t xml:space="preserve">O inciso III deve ser adaptado conforme o tipo de contrapartida, se financeira ou não financeira.</w:t>
            </w:r>
          </w:p>
        </w:tc>
      </w:tr>
    </w:tbl>
    <w:p w:rsidR="00000000" w:rsidDel="00000000" w:rsidP="00000000" w:rsidRDefault="00000000" w:rsidRPr="00000000" w14:paraId="00000138">
      <w:pPr>
        <w:widowControl w:val="0"/>
        <w:pBdr>
          <w:top w:space="0" w:sz="0" w:val="nil"/>
          <w:left w:space="0" w:sz="0" w:val="nil"/>
          <w:bottom w:space="0" w:sz="0" w:val="nil"/>
          <w:right w:space="0" w:sz="0" w:val="nil"/>
          <w:between w:space="0" w:sz="0" w:val="nil"/>
        </w:pBdr>
        <w:spacing w:after="0" w:before="8" w:line="276" w:lineRule="auto"/>
        <w:ind w:right="30"/>
        <w:jc w:val="both"/>
        <w:rPr/>
      </w:pPr>
      <w:r w:rsidDel="00000000" w:rsidR="00000000" w:rsidRPr="00000000">
        <w:rPr>
          <w:rtl w:val="0"/>
        </w:rPr>
      </w:r>
    </w:p>
    <w:p w:rsidR="00000000" w:rsidDel="00000000" w:rsidP="00000000" w:rsidRDefault="00000000" w:rsidRPr="00000000" w14:paraId="00000139">
      <w:pPr>
        <w:widowControl w:val="0"/>
        <w:numPr>
          <w:ilvl w:val="0"/>
          <w:numId w:val="10"/>
        </w:numPr>
        <w:pBdr>
          <w:top w:space="0" w:sz="0" w:val="nil"/>
          <w:left w:space="0" w:sz="0" w:val="nil"/>
          <w:bottom w:space="0" w:sz="0" w:val="nil"/>
          <w:right w:space="0" w:sz="0" w:val="nil"/>
          <w:between w:space="0" w:sz="0" w:val="nil"/>
        </w:pBdr>
        <w:tabs>
          <w:tab w:val="left" w:leader="none" w:pos="813"/>
        </w:tabs>
        <w:spacing w:after="0" w:before="90" w:line="276" w:lineRule="auto"/>
        <w:ind w:left="0" w:right="30" w:firstLine="0"/>
        <w:jc w:val="both"/>
        <w:rPr>
          <w:color w:val="0000ff"/>
        </w:rPr>
      </w:pPr>
      <w:r w:rsidDel="00000000" w:rsidR="00000000" w:rsidRPr="00000000">
        <w:rPr>
          <w:color w:val="0000ff"/>
          <w:rtl w:val="0"/>
        </w:rPr>
        <w:t xml:space="preserve">- Alteração das atividades desenvolvidas sem a aprovação prévia do </w:t>
      </w:r>
      <w:r w:rsidDel="00000000" w:rsidR="00000000" w:rsidRPr="00000000">
        <w:rPr>
          <w:b w:val="1"/>
          <w:color w:val="0000ff"/>
          <w:rtl w:val="0"/>
        </w:rPr>
        <w:t xml:space="preserve">INSA</w:t>
      </w:r>
      <w:r w:rsidDel="00000000" w:rsidR="00000000" w:rsidRPr="00000000">
        <w:rPr>
          <w:color w:val="0000ff"/>
          <w:rtl w:val="0"/>
        </w:rPr>
        <w:t xml:space="preserve">;</w:t>
      </w:r>
    </w:p>
    <w:p w:rsidR="00000000" w:rsidDel="00000000" w:rsidP="00000000" w:rsidRDefault="00000000" w:rsidRPr="00000000" w14:paraId="0000013A">
      <w:pPr>
        <w:widowControl w:val="0"/>
        <w:numPr>
          <w:ilvl w:val="0"/>
          <w:numId w:val="10"/>
        </w:numPr>
        <w:pBdr>
          <w:top w:space="0" w:sz="0" w:val="nil"/>
          <w:left w:space="0" w:sz="0" w:val="nil"/>
          <w:bottom w:space="0" w:sz="0" w:val="nil"/>
          <w:right w:space="0" w:sz="0" w:val="nil"/>
          <w:between w:space="0" w:sz="0" w:val="nil"/>
        </w:pBdr>
        <w:tabs>
          <w:tab w:val="left" w:leader="none" w:pos="798"/>
        </w:tabs>
        <w:spacing w:after="0" w:line="276" w:lineRule="auto"/>
        <w:ind w:left="0" w:right="30" w:firstLine="0"/>
        <w:jc w:val="both"/>
        <w:rPr>
          <w:color w:val="000000"/>
        </w:rPr>
      </w:pPr>
      <w:r w:rsidDel="00000000" w:rsidR="00000000" w:rsidRPr="00000000">
        <w:rPr>
          <w:color w:val="000000"/>
          <w:rtl w:val="0"/>
        </w:rPr>
        <w:t xml:space="preserve">- Ficar demonstrado que as atividades realizadas não configuram ações voltadas à pesquisa, desenvolvimento e inovação;</w:t>
      </w:r>
    </w:p>
    <w:p w:rsidR="00000000" w:rsidDel="00000000" w:rsidP="00000000" w:rsidRDefault="00000000" w:rsidRPr="00000000" w14:paraId="0000013B">
      <w:pPr>
        <w:widowControl w:val="0"/>
        <w:numPr>
          <w:ilvl w:val="0"/>
          <w:numId w:val="10"/>
        </w:numPr>
        <w:pBdr>
          <w:top w:space="0" w:sz="0" w:val="nil"/>
          <w:left w:space="0" w:sz="0" w:val="nil"/>
          <w:bottom w:space="0" w:sz="0" w:val="nil"/>
          <w:right w:space="0" w:sz="0" w:val="nil"/>
          <w:between w:space="0" w:sz="0" w:val="nil"/>
        </w:pBdr>
        <w:tabs>
          <w:tab w:val="left" w:leader="none" w:pos="818"/>
        </w:tabs>
        <w:spacing w:after="0" w:before="1" w:line="276" w:lineRule="auto"/>
        <w:ind w:left="0" w:right="30" w:firstLine="0"/>
        <w:jc w:val="both"/>
        <w:rPr>
          <w:color w:val="000000"/>
        </w:rPr>
      </w:pPr>
      <w:r w:rsidDel="00000000" w:rsidR="00000000" w:rsidRPr="00000000">
        <w:rPr>
          <w:color w:val="000000"/>
          <w:rtl w:val="0"/>
        </w:rPr>
        <w:t xml:space="preserve">– Superveniência de norma legal obstativa;</w:t>
      </w:r>
    </w:p>
    <w:p w:rsidR="00000000" w:rsidDel="00000000" w:rsidP="00000000" w:rsidRDefault="00000000" w:rsidRPr="00000000" w14:paraId="0000013C">
      <w:pPr>
        <w:widowControl w:val="0"/>
        <w:numPr>
          <w:ilvl w:val="0"/>
          <w:numId w:val="10"/>
        </w:numPr>
        <w:pBdr>
          <w:top w:space="0" w:sz="0" w:val="nil"/>
          <w:left w:space="0" w:sz="0" w:val="nil"/>
          <w:bottom w:space="0" w:sz="0" w:val="nil"/>
          <w:right w:space="0" w:sz="0" w:val="nil"/>
          <w:between w:space="0" w:sz="0" w:val="nil"/>
        </w:pBdr>
        <w:tabs>
          <w:tab w:val="left" w:leader="none" w:pos="905"/>
        </w:tabs>
        <w:spacing w:after="0" w:before="138" w:line="276" w:lineRule="auto"/>
        <w:ind w:left="0" w:right="30" w:firstLine="0"/>
        <w:jc w:val="both"/>
        <w:rPr>
          <w:color w:val="000000"/>
        </w:rPr>
      </w:pPr>
      <w:r w:rsidDel="00000000" w:rsidR="00000000" w:rsidRPr="00000000">
        <w:rPr>
          <w:color w:val="000000"/>
          <w:rtl w:val="0"/>
        </w:rPr>
        <w:t xml:space="preserve">- Ocorrência de caso fortuito ou de força maior, regularmente comprovado, impeditiva da execução deste Instrumento;</w:t>
      </w:r>
    </w:p>
    <w:p w:rsidR="00000000" w:rsidDel="00000000" w:rsidP="00000000" w:rsidRDefault="00000000" w:rsidRPr="00000000" w14:paraId="0000013D">
      <w:pPr>
        <w:widowControl w:val="0"/>
        <w:numPr>
          <w:ilvl w:val="0"/>
          <w:numId w:val="10"/>
        </w:numPr>
        <w:pBdr>
          <w:top w:space="0" w:sz="0" w:val="nil"/>
          <w:left w:space="0" w:sz="0" w:val="nil"/>
          <w:bottom w:space="0" w:sz="0" w:val="nil"/>
          <w:right w:space="0" w:sz="0" w:val="nil"/>
          <w:between w:space="0" w:sz="0" w:val="nil"/>
        </w:pBdr>
        <w:tabs>
          <w:tab w:val="left" w:leader="none" w:pos="985"/>
        </w:tabs>
        <w:spacing w:after="0" w:line="276" w:lineRule="auto"/>
        <w:ind w:left="0" w:right="30" w:firstLine="0"/>
        <w:jc w:val="both"/>
        <w:rPr>
          <w:color w:val="000000"/>
        </w:rPr>
      </w:pPr>
      <w:r w:rsidDel="00000000" w:rsidR="00000000" w:rsidRPr="00000000">
        <w:rPr>
          <w:color w:val="000000"/>
          <w:rtl w:val="0"/>
        </w:rPr>
        <w:t xml:space="preserve">– Proceder à cessão, transferência, sublocação ou empréstimos a terceiros, no todo ou em parte, inclusive a seus eventuais sucessores, e dele usar de forma a não prejudicar as condições funcionais, estéticas e de segurança, o espaço objeto des</w:t>
      </w:r>
      <w:r w:rsidDel="00000000" w:rsidR="00000000" w:rsidRPr="00000000">
        <w:rPr>
          <w:rtl w:val="0"/>
        </w:rPr>
        <w:t xml:space="preserve">te Instrumento</w:t>
      </w:r>
      <w:r w:rsidDel="00000000" w:rsidR="00000000" w:rsidRPr="00000000">
        <w:rPr>
          <w:color w:val="000000"/>
          <w:rtl w:val="0"/>
        </w:rPr>
        <w:t xml:space="preserve">, ou os direitos e obrigações dela decorrentes;</w:t>
      </w:r>
    </w:p>
    <w:p w:rsidR="00000000" w:rsidDel="00000000" w:rsidP="00000000" w:rsidRDefault="00000000" w:rsidRPr="00000000" w14:paraId="0000013E">
      <w:pPr>
        <w:widowControl w:val="0"/>
        <w:numPr>
          <w:ilvl w:val="0"/>
          <w:numId w:val="10"/>
        </w:numPr>
        <w:pBdr>
          <w:top w:space="0" w:sz="0" w:val="nil"/>
          <w:left w:space="0" w:sz="0" w:val="nil"/>
          <w:bottom w:space="0" w:sz="0" w:val="nil"/>
          <w:right w:space="0" w:sz="0" w:val="nil"/>
          <w:between w:space="0" w:sz="0" w:val="nil"/>
        </w:pBdr>
        <w:tabs>
          <w:tab w:val="left" w:leader="none" w:pos="818"/>
        </w:tabs>
        <w:spacing w:after="0" w:before="100" w:line="276" w:lineRule="auto"/>
        <w:ind w:left="0" w:right="30" w:firstLine="0"/>
        <w:jc w:val="both"/>
        <w:rPr>
          <w:color w:val="000000"/>
        </w:rPr>
      </w:pPr>
      <w:r w:rsidDel="00000000" w:rsidR="00000000" w:rsidRPr="00000000">
        <w:rPr>
          <w:color w:val="000000"/>
          <w:rtl w:val="0"/>
        </w:rPr>
        <w:t xml:space="preserve">- Razões de interesse público, de alta relevância e amplo conhecimento.</w:t>
      </w:r>
    </w:p>
    <w:p w:rsidR="00000000" w:rsidDel="00000000" w:rsidP="00000000" w:rsidRDefault="00000000" w:rsidRPr="00000000" w14:paraId="0000013F">
      <w:pPr>
        <w:widowControl w:val="0"/>
        <w:pBdr>
          <w:top w:space="0" w:sz="0" w:val="nil"/>
          <w:left w:space="0" w:sz="0" w:val="nil"/>
          <w:bottom w:space="0" w:sz="0" w:val="nil"/>
          <w:right w:space="0" w:sz="0" w:val="nil"/>
          <w:between w:space="0" w:sz="0" w:val="nil"/>
        </w:pBdr>
        <w:spacing w:after="0" w:line="276" w:lineRule="auto"/>
        <w:ind w:right="30"/>
        <w:jc w:val="both"/>
        <w:rPr>
          <w:color w:val="000000"/>
        </w:rPr>
      </w:pPr>
      <w:r w:rsidDel="00000000" w:rsidR="00000000" w:rsidRPr="00000000">
        <w:rPr>
          <w:rtl w:val="0"/>
        </w:rPr>
      </w:r>
    </w:p>
    <w:p w:rsidR="00000000" w:rsidDel="00000000" w:rsidP="00000000" w:rsidRDefault="00000000" w:rsidRPr="00000000" w14:paraId="00000140">
      <w:pPr>
        <w:spacing w:line="276" w:lineRule="auto"/>
        <w:ind w:right="30"/>
        <w:jc w:val="both"/>
        <w:rPr/>
      </w:pPr>
      <w:r w:rsidDel="00000000" w:rsidR="00000000" w:rsidRPr="00000000">
        <w:rPr>
          <w:b w:val="1"/>
          <w:color w:val="ff0000"/>
          <w:rtl w:val="0"/>
        </w:rPr>
        <w:t xml:space="preserve">Parágrafo Primeiro - </w:t>
      </w:r>
      <w:r w:rsidDel="00000000" w:rsidR="00000000" w:rsidRPr="00000000">
        <w:rPr>
          <w:color w:val="ff0000"/>
          <w:rtl w:val="0"/>
        </w:rPr>
        <w:t xml:space="preserve">A revogação do presente Termo pelo </w:t>
      </w:r>
      <w:r w:rsidDel="00000000" w:rsidR="00000000" w:rsidRPr="00000000">
        <w:rPr>
          <w:b w:val="1"/>
          <w:color w:val="ff0000"/>
          <w:rtl w:val="0"/>
        </w:rPr>
        <w:t xml:space="preserve">INSA, </w:t>
      </w:r>
      <w:r w:rsidDel="00000000" w:rsidR="00000000" w:rsidRPr="00000000">
        <w:rPr>
          <w:color w:val="ff0000"/>
          <w:rtl w:val="0"/>
        </w:rPr>
        <w:t xml:space="preserve">em qualquer das hipóteses elencadas nos incisos do </w:t>
      </w:r>
      <w:r w:rsidDel="00000000" w:rsidR="00000000" w:rsidRPr="00000000">
        <w:rPr>
          <w:i w:val="1"/>
          <w:color w:val="ff0000"/>
          <w:rtl w:val="0"/>
        </w:rPr>
        <w:t xml:space="preserve">caput </w:t>
      </w:r>
      <w:r w:rsidDel="00000000" w:rsidR="00000000" w:rsidRPr="00000000">
        <w:rPr>
          <w:color w:val="ff0000"/>
          <w:rtl w:val="0"/>
        </w:rPr>
        <w:t xml:space="preserve">desta cláusula, não gerará direito à indenização de qualquer natureza.</w:t>
      </w:r>
      <w:r w:rsidDel="00000000" w:rsidR="00000000" w:rsidRPr="00000000">
        <w:rPr>
          <w:rtl w:val="0"/>
        </w:rPr>
      </w:r>
    </w:p>
    <w:tbl>
      <w:tblPr>
        <w:tblStyle w:val="Table26"/>
        <w:tblW w:w="9498.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98"/>
        <w:tblGridChange w:id="0">
          <w:tblGrid>
            <w:gridCol w:w="9498"/>
          </w:tblGrid>
        </w:tblGridChange>
      </w:tblGrid>
      <w:tr>
        <w:trPr>
          <w:cantSplit w:val="0"/>
          <w:tblHeader w:val="0"/>
        </w:trPr>
        <w:tc>
          <w:tcPr>
            <w:shd w:fill="ffff00" w:val="clear"/>
            <w:tcMar>
              <w:top w:w="100.0" w:type="dxa"/>
              <w:left w:w="100.0" w:type="dxa"/>
              <w:bottom w:w="100.0" w:type="dxa"/>
              <w:right w:w="100.0" w:type="dxa"/>
            </w:tcMar>
          </w:tcPr>
          <w:p w:rsidR="00000000" w:rsidDel="00000000" w:rsidP="00000000" w:rsidRDefault="00000000" w:rsidRPr="00000000" w14:paraId="00000141">
            <w:pPr>
              <w:pBdr>
                <w:top w:space="0" w:sz="0" w:val="nil"/>
                <w:left w:space="0" w:sz="0" w:val="nil"/>
                <w:bottom w:space="0" w:sz="0" w:val="nil"/>
                <w:right w:space="0" w:sz="0" w:val="nil"/>
                <w:between w:space="0" w:sz="0" w:val="nil"/>
              </w:pBdr>
              <w:spacing w:line="276" w:lineRule="auto"/>
              <w:ind w:right="30"/>
              <w:jc w:val="both"/>
              <w:rPr>
                <w:i w:val="1"/>
              </w:rPr>
            </w:pPr>
            <w:r w:rsidDel="00000000" w:rsidR="00000000" w:rsidRPr="00000000">
              <w:rPr>
                <w:b w:val="1"/>
                <w:i w:val="1"/>
                <w:rtl w:val="0"/>
              </w:rPr>
              <w:t xml:space="preserve">NOTA EXPLICATIVA:</w:t>
            </w:r>
            <w:r w:rsidDel="00000000" w:rsidR="00000000" w:rsidRPr="00000000">
              <w:rPr>
                <w:rtl w:val="0"/>
              </w:rPr>
            </w:r>
          </w:p>
          <w:p w:rsidR="00000000" w:rsidDel="00000000" w:rsidP="00000000" w:rsidRDefault="00000000" w:rsidRPr="00000000" w14:paraId="00000142">
            <w:pPr>
              <w:pBdr>
                <w:top w:space="0" w:sz="0" w:val="nil"/>
                <w:left w:space="0" w:sz="0" w:val="nil"/>
                <w:bottom w:space="0" w:sz="0" w:val="nil"/>
                <w:right w:space="0" w:sz="0" w:val="nil"/>
                <w:between w:space="0" w:sz="0" w:val="nil"/>
              </w:pBdr>
              <w:spacing w:line="276" w:lineRule="auto"/>
              <w:ind w:right="30"/>
              <w:jc w:val="both"/>
              <w:rPr>
                <w:i w:val="1"/>
              </w:rPr>
            </w:pPr>
            <w:r w:rsidDel="00000000" w:rsidR="00000000" w:rsidRPr="00000000">
              <w:rPr>
                <w:i w:val="1"/>
                <w:rtl w:val="0"/>
              </w:rPr>
              <w:t xml:space="preserve">A redação do Parágrafo primeiro acima sugerida deve ser utilizada caso seja adotada a permissão de uso sem prazo determinado. Caso se opte pela fixação de prazo para a permissão, utilizar a sugestão de redação abaixo, incluindo os parágrafos primeiro, segundo e terceiro.</w:t>
            </w:r>
          </w:p>
        </w:tc>
      </w:tr>
    </w:tbl>
    <w:p w:rsidR="00000000" w:rsidDel="00000000" w:rsidP="00000000" w:rsidRDefault="00000000" w:rsidRPr="00000000" w14:paraId="00000143">
      <w:pPr>
        <w:spacing w:before="90" w:line="276" w:lineRule="auto"/>
        <w:ind w:right="30"/>
        <w:jc w:val="both"/>
        <w:rPr>
          <w:b w:val="1"/>
        </w:rPr>
      </w:pPr>
      <w:r w:rsidDel="00000000" w:rsidR="00000000" w:rsidRPr="00000000">
        <w:rPr>
          <w:b w:val="1"/>
          <w:color w:val="ff0000"/>
          <w:u w:val="single"/>
          <w:rtl w:val="0"/>
        </w:rPr>
        <w:t xml:space="preserve">OU</w:t>
      </w:r>
      <w:r w:rsidDel="00000000" w:rsidR="00000000" w:rsidRPr="00000000">
        <w:rPr>
          <w:rtl w:val="0"/>
        </w:rPr>
      </w:r>
    </w:p>
    <w:p w:rsidR="00000000" w:rsidDel="00000000" w:rsidP="00000000" w:rsidRDefault="00000000" w:rsidRPr="00000000" w14:paraId="00000144">
      <w:pPr>
        <w:spacing w:before="138" w:line="276" w:lineRule="auto"/>
        <w:ind w:right="30"/>
        <w:jc w:val="both"/>
        <w:rPr/>
      </w:pPr>
      <w:r w:rsidDel="00000000" w:rsidR="00000000" w:rsidRPr="00000000">
        <w:rPr>
          <w:b w:val="1"/>
          <w:color w:val="ff0000"/>
          <w:rtl w:val="0"/>
        </w:rPr>
        <w:t xml:space="preserve">Parágrafo Primeiro </w:t>
      </w:r>
      <w:r w:rsidDel="00000000" w:rsidR="00000000" w:rsidRPr="00000000">
        <w:rPr>
          <w:color w:val="ff0000"/>
          <w:rtl w:val="0"/>
        </w:rPr>
        <w:t xml:space="preserve">– A revogação do presente Instrumento pelo </w:t>
      </w:r>
      <w:r w:rsidDel="00000000" w:rsidR="00000000" w:rsidRPr="00000000">
        <w:rPr>
          <w:b w:val="1"/>
          <w:color w:val="ff0000"/>
          <w:rtl w:val="0"/>
        </w:rPr>
        <w:t xml:space="preserve">INSA, </w:t>
      </w:r>
      <w:r w:rsidDel="00000000" w:rsidR="00000000" w:rsidRPr="00000000">
        <w:rPr>
          <w:color w:val="ff0000"/>
          <w:rtl w:val="0"/>
        </w:rPr>
        <w:t xml:space="preserve">em qualquer das hipóteses elencadas nos incisos do </w:t>
      </w:r>
      <w:r w:rsidDel="00000000" w:rsidR="00000000" w:rsidRPr="00000000">
        <w:rPr>
          <w:i w:val="1"/>
          <w:color w:val="ff0000"/>
          <w:rtl w:val="0"/>
        </w:rPr>
        <w:t xml:space="preserve">caput </w:t>
      </w:r>
      <w:r w:rsidDel="00000000" w:rsidR="00000000" w:rsidRPr="00000000">
        <w:rPr>
          <w:color w:val="ff0000"/>
          <w:rtl w:val="0"/>
        </w:rPr>
        <w:t xml:space="preserve">desta cláusula, à exceção do Parágrafo Segundo, não gera direito à indenização de qualquer natureza, salvo se ocorrida durante o prazo inicial de vigência estabelecida na </w:t>
      </w:r>
      <w:r w:rsidDel="00000000" w:rsidR="00000000" w:rsidRPr="00000000">
        <w:rPr>
          <w:b w:val="1"/>
          <w:color w:val="ff0000"/>
          <w:rtl w:val="0"/>
        </w:rPr>
        <w:t xml:space="preserve">CLÁUSULA DÉCIMA TERCEIRA</w:t>
      </w:r>
      <w:r w:rsidDel="00000000" w:rsidR="00000000" w:rsidRPr="00000000">
        <w:rPr>
          <w:color w:val="ff0000"/>
          <w:rtl w:val="0"/>
        </w:rPr>
        <w:t xml:space="preserve">.</w:t>
      </w:r>
      <w:r w:rsidDel="00000000" w:rsidR="00000000" w:rsidRPr="00000000">
        <w:rPr>
          <w:rtl w:val="0"/>
        </w:rPr>
      </w:r>
    </w:p>
    <w:p w:rsidR="00000000" w:rsidDel="00000000" w:rsidP="00000000" w:rsidRDefault="00000000" w:rsidRPr="00000000" w14:paraId="00000145">
      <w:pPr>
        <w:widowControl w:val="0"/>
        <w:pBdr>
          <w:top w:space="0" w:sz="0" w:val="nil"/>
          <w:left w:space="0" w:sz="0" w:val="nil"/>
          <w:bottom w:space="0" w:sz="0" w:val="nil"/>
          <w:right w:space="0" w:sz="0" w:val="nil"/>
          <w:between w:space="0" w:sz="0" w:val="nil"/>
        </w:pBdr>
        <w:spacing w:after="0" w:line="276" w:lineRule="auto"/>
        <w:ind w:right="30"/>
        <w:jc w:val="both"/>
        <w:rPr>
          <w:color w:val="000000"/>
        </w:rPr>
      </w:pPr>
      <w:r w:rsidDel="00000000" w:rsidR="00000000" w:rsidRPr="00000000">
        <w:rPr>
          <w:rtl w:val="0"/>
        </w:rPr>
      </w:r>
    </w:p>
    <w:p w:rsidR="00000000" w:rsidDel="00000000" w:rsidP="00000000" w:rsidRDefault="00000000" w:rsidRPr="00000000" w14:paraId="00000146">
      <w:pPr>
        <w:widowControl w:val="0"/>
        <w:pBdr>
          <w:top w:space="0" w:sz="0" w:val="nil"/>
          <w:left w:space="0" w:sz="0" w:val="nil"/>
          <w:bottom w:space="0" w:sz="0" w:val="nil"/>
          <w:right w:space="0" w:sz="0" w:val="nil"/>
          <w:between w:space="0" w:sz="0" w:val="nil"/>
        </w:pBdr>
        <w:spacing w:after="0" w:before="1" w:line="276" w:lineRule="auto"/>
        <w:ind w:right="30"/>
        <w:jc w:val="both"/>
        <w:rPr>
          <w:color w:val="000000"/>
        </w:rPr>
      </w:pPr>
      <w:r w:rsidDel="00000000" w:rsidR="00000000" w:rsidRPr="00000000">
        <w:rPr>
          <w:b w:val="1"/>
          <w:color w:val="ff0000"/>
          <w:rtl w:val="0"/>
        </w:rPr>
        <w:t xml:space="preserve">Parágrafo Segundo - </w:t>
      </w:r>
      <w:r w:rsidDel="00000000" w:rsidR="00000000" w:rsidRPr="00000000">
        <w:rPr>
          <w:color w:val="ff0000"/>
          <w:rtl w:val="0"/>
        </w:rPr>
        <w:t xml:space="preserve">A ocorrência de sinistro ou de qualquer motivo de força maior que venha a impedir, total ou parcialmente, o uso do espaço para as finalidades a que se destina, inclusive na hipótese da superveniência de norma legal obstativa, não gera direito à indenização da </w:t>
      </w:r>
      <w:r w:rsidDel="00000000" w:rsidR="00000000" w:rsidRPr="00000000">
        <w:rPr>
          <w:b w:val="1"/>
          <w:color w:val="ff0000"/>
          <w:rtl w:val="0"/>
        </w:rPr>
        <w:t xml:space="preserve">AUTORIZATÁRIA </w:t>
      </w:r>
      <w:r w:rsidDel="00000000" w:rsidR="00000000" w:rsidRPr="00000000">
        <w:rPr>
          <w:color w:val="ff0000"/>
          <w:rtl w:val="0"/>
        </w:rPr>
        <w:t xml:space="preserve">em qualquer hipótese, inclusive se o fato gerador ocorrer durante a vigência inicial do Instrumento.</w:t>
      </w:r>
      <w:r w:rsidDel="00000000" w:rsidR="00000000" w:rsidRPr="00000000">
        <w:rPr>
          <w:rtl w:val="0"/>
        </w:rPr>
      </w:r>
    </w:p>
    <w:p w:rsidR="00000000" w:rsidDel="00000000" w:rsidP="00000000" w:rsidRDefault="00000000" w:rsidRPr="00000000" w14:paraId="00000147">
      <w:pPr>
        <w:widowControl w:val="0"/>
        <w:pBdr>
          <w:top w:space="0" w:sz="0" w:val="nil"/>
          <w:left w:space="0" w:sz="0" w:val="nil"/>
          <w:bottom w:space="0" w:sz="0" w:val="nil"/>
          <w:right w:space="0" w:sz="0" w:val="nil"/>
          <w:between w:space="0" w:sz="0" w:val="nil"/>
        </w:pBdr>
        <w:spacing w:after="0" w:before="11" w:line="276" w:lineRule="auto"/>
        <w:ind w:right="30"/>
        <w:jc w:val="both"/>
        <w:rPr>
          <w:color w:val="000000"/>
        </w:rPr>
      </w:pPr>
      <w:r w:rsidDel="00000000" w:rsidR="00000000" w:rsidRPr="00000000">
        <w:rPr>
          <w:rtl w:val="0"/>
        </w:rPr>
      </w:r>
    </w:p>
    <w:p w:rsidR="00000000" w:rsidDel="00000000" w:rsidP="00000000" w:rsidRDefault="00000000" w:rsidRPr="00000000" w14:paraId="00000148">
      <w:pPr>
        <w:widowControl w:val="0"/>
        <w:pBdr>
          <w:top w:space="0" w:sz="0" w:val="nil"/>
          <w:left w:space="0" w:sz="0" w:val="nil"/>
          <w:bottom w:space="0" w:sz="0" w:val="nil"/>
          <w:right w:space="0" w:sz="0" w:val="nil"/>
          <w:between w:space="0" w:sz="0" w:val="nil"/>
        </w:pBdr>
        <w:spacing w:after="0" w:line="276" w:lineRule="auto"/>
        <w:ind w:right="30"/>
        <w:jc w:val="both"/>
        <w:rPr>
          <w:color w:val="000000"/>
        </w:rPr>
      </w:pPr>
      <w:r w:rsidDel="00000000" w:rsidR="00000000" w:rsidRPr="00000000">
        <w:rPr>
          <w:b w:val="1"/>
          <w:color w:val="ff0000"/>
          <w:rtl w:val="0"/>
        </w:rPr>
        <w:t xml:space="preserve">Parágrafo Terceiro </w:t>
      </w:r>
      <w:r w:rsidDel="00000000" w:rsidR="00000000" w:rsidRPr="00000000">
        <w:rPr>
          <w:color w:val="ff0000"/>
          <w:rtl w:val="0"/>
        </w:rPr>
        <w:t xml:space="preserve">– A indenização devida à </w:t>
      </w:r>
      <w:r w:rsidDel="00000000" w:rsidR="00000000" w:rsidRPr="00000000">
        <w:rPr>
          <w:b w:val="1"/>
          <w:color w:val="ff0000"/>
          <w:rtl w:val="0"/>
        </w:rPr>
        <w:t xml:space="preserve">AUTORIZATÁRIA </w:t>
      </w:r>
      <w:r w:rsidDel="00000000" w:rsidR="00000000" w:rsidRPr="00000000">
        <w:rPr>
          <w:color w:val="ff0000"/>
          <w:rtl w:val="0"/>
        </w:rPr>
        <w:t xml:space="preserve">em caso de revogação no curso da vigência do Instrumento abrangerá tão somente os prejuízos que lhe forem causados, que deverão ser objetivamente comprovados e mensurados.</w:t>
      </w:r>
      <w:r w:rsidDel="00000000" w:rsidR="00000000" w:rsidRPr="00000000">
        <w:rPr>
          <w:rtl w:val="0"/>
        </w:rPr>
      </w:r>
    </w:p>
    <w:p w:rsidR="00000000" w:rsidDel="00000000" w:rsidP="00000000" w:rsidRDefault="00000000" w:rsidRPr="00000000" w14:paraId="00000149">
      <w:pPr>
        <w:widowControl w:val="0"/>
        <w:pBdr>
          <w:top w:space="0" w:sz="0" w:val="nil"/>
          <w:left w:space="0" w:sz="0" w:val="nil"/>
          <w:bottom w:space="0" w:sz="0" w:val="nil"/>
          <w:right w:space="0" w:sz="0" w:val="nil"/>
          <w:between w:space="0" w:sz="0" w:val="nil"/>
        </w:pBdr>
        <w:spacing w:after="0" w:before="8" w:line="276" w:lineRule="auto"/>
        <w:ind w:right="30"/>
        <w:jc w:val="both"/>
        <w:rPr/>
      </w:pPr>
      <w:r w:rsidDel="00000000" w:rsidR="00000000" w:rsidRPr="00000000">
        <w:rPr>
          <w:rtl w:val="0"/>
        </w:rPr>
      </w:r>
    </w:p>
    <w:tbl>
      <w:tblPr>
        <w:tblStyle w:val="Table27"/>
        <w:tblW w:w="9498.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98"/>
        <w:tblGridChange w:id="0">
          <w:tblGrid>
            <w:gridCol w:w="9498"/>
          </w:tblGrid>
        </w:tblGridChange>
      </w:tblGrid>
      <w:tr>
        <w:trPr>
          <w:cantSplit w:val="0"/>
          <w:tblHeader w:val="0"/>
        </w:trPr>
        <w:tc>
          <w:tcPr>
            <w:shd w:fill="ffff00" w:val="clear"/>
            <w:tcMar>
              <w:top w:w="100.0" w:type="dxa"/>
              <w:left w:w="100.0" w:type="dxa"/>
              <w:bottom w:w="100.0" w:type="dxa"/>
              <w:right w:w="100.0" w:type="dxa"/>
            </w:tcMar>
          </w:tcPr>
          <w:p w:rsidR="00000000" w:rsidDel="00000000" w:rsidP="00000000" w:rsidRDefault="00000000" w:rsidRPr="00000000" w14:paraId="0000014A">
            <w:pPr>
              <w:pBdr>
                <w:top w:space="0" w:sz="0" w:val="nil"/>
                <w:left w:space="0" w:sz="0" w:val="nil"/>
                <w:bottom w:space="0" w:sz="0" w:val="nil"/>
                <w:right w:space="0" w:sz="0" w:val="nil"/>
                <w:between w:space="0" w:sz="0" w:val="nil"/>
              </w:pBdr>
              <w:spacing w:line="276" w:lineRule="auto"/>
              <w:ind w:right="30"/>
              <w:jc w:val="both"/>
              <w:rPr>
                <w:b w:val="1"/>
                <w:i w:val="1"/>
              </w:rPr>
            </w:pPr>
            <w:r w:rsidDel="00000000" w:rsidR="00000000" w:rsidRPr="00000000">
              <w:rPr>
                <w:b w:val="1"/>
                <w:i w:val="1"/>
                <w:rtl w:val="0"/>
              </w:rPr>
              <w:t xml:space="preserve">NOTA EXPLICATIVA: </w:t>
            </w:r>
          </w:p>
          <w:p w:rsidR="00000000" w:rsidDel="00000000" w:rsidP="00000000" w:rsidRDefault="00000000" w:rsidRPr="00000000" w14:paraId="0000014B">
            <w:pPr>
              <w:pBdr>
                <w:top w:space="0" w:sz="0" w:val="nil"/>
                <w:left w:space="0" w:sz="0" w:val="nil"/>
                <w:bottom w:space="0" w:sz="0" w:val="nil"/>
                <w:right w:space="0" w:sz="0" w:val="nil"/>
                <w:between w:space="0" w:sz="0" w:val="nil"/>
              </w:pBdr>
              <w:spacing w:line="276" w:lineRule="auto"/>
              <w:ind w:right="30"/>
              <w:jc w:val="both"/>
              <w:rPr>
                <w:i w:val="1"/>
              </w:rPr>
            </w:pPr>
            <w:r w:rsidDel="00000000" w:rsidR="00000000" w:rsidRPr="00000000">
              <w:rPr>
                <w:i w:val="1"/>
                <w:rtl w:val="0"/>
              </w:rPr>
              <w:t xml:space="preserve">Os parágrafos abaixo devem ser incluídos em qualquer hipótese, sendo a autorização com ou sem prazo.</w:t>
            </w:r>
          </w:p>
        </w:tc>
      </w:tr>
    </w:tbl>
    <w:p w:rsidR="00000000" w:rsidDel="00000000" w:rsidP="00000000" w:rsidRDefault="00000000" w:rsidRPr="00000000" w14:paraId="0000014C">
      <w:pPr>
        <w:widowControl w:val="0"/>
        <w:pBdr>
          <w:top w:space="0" w:sz="0" w:val="nil"/>
          <w:left w:space="0" w:sz="0" w:val="nil"/>
          <w:bottom w:space="0" w:sz="0" w:val="nil"/>
          <w:right w:space="0" w:sz="0" w:val="nil"/>
          <w:between w:space="0" w:sz="0" w:val="nil"/>
        </w:pBdr>
        <w:spacing w:after="0" w:before="8" w:line="276" w:lineRule="auto"/>
        <w:ind w:right="30"/>
        <w:jc w:val="both"/>
        <w:rPr/>
      </w:pPr>
      <w:r w:rsidDel="00000000" w:rsidR="00000000" w:rsidRPr="00000000">
        <w:rPr>
          <w:rtl w:val="0"/>
        </w:rPr>
      </w:r>
    </w:p>
    <w:p w:rsidR="00000000" w:rsidDel="00000000" w:rsidP="00000000" w:rsidRDefault="00000000" w:rsidRPr="00000000" w14:paraId="0000014D">
      <w:pPr>
        <w:spacing w:before="100" w:line="276" w:lineRule="auto"/>
        <w:ind w:right="30"/>
        <w:jc w:val="both"/>
        <w:rPr/>
      </w:pPr>
      <w:r w:rsidDel="00000000" w:rsidR="00000000" w:rsidRPr="00000000">
        <w:rPr>
          <w:b w:val="1"/>
          <w:rtl w:val="0"/>
        </w:rPr>
        <w:t xml:space="preserve">Parágrafo Quarto </w:t>
      </w:r>
      <w:r w:rsidDel="00000000" w:rsidR="00000000" w:rsidRPr="00000000">
        <w:rPr>
          <w:rtl w:val="0"/>
        </w:rPr>
        <w:t xml:space="preserve">- O </w:t>
      </w:r>
      <w:r w:rsidDel="00000000" w:rsidR="00000000" w:rsidRPr="00000000">
        <w:rPr>
          <w:b w:val="1"/>
          <w:rtl w:val="0"/>
        </w:rPr>
        <w:t xml:space="preserve">INSA</w:t>
      </w:r>
      <w:r w:rsidDel="00000000" w:rsidR="00000000" w:rsidRPr="00000000">
        <w:rPr>
          <w:rtl w:val="0"/>
        </w:rPr>
        <w:t xml:space="preserve">deverá notificar a </w:t>
      </w:r>
      <w:r w:rsidDel="00000000" w:rsidR="00000000" w:rsidRPr="00000000">
        <w:rPr>
          <w:b w:val="1"/>
          <w:color w:val="ff0000"/>
          <w:rtl w:val="0"/>
        </w:rPr>
        <w:t xml:space="preserve">AUTORIZATÁRIA </w:t>
      </w:r>
      <w:r w:rsidDel="00000000" w:rsidR="00000000" w:rsidRPr="00000000">
        <w:rPr>
          <w:rtl w:val="0"/>
        </w:rPr>
        <w:t xml:space="preserve">para que apresente esclarecimentos no prazo de </w:t>
      </w:r>
      <w:r w:rsidDel="00000000" w:rsidR="00000000" w:rsidRPr="00000000">
        <w:rPr>
          <w:color w:val="ff0000"/>
          <w:rtl w:val="0"/>
        </w:rPr>
        <w:t xml:space="preserve">xxx (xxxxxx) dias </w:t>
      </w:r>
      <w:r w:rsidDel="00000000" w:rsidR="00000000" w:rsidRPr="00000000">
        <w:rPr>
          <w:rtl w:val="0"/>
        </w:rPr>
        <w:t xml:space="preserve">corridos.</w:t>
      </w:r>
    </w:p>
    <w:p w:rsidR="00000000" w:rsidDel="00000000" w:rsidP="00000000" w:rsidRDefault="00000000" w:rsidRPr="00000000" w14:paraId="0000014E">
      <w:pPr>
        <w:widowControl w:val="0"/>
        <w:pBdr>
          <w:top w:space="0" w:sz="0" w:val="nil"/>
          <w:left w:space="0" w:sz="0" w:val="nil"/>
          <w:bottom w:space="0" w:sz="0" w:val="nil"/>
          <w:right w:space="0" w:sz="0" w:val="nil"/>
          <w:between w:space="0" w:sz="0" w:val="nil"/>
        </w:pBdr>
        <w:spacing w:after="0" w:line="276" w:lineRule="auto"/>
        <w:ind w:right="30"/>
        <w:jc w:val="both"/>
        <w:rPr>
          <w:color w:val="000000"/>
        </w:rPr>
      </w:pPr>
      <w:r w:rsidDel="00000000" w:rsidR="00000000" w:rsidRPr="00000000">
        <w:rPr>
          <w:rtl w:val="0"/>
        </w:rPr>
      </w:r>
    </w:p>
    <w:p w:rsidR="00000000" w:rsidDel="00000000" w:rsidP="00000000" w:rsidRDefault="00000000" w:rsidRPr="00000000" w14:paraId="0000014F">
      <w:pPr>
        <w:widowControl w:val="0"/>
        <w:pBdr>
          <w:top w:space="0" w:sz="0" w:val="nil"/>
          <w:left w:space="0" w:sz="0" w:val="nil"/>
          <w:bottom w:space="0" w:sz="0" w:val="nil"/>
          <w:right w:space="0" w:sz="0" w:val="nil"/>
          <w:between w:space="0" w:sz="0" w:val="nil"/>
        </w:pBdr>
        <w:spacing w:after="0" w:line="276" w:lineRule="auto"/>
        <w:ind w:right="30"/>
        <w:jc w:val="both"/>
        <w:rPr>
          <w:color w:val="000000"/>
        </w:rPr>
      </w:pPr>
      <w:r w:rsidDel="00000000" w:rsidR="00000000" w:rsidRPr="00000000">
        <w:rPr>
          <w:b w:val="1"/>
          <w:color w:val="000000"/>
          <w:rtl w:val="0"/>
        </w:rPr>
        <w:t xml:space="preserve">Parágrafo Quinto - </w:t>
      </w:r>
      <w:r w:rsidDel="00000000" w:rsidR="00000000" w:rsidRPr="00000000">
        <w:rPr>
          <w:color w:val="000000"/>
          <w:rtl w:val="0"/>
        </w:rPr>
        <w:t xml:space="preserve">Decorrido o prazo para esclarecimentos, caso não haja resposta, o </w:t>
      </w:r>
      <w:r w:rsidDel="00000000" w:rsidR="00000000" w:rsidRPr="00000000">
        <w:rPr>
          <w:rtl w:val="0"/>
        </w:rPr>
        <w:t xml:space="preserve">Instrumento </w:t>
      </w:r>
      <w:r w:rsidDel="00000000" w:rsidR="00000000" w:rsidRPr="00000000">
        <w:rPr>
          <w:color w:val="000000"/>
          <w:rtl w:val="0"/>
        </w:rPr>
        <w:t xml:space="preserve">será revogado de pleno direito, independentemente de notificações ou interpelações, judiciais ou extrajudiciais.</w:t>
      </w:r>
    </w:p>
    <w:p w:rsidR="00000000" w:rsidDel="00000000" w:rsidP="00000000" w:rsidRDefault="00000000" w:rsidRPr="00000000" w14:paraId="00000150">
      <w:pPr>
        <w:widowControl w:val="0"/>
        <w:pBdr>
          <w:top w:space="0" w:sz="0" w:val="nil"/>
          <w:left w:space="0" w:sz="0" w:val="nil"/>
          <w:bottom w:space="0" w:sz="0" w:val="nil"/>
          <w:right w:space="0" w:sz="0" w:val="nil"/>
          <w:between w:space="0" w:sz="0" w:val="nil"/>
        </w:pBdr>
        <w:spacing w:after="0" w:before="1" w:line="276" w:lineRule="auto"/>
        <w:ind w:right="30"/>
        <w:jc w:val="both"/>
        <w:rPr>
          <w:color w:val="000000"/>
        </w:rPr>
      </w:pPr>
      <w:r w:rsidDel="00000000" w:rsidR="00000000" w:rsidRPr="00000000">
        <w:rPr>
          <w:rtl w:val="0"/>
        </w:rPr>
      </w:r>
    </w:p>
    <w:p w:rsidR="00000000" w:rsidDel="00000000" w:rsidP="00000000" w:rsidRDefault="00000000" w:rsidRPr="00000000" w14:paraId="00000151">
      <w:pPr>
        <w:widowControl w:val="0"/>
        <w:pBdr>
          <w:top w:space="0" w:sz="0" w:val="nil"/>
          <w:left w:space="0" w:sz="0" w:val="nil"/>
          <w:bottom w:space="0" w:sz="0" w:val="nil"/>
          <w:right w:space="0" w:sz="0" w:val="nil"/>
          <w:between w:space="0" w:sz="0" w:val="nil"/>
        </w:pBdr>
        <w:spacing w:after="0" w:line="276" w:lineRule="auto"/>
        <w:ind w:right="30"/>
        <w:jc w:val="both"/>
        <w:rPr>
          <w:color w:val="000000"/>
        </w:rPr>
      </w:pPr>
      <w:r w:rsidDel="00000000" w:rsidR="00000000" w:rsidRPr="00000000">
        <w:rPr>
          <w:b w:val="1"/>
          <w:color w:val="000000"/>
          <w:rtl w:val="0"/>
        </w:rPr>
        <w:t xml:space="preserve">Parágrafo Sexto – </w:t>
      </w:r>
      <w:r w:rsidDel="00000000" w:rsidR="00000000" w:rsidRPr="00000000">
        <w:rPr>
          <w:color w:val="ff0000"/>
          <w:rtl w:val="0"/>
        </w:rPr>
        <w:t xml:space="preserve">Em qualquer caso de revogação, a desocupação da área utilizada deverá ocorrer em no máximo XX (xxx) dias.</w:t>
      </w:r>
      <w:r w:rsidDel="00000000" w:rsidR="00000000" w:rsidRPr="00000000">
        <w:rPr>
          <w:rtl w:val="0"/>
        </w:rPr>
      </w:r>
    </w:p>
    <w:p w:rsidR="00000000" w:rsidDel="00000000" w:rsidP="00000000" w:rsidRDefault="00000000" w:rsidRPr="00000000" w14:paraId="00000152">
      <w:pPr>
        <w:widowControl w:val="0"/>
        <w:pBdr>
          <w:top w:space="0" w:sz="0" w:val="nil"/>
          <w:left w:space="0" w:sz="0" w:val="nil"/>
          <w:bottom w:space="0" w:sz="0" w:val="nil"/>
          <w:right w:space="0" w:sz="0" w:val="nil"/>
          <w:between w:space="0" w:sz="0" w:val="nil"/>
        </w:pBdr>
        <w:spacing w:after="0" w:before="10" w:line="276" w:lineRule="auto"/>
        <w:ind w:right="30"/>
        <w:jc w:val="both"/>
        <w:rPr>
          <w:color w:val="000000"/>
        </w:rPr>
      </w:pPr>
      <w:r w:rsidDel="00000000" w:rsidR="00000000" w:rsidRPr="00000000">
        <w:rPr>
          <w:rtl w:val="0"/>
        </w:rPr>
      </w:r>
    </w:p>
    <w:p w:rsidR="00000000" w:rsidDel="00000000" w:rsidP="00000000" w:rsidRDefault="00000000" w:rsidRPr="00000000" w14:paraId="00000153">
      <w:pPr>
        <w:pStyle w:val="Heading1"/>
        <w:spacing w:before="1" w:line="276" w:lineRule="auto"/>
        <w:ind w:left="0" w:right="30" w:firstLine="0"/>
        <w:jc w:val="both"/>
        <w:rPr/>
      </w:pPr>
      <w:r w:rsidDel="00000000" w:rsidR="00000000" w:rsidRPr="00000000">
        <w:rPr>
          <w:rtl w:val="0"/>
        </w:rPr>
        <w:t xml:space="preserve">CLÁUSULA DÉCIMA SEXTA – DA DENÚNCIA E DA EXTINÇÃO</w:t>
      </w:r>
    </w:p>
    <w:p w:rsidR="00000000" w:rsidDel="00000000" w:rsidP="00000000" w:rsidRDefault="00000000" w:rsidRPr="00000000" w14:paraId="00000154">
      <w:pPr>
        <w:widowControl w:val="0"/>
        <w:pBdr>
          <w:top w:space="0" w:sz="0" w:val="nil"/>
          <w:left w:space="0" w:sz="0" w:val="nil"/>
          <w:bottom w:space="0" w:sz="0" w:val="nil"/>
          <w:right w:space="0" w:sz="0" w:val="nil"/>
          <w:between w:space="0" w:sz="0" w:val="nil"/>
        </w:pBdr>
        <w:spacing w:after="0" w:line="276" w:lineRule="auto"/>
        <w:ind w:right="30"/>
        <w:jc w:val="both"/>
        <w:rPr>
          <w:color w:val="ff0000"/>
        </w:rPr>
      </w:pPr>
      <w:r w:rsidDel="00000000" w:rsidR="00000000" w:rsidRPr="00000000">
        <w:rPr>
          <w:color w:val="000000"/>
          <w:rtl w:val="0"/>
        </w:rPr>
        <w:t xml:space="preserve">O Termo poderá ser denunciado pel</w:t>
      </w:r>
      <w:r w:rsidDel="00000000" w:rsidR="00000000" w:rsidRPr="00000000">
        <w:rPr>
          <w:rtl w:val="0"/>
        </w:rPr>
        <w:t xml:space="preserve">a </w:t>
      </w:r>
      <w:r w:rsidDel="00000000" w:rsidR="00000000" w:rsidRPr="00000000">
        <w:rPr>
          <w:b w:val="1"/>
          <w:color w:val="ff0000"/>
          <w:rtl w:val="0"/>
        </w:rPr>
        <w:t xml:space="preserve">AUTORIZATÁRIA</w:t>
      </w:r>
      <w:r w:rsidDel="00000000" w:rsidR="00000000" w:rsidRPr="00000000">
        <w:rPr>
          <w:color w:val="000000"/>
          <w:rtl w:val="0"/>
        </w:rPr>
        <w:t xml:space="preserve">, a qualquer tempo, mediante comunicação prévia e por escrito, com antecedência mínima de </w:t>
      </w:r>
      <w:r w:rsidDel="00000000" w:rsidR="00000000" w:rsidRPr="00000000">
        <w:rPr>
          <w:color w:val="ff0000"/>
          <w:rtl w:val="0"/>
        </w:rPr>
        <w:t xml:space="preserve">xx (xxxxx) dias </w:t>
      </w:r>
      <w:r w:rsidDel="00000000" w:rsidR="00000000" w:rsidRPr="00000000">
        <w:rPr>
          <w:color w:val="000000"/>
          <w:rtl w:val="0"/>
        </w:rPr>
        <w:t xml:space="preserve">da data em que se pretenda que sejam encerradas as atividades, </w:t>
      </w:r>
      <w:r w:rsidDel="00000000" w:rsidR="00000000" w:rsidRPr="00000000">
        <w:rPr>
          <w:color w:val="ff0000"/>
          <w:rtl w:val="0"/>
        </w:rPr>
        <w:t xml:space="preserve">ressalvado o cumprimento das obrigações assumidas, vencidas ou vincendas, estas até a data limite da vigência inicial estabelecida na </w:t>
      </w:r>
      <w:r w:rsidDel="00000000" w:rsidR="00000000" w:rsidRPr="00000000">
        <w:rPr>
          <w:b w:val="1"/>
          <w:color w:val="ff0000"/>
          <w:rtl w:val="0"/>
        </w:rPr>
        <w:t xml:space="preserve">CLÁUSULA DÉCIMA TERCEIRA</w:t>
      </w:r>
      <w:r w:rsidDel="00000000" w:rsidR="00000000" w:rsidRPr="00000000">
        <w:rPr>
          <w:color w:val="ff0000"/>
          <w:rtl w:val="0"/>
        </w:rPr>
        <w:t xml:space="preserve">.</w:t>
      </w:r>
    </w:p>
    <w:p w:rsidR="00000000" w:rsidDel="00000000" w:rsidP="00000000" w:rsidRDefault="00000000" w:rsidRPr="00000000" w14:paraId="00000155">
      <w:pPr>
        <w:widowControl w:val="0"/>
        <w:pBdr>
          <w:top w:space="0" w:sz="0" w:val="nil"/>
          <w:left w:space="0" w:sz="0" w:val="nil"/>
          <w:bottom w:space="0" w:sz="0" w:val="nil"/>
          <w:right w:space="0" w:sz="0" w:val="nil"/>
          <w:between w:space="0" w:sz="0" w:val="nil"/>
        </w:pBdr>
        <w:spacing w:after="0" w:line="276" w:lineRule="auto"/>
        <w:ind w:right="30"/>
        <w:jc w:val="both"/>
        <w:rPr>
          <w:color w:val="ff0000"/>
        </w:rPr>
      </w:pPr>
      <w:r w:rsidDel="00000000" w:rsidR="00000000" w:rsidRPr="00000000">
        <w:rPr>
          <w:rtl w:val="0"/>
        </w:rPr>
      </w:r>
    </w:p>
    <w:tbl>
      <w:tblPr>
        <w:tblStyle w:val="Table28"/>
        <w:tblW w:w="9573.0" w:type="dxa"/>
        <w:jc w:val="left"/>
        <w:tblInd w:w="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73"/>
        <w:tblGridChange w:id="0">
          <w:tblGrid>
            <w:gridCol w:w="9573"/>
          </w:tblGrid>
        </w:tblGridChange>
      </w:tblGrid>
      <w:tr>
        <w:trPr>
          <w:cantSplit w:val="0"/>
          <w:tblHeader w:val="0"/>
        </w:trPr>
        <w:tc>
          <w:tcPr>
            <w:shd w:fill="ffff00" w:val="clear"/>
            <w:tcMar>
              <w:top w:w="100.0" w:type="dxa"/>
              <w:left w:w="100.0" w:type="dxa"/>
              <w:bottom w:w="100.0" w:type="dxa"/>
              <w:right w:w="100.0" w:type="dxa"/>
            </w:tcMar>
          </w:tcPr>
          <w:p w:rsidR="00000000" w:rsidDel="00000000" w:rsidP="00000000" w:rsidRDefault="00000000" w:rsidRPr="00000000" w14:paraId="00000156">
            <w:pPr>
              <w:pBdr>
                <w:top w:space="0" w:sz="0" w:val="nil"/>
                <w:left w:space="0" w:sz="0" w:val="nil"/>
                <w:bottom w:space="0" w:sz="0" w:val="nil"/>
                <w:right w:space="0" w:sz="0" w:val="nil"/>
                <w:between w:space="0" w:sz="0" w:val="nil"/>
              </w:pBdr>
              <w:spacing w:line="276" w:lineRule="auto"/>
              <w:ind w:right="30"/>
              <w:jc w:val="both"/>
              <w:rPr>
                <w:b w:val="1"/>
                <w:i w:val="1"/>
              </w:rPr>
            </w:pPr>
            <w:r w:rsidDel="00000000" w:rsidR="00000000" w:rsidRPr="00000000">
              <w:rPr>
                <w:b w:val="1"/>
                <w:i w:val="1"/>
                <w:rtl w:val="0"/>
              </w:rPr>
              <w:t xml:space="preserve">NOTA EXPLICATIVA: </w:t>
            </w:r>
          </w:p>
          <w:p w:rsidR="00000000" w:rsidDel="00000000" w:rsidP="00000000" w:rsidRDefault="00000000" w:rsidRPr="00000000" w14:paraId="00000157">
            <w:pPr>
              <w:pBdr>
                <w:top w:space="0" w:sz="0" w:val="nil"/>
                <w:left w:space="0" w:sz="0" w:val="nil"/>
                <w:bottom w:space="0" w:sz="0" w:val="nil"/>
                <w:right w:space="0" w:sz="0" w:val="nil"/>
                <w:between w:space="0" w:sz="0" w:val="nil"/>
              </w:pBdr>
              <w:spacing w:line="276" w:lineRule="auto"/>
              <w:ind w:right="30"/>
              <w:jc w:val="both"/>
              <w:rPr>
                <w:i w:val="1"/>
              </w:rPr>
            </w:pPr>
            <w:r w:rsidDel="00000000" w:rsidR="00000000" w:rsidRPr="00000000">
              <w:rPr>
                <w:i w:val="1"/>
                <w:rtl w:val="0"/>
              </w:rPr>
              <w:t xml:space="preserve">As partes deverão eleger o prazo de antecedência mínima que melhor se adapte aos seus interesses. No caso de permissões de uso sem prazo determinado, excluir a parte final da cláusula que se encontra em vermelho.</w:t>
            </w:r>
          </w:p>
        </w:tc>
      </w:tr>
    </w:tbl>
    <w:p w:rsidR="00000000" w:rsidDel="00000000" w:rsidP="00000000" w:rsidRDefault="00000000" w:rsidRPr="00000000" w14:paraId="00000158">
      <w:pPr>
        <w:widowControl w:val="0"/>
        <w:pBdr>
          <w:top w:space="0" w:sz="0" w:val="nil"/>
          <w:left w:space="0" w:sz="0" w:val="nil"/>
          <w:bottom w:space="0" w:sz="0" w:val="nil"/>
          <w:right w:space="0" w:sz="0" w:val="nil"/>
          <w:between w:space="0" w:sz="0" w:val="nil"/>
        </w:pBdr>
        <w:spacing w:after="0" w:before="90" w:line="276" w:lineRule="auto"/>
        <w:ind w:right="30"/>
        <w:jc w:val="both"/>
        <w:rPr>
          <w:color w:val="000000"/>
        </w:rPr>
      </w:pPr>
      <w:r w:rsidDel="00000000" w:rsidR="00000000" w:rsidRPr="00000000">
        <w:rPr>
          <w:b w:val="1"/>
          <w:color w:val="000000"/>
          <w:rtl w:val="0"/>
        </w:rPr>
        <w:t xml:space="preserve">Parágrafo Primeiro </w:t>
      </w:r>
      <w:r w:rsidDel="00000000" w:rsidR="00000000" w:rsidRPr="00000000">
        <w:rPr>
          <w:color w:val="000000"/>
          <w:rtl w:val="0"/>
        </w:rPr>
        <w:t xml:space="preserve">- O </w:t>
      </w:r>
      <w:r w:rsidDel="00000000" w:rsidR="00000000" w:rsidRPr="00000000">
        <w:rPr>
          <w:rtl w:val="0"/>
        </w:rPr>
        <w:t xml:space="preserve">Instrumento </w:t>
      </w:r>
      <w:r w:rsidDel="00000000" w:rsidR="00000000" w:rsidRPr="00000000">
        <w:rPr>
          <w:color w:val="000000"/>
          <w:rtl w:val="0"/>
        </w:rPr>
        <w:t xml:space="preserve">será extinto com o cumprimento do objeto </w:t>
      </w:r>
      <w:r w:rsidDel="00000000" w:rsidR="00000000" w:rsidRPr="00000000">
        <w:rPr>
          <w:color w:val="ff0000"/>
          <w:rtl w:val="0"/>
        </w:rPr>
        <w:t xml:space="preserve">ou com o decurso do prazo de vigência.</w:t>
      </w:r>
      <w:r w:rsidDel="00000000" w:rsidR="00000000" w:rsidRPr="00000000">
        <w:rPr>
          <w:rtl w:val="0"/>
        </w:rPr>
      </w:r>
    </w:p>
    <w:p w:rsidR="00000000" w:rsidDel="00000000" w:rsidP="00000000" w:rsidRDefault="00000000" w:rsidRPr="00000000" w14:paraId="00000159">
      <w:pPr>
        <w:widowControl w:val="0"/>
        <w:pBdr>
          <w:top w:space="0" w:sz="0" w:val="nil"/>
          <w:left w:space="0" w:sz="0" w:val="nil"/>
          <w:bottom w:space="0" w:sz="0" w:val="nil"/>
          <w:right w:space="0" w:sz="0" w:val="nil"/>
          <w:between w:space="0" w:sz="0" w:val="nil"/>
        </w:pBdr>
        <w:spacing w:after="0" w:before="7" w:line="276" w:lineRule="auto"/>
        <w:ind w:right="30"/>
        <w:jc w:val="both"/>
        <w:rPr/>
      </w:pPr>
      <w:r w:rsidDel="00000000" w:rsidR="00000000" w:rsidRPr="00000000">
        <w:rPr>
          <w:rtl w:val="0"/>
        </w:rPr>
      </w:r>
    </w:p>
    <w:tbl>
      <w:tblPr>
        <w:tblStyle w:val="Table29"/>
        <w:tblW w:w="9498.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98"/>
        <w:tblGridChange w:id="0">
          <w:tblGrid>
            <w:gridCol w:w="9498"/>
          </w:tblGrid>
        </w:tblGridChange>
      </w:tblGrid>
      <w:tr>
        <w:trPr>
          <w:cantSplit w:val="0"/>
          <w:tblHeader w:val="0"/>
        </w:trPr>
        <w:tc>
          <w:tcPr>
            <w:shd w:fill="ffff00" w:val="clear"/>
            <w:tcMar>
              <w:top w:w="100.0" w:type="dxa"/>
              <w:left w:w="100.0" w:type="dxa"/>
              <w:bottom w:w="100.0" w:type="dxa"/>
              <w:right w:w="100.0" w:type="dxa"/>
            </w:tcMar>
          </w:tcPr>
          <w:p w:rsidR="00000000" w:rsidDel="00000000" w:rsidP="00000000" w:rsidRDefault="00000000" w:rsidRPr="00000000" w14:paraId="0000015A">
            <w:pPr>
              <w:pBdr>
                <w:top w:space="0" w:sz="0" w:val="nil"/>
                <w:left w:space="0" w:sz="0" w:val="nil"/>
                <w:bottom w:space="0" w:sz="0" w:val="nil"/>
                <w:right w:space="0" w:sz="0" w:val="nil"/>
                <w:between w:space="0" w:sz="0" w:val="nil"/>
              </w:pBdr>
              <w:spacing w:line="276" w:lineRule="auto"/>
              <w:ind w:right="30"/>
              <w:jc w:val="both"/>
              <w:rPr>
                <w:b w:val="1"/>
                <w:i w:val="1"/>
              </w:rPr>
            </w:pPr>
            <w:r w:rsidDel="00000000" w:rsidR="00000000" w:rsidRPr="00000000">
              <w:rPr>
                <w:b w:val="1"/>
                <w:i w:val="1"/>
                <w:rtl w:val="0"/>
              </w:rPr>
              <w:t xml:space="preserve">NOTA EXPLICATIVA: </w:t>
            </w:r>
          </w:p>
          <w:p w:rsidR="00000000" w:rsidDel="00000000" w:rsidP="00000000" w:rsidRDefault="00000000" w:rsidRPr="00000000" w14:paraId="0000015B">
            <w:pPr>
              <w:pBdr>
                <w:top w:space="0" w:sz="0" w:val="nil"/>
                <w:left w:space="0" w:sz="0" w:val="nil"/>
                <w:bottom w:space="0" w:sz="0" w:val="nil"/>
                <w:right w:space="0" w:sz="0" w:val="nil"/>
                <w:between w:space="0" w:sz="0" w:val="nil"/>
              </w:pBdr>
              <w:spacing w:line="276" w:lineRule="auto"/>
              <w:ind w:right="30"/>
              <w:jc w:val="both"/>
              <w:rPr>
                <w:i w:val="1"/>
              </w:rPr>
            </w:pPr>
            <w:r w:rsidDel="00000000" w:rsidR="00000000" w:rsidRPr="00000000">
              <w:rPr>
                <w:i w:val="1"/>
                <w:rtl w:val="0"/>
              </w:rPr>
              <w:t xml:space="preserve">No caso de permissões sem prazo determinado, excluir a parte final da cláusula que se encontra em vermelho.</w:t>
            </w:r>
          </w:p>
        </w:tc>
      </w:tr>
    </w:tbl>
    <w:p w:rsidR="00000000" w:rsidDel="00000000" w:rsidP="00000000" w:rsidRDefault="00000000" w:rsidRPr="00000000" w14:paraId="0000015C">
      <w:pPr>
        <w:widowControl w:val="0"/>
        <w:pBdr>
          <w:top w:space="0" w:sz="0" w:val="nil"/>
          <w:left w:space="0" w:sz="0" w:val="nil"/>
          <w:bottom w:space="0" w:sz="0" w:val="nil"/>
          <w:right w:space="0" w:sz="0" w:val="nil"/>
          <w:between w:space="0" w:sz="0" w:val="nil"/>
        </w:pBdr>
        <w:spacing w:after="0" w:before="7" w:line="276" w:lineRule="auto"/>
        <w:ind w:right="30"/>
        <w:jc w:val="both"/>
        <w:rPr/>
      </w:pPr>
      <w:r w:rsidDel="00000000" w:rsidR="00000000" w:rsidRPr="00000000">
        <w:rPr>
          <w:rtl w:val="0"/>
        </w:rPr>
      </w:r>
    </w:p>
    <w:p w:rsidR="00000000" w:rsidDel="00000000" w:rsidP="00000000" w:rsidRDefault="00000000" w:rsidRPr="00000000" w14:paraId="0000015D">
      <w:pPr>
        <w:widowControl w:val="0"/>
        <w:pBdr>
          <w:top w:space="0" w:sz="0" w:val="nil"/>
          <w:left w:space="0" w:sz="0" w:val="nil"/>
          <w:bottom w:space="0" w:sz="0" w:val="nil"/>
          <w:right w:space="0" w:sz="0" w:val="nil"/>
          <w:between w:space="0" w:sz="0" w:val="nil"/>
        </w:pBdr>
        <w:spacing w:after="0" w:before="90" w:line="276" w:lineRule="auto"/>
        <w:ind w:right="30"/>
        <w:jc w:val="both"/>
        <w:rPr>
          <w:color w:val="ff0000"/>
        </w:rPr>
      </w:pPr>
      <w:r w:rsidDel="00000000" w:rsidR="00000000" w:rsidRPr="00000000">
        <w:rPr>
          <w:b w:val="1"/>
          <w:color w:val="000000"/>
          <w:rtl w:val="0"/>
        </w:rPr>
        <w:t xml:space="preserve">Parágrafo Segundo </w:t>
      </w:r>
      <w:r w:rsidDel="00000000" w:rsidR="00000000" w:rsidRPr="00000000">
        <w:rPr>
          <w:color w:val="000000"/>
          <w:rtl w:val="0"/>
        </w:rPr>
        <w:t xml:space="preserve">– Em caso de denúncia ou de extinção, a desocupação da área utilizada deverá ocorrer em no máximo </w:t>
      </w:r>
      <w:r w:rsidDel="00000000" w:rsidR="00000000" w:rsidRPr="00000000">
        <w:rPr>
          <w:color w:val="ff0000"/>
          <w:rtl w:val="0"/>
        </w:rPr>
        <w:t xml:space="preserve">XX (xxx) dias.</w:t>
      </w:r>
    </w:p>
    <w:p w:rsidR="00000000" w:rsidDel="00000000" w:rsidP="00000000" w:rsidRDefault="00000000" w:rsidRPr="00000000" w14:paraId="0000015E">
      <w:pPr>
        <w:widowControl w:val="0"/>
        <w:pBdr>
          <w:top w:space="0" w:sz="0" w:val="nil"/>
          <w:left w:space="0" w:sz="0" w:val="nil"/>
          <w:bottom w:space="0" w:sz="0" w:val="nil"/>
          <w:right w:space="0" w:sz="0" w:val="nil"/>
          <w:between w:space="0" w:sz="0" w:val="nil"/>
        </w:pBdr>
        <w:spacing w:after="0" w:before="10" w:line="276" w:lineRule="auto"/>
        <w:ind w:right="30"/>
        <w:jc w:val="both"/>
        <w:rPr>
          <w:color w:val="000000"/>
        </w:rPr>
      </w:pPr>
      <w:r w:rsidDel="00000000" w:rsidR="00000000" w:rsidRPr="00000000">
        <w:rPr>
          <w:rtl w:val="0"/>
        </w:rPr>
      </w:r>
    </w:p>
    <w:p w:rsidR="00000000" w:rsidDel="00000000" w:rsidP="00000000" w:rsidRDefault="00000000" w:rsidRPr="00000000" w14:paraId="0000015F">
      <w:pPr>
        <w:pStyle w:val="Heading1"/>
        <w:spacing w:before="90" w:line="276" w:lineRule="auto"/>
        <w:ind w:left="0" w:right="30" w:firstLine="0"/>
        <w:jc w:val="both"/>
        <w:rPr/>
      </w:pPr>
      <w:r w:rsidDel="00000000" w:rsidR="00000000" w:rsidRPr="00000000">
        <w:rPr>
          <w:rtl w:val="0"/>
        </w:rPr>
        <w:t xml:space="preserve">CLÁUSULA DÉCIMA SÉTIMA – DAS SANÇÕES</w:t>
      </w:r>
    </w:p>
    <w:p w:rsidR="00000000" w:rsidDel="00000000" w:rsidP="00000000" w:rsidRDefault="00000000" w:rsidRPr="00000000" w14:paraId="00000160">
      <w:pPr>
        <w:spacing w:before="138" w:line="276" w:lineRule="auto"/>
        <w:ind w:right="30"/>
        <w:jc w:val="both"/>
        <w:rPr/>
      </w:pPr>
      <w:r w:rsidDel="00000000" w:rsidR="00000000" w:rsidRPr="00000000">
        <w:rPr>
          <w:rtl w:val="0"/>
        </w:rPr>
      </w:r>
    </w:p>
    <w:p w:rsidR="00000000" w:rsidDel="00000000" w:rsidP="00000000" w:rsidRDefault="00000000" w:rsidRPr="00000000" w14:paraId="00000161">
      <w:pPr>
        <w:spacing w:before="138" w:line="276" w:lineRule="auto"/>
        <w:ind w:right="30"/>
        <w:jc w:val="both"/>
        <w:rPr/>
      </w:pPr>
      <w:r w:rsidDel="00000000" w:rsidR="00000000" w:rsidRPr="00000000">
        <w:rPr>
          <w:rtl w:val="0"/>
        </w:rPr>
        <w:t xml:space="preserve">Pela inexecução total ou parcial do objeto deste Instrumento, o </w:t>
      </w:r>
      <w:r w:rsidDel="00000000" w:rsidR="00000000" w:rsidRPr="00000000">
        <w:rPr>
          <w:b w:val="1"/>
          <w:rtl w:val="0"/>
        </w:rPr>
        <w:t xml:space="preserve">INSA</w:t>
      </w:r>
      <w:r w:rsidDel="00000000" w:rsidR="00000000" w:rsidRPr="00000000">
        <w:rPr>
          <w:rtl w:val="0"/>
        </w:rPr>
        <w:t xml:space="preserve">pode aplicar à </w:t>
      </w:r>
      <w:r w:rsidDel="00000000" w:rsidR="00000000" w:rsidRPr="00000000">
        <w:rPr>
          <w:b w:val="1"/>
          <w:color w:val="ff0000"/>
          <w:rtl w:val="0"/>
        </w:rPr>
        <w:t xml:space="preserve">AUTORIZATÁRIA </w:t>
      </w:r>
      <w:r w:rsidDel="00000000" w:rsidR="00000000" w:rsidRPr="00000000">
        <w:rPr>
          <w:rtl w:val="0"/>
        </w:rPr>
        <w:t xml:space="preserve">as seguintes sanções:</w:t>
      </w:r>
    </w:p>
    <w:p w:rsidR="00000000" w:rsidDel="00000000" w:rsidP="00000000" w:rsidRDefault="00000000" w:rsidRPr="00000000" w14:paraId="00000162">
      <w:pPr>
        <w:widowControl w:val="0"/>
        <w:numPr>
          <w:ilvl w:val="0"/>
          <w:numId w:val="9"/>
        </w:numPr>
        <w:pBdr>
          <w:top w:space="0" w:sz="0" w:val="nil"/>
          <w:left w:space="0" w:sz="0" w:val="nil"/>
          <w:bottom w:space="0" w:sz="0" w:val="nil"/>
          <w:right w:space="0" w:sz="0" w:val="nil"/>
          <w:between w:space="0" w:sz="0" w:val="nil"/>
        </w:pBdr>
        <w:tabs>
          <w:tab w:val="left" w:leader="none" w:pos="1072"/>
        </w:tabs>
        <w:spacing w:after="0" w:before="1" w:line="276" w:lineRule="auto"/>
        <w:ind w:left="0" w:right="30" w:firstLine="0"/>
        <w:jc w:val="both"/>
        <w:rPr>
          <w:color w:val="000000"/>
        </w:rPr>
      </w:pPr>
      <w:r w:rsidDel="00000000" w:rsidR="00000000" w:rsidRPr="00000000">
        <w:rPr>
          <w:color w:val="000000"/>
          <w:rtl w:val="0"/>
        </w:rPr>
        <w:t xml:space="preserve">Advertência por escrito, quando do não cumprimento de quaisquer das obrigações contratuais consideradas faltas leves, assim entendidas aquelas que não acarretam prejuízos significativos para a execução do objeto;</w:t>
      </w:r>
    </w:p>
    <w:p w:rsidR="00000000" w:rsidDel="00000000" w:rsidP="00000000" w:rsidRDefault="00000000" w:rsidRPr="00000000" w14:paraId="00000163">
      <w:pPr>
        <w:widowControl w:val="0"/>
        <w:numPr>
          <w:ilvl w:val="0"/>
          <w:numId w:val="9"/>
        </w:numPr>
        <w:pBdr>
          <w:top w:space="0" w:sz="0" w:val="nil"/>
          <w:left w:space="0" w:sz="0" w:val="nil"/>
          <w:bottom w:space="0" w:sz="0" w:val="nil"/>
          <w:right w:space="0" w:sz="0" w:val="nil"/>
          <w:between w:space="0" w:sz="0" w:val="nil"/>
        </w:pBdr>
        <w:tabs>
          <w:tab w:val="left" w:leader="none" w:pos="1072"/>
        </w:tabs>
        <w:spacing w:after="0" w:line="276" w:lineRule="auto"/>
        <w:ind w:left="0" w:right="30" w:firstLine="0"/>
        <w:jc w:val="both"/>
        <w:rPr>
          <w:color w:val="000000"/>
        </w:rPr>
      </w:pPr>
      <w:r w:rsidDel="00000000" w:rsidR="00000000" w:rsidRPr="00000000">
        <w:rPr>
          <w:color w:val="000000"/>
          <w:rtl w:val="0"/>
        </w:rPr>
        <w:t xml:space="preserve">Pela inexecução total das obrigações contratuais, caberá para qualquer uma das partes, multa de </w:t>
      </w:r>
      <w:r w:rsidDel="00000000" w:rsidR="00000000" w:rsidRPr="00000000">
        <w:rPr>
          <w:color w:val="ff0000"/>
          <w:rtl w:val="0"/>
        </w:rPr>
        <w:t xml:space="preserve">10% (dez por cento) do valor global do Instrumento</w:t>
      </w:r>
      <w:r w:rsidDel="00000000" w:rsidR="00000000" w:rsidRPr="00000000">
        <w:rPr>
          <w:color w:val="000000"/>
          <w:rtl w:val="0"/>
        </w:rPr>
        <w:t xml:space="preserve">, sem prejuízo de eventual indenização por perdas e danos.</w:t>
      </w:r>
    </w:p>
    <w:p w:rsidR="00000000" w:rsidDel="00000000" w:rsidP="00000000" w:rsidRDefault="00000000" w:rsidRPr="00000000" w14:paraId="00000164">
      <w:pPr>
        <w:widowControl w:val="0"/>
        <w:numPr>
          <w:ilvl w:val="0"/>
          <w:numId w:val="9"/>
        </w:numPr>
        <w:pBdr>
          <w:top w:space="0" w:sz="0" w:val="nil"/>
          <w:left w:space="0" w:sz="0" w:val="nil"/>
          <w:bottom w:space="0" w:sz="0" w:val="nil"/>
          <w:right w:space="0" w:sz="0" w:val="nil"/>
          <w:between w:space="0" w:sz="0" w:val="nil"/>
        </w:pBdr>
        <w:tabs>
          <w:tab w:val="left" w:leader="none" w:pos="1072"/>
        </w:tabs>
        <w:spacing w:after="0" w:line="276" w:lineRule="auto"/>
        <w:ind w:left="0" w:right="30" w:firstLine="0"/>
        <w:jc w:val="both"/>
        <w:rPr>
          <w:color w:val="000000"/>
        </w:rPr>
      </w:pPr>
      <w:r w:rsidDel="00000000" w:rsidR="00000000" w:rsidRPr="00000000">
        <w:rPr>
          <w:color w:val="000000"/>
          <w:rtl w:val="0"/>
        </w:rPr>
        <w:t xml:space="preserve">Pela inexecução parcial, caberá para qualquer uma das partes, multa de </w:t>
      </w:r>
      <w:r w:rsidDel="00000000" w:rsidR="00000000" w:rsidRPr="00000000">
        <w:rPr>
          <w:color w:val="ff0000"/>
          <w:rtl w:val="0"/>
        </w:rPr>
        <w:t xml:space="preserve">2% (dois por cento) </w:t>
      </w:r>
      <w:r w:rsidDel="00000000" w:rsidR="00000000" w:rsidRPr="00000000">
        <w:rPr>
          <w:color w:val="000000"/>
          <w:rtl w:val="0"/>
        </w:rPr>
        <w:t xml:space="preserve">por infração às obrigações previstas neste </w:t>
      </w:r>
      <w:r w:rsidDel="00000000" w:rsidR="00000000" w:rsidRPr="00000000">
        <w:rPr>
          <w:rtl w:val="0"/>
        </w:rPr>
        <w:t xml:space="preserve">Instrumento</w:t>
      </w:r>
      <w:r w:rsidDel="00000000" w:rsidR="00000000" w:rsidRPr="00000000">
        <w:rPr>
          <w:color w:val="000000"/>
          <w:rtl w:val="0"/>
        </w:rPr>
        <w:t xml:space="preserve">.</w:t>
      </w:r>
    </w:p>
    <w:p w:rsidR="00000000" w:rsidDel="00000000" w:rsidP="00000000" w:rsidRDefault="00000000" w:rsidRPr="00000000" w14:paraId="00000165">
      <w:pPr>
        <w:widowControl w:val="0"/>
        <w:numPr>
          <w:ilvl w:val="0"/>
          <w:numId w:val="9"/>
        </w:numPr>
        <w:pBdr>
          <w:top w:space="0" w:sz="0" w:val="nil"/>
          <w:left w:space="0" w:sz="0" w:val="nil"/>
          <w:bottom w:space="0" w:sz="0" w:val="nil"/>
          <w:right w:space="0" w:sz="0" w:val="nil"/>
          <w:between w:space="0" w:sz="0" w:val="nil"/>
        </w:pBdr>
        <w:tabs>
          <w:tab w:val="left" w:leader="none" w:pos="1072"/>
        </w:tabs>
        <w:spacing w:after="0" w:line="276" w:lineRule="auto"/>
        <w:ind w:left="0" w:right="30" w:firstLine="0"/>
        <w:jc w:val="both"/>
        <w:rPr>
          <w:color w:val="0000ff"/>
        </w:rPr>
      </w:pPr>
      <w:r w:rsidDel="00000000" w:rsidR="00000000" w:rsidRPr="00000000">
        <w:rPr>
          <w:color w:val="0000ff"/>
          <w:rtl w:val="0"/>
        </w:rPr>
        <w:t xml:space="preserve">Em caso de inexecução contratual pela </w:t>
      </w:r>
      <w:r w:rsidDel="00000000" w:rsidR="00000000" w:rsidRPr="00000000">
        <w:rPr>
          <w:b w:val="1"/>
          <w:color w:val="0000ff"/>
          <w:rtl w:val="0"/>
        </w:rPr>
        <w:t xml:space="preserve">FUNDAÇÃO DE APOIO</w:t>
      </w:r>
      <w:r w:rsidDel="00000000" w:rsidR="00000000" w:rsidRPr="00000000">
        <w:rPr>
          <w:color w:val="0000ff"/>
          <w:rtl w:val="0"/>
        </w:rPr>
        <w:t xml:space="preserve">, multa de 2% recairá sobre o valor a ser pago a título de ressarcimento pelos custos operacionais.</w:t>
      </w:r>
    </w:p>
    <w:p w:rsidR="00000000" w:rsidDel="00000000" w:rsidP="00000000" w:rsidRDefault="00000000" w:rsidRPr="00000000" w14:paraId="00000166">
      <w:pPr>
        <w:widowControl w:val="0"/>
        <w:pBdr>
          <w:top w:space="0" w:sz="0" w:val="nil"/>
          <w:left w:space="0" w:sz="0" w:val="nil"/>
          <w:bottom w:space="0" w:sz="0" w:val="nil"/>
          <w:right w:space="0" w:sz="0" w:val="nil"/>
          <w:between w:space="0" w:sz="0" w:val="nil"/>
        </w:pBdr>
        <w:spacing w:after="0" w:before="11" w:line="276" w:lineRule="auto"/>
        <w:ind w:right="30"/>
        <w:jc w:val="both"/>
        <w:rPr>
          <w:color w:val="000000"/>
        </w:rPr>
      </w:pPr>
      <w:r w:rsidDel="00000000" w:rsidR="00000000" w:rsidRPr="00000000">
        <w:rPr>
          <w:rtl w:val="0"/>
        </w:rPr>
      </w:r>
    </w:p>
    <w:p w:rsidR="00000000" w:rsidDel="00000000" w:rsidP="00000000" w:rsidRDefault="00000000" w:rsidRPr="00000000" w14:paraId="00000167">
      <w:pPr>
        <w:widowControl w:val="0"/>
        <w:pBdr>
          <w:top w:space="0" w:sz="0" w:val="nil"/>
          <w:left w:space="0" w:sz="0" w:val="nil"/>
          <w:bottom w:space="0" w:sz="0" w:val="nil"/>
          <w:right w:space="0" w:sz="0" w:val="nil"/>
          <w:between w:space="0" w:sz="0" w:val="nil"/>
        </w:pBdr>
        <w:spacing w:after="0" w:line="276" w:lineRule="auto"/>
        <w:ind w:right="30"/>
        <w:jc w:val="both"/>
        <w:rPr>
          <w:color w:val="000000"/>
        </w:rPr>
      </w:pPr>
      <w:r w:rsidDel="00000000" w:rsidR="00000000" w:rsidRPr="00000000">
        <w:rPr>
          <w:b w:val="1"/>
          <w:color w:val="000000"/>
          <w:rtl w:val="0"/>
        </w:rPr>
        <w:t xml:space="preserve">Parágrafo Único </w:t>
      </w:r>
      <w:r w:rsidDel="00000000" w:rsidR="00000000" w:rsidRPr="00000000">
        <w:rPr>
          <w:color w:val="000000"/>
          <w:rtl w:val="0"/>
        </w:rPr>
        <w:t xml:space="preserve">- A aplicação de qualquer das penalidades previstas realizar-se-á em processo administrativo que assegurará o contraditório e a ampla defesa.</w:t>
      </w:r>
    </w:p>
    <w:p w:rsidR="00000000" w:rsidDel="00000000" w:rsidP="00000000" w:rsidRDefault="00000000" w:rsidRPr="00000000" w14:paraId="00000168">
      <w:pPr>
        <w:widowControl w:val="0"/>
        <w:pBdr>
          <w:top w:space="0" w:sz="0" w:val="nil"/>
          <w:left w:space="0" w:sz="0" w:val="nil"/>
          <w:bottom w:space="0" w:sz="0" w:val="nil"/>
          <w:right w:space="0" w:sz="0" w:val="nil"/>
          <w:between w:space="0" w:sz="0" w:val="nil"/>
        </w:pBdr>
        <w:spacing w:after="0" w:line="276" w:lineRule="auto"/>
        <w:ind w:right="30"/>
        <w:jc w:val="both"/>
        <w:rPr/>
      </w:pPr>
      <w:r w:rsidDel="00000000" w:rsidR="00000000" w:rsidRPr="00000000">
        <w:rPr>
          <w:rtl w:val="0"/>
        </w:rPr>
      </w:r>
    </w:p>
    <w:tbl>
      <w:tblPr>
        <w:tblStyle w:val="Table30"/>
        <w:tblW w:w="9498.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98"/>
        <w:tblGridChange w:id="0">
          <w:tblGrid>
            <w:gridCol w:w="9498"/>
          </w:tblGrid>
        </w:tblGridChange>
      </w:tblGrid>
      <w:tr>
        <w:trPr>
          <w:cantSplit w:val="0"/>
          <w:trHeight w:val="1440" w:hRule="atLeast"/>
          <w:tblHeader w:val="0"/>
        </w:trPr>
        <w:tc>
          <w:tcPr>
            <w:shd w:fill="ffff00" w:val="clear"/>
            <w:tcMar>
              <w:top w:w="100.0" w:type="dxa"/>
              <w:left w:w="100.0" w:type="dxa"/>
              <w:bottom w:w="100.0" w:type="dxa"/>
              <w:right w:w="100.0" w:type="dxa"/>
            </w:tcMar>
          </w:tcPr>
          <w:p w:rsidR="00000000" w:rsidDel="00000000" w:rsidP="00000000" w:rsidRDefault="00000000" w:rsidRPr="00000000" w14:paraId="00000169">
            <w:pPr>
              <w:spacing w:line="276" w:lineRule="auto"/>
              <w:ind w:right="30"/>
              <w:jc w:val="both"/>
              <w:rPr>
                <w:b w:val="1"/>
                <w:i w:val="1"/>
              </w:rPr>
            </w:pPr>
            <w:r w:rsidDel="00000000" w:rsidR="00000000" w:rsidRPr="00000000">
              <w:rPr>
                <w:b w:val="1"/>
                <w:i w:val="1"/>
                <w:rtl w:val="0"/>
              </w:rPr>
              <w:t xml:space="preserve">NOTA EXPLICATIVA:</w:t>
            </w:r>
          </w:p>
          <w:p w:rsidR="00000000" w:rsidDel="00000000" w:rsidP="00000000" w:rsidRDefault="00000000" w:rsidRPr="00000000" w14:paraId="0000016A">
            <w:pPr>
              <w:spacing w:line="276" w:lineRule="auto"/>
              <w:ind w:right="30"/>
              <w:jc w:val="both"/>
              <w:rPr/>
            </w:pPr>
            <w:r w:rsidDel="00000000" w:rsidR="00000000" w:rsidRPr="00000000">
              <w:rPr>
                <w:i w:val="1"/>
                <w:rtl w:val="0"/>
              </w:rPr>
              <w:t xml:space="preserve">Os percentuais são meramente sugestivos. As partes poderão realizar alterações/adaptações no conteúdo das subcláusulas, para melhor se adaptar ao caso concreto e aos interesses envolvidos.</w:t>
            </w:r>
            <w:r w:rsidDel="00000000" w:rsidR="00000000" w:rsidRPr="00000000">
              <w:rPr>
                <w:rtl w:val="0"/>
              </w:rPr>
            </w:r>
          </w:p>
        </w:tc>
      </w:tr>
    </w:tbl>
    <w:p w:rsidR="00000000" w:rsidDel="00000000" w:rsidP="00000000" w:rsidRDefault="00000000" w:rsidRPr="00000000" w14:paraId="0000016B">
      <w:pPr>
        <w:widowControl w:val="0"/>
        <w:pBdr>
          <w:top w:space="0" w:sz="0" w:val="nil"/>
          <w:left w:space="0" w:sz="0" w:val="nil"/>
          <w:bottom w:space="0" w:sz="0" w:val="nil"/>
          <w:right w:space="0" w:sz="0" w:val="nil"/>
          <w:between w:space="0" w:sz="0" w:val="nil"/>
        </w:pBdr>
        <w:spacing w:after="0" w:before="7" w:line="276" w:lineRule="auto"/>
        <w:ind w:right="30"/>
        <w:jc w:val="both"/>
        <w:rPr>
          <w:color w:val="000000"/>
        </w:rPr>
      </w:pPr>
      <w:r w:rsidDel="00000000" w:rsidR="00000000" w:rsidRPr="00000000">
        <w:rPr>
          <w:rtl w:val="0"/>
        </w:rPr>
      </w:r>
    </w:p>
    <w:p w:rsidR="00000000" w:rsidDel="00000000" w:rsidP="00000000" w:rsidRDefault="00000000" w:rsidRPr="00000000" w14:paraId="0000016C">
      <w:pPr>
        <w:pStyle w:val="Heading1"/>
        <w:spacing w:before="90" w:line="276" w:lineRule="auto"/>
        <w:ind w:left="0" w:right="30" w:firstLine="0"/>
        <w:jc w:val="both"/>
        <w:rPr/>
      </w:pPr>
      <w:r w:rsidDel="00000000" w:rsidR="00000000" w:rsidRPr="00000000">
        <w:rPr>
          <w:color w:val="0000ff"/>
          <w:rtl w:val="0"/>
        </w:rPr>
        <w:t xml:space="preserve">CLÁUSULA DÉCIMA OITAVA – DA GARANTIA</w:t>
      </w:r>
      <w:r w:rsidDel="00000000" w:rsidR="00000000" w:rsidRPr="00000000">
        <w:rPr>
          <w:rtl w:val="0"/>
        </w:rPr>
      </w:r>
    </w:p>
    <w:p w:rsidR="00000000" w:rsidDel="00000000" w:rsidP="00000000" w:rsidRDefault="00000000" w:rsidRPr="00000000" w14:paraId="0000016D">
      <w:pPr>
        <w:widowControl w:val="0"/>
        <w:pBdr>
          <w:top w:space="0" w:sz="0" w:val="nil"/>
          <w:left w:space="0" w:sz="0" w:val="nil"/>
          <w:bottom w:space="0" w:sz="0" w:val="nil"/>
          <w:right w:space="0" w:sz="0" w:val="nil"/>
          <w:between w:space="0" w:sz="0" w:val="nil"/>
        </w:pBdr>
        <w:tabs>
          <w:tab w:val="left" w:leader="none" w:pos="1513"/>
        </w:tabs>
        <w:spacing w:after="0" w:line="276" w:lineRule="auto"/>
        <w:ind w:right="30"/>
        <w:jc w:val="both"/>
        <w:rPr>
          <w:color w:val="000000"/>
        </w:rPr>
      </w:pPr>
      <w:r w:rsidDel="00000000" w:rsidR="00000000" w:rsidRPr="00000000">
        <w:rPr>
          <w:color w:val="0000ff"/>
          <w:rtl w:val="0"/>
        </w:rPr>
        <w:t xml:space="preserve">Para a assinatura do presente Instrumento, a </w:t>
      </w:r>
      <w:r w:rsidDel="00000000" w:rsidR="00000000" w:rsidRPr="00000000">
        <w:rPr>
          <w:b w:val="1"/>
          <w:color w:val="ff0000"/>
          <w:rtl w:val="0"/>
        </w:rPr>
        <w:t xml:space="preserve">AUTORIZATÁRIA </w:t>
      </w:r>
      <w:r w:rsidDel="00000000" w:rsidR="00000000" w:rsidRPr="00000000">
        <w:rPr>
          <w:color w:val="0000ff"/>
          <w:rtl w:val="0"/>
        </w:rPr>
        <w:t xml:space="preserve">prestará garantia no valor de R$</w:t>
      </w:r>
      <w:r w:rsidDel="00000000" w:rsidR="00000000" w:rsidRPr="00000000">
        <w:rPr>
          <w:color w:val="0000ff"/>
          <w:u w:val="single"/>
          <w:rtl w:val="0"/>
        </w:rPr>
        <w:tab/>
      </w:r>
      <w:r w:rsidDel="00000000" w:rsidR="00000000" w:rsidRPr="00000000">
        <w:rPr>
          <w:color w:val="0000ff"/>
          <w:rtl w:val="0"/>
        </w:rPr>
        <w:t xml:space="preserve">(), correspondente ao percentual de 5% (cinco por cento) do valor global do termo em uma das modalidades definidas no § 1º do art. 56 da Lei nº 8.666/93.</w:t>
      </w:r>
      <w:r w:rsidDel="00000000" w:rsidR="00000000" w:rsidRPr="00000000">
        <w:rPr>
          <w:rtl w:val="0"/>
        </w:rPr>
      </w:r>
    </w:p>
    <w:p w:rsidR="00000000" w:rsidDel="00000000" w:rsidP="00000000" w:rsidRDefault="00000000" w:rsidRPr="00000000" w14:paraId="0000016E">
      <w:pPr>
        <w:widowControl w:val="0"/>
        <w:pBdr>
          <w:top w:space="0" w:sz="0" w:val="nil"/>
          <w:left w:space="0" w:sz="0" w:val="nil"/>
          <w:bottom w:space="0" w:sz="0" w:val="nil"/>
          <w:right w:space="0" w:sz="0" w:val="nil"/>
          <w:between w:space="0" w:sz="0" w:val="nil"/>
        </w:pBdr>
        <w:spacing w:after="0" w:line="276" w:lineRule="auto"/>
        <w:ind w:right="30"/>
        <w:jc w:val="both"/>
        <w:rPr>
          <w:color w:val="000000"/>
        </w:rPr>
      </w:pPr>
      <w:r w:rsidDel="00000000" w:rsidR="00000000" w:rsidRPr="00000000">
        <w:rPr>
          <w:rtl w:val="0"/>
        </w:rPr>
      </w:r>
    </w:p>
    <w:p w:rsidR="00000000" w:rsidDel="00000000" w:rsidP="00000000" w:rsidRDefault="00000000" w:rsidRPr="00000000" w14:paraId="0000016F">
      <w:pPr>
        <w:spacing w:before="1" w:line="276" w:lineRule="auto"/>
        <w:ind w:right="30"/>
        <w:jc w:val="both"/>
        <w:rPr>
          <w:color w:val="0000ff"/>
        </w:rPr>
      </w:pPr>
      <w:r w:rsidDel="00000000" w:rsidR="00000000" w:rsidRPr="00000000">
        <w:rPr>
          <w:b w:val="1"/>
          <w:color w:val="0000ff"/>
          <w:rtl w:val="0"/>
        </w:rPr>
        <w:t xml:space="preserve">Parágrafo Primeiro </w:t>
      </w:r>
      <w:r w:rsidDel="00000000" w:rsidR="00000000" w:rsidRPr="00000000">
        <w:rPr>
          <w:color w:val="0000ff"/>
          <w:rtl w:val="0"/>
        </w:rPr>
        <w:t xml:space="preserve">- A </w:t>
      </w:r>
      <w:r w:rsidDel="00000000" w:rsidR="00000000" w:rsidRPr="00000000">
        <w:rPr>
          <w:b w:val="1"/>
          <w:color w:val="ff0000"/>
          <w:rtl w:val="0"/>
        </w:rPr>
        <w:t xml:space="preserve">AUTORIZATÁRIA </w:t>
      </w:r>
      <w:r w:rsidDel="00000000" w:rsidR="00000000" w:rsidRPr="00000000">
        <w:rPr>
          <w:color w:val="0000ff"/>
          <w:rtl w:val="0"/>
        </w:rPr>
        <w:t xml:space="preserve">deverá apresentar a garantia no prazo máximo de 10 (dez) dias úteis a contar da assinatura do presente Instrumento.</w:t>
      </w:r>
    </w:p>
    <w:p w:rsidR="00000000" w:rsidDel="00000000" w:rsidP="00000000" w:rsidRDefault="00000000" w:rsidRPr="00000000" w14:paraId="00000170">
      <w:pPr>
        <w:spacing w:before="1" w:line="276" w:lineRule="auto"/>
        <w:ind w:right="30"/>
        <w:jc w:val="both"/>
        <w:rPr>
          <w:b w:val="1"/>
          <w:color w:val="0000ff"/>
        </w:rPr>
      </w:pPr>
      <w:r w:rsidDel="00000000" w:rsidR="00000000" w:rsidRPr="00000000">
        <w:rPr>
          <w:rtl w:val="0"/>
        </w:rPr>
      </w:r>
    </w:p>
    <w:p w:rsidR="00000000" w:rsidDel="00000000" w:rsidP="00000000" w:rsidRDefault="00000000" w:rsidRPr="00000000" w14:paraId="00000171">
      <w:pPr>
        <w:spacing w:before="1" w:line="276" w:lineRule="auto"/>
        <w:ind w:right="30"/>
        <w:jc w:val="both"/>
        <w:rPr>
          <w:color w:val="000000"/>
        </w:rPr>
      </w:pPr>
      <w:r w:rsidDel="00000000" w:rsidR="00000000" w:rsidRPr="00000000">
        <w:rPr>
          <w:b w:val="1"/>
          <w:color w:val="0000ff"/>
          <w:rtl w:val="0"/>
        </w:rPr>
        <w:t xml:space="preserve">Parágrafo Segundo </w:t>
      </w:r>
      <w:r w:rsidDel="00000000" w:rsidR="00000000" w:rsidRPr="00000000">
        <w:rPr>
          <w:color w:val="0000ff"/>
          <w:rtl w:val="0"/>
        </w:rPr>
        <w:t xml:space="preserve">- A garantia assegurará, qualquer que seja a modalidade escolhida, o pagamento de:</w:t>
      </w:r>
      <w:r w:rsidDel="00000000" w:rsidR="00000000" w:rsidRPr="00000000">
        <w:rPr>
          <w:rtl w:val="0"/>
        </w:rPr>
      </w:r>
    </w:p>
    <w:p w:rsidR="00000000" w:rsidDel="00000000" w:rsidP="00000000" w:rsidRDefault="00000000" w:rsidRPr="00000000" w14:paraId="00000172">
      <w:pPr>
        <w:widowControl w:val="0"/>
        <w:numPr>
          <w:ilvl w:val="0"/>
          <w:numId w:val="8"/>
        </w:numPr>
        <w:pBdr>
          <w:top w:space="0" w:sz="0" w:val="nil"/>
          <w:left w:space="0" w:sz="0" w:val="nil"/>
          <w:bottom w:space="0" w:sz="0" w:val="nil"/>
          <w:right w:space="0" w:sz="0" w:val="nil"/>
          <w:between w:space="0" w:sz="0" w:val="nil"/>
        </w:pBdr>
        <w:tabs>
          <w:tab w:val="left" w:leader="none" w:pos="643"/>
        </w:tabs>
        <w:spacing w:after="0" w:line="276" w:lineRule="auto"/>
        <w:ind w:left="0" w:right="30" w:firstLine="0"/>
        <w:jc w:val="both"/>
        <w:rPr>
          <w:color w:val="000000"/>
        </w:rPr>
      </w:pPr>
      <w:r w:rsidDel="00000000" w:rsidR="00000000" w:rsidRPr="00000000">
        <w:rPr>
          <w:color w:val="0000ff"/>
          <w:rtl w:val="0"/>
        </w:rPr>
        <w:t xml:space="preserve">- prejuízo advindo do não cumprimento do objeto deste Instrumento e do não adimplemento das demais obrigações nele previstas;</w:t>
      </w:r>
      <w:r w:rsidDel="00000000" w:rsidR="00000000" w:rsidRPr="00000000">
        <w:rPr>
          <w:rtl w:val="0"/>
        </w:rPr>
      </w:r>
    </w:p>
    <w:p w:rsidR="00000000" w:rsidDel="00000000" w:rsidP="00000000" w:rsidRDefault="00000000" w:rsidRPr="00000000" w14:paraId="00000173">
      <w:pPr>
        <w:widowControl w:val="0"/>
        <w:numPr>
          <w:ilvl w:val="0"/>
          <w:numId w:val="8"/>
        </w:numPr>
        <w:pBdr>
          <w:top w:space="0" w:sz="0" w:val="nil"/>
          <w:left w:space="0" w:sz="0" w:val="nil"/>
          <w:bottom w:space="0" w:sz="0" w:val="nil"/>
          <w:right w:space="0" w:sz="0" w:val="nil"/>
          <w:between w:space="0" w:sz="0" w:val="nil"/>
        </w:pBdr>
        <w:tabs>
          <w:tab w:val="left" w:leader="none" w:pos="749"/>
        </w:tabs>
        <w:spacing w:after="0" w:before="1" w:line="276" w:lineRule="auto"/>
        <w:ind w:left="0" w:right="30" w:firstLine="0"/>
        <w:jc w:val="both"/>
        <w:rPr>
          <w:color w:val="000000"/>
        </w:rPr>
      </w:pPr>
      <w:r w:rsidDel="00000000" w:rsidR="00000000" w:rsidRPr="00000000">
        <w:rPr>
          <w:color w:val="0000ff"/>
          <w:rtl w:val="0"/>
        </w:rPr>
        <w:t xml:space="preserve">– prejuízos e danos causados ao </w:t>
      </w:r>
      <w:r w:rsidDel="00000000" w:rsidR="00000000" w:rsidRPr="00000000">
        <w:rPr>
          <w:b w:val="1"/>
          <w:color w:val="0000ff"/>
          <w:rtl w:val="0"/>
        </w:rPr>
        <w:t xml:space="preserve">INSA </w:t>
      </w:r>
      <w:r w:rsidDel="00000000" w:rsidR="00000000" w:rsidRPr="00000000">
        <w:rPr>
          <w:color w:val="0000ff"/>
          <w:rtl w:val="0"/>
        </w:rPr>
        <w:t xml:space="preserve">ou a terceiro, decorrentes de culpa ou dolo durante a execução deste Instrumento;</w:t>
      </w:r>
      <w:r w:rsidDel="00000000" w:rsidR="00000000" w:rsidRPr="00000000">
        <w:rPr>
          <w:rtl w:val="0"/>
        </w:rPr>
      </w:r>
    </w:p>
    <w:p w:rsidR="00000000" w:rsidDel="00000000" w:rsidP="00000000" w:rsidRDefault="00000000" w:rsidRPr="00000000" w14:paraId="00000174">
      <w:pPr>
        <w:widowControl w:val="0"/>
        <w:numPr>
          <w:ilvl w:val="0"/>
          <w:numId w:val="8"/>
        </w:numPr>
        <w:pBdr>
          <w:top w:space="0" w:sz="0" w:val="nil"/>
          <w:left w:space="0" w:sz="0" w:val="nil"/>
          <w:bottom w:space="0" w:sz="0" w:val="nil"/>
          <w:right w:space="0" w:sz="0" w:val="nil"/>
          <w:between w:space="0" w:sz="0" w:val="nil"/>
        </w:pBdr>
        <w:tabs>
          <w:tab w:val="left" w:leader="none" w:pos="813"/>
        </w:tabs>
        <w:spacing w:after="0" w:line="276" w:lineRule="auto"/>
        <w:ind w:left="0" w:right="30" w:firstLine="0"/>
        <w:jc w:val="both"/>
        <w:rPr>
          <w:color w:val="000000"/>
        </w:rPr>
      </w:pPr>
      <w:r w:rsidDel="00000000" w:rsidR="00000000" w:rsidRPr="00000000">
        <w:rPr>
          <w:color w:val="0000ff"/>
          <w:rtl w:val="0"/>
        </w:rPr>
        <w:t xml:space="preserve">– danos causados às instalações físicas e/ou seus equipamentos, objeto da </w:t>
      </w:r>
      <w:r w:rsidDel="00000000" w:rsidR="00000000" w:rsidRPr="00000000">
        <w:rPr>
          <w:b w:val="1"/>
          <w:color w:val="ff0000"/>
          <w:rtl w:val="0"/>
        </w:rPr>
        <w:t xml:space="preserve">Autorização </w:t>
      </w:r>
      <w:r w:rsidDel="00000000" w:rsidR="00000000" w:rsidRPr="00000000">
        <w:rPr>
          <w:color w:val="0000ff"/>
          <w:rtl w:val="0"/>
        </w:rPr>
        <w:t xml:space="preserve">de uso; e</w:t>
      </w:r>
      <w:r w:rsidDel="00000000" w:rsidR="00000000" w:rsidRPr="00000000">
        <w:rPr>
          <w:rtl w:val="0"/>
        </w:rPr>
      </w:r>
    </w:p>
    <w:p w:rsidR="00000000" w:rsidDel="00000000" w:rsidP="00000000" w:rsidRDefault="00000000" w:rsidRPr="00000000" w14:paraId="00000175">
      <w:pPr>
        <w:widowControl w:val="0"/>
        <w:numPr>
          <w:ilvl w:val="0"/>
          <w:numId w:val="8"/>
        </w:numPr>
        <w:pBdr>
          <w:top w:space="0" w:sz="0" w:val="nil"/>
          <w:left w:space="0" w:sz="0" w:val="nil"/>
          <w:bottom w:space="0" w:sz="0" w:val="nil"/>
          <w:right w:space="0" w:sz="0" w:val="nil"/>
          <w:between w:space="0" w:sz="0" w:val="nil"/>
        </w:pBdr>
        <w:tabs>
          <w:tab w:val="left" w:leader="none" w:pos="802"/>
        </w:tabs>
        <w:spacing w:after="0" w:line="276" w:lineRule="auto"/>
        <w:ind w:left="0" w:right="30" w:firstLine="0"/>
        <w:jc w:val="both"/>
        <w:rPr>
          <w:color w:val="000000"/>
        </w:rPr>
      </w:pPr>
      <w:r w:rsidDel="00000000" w:rsidR="00000000" w:rsidRPr="00000000">
        <w:rPr>
          <w:color w:val="0000ff"/>
          <w:rtl w:val="0"/>
        </w:rPr>
        <w:t xml:space="preserve">- as multas moratórias e punitivas pelo</w:t>
      </w:r>
      <w:r w:rsidDel="00000000" w:rsidR="00000000" w:rsidRPr="00000000">
        <w:rPr>
          <w:b w:val="1"/>
          <w:color w:val="0000ff"/>
          <w:rtl w:val="0"/>
        </w:rPr>
        <w:t xml:space="preserve"> INSA </w:t>
      </w:r>
      <w:r w:rsidDel="00000000" w:rsidR="00000000" w:rsidRPr="00000000">
        <w:rPr>
          <w:color w:val="0000ff"/>
          <w:rtl w:val="0"/>
        </w:rPr>
        <w:t xml:space="preserve">à </w:t>
      </w:r>
      <w:r w:rsidDel="00000000" w:rsidR="00000000" w:rsidRPr="00000000">
        <w:rPr>
          <w:b w:val="1"/>
          <w:color w:val="ff0000"/>
          <w:rtl w:val="0"/>
        </w:rPr>
        <w:t xml:space="preserve">AUTORIZATÁRIA</w:t>
      </w:r>
      <w:r w:rsidDel="00000000" w:rsidR="00000000" w:rsidRPr="00000000">
        <w:rPr>
          <w:color w:val="0000ff"/>
          <w:rtl w:val="0"/>
        </w:rPr>
        <w:t xml:space="preserve">.</w:t>
      </w:r>
      <w:r w:rsidDel="00000000" w:rsidR="00000000" w:rsidRPr="00000000">
        <w:rPr>
          <w:rtl w:val="0"/>
        </w:rPr>
      </w:r>
    </w:p>
    <w:p w:rsidR="00000000" w:rsidDel="00000000" w:rsidP="00000000" w:rsidRDefault="00000000" w:rsidRPr="00000000" w14:paraId="00000176">
      <w:pPr>
        <w:widowControl w:val="0"/>
        <w:pBdr>
          <w:top w:space="0" w:sz="0" w:val="nil"/>
          <w:left w:space="0" w:sz="0" w:val="nil"/>
          <w:bottom w:space="0" w:sz="0" w:val="nil"/>
          <w:right w:space="0" w:sz="0" w:val="nil"/>
          <w:between w:space="0" w:sz="0" w:val="nil"/>
        </w:pBdr>
        <w:spacing w:after="0" w:before="10" w:line="276" w:lineRule="auto"/>
        <w:ind w:right="30"/>
        <w:jc w:val="both"/>
        <w:rPr>
          <w:color w:val="000000"/>
        </w:rPr>
      </w:pPr>
      <w:r w:rsidDel="00000000" w:rsidR="00000000" w:rsidRPr="00000000">
        <w:rPr>
          <w:rtl w:val="0"/>
        </w:rPr>
      </w:r>
    </w:p>
    <w:p w:rsidR="00000000" w:rsidDel="00000000" w:rsidP="00000000" w:rsidRDefault="00000000" w:rsidRPr="00000000" w14:paraId="00000177">
      <w:pPr>
        <w:widowControl w:val="0"/>
        <w:pBdr>
          <w:top w:space="0" w:sz="0" w:val="nil"/>
          <w:left w:space="0" w:sz="0" w:val="nil"/>
          <w:bottom w:space="0" w:sz="0" w:val="nil"/>
          <w:right w:space="0" w:sz="0" w:val="nil"/>
          <w:between w:space="0" w:sz="0" w:val="nil"/>
        </w:pBdr>
        <w:spacing w:after="0" w:before="1" w:line="276" w:lineRule="auto"/>
        <w:ind w:right="30"/>
        <w:jc w:val="both"/>
        <w:rPr>
          <w:color w:val="000000"/>
        </w:rPr>
      </w:pPr>
      <w:r w:rsidDel="00000000" w:rsidR="00000000" w:rsidRPr="00000000">
        <w:rPr>
          <w:b w:val="1"/>
          <w:color w:val="0000ff"/>
          <w:rtl w:val="0"/>
        </w:rPr>
        <w:t xml:space="preserve">Parágrafo Terceiro </w:t>
      </w:r>
      <w:r w:rsidDel="00000000" w:rsidR="00000000" w:rsidRPr="00000000">
        <w:rPr>
          <w:color w:val="0000ff"/>
          <w:rtl w:val="0"/>
        </w:rPr>
        <w:t xml:space="preserve">- Não serão aceitas, em hipótese alguma, garantias em cujos termos não constem expressamente os eventos indicados nos incisos I, II, III e IV do Parágrafo Segundo.</w:t>
      </w:r>
      <w:r w:rsidDel="00000000" w:rsidR="00000000" w:rsidRPr="00000000">
        <w:rPr>
          <w:rtl w:val="0"/>
        </w:rPr>
      </w:r>
    </w:p>
    <w:p w:rsidR="00000000" w:rsidDel="00000000" w:rsidP="00000000" w:rsidRDefault="00000000" w:rsidRPr="00000000" w14:paraId="00000178">
      <w:pPr>
        <w:widowControl w:val="0"/>
        <w:pBdr>
          <w:top w:space="0" w:sz="0" w:val="nil"/>
          <w:left w:space="0" w:sz="0" w:val="nil"/>
          <w:bottom w:space="0" w:sz="0" w:val="nil"/>
          <w:right w:space="0" w:sz="0" w:val="nil"/>
          <w:between w:space="0" w:sz="0" w:val="nil"/>
        </w:pBdr>
        <w:spacing w:after="0" w:line="276" w:lineRule="auto"/>
        <w:ind w:right="30"/>
        <w:jc w:val="both"/>
        <w:rPr>
          <w:color w:val="000000"/>
        </w:rPr>
      </w:pPr>
      <w:r w:rsidDel="00000000" w:rsidR="00000000" w:rsidRPr="00000000">
        <w:rPr>
          <w:rtl w:val="0"/>
        </w:rPr>
      </w:r>
    </w:p>
    <w:p w:rsidR="00000000" w:rsidDel="00000000" w:rsidP="00000000" w:rsidRDefault="00000000" w:rsidRPr="00000000" w14:paraId="00000179">
      <w:pPr>
        <w:tabs>
          <w:tab w:val="left" w:leader="none" w:pos="8541"/>
        </w:tabs>
        <w:spacing w:line="276" w:lineRule="auto"/>
        <w:ind w:right="30"/>
        <w:jc w:val="both"/>
        <w:rPr/>
      </w:pPr>
      <w:r w:rsidDel="00000000" w:rsidR="00000000" w:rsidRPr="00000000">
        <w:rPr>
          <w:b w:val="1"/>
          <w:color w:val="0000ff"/>
          <w:rtl w:val="0"/>
        </w:rPr>
        <w:t xml:space="preserve">Parágrafo Quarto </w:t>
      </w:r>
      <w:r w:rsidDel="00000000" w:rsidR="00000000" w:rsidRPr="00000000">
        <w:rPr>
          <w:color w:val="0000ff"/>
          <w:rtl w:val="0"/>
        </w:rPr>
        <w:t xml:space="preserve">- A garantia em dinheiro deverá ser efetuada na(</w:t>
      </w:r>
      <w:r w:rsidDel="00000000" w:rsidR="00000000" w:rsidRPr="00000000">
        <w:rPr>
          <w:color w:val="ff0000"/>
          <w:rtl w:val="0"/>
        </w:rPr>
        <w:t xml:space="preserve">definir estabelecimento bancário oficial</w:t>
      </w:r>
      <w:r w:rsidDel="00000000" w:rsidR="00000000" w:rsidRPr="00000000">
        <w:rPr>
          <w:color w:val="0000ff"/>
          <w:rtl w:val="0"/>
        </w:rPr>
        <w:t xml:space="preserve">), com correção monetária, em favor do</w:t>
      </w:r>
      <w:r w:rsidDel="00000000" w:rsidR="00000000" w:rsidRPr="00000000">
        <w:rPr>
          <w:b w:val="1"/>
          <w:color w:val="0000ff"/>
          <w:rtl w:val="0"/>
        </w:rPr>
        <w:t xml:space="preserve"> INSA</w:t>
      </w:r>
      <w:r w:rsidDel="00000000" w:rsidR="00000000" w:rsidRPr="00000000">
        <w:rPr>
          <w:color w:val="0000ff"/>
          <w:rtl w:val="0"/>
        </w:rPr>
        <w:t xml:space="preserve">.</w:t>
      </w:r>
      <w:r w:rsidDel="00000000" w:rsidR="00000000" w:rsidRPr="00000000">
        <w:rPr>
          <w:rtl w:val="0"/>
        </w:rPr>
      </w:r>
    </w:p>
    <w:p w:rsidR="00000000" w:rsidDel="00000000" w:rsidP="00000000" w:rsidRDefault="00000000" w:rsidRPr="00000000" w14:paraId="0000017A">
      <w:pPr>
        <w:widowControl w:val="0"/>
        <w:pBdr>
          <w:top w:space="0" w:sz="0" w:val="nil"/>
          <w:left w:space="0" w:sz="0" w:val="nil"/>
          <w:bottom w:space="0" w:sz="0" w:val="nil"/>
          <w:right w:space="0" w:sz="0" w:val="nil"/>
          <w:between w:space="0" w:sz="0" w:val="nil"/>
        </w:pBdr>
        <w:spacing w:after="0" w:line="276" w:lineRule="auto"/>
        <w:ind w:right="30"/>
        <w:jc w:val="both"/>
        <w:rPr>
          <w:color w:val="000000"/>
        </w:rPr>
      </w:pPr>
      <w:r w:rsidDel="00000000" w:rsidR="00000000" w:rsidRPr="00000000">
        <w:rPr>
          <w:rtl w:val="0"/>
        </w:rPr>
      </w:r>
    </w:p>
    <w:p w:rsidR="00000000" w:rsidDel="00000000" w:rsidP="00000000" w:rsidRDefault="00000000" w:rsidRPr="00000000" w14:paraId="0000017B">
      <w:pPr>
        <w:widowControl w:val="0"/>
        <w:pBdr>
          <w:top w:space="0" w:sz="0" w:val="nil"/>
          <w:left w:space="0" w:sz="0" w:val="nil"/>
          <w:bottom w:space="0" w:sz="0" w:val="nil"/>
          <w:right w:space="0" w:sz="0" w:val="nil"/>
          <w:between w:space="0" w:sz="0" w:val="nil"/>
        </w:pBdr>
        <w:spacing w:after="0" w:line="276" w:lineRule="auto"/>
        <w:ind w:right="30"/>
        <w:jc w:val="both"/>
        <w:rPr>
          <w:color w:val="000000"/>
        </w:rPr>
      </w:pPr>
      <w:r w:rsidDel="00000000" w:rsidR="00000000" w:rsidRPr="00000000">
        <w:rPr>
          <w:b w:val="1"/>
          <w:color w:val="0000ff"/>
          <w:rtl w:val="0"/>
        </w:rPr>
        <w:t xml:space="preserve">Parágrafo Quinto </w:t>
      </w:r>
      <w:r w:rsidDel="00000000" w:rsidR="00000000" w:rsidRPr="00000000">
        <w:rPr>
          <w:color w:val="0000ff"/>
          <w:rtl w:val="0"/>
        </w:rPr>
        <w:t xml:space="preserve">- A inobservância do prazo fixado para apresentação da garantia acarretará a aplicação de multa de 0,2% (dois décimos por cento) do valor deste Instrumento por dia de atraso, até o máximo de 5% (cinco por cento).</w:t>
      </w:r>
      <w:r w:rsidDel="00000000" w:rsidR="00000000" w:rsidRPr="00000000">
        <w:rPr>
          <w:rtl w:val="0"/>
        </w:rPr>
      </w:r>
    </w:p>
    <w:p w:rsidR="00000000" w:rsidDel="00000000" w:rsidP="00000000" w:rsidRDefault="00000000" w:rsidRPr="00000000" w14:paraId="0000017C">
      <w:pPr>
        <w:widowControl w:val="0"/>
        <w:pBdr>
          <w:top w:space="0" w:sz="0" w:val="nil"/>
          <w:left w:space="0" w:sz="0" w:val="nil"/>
          <w:bottom w:space="0" w:sz="0" w:val="nil"/>
          <w:right w:space="0" w:sz="0" w:val="nil"/>
          <w:between w:space="0" w:sz="0" w:val="nil"/>
        </w:pBdr>
        <w:spacing w:after="0" w:line="276" w:lineRule="auto"/>
        <w:ind w:right="30"/>
        <w:jc w:val="both"/>
        <w:rPr>
          <w:b w:val="1"/>
          <w:color w:val="0000ff"/>
        </w:rPr>
      </w:pPr>
      <w:r w:rsidDel="00000000" w:rsidR="00000000" w:rsidRPr="00000000">
        <w:rPr>
          <w:rtl w:val="0"/>
        </w:rPr>
      </w:r>
    </w:p>
    <w:p w:rsidR="00000000" w:rsidDel="00000000" w:rsidP="00000000" w:rsidRDefault="00000000" w:rsidRPr="00000000" w14:paraId="0000017D">
      <w:pPr>
        <w:widowControl w:val="0"/>
        <w:pBdr>
          <w:top w:space="0" w:sz="0" w:val="nil"/>
          <w:left w:space="0" w:sz="0" w:val="nil"/>
          <w:bottom w:space="0" w:sz="0" w:val="nil"/>
          <w:right w:space="0" w:sz="0" w:val="nil"/>
          <w:between w:space="0" w:sz="0" w:val="nil"/>
        </w:pBdr>
        <w:spacing w:after="0" w:line="276" w:lineRule="auto"/>
        <w:ind w:right="30"/>
        <w:jc w:val="both"/>
        <w:rPr>
          <w:color w:val="000000"/>
        </w:rPr>
      </w:pPr>
      <w:r w:rsidDel="00000000" w:rsidR="00000000" w:rsidRPr="00000000">
        <w:rPr>
          <w:b w:val="1"/>
          <w:color w:val="0000ff"/>
          <w:rtl w:val="0"/>
        </w:rPr>
        <w:t xml:space="preserve">Parágrafo Sexto </w:t>
      </w:r>
      <w:r w:rsidDel="00000000" w:rsidR="00000000" w:rsidRPr="00000000">
        <w:rPr>
          <w:color w:val="0000ff"/>
          <w:rtl w:val="0"/>
        </w:rPr>
        <w:t xml:space="preserve">- A validade da garantia deverá ultrapassar em 3 (três) meses a vigência do presente Instrumento.</w:t>
      </w:r>
      <w:r w:rsidDel="00000000" w:rsidR="00000000" w:rsidRPr="00000000">
        <w:rPr>
          <w:rtl w:val="0"/>
        </w:rPr>
      </w:r>
    </w:p>
    <w:p w:rsidR="00000000" w:rsidDel="00000000" w:rsidP="00000000" w:rsidRDefault="00000000" w:rsidRPr="00000000" w14:paraId="0000017E">
      <w:pPr>
        <w:spacing w:before="1" w:line="276" w:lineRule="auto"/>
        <w:ind w:right="30"/>
        <w:jc w:val="both"/>
        <w:rPr>
          <w:color w:val="0000ff"/>
        </w:rPr>
      </w:pPr>
      <w:r w:rsidDel="00000000" w:rsidR="00000000" w:rsidRPr="00000000">
        <w:rPr>
          <w:b w:val="1"/>
          <w:color w:val="0000ff"/>
          <w:rtl w:val="0"/>
        </w:rPr>
        <w:t xml:space="preserve">Parágrafo Sétimo </w:t>
      </w:r>
      <w:r w:rsidDel="00000000" w:rsidR="00000000" w:rsidRPr="00000000">
        <w:rPr>
          <w:color w:val="0000ff"/>
          <w:rtl w:val="0"/>
        </w:rPr>
        <w:t xml:space="preserve">- A garantia somente será liberada ante a comprovação de que a</w:t>
      </w:r>
      <w:r w:rsidDel="00000000" w:rsidR="00000000" w:rsidRPr="00000000">
        <w:rPr>
          <w:b w:val="1"/>
          <w:color w:val="ff0000"/>
          <w:rtl w:val="0"/>
        </w:rPr>
        <w:t xml:space="preserve">AUTORIZATÁRIA </w:t>
      </w:r>
      <w:r w:rsidDel="00000000" w:rsidR="00000000" w:rsidRPr="00000000">
        <w:rPr>
          <w:color w:val="0000ff"/>
          <w:rtl w:val="0"/>
        </w:rPr>
        <w:t xml:space="preserve">quitou todas as obrigações assumidas neste Instrumento.</w:t>
      </w:r>
    </w:p>
    <w:p w:rsidR="00000000" w:rsidDel="00000000" w:rsidP="00000000" w:rsidRDefault="00000000" w:rsidRPr="00000000" w14:paraId="0000017F">
      <w:pPr>
        <w:spacing w:before="138" w:line="276" w:lineRule="auto"/>
        <w:ind w:right="30"/>
        <w:jc w:val="both"/>
        <w:rPr>
          <w:color w:val="0000ff"/>
        </w:rPr>
      </w:pPr>
      <w:r w:rsidDel="00000000" w:rsidR="00000000" w:rsidRPr="00000000">
        <w:rPr>
          <w:rtl w:val="0"/>
        </w:rPr>
      </w:r>
    </w:p>
    <w:tbl>
      <w:tblPr>
        <w:tblStyle w:val="Table31"/>
        <w:tblW w:w="9639.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39"/>
        <w:tblGridChange w:id="0">
          <w:tblGrid>
            <w:gridCol w:w="9639"/>
          </w:tblGrid>
        </w:tblGridChange>
      </w:tblGrid>
      <w:tr>
        <w:trPr>
          <w:cantSplit w:val="0"/>
          <w:trHeight w:val="2850" w:hRule="atLeast"/>
          <w:tblHeader w:val="0"/>
        </w:trPr>
        <w:tc>
          <w:tcPr>
            <w:shd w:fill="ffff00" w:val="clear"/>
            <w:tcMar>
              <w:top w:w="100.0" w:type="dxa"/>
              <w:left w:w="100.0" w:type="dxa"/>
              <w:bottom w:w="100.0" w:type="dxa"/>
              <w:right w:w="100.0" w:type="dxa"/>
            </w:tcMar>
          </w:tcPr>
          <w:p w:rsidR="00000000" w:rsidDel="00000000" w:rsidP="00000000" w:rsidRDefault="00000000" w:rsidRPr="00000000" w14:paraId="00000180">
            <w:pPr>
              <w:spacing w:line="276" w:lineRule="auto"/>
              <w:ind w:right="30"/>
              <w:jc w:val="both"/>
              <w:rPr>
                <w:b w:val="1"/>
                <w:i w:val="1"/>
              </w:rPr>
            </w:pPr>
            <w:r w:rsidDel="00000000" w:rsidR="00000000" w:rsidRPr="00000000">
              <w:rPr>
                <w:b w:val="1"/>
                <w:i w:val="1"/>
                <w:rtl w:val="0"/>
              </w:rPr>
              <w:t xml:space="preserve">NOTA EXPLICATIVA</w:t>
            </w:r>
          </w:p>
          <w:p w:rsidR="00000000" w:rsidDel="00000000" w:rsidP="00000000" w:rsidRDefault="00000000" w:rsidRPr="00000000" w14:paraId="00000181">
            <w:pPr>
              <w:spacing w:before="137" w:line="276" w:lineRule="auto"/>
              <w:ind w:right="30"/>
              <w:jc w:val="both"/>
              <w:rPr>
                <w:i w:val="1"/>
              </w:rPr>
            </w:pPr>
            <w:r w:rsidDel="00000000" w:rsidR="00000000" w:rsidRPr="00000000">
              <w:rPr>
                <w:i w:val="1"/>
                <w:rtl w:val="0"/>
              </w:rPr>
              <w:t xml:space="preserve">Em certos casos, a depender da estrutura do laboratório e de seus equipamentos, será recomendável a prestação de garantia prévia, cabendo às interessadas, e não a ICT Pública, escolher a modalidade de garantia contratual, conforme definida nos incisos I, II e III do art. 56 da Lei nº 8.666/93.</w:t>
            </w:r>
          </w:p>
          <w:p w:rsidR="00000000" w:rsidDel="00000000" w:rsidP="00000000" w:rsidRDefault="00000000" w:rsidRPr="00000000" w14:paraId="00000182">
            <w:pPr>
              <w:spacing w:line="276" w:lineRule="auto"/>
              <w:ind w:right="30"/>
              <w:jc w:val="both"/>
              <w:rPr>
                <w:color w:val="0000ff"/>
              </w:rPr>
            </w:pPr>
            <w:r w:rsidDel="00000000" w:rsidR="00000000" w:rsidRPr="00000000">
              <w:rPr>
                <w:i w:val="1"/>
                <w:rtl w:val="0"/>
              </w:rPr>
              <w:t xml:space="preserve">A inclusão de cláusula de garantia nestes ajustes é uma faculdade, cuja necessidade, essencialidade, conveniência e oportunidade devem ser perquiridas pela ICT Pública de acordo com cada tipo de espaço e de equipamentos a serem outorgados.</w:t>
            </w:r>
            <w:r w:rsidDel="00000000" w:rsidR="00000000" w:rsidRPr="00000000">
              <w:rPr>
                <w:rtl w:val="0"/>
              </w:rPr>
            </w:r>
          </w:p>
        </w:tc>
      </w:tr>
    </w:tbl>
    <w:p w:rsidR="00000000" w:rsidDel="00000000" w:rsidP="00000000" w:rsidRDefault="00000000" w:rsidRPr="00000000" w14:paraId="00000183">
      <w:pPr>
        <w:widowControl w:val="0"/>
        <w:pBdr>
          <w:top w:space="0" w:sz="0" w:val="nil"/>
          <w:left w:space="0" w:sz="0" w:val="nil"/>
          <w:bottom w:space="0" w:sz="0" w:val="nil"/>
          <w:right w:space="0" w:sz="0" w:val="nil"/>
          <w:between w:space="0" w:sz="0" w:val="nil"/>
        </w:pBdr>
        <w:spacing w:after="0" w:before="10" w:line="276" w:lineRule="auto"/>
        <w:ind w:right="30"/>
        <w:jc w:val="both"/>
        <w:rPr>
          <w:color w:val="000000"/>
        </w:rPr>
      </w:pPr>
      <w:r w:rsidDel="00000000" w:rsidR="00000000" w:rsidRPr="00000000">
        <w:rPr>
          <w:rtl w:val="0"/>
        </w:rPr>
      </w:r>
    </w:p>
    <w:p w:rsidR="00000000" w:rsidDel="00000000" w:rsidP="00000000" w:rsidRDefault="00000000" w:rsidRPr="00000000" w14:paraId="00000184">
      <w:pPr>
        <w:pStyle w:val="Heading1"/>
        <w:spacing w:before="90" w:line="276" w:lineRule="auto"/>
        <w:ind w:left="0" w:right="30" w:firstLine="0"/>
        <w:jc w:val="both"/>
        <w:rPr>
          <w:color w:val="000000"/>
        </w:rPr>
      </w:pPr>
      <w:r w:rsidDel="00000000" w:rsidR="00000000" w:rsidRPr="00000000">
        <w:rPr>
          <w:rtl w:val="0"/>
        </w:rPr>
        <w:t xml:space="preserve">CLÁUSULA DÉCIMA NONA – DOS CASOS OMISSOS</w:t>
      </w:r>
      <w:r w:rsidDel="00000000" w:rsidR="00000000" w:rsidRPr="00000000">
        <w:rPr>
          <w:rtl w:val="0"/>
        </w:rPr>
      </w:r>
    </w:p>
    <w:p w:rsidR="00000000" w:rsidDel="00000000" w:rsidP="00000000" w:rsidRDefault="00000000" w:rsidRPr="00000000" w14:paraId="00000185">
      <w:pPr>
        <w:widowControl w:val="0"/>
        <w:pBdr>
          <w:top w:space="0" w:sz="0" w:val="nil"/>
          <w:left w:space="0" w:sz="0" w:val="nil"/>
          <w:bottom w:space="0" w:sz="0" w:val="nil"/>
          <w:right w:space="0" w:sz="0" w:val="nil"/>
          <w:between w:space="0" w:sz="0" w:val="nil"/>
        </w:pBdr>
        <w:spacing w:after="0" w:line="276" w:lineRule="auto"/>
        <w:ind w:right="30"/>
        <w:jc w:val="both"/>
        <w:rPr>
          <w:color w:val="000000"/>
        </w:rPr>
      </w:pPr>
      <w:r w:rsidDel="00000000" w:rsidR="00000000" w:rsidRPr="00000000">
        <w:rPr>
          <w:color w:val="000000"/>
          <w:rtl w:val="0"/>
        </w:rPr>
        <w:t xml:space="preserve">Os casos omissos relativos a este instrumento serão resolvidos pelas </w:t>
      </w:r>
      <w:r w:rsidDel="00000000" w:rsidR="00000000" w:rsidRPr="00000000">
        <w:rPr>
          <w:b w:val="1"/>
          <w:color w:val="000000"/>
          <w:rtl w:val="0"/>
        </w:rPr>
        <w:t xml:space="preserve">PARTES</w:t>
      </w:r>
      <w:r w:rsidDel="00000000" w:rsidR="00000000" w:rsidRPr="00000000">
        <w:rPr>
          <w:color w:val="000000"/>
          <w:rtl w:val="0"/>
        </w:rPr>
        <w:t xml:space="preserve">, que definirão as providências a serem tomadas.</w:t>
      </w:r>
    </w:p>
    <w:p w:rsidR="00000000" w:rsidDel="00000000" w:rsidP="00000000" w:rsidRDefault="00000000" w:rsidRPr="00000000" w14:paraId="00000186">
      <w:pPr>
        <w:widowControl w:val="0"/>
        <w:pBdr>
          <w:top w:space="0" w:sz="0" w:val="nil"/>
          <w:left w:space="0" w:sz="0" w:val="nil"/>
          <w:bottom w:space="0" w:sz="0" w:val="nil"/>
          <w:right w:space="0" w:sz="0" w:val="nil"/>
          <w:between w:space="0" w:sz="0" w:val="nil"/>
        </w:pBdr>
        <w:spacing w:after="0" w:before="1" w:line="276" w:lineRule="auto"/>
        <w:ind w:right="30"/>
        <w:jc w:val="both"/>
        <w:rPr>
          <w:color w:val="000000"/>
        </w:rPr>
      </w:pPr>
      <w:r w:rsidDel="00000000" w:rsidR="00000000" w:rsidRPr="00000000">
        <w:rPr>
          <w:rtl w:val="0"/>
        </w:rPr>
      </w:r>
    </w:p>
    <w:p w:rsidR="00000000" w:rsidDel="00000000" w:rsidP="00000000" w:rsidRDefault="00000000" w:rsidRPr="00000000" w14:paraId="00000187">
      <w:pPr>
        <w:pStyle w:val="Heading1"/>
        <w:spacing w:line="276" w:lineRule="auto"/>
        <w:ind w:left="0" w:right="30" w:firstLine="0"/>
        <w:jc w:val="both"/>
        <w:rPr/>
      </w:pPr>
      <w:r w:rsidDel="00000000" w:rsidR="00000000" w:rsidRPr="00000000">
        <w:rPr>
          <w:rtl w:val="0"/>
        </w:rPr>
        <w:t xml:space="preserve">CLÁUSULA VIGÉSIMA – DAS NOTIFICAÇÕES</w:t>
      </w:r>
    </w:p>
    <w:p w:rsidR="00000000" w:rsidDel="00000000" w:rsidP="00000000" w:rsidRDefault="00000000" w:rsidRPr="00000000" w14:paraId="00000188">
      <w:pPr>
        <w:widowControl w:val="0"/>
        <w:pBdr>
          <w:top w:space="0" w:sz="0" w:val="nil"/>
          <w:left w:space="0" w:sz="0" w:val="nil"/>
          <w:bottom w:space="0" w:sz="0" w:val="nil"/>
          <w:right w:space="0" w:sz="0" w:val="nil"/>
          <w:between w:space="0" w:sz="0" w:val="nil"/>
        </w:pBdr>
        <w:spacing w:after="0" w:line="276" w:lineRule="auto"/>
        <w:ind w:right="30"/>
        <w:jc w:val="both"/>
        <w:rPr>
          <w:b w:val="1"/>
          <w:color w:val="000000"/>
        </w:rPr>
      </w:pPr>
      <w:r w:rsidDel="00000000" w:rsidR="00000000" w:rsidRPr="00000000">
        <w:rPr>
          <w:rtl w:val="0"/>
        </w:rPr>
      </w:r>
    </w:p>
    <w:p w:rsidR="00000000" w:rsidDel="00000000" w:rsidP="00000000" w:rsidRDefault="00000000" w:rsidRPr="00000000" w14:paraId="00000189">
      <w:pPr>
        <w:widowControl w:val="0"/>
        <w:pBdr>
          <w:top w:space="0" w:sz="0" w:val="nil"/>
          <w:left w:space="0" w:sz="0" w:val="nil"/>
          <w:bottom w:space="0" w:sz="0" w:val="nil"/>
          <w:right w:space="0" w:sz="0" w:val="nil"/>
          <w:between w:space="0" w:sz="0" w:val="nil"/>
        </w:pBdr>
        <w:spacing w:after="0" w:line="276" w:lineRule="auto"/>
        <w:ind w:right="30"/>
        <w:jc w:val="both"/>
        <w:rPr>
          <w:color w:val="000000"/>
        </w:rPr>
      </w:pPr>
      <w:r w:rsidDel="00000000" w:rsidR="00000000" w:rsidRPr="00000000">
        <w:rPr>
          <w:color w:val="000000"/>
          <w:rtl w:val="0"/>
        </w:rPr>
        <w:t xml:space="preserve">Qualquer comunicação ou notificação relacionada ao </w:t>
      </w:r>
      <w:r w:rsidDel="00000000" w:rsidR="00000000" w:rsidRPr="00000000">
        <w:rPr>
          <w:rtl w:val="0"/>
        </w:rPr>
        <w:t xml:space="preserve">Instrumento </w:t>
      </w:r>
      <w:r w:rsidDel="00000000" w:rsidR="00000000" w:rsidRPr="00000000">
        <w:rPr>
          <w:color w:val="000000"/>
          <w:rtl w:val="0"/>
        </w:rPr>
        <w:t xml:space="preserve">poderá ser feita pelas </w:t>
      </w:r>
      <w:r w:rsidDel="00000000" w:rsidR="00000000" w:rsidRPr="00000000">
        <w:rPr>
          <w:b w:val="1"/>
          <w:color w:val="000000"/>
          <w:rtl w:val="0"/>
        </w:rPr>
        <w:t xml:space="preserve">PARTES</w:t>
      </w:r>
      <w:r w:rsidDel="00000000" w:rsidR="00000000" w:rsidRPr="00000000">
        <w:rPr>
          <w:color w:val="000000"/>
          <w:rtl w:val="0"/>
        </w:rPr>
        <w:t xml:space="preserve">/</w:t>
      </w:r>
      <w:r w:rsidDel="00000000" w:rsidR="00000000" w:rsidRPr="00000000">
        <w:rPr>
          <w:b w:val="1"/>
          <w:color w:val="0000ff"/>
          <w:rtl w:val="0"/>
        </w:rPr>
        <w:t xml:space="preserve">FUNDAÇÃO DE APOIO</w:t>
      </w:r>
      <w:r w:rsidDel="00000000" w:rsidR="00000000" w:rsidRPr="00000000">
        <w:rPr>
          <w:color w:val="000000"/>
          <w:rtl w:val="0"/>
        </w:rPr>
        <w:t xml:space="preserve">, por e-mail, correio ou entregue pessoalmente, diretamente no respectivo endereço da </w:t>
      </w:r>
      <w:r w:rsidDel="00000000" w:rsidR="00000000" w:rsidRPr="00000000">
        <w:rPr>
          <w:b w:val="1"/>
          <w:color w:val="000000"/>
          <w:rtl w:val="0"/>
        </w:rPr>
        <w:t xml:space="preserve">PARTE</w:t>
      </w:r>
      <w:r w:rsidDel="00000000" w:rsidR="00000000" w:rsidRPr="00000000">
        <w:rPr>
          <w:color w:val="000000"/>
          <w:rtl w:val="0"/>
        </w:rPr>
        <w:t xml:space="preserve">/</w:t>
      </w:r>
      <w:r w:rsidDel="00000000" w:rsidR="00000000" w:rsidRPr="00000000">
        <w:rPr>
          <w:b w:val="1"/>
          <w:color w:val="0000ff"/>
          <w:rtl w:val="0"/>
        </w:rPr>
        <w:t xml:space="preserve">FUNDAÇÃO DE APOIO </w:t>
      </w:r>
      <w:r w:rsidDel="00000000" w:rsidR="00000000" w:rsidRPr="00000000">
        <w:rPr>
          <w:color w:val="000000"/>
          <w:rtl w:val="0"/>
        </w:rPr>
        <w:t xml:space="preserve">notificada, conforme as seguintes informações:</w:t>
      </w:r>
    </w:p>
    <w:p w:rsidR="00000000" w:rsidDel="00000000" w:rsidP="00000000" w:rsidRDefault="00000000" w:rsidRPr="00000000" w14:paraId="0000018A">
      <w:pPr>
        <w:widowControl w:val="0"/>
        <w:tabs>
          <w:tab w:val="left" w:leader="none" w:pos="864"/>
          <w:tab w:val="left" w:leader="none" w:pos="865"/>
        </w:tabs>
        <w:spacing w:after="120" w:line="276" w:lineRule="auto"/>
        <w:ind w:right="30"/>
        <w:jc w:val="both"/>
        <w:rPr/>
      </w:pPr>
      <w:r w:rsidDel="00000000" w:rsidR="00000000" w:rsidRPr="00000000">
        <w:rPr>
          <w:rtl w:val="0"/>
        </w:rPr>
      </w:r>
    </w:p>
    <w:p w:rsidR="00000000" w:rsidDel="00000000" w:rsidP="00000000" w:rsidRDefault="00000000" w:rsidRPr="00000000" w14:paraId="0000018B">
      <w:pPr>
        <w:widowControl w:val="0"/>
        <w:tabs>
          <w:tab w:val="left" w:leader="none" w:pos="864"/>
          <w:tab w:val="left" w:leader="none" w:pos="865"/>
        </w:tabs>
        <w:spacing w:after="120" w:line="276" w:lineRule="auto"/>
        <w:ind w:right="30"/>
        <w:jc w:val="both"/>
        <w:rPr/>
      </w:pPr>
      <w:r w:rsidDel="00000000" w:rsidR="00000000" w:rsidRPr="00000000">
        <w:rPr>
          <w:b w:val="1"/>
          <w:rtl w:val="0"/>
        </w:rPr>
        <w:t xml:space="preserve">INSA:</w:t>
      </w:r>
      <w:r w:rsidDel="00000000" w:rsidR="00000000" w:rsidRPr="00000000">
        <w:rPr>
          <w:rtl w:val="0"/>
        </w:rPr>
        <w:t xml:space="preserve"> Av. Francisco Lopes de Almeida, s/n – Serrotão, Campina Grande, PB. CEP 58.434-700; tel: (83) 3315-6400; E-mail: insa@insa.gov.br</w:t>
      </w:r>
    </w:p>
    <w:p w:rsidR="00000000" w:rsidDel="00000000" w:rsidP="00000000" w:rsidRDefault="00000000" w:rsidRPr="00000000" w14:paraId="0000018C">
      <w:pPr>
        <w:widowControl w:val="0"/>
        <w:numPr>
          <w:ilvl w:val="0"/>
          <w:numId w:val="6"/>
        </w:numPr>
        <w:pBdr>
          <w:top w:space="0" w:sz="0" w:val="nil"/>
          <w:left w:space="0" w:sz="0" w:val="nil"/>
          <w:bottom w:space="0" w:sz="0" w:val="nil"/>
          <w:right w:space="0" w:sz="0" w:val="nil"/>
          <w:between w:space="0" w:sz="0" w:val="nil"/>
        </w:pBdr>
        <w:tabs>
          <w:tab w:val="left" w:leader="none" w:pos="864"/>
          <w:tab w:val="left" w:leader="none" w:pos="865"/>
        </w:tabs>
        <w:spacing w:after="0" w:before="137" w:line="276" w:lineRule="auto"/>
        <w:ind w:left="0" w:right="30" w:firstLine="0"/>
        <w:jc w:val="both"/>
        <w:rPr>
          <w:color w:val="000000"/>
        </w:rPr>
      </w:pPr>
      <w:r w:rsidDel="00000000" w:rsidR="00000000" w:rsidRPr="00000000">
        <w:rPr>
          <w:b w:val="1"/>
          <w:color w:val="ff0000"/>
          <w:rtl w:val="0"/>
        </w:rPr>
        <w:t xml:space="preserve">AUTORIZATÁRIA</w:t>
      </w:r>
      <w:r w:rsidDel="00000000" w:rsidR="00000000" w:rsidRPr="00000000">
        <w:rPr>
          <w:b w:val="1"/>
          <w:color w:val="0000ff"/>
          <w:rtl w:val="0"/>
        </w:rPr>
        <w:t xml:space="preserve">: </w:t>
      </w:r>
      <w:r w:rsidDel="00000000" w:rsidR="00000000" w:rsidRPr="00000000">
        <w:rPr>
          <w:color w:val="000000"/>
          <w:rtl w:val="0"/>
        </w:rPr>
        <w:t xml:space="preserve">(endereço completo, telefone, celular e e-mail)</w:t>
      </w:r>
    </w:p>
    <w:p w:rsidR="00000000" w:rsidDel="00000000" w:rsidP="00000000" w:rsidRDefault="00000000" w:rsidRPr="00000000" w14:paraId="0000018D">
      <w:pPr>
        <w:widowControl w:val="0"/>
        <w:numPr>
          <w:ilvl w:val="0"/>
          <w:numId w:val="6"/>
        </w:numPr>
        <w:pBdr>
          <w:top w:space="0" w:sz="0" w:val="nil"/>
          <w:left w:space="0" w:sz="0" w:val="nil"/>
          <w:bottom w:space="0" w:sz="0" w:val="nil"/>
          <w:right w:space="0" w:sz="0" w:val="nil"/>
          <w:between w:space="0" w:sz="0" w:val="nil"/>
        </w:pBdr>
        <w:tabs>
          <w:tab w:val="left" w:leader="none" w:pos="864"/>
          <w:tab w:val="left" w:leader="none" w:pos="865"/>
        </w:tabs>
        <w:spacing w:after="0" w:before="137" w:line="276" w:lineRule="auto"/>
        <w:ind w:left="0" w:right="30" w:firstLine="0"/>
        <w:jc w:val="both"/>
        <w:rPr>
          <w:color w:val="0000ff"/>
        </w:rPr>
      </w:pPr>
      <w:r w:rsidDel="00000000" w:rsidR="00000000" w:rsidRPr="00000000">
        <w:rPr>
          <w:b w:val="1"/>
          <w:color w:val="0000ff"/>
          <w:rtl w:val="0"/>
        </w:rPr>
        <w:t xml:space="preserve">FUNDAÇÃO DE APOIO</w:t>
      </w:r>
      <w:r w:rsidDel="00000000" w:rsidR="00000000" w:rsidRPr="00000000">
        <w:rPr>
          <w:color w:val="0000ff"/>
          <w:rtl w:val="0"/>
        </w:rPr>
        <w:t xml:space="preserve">: (endereço completo, telefone, celular e e-mail)</w:t>
      </w:r>
    </w:p>
    <w:p w:rsidR="00000000" w:rsidDel="00000000" w:rsidP="00000000" w:rsidRDefault="00000000" w:rsidRPr="00000000" w14:paraId="0000018E">
      <w:pPr>
        <w:widowControl w:val="0"/>
        <w:pBdr>
          <w:top w:space="0" w:sz="0" w:val="nil"/>
          <w:left w:space="0" w:sz="0" w:val="nil"/>
          <w:bottom w:space="0" w:sz="0" w:val="nil"/>
          <w:right w:space="0" w:sz="0" w:val="nil"/>
          <w:between w:space="0" w:sz="0" w:val="nil"/>
        </w:pBdr>
        <w:spacing w:after="0" w:before="229" w:line="276" w:lineRule="auto"/>
        <w:ind w:right="30"/>
        <w:jc w:val="both"/>
        <w:rPr>
          <w:color w:val="000000"/>
        </w:rPr>
      </w:pPr>
      <w:r w:rsidDel="00000000" w:rsidR="00000000" w:rsidRPr="00000000">
        <w:rPr>
          <w:b w:val="1"/>
          <w:color w:val="000000"/>
          <w:rtl w:val="0"/>
        </w:rPr>
        <w:t xml:space="preserve">Parágrafo Primeiro - </w:t>
      </w:r>
      <w:r w:rsidDel="00000000" w:rsidR="00000000" w:rsidRPr="00000000">
        <w:rPr>
          <w:color w:val="000000"/>
          <w:rtl w:val="0"/>
        </w:rPr>
        <w:t xml:space="preserve">Qualquer comunicação ou solicitação prevista neste </w:t>
      </w:r>
      <w:r w:rsidDel="00000000" w:rsidR="00000000" w:rsidRPr="00000000">
        <w:rPr>
          <w:rtl w:val="0"/>
        </w:rPr>
        <w:t xml:space="preserve">Instrumento </w:t>
      </w:r>
      <w:r w:rsidDel="00000000" w:rsidR="00000000" w:rsidRPr="00000000">
        <w:rPr>
          <w:color w:val="000000"/>
          <w:rtl w:val="0"/>
        </w:rPr>
        <w:t xml:space="preserve">será considerada como tendo sido legalmente entregue:</w:t>
      </w:r>
    </w:p>
    <w:p w:rsidR="00000000" w:rsidDel="00000000" w:rsidP="00000000" w:rsidRDefault="00000000" w:rsidRPr="00000000" w14:paraId="0000018F">
      <w:pPr>
        <w:widowControl w:val="0"/>
        <w:numPr>
          <w:ilvl w:val="0"/>
          <w:numId w:val="4"/>
        </w:numPr>
        <w:pBdr>
          <w:top w:space="0" w:sz="0" w:val="nil"/>
          <w:left w:space="0" w:sz="0" w:val="nil"/>
          <w:bottom w:space="0" w:sz="0" w:val="nil"/>
          <w:right w:space="0" w:sz="0" w:val="nil"/>
          <w:between w:space="0" w:sz="0" w:val="nil"/>
        </w:pBdr>
        <w:tabs>
          <w:tab w:val="left" w:leader="none" w:pos="644"/>
        </w:tabs>
        <w:spacing w:after="0" w:line="276" w:lineRule="auto"/>
        <w:ind w:left="0" w:right="30" w:firstLine="0"/>
        <w:jc w:val="both"/>
        <w:rPr>
          <w:color w:val="000000"/>
        </w:rPr>
      </w:pPr>
      <w:r w:rsidDel="00000000" w:rsidR="00000000" w:rsidRPr="00000000">
        <w:rPr>
          <w:color w:val="000000"/>
          <w:rtl w:val="0"/>
        </w:rPr>
        <w:t xml:space="preserve">- Quando entregue em mãos a quem destinada, com o comprovante de recebimento;</w:t>
      </w:r>
    </w:p>
    <w:p w:rsidR="00000000" w:rsidDel="00000000" w:rsidP="00000000" w:rsidRDefault="00000000" w:rsidRPr="00000000" w14:paraId="00000190">
      <w:pPr>
        <w:widowControl w:val="0"/>
        <w:numPr>
          <w:ilvl w:val="0"/>
          <w:numId w:val="4"/>
        </w:numPr>
        <w:pBdr>
          <w:top w:space="0" w:sz="0" w:val="nil"/>
          <w:left w:space="0" w:sz="0" w:val="nil"/>
          <w:bottom w:space="0" w:sz="0" w:val="nil"/>
          <w:right w:space="0" w:sz="0" w:val="nil"/>
          <w:between w:space="0" w:sz="0" w:val="nil"/>
        </w:pBdr>
        <w:tabs>
          <w:tab w:val="left" w:leader="none" w:pos="723"/>
        </w:tabs>
        <w:spacing w:after="0" w:before="138" w:line="276" w:lineRule="auto"/>
        <w:ind w:left="0" w:right="30" w:firstLine="0"/>
        <w:jc w:val="both"/>
        <w:rPr>
          <w:color w:val="000000"/>
        </w:rPr>
      </w:pPr>
      <w:r w:rsidDel="00000000" w:rsidR="00000000" w:rsidRPr="00000000">
        <w:rPr>
          <w:color w:val="000000"/>
          <w:rtl w:val="0"/>
        </w:rPr>
        <w:t xml:space="preserve">- Se enviada por correio, registrada ou certificada, porte pago e devidamente endereçada, quando recebida pelo destinatário ou no 5° (quinto) dia seguinte à data do despacho, o que ocorrer primeiro;</w:t>
      </w:r>
    </w:p>
    <w:p w:rsidR="00000000" w:rsidDel="00000000" w:rsidP="00000000" w:rsidRDefault="00000000" w:rsidRPr="00000000" w14:paraId="00000191">
      <w:pPr>
        <w:widowControl w:val="0"/>
        <w:numPr>
          <w:ilvl w:val="0"/>
          <w:numId w:val="4"/>
        </w:numPr>
        <w:pBdr>
          <w:top w:space="0" w:sz="0" w:val="nil"/>
          <w:left w:space="0" w:sz="0" w:val="nil"/>
          <w:bottom w:space="0" w:sz="0" w:val="nil"/>
          <w:right w:space="0" w:sz="0" w:val="nil"/>
          <w:between w:space="0" w:sz="0" w:val="nil"/>
        </w:pBdr>
        <w:tabs>
          <w:tab w:val="left" w:leader="none" w:pos="818"/>
        </w:tabs>
        <w:spacing w:after="0" w:before="138" w:line="276" w:lineRule="auto"/>
        <w:ind w:left="0" w:right="30" w:firstLine="0"/>
        <w:jc w:val="both"/>
        <w:rPr>
          <w:color w:val="000000"/>
        </w:rPr>
      </w:pPr>
      <w:r w:rsidDel="00000000" w:rsidR="00000000" w:rsidRPr="00000000">
        <w:rPr>
          <w:color w:val="000000"/>
          <w:rtl w:val="0"/>
        </w:rPr>
        <w:t xml:space="preserve">- Se enviada por e-mail, desde que confirmado o recebimento pelo destinatário, ou, após transcorridos 05 (cinco) dias úteis, o que ocorrer primeiro. Na hipótese de transcurso do prazo sem confirmação, será enviada cópia por correio, considerando-se, todavia, a notificação devidamente realizada.</w:t>
      </w:r>
    </w:p>
    <w:p w:rsidR="00000000" w:rsidDel="00000000" w:rsidP="00000000" w:rsidRDefault="00000000" w:rsidRPr="00000000" w14:paraId="00000192">
      <w:pPr>
        <w:widowControl w:val="0"/>
        <w:pBdr>
          <w:top w:space="0" w:sz="0" w:val="nil"/>
          <w:left w:space="0" w:sz="0" w:val="nil"/>
          <w:bottom w:space="0" w:sz="0" w:val="nil"/>
          <w:right w:space="0" w:sz="0" w:val="nil"/>
          <w:between w:space="0" w:sz="0" w:val="nil"/>
        </w:pBdr>
        <w:spacing w:after="0" w:before="11" w:line="276" w:lineRule="auto"/>
        <w:ind w:right="30"/>
        <w:jc w:val="both"/>
        <w:rPr>
          <w:color w:val="000000"/>
        </w:rPr>
      </w:pPr>
      <w:r w:rsidDel="00000000" w:rsidR="00000000" w:rsidRPr="00000000">
        <w:rPr>
          <w:rtl w:val="0"/>
        </w:rPr>
      </w:r>
    </w:p>
    <w:p w:rsidR="00000000" w:rsidDel="00000000" w:rsidP="00000000" w:rsidRDefault="00000000" w:rsidRPr="00000000" w14:paraId="00000193">
      <w:pPr>
        <w:spacing w:line="276" w:lineRule="auto"/>
        <w:ind w:right="30"/>
        <w:jc w:val="both"/>
        <w:rPr/>
      </w:pPr>
      <w:r w:rsidDel="00000000" w:rsidR="00000000" w:rsidRPr="00000000">
        <w:rPr>
          <w:b w:val="1"/>
          <w:rtl w:val="0"/>
        </w:rPr>
        <w:t xml:space="preserve">Parágrafo Segundo </w:t>
      </w:r>
      <w:r w:rsidDel="00000000" w:rsidR="00000000" w:rsidRPr="00000000">
        <w:rPr>
          <w:rtl w:val="0"/>
        </w:rPr>
        <w:t xml:space="preserve">- Qualquer das </w:t>
      </w:r>
      <w:r w:rsidDel="00000000" w:rsidR="00000000" w:rsidRPr="00000000">
        <w:rPr>
          <w:b w:val="1"/>
          <w:rtl w:val="0"/>
        </w:rPr>
        <w:t xml:space="preserve">PARTES</w:t>
      </w:r>
      <w:r w:rsidDel="00000000" w:rsidR="00000000" w:rsidRPr="00000000">
        <w:rPr>
          <w:rtl w:val="0"/>
        </w:rPr>
        <w:t xml:space="preserve">/</w:t>
      </w:r>
      <w:r w:rsidDel="00000000" w:rsidR="00000000" w:rsidRPr="00000000">
        <w:rPr>
          <w:b w:val="1"/>
          <w:color w:val="0000ff"/>
          <w:rtl w:val="0"/>
        </w:rPr>
        <w:t xml:space="preserve">FUNDAÇÃO DE APOIO </w:t>
      </w:r>
      <w:r w:rsidDel="00000000" w:rsidR="00000000" w:rsidRPr="00000000">
        <w:rPr>
          <w:rtl w:val="0"/>
        </w:rPr>
        <w:t xml:space="preserve">poderá, mediante comunicação por escrito, alterar o endereço para o qual as comunicações ou solicitações deverão ser enviadas.</w:t>
      </w:r>
    </w:p>
    <w:p w:rsidR="00000000" w:rsidDel="00000000" w:rsidP="00000000" w:rsidRDefault="00000000" w:rsidRPr="00000000" w14:paraId="00000194">
      <w:pPr>
        <w:widowControl w:val="0"/>
        <w:pBdr>
          <w:top w:space="0" w:sz="0" w:val="nil"/>
          <w:left w:space="0" w:sz="0" w:val="nil"/>
          <w:bottom w:space="0" w:sz="0" w:val="nil"/>
          <w:right w:space="0" w:sz="0" w:val="nil"/>
          <w:between w:space="0" w:sz="0" w:val="nil"/>
        </w:pBdr>
        <w:spacing w:after="0" w:line="276" w:lineRule="auto"/>
        <w:ind w:right="30"/>
        <w:jc w:val="both"/>
        <w:rPr>
          <w:color w:val="000000"/>
        </w:rPr>
      </w:pPr>
      <w:r w:rsidDel="00000000" w:rsidR="00000000" w:rsidRPr="00000000">
        <w:rPr>
          <w:rtl w:val="0"/>
        </w:rPr>
      </w:r>
    </w:p>
    <w:p w:rsidR="00000000" w:rsidDel="00000000" w:rsidP="00000000" w:rsidRDefault="00000000" w:rsidRPr="00000000" w14:paraId="00000195">
      <w:pPr>
        <w:pStyle w:val="Heading1"/>
        <w:spacing w:line="276" w:lineRule="auto"/>
        <w:ind w:left="0" w:right="30" w:firstLine="0"/>
        <w:jc w:val="both"/>
        <w:rPr/>
      </w:pPr>
      <w:r w:rsidDel="00000000" w:rsidR="00000000" w:rsidRPr="00000000">
        <w:rPr>
          <w:rtl w:val="0"/>
        </w:rPr>
        <w:t xml:space="preserve">CLÁUSULA VIGÉSIMA PRIMEIRA – DAS ALTERAÇÕES</w:t>
      </w:r>
    </w:p>
    <w:p w:rsidR="00000000" w:rsidDel="00000000" w:rsidP="00000000" w:rsidRDefault="00000000" w:rsidRPr="00000000" w14:paraId="00000196">
      <w:pPr>
        <w:widowControl w:val="0"/>
        <w:pBdr>
          <w:top w:space="0" w:sz="0" w:val="nil"/>
          <w:left w:space="0" w:sz="0" w:val="nil"/>
          <w:bottom w:space="0" w:sz="0" w:val="nil"/>
          <w:right w:space="0" w:sz="0" w:val="nil"/>
          <w:between w:space="0" w:sz="0" w:val="nil"/>
        </w:pBdr>
        <w:spacing w:after="0" w:before="100" w:line="276" w:lineRule="auto"/>
        <w:ind w:right="30"/>
        <w:jc w:val="both"/>
        <w:rPr>
          <w:color w:val="000000"/>
        </w:rPr>
      </w:pPr>
      <w:r w:rsidDel="00000000" w:rsidR="00000000" w:rsidRPr="00000000">
        <w:rPr>
          <w:color w:val="000000"/>
          <w:rtl w:val="0"/>
        </w:rPr>
        <w:t xml:space="preserve">Quaisquer acréscimos ou alterações no presente Instrumento deverão ser realizadas por intermédio de </w:t>
      </w:r>
      <w:r w:rsidDel="00000000" w:rsidR="00000000" w:rsidRPr="00000000">
        <w:rPr>
          <w:b w:val="1"/>
          <w:color w:val="000000"/>
          <w:rtl w:val="0"/>
        </w:rPr>
        <w:t xml:space="preserve">TERMOS ADITIVOS</w:t>
      </w:r>
      <w:r w:rsidDel="00000000" w:rsidR="00000000" w:rsidRPr="00000000">
        <w:rPr>
          <w:color w:val="000000"/>
          <w:rtl w:val="0"/>
        </w:rPr>
        <w:t xml:space="preserve">, os quais passarão a fazer parte integrante deste, para todos os fins e efeitos de direito.</w:t>
      </w:r>
    </w:p>
    <w:p w:rsidR="00000000" w:rsidDel="00000000" w:rsidP="00000000" w:rsidRDefault="00000000" w:rsidRPr="00000000" w14:paraId="00000197">
      <w:pPr>
        <w:widowControl w:val="0"/>
        <w:pBdr>
          <w:top w:space="0" w:sz="0" w:val="nil"/>
          <w:left w:space="0" w:sz="0" w:val="nil"/>
          <w:bottom w:space="0" w:sz="0" w:val="nil"/>
          <w:right w:space="0" w:sz="0" w:val="nil"/>
          <w:between w:space="0" w:sz="0" w:val="nil"/>
        </w:pBdr>
        <w:spacing w:after="0" w:line="276" w:lineRule="auto"/>
        <w:ind w:right="30"/>
        <w:jc w:val="both"/>
        <w:rPr>
          <w:color w:val="000000"/>
        </w:rPr>
      </w:pPr>
      <w:r w:rsidDel="00000000" w:rsidR="00000000" w:rsidRPr="00000000">
        <w:rPr>
          <w:rtl w:val="0"/>
        </w:rPr>
      </w:r>
    </w:p>
    <w:p w:rsidR="00000000" w:rsidDel="00000000" w:rsidP="00000000" w:rsidRDefault="00000000" w:rsidRPr="00000000" w14:paraId="00000198">
      <w:pPr>
        <w:spacing w:before="1" w:line="276" w:lineRule="auto"/>
        <w:ind w:right="30"/>
        <w:jc w:val="both"/>
        <w:rPr/>
      </w:pPr>
      <w:r w:rsidDel="00000000" w:rsidR="00000000" w:rsidRPr="00000000">
        <w:rPr>
          <w:b w:val="1"/>
          <w:rtl w:val="0"/>
        </w:rPr>
        <w:t xml:space="preserve">Parágrafo Único</w:t>
      </w:r>
      <w:r w:rsidDel="00000000" w:rsidR="00000000" w:rsidRPr="00000000">
        <w:rPr>
          <w:rtl w:val="0"/>
        </w:rPr>
        <w:t xml:space="preserve">. É vedada a celebração de </w:t>
      </w:r>
      <w:r w:rsidDel="00000000" w:rsidR="00000000" w:rsidRPr="00000000">
        <w:rPr>
          <w:b w:val="1"/>
          <w:rtl w:val="0"/>
        </w:rPr>
        <w:t xml:space="preserve">TERMO ADITIVO </w:t>
      </w:r>
      <w:r w:rsidDel="00000000" w:rsidR="00000000" w:rsidRPr="00000000">
        <w:rPr>
          <w:rtl w:val="0"/>
        </w:rPr>
        <w:t xml:space="preserve">a este Instrumento com a finalidade de alterar a natureza de seu objeto.</w:t>
      </w:r>
    </w:p>
    <w:p w:rsidR="00000000" w:rsidDel="00000000" w:rsidP="00000000" w:rsidRDefault="00000000" w:rsidRPr="00000000" w14:paraId="00000199">
      <w:pPr>
        <w:widowControl w:val="0"/>
        <w:pBdr>
          <w:top w:space="0" w:sz="0" w:val="nil"/>
          <w:left w:space="0" w:sz="0" w:val="nil"/>
          <w:bottom w:space="0" w:sz="0" w:val="nil"/>
          <w:right w:space="0" w:sz="0" w:val="nil"/>
          <w:between w:space="0" w:sz="0" w:val="nil"/>
        </w:pBdr>
        <w:spacing w:after="0" w:line="276" w:lineRule="auto"/>
        <w:ind w:right="30"/>
        <w:jc w:val="both"/>
        <w:rPr>
          <w:color w:val="000000"/>
        </w:rPr>
      </w:pPr>
      <w:r w:rsidDel="00000000" w:rsidR="00000000" w:rsidRPr="00000000">
        <w:rPr>
          <w:rtl w:val="0"/>
        </w:rPr>
      </w:r>
    </w:p>
    <w:p w:rsidR="00000000" w:rsidDel="00000000" w:rsidP="00000000" w:rsidRDefault="00000000" w:rsidRPr="00000000" w14:paraId="0000019A">
      <w:pPr>
        <w:pStyle w:val="Heading1"/>
        <w:spacing w:line="276" w:lineRule="auto"/>
        <w:ind w:left="0" w:right="30" w:firstLine="0"/>
        <w:jc w:val="both"/>
        <w:rPr/>
      </w:pPr>
      <w:r w:rsidDel="00000000" w:rsidR="00000000" w:rsidRPr="00000000">
        <w:rPr>
          <w:rtl w:val="0"/>
        </w:rPr>
        <w:t xml:space="preserve">CLÁUSULA VIGÉSIMA SEGUNDA - DAS CONDIÇÕES GERAIS</w:t>
      </w:r>
    </w:p>
    <w:p w:rsidR="00000000" w:rsidDel="00000000" w:rsidP="00000000" w:rsidRDefault="00000000" w:rsidRPr="00000000" w14:paraId="0000019B">
      <w:pPr>
        <w:widowControl w:val="0"/>
        <w:numPr>
          <w:ilvl w:val="0"/>
          <w:numId w:val="7"/>
        </w:numPr>
        <w:pBdr>
          <w:top w:space="0" w:sz="0" w:val="nil"/>
          <w:left w:space="0" w:sz="0" w:val="nil"/>
          <w:bottom w:space="0" w:sz="0" w:val="nil"/>
          <w:right w:space="0" w:sz="0" w:val="nil"/>
          <w:between w:space="0" w:sz="0" w:val="nil"/>
        </w:pBdr>
        <w:tabs>
          <w:tab w:val="left" w:leader="none" w:pos="789"/>
        </w:tabs>
        <w:spacing w:after="0" w:line="276" w:lineRule="auto"/>
        <w:ind w:left="0" w:right="30" w:firstLine="0"/>
        <w:jc w:val="both"/>
        <w:rPr>
          <w:color w:val="000000"/>
        </w:rPr>
      </w:pPr>
      <w:r w:rsidDel="00000000" w:rsidR="00000000" w:rsidRPr="00000000">
        <w:rPr>
          <w:color w:val="000000"/>
          <w:rtl w:val="0"/>
        </w:rPr>
        <w:t xml:space="preserve">Este </w:t>
      </w:r>
      <w:r w:rsidDel="00000000" w:rsidR="00000000" w:rsidRPr="00000000">
        <w:rPr>
          <w:rtl w:val="0"/>
        </w:rPr>
        <w:t xml:space="preserve">Instrumento </w:t>
      </w:r>
      <w:r w:rsidDel="00000000" w:rsidR="00000000" w:rsidRPr="00000000">
        <w:rPr>
          <w:color w:val="000000"/>
          <w:rtl w:val="0"/>
        </w:rPr>
        <w:t xml:space="preserve">não constitui, no seu todo ou em parte, um termo de locação de espaço físico ou de serviços e não caracteriza qualquer vínculo empregatício entre os servidores, estudantes, bolsistas, etc. d</w:t>
      </w:r>
      <w:r w:rsidDel="00000000" w:rsidR="00000000" w:rsidRPr="00000000">
        <w:rPr>
          <w:rtl w:val="0"/>
        </w:rPr>
        <w:t xml:space="preserve">o </w:t>
      </w:r>
      <w:r w:rsidDel="00000000" w:rsidR="00000000" w:rsidRPr="00000000">
        <w:rPr>
          <w:b w:val="1"/>
          <w:rtl w:val="0"/>
        </w:rPr>
        <w:t xml:space="preserve">INSA </w:t>
      </w:r>
      <w:r w:rsidDel="00000000" w:rsidR="00000000" w:rsidRPr="00000000">
        <w:rPr>
          <w:color w:val="000000"/>
          <w:rtl w:val="0"/>
        </w:rPr>
        <w:t xml:space="preserve">e a </w:t>
      </w:r>
      <w:r w:rsidDel="00000000" w:rsidR="00000000" w:rsidRPr="00000000">
        <w:rPr>
          <w:b w:val="1"/>
          <w:color w:val="ff0000"/>
          <w:rtl w:val="0"/>
        </w:rPr>
        <w:t xml:space="preserve">AUTORIZATÁRIA </w:t>
      </w:r>
      <w:r w:rsidDel="00000000" w:rsidR="00000000" w:rsidRPr="00000000">
        <w:rPr>
          <w:color w:val="000000"/>
          <w:rtl w:val="0"/>
        </w:rPr>
        <w:t xml:space="preserve">e vice- versa.</w:t>
      </w:r>
    </w:p>
    <w:p w:rsidR="00000000" w:rsidDel="00000000" w:rsidP="00000000" w:rsidRDefault="00000000" w:rsidRPr="00000000" w14:paraId="0000019C">
      <w:pPr>
        <w:widowControl w:val="0"/>
        <w:numPr>
          <w:ilvl w:val="0"/>
          <w:numId w:val="7"/>
        </w:numPr>
        <w:pBdr>
          <w:top w:space="0" w:sz="0" w:val="nil"/>
          <w:left w:space="0" w:sz="0" w:val="nil"/>
          <w:bottom w:space="0" w:sz="0" w:val="nil"/>
          <w:right w:space="0" w:sz="0" w:val="nil"/>
          <w:between w:space="0" w:sz="0" w:val="nil"/>
        </w:pBdr>
        <w:tabs>
          <w:tab w:val="left" w:leader="none" w:pos="789"/>
        </w:tabs>
        <w:spacing w:after="0" w:line="276" w:lineRule="auto"/>
        <w:ind w:left="0" w:right="30" w:firstLine="0"/>
        <w:jc w:val="both"/>
        <w:rPr>
          <w:color w:val="000000"/>
        </w:rPr>
      </w:pPr>
      <w:r w:rsidDel="00000000" w:rsidR="00000000" w:rsidRPr="00000000">
        <w:rPr>
          <w:color w:val="000000"/>
          <w:rtl w:val="0"/>
        </w:rPr>
        <w:t xml:space="preserve">A tolerância, por qualquer das partes por inadimplementos de qualquer cláusula ou condição do presente </w:t>
      </w:r>
      <w:r w:rsidDel="00000000" w:rsidR="00000000" w:rsidRPr="00000000">
        <w:rPr>
          <w:rtl w:val="0"/>
        </w:rPr>
        <w:t xml:space="preserve">Instrumento </w:t>
      </w:r>
      <w:r w:rsidDel="00000000" w:rsidR="00000000" w:rsidRPr="00000000">
        <w:rPr>
          <w:color w:val="000000"/>
          <w:rtl w:val="0"/>
        </w:rPr>
        <w:t xml:space="preserve">ou de seus Termos Aditivos, deverá ser entendida como mera liberalidade, jamais produzindo novação, modificação, renúncia ou perda de direito de vir a exigir o cumprimento da respectiva obrigação.</w:t>
      </w:r>
    </w:p>
    <w:p w:rsidR="00000000" w:rsidDel="00000000" w:rsidP="00000000" w:rsidRDefault="00000000" w:rsidRPr="00000000" w14:paraId="0000019D">
      <w:pPr>
        <w:widowControl w:val="0"/>
        <w:numPr>
          <w:ilvl w:val="0"/>
          <w:numId w:val="7"/>
        </w:numPr>
        <w:pBdr>
          <w:top w:space="0" w:sz="0" w:val="nil"/>
          <w:left w:space="0" w:sz="0" w:val="nil"/>
          <w:bottom w:space="0" w:sz="0" w:val="nil"/>
          <w:right w:space="0" w:sz="0" w:val="nil"/>
          <w:between w:space="0" w:sz="0" w:val="nil"/>
        </w:pBdr>
        <w:tabs>
          <w:tab w:val="left" w:leader="none" w:pos="942"/>
        </w:tabs>
        <w:spacing w:after="0" w:line="276" w:lineRule="auto"/>
        <w:ind w:left="0" w:right="30" w:firstLine="0"/>
        <w:jc w:val="both"/>
        <w:rPr>
          <w:color w:val="0000ff"/>
        </w:rPr>
      </w:pPr>
      <w:r w:rsidDel="00000000" w:rsidR="00000000" w:rsidRPr="00000000">
        <w:rPr>
          <w:color w:val="0000ff"/>
          <w:rtl w:val="0"/>
        </w:rPr>
        <w:t xml:space="preserve">O </w:t>
      </w:r>
      <w:r w:rsidDel="00000000" w:rsidR="00000000" w:rsidRPr="00000000">
        <w:rPr>
          <w:b w:val="1"/>
          <w:color w:val="0000ff"/>
          <w:rtl w:val="0"/>
        </w:rPr>
        <w:t xml:space="preserve">INSA </w:t>
      </w:r>
      <w:r w:rsidDel="00000000" w:rsidR="00000000" w:rsidRPr="00000000">
        <w:rPr>
          <w:color w:val="0000ff"/>
          <w:rtl w:val="0"/>
        </w:rPr>
        <w:t xml:space="preserve">não está impedida de realizar termos com terceiros, pessoas físicas ou jurídicas, de mesma natureza para </w:t>
      </w:r>
      <w:r w:rsidDel="00000000" w:rsidR="00000000" w:rsidRPr="00000000">
        <w:rPr>
          <w:b w:val="1"/>
          <w:color w:val="ff0000"/>
          <w:rtl w:val="0"/>
        </w:rPr>
        <w:t xml:space="preserve">Autorização </w:t>
      </w:r>
      <w:r w:rsidDel="00000000" w:rsidR="00000000" w:rsidRPr="00000000">
        <w:rPr>
          <w:color w:val="0000ff"/>
          <w:rtl w:val="0"/>
        </w:rPr>
        <w:t xml:space="preserve">do </w:t>
      </w:r>
      <w:r w:rsidDel="00000000" w:rsidR="00000000" w:rsidRPr="00000000">
        <w:rPr>
          <w:b w:val="1"/>
          <w:color w:val="0000ff"/>
          <w:rtl w:val="0"/>
        </w:rPr>
        <w:t xml:space="preserve">LABORATÓRIO, </w:t>
      </w:r>
      <w:r w:rsidDel="00000000" w:rsidR="00000000" w:rsidRPr="00000000">
        <w:rPr>
          <w:color w:val="0000ff"/>
          <w:rtl w:val="0"/>
        </w:rPr>
        <w:t xml:space="preserve">ainda que concorrentes da </w:t>
      </w:r>
      <w:r w:rsidDel="00000000" w:rsidR="00000000" w:rsidRPr="00000000">
        <w:rPr>
          <w:b w:val="1"/>
          <w:color w:val="ff0000"/>
          <w:rtl w:val="0"/>
        </w:rPr>
        <w:t xml:space="preserve">AUTORIZATÁRIA</w:t>
      </w:r>
      <w:r w:rsidDel="00000000" w:rsidR="00000000" w:rsidRPr="00000000">
        <w:rPr>
          <w:color w:val="0000ff"/>
          <w:rtl w:val="0"/>
        </w:rPr>
        <w:t xml:space="preserve">.</w:t>
      </w:r>
    </w:p>
    <w:p w:rsidR="00000000" w:rsidDel="00000000" w:rsidP="00000000" w:rsidRDefault="00000000" w:rsidRPr="00000000" w14:paraId="0000019E">
      <w:pPr>
        <w:widowControl w:val="0"/>
        <w:pBdr>
          <w:top w:space="0" w:sz="0" w:val="nil"/>
          <w:left w:space="0" w:sz="0" w:val="nil"/>
          <w:bottom w:space="0" w:sz="0" w:val="nil"/>
          <w:right w:space="0" w:sz="0" w:val="nil"/>
          <w:between w:space="0" w:sz="0" w:val="nil"/>
        </w:pBdr>
        <w:spacing w:after="0" w:line="276" w:lineRule="auto"/>
        <w:ind w:right="30"/>
        <w:jc w:val="both"/>
        <w:rPr/>
      </w:pPr>
      <w:r w:rsidDel="00000000" w:rsidR="00000000" w:rsidRPr="00000000">
        <w:rPr>
          <w:rtl w:val="0"/>
        </w:rPr>
      </w:r>
    </w:p>
    <w:tbl>
      <w:tblPr>
        <w:tblStyle w:val="Table32"/>
        <w:tblW w:w="9498.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98"/>
        <w:tblGridChange w:id="0">
          <w:tblGrid>
            <w:gridCol w:w="9498"/>
          </w:tblGrid>
        </w:tblGridChange>
      </w:tblGrid>
      <w:tr>
        <w:trPr>
          <w:cantSplit w:val="0"/>
          <w:tblHeader w:val="0"/>
        </w:trPr>
        <w:tc>
          <w:tcPr>
            <w:shd w:fill="ffff00" w:val="clear"/>
            <w:tcMar>
              <w:top w:w="100.0" w:type="dxa"/>
              <w:left w:w="100.0" w:type="dxa"/>
              <w:bottom w:w="100.0" w:type="dxa"/>
              <w:right w:w="100.0" w:type="dxa"/>
            </w:tcMar>
          </w:tcPr>
          <w:p w:rsidR="00000000" w:rsidDel="00000000" w:rsidP="00000000" w:rsidRDefault="00000000" w:rsidRPr="00000000" w14:paraId="0000019F">
            <w:pPr>
              <w:spacing w:before="19" w:line="276" w:lineRule="auto"/>
              <w:ind w:right="30"/>
              <w:jc w:val="both"/>
              <w:rPr>
                <w:b w:val="1"/>
                <w:i w:val="1"/>
              </w:rPr>
            </w:pPr>
            <w:r w:rsidDel="00000000" w:rsidR="00000000" w:rsidRPr="00000000">
              <w:rPr>
                <w:b w:val="1"/>
                <w:i w:val="1"/>
                <w:rtl w:val="0"/>
              </w:rPr>
              <w:t xml:space="preserve">NOTA EXPLICATIVA:</w:t>
            </w:r>
          </w:p>
          <w:p w:rsidR="00000000" w:rsidDel="00000000" w:rsidP="00000000" w:rsidRDefault="00000000" w:rsidRPr="00000000" w14:paraId="000001A0">
            <w:pPr>
              <w:spacing w:line="276" w:lineRule="auto"/>
              <w:ind w:right="30"/>
              <w:jc w:val="both"/>
              <w:rPr/>
            </w:pPr>
            <w:r w:rsidDel="00000000" w:rsidR="00000000" w:rsidRPr="00000000">
              <w:rPr>
                <w:i w:val="1"/>
                <w:rtl w:val="0"/>
              </w:rPr>
              <w:t xml:space="preserve">Vide nota explicativa do inciso XIII do item 3.2 da Cláusula Terceira</w:t>
            </w:r>
            <w:r w:rsidDel="00000000" w:rsidR="00000000" w:rsidRPr="00000000">
              <w:rPr>
                <w:rtl w:val="0"/>
              </w:rPr>
            </w:r>
          </w:p>
        </w:tc>
      </w:tr>
    </w:tbl>
    <w:p w:rsidR="00000000" w:rsidDel="00000000" w:rsidP="00000000" w:rsidRDefault="00000000" w:rsidRPr="00000000" w14:paraId="000001A1">
      <w:pPr>
        <w:widowControl w:val="0"/>
        <w:pBdr>
          <w:top w:space="0" w:sz="0" w:val="nil"/>
          <w:left w:space="0" w:sz="0" w:val="nil"/>
          <w:bottom w:space="0" w:sz="0" w:val="nil"/>
          <w:right w:space="0" w:sz="0" w:val="nil"/>
          <w:between w:space="0" w:sz="0" w:val="nil"/>
        </w:pBdr>
        <w:spacing w:after="0" w:before="7" w:line="276" w:lineRule="auto"/>
        <w:ind w:right="30"/>
        <w:jc w:val="both"/>
        <w:rPr>
          <w:color w:val="000000"/>
        </w:rPr>
      </w:pPr>
      <w:r w:rsidDel="00000000" w:rsidR="00000000" w:rsidRPr="00000000">
        <w:rPr>
          <w:rtl w:val="0"/>
        </w:rPr>
      </w:r>
    </w:p>
    <w:p w:rsidR="00000000" w:rsidDel="00000000" w:rsidP="00000000" w:rsidRDefault="00000000" w:rsidRPr="00000000" w14:paraId="000001A2">
      <w:pPr>
        <w:widowControl w:val="0"/>
        <w:numPr>
          <w:ilvl w:val="0"/>
          <w:numId w:val="7"/>
        </w:numPr>
        <w:pBdr>
          <w:top w:space="0" w:sz="0" w:val="nil"/>
          <w:left w:space="0" w:sz="0" w:val="nil"/>
          <w:bottom w:space="0" w:sz="0" w:val="nil"/>
          <w:right w:space="0" w:sz="0" w:val="nil"/>
          <w:between w:space="0" w:sz="0" w:val="nil"/>
        </w:pBdr>
        <w:tabs>
          <w:tab w:val="left" w:leader="none" w:pos="942"/>
        </w:tabs>
        <w:spacing w:after="0" w:before="90" w:line="276" w:lineRule="auto"/>
        <w:ind w:left="0" w:right="30" w:firstLine="0"/>
        <w:jc w:val="both"/>
        <w:rPr>
          <w:color w:val="000000"/>
        </w:rPr>
      </w:pPr>
      <w:r w:rsidDel="00000000" w:rsidR="00000000" w:rsidRPr="00000000">
        <w:rPr>
          <w:color w:val="000000"/>
          <w:rtl w:val="0"/>
        </w:rPr>
        <w:t xml:space="preserve">É vedada a cessão ou transferência deste instrumento, no todo ou em parte pela </w:t>
      </w:r>
      <w:r w:rsidDel="00000000" w:rsidR="00000000" w:rsidRPr="00000000">
        <w:rPr>
          <w:b w:val="1"/>
          <w:color w:val="ff0000"/>
          <w:rtl w:val="0"/>
        </w:rPr>
        <w:t xml:space="preserve">AUTORIZATÁRIA</w:t>
      </w:r>
      <w:r w:rsidDel="00000000" w:rsidR="00000000" w:rsidRPr="00000000">
        <w:rPr>
          <w:color w:val="000000"/>
          <w:rtl w:val="0"/>
        </w:rPr>
        <w:t xml:space="preserve">.</w:t>
      </w:r>
    </w:p>
    <w:p w:rsidR="00000000" w:rsidDel="00000000" w:rsidP="00000000" w:rsidRDefault="00000000" w:rsidRPr="00000000" w14:paraId="000001A3">
      <w:pPr>
        <w:widowControl w:val="0"/>
        <w:pBdr>
          <w:top w:space="0" w:sz="0" w:val="nil"/>
          <w:left w:space="0" w:sz="0" w:val="nil"/>
          <w:bottom w:space="0" w:sz="0" w:val="nil"/>
          <w:right w:space="0" w:sz="0" w:val="nil"/>
          <w:between w:space="0" w:sz="0" w:val="nil"/>
        </w:pBdr>
        <w:spacing w:after="0" w:line="276" w:lineRule="auto"/>
        <w:ind w:right="30"/>
        <w:jc w:val="both"/>
        <w:rPr>
          <w:color w:val="000000"/>
        </w:rPr>
      </w:pPr>
      <w:r w:rsidDel="00000000" w:rsidR="00000000" w:rsidRPr="00000000">
        <w:rPr>
          <w:rtl w:val="0"/>
        </w:rPr>
      </w:r>
    </w:p>
    <w:p w:rsidR="00000000" w:rsidDel="00000000" w:rsidP="00000000" w:rsidRDefault="00000000" w:rsidRPr="00000000" w14:paraId="000001A4">
      <w:pPr>
        <w:pStyle w:val="Heading1"/>
        <w:spacing w:line="276" w:lineRule="auto"/>
        <w:ind w:left="0" w:right="30" w:firstLine="0"/>
        <w:jc w:val="both"/>
        <w:rPr/>
      </w:pPr>
      <w:r w:rsidDel="00000000" w:rsidR="00000000" w:rsidRPr="00000000">
        <w:rPr>
          <w:rtl w:val="0"/>
        </w:rPr>
        <w:t xml:space="preserve">CLÁUSULA VIGÉSIMA TERCEIRA - DA PUBLICIDADE</w:t>
      </w:r>
    </w:p>
    <w:p w:rsidR="00000000" w:rsidDel="00000000" w:rsidP="00000000" w:rsidRDefault="00000000" w:rsidRPr="00000000" w14:paraId="000001A5">
      <w:pPr>
        <w:widowControl w:val="0"/>
        <w:pBdr>
          <w:top w:space="0" w:sz="0" w:val="nil"/>
          <w:left w:space="0" w:sz="0" w:val="nil"/>
          <w:bottom w:space="0" w:sz="0" w:val="nil"/>
          <w:right w:space="0" w:sz="0" w:val="nil"/>
          <w:between w:space="0" w:sz="0" w:val="nil"/>
        </w:pBdr>
        <w:spacing w:after="0" w:line="276" w:lineRule="auto"/>
        <w:ind w:right="30"/>
        <w:jc w:val="both"/>
        <w:rPr>
          <w:color w:val="000000"/>
        </w:rPr>
      </w:pPr>
      <w:r w:rsidDel="00000000" w:rsidR="00000000" w:rsidRPr="00000000">
        <w:rPr>
          <w:rtl w:val="0"/>
        </w:rPr>
        <w:t xml:space="preserve">A publicação deste Instrumento no Diário Oficial da União (DOU) é condição indispensável para sua eficácia e será providenciada pela ICT no prazo de até 20 (vinte) dias da sua assinatura</w:t>
      </w:r>
      <w:r w:rsidDel="00000000" w:rsidR="00000000" w:rsidRPr="00000000">
        <w:rPr>
          <w:color w:val="000000"/>
          <w:rtl w:val="0"/>
        </w:rPr>
        <w:t xml:space="preserve">.</w:t>
      </w:r>
    </w:p>
    <w:p w:rsidR="00000000" w:rsidDel="00000000" w:rsidP="00000000" w:rsidRDefault="00000000" w:rsidRPr="00000000" w14:paraId="000001A6">
      <w:pPr>
        <w:widowControl w:val="0"/>
        <w:pBdr>
          <w:top w:space="0" w:sz="0" w:val="nil"/>
          <w:left w:space="0" w:sz="0" w:val="nil"/>
          <w:bottom w:space="0" w:sz="0" w:val="nil"/>
          <w:right w:space="0" w:sz="0" w:val="nil"/>
          <w:between w:space="0" w:sz="0" w:val="nil"/>
        </w:pBdr>
        <w:spacing w:after="0" w:line="276" w:lineRule="auto"/>
        <w:ind w:right="30"/>
        <w:jc w:val="both"/>
        <w:rPr>
          <w:color w:val="000000"/>
        </w:rPr>
      </w:pPr>
      <w:r w:rsidDel="00000000" w:rsidR="00000000" w:rsidRPr="00000000">
        <w:rPr>
          <w:rtl w:val="0"/>
        </w:rPr>
      </w:r>
    </w:p>
    <w:p w:rsidR="00000000" w:rsidDel="00000000" w:rsidP="00000000" w:rsidRDefault="00000000" w:rsidRPr="00000000" w14:paraId="000001A7">
      <w:pPr>
        <w:pStyle w:val="Heading1"/>
        <w:spacing w:line="276" w:lineRule="auto"/>
        <w:ind w:left="0" w:right="30" w:firstLine="0"/>
        <w:jc w:val="both"/>
        <w:rPr/>
      </w:pPr>
      <w:r w:rsidDel="00000000" w:rsidR="00000000" w:rsidRPr="00000000">
        <w:rPr>
          <w:rtl w:val="0"/>
        </w:rPr>
        <w:t xml:space="preserve">CLÁUSULA VIGÉSIMA QUARTA - DO FORO</w:t>
      </w:r>
    </w:p>
    <w:p w:rsidR="00000000" w:rsidDel="00000000" w:rsidP="00000000" w:rsidRDefault="00000000" w:rsidRPr="00000000" w14:paraId="000001A8">
      <w:pPr>
        <w:widowControl w:val="0"/>
        <w:spacing w:after="120" w:before="240" w:line="276" w:lineRule="auto"/>
        <w:ind w:right="30"/>
        <w:jc w:val="both"/>
        <w:rPr/>
      </w:pPr>
      <w:r w:rsidDel="00000000" w:rsidR="00000000" w:rsidRPr="00000000">
        <w:rPr>
          <w:rtl w:val="0"/>
        </w:rPr>
        <w:t xml:space="preserve">Fica eleito o foro da Justiça Federal, Seção Judiciária do Estado da Paraíba, cidade de Campina Grande, para dirimir quaisquer litígios oriundos deste ACORDO, nos termos do inciso I do artigo 109 da Constituição Federal.</w:t>
      </w:r>
    </w:p>
    <w:p w:rsidR="00000000" w:rsidDel="00000000" w:rsidP="00000000" w:rsidRDefault="00000000" w:rsidRPr="00000000" w14:paraId="000001A9">
      <w:pPr>
        <w:widowControl w:val="0"/>
        <w:spacing w:after="120" w:before="240" w:line="276" w:lineRule="auto"/>
        <w:ind w:right="30"/>
        <w:jc w:val="both"/>
        <w:rPr/>
      </w:pPr>
      <w:r w:rsidDel="00000000" w:rsidR="00000000" w:rsidRPr="00000000">
        <w:rPr>
          <w:rtl w:val="0"/>
        </w:rPr>
      </w:r>
    </w:p>
    <w:p w:rsidR="00000000" w:rsidDel="00000000" w:rsidP="00000000" w:rsidRDefault="00000000" w:rsidRPr="00000000" w14:paraId="000001AA">
      <w:pPr>
        <w:widowControl w:val="0"/>
        <w:spacing w:after="120" w:before="240" w:line="276" w:lineRule="auto"/>
        <w:ind w:right="30"/>
        <w:jc w:val="both"/>
        <w:rPr/>
      </w:pPr>
      <w:r w:rsidDel="00000000" w:rsidR="00000000" w:rsidRPr="00000000">
        <w:rPr>
          <w:rtl w:val="0"/>
        </w:rPr>
        <w:t xml:space="preserve">E como prova de assim haverem livremente pactuado, firmam os PARCEIROS o presente instrumento em 3 (três) vias, de igual teor e forma, para que produza entre si os efeitos legais.</w:t>
      </w:r>
    </w:p>
    <w:p w:rsidR="00000000" w:rsidDel="00000000" w:rsidP="00000000" w:rsidRDefault="00000000" w:rsidRPr="00000000" w14:paraId="000001AB">
      <w:pPr>
        <w:widowControl w:val="0"/>
        <w:pBdr>
          <w:top w:space="0" w:sz="0" w:val="nil"/>
          <w:left w:space="0" w:sz="0" w:val="nil"/>
          <w:bottom w:space="0" w:sz="0" w:val="nil"/>
          <w:right w:space="0" w:sz="0" w:val="nil"/>
          <w:between w:space="0" w:sz="0" w:val="nil"/>
        </w:pBdr>
        <w:spacing w:after="0" w:before="1" w:line="276" w:lineRule="auto"/>
        <w:ind w:right="30"/>
        <w:jc w:val="both"/>
        <w:rPr/>
      </w:pPr>
      <w:r w:rsidDel="00000000" w:rsidR="00000000" w:rsidRPr="00000000">
        <w:rPr>
          <w:rtl w:val="0"/>
        </w:rPr>
      </w:r>
    </w:p>
    <w:p w:rsidR="00000000" w:rsidDel="00000000" w:rsidP="00000000" w:rsidRDefault="00000000" w:rsidRPr="00000000" w14:paraId="000001AC">
      <w:pPr>
        <w:widowControl w:val="0"/>
        <w:pBdr>
          <w:top w:space="0" w:sz="0" w:val="nil"/>
          <w:left w:space="0" w:sz="0" w:val="nil"/>
          <w:bottom w:space="0" w:sz="0" w:val="nil"/>
          <w:right w:space="0" w:sz="0" w:val="nil"/>
          <w:between w:space="0" w:sz="0" w:val="nil"/>
        </w:pBdr>
        <w:spacing w:after="0" w:before="1" w:line="276" w:lineRule="auto"/>
        <w:ind w:right="30"/>
        <w:jc w:val="right"/>
        <w:rPr>
          <w:color w:val="000000"/>
        </w:rPr>
      </w:pPr>
      <w:r w:rsidDel="00000000" w:rsidR="00000000" w:rsidRPr="00000000">
        <w:rPr>
          <w:color w:val="ff0000"/>
          <w:rtl w:val="0"/>
        </w:rPr>
        <w:t xml:space="preserve">Cidade/Sigla do estado (local)</w:t>
      </w:r>
      <w:r w:rsidDel="00000000" w:rsidR="00000000" w:rsidRPr="00000000">
        <w:rPr>
          <w:color w:val="000000"/>
          <w:rtl w:val="0"/>
        </w:rPr>
        <w:t xml:space="preserve">,</w:t>
      </w:r>
      <w:r w:rsidDel="00000000" w:rsidR="00000000" w:rsidRPr="00000000">
        <w:rPr>
          <w:rtl w:val="0"/>
        </w:rPr>
        <w:t xml:space="preserve"> de ___________________ de</w:t>
      </w:r>
      <w:r w:rsidDel="00000000" w:rsidR="00000000" w:rsidRPr="00000000">
        <w:rPr>
          <w:color w:val="ff0000"/>
          <w:rtl w:val="0"/>
        </w:rPr>
        <w:t xml:space="preserve">202x</w:t>
      </w:r>
      <w:r w:rsidDel="00000000" w:rsidR="00000000" w:rsidRPr="00000000">
        <w:rPr>
          <w:color w:val="000000"/>
          <w:rtl w:val="0"/>
        </w:rPr>
        <w:t xml:space="preserve">.</w:t>
      </w:r>
    </w:p>
    <w:p w:rsidR="00000000" w:rsidDel="00000000" w:rsidP="00000000" w:rsidRDefault="00000000" w:rsidRPr="00000000" w14:paraId="000001AD">
      <w:pPr>
        <w:spacing w:line="276" w:lineRule="auto"/>
        <w:rPr/>
      </w:pPr>
      <w:r w:rsidDel="00000000" w:rsidR="00000000" w:rsidRPr="00000000">
        <w:rPr>
          <w:rtl w:val="0"/>
        </w:rPr>
      </w:r>
    </w:p>
    <w:sdt>
      <w:sdtPr>
        <w:tag w:val="goog_rdk_2"/>
      </w:sdtPr>
      <w:sdtContent>
        <w:p w:rsidR="00000000" w:rsidDel="00000000" w:rsidP="00000000" w:rsidRDefault="00000000" w:rsidRPr="00000000" w14:paraId="000001AE">
          <w:pPr>
            <w:spacing w:line="276" w:lineRule="auto"/>
            <w:jc w:val="center"/>
            <w:rPr>
              <w:i w:val="1"/>
            </w:rPr>
          </w:pPr>
          <w:r w:rsidDel="00000000" w:rsidR="00000000" w:rsidRPr="00000000">
            <w:rPr>
              <w:rtl w:val="0"/>
            </w:rPr>
            <w:t xml:space="preserve">_____________________________________________________________</w:t>
          </w:r>
          <w:r w:rsidDel="00000000" w:rsidR="00000000" w:rsidRPr="00000000">
            <w:rPr>
              <w:rtl w:val="0"/>
            </w:rPr>
          </w:r>
        </w:p>
      </w:sdtContent>
    </w:sdt>
    <w:p w:rsidR="00000000" w:rsidDel="00000000" w:rsidP="00000000" w:rsidRDefault="00000000" w:rsidRPr="00000000" w14:paraId="000001AF">
      <w:pPr>
        <w:spacing w:after="0" w:line="276" w:lineRule="auto"/>
        <w:ind w:right="30"/>
        <w:jc w:val="center"/>
        <w:rPr/>
      </w:pPr>
      <w:r w:rsidDel="00000000" w:rsidR="00000000" w:rsidRPr="00000000">
        <w:rPr>
          <w:rtl w:val="0"/>
        </w:rPr>
        <w:t xml:space="preserve">Pelo INSA:</w:t>
      </w:r>
    </w:p>
    <w:p w:rsidR="00000000" w:rsidDel="00000000" w:rsidP="00000000" w:rsidRDefault="00000000" w:rsidRPr="00000000" w14:paraId="000001B0">
      <w:pPr>
        <w:spacing w:after="0" w:line="276" w:lineRule="auto"/>
        <w:ind w:right="30"/>
        <w:jc w:val="center"/>
        <w:rPr/>
      </w:pPr>
      <w:r w:rsidDel="00000000" w:rsidR="00000000" w:rsidRPr="00000000">
        <w:rPr>
          <w:rtl w:val="0"/>
        </w:rPr>
        <w:t xml:space="preserve">Mônica Tejo Cavalcanti</w:t>
      </w:r>
    </w:p>
    <w:p w:rsidR="00000000" w:rsidDel="00000000" w:rsidP="00000000" w:rsidRDefault="00000000" w:rsidRPr="00000000" w14:paraId="000001B1">
      <w:pPr>
        <w:spacing w:line="276" w:lineRule="auto"/>
        <w:ind w:right="30"/>
        <w:jc w:val="center"/>
        <w:rPr/>
      </w:pPr>
      <w:r w:rsidDel="00000000" w:rsidR="00000000" w:rsidRPr="00000000">
        <w:rPr>
          <w:rtl w:val="0"/>
        </w:rPr>
        <w:t xml:space="preserve">Diretora</w:t>
      </w:r>
    </w:p>
    <w:p w:rsidR="00000000" w:rsidDel="00000000" w:rsidP="00000000" w:rsidRDefault="00000000" w:rsidRPr="00000000" w14:paraId="000001B2">
      <w:pPr>
        <w:spacing w:line="276" w:lineRule="auto"/>
        <w:ind w:right="30"/>
        <w:jc w:val="center"/>
        <w:rPr/>
      </w:pPr>
      <w:r w:rsidDel="00000000" w:rsidR="00000000" w:rsidRPr="00000000">
        <w:rPr>
          <w:rtl w:val="0"/>
        </w:rPr>
      </w:r>
    </w:p>
    <w:p w:rsidR="00000000" w:rsidDel="00000000" w:rsidP="00000000" w:rsidRDefault="00000000" w:rsidRPr="00000000" w14:paraId="000001B3">
      <w:pPr>
        <w:widowControl w:val="0"/>
        <w:pBdr>
          <w:top w:space="0" w:sz="0" w:val="nil"/>
          <w:left w:space="0" w:sz="0" w:val="nil"/>
          <w:bottom w:space="0" w:sz="0" w:val="nil"/>
          <w:right w:space="0" w:sz="0" w:val="nil"/>
          <w:between w:space="0" w:sz="0" w:val="nil"/>
        </w:pBdr>
        <w:spacing w:after="0" w:before="7" w:line="276" w:lineRule="auto"/>
        <w:ind w:right="30"/>
        <w:jc w:val="center"/>
        <w:rPr/>
      </w:pPr>
      <w:r w:rsidDel="00000000" w:rsidR="00000000" w:rsidRPr="00000000">
        <w:rPr>
          <w:rtl w:val="0"/>
        </w:rPr>
        <w:t xml:space="preserve">_____________________________________________________________</w:t>
      </w:r>
    </w:p>
    <w:p w:rsidR="00000000" w:rsidDel="00000000" w:rsidP="00000000" w:rsidRDefault="00000000" w:rsidRPr="00000000" w14:paraId="000001B4">
      <w:pPr>
        <w:spacing w:before="90" w:line="276" w:lineRule="auto"/>
        <w:ind w:right="30"/>
        <w:jc w:val="center"/>
        <w:rPr>
          <w:b w:val="1"/>
        </w:rPr>
      </w:pPr>
      <w:r w:rsidDel="00000000" w:rsidR="00000000" w:rsidRPr="00000000">
        <w:rPr>
          <w:b w:val="1"/>
          <w:color w:val="ff0000"/>
          <w:rtl w:val="0"/>
        </w:rPr>
        <w:t xml:space="preserve">Autorizatária:</w:t>
      </w:r>
      <w:r w:rsidDel="00000000" w:rsidR="00000000" w:rsidRPr="00000000">
        <w:rPr>
          <w:rtl w:val="0"/>
        </w:rPr>
      </w:r>
    </w:p>
    <w:p w:rsidR="00000000" w:rsidDel="00000000" w:rsidP="00000000" w:rsidRDefault="00000000" w:rsidRPr="00000000" w14:paraId="000001B5">
      <w:pPr>
        <w:spacing w:before="90" w:line="276" w:lineRule="auto"/>
        <w:ind w:right="30"/>
        <w:jc w:val="center"/>
        <w:rPr/>
      </w:pPr>
      <w:r w:rsidDel="00000000" w:rsidR="00000000" w:rsidRPr="00000000">
        <w:rPr>
          <w:rtl w:val="0"/>
        </w:rPr>
        <w:t xml:space="preserve">(</w:t>
      </w:r>
      <w:r w:rsidDel="00000000" w:rsidR="00000000" w:rsidRPr="00000000">
        <w:rPr>
          <w:b w:val="1"/>
          <w:i w:val="1"/>
          <w:rtl w:val="0"/>
        </w:rPr>
        <w:t xml:space="preserve">indicar nome e cargo da </w:t>
      </w:r>
      <w:r w:rsidDel="00000000" w:rsidR="00000000" w:rsidRPr="00000000">
        <w:rPr>
          <w:b w:val="1"/>
          <w:color w:val="ff0000"/>
          <w:rtl w:val="0"/>
        </w:rPr>
        <w:t xml:space="preserve">AUTORIZATÁRIA</w:t>
      </w:r>
      <w:r w:rsidDel="00000000" w:rsidR="00000000" w:rsidRPr="00000000">
        <w:rPr>
          <w:rtl w:val="0"/>
        </w:rPr>
        <w:t xml:space="preserve">)</w:t>
      </w:r>
    </w:p>
    <w:p w:rsidR="00000000" w:rsidDel="00000000" w:rsidP="00000000" w:rsidRDefault="00000000" w:rsidRPr="00000000" w14:paraId="000001B6">
      <w:pPr>
        <w:widowControl w:val="0"/>
        <w:pBdr>
          <w:top w:space="0" w:sz="0" w:val="nil"/>
          <w:left w:space="0" w:sz="0" w:val="nil"/>
          <w:bottom w:space="0" w:sz="0" w:val="nil"/>
          <w:right w:space="0" w:sz="0" w:val="nil"/>
          <w:between w:space="0" w:sz="0" w:val="nil"/>
        </w:pBdr>
        <w:spacing w:after="0" w:line="276" w:lineRule="auto"/>
        <w:ind w:right="30"/>
        <w:jc w:val="center"/>
        <w:rPr/>
      </w:pPr>
      <w:r w:rsidDel="00000000" w:rsidR="00000000" w:rsidRPr="00000000">
        <w:rPr>
          <w:rtl w:val="0"/>
        </w:rPr>
      </w:r>
    </w:p>
    <w:p w:rsidR="00000000" w:rsidDel="00000000" w:rsidP="00000000" w:rsidRDefault="00000000" w:rsidRPr="00000000" w14:paraId="000001B7">
      <w:pPr>
        <w:widowControl w:val="0"/>
        <w:pBdr>
          <w:top w:space="0" w:sz="0" w:val="nil"/>
          <w:left w:space="0" w:sz="0" w:val="nil"/>
          <w:bottom w:space="0" w:sz="0" w:val="nil"/>
          <w:right w:space="0" w:sz="0" w:val="nil"/>
          <w:between w:space="0" w:sz="0" w:val="nil"/>
        </w:pBdr>
        <w:spacing w:after="0" w:line="276" w:lineRule="auto"/>
        <w:ind w:right="30"/>
        <w:jc w:val="center"/>
        <w:rPr>
          <w:color w:val="000000"/>
        </w:rPr>
      </w:pPr>
      <w:r w:rsidDel="00000000" w:rsidR="00000000" w:rsidRPr="00000000">
        <w:rPr>
          <w:rtl w:val="0"/>
        </w:rPr>
        <w:t xml:space="preserve">______________________________________________________________</w:t>
      </w:r>
      <w:r w:rsidDel="00000000" w:rsidR="00000000" w:rsidRPr="00000000">
        <w:rPr>
          <w:rtl w:val="0"/>
        </w:rPr>
      </w:r>
    </w:p>
    <w:p w:rsidR="00000000" w:rsidDel="00000000" w:rsidP="00000000" w:rsidRDefault="00000000" w:rsidRPr="00000000" w14:paraId="000001B8">
      <w:pPr>
        <w:spacing w:before="90" w:line="276" w:lineRule="auto"/>
        <w:ind w:right="30"/>
        <w:jc w:val="center"/>
        <w:rPr>
          <w:b w:val="1"/>
          <w:color w:val="0000ff"/>
        </w:rPr>
      </w:pPr>
      <w:r w:rsidDel="00000000" w:rsidR="00000000" w:rsidRPr="00000000">
        <w:rPr>
          <w:b w:val="1"/>
          <w:color w:val="0000ff"/>
          <w:rtl w:val="0"/>
        </w:rPr>
        <w:t xml:space="preserve">Pela Fundação de Apoio:</w:t>
      </w:r>
    </w:p>
    <w:p w:rsidR="00000000" w:rsidDel="00000000" w:rsidP="00000000" w:rsidRDefault="00000000" w:rsidRPr="00000000" w14:paraId="000001B9">
      <w:pPr>
        <w:spacing w:before="90" w:line="276" w:lineRule="auto"/>
        <w:ind w:right="30"/>
        <w:jc w:val="center"/>
        <w:rPr/>
      </w:pPr>
      <w:r w:rsidDel="00000000" w:rsidR="00000000" w:rsidRPr="00000000">
        <w:rPr>
          <w:color w:val="0000ff"/>
          <w:rtl w:val="0"/>
        </w:rPr>
        <w:t xml:space="preserve">(</w:t>
      </w:r>
      <w:r w:rsidDel="00000000" w:rsidR="00000000" w:rsidRPr="00000000">
        <w:rPr>
          <w:b w:val="1"/>
          <w:i w:val="1"/>
          <w:color w:val="0000ff"/>
          <w:rtl w:val="0"/>
        </w:rPr>
        <w:t xml:space="preserve">indicar nome e cargo da FUNDAÇÃO DE APOIO</w:t>
      </w:r>
      <w:r w:rsidDel="00000000" w:rsidR="00000000" w:rsidRPr="00000000">
        <w:rPr>
          <w:color w:val="0000ff"/>
          <w:rtl w:val="0"/>
        </w:rPr>
        <w:t xml:space="preserve">):</w:t>
      </w:r>
      <w:r w:rsidDel="00000000" w:rsidR="00000000" w:rsidRPr="00000000">
        <w:rPr>
          <w:rtl w:val="0"/>
        </w:rPr>
      </w:r>
    </w:p>
    <w:p w:rsidR="00000000" w:rsidDel="00000000" w:rsidP="00000000" w:rsidRDefault="00000000" w:rsidRPr="00000000" w14:paraId="000001BA">
      <w:pPr>
        <w:rPr/>
      </w:pPr>
      <w:r w:rsidDel="00000000" w:rsidR="00000000" w:rsidRPr="00000000">
        <w:rPr>
          <w:rtl w:val="0"/>
        </w:rPr>
      </w:r>
    </w:p>
    <w:p w:rsidR="00000000" w:rsidDel="00000000" w:rsidP="00000000" w:rsidRDefault="00000000" w:rsidRPr="00000000" w14:paraId="000001BB">
      <w:pPr>
        <w:widowControl w:val="0"/>
        <w:pBdr>
          <w:top w:space="0" w:sz="0" w:val="nil"/>
          <w:left w:space="0" w:sz="0" w:val="nil"/>
          <w:bottom w:space="0" w:sz="0" w:val="nil"/>
          <w:right w:space="0" w:sz="0" w:val="nil"/>
          <w:between w:space="0" w:sz="0" w:val="nil"/>
        </w:pBdr>
        <w:spacing w:after="0" w:before="6" w:line="276" w:lineRule="auto"/>
        <w:ind w:right="30"/>
        <w:jc w:val="both"/>
        <w:rPr>
          <w:b w:val="1"/>
          <w:color w:val="000000"/>
        </w:rPr>
      </w:pPr>
      <w:r w:rsidDel="00000000" w:rsidR="00000000" w:rsidRPr="00000000">
        <w:rPr>
          <w:b w:val="1"/>
          <w:color w:val="000000"/>
          <w:rtl w:val="0"/>
        </w:rPr>
        <w:t xml:space="preserve">TESTEMUNHAS:</w:t>
      </w:r>
    </w:p>
    <w:p w:rsidR="00000000" w:rsidDel="00000000" w:rsidP="00000000" w:rsidRDefault="00000000" w:rsidRPr="00000000" w14:paraId="000001BC">
      <w:pPr>
        <w:tabs>
          <w:tab w:val="left" w:leader="none" w:pos="3535"/>
          <w:tab w:val="left" w:leader="none" w:pos="4541"/>
          <w:tab w:val="left" w:leader="none" w:pos="9116"/>
        </w:tabs>
        <w:spacing w:before="90" w:line="276" w:lineRule="auto"/>
        <w:ind w:right="30"/>
        <w:jc w:val="both"/>
        <w:rPr>
          <w:b w:val="1"/>
        </w:rPr>
      </w:pPr>
      <w:r w:rsidDel="00000000" w:rsidR="00000000" w:rsidRPr="00000000">
        <w:rPr>
          <w:b w:val="1"/>
          <w:rtl w:val="0"/>
        </w:rPr>
        <w:t xml:space="preserve">1-</w:t>
      </w:r>
      <w:r w:rsidDel="00000000" w:rsidR="00000000" w:rsidRPr="00000000">
        <w:rPr>
          <w:b w:val="1"/>
          <w:u w:val="single"/>
          <w:rtl w:val="0"/>
        </w:rPr>
        <w:tab/>
      </w:r>
      <w:r w:rsidDel="00000000" w:rsidR="00000000" w:rsidRPr="00000000">
        <w:rPr>
          <w:b w:val="1"/>
          <w:rtl w:val="0"/>
        </w:rPr>
        <w:tab/>
        <w:t xml:space="preserve">2-</w:t>
      </w:r>
      <w:r w:rsidDel="00000000" w:rsidR="00000000" w:rsidRPr="00000000">
        <w:rPr>
          <w:b w:val="1"/>
          <w:u w:val="single"/>
          <w:rtl w:val="0"/>
        </w:rPr>
        <w:tab/>
      </w:r>
      <w:r w:rsidDel="00000000" w:rsidR="00000000" w:rsidRPr="00000000">
        <w:rPr>
          <w:rtl w:val="0"/>
        </w:rPr>
      </w:r>
    </w:p>
    <w:p w:rsidR="00000000" w:rsidDel="00000000" w:rsidP="00000000" w:rsidRDefault="00000000" w:rsidRPr="00000000" w14:paraId="000001BD">
      <w:pPr>
        <w:tabs>
          <w:tab w:val="left" w:leader="none" w:pos="4541"/>
        </w:tabs>
        <w:spacing w:line="276" w:lineRule="auto"/>
        <w:ind w:right="30"/>
        <w:jc w:val="both"/>
        <w:rPr>
          <w:b w:val="1"/>
        </w:rPr>
      </w:pPr>
      <w:r w:rsidDel="00000000" w:rsidR="00000000" w:rsidRPr="00000000">
        <w:rPr>
          <w:rtl w:val="0"/>
        </w:rPr>
      </w:r>
    </w:p>
    <w:tbl>
      <w:tblPr>
        <w:tblStyle w:val="Table33"/>
        <w:tblW w:w="95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760"/>
        <w:gridCol w:w="4760"/>
        <w:tblGridChange w:id="0">
          <w:tblGrid>
            <w:gridCol w:w="4760"/>
            <w:gridCol w:w="4760"/>
          </w:tblGrid>
        </w:tblGridChange>
      </w:tblGrid>
      <w:tr>
        <w:trPr>
          <w:cantSplit w:val="0"/>
          <w:tblHeader w:val="0"/>
        </w:trPr>
        <w:tc>
          <w:tcPr/>
          <w:p w:rsidR="00000000" w:rsidDel="00000000" w:rsidP="00000000" w:rsidRDefault="00000000" w:rsidRPr="00000000" w14:paraId="000001BE">
            <w:pPr>
              <w:tabs>
                <w:tab w:val="left" w:leader="none" w:pos="4541"/>
              </w:tabs>
              <w:spacing w:line="276" w:lineRule="auto"/>
              <w:ind w:right="30"/>
              <w:jc w:val="both"/>
              <w:rPr>
                <w:b w:val="1"/>
              </w:rPr>
            </w:pPr>
            <w:r w:rsidDel="00000000" w:rsidR="00000000" w:rsidRPr="00000000">
              <w:rPr>
                <w:b w:val="1"/>
                <w:rtl w:val="0"/>
              </w:rPr>
              <w:t xml:space="preserve">Nome:</w:t>
            </w:r>
          </w:p>
        </w:tc>
        <w:tc>
          <w:tcPr/>
          <w:p w:rsidR="00000000" w:rsidDel="00000000" w:rsidP="00000000" w:rsidRDefault="00000000" w:rsidRPr="00000000" w14:paraId="000001BF">
            <w:pPr>
              <w:tabs>
                <w:tab w:val="left" w:leader="none" w:pos="4541"/>
              </w:tabs>
              <w:spacing w:line="276" w:lineRule="auto"/>
              <w:ind w:right="30"/>
              <w:jc w:val="both"/>
              <w:rPr>
                <w:b w:val="1"/>
              </w:rPr>
            </w:pPr>
            <w:r w:rsidDel="00000000" w:rsidR="00000000" w:rsidRPr="00000000">
              <w:rPr>
                <w:b w:val="1"/>
                <w:rtl w:val="0"/>
              </w:rPr>
              <w:t xml:space="preserve">Nome:</w:t>
            </w:r>
          </w:p>
        </w:tc>
      </w:tr>
      <w:tr>
        <w:trPr>
          <w:cantSplit w:val="0"/>
          <w:tblHeader w:val="0"/>
        </w:trPr>
        <w:tc>
          <w:tcPr/>
          <w:p w:rsidR="00000000" w:rsidDel="00000000" w:rsidP="00000000" w:rsidRDefault="00000000" w:rsidRPr="00000000" w14:paraId="000001C0">
            <w:pPr>
              <w:tabs>
                <w:tab w:val="left" w:leader="none" w:pos="4541"/>
              </w:tabs>
              <w:spacing w:line="276" w:lineRule="auto"/>
              <w:ind w:right="30"/>
              <w:jc w:val="both"/>
              <w:rPr>
                <w:b w:val="1"/>
              </w:rPr>
            </w:pPr>
            <w:r w:rsidDel="00000000" w:rsidR="00000000" w:rsidRPr="00000000">
              <w:rPr>
                <w:b w:val="1"/>
                <w:rtl w:val="0"/>
              </w:rPr>
              <w:t xml:space="preserve">CPF:</w:t>
            </w:r>
          </w:p>
        </w:tc>
        <w:tc>
          <w:tcPr/>
          <w:p w:rsidR="00000000" w:rsidDel="00000000" w:rsidP="00000000" w:rsidRDefault="00000000" w:rsidRPr="00000000" w14:paraId="000001C1">
            <w:pPr>
              <w:tabs>
                <w:tab w:val="left" w:leader="none" w:pos="4541"/>
              </w:tabs>
              <w:spacing w:line="276" w:lineRule="auto"/>
              <w:ind w:right="30"/>
              <w:jc w:val="both"/>
              <w:rPr>
                <w:b w:val="1"/>
              </w:rPr>
            </w:pPr>
            <w:r w:rsidDel="00000000" w:rsidR="00000000" w:rsidRPr="00000000">
              <w:rPr>
                <w:b w:val="1"/>
                <w:rtl w:val="0"/>
              </w:rPr>
              <w:t xml:space="preserve">CPF:</w:t>
            </w:r>
          </w:p>
        </w:tc>
      </w:tr>
    </w:tbl>
    <w:p w:rsidR="00000000" w:rsidDel="00000000" w:rsidP="00000000" w:rsidRDefault="00000000" w:rsidRPr="00000000" w14:paraId="000001C2">
      <w:pPr>
        <w:tabs>
          <w:tab w:val="left" w:leader="none" w:pos="4541"/>
        </w:tabs>
        <w:spacing w:line="276" w:lineRule="auto"/>
        <w:ind w:right="30"/>
        <w:jc w:val="both"/>
        <w:rPr>
          <w:b w:val="1"/>
        </w:rPr>
      </w:pPr>
      <w:r w:rsidDel="00000000" w:rsidR="00000000" w:rsidRPr="00000000">
        <w:rPr>
          <w:rtl w:val="0"/>
        </w:rPr>
      </w:r>
    </w:p>
    <w:p w:rsidR="00000000" w:rsidDel="00000000" w:rsidP="00000000" w:rsidRDefault="00000000" w:rsidRPr="00000000" w14:paraId="000001C3">
      <w:pPr>
        <w:tabs>
          <w:tab w:val="left" w:leader="none" w:pos="4541"/>
        </w:tabs>
        <w:spacing w:line="276" w:lineRule="auto"/>
        <w:ind w:right="30"/>
        <w:jc w:val="both"/>
        <w:rPr>
          <w:b w:val="1"/>
        </w:rPr>
      </w:pPr>
      <w:r w:rsidDel="00000000" w:rsidR="00000000" w:rsidRPr="00000000">
        <w:rPr>
          <w:rtl w:val="0"/>
        </w:rPr>
      </w:r>
    </w:p>
    <w:p w:rsidR="00000000" w:rsidDel="00000000" w:rsidP="00000000" w:rsidRDefault="00000000" w:rsidRPr="00000000" w14:paraId="000001C4">
      <w:pPr>
        <w:rPr>
          <w:b w:val="1"/>
        </w:rPr>
      </w:pPr>
      <w:bookmarkStart w:colFirst="0" w:colLast="0" w:name="_heading=h.n02bz6epzlx" w:id="15"/>
      <w:bookmarkEnd w:id="15"/>
      <w:r w:rsidDel="00000000" w:rsidR="00000000" w:rsidRPr="00000000">
        <w:br w:type="page"/>
      </w:r>
      <w:r w:rsidDel="00000000" w:rsidR="00000000" w:rsidRPr="00000000">
        <w:rPr>
          <w:rtl w:val="0"/>
        </w:rPr>
      </w:r>
    </w:p>
    <w:p w:rsidR="00000000" w:rsidDel="00000000" w:rsidP="00000000" w:rsidRDefault="00000000" w:rsidRPr="00000000" w14:paraId="000001C5">
      <w:pPr>
        <w:pStyle w:val="Title"/>
        <w:tabs>
          <w:tab w:val="left" w:leader="none" w:pos="4541"/>
        </w:tabs>
        <w:spacing w:line="276" w:lineRule="auto"/>
        <w:ind w:right="30"/>
        <w:jc w:val="center"/>
        <w:rPr>
          <w:sz w:val="24"/>
          <w:szCs w:val="24"/>
        </w:rPr>
      </w:pPr>
      <w:r w:rsidDel="00000000" w:rsidR="00000000" w:rsidRPr="00000000">
        <w:rPr>
          <w:sz w:val="24"/>
          <w:szCs w:val="24"/>
          <w:rtl w:val="0"/>
        </w:rPr>
        <w:t xml:space="preserve">ANEXO I</w:t>
      </w:r>
    </w:p>
    <w:p w:rsidR="00000000" w:rsidDel="00000000" w:rsidP="00000000" w:rsidRDefault="00000000" w:rsidRPr="00000000" w14:paraId="000001C6">
      <w:pPr>
        <w:tabs>
          <w:tab w:val="left" w:leader="none" w:pos="4541"/>
        </w:tabs>
        <w:spacing w:line="276" w:lineRule="auto"/>
        <w:ind w:right="30"/>
        <w:jc w:val="center"/>
        <w:rPr>
          <w:b w:val="1"/>
        </w:rPr>
      </w:pPr>
      <w:r w:rsidDel="00000000" w:rsidR="00000000" w:rsidRPr="00000000">
        <w:rPr>
          <w:b w:val="1"/>
          <w:rtl w:val="0"/>
        </w:rPr>
        <w:t xml:space="preserve">Descrição da Área e dos Bens Concedidos</w:t>
      </w:r>
    </w:p>
    <w:tbl>
      <w:tblPr>
        <w:tblStyle w:val="Table34"/>
        <w:tblW w:w="9498.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98"/>
        <w:tblGridChange w:id="0">
          <w:tblGrid>
            <w:gridCol w:w="9498"/>
          </w:tblGrid>
        </w:tblGridChange>
      </w:tblGrid>
      <w:tr>
        <w:trPr>
          <w:cantSplit w:val="0"/>
          <w:tblHeader w:val="0"/>
        </w:trPr>
        <w:tc>
          <w:tcPr>
            <w:shd w:fill="ffff00" w:val="clear"/>
            <w:tcMar>
              <w:top w:w="100.0" w:type="dxa"/>
              <w:left w:w="100.0" w:type="dxa"/>
              <w:bottom w:w="100.0" w:type="dxa"/>
              <w:right w:w="100.0" w:type="dxa"/>
            </w:tcMar>
          </w:tcPr>
          <w:p w:rsidR="00000000" w:rsidDel="00000000" w:rsidP="00000000" w:rsidRDefault="00000000" w:rsidRPr="00000000" w14:paraId="000001C7">
            <w:pPr>
              <w:spacing w:line="276" w:lineRule="auto"/>
              <w:jc w:val="both"/>
              <w:rPr/>
            </w:pPr>
            <w:r w:rsidDel="00000000" w:rsidR="00000000" w:rsidRPr="00000000">
              <w:rPr>
                <w:rtl w:val="0"/>
              </w:rPr>
              <w:t xml:space="preserve">Este Anexo será preenchido pelo INSA que informará aqui todos os </w:t>
            </w:r>
            <w:r w:rsidDel="00000000" w:rsidR="00000000" w:rsidRPr="00000000">
              <w:rPr>
                <w:color w:val="ff0000"/>
                <w:rtl w:val="0"/>
              </w:rPr>
              <w:t xml:space="preserve">Laboratórios, Equipamentos, Recursos Humanos E Capital Intelectual</w:t>
            </w:r>
            <w:r w:rsidDel="00000000" w:rsidR="00000000" w:rsidRPr="00000000">
              <w:rPr>
                <w:rtl w:val="0"/>
              </w:rPr>
              <w:t xml:space="preserve"> e informações importantes da pesquisa. Este documento será dirigido à AUTORIZATÁRIA, e será assinado pela Direção do INSA.</w:t>
            </w:r>
          </w:p>
        </w:tc>
      </w:tr>
    </w:tbl>
    <w:p w:rsidR="00000000" w:rsidDel="00000000" w:rsidP="00000000" w:rsidRDefault="00000000" w:rsidRPr="00000000" w14:paraId="000001C8">
      <w:pPr>
        <w:tabs>
          <w:tab w:val="left" w:leader="none" w:pos="4541"/>
        </w:tabs>
        <w:spacing w:line="276" w:lineRule="auto"/>
        <w:ind w:right="30"/>
        <w:jc w:val="both"/>
        <w:rPr>
          <w:b w:val="1"/>
        </w:rPr>
      </w:pPr>
      <w:r w:rsidDel="00000000" w:rsidR="00000000" w:rsidRPr="00000000">
        <w:rPr>
          <w:b w:val="1"/>
          <w:rtl w:val="0"/>
        </w:rPr>
        <w:t xml:space="preserve">Descrição da Área e dos Bens Concedidos Nº</w:t>
      </w:r>
      <w:r w:rsidDel="00000000" w:rsidR="00000000" w:rsidRPr="00000000">
        <w:rPr>
          <w:b w:val="1"/>
          <w:color w:val="ff0000"/>
          <w:rtl w:val="0"/>
        </w:rPr>
        <w:t xml:space="preserve">XXXXXX</w:t>
      </w:r>
      <w:r w:rsidDel="00000000" w:rsidR="00000000" w:rsidRPr="00000000">
        <w:rPr>
          <w:b w:val="1"/>
          <w:rtl w:val="0"/>
        </w:rPr>
        <w:t xml:space="preserve"> do Termo de autorização Para Uso De Laboratórios, Equipamentos, Recursos Humanos E Capital Intelectual Nº </w:t>
      </w:r>
      <w:r w:rsidDel="00000000" w:rsidR="00000000" w:rsidRPr="00000000">
        <w:rPr>
          <w:b w:val="1"/>
          <w:color w:val="ff0000"/>
          <w:rtl w:val="0"/>
        </w:rPr>
        <w:t xml:space="preserve">XXXX </w:t>
      </w:r>
      <w:r w:rsidDel="00000000" w:rsidR="00000000" w:rsidRPr="00000000">
        <w:rPr>
          <w:b w:val="1"/>
          <w:rtl w:val="0"/>
        </w:rPr>
        <w:t xml:space="preserve">celebrado entre INSA e (</w:t>
      </w:r>
      <w:r w:rsidDel="00000000" w:rsidR="00000000" w:rsidRPr="00000000">
        <w:rPr>
          <w:b w:val="1"/>
          <w:color w:val="ff0000"/>
          <w:rtl w:val="0"/>
        </w:rPr>
        <w:t xml:space="preserve">AUTORIZATÁRIA, PERMISSIONÁRIA OU CONCESSIONÁRIA</w:t>
      </w:r>
      <w:r w:rsidDel="00000000" w:rsidR="00000000" w:rsidRPr="00000000">
        <w:rPr>
          <w:b w:val="1"/>
          <w:rtl w:val="0"/>
        </w:rPr>
        <w:t xml:space="preserve">) em (</w:t>
      </w:r>
      <w:r w:rsidDel="00000000" w:rsidR="00000000" w:rsidRPr="00000000">
        <w:rPr>
          <w:b w:val="1"/>
          <w:color w:val="ff0000"/>
          <w:rtl w:val="0"/>
        </w:rPr>
        <w:t xml:space="preserve">DATA do termo</w:t>
      </w:r>
      <w:r w:rsidDel="00000000" w:rsidR="00000000" w:rsidRPr="00000000">
        <w:rPr>
          <w:b w:val="1"/>
          <w:rtl w:val="0"/>
        </w:rPr>
        <w:t xml:space="preserve">), válido até (</w:t>
      </w:r>
      <w:r w:rsidDel="00000000" w:rsidR="00000000" w:rsidRPr="00000000">
        <w:rPr>
          <w:b w:val="1"/>
          <w:color w:val="ff0000"/>
          <w:rtl w:val="0"/>
        </w:rPr>
        <w:t xml:space="preserve">DATA</w:t>
      </w:r>
      <w:r w:rsidDel="00000000" w:rsidR="00000000" w:rsidRPr="00000000">
        <w:rPr>
          <w:b w:val="1"/>
          <w:rtl w:val="0"/>
        </w:rPr>
        <w:t xml:space="preserve">)</w:t>
      </w:r>
    </w:p>
    <w:p w:rsidR="00000000" w:rsidDel="00000000" w:rsidP="00000000" w:rsidRDefault="00000000" w:rsidRPr="00000000" w14:paraId="000001C9">
      <w:pPr>
        <w:spacing w:line="276" w:lineRule="auto"/>
        <w:jc w:val="center"/>
        <w:rPr>
          <w:b w:val="1"/>
        </w:rPr>
      </w:pPr>
      <w:r w:rsidDel="00000000" w:rsidR="00000000" w:rsidRPr="00000000">
        <w:rPr>
          <w:rtl w:val="0"/>
        </w:rPr>
      </w:r>
    </w:p>
    <w:p w:rsidR="00000000" w:rsidDel="00000000" w:rsidP="00000000" w:rsidRDefault="00000000" w:rsidRPr="00000000" w14:paraId="000001CA">
      <w:pPr>
        <w:spacing w:line="276" w:lineRule="auto"/>
        <w:jc w:val="both"/>
        <w:rPr>
          <w:b w:val="1"/>
          <w:color w:val="ff0000"/>
        </w:rPr>
      </w:pPr>
      <w:r w:rsidDel="00000000" w:rsidR="00000000" w:rsidRPr="00000000">
        <w:rPr>
          <w:b w:val="1"/>
          <w:color w:val="ff0000"/>
          <w:rtl w:val="0"/>
        </w:rPr>
        <w:t xml:space="preserve">Laboratórios, Equipamentos, Recursos Humanos E Capital Intelectual</w:t>
      </w:r>
      <w:r w:rsidDel="00000000" w:rsidR="00000000" w:rsidRPr="00000000">
        <w:rPr>
          <w:b w:val="1"/>
          <w:rtl w:val="0"/>
        </w:rPr>
        <w:t xml:space="preserve">: </w:t>
      </w:r>
      <w:r w:rsidDel="00000000" w:rsidR="00000000" w:rsidRPr="00000000">
        <w:rPr>
          <w:b w:val="1"/>
          <w:color w:val="ff0000"/>
          <w:rtl w:val="0"/>
        </w:rPr>
        <w:t xml:space="preserve">XXXX </w:t>
      </w:r>
    </w:p>
    <w:p w:rsidR="00000000" w:rsidDel="00000000" w:rsidP="00000000" w:rsidRDefault="00000000" w:rsidRPr="00000000" w14:paraId="000001CB">
      <w:pPr>
        <w:spacing w:line="276" w:lineRule="auto"/>
        <w:jc w:val="both"/>
        <w:rPr>
          <w:b w:val="1"/>
        </w:rPr>
      </w:pPr>
      <w:r w:rsidDel="00000000" w:rsidR="00000000" w:rsidRPr="00000000">
        <w:rPr>
          <w:b w:val="1"/>
          <w:rtl w:val="0"/>
        </w:rPr>
        <w:t xml:space="preserve">FORMA DE USO:</w:t>
      </w:r>
      <w:r w:rsidDel="00000000" w:rsidR="00000000" w:rsidRPr="00000000">
        <w:rPr>
          <w:b w:val="1"/>
          <w:color w:val="ff0000"/>
          <w:rtl w:val="0"/>
        </w:rPr>
        <w:t xml:space="preserve">XXXX </w:t>
      </w:r>
      <w:r w:rsidDel="00000000" w:rsidR="00000000" w:rsidRPr="00000000">
        <w:rPr>
          <w:rtl w:val="0"/>
        </w:rPr>
      </w:r>
    </w:p>
    <w:p w:rsidR="00000000" w:rsidDel="00000000" w:rsidP="00000000" w:rsidRDefault="00000000" w:rsidRPr="00000000" w14:paraId="000001CC">
      <w:pPr>
        <w:spacing w:line="276" w:lineRule="auto"/>
        <w:jc w:val="both"/>
        <w:rPr>
          <w:b w:val="1"/>
        </w:rPr>
      </w:pPr>
      <w:r w:rsidDel="00000000" w:rsidR="00000000" w:rsidRPr="00000000">
        <w:rPr>
          <w:b w:val="1"/>
          <w:rtl w:val="0"/>
        </w:rPr>
        <w:t xml:space="preserve">RESPONSÁVEL PELO USO:</w:t>
      </w:r>
      <w:r w:rsidDel="00000000" w:rsidR="00000000" w:rsidRPr="00000000">
        <w:rPr>
          <w:b w:val="1"/>
          <w:color w:val="ff0000"/>
          <w:rtl w:val="0"/>
        </w:rPr>
        <w:t xml:space="preserve">XXXX </w:t>
      </w:r>
      <w:r w:rsidDel="00000000" w:rsidR="00000000" w:rsidRPr="00000000">
        <w:rPr>
          <w:rtl w:val="0"/>
        </w:rPr>
      </w:r>
    </w:p>
    <w:p w:rsidR="00000000" w:rsidDel="00000000" w:rsidP="00000000" w:rsidRDefault="00000000" w:rsidRPr="00000000" w14:paraId="000001CD">
      <w:pPr>
        <w:spacing w:line="276" w:lineRule="auto"/>
        <w:jc w:val="both"/>
        <w:rPr>
          <w:b w:val="1"/>
        </w:rPr>
      </w:pPr>
      <w:r w:rsidDel="00000000" w:rsidR="00000000" w:rsidRPr="00000000">
        <w:rPr>
          <w:rtl w:val="0"/>
        </w:rPr>
      </w:r>
    </w:p>
    <w:p w:rsidR="00000000" w:rsidDel="00000000" w:rsidP="00000000" w:rsidRDefault="00000000" w:rsidRPr="00000000" w14:paraId="000001CE">
      <w:pPr>
        <w:numPr>
          <w:ilvl w:val="0"/>
          <w:numId w:val="13"/>
        </w:numPr>
        <w:spacing w:line="276" w:lineRule="auto"/>
        <w:ind w:left="720" w:hanging="360"/>
        <w:jc w:val="both"/>
        <w:rPr>
          <w:b w:val="1"/>
        </w:rPr>
      </w:pPr>
      <w:r w:rsidDel="00000000" w:rsidR="00000000" w:rsidRPr="00000000">
        <w:rPr>
          <w:b w:val="1"/>
          <w:rtl w:val="0"/>
        </w:rPr>
        <w:t xml:space="preserve">O DESTINATÁRIO declara que utilizará o </w:t>
      </w:r>
      <w:r w:rsidDel="00000000" w:rsidR="00000000" w:rsidRPr="00000000">
        <w:rPr>
          <w:b w:val="1"/>
          <w:color w:val="ff0000"/>
          <w:rtl w:val="0"/>
        </w:rPr>
        <w:t xml:space="preserve">Laboratórios, Equipamentos, Recursos Humanos E Capital Intelectual</w:t>
      </w:r>
      <w:r w:rsidDel="00000000" w:rsidR="00000000" w:rsidRPr="00000000">
        <w:rPr>
          <w:b w:val="1"/>
          <w:rtl w:val="0"/>
        </w:rPr>
        <w:t xml:space="preserve"> para:</w:t>
      </w:r>
    </w:p>
    <w:p w:rsidR="00000000" w:rsidDel="00000000" w:rsidP="00000000" w:rsidRDefault="00000000" w:rsidRPr="00000000" w14:paraId="000001CF">
      <w:pPr>
        <w:spacing w:line="276" w:lineRule="auto"/>
        <w:jc w:val="both"/>
        <w:rPr>
          <w:b w:val="1"/>
        </w:rPr>
      </w:pPr>
      <w:r w:rsidDel="00000000" w:rsidR="00000000" w:rsidRPr="00000000">
        <w:rPr>
          <w:rtl w:val="0"/>
        </w:rPr>
      </w:r>
    </w:p>
    <w:tbl>
      <w:tblPr>
        <w:tblStyle w:val="Table35"/>
        <w:tblW w:w="9498.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55"/>
        <w:gridCol w:w="4943"/>
        <w:tblGridChange w:id="0">
          <w:tblGrid>
            <w:gridCol w:w="4555"/>
            <w:gridCol w:w="4943"/>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D0">
            <w:pPr>
              <w:spacing w:line="276" w:lineRule="auto"/>
              <w:jc w:val="both"/>
              <w:rPr>
                <w:b w:val="1"/>
              </w:rPr>
            </w:pPr>
            <w:r w:rsidDel="00000000" w:rsidR="00000000" w:rsidRPr="00000000">
              <w:rPr>
                <w:b w:val="1"/>
                <w:rtl w:val="0"/>
              </w:rPr>
              <w:t xml:space="preserve">PROPÓSITO </w:t>
            </w:r>
          </w:p>
        </w:tc>
        <w:tc>
          <w:tcPr>
            <w:shd w:fill="auto" w:val="clear"/>
            <w:tcMar>
              <w:top w:w="100.0" w:type="dxa"/>
              <w:left w:w="100.0" w:type="dxa"/>
              <w:bottom w:w="100.0" w:type="dxa"/>
              <w:right w:w="100.0" w:type="dxa"/>
            </w:tcMar>
          </w:tcPr>
          <w:p w:rsidR="00000000" w:rsidDel="00000000" w:rsidP="00000000" w:rsidRDefault="00000000" w:rsidRPr="00000000" w14:paraId="000001D1">
            <w:pPr>
              <w:spacing w:line="276" w:lineRule="auto"/>
              <w:jc w:val="both"/>
              <w:rPr>
                <w:b w:val="1"/>
              </w:rPr>
            </w:pPr>
            <w:r w:rsidDel="00000000" w:rsidR="00000000" w:rsidRPr="00000000">
              <w:rPr>
                <w:b w:val="1"/>
                <w:rtl w:val="0"/>
              </w:rPr>
              <w:t xml:space="preserve">USO PRETENDIDO E SETOR DE APLICAÇÃO</w:t>
            </w:r>
          </w:p>
          <w:p w:rsidR="00000000" w:rsidDel="00000000" w:rsidP="00000000" w:rsidRDefault="00000000" w:rsidRPr="00000000" w14:paraId="000001D2">
            <w:pPr>
              <w:spacing w:line="276" w:lineRule="auto"/>
              <w:rPr>
                <w:b w:val="1"/>
              </w:rPr>
            </w:pPr>
            <w:r w:rsidDel="00000000" w:rsidR="00000000" w:rsidRPr="00000000">
              <w:rPr>
                <w:rtl w:val="0"/>
              </w:rPr>
            </w:r>
          </w:p>
        </w:tc>
      </w:tr>
      <w:tr>
        <w:trPr>
          <w:cantSplit w:val="0"/>
          <w:trHeight w:val="440" w:hRule="atLeast"/>
          <w:tblHeader w:val="0"/>
        </w:trPr>
        <w:tc>
          <w:tcPr/>
          <w:p w:rsidR="00000000" w:rsidDel="00000000" w:rsidP="00000000" w:rsidRDefault="00000000" w:rsidRPr="00000000" w14:paraId="000001D3">
            <w:pPr>
              <w:spacing w:line="276" w:lineRule="auto"/>
              <w:jc w:val="both"/>
              <w:rPr>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D4">
            <w:pPr>
              <w:spacing w:line="276" w:lineRule="auto"/>
              <w:rPr/>
            </w:pPr>
            <w:r w:rsidDel="00000000" w:rsidR="00000000" w:rsidRPr="00000000">
              <w:rPr>
                <w:rtl w:val="0"/>
              </w:rPr>
            </w:r>
          </w:p>
        </w:tc>
      </w:tr>
    </w:tbl>
    <w:p w:rsidR="00000000" w:rsidDel="00000000" w:rsidP="00000000" w:rsidRDefault="00000000" w:rsidRPr="00000000" w14:paraId="000001D5">
      <w:pPr>
        <w:spacing w:line="276" w:lineRule="auto"/>
        <w:jc w:val="both"/>
        <w:rPr>
          <w:b w:val="1"/>
        </w:rPr>
      </w:pPr>
      <w:r w:rsidDel="00000000" w:rsidR="00000000" w:rsidRPr="00000000">
        <w:rPr>
          <w:rtl w:val="0"/>
        </w:rPr>
      </w:r>
    </w:p>
    <w:p w:rsidR="00000000" w:rsidDel="00000000" w:rsidP="00000000" w:rsidRDefault="00000000" w:rsidRPr="00000000" w14:paraId="000001D6">
      <w:pPr>
        <w:spacing w:line="276" w:lineRule="auto"/>
        <w:jc w:val="both"/>
        <w:rPr>
          <w:b w:val="1"/>
        </w:rPr>
      </w:pPr>
      <w:r w:rsidDel="00000000" w:rsidR="00000000" w:rsidRPr="00000000">
        <w:rPr>
          <w:b w:val="1"/>
          <w:rtl w:val="0"/>
        </w:rPr>
        <w:t xml:space="preserve">3. Os </w:t>
      </w:r>
      <w:r w:rsidDel="00000000" w:rsidR="00000000" w:rsidRPr="00000000">
        <w:rPr>
          <w:b w:val="1"/>
          <w:color w:val="ff0000"/>
          <w:rtl w:val="0"/>
        </w:rPr>
        <w:t xml:space="preserve">Laboratórios, Equipamentos, Recursos Humanos E Capital Intelectual</w:t>
      </w:r>
      <w:r w:rsidDel="00000000" w:rsidR="00000000" w:rsidRPr="00000000">
        <w:rPr>
          <w:b w:val="1"/>
          <w:rtl w:val="0"/>
        </w:rPr>
        <w:t xml:space="preserve"> deverão ser utilizados exclusivamente para os fins, usos pretendidos e setor de aplicação indicados no item 2 acima. Qualquer modificação deverá ser previamente autorizada pelo INSA em instrumento específico.</w:t>
      </w:r>
    </w:p>
    <w:p w:rsidR="00000000" w:rsidDel="00000000" w:rsidP="00000000" w:rsidRDefault="00000000" w:rsidRPr="00000000" w14:paraId="000001D7">
      <w:pPr>
        <w:spacing w:line="276" w:lineRule="auto"/>
        <w:jc w:val="both"/>
        <w:rPr>
          <w:b w:val="1"/>
        </w:rPr>
      </w:pPr>
      <w:r w:rsidDel="00000000" w:rsidR="00000000" w:rsidRPr="00000000">
        <w:rPr>
          <w:b w:val="1"/>
          <w:rtl w:val="0"/>
        </w:rPr>
        <w:t xml:space="preserve">4. A </w:t>
      </w:r>
      <w:r w:rsidDel="00000000" w:rsidR="00000000" w:rsidRPr="00000000">
        <w:rPr>
          <w:b w:val="1"/>
          <w:color w:val="ff0000"/>
          <w:rtl w:val="0"/>
        </w:rPr>
        <w:t xml:space="preserve">Autorização</w:t>
      </w:r>
      <w:r w:rsidDel="00000000" w:rsidR="00000000" w:rsidRPr="00000000">
        <w:rPr>
          <w:b w:val="1"/>
          <w:rtl w:val="0"/>
        </w:rPr>
        <w:t xml:space="preserve"> não poderá ser repassada a terceiros sem o consentimento prévio do INSA.</w:t>
      </w:r>
    </w:p>
    <w:p w:rsidR="00000000" w:rsidDel="00000000" w:rsidP="00000000" w:rsidRDefault="00000000" w:rsidRPr="00000000" w14:paraId="000001D8">
      <w:pPr>
        <w:spacing w:line="276" w:lineRule="auto"/>
        <w:jc w:val="both"/>
        <w:rPr>
          <w:b w:val="1"/>
        </w:rPr>
      </w:pPr>
      <w:r w:rsidDel="00000000" w:rsidR="00000000" w:rsidRPr="00000000">
        <w:rPr>
          <w:b w:val="1"/>
          <w:rtl w:val="0"/>
        </w:rPr>
        <w:t xml:space="preserve">5. O INSA desde já autoriza a </w:t>
      </w:r>
      <w:r w:rsidDel="00000000" w:rsidR="00000000" w:rsidRPr="00000000">
        <w:rPr>
          <w:b w:val="1"/>
          <w:color w:val="ff0000"/>
          <w:rtl w:val="0"/>
        </w:rPr>
        <w:t xml:space="preserve">AUTORIZATÁRIA</w:t>
      </w:r>
      <w:r w:rsidDel="00000000" w:rsidR="00000000" w:rsidRPr="00000000">
        <w:rPr>
          <w:b w:val="1"/>
          <w:rtl w:val="0"/>
        </w:rPr>
        <w:t xml:space="preserve"> ao Uso, objeto desta Descrição da Área e dos Bens Concedidos para </w:t>
      </w:r>
      <w:r w:rsidDel="00000000" w:rsidR="00000000" w:rsidRPr="00000000">
        <w:rPr>
          <w:b w:val="1"/>
          <w:color w:val="ff0000"/>
          <w:rtl w:val="0"/>
        </w:rPr>
        <w:t xml:space="preserve">xxxxxxxxxxxxx </w:t>
      </w:r>
      <w:r w:rsidDel="00000000" w:rsidR="00000000" w:rsidRPr="00000000">
        <w:rPr>
          <w:b w:val="1"/>
          <w:rtl w:val="0"/>
        </w:rPr>
        <w:t xml:space="preserve">para o único propósito de realização de </w:t>
      </w:r>
      <w:r w:rsidDel="00000000" w:rsidR="00000000" w:rsidRPr="00000000">
        <w:rPr>
          <w:b w:val="1"/>
          <w:color w:val="ff0000"/>
          <w:rtl w:val="0"/>
        </w:rPr>
        <w:t xml:space="preserve">xxxxxxxx</w:t>
      </w:r>
      <w:r w:rsidDel="00000000" w:rsidR="00000000" w:rsidRPr="00000000">
        <w:rPr>
          <w:b w:val="1"/>
          <w:rtl w:val="0"/>
        </w:rPr>
        <w:t xml:space="preserve">.</w:t>
      </w:r>
    </w:p>
    <w:p w:rsidR="00000000" w:rsidDel="00000000" w:rsidP="00000000" w:rsidRDefault="00000000" w:rsidRPr="00000000" w14:paraId="000001D9">
      <w:pPr>
        <w:spacing w:line="276" w:lineRule="auto"/>
        <w:jc w:val="both"/>
        <w:rPr>
          <w:b w:val="1"/>
        </w:rPr>
      </w:pPr>
      <w:r w:rsidDel="00000000" w:rsidR="00000000" w:rsidRPr="00000000">
        <w:rPr>
          <w:rtl w:val="0"/>
        </w:rPr>
      </w:r>
    </w:p>
    <w:p w:rsidR="00000000" w:rsidDel="00000000" w:rsidP="00000000" w:rsidRDefault="00000000" w:rsidRPr="00000000" w14:paraId="000001DA">
      <w:pPr>
        <w:widowControl w:val="0"/>
        <w:spacing w:after="0" w:before="1" w:line="276" w:lineRule="auto"/>
        <w:ind w:right="30"/>
        <w:jc w:val="right"/>
        <w:rPr/>
      </w:pPr>
      <w:r w:rsidDel="00000000" w:rsidR="00000000" w:rsidRPr="00000000">
        <w:rPr>
          <w:color w:val="ff0000"/>
          <w:rtl w:val="0"/>
        </w:rPr>
        <w:t xml:space="preserve">Cidade/Sigla do estado (local)</w:t>
      </w:r>
      <w:r w:rsidDel="00000000" w:rsidR="00000000" w:rsidRPr="00000000">
        <w:rPr>
          <w:rtl w:val="0"/>
        </w:rPr>
        <w:t xml:space="preserve">, de ___________________ de </w:t>
      </w:r>
      <w:r w:rsidDel="00000000" w:rsidR="00000000" w:rsidRPr="00000000">
        <w:rPr>
          <w:color w:val="ff0000"/>
          <w:rtl w:val="0"/>
        </w:rPr>
        <w:t xml:space="preserve">202x</w:t>
      </w:r>
      <w:r w:rsidDel="00000000" w:rsidR="00000000" w:rsidRPr="00000000">
        <w:rPr>
          <w:rtl w:val="0"/>
        </w:rPr>
        <w:t xml:space="preserve">.</w:t>
      </w:r>
    </w:p>
    <w:p w:rsidR="00000000" w:rsidDel="00000000" w:rsidP="00000000" w:rsidRDefault="00000000" w:rsidRPr="00000000" w14:paraId="000001DB">
      <w:pPr>
        <w:widowControl w:val="0"/>
        <w:spacing w:after="0" w:before="1" w:line="276" w:lineRule="auto"/>
        <w:ind w:right="30"/>
        <w:jc w:val="both"/>
        <w:rPr>
          <w:color w:val="ff0000"/>
        </w:rPr>
      </w:pPr>
      <w:r w:rsidDel="00000000" w:rsidR="00000000" w:rsidRPr="00000000">
        <w:rPr>
          <w:rtl w:val="0"/>
        </w:rPr>
      </w:r>
    </w:p>
    <w:p w:rsidR="00000000" w:rsidDel="00000000" w:rsidP="00000000" w:rsidRDefault="00000000" w:rsidRPr="00000000" w14:paraId="000001DC">
      <w:pPr>
        <w:spacing w:after="0" w:line="276" w:lineRule="auto"/>
        <w:ind w:right="30"/>
        <w:jc w:val="center"/>
        <w:rPr/>
      </w:pPr>
      <w:bookmarkStart w:colFirst="0" w:colLast="0" w:name="_heading=h.xh8tii29qkv" w:id="16"/>
      <w:bookmarkEnd w:id="16"/>
      <w:r w:rsidDel="00000000" w:rsidR="00000000" w:rsidRPr="00000000">
        <w:rPr>
          <w:rtl w:val="0"/>
        </w:rPr>
        <w:t xml:space="preserve">_____________________________________________________________</w:t>
      </w:r>
    </w:p>
    <w:p w:rsidR="00000000" w:rsidDel="00000000" w:rsidP="00000000" w:rsidRDefault="00000000" w:rsidRPr="00000000" w14:paraId="000001DD">
      <w:pPr>
        <w:spacing w:after="0" w:line="276" w:lineRule="auto"/>
        <w:ind w:right="30"/>
        <w:jc w:val="center"/>
        <w:rPr/>
      </w:pPr>
      <w:r w:rsidDel="00000000" w:rsidR="00000000" w:rsidRPr="00000000">
        <w:rPr>
          <w:rtl w:val="0"/>
        </w:rPr>
        <w:t xml:space="preserve">Pelo INSA:</w:t>
      </w:r>
    </w:p>
    <w:p w:rsidR="00000000" w:rsidDel="00000000" w:rsidP="00000000" w:rsidRDefault="00000000" w:rsidRPr="00000000" w14:paraId="000001DE">
      <w:pPr>
        <w:spacing w:after="0" w:line="276" w:lineRule="auto"/>
        <w:ind w:right="30"/>
        <w:jc w:val="center"/>
        <w:rPr/>
      </w:pPr>
      <w:r w:rsidDel="00000000" w:rsidR="00000000" w:rsidRPr="00000000">
        <w:rPr>
          <w:rtl w:val="0"/>
        </w:rPr>
        <w:t xml:space="preserve">Mônica Tejo Cavalcanti</w:t>
      </w:r>
    </w:p>
    <w:p w:rsidR="00000000" w:rsidDel="00000000" w:rsidP="00000000" w:rsidRDefault="00000000" w:rsidRPr="00000000" w14:paraId="000001DF">
      <w:pPr>
        <w:spacing w:line="276" w:lineRule="auto"/>
        <w:ind w:right="30"/>
        <w:jc w:val="center"/>
        <w:rPr/>
      </w:pPr>
      <w:r w:rsidDel="00000000" w:rsidR="00000000" w:rsidRPr="00000000">
        <w:rPr>
          <w:rtl w:val="0"/>
        </w:rPr>
        <w:t xml:space="preserve">Diretora</w:t>
      </w:r>
    </w:p>
    <w:p w:rsidR="00000000" w:rsidDel="00000000" w:rsidP="00000000" w:rsidRDefault="00000000" w:rsidRPr="00000000" w14:paraId="000001E0">
      <w:pPr>
        <w:tabs>
          <w:tab w:val="left" w:leader="none" w:pos="4541"/>
        </w:tabs>
        <w:spacing w:line="276" w:lineRule="auto"/>
        <w:ind w:right="30"/>
        <w:jc w:val="center"/>
        <w:rPr>
          <w:b w:val="1"/>
        </w:rPr>
      </w:pPr>
      <w:r w:rsidDel="00000000" w:rsidR="00000000" w:rsidRPr="00000000">
        <w:rPr>
          <w:rtl w:val="0"/>
        </w:rPr>
      </w:r>
    </w:p>
    <w:p w:rsidR="00000000" w:rsidDel="00000000" w:rsidP="00000000" w:rsidRDefault="00000000" w:rsidRPr="00000000" w14:paraId="000001E1">
      <w:pPr>
        <w:tabs>
          <w:tab w:val="left" w:leader="none" w:pos="4541"/>
        </w:tabs>
        <w:spacing w:line="276" w:lineRule="auto"/>
        <w:ind w:right="30"/>
        <w:jc w:val="center"/>
        <w:rPr>
          <w:b w:val="1"/>
        </w:rPr>
      </w:pPr>
      <w:r w:rsidDel="00000000" w:rsidR="00000000" w:rsidRPr="00000000">
        <w:rPr>
          <w:rtl w:val="0"/>
        </w:rPr>
      </w:r>
    </w:p>
    <w:p w:rsidR="00000000" w:rsidDel="00000000" w:rsidP="00000000" w:rsidRDefault="00000000" w:rsidRPr="00000000" w14:paraId="000001E2">
      <w:pPr>
        <w:tabs>
          <w:tab w:val="left" w:leader="none" w:pos="4541"/>
        </w:tabs>
        <w:spacing w:line="276" w:lineRule="auto"/>
        <w:ind w:right="30"/>
        <w:jc w:val="center"/>
        <w:rPr>
          <w:b w:val="1"/>
        </w:rPr>
      </w:pPr>
      <w:r w:rsidDel="00000000" w:rsidR="00000000" w:rsidRPr="00000000">
        <w:rPr>
          <w:rtl w:val="0"/>
        </w:rPr>
      </w:r>
    </w:p>
    <w:p w:rsidR="00000000" w:rsidDel="00000000" w:rsidP="00000000" w:rsidRDefault="00000000" w:rsidRPr="00000000" w14:paraId="000001E3">
      <w:pPr>
        <w:tabs>
          <w:tab w:val="left" w:leader="none" w:pos="4541"/>
        </w:tabs>
        <w:spacing w:line="276" w:lineRule="auto"/>
        <w:ind w:right="30"/>
        <w:jc w:val="center"/>
        <w:rPr>
          <w:b w:val="1"/>
        </w:rPr>
      </w:pPr>
      <w:r w:rsidDel="00000000" w:rsidR="00000000" w:rsidRPr="00000000">
        <w:rPr>
          <w:rtl w:val="0"/>
        </w:rPr>
      </w:r>
    </w:p>
    <w:p w:rsidR="00000000" w:rsidDel="00000000" w:rsidP="00000000" w:rsidRDefault="00000000" w:rsidRPr="00000000" w14:paraId="000001E4">
      <w:pPr>
        <w:tabs>
          <w:tab w:val="left" w:leader="none" w:pos="4541"/>
        </w:tabs>
        <w:spacing w:line="276" w:lineRule="auto"/>
        <w:ind w:right="30"/>
        <w:jc w:val="center"/>
        <w:rPr>
          <w:b w:val="1"/>
        </w:rPr>
      </w:pPr>
      <w:r w:rsidDel="00000000" w:rsidR="00000000" w:rsidRPr="00000000">
        <w:rPr>
          <w:rtl w:val="0"/>
        </w:rPr>
      </w:r>
    </w:p>
    <w:p w:rsidR="00000000" w:rsidDel="00000000" w:rsidP="00000000" w:rsidRDefault="00000000" w:rsidRPr="00000000" w14:paraId="000001E5">
      <w:pPr>
        <w:tabs>
          <w:tab w:val="left" w:leader="none" w:pos="4541"/>
        </w:tabs>
        <w:spacing w:line="276" w:lineRule="auto"/>
        <w:ind w:right="30"/>
        <w:jc w:val="center"/>
        <w:rPr>
          <w:b w:val="1"/>
        </w:rPr>
      </w:pPr>
      <w:r w:rsidDel="00000000" w:rsidR="00000000" w:rsidRPr="00000000">
        <w:rPr>
          <w:rtl w:val="0"/>
        </w:rPr>
      </w:r>
    </w:p>
    <w:p w:rsidR="00000000" w:rsidDel="00000000" w:rsidP="00000000" w:rsidRDefault="00000000" w:rsidRPr="00000000" w14:paraId="000001E6">
      <w:pPr>
        <w:tabs>
          <w:tab w:val="left" w:leader="none" w:pos="4541"/>
        </w:tabs>
        <w:spacing w:line="276" w:lineRule="auto"/>
        <w:ind w:right="30"/>
        <w:jc w:val="center"/>
        <w:rPr>
          <w:b w:val="1"/>
        </w:rPr>
      </w:pPr>
      <w:r w:rsidDel="00000000" w:rsidR="00000000" w:rsidRPr="00000000">
        <w:rPr>
          <w:rtl w:val="0"/>
        </w:rPr>
      </w:r>
    </w:p>
    <w:p w:rsidR="00000000" w:rsidDel="00000000" w:rsidP="00000000" w:rsidRDefault="00000000" w:rsidRPr="00000000" w14:paraId="000001E7">
      <w:pPr>
        <w:tabs>
          <w:tab w:val="left" w:leader="none" w:pos="4541"/>
        </w:tabs>
        <w:spacing w:line="276" w:lineRule="auto"/>
        <w:ind w:right="30"/>
        <w:jc w:val="center"/>
        <w:rPr>
          <w:b w:val="1"/>
        </w:rPr>
      </w:pPr>
      <w:r w:rsidDel="00000000" w:rsidR="00000000" w:rsidRPr="00000000">
        <w:rPr>
          <w:rtl w:val="0"/>
        </w:rPr>
      </w:r>
    </w:p>
    <w:p w:rsidR="00000000" w:rsidDel="00000000" w:rsidP="00000000" w:rsidRDefault="00000000" w:rsidRPr="00000000" w14:paraId="000001E8">
      <w:pPr>
        <w:tabs>
          <w:tab w:val="left" w:leader="none" w:pos="4541"/>
        </w:tabs>
        <w:spacing w:line="276" w:lineRule="auto"/>
        <w:ind w:right="30"/>
        <w:jc w:val="center"/>
        <w:rPr>
          <w:b w:val="1"/>
        </w:rPr>
      </w:pPr>
      <w:r w:rsidDel="00000000" w:rsidR="00000000" w:rsidRPr="00000000">
        <w:rPr>
          <w:rtl w:val="0"/>
        </w:rPr>
      </w:r>
    </w:p>
    <w:p w:rsidR="00000000" w:rsidDel="00000000" w:rsidP="00000000" w:rsidRDefault="00000000" w:rsidRPr="00000000" w14:paraId="000001E9">
      <w:pPr>
        <w:tabs>
          <w:tab w:val="left" w:leader="none" w:pos="4541"/>
        </w:tabs>
        <w:spacing w:line="276" w:lineRule="auto"/>
        <w:ind w:right="30"/>
        <w:jc w:val="center"/>
        <w:rPr>
          <w:b w:val="1"/>
        </w:rPr>
      </w:pPr>
      <w:r w:rsidDel="00000000" w:rsidR="00000000" w:rsidRPr="00000000">
        <w:rPr>
          <w:rtl w:val="0"/>
        </w:rPr>
      </w:r>
    </w:p>
    <w:p w:rsidR="00000000" w:rsidDel="00000000" w:rsidP="00000000" w:rsidRDefault="00000000" w:rsidRPr="00000000" w14:paraId="000001EA">
      <w:pPr>
        <w:tabs>
          <w:tab w:val="left" w:leader="none" w:pos="4541"/>
        </w:tabs>
        <w:spacing w:line="276" w:lineRule="auto"/>
        <w:ind w:right="30"/>
        <w:jc w:val="center"/>
        <w:rPr>
          <w:b w:val="1"/>
        </w:rPr>
      </w:pPr>
      <w:r w:rsidDel="00000000" w:rsidR="00000000" w:rsidRPr="00000000">
        <w:rPr>
          <w:rtl w:val="0"/>
        </w:rPr>
      </w:r>
    </w:p>
    <w:p w:rsidR="00000000" w:rsidDel="00000000" w:rsidP="00000000" w:rsidRDefault="00000000" w:rsidRPr="00000000" w14:paraId="000001EB">
      <w:pPr>
        <w:tabs>
          <w:tab w:val="left" w:leader="none" w:pos="4541"/>
        </w:tabs>
        <w:spacing w:line="276" w:lineRule="auto"/>
        <w:ind w:right="30"/>
        <w:jc w:val="center"/>
        <w:rPr>
          <w:b w:val="1"/>
        </w:rPr>
      </w:pPr>
      <w:r w:rsidDel="00000000" w:rsidR="00000000" w:rsidRPr="00000000">
        <w:rPr>
          <w:rtl w:val="0"/>
        </w:rPr>
      </w:r>
    </w:p>
    <w:p w:rsidR="00000000" w:rsidDel="00000000" w:rsidP="00000000" w:rsidRDefault="00000000" w:rsidRPr="00000000" w14:paraId="000001EC">
      <w:pPr>
        <w:tabs>
          <w:tab w:val="left" w:leader="none" w:pos="4541"/>
        </w:tabs>
        <w:spacing w:line="276" w:lineRule="auto"/>
        <w:ind w:right="30"/>
        <w:jc w:val="center"/>
        <w:rPr>
          <w:b w:val="1"/>
        </w:rPr>
      </w:pPr>
      <w:r w:rsidDel="00000000" w:rsidR="00000000" w:rsidRPr="00000000">
        <w:rPr>
          <w:rtl w:val="0"/>
        </w:rPr>
      </w:r>
    </w:p>
    <w:p w:rsidR="00000000" w:rsidDel="00000000" w:rsidP="00000000" w:rsidRDefault="00000000" w:rsidRPr="00000000" w14:paraId="000001ED">
      <w:pPr>
        <w:tabs>
          <w:tab w:val="left" w:leader="none" w:pos="4541"/>
        </w:tabs>
        <w:spacing w:line="276" w:lineRule="auto"/>
        <w:ind w:right="30"/>
        <w:jc w:val="center"/>
        <w:rPr>
          <w:b w:val="1"/>
        </w:rPr>
      </w:pPr>
      <w:r w:rsidDel="00000000" w:rsidR="00000000" w:rsidRPr="00000000">
        <w:rPr>
          <w:rtl w:val="0"/>
        </w:rPr>
      </w:r>
    </w:p>
    <w:p w:rsidR="00000000" w:rsidDel="00000000" w:rsidP="00000000" w:rsidRDefault="00000000" w:rsidRPr="00000000" w14:paraId="000001EE">
      <w:pPr>
        <w:tabs>
          <w:tab w:val="left" w:leader="none" w:pos="4541"/>
        </w:tabs>
        <w:spacing w:line="276" w:lineRule="auto"/>
        <w:ind w:right="30"/>
        <w:jc w:val="center"/>
        <w:rPr>
          <w:b w:val="1"/>
        </w:rPr>
      </w:pPr>
      <w:r w:rsidDel="00000000" w:rsidR="00000000" w:rsidRPr="00000000">
        <w:rPr>
          <w:rtl w:val="0"/>
        </w:rPr>
      </w:r>
    </w:p>
    <w:p w:rsidR="00000000" w:rsidDel="00000000" w:rsidP="00000000" w:rsidRDefault="00000000" w:rsidRPr="00000000" w14:paraId="000001EF">
      <w:pPr>
        <w:tabs>
          <w:tab w:val="left" w:leader="none" w:pos="4541"/>
        </w:tabs>
        <w:spacing w:line="276" w:lineRule="auto"/>
        <w:ind w:right="30"/>
        <w:jc w:val="center"/>
        <w:rPr>
          <w:b w:val="1"/>
        </w:rPr>
      </w:pPr>
      <w:r w:rsidDel="00000000" w:rsidR="00000000" w:rsidRPr="00000000">
        <w:rPr>
          <w:rtl w:val="0"/>
        </w:rPr>
      </w:r>
    </w:p>
    <w:p w:rsidR="00000000" w:rsidDel="00000000" w:rsidP="00000000" w:rsidRDefault="00000000" w:rsidRPr="00000000" w14:paraId="000001F0">
      <w:pPr>
        <w:rPr>
          <w:b w:val="1"/>
        </w:rPr>
      </w:pPr>
      <w:bookmarkStart w:colFirst="0" w:colLast="0" w:name="_heading=h.7kdd3do5qcug" w:id="17"/>
      <w:bookmarkEnd w:id="17"/>
      <w:r w:rsidDel="00000000" w:rsidR="00000000" w:rsidRPr="00000000">
        <w:br w:type="page"/>
      </w:r>
      <w:r w:rsidDel="00000000" w:rsidR="00000000" w:rsidRPr="00000000">
        <w:rPr>
          <w:rtl w:val="0"/>
        </w:rPr>
      </w:r>
    </w:p>
    <w:p w:rsidR="00000000" w:rsidDel="00000000" w:rsidP="00000000" w:rsidRDefault="00000000" w:rsidRPr="00000000" w14:paraId="000001F1">
      <w:pPr>
        <w:pStyle w:val="Title"/>
        <w:tabs>
          <w:tab w:val="left" w:leader="none" w:pos="4541"/>
        </w:tabs>
        <w:spacing w:line="276" w:lineRule="auto"/>
        <w:ind w:right="30"/>
        <w:jc w:val="center"/>
        <w:rPr>
          <w:sz w:val="24"/>
          <w:szCs w:val="24"/>
        </w:rPr>
      </w:pPr>
      <w:r w:rsidDel="00000000" w:rsidR="00000000" w:rsidRPr="00000000">
        <w:rPr>
          <w:sz w:val="24"/>
          <w:szCs w:val="24"/>
          <w:rtl w:val="0"/>
        </w:rPr>
        <w:t xml:space="preserve">ANEXO II </w:t>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3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Regimento Interno e Procedimentos de Segurança do Laboratório (ou outros normativos internos congêneres)</w:t>
      </w:r>
      <w:r w:rsidDel="00000000" w:rsidR="00000000" w:rsidRPr="00000000">
        <w:rPr>
          <w:rtl w:val="0"/>
        </w:rPr>
      </w:r>
    </w:p>
    <w:p w:rsidR="00000000" w:rsidDel="00000000" w:rsidP="00000000" w:rsidRDefault="00000000" w:rsidRPr="00000000" w14:paraId="000001F3">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174625</wp:posOffset>
            </wp:positionH>
            <wp:positionV relativeFrom="paragraph">
              <wp:posOffset>530860</wp:posOffset>
            </wp:positionV>
            <wp:extent cx="5505450" cy="7343775"/>
            <wp:effectExtent b="0" l="0" r="0" t="0"/>
            <wp:wrapTopAndBottom distB="114300" distT="114300"/>
            <wp:docPr id="268" name="image4.png"/>
            <a:graphic>
              <a:graphicData uri="http://schemas.openxmlformats.org/drawingml/2006/picture">
                <pic:pic>
                  <pic:nvPicPr>
                    <pic:cNvPr id="0" name="image4.png"/>
                    <pic:cNvPicPr preferRelativeResize="0"/>
                  </pic:nvPicPr>
                  <pic:blipFill>
                    <a:blip r:embed="rId7"/>
                    <a:srcRect b="11149" l="44195" r="25987" t="17843"/>
                    <a:stretch>
                      <a:fillRect/>
                    </a:stretch>
                  </pic:blipFill>
                  <pic:spPr>
                    <a:xfrm>
                      <a:off x="0" y="0"/>
                      <a:ext cx="5505450" cy="7343775"/>
                    </a:xfrm>
                    <a:prstGeom prst="rect"/>
                    <a:ln/>
                  </pic:spPr>
                </pic:pic>
              </a:graphicData>
            </a:graphic>
          </wp:anchor>
        </w:drawing>
      </w:r>
    </w:p>
    <w:p w:rsidR="00000000" w:rsidDel="00000000" w:rsidP="00000000" w:rsidRDefault="00000000" w:rsidRPr="00000000" w14:paraId="000001F4">
      <w:pPr>
        <w:tabs>
          <w:tab w:val="left" w:leader="none" w:pos="4541"/>
        </w:tabs>
        <w:spacing w:line="276" w:lineRule="auto"/>
        <w:ind w:right="30"/>
        <w:jc w:val="center"/>
        <w:rPr/>
      </w:pPr>
      <w:r w:rsidDel="00000000" w:rsidR="00000000" w:rsidRPr="00000000">
        <w:rPr>
          <w:rtl w:val="0"/>
        </w:rPr>
        <w:tab/>
        <w:tab/>
      </w:r>
    </w:p>
    <w:p w:rsidR="00000000" w:rsidDel="00000000" w:rsidP="00000000" w:rsidRDefault="00000000" w:rsidRPr="00000000" w14:paraId="000001F5">
      <w:pPr>
        <w:tabs>
          <w:tab w:val="left" w:leader="none" w:pos="4541"/>
        </w:tabs>
        <w:spacing w:line="276" w:lineRule="auto"/>
        <w:ind w:right="30"/>
        <w:jc w:val="center"/>
        <w:rPr>
          <w:b w:val="1"/>
        </w:rPr>
      </w:pPr>
      <w:r w:rsidDel="00000000" w:rsidR="00000000" w:rsidRPr="00000000">
        <w:rPr>
          <w:b w:val="1"/>
        </w:rPr>
        <w:drawing>
          <wp:inline distB="114300" distT="114300" distL="114300" distR="114300">
            <wp:extent cx="5830887" cy="8111739"/>
            <wp:effectExtent b="0" l="0" r="0" t="0"/>
            <wp:docPr id="270" name="image9.png"/>
            <a:graphic>
              <a:graphicData uri="http://schemas.openxmlformats.org/drawingml/2006/picture">
                <pic:pic>
                  <pic:nvPicPr>
                    <pic:cNvPr id="0" name="image9.png"/>
                    <pic:cNvPicPr preferRelativeResize="0"/>
                  </pic:nvPicPr>
                  <pic:blipFill>
                    <a:blip r:embed="rId8"/>
                    <a:srcRect b="7740" l="43674" r="26646" t="18580"/>
                    <a:stretch>
                      <a:fillRect/>
                    </a:stretch>
                  </pic:blipFill>
                  <pic:spPr>
                    <a:xfrm>
                      <a:off x="0" y="0"/>
                      <a:ext cx="5830887" cy="8111739"/>
                    </a:xfrm>
                    <a:prstGeom prst="rect"/>
                    <a:ln/>
                  </pic:spPr>
                </pic:pic>
              </a:graphicData>
            </a:graphic>
          </wp:inline>
        </w:drawing>
      </w:r>
      <w:r w:rsidDel="00000000" w:rsidR="00000000" w:rsidRPr="00000000">
        <w:rPr>
          <w:rtl w:val="0"/>
        </w:rPr>
      </w:r>
    </w:p>
    <w:p w:rsidR="00000000" w:rsidDel="00000000" w:rsidP="00000000" w:rsidRDefault="00000000" w:rsidRPr="00000000" w14:paraId="000001F6">
      <w:pPr>
        <w:tabs>
          <w:tab w:val="left" w:leader="none" w:pos="4541"/>
        </w:tabs>
        <w:spacing w:line="276" w:lineRule="auto"/>
        <w:ind w:right="30"/>
        <w:jc w:val="center"/>
        <w:rPr>
          <w:b w:val="1"/>
        </w:rPr>
      </w:pPr>
      <w:r w:rsidDel="00000000" w:rsidR="00000000" w:rsidRPr="00000000">
        <w:rPr>
          <w:rtl w:val="0"/>
        </w:rPr>
      </w:r>
    </w:p>
    <w:p w:rsidR="00000000" w:rsidDel="00000000" w:rsidP="00000000" w:rsidRDefault="00000000" w:rsidRPr="00000000" w14:paraId="000001F7">
      <w:pPr>
        <w:tabs>
          <w:tab w:val="left" w:leader="none" w:pos="4541"/>
        </w:tabs>
        <w:spacing w:line="276" w:lineRule="auto"/>
        <w:ind w:right="30"/>
        <w:jc w:val="center"/>
        <w:rPr>
          <w:b w:val="1"/>
        </w:rPr>
      </w:pPr>
      <w:r w:rsidDel="00000000" w:rsidR="00000000" w:rsidRPr="00000000">
        <w:rPr>
          <w:b w:val="1"/>
        </w:rPr>
        <w:drawing>
          <wp:inline distB="114300" distT="114300" distL="114300" distR="114300">
            <wp:extent cx="5673888" cy="7959770"/>
            <wp:effectExtent b="0" l="0" r="0" t="0"/>
            <wp:docPr id="269" name="image2.png"/>
            <a:graphic>
              <a:graphicData uri="http://schemas.openxmlformats.org/drawingml/2006/picture">
                <pic:pic>
                  <pic:nvPicPr>
                    <pic:cNvPr id="0" name="image2.png"/>
                    <pic:cNvPicPr preferRelativeResize="0"/>
                  </pic:nvPicPr>
                  <pic:blipFill>
                    <a:blip r:embed="rId9"/>
                    <a:srcRect b="6619" l="43989" r="26303" t="19140"/>
                    <a:stretch>
                      <a:fillRect/>
                    </a:stretch>
                  </pic:blipFill>
                  <pic:spPr>
                    <a:xfrm>
                      <a:off x="0" y="0"/>
                      <a:ext cx="5673888" cy="7959770"/>
                    </a:xfrm>
                    <a:prstGeom prst="rect"/>
                    <a:ln/>
                  </pic:spPr>
                </pic:pic>
              </a:graphicData>
            </a:graphic>
          </wp:inline>
        </w:drawing>
      </w:r>
      <w:r w:rsidDel="00000000" w:rsidR="00000000" w:rsidRPr="00000000">
        <w:rPr>
          <w:rtl w:val="0"/>
        </w:rPr>
      </w:r>
    </w:p>
    <w:p w:rsidR="00000000" w:rsidDel="00000000" w:rsidP="00000000" w:rsidRDefault="00000000" w:rsidRPr="00000000" w14:paraId="000001F8">
      <w:pPr>
        <w:tabs>
          <w:tab w:val="left" w:leader="none" w:pos="4541"/>
        </w:tabs>
        <w:spacing w:line="276" w:lineRule="auto"/>
        <w:ind w:right="30"/>
        <w:jc w:val="center"/>
        <w:rPr>
          <w:b w:val="1"/>
        </w:rPr>
      </w:pPr>
      <w:r w:rsidDel="00000000" w:rsidR="00000000" w:rsidRPr="00000000">
        <w:rPr>
          <w:rtl w:val="0"/>
        </w:rPr>
      </w:r>
    </w:p>
    <w:p w:rsidR="00000000" w:rsidDel="00000000" w:rsidP="00000000" w:rsidRDefault="00000000" w:rsidRPr="00000000" w14:paraId="000001F9">
      <w:pPr>
        <w:tabs>
          <w:tab w:val="left" w:leader="none" w:pos="4541"/>
        </w:tabs>
        <w:spacing w:line="276" w:lineRule="auto"/>
        <w:ind w:right="30"/>
        <w:jc w:val="center"/>
        <w:rPr>
          <w:b w:val="1"/>
        </w:rPr>
      </w:pPr>
      <w:r w:rsidDel="00000000" w:rsidR="00000000" w:rsidRPr="00000000">
        <w:rPr>
          <w:rtl w:val="0"/>
        </w:rPr>
      </w:r>
    </w:p>
    <w:p w:rsidR="00000000" w:rsidDel="00000000" w:rsidP="00000000" w:rsidRDefault="00000000" w:rsidRPr="00000000" w14:paraId="000001FA">
      <w:pPr>
        <w:tabs>
          <w:tab w:val="left" w:leader="none" w:pos="4541"/>
        </w:tabs>
        <w:spacing w:line="276" w:lineRule="auto"/>
        <w:ind w:right="30"/>
        <w:jc w:val="center"/>
        <w:rPr>
          <w:b w:val="1"/>
        </w:rPr>
      </w:pPr>
      <w:r w:rsidDel="00000000" w:rsidR="00000000" w:rsidRPr="00000000">
        <w:rPr>
          <w:rtl w:val="0"/>
        </w:rPr>
      </w:r>
    </w:p>
    <w:p w:rsidR="00000000" w:rsidDel="00000000" w:rsidP="00000000" w:rsidRDefault="00000000" w:rsidRPr="00000000" w14:paraId="000001FB">
      <w:pPr>
        <w:tabs>
          <w:tab w:val="left" w:leader="none" w:pos="4541"/>
        </w:tabs>
        <w:spacing w:line="276" w:lineRule="auto"/>
        <w:ind w:right="30"/>
        <w:jc w:val="center"/>
        <w:rPr>
          <w:b w:val="1"/>
        </w:rPr>
      </w:pPr>
      <w:r w:rsidDel="00000000" w:rsidR="00000000" w:rsidRPr="00000000">
        <w:rPr>
          <w:b w:val="1"/>
        </w:rPr>
        <w:drawing>
          <wp:inline distB="114300" distT="114300" distL="114300" distR="114300">
            <wp:extent cx="5545300" cy="7781802"/>
            <wp:effectExtent b="0" l="0" r="0" t="0"/>
            <wp:docPr id="272" name="image3.png"/>
            <a:graphic>
              <a:graphicData uri="http://schemas.openxmlformats.org/drawingml/2006/picture">
                <pic:pic>
                  <pic:nvPicPr>
                    <pic:cNvPr id="0" name="image3.png"/>
                    <pic:cNvPicPr preferRelativeResize="0"/>
                  </pic:nvPicPr>
                  <pic:blipFill>
                    <a:blip r:embed="rId10"/>
                    <a:srcRect b="6901" l="44412" r="26245" t="19979"/>
                    <a:stretch>
                      <a:fillRect/>
                    </a:stretch>
                  </pic:blipFill>
                  <pic:spPr>
                    <a:xfrm>
                      <a:off x="0" y="0"/>
                      <a:ext cx="5545300" cy="7781802"/>
                    </a:xfrm>
                    <a:prstGeom prst="rect"/>
                    <a:ln/>
                  </pic:spPr>
                </pic:pic>
              </a:graphicData>
            </a:graphic>
          </wp:inline>
        </w:drawing>
      </w:r>
      <w:r w:rsidDel="00000000" w:rsidR="00000000" w:rsidRPr="00000000">
        <w:rPr>
          <w:rtl w:val="0"/>
        </w:rPr>
      </w:r>
    </w:p>
    <w:p w:rsidR="00000000" w:rsidDel="00000000" w:rsidP="00000000" w:rsidRDefault="00000000" w:rsidRPr="00000000" w14:paraId="000001FC">
      <w:pPr>
        <w:tabs>
          <w:tab w:val="left" w:leader="none" w:pos="4541"/>
        </w:tabs>
        <w:spacing w:line="276" w:lineRule="auto"/>
        <w:ind w:right="30"/>
        <w:jc w:val="center"/>
        <w:rPr>
          <w:b w:val="1"/>
        </w:rPr>
      </w:pPr>
      <w:r w:rsidDel="00000000" w:rsidR="00000000" w:rsidRPr="00000000">
        <w:rPr>
          <w:rtl w:val="0"/>
        </w:rPr>
      </w:r>
    </w:p>
    <w:p w:rsidR="00000000" w:rsidDel="00000000" w:rsidP="00000000" w:rsidRDefault="00000000" w:rsidRPr="00000000" w14:paraId="000001FD">
      <w:pPr>
        <w:tabs>
          <w:tab w:val="left" w:leader="none" w:pos="4541"/>
        </w:tabs>
        <w:spacing w:line="276" w:lineRule="auto"/>
        <w:ind w:right="30"/>
        <w:jc w:val="center"/>
        <w:rPr>
          <w:b w:val="1"/>
        </w:rPr>
      </w:pPr>
      <w:r w:rsidDel="00000000" w:rsidR="00000000" w:rsidRPr="00000000">
        <w:rPr>
          <w:rtl w:val="0"/>
        </w:rPr>
      </w:r>
    </w:p>
    <w:p w:rsidR="00000000" w:rsidDel="00000000" w:rsidP="00000000" w:rsidRDefault="00000000" w:rsidRPr="00000000" w14:paraId="000001FE">
      <w:pPr>
        <w:tabs>
          <w:tab w:val="left" w:leader="none" w:pos="4541"/>
        </w:tabs>
        <w:spacing w:line="276" w:lineRule="auto"/>
        <w:ind w:right="30"/>
        <w:jc w:val="center"/>
        <w:rPr>
          <w:b w:val="1"/>
        </w:rPr>
      </w:pPr>
      <w:r w:rsidDel="00000000" w:rsidR="00000000" w:rsidRPr="00000000">
        <w:rPr>
          <w:rtl w:val="0"/>
        </w:rPr>
      </w:r>
    </w:p>
    <w:p w:rsidR="00000000" w:rsidDel="00000000" w:rsidP="00000000" w:rsidRDefault="00000000" w:rsidRPr="00000000" w14:paraId="000001FF">
      <w:pPr>
        <w:tabs>
          <w:tab w:val="left" w:leader="none" w:pos="4541"/>
        </w:tabs>
        <w:spacing w:line="276" w:lineRule="auto"/>
        <w:ind w:right="30"/>
        <w:jc w:val="center"/>
        <w:rPr>
          <w:b w:val="1"/>
        </w:rPr>
      </w:pPr>
      <w:r w:rsidDel="00000000" w:rsidR="00000000" w:rsidRPr="00000000">
        <w:rPr>
          <w:b w:val="1"/>
        </w:rPr>
        <w:drawing>
          <wp:inline distB="114300" distT="114300" distL="114300" distR="114300">
            <wp:extent cx="5958816" cy="8408988"/>
            <wp:effectExtent b="0" l="0" r="0" t="0"/>
            <wp:docPr id="271" name="image8.png"/>
            <a:graphic>
              <a:graphicData uri="http://schemas.openxmlformats.org/drawingml/2006/picture">
                <pic:pic>
                  <pic:nvPicPr>
                    <pic:cNvPr id="0" name="image8.png"/>
                    <pic:cNvPicPr preferRelativeResize="0"/>
                  </pic:nvPicPr>
                  <pic:blipFill>
                    <a:blip r:embed="rId11"/>
                    <a:srcRect b="5782" l="44333" r="26088" t="19981"/>
                    <a:stretch>
                      <a:fillRect/>
                    </a:stretch>
                  </pic:blipFill>
                  <pic:spPr>
                    <a:xfrm>
                      <a:off x="0" y="0"/>
                      <a:ext cx="5958816" cy="8408988"/>
                    </a:xfrm>
                    <a:prstGeom prst="rect"/>
                    <a:ln/>
                  </pic:spPr>
                </pic:pic>
              </a:graphicData>
            </a:graphic>
          </wp:inline>
        </w:drawing>
      </w:r>
      <w:r w:rsidDel="00000000" w:rsidR="00000000" w:rsidRPr="00000000">
        <w:rPr>
          <w:rtl w:val="0"/>
        </w:rPr>
      </w:r>
    </w:p>
    <w:p w:rsidR="00000000" w:rsidDel="00000000" w:rsidP="00000000" w:rsidRDefault="00000000" w:rsidRPr="00000000" w14:paraId="00000200">
      <w:pPr>
        <w:tabs>
          <w:tab w:val="left" w:leader="none" w:pos="4541"/>
        </w:tabs>
        <w:spacing w:line="276" w:lineRule="auto"/>
        <w:ind w:right="30"/>
        <w:jc w:val="center"/>
        <w:rPr>
          <w:b w:val="1"/>
        </w:rPr>
      </w:pPr>
      <w:r w:rsidDel="00000000" w:rsidR="00000000" w:rsidRPr="00000000">
        <w:rPr>
          <w:b w:val="1"/>
        </w:rPr>
        <w:drawing>
          <wp:inline distB="114300" distT="114300" distL="114300" distR="114300">
            <wp:extent cx="5926464" cy="8199438"/>
            <wp:effectExtent b="0" l="0" r="0" t="0"/>
            <wp:docPr id="274" name="image10.png"/>
            <a:graphic>
              <a:graphicData uri="http://schemas.openxmlformats.org/drawingml/2006/picture">
                <pic:pic>
                  <pic:nvPicPr>
                    <pic:cNvPr id="0" name="image10.png"/>
                    <pic:cNvPicPr preferRelativeResize="0"/>
                  </pic:nvPicPr>
                  <pic:blipFill>
                    <a:blip r:embed="rId12"/>
                    <a:srcRect b="6060" l="44018" r="26089" t="20261"/>
                    <a:stretch>
                      <a:fillRect/>
                    </a:stretch>
                  </pic:blipFill>
                  <pic:spPr>
                    <a:xfrm>
                      <a:off x="0" y="0"/>
                      <a:ext cx="5926464" cy="8199438"/>
                    </a:xfrm>
                    <a:prstGeom prst="rect"/>
                    <a:ln/>
                  </pic:spPr>
                </pic:pic>
              </a:graphicData>
            </a:graphic>
          </wp:inline>
        </w:drawing>
      </w:r>
      <w:r w:rsidDel="00000000" w:rsidR="00000000" w:rsidRPr="00000000">
        <w:rPr>
          <w:b w:val="1"/>
        </w:rPr>
        <w:drawing>
          <wp:inline distB="114300" distT="114300" distL="114300" distR="114300">
            <wp:extent cx="5964400" cy="8182318"/>
            <wp:effectExtent b="0" l="0" r="0" t="0"/>
            <wp:docPr id="273" name="image5.png"/>
            <a:graphic>
              <a:graphicData uri="http://schemas.openxmlformats.org/drawingml/2006/picture">
                <pic:pic>
                  <pic:nvPicPr>
                    <pic:cNvPr id="0" name="image5.png"/>
                    <pic:cNvPicPr preferRelativeResize="0"/>
                  </pic:nvPicPr>
                  <pic:blipFill>
                    <a:blip r:embed="rId13"/>
                    <a:srcRect b="6406" l="44096" r="26246" t="21320"/>
                    <a:stretch>
                      <a:fillRect/>
                    </a:stretch>
                  </pic:blipFill>
                  <pic:spPr>
                    <a:xfrm>
                      <a:off x="0" y="0"/>
                      <a:ext cx="5964400" cy="8182318"/>
                    </a:xfrm>
                    <a:prstGeom prst="rect"/>
                    <a:ln/>
                  </pic:spPr>
                </pic:pic>
              </a:graphicData>
            </a:graphic>
          </wp:inline>
        </w:drawing>
      </w:r>
      <w:r w:rsidDel="00000000" w:rsidR="00000000" w:rsidRPr="00000000">
        <w:rPr>
          <w:b w:val="1"/>
        </w:rPr>
        <w:drawing>
          <wp:inline distB="114300" distT="114300" distL="114300" distR="114300">
            <wp:extent cx="5689438" cy="7700539"/>
            <wp:effectExtent b="0" l="0" r="0" t="0"/>
            <wp:docPr id="275" name="image7.png"/>
            <a:graphic>
              <a:graphicData uri="http://schemas.openxmlformats.org/drawingml/2006/picture">
                <pic:pic>
                  <pic:nvPicPr>
                    <pic:cNvPr id="0" name="image7.png"/>
                    <pic:cNvPicPr preferRelativeResize="0"/>
                  </pic:nvPicPr>
                  <pic:blipFill>
                    <a:blip r:embed="rId14"/>
                    <a:srcRect b="9333" l="44018" r="26089" t="18518"/>
                    <a:stretch>
                      <a:fillRect/>
                    </a:stretch>
                  </pic:blipFill>
                  <pic:spPr>
                    <a:xfrm>
                      <a:off x="0" y="0"/>
                      <a:ext cx="5689438" cy="7700539"/>
                    </a:xfrm>
                    <a:prstGeom prst="rect"/>
                    <a:ln/>
                  </pic:spPr>
                </pic:pic>
              </a:graphicData>
            </a:graphic>
          </wp:inline>
        </w:drawing>
      </w:r>
      <w:r w:rsidDel="00000000" w:rsidR="00000000" w:rsidRPr="00000000">
        <w:rPr>
          <w:rtl w:val="0"/>
        </w:rPr>
      </w:r>
    </w:p>
    <w:p w:rsidR="00000000" w:rsidDel="00000000" w:rsidP="00000000" w:rsidRDefault="00000000" w:rsidRPr="00000000" w14:paraId="00000201">
      <w:pPr>
        <w:tabs>
          <w:tab w:val="left" w:leader="none" w:pos="4541"/>
        </w:tabs>
        <w:spacing w:line="276" w:lineRule="auto"/>
        <w:ind w:right="30"/>
        <w:jc w:val="center"/>
        <w:rPr>
          <w:b w:val="1"/>
        </w:rPr>
      </w:pPr>
      <w:r w:rsidDel="00000000" w:rsidR="00000000" w:rsidRPr="00000000">
        <w:rPr>
          <w:rtl w:val="0"/>
        </w:rPr>
      </w:r>
    </w:p>
    <w:p w:rsidR="00000000" w:rsidDel="00000000" w:rsidP="00000000" w:rsidRDefault="00000000" w:rsidRPr="00000000" w14:paraId="00000202">
      <w:pPr>
        <w:tabs>
          <w:tab w:val="left" w:leader="none" w:pos="4541"/>
        </w:tabs>
        <w:spacing w:line="276" w:lineRule="auto"/>
        <w:ind w:right="30"/>
        <w:jc w:val="center"/>
        <w:rPr>
          <w:b w:val="1"/>
        </w:rPr>
      </w:pPr>
      <w:r w:rsidDel="00000000" w:rsidR="00000000" w:rsidRPr="00000000">
        <w:rPr>
          <w:rtl w:val="0"/>
        </w:rPr>
      </w:r>
    </w:p>
    <w:p w:rsidR="00000000" w:rsidDel="00000000" w:rsidP="00000000" w:rsidRDefault="00000000" w:rsidRPr="00000000" w14:paraId="00000203">
      <w:pPr>
        <w:tabs>
          <w:tab w:val="left" w:leader="none" w:pos="4541"/>
        </w:tabs>
        <w:spacing w:line="276" w:lineRule="auto"/>
        <w:ind w:right="30"/>
        <w:jc w:val="center"/>
        <w:rPr>
          <w:b w:val="1"/>
        </w:rPr>
      </w:pPr>
      <w:r w:rsidDel="00000000" w:rsidR="00000000" w:rsidRPr="00000000">
        <w:rPr>
          <w:rtl w:val="0"/>
        </w:rPr>
      </w:r>
    </w:p>
    <w:p w:rsidR="00000000" w:rsidDel="00000000" w:rsidP="00000000" w:rsidRDefault="00000000" w:rsidRPr="00000000" w14:paraId="00000204">
      <w:pPr>
        <w:tabs>
          <w:tab w:val="left" w:leader="none" w:pos="4541"/>
        </w:tabs>
        <w:spacing w:line="276" w:lineRule="auto"/>
        <w:ind w:right="30"/>
        <w:jc w:val="center"/>
        <w:rPr>
          <w:b w:val="1"/>
        </w:rPr>
      </w:pPr>
      <w:r w:rsidDel="00000000" w:rsidR="00000000" w:rsidRPr="00000000">
        <w:rPr>
          <w:rtl w:val="0"/>
        </w:rPr>
      </w:r>
    </w:p>
    <w:p w:rsidR="00000000" w:rsidDel="00000000" w:rsidP="00000000" w:rsidRDefault="00000000" w:rsidRPr="00000000" w14:paraId="00000205">
      <w:pPr>
        <w:pStyle w:val="Title"/>
        <w:tabs>
          <w:tab w:val="left" w:leader="none" w:pos="4541"/>
        </w:tabs>
        <w:spacing w:line="276" w:lineRule="auto"/>
        <w:ind w:right="30"/>
        <w:jc w:val="center"/>
        <w:rPr>
          <w:sz w:val="24"/>
          <w:szCs w:val="24"/>
        </w:rPr>
      </w:pPr>
      <w:bookmarkStart w:colFirst="0" w:colLast="0" w:name="_heading=h.y5gb89wtoq21" w:id="18"/>
      <w:bookmarkEnd w:id="18"/>
      <w:r w:rsidDel="00000000" w:rsidR="00000000" w:rsidRPr="00000000">
        <w:rPr>
          <w:sz w:val="24"/>
          <w:szCs w:val="24"/>
          <w:rtl w:val="0"/>
        </w:rPr>
        <w:t xml:space="preserve">ANEXO III</w:t>
      </w:r>
    </w:p>
    <w:p w:rsidR="00000000" w:rsidDel="00000000" w:rsidP="00000000" w:rsidRDefault="00000000" w:rsidRPr="00000000" w14:paraId="00000206">
      <w:pPr>
        <w:spacing w:line="276" w:lineRule="auto"/>
        <w:jc w:val="center"/>
        <w:rPr>
          <w:b w:val="1"/>
        </w:rPr>
      </w:pPr>
      <w:r w:rsidDel="00000000" w:rsidR="00000000" w:rsidRPr="00000000">
        <w:rPr>
          <w:b w:val="1"/>
          <w:rtl w:val="0"/>
        </w:rPr>
        <w:t xml:space="preserve">REQUERIMENTO</w:t>
      </w:r>
    </w:p>
    <w:p w:rsidR="00000000" w:rsidDel="00000000" w:rsidP="00000000" w:rsidRDefault="00000000" w:rsidRPr="00000000" w14:paraId="00000207">
      <w:pPr>
        <w:spacing w:line="276" w:lineRule="auto"/>
        <w:jc w:val="both"/>
        <w:rPr/>
      </w:pPr>
      <w:r w:rsidDel="00000000" w:rsidR="00000000" w:rsidRPr="00000000">
        <w:rPr>
          <w:rtl w:val="0"/>
        </w:rPr>
      </w:r>
    </w:p>
    <w:tbl>
      <w:tblPr>
        <w:tblStyle w:val="Table36"/>
        <w:tblW w:w="9530.0" w:type="dxa"/>
        <w:jc w:val="left"/>
        <w:tblInd w:w="-1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30"/>
        <w:tblGridChange w:id="0">
          <w:tblGrid>
            <w:gridCol w:w="9530"/>
          </w:tblGrid>
        </w:tblGridChange>
      </w:tblGrid>
      <w:tr>
        <w:trPr>
          <w:cantSplit w:val="0"/>
          <w:tblHeader w:val="0"/>
        </w:trPr>
        <w:tc>
          <w:tcPr>
            <w:shd w:fill="ffff00" w:val="clear"/>
            <w:tcMar>
              <w:top w:w="100.0" w:type="dxa"/>
              <w:left w:w="100.0" w:type="dxa"/>
              <w:bottom w:w="100.0" w:type="dxa"/>
              <w:right w:w="100.0" w:type="dxa"/>
            </w:tcMar>
          </w:tcPr>
          <w:p w:rsidR="00000000" w:rsidDel="00000000" w:rsidP="00000000" w:rsidRDefault="00000000" w:rsidRPr="00000000" w14:paraId="00000208">
            <w:pPr>
              <w:spacing w:line="276" w:lineRule="auto"/>
              <w:jc w:val="both"/>
              <w:rPr/>
            </w:pPr>
            <w:r w:rsidDel="00000000" w:rsidR="00000000" w:rsidRPr="00000000">
              <w:rPr>
                <w:rtl w:val="0"/>
              </w:rPr>
              <w:t xml:space="preserve">Este Anexo deverá ser preenchido pela </w:t>
            </w:r>
            <w:r w:rsidDel="00000000" w:rsidR="00000000" w:rsidRPr="00000000">
              <w:rPr>
                <w:color w:val="ff0000"/>
                <w:rtl w:val="0"/>
              </w:rPr>
              <w:t xml:space="preserve">AUTORIZATÁRIA</w:t>
            </w:r>
            <w:r w:rsidDel="00000000" w:rsidR="00000000" w:rsidRPr="00000000">
              <w:rPr>
                <w:rtl w:val="0"/>
              </w:rPr>
              <w:t xml:space="preserve"> que informará aqui o detalhamento do </w:t>
            </w:r>
            <w:r w:rsidDel="00000000" w:rsidR="00000000" w:rsidRPr="00000000">
              <w:rPr>
                <w:color w:val="ff0000"/>
                <w:rtl w:val="0"/>
              </w:rPr>
              <w:t xml:space="preserve">Laboratórios, Equipamentos, Recursos Humanos ou Capital Intelectual</w:t>
            </w:r>
            <w:r w:rsidDel="00000000" w:rsidR="00000000" w:rsidRPr="00000000">
              <w:rPr>
                <w:rtl w:val="0"/>
              </w:rPr>
              <w:t xml:space="preserve"> requerido e informações importantes. Este documento será enviado ao NIT (pi@insa.gov.br) para exarar parecer sobre sua pertinência e legalidade.</w:t>
            </w:r>
          </w:p>
        </w:tc>
      </w:tr>
    </w:tbl>
    <w:p w:rsidR="00000000" w:rsidDel="00000000" w:rsidP="00000000" w:rsidRDefault="00000000" w:rsidRPr="00000000" w14:paraId="00000209">
      <w:pPr>
        <w:spacing w:line="276" w:lineRule="auto"/>
        <w:jc w:val="center"/>
        <w:rPr>
          <w:b w:val="1"/>
        </w:rPr>
      </w:pPr>
      <w:r w:rsidDel="00000000" w:rsidR="00000000" w:rsidRPr="00000000">
        <w:rPr>
          <w:rtl w:val="0"/>
        </w:rPr>
      </w:r>
    </w:p>
    <w:p w:rsidR="00000000" w:rsidDel="00000000" w:rsidP="00000000" w:rsidRDefault="00000000" w:rsidRPr="00000000" w14:paraId="0000020A">
      <w:pPr>
        <w:numPr>
          <w:ilvl w:val="0"/>
          <w:numId w:val="5"/>
        </w:numPr>
        <w:spacing w:line="276" w:lineRule="auto"/>
        <w:ind w:left="425" w:hanging="720"/>
        <w:jc w:val="both"/>
        <w:rPr>
          <w:b w:val="1"/>
        </w:rPr>
      </w:pPr>
      <w:r w:rsidDel="00000000" w:rsidR="00000000" w:rsidRPr="00000000">
        <w:rPr>
          <w:b w:val="1"/>
          <w:rtl w:val="0"/>
        </w:rPr>
        <w:t xml:space="preserve">Dados do requerente</w:t>
      </w:r>
    </w:p>
    <w:p w:rsidR="00000000" w:rsidDel="00000000" w:rsidP="00000000" w:rsidRDefault="00000000" w:rsidRPr="00000000" w14:paraId="0000020B">
      <w:pPr>
        <w:spacing w:after="0" w:line="276" w:lineRule="auto"/>
        <w:rPr/>
      </w:pPr>
      <w:r w:rsidDel="00000000" w:rsidR="00000000" w:rsidRPr="00000000">
        <w:rPr>
          <w:rtl w:val="0"/>
        </w:rPr>
        <w:t xml:space="preserve">Nome completo:</w:t>
      </w:r>
    </w:p>
    <w:p w:rsidR="00000000" w:rsidDel="00000000" w:rsidP="00000000" w:rsidRDefault="00000000" w:rsidRPr="00000000" w14:paraId="0000020C">
      <w:pPr>
        <w:spacing w:after="0" w:line="276" w:lineRule="auto"/>
        <w:rPr/>
      </w:pPr>
      <w:r w:rsidDel="00000000" w:rsidR="00000000" w:rsidRPr="00000000">
        <w:rPr>
          <w:rtl w:val="0"/>
        </w:rPr>
        <w:t xml:space="preserve">CPF:</w:t>
      </w:r>
    </w:p>
    <w:p w:rsidR="00000000" w:rsidDel="00000000" w:rsidP="00000000" w:rsidRDefault="00000000" w:rsidRPr="00000000" w14:paraId="0000020D">
      <w:pPr>
        <w:spacing w:after="0" w:line="276" w:lineRule="auto"/>
        <w:rPr/>
      </w:pPr>
      <w:r w:rsidDel="00000000" w:rsidR="00000000" w:rsidRPr="00000000">
        <w:rPr>
          <w:rtl w:val="0"/>
        </w:rPr>
        <w:t xml:space="preserve">Instituição/empresa vinculada:</w:t>
      </w:r>
    </w:p>
    <w:p w:rsidR="00000000" w:rsidDel="00000000" w:rsidP="00000000" w:rsidRDefault="00000000" w:rsidRPr="00000000" w14:paraId="0000020E">
      <w:pPr>
        <w:spacing w:after="0" w:line="276" w:lineRule="auto"/>
        <w:rPr/>
      </w:pPr>
      <w:r w:rsidDel="00000000" w:rsidR="00000000" w:rsidRPr="00000000">
        <w:rPr>
          <w:rtl w:val="0"/>
        </w:rPr>
        <w:t xml:space="preserve">Função:</w:t>
      </w:r>
    </w:p>
    <w:p w:rsidR="00000000" w:rsidDel="00000000" w:rsidP="00000000" w:rsidRDefault="00000000" w:rsidRPr="00000000" w14:paraId="0000020F">
      <w:pPr>
        <w:spacing w:after="0" w:line="276" w:lineRule="auto"/>
        <w:rPr/>
      </w:pPr>
      <w:r w:rsidDel="00000000" w:rsidR="00000000" w:rsidRPr="00000000">
        <w:rPr>
          <w:rtl w:val="0"/>
        </w:rPr>
        <w:t xml:space="preserve">Telefone:</w:t>
      </w:r>
    </w:p>
    <w:p w:rsidR="00000000" w:rsidDel="00000000" w:rsidP="00000000" w:rsidRDefault="00000000" w:rsidRPr="00000000" w14:paraId="00000210">
      <w:pPr>
        <w:spacing w:after="0" w:line="276" w:lineRule="auto"/>
        <w:rPr/>
      </w:pPr>
      <w:r w:rsidDel="00000000" w:rsidR="00000000" w:rsidRPr="00000000">
        <w:rPr>
          <w:rtl w:val="0"/>
        </w:rPr>
        <w:t xml:space="preserve">Email:</w:t>
      </w:r>
    </w:p>
    <w:p w:rsidR="00000000" w:rsidDel="00000000" w:rsidP="00000000" w:rsidRDefault="00000000" w:rsidRPr="00000000" w14:paraId="00000211">
      <w:pPr>
        <w:spacing w:after="0" w:line="276" w:lineRule="auto"/>
        <w:rPr/>
      </w:pPr>
      <w:r w:rsidDel="00000000" w:rsidR="00000000" w:rsidRPr="00000000">
        <w:rPr>
          <w:rtl w:val="0"/>
        </w:rPr>
      </w:r>
    </w:p>
    <w:p w:rsidR="00000000" w:rsidDel="00000000" w:rsidP="00000000" w:rsidRDefault="00000000" w:rsidRPr="00000000" w14:paraId="00000212">
      <w:pPr>
        <w:spacing w:line="276" w:lineRule="auto"/>
        <w:jc w:val="both"/>
        <w:rPr>
          <w:color w:val="ff0000"/>
        </w:rPr>
      </w:pPr>
      <w:r w:rsidDel="00000000" w:rsidR="00000000" w:rsidRPr="00000000">
        <w:rPr>
          <w:rtl w:val="0"/>
        </w:rPr>
        <w:t xml:space="preserve">Laboratórios, Equipamentos, Recursos Humanos ou Capital Intelectual requerido: </w:t>
      </w:r>
      <w:r w:rsidDel="00000000" w:rsidR="00000000" w:rsidRPr="00000000">
        <w:rPr>
          <w:color w:val="ff0000"/>
          <w:rtl w:val="0"/>
        </w:rPr>
        <w:t xml:space="preserve">XXXX </w:t>
      </w:r>
    </w:p>
    <w:p w:rsidR="00000000" w:rsidDel="00000000" w:rsidP="00000000" w:rsidRDefault="00000000" w:rsidRPr="00000000" w14:paraId="00000213">
      <w:pPr>
        <w:spacing w:line="276" w:lineRule="auto"/>
        <w:jc w:val="both"/>
        <w:rPr/>
      </w:pPr>
      <w:r w:rsidDel="00000000" w:rsidR="00000000" w:rsidRPr="00000000">
        <w:rPr>
          <w:rtl w:val="0"/>
        </w:rPr>
        <w:t xml:space="preserve">RESPONSÁVEL PROPOSTO PELO USO:</w:t>
      </w:r>
      <w:r w:rsidDel="00000000" w:rsidR="00000000" w:rsidRPr="00000000">
        <w:rPr>
          <w:color w:val="ff0000"/>
          <w:rtl w:val="0"/>
        </w:rPr>
        <w:t xml:space="preserve">XXXX </w:t>
      </w:r>
      <w:r w:rsidDel="00000000" w:rsidR="00000000" w:rsidRPr="00000000">
        <w:rPr>
          <w:rtl w:val="0"/>
        </w:rPr>
      </w:r>
    </w:p>
    <w:p w:rsidR="00000000" w:rsidDel="00000000" w:rsidP="00000000" w:rsidRDefault="00000000" w:rsidRPr="00000000" w14:paraId="00000214">
      <w:pPr>
        <w:spacing w:after="0" w:line="276" w:lineRule="auto"/>
        <w:rPr>
          <w:b w:val="1"/>
        </w:rPr>
      </w:pPr>
      <w:r w:rsidDel="00000000" w:rsidR="00000000" w:rsidRPr="00000000">
        <w:rPr>
          <w:rtl w:val="0"/>
        </w:rPr>
      </w:r>
    </w:p>
    <w:p w:rsidR="00000000" w:rsidDel="00000000" w:rsidP="00000000" w:rsidRDefault="00000000" w:rsidRPr="00000000" w14:paraId="00000215">
      <w:pPr>
        <w:numPr>
          <w:ilvl w:val="0"/>
          <w:numId w:val="5"/>
        </w:numPr>
        <w:spacing w:line="276" w:lineRule="auto"/>
        <w:ind w:left="425" w:hanging="720"/>
        <w:rPr>
          <w:b w:val="1"/>
        </w:rPr>
      </w:pPr>
      <w:r w:rsidDel="00000000" w:rsidR="00000000" w:rsidRPr="00000000">
        <w:rPr>
          <w:b w:val="1"/>
          <w:rtl w:val="0"/>
        </w:rPr>
        <w:t xml:space="preserve">O destinatário declara que utilizará:</w:t>
      </w:r>
    </w:p>
    <w:p w:rsidR="00000000" w:rsidDel="00000000" w:rsidP="00000000" w:rsidRDefault="00000000" w:rsidRPr="00000000" w14:paraId="00000216">
      <w:pPr>
        <w:spacing w:line="276" w:lineRule="auto"/>
        <w:jc w:val="both"/>
        <w:rPr>
          <w:b w:val="1"/>
        </w:rPr>
      </w:pPr>
      <w:r w:rsidDel="00000000" w:rsidR="00000000" w:rsidRPr="00000000">
        <w:rPr>
          <w:rtl w:val="0"/>
        </w:rPr>
      </w:r>
    </w:p>
    <w:tbl>
      <w:tblPr>
        <w:tblStyle w:val="Table37"/>
        <w:tblW w:w="9530.0" w:type="dxa"/>
        <w:jc w:val="left"/>
        <w:tblInd w:w="-1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65"/>
        <w:gridCol w:w="4765"/>
        <w:tblGridChange w:id="0">
          <w:tblGrid>
            <w:gridCol w:w="4765"/>
            <w:gridCol w:w="476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17">
            <w:pPr>
              <w:spacing w:line="276" w:lineRule="auto"/>
              <w:jc w:val="both"/>
              <w:rPr>
                <w:b w:val="1"/>
              </w:rPr>
            </w:pPr>
            <w:r w:rsidDel="00000000" w:rsidR="00000000" w:rsidRPr="00000000">
              <w:rPr>
                <w:b w:val="1"/>
                <w:rtl w:val="0"/>
              </w:rPr>
              <w:t xml:space="preserve">PROPÓSITO </w:t>
            </w:r>
          </w:p>
        </w:tc>
        <w:tc>
          <w:tcPr>
            <w:shd w:fill="auto" w:val="clear"/>
            <w:tcMar>
              <w:top w:w="100.0" w:type="dxa"/>
              <w:left w:w="100.0" w:type="dxa"/>
              <w:bottom w:w="100.0" w:type="dxa"/>
              <w:right w:w="100.0" w:type="dxa"/>
            </w:tcMar>
          </w:tcPr>
          <w:p w:rsidR="00000000" w:rsidDel="00000000" w:rsidP="00000000" w:rsidRDefault="00000000" w:rsidRPr="00000000" w14:paraId="00000218">
            <w:pPr>
              <w:spacing w:line="276" w:lineRule="auto"/>
              <w:jc w:val="both"/>
              <w:rPr>
                <w:b w:val="1"/>
              </w:rPr>
            </w:pPr>
            <w:r w:rsidDel="00000000" w:rsidR="00000000" w:rsidRPr="00000000">
              <w:rPr>
                <w:b w:val="1"/>
                <w:rtl w:val="0"/>
              </w:rPr>
              <w:t xml:space="preserve">USO PRETENDIDO E SETOR DE APLICAÇÃO</w:t>
            </w:r>
          </w:p>
          <w:p w:rsidR="00000000" w:rsidDel="00000000" w:rsidP="00000000" w:rsidRDefault="00000000" w:rsidRPr="00000000" w14:paraId="00000219">
            <w:pPr>
              <w:spacing w:line="276" w:lineRule="auto"/>
              <w:rPr>
                <w:b w:val="1"/>
              </w:rPr>
            </w:pPr>
            <w:r w:rsidDel="00000000" w:rsidR="00000000" w:rsidRPr="00000000">
              <w:rPr>
                <w:rtl w:val="0"/>
              </w:rPr>
            </w:r>
          </w:p>
        </w:tc>
      </w:tr>
      <w:tr>
        <w:trPr>
          <w:cantSplit w:val="0"/>
          <w:trHeight w:val="477"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21A">
            <w:pPr>
              <w:spacing w:line="276" w:lineRule="auto"/>
              <w:jc w:val="both"/>
              <w:rPr/>
            </w:pPr>
            <w:r w:rsidDel="00000000" w:rsidR="00000000" w:rsidRPr="00000000">
              <w:rPr>
                <w:rtl w:val="0"/>
              </w:rPr>
            </w:r>
          </w:p>
        </w:tc>
        <w:tc>
          <w:tcPr>
            <w:vMerge w:val="restart"/>
            <w:shd w:fill="auto" w:val="clear"/>
            <w:tcMar>
              <w:top w:w="100.0" w:type="dxa"/>
              <w:left w:w="100.0" w:type="dxa"/>
              <w:bottom w:w="100.0" w:type="dxa"/>
              <w:right w:w="100.0" w:type="dxa"/>
            </w:tcMar>
          </w:tcPr>
          <w:p w:rsidR="00000000" w:rsidDel="00000000" w:rsidP="00000000" w:rsidRDefault="00000000" w:rsidRPr="00000000" w14:paraId="0000021B">
            <w:pPr>
              <w:spacing w:line="276" w:lineRule="auto"/>
              <w:rPr/>
            </w:pPr>
            <w:r w:rsidDel="00000000" w:rsidR="00000000" w:rsidRPr="00000000">
              <w:rPr>
                <w:rtl w:val="0"/>
              </w:rPr>
            </w:r>
          </w:p>
        </w:tc>
      </w:tr>
      <w:tr>
        <w:trPr>
          <w:cantSplit w:val="0"/>
          <w:trHeight w:val="458"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21E">
      <w:pPr>
        <w:spacing w:line="276" w:lineRule="auto"/>
        <w:jc w:val="both"/>
        <w:rPr>
          <w:b w:val="1"/>
        </w:rPr>
      </w:pPr>
      <w:r w:rsidDel="00000000" w:rsidR="00000000" w:rsidRPr="00000000">
        <w:rPr>
          <w:rtl w:val="0"/>
        </w:rPr>
      </w:r>
    </w:p>
    <w:p w:rsidR="00000000" w:rsidDel="00000000" w:rsidP="00000000" w:rsidRDefault="00000000" w:rsidRPr="00000000" w14:paraId="0000021F">
      <w:pPr>
        <w:numPr>
          <w:ilvl w:val="0"/>
          <w:numId w:val="5"/>
        </w:numPr>
        <w:spacing w:after="0" w:line="276" w:lineRule="auto"/>
        <w:ind w:left="420" w:hanging="720"/>
        <w:jc w:val="both"/>
        <w:rPr/>
      </w:pPr>
      <w:r w:rsidDel="00000000" w:rsidR="00000000" w:rsidRPr="00000000">
        <w:rPr>
          <w:rtl w:val="0"/>
        </w:rPr>
        <w:t xml:space="preserve">Este requerimento não implica na </w:t>
      </w:r>
      <w:r w:rsidDel="00000000" w:rsidR="00000000" w:rsidRPr="00000000">
        <w:rPr>
          <w:color w:val="ff0000"/>
          <w:rtl w:val="0"/>
        </w:rPr>
        <w:t xml:space="preserve">Autorização</w:t>
      </w:r>
      <w:r w:rsidDel="00000000" w:rsidR="00000000" w:rsidRPr="00000000">
        <w:rPr>
          <w:rtl w:val="0"/>
        </w:rPr>
        <w:t xml:space="preserve">, sendo necessária a assinatura do termo pela Direção.</w:t>
      </w:r>
    </w:p>
    <w:p w:rsidR="00000000" w:rsidDel="00000000" w:rsidP="00000000" w:rsidRDefault="00000000" w:rsidRPr="00000000" w14:paraId="00000220">
      <w:pPr>
        <w:numPr>
          <w:ilvl w:val="0"/>
          <w:numId w:val="5"/>
        </w:numPr>
        <w:spacing w:after="0" w:line="276" w:lineRule="auto"/>
        <w:ind w:left="420" w:hanging="720"/>
        <w:jc w:val="both"/>
        <w:rPr/>
      </w:pPr>
      <w:r w:rsidDel="00000000" w:rsidR="00000000" w:rsidRPr="00000000">
        <w:rPr>
          <w:rtl w:val="0"/>
        </w:rPr>
        <w:t xml:space="preserve"> Os </w:t>
      </w:r>
      <w:r w:rsidDel="00000000" w:rsidR="00000000" w:rsidRPr="00000000">
        <w:rPr>
          <w:color w:val="ff0000"/>
          <w:rtl w:val="0"/>
        </w:rPr>
        <w:t xml:space="preserve">Laboratórios, Equipamentos, Recursos Humanos E Capital Intelectual</w:t>
      </w:r>
      <w:r w:rsidDel="00000000" w:rsidR="00000000" w:rsidRPr="00000000">
        <w:rPr>
          <w:rtl w:val="0"/>
        </w:rPr>
        <w:t xml:space="preserve"> deverão ser utilizados exclusivamente para os fins, usos pretendidos e setor de aplicação indicados no item 2 acima. Qualquer modificação deverá ser previamente autorizada pelo INSA em instrumento específico.</w:t>
      </w:r>
    </w:p>
    <w:p w:rsidR="00000000" w:rsidDel="00000000" w:rsidP="00000000" w:rsidRDefault="00000000" w:rsidRPr="00000000" w14:paraId="00000221">
      <w:pPr>
        <w:numPr>
          <w:ilvl w:val="0"/>
          <w:numId w:val="5"/>
        </w:numPr>
        <w:spacing w:after="0" w:line="276" w:lineRule="auto"/>
        <w:ind w:left="420" w:hanging="720"/>
        <w:jc w:val="both"/>
        <w:rPr/>
      </w:pPr>
      <w:r w:rsidDel="00000000" w:rsidR="00000000" w:rsidRPr="00000000">
        <w:rPr>
          <w:rtl w:val="0"/>
        </w:rPr>
        <w:t xml:space="preserve">A </w:t>
      </w:r>
      <w:r w:rsidDel="00000000" w:rsidR="00000000" w:rsidRPr="00000000">
        <w:rPr>
          <w:color w:val="ff0000"/>
          <w:rtl w:val="0"/>
        </w:rPr>
        <w:t xml:space="preserve">Autorização</w:t>
      </w:r>
      <w:r w:rsidDel="00000000" w:rsidR="00000000" w:rsidRPr="00000000">
        <w:rPr>
          <w:rtl w:val="0"/>
        </w:rPr>
        <w:t xml:space="preserve"> não poderá ser repassada a terceiros sem o consentimento prévio do INSA.</w:t>
      </w:r>
    </w:p>
    <w:p w:rsidR="00000000" w:rsidDel="00000000" w:rsidP="00000000" w:rsidRDefault="00000000" w:rsidRPr="00000000" w14:paraId="00000222">
      <w:pPr>
        <w:spacing w:line="276" w:lineRule="auto"/>
        <w:jc w:val="both"/>
        <w:rPr>
          <w:b w:val="1"/>
        </w:rPr>
      </w:pPr>
      <w:r w:rsidDel="00000000" w:rsidR="00000000" w:rsidRPr="00000000">
        <w:rPr>
          <w:rtl w:val="0"/>
        </w:rPr>
      </w:r>
    </w:p>
    <w:p w:rsidR="00000000" w:rsidDel="00000000" w:rsidP="00000000" w:rsidRDefault="00000000" w:rsidRPr="00000000" w14:paraId="00000223">
      <w:pPr>
        <w:spacing w:after="0" w:line="276" w:lineRule="auto"/>
        <w:jc w:val="right"/>
        <w:rPr/>
      </w:pPr>
      <w:r w:rsidDel="00000000" w:rsidR="00000000" w:rsidRPr="00000000">
        <w:rPr>
          <w:color w:val="ff0000"/>
          <w:rtl w:val="0"/>
        </w:rPr>
        <w:t xml:space="preserve">Cidade/Sigla do estado (local)</w:t>
      </w:r>
      <w:r w:rsidDel="00000000" w:rsidR="00000000" w:rsidRPr="00000000">
        <w:rPr>
          <w:rtl w:val="0"/>
        </w:rPr>
        <w:t xml:space="preserve">, de ___________________ de </w:t>
      </w:r>
      <w:r w:rsidDel="00000000" w:rsidR="00000000" w:rsidRPr="00000000">
        <w:rPr>
          <w:color w:val="ff0000"/>
          <w:rtl w:val="0"/>
        </w:rPr>
        <w:t xml:space="preserve">202x</w:t>
      </w:r>
      <w:r w:rsidDel="00000000" w:rsidR="00000000" w:rsidRPr="00000000">
        <w:rPr>
          <w:rtl w:val="0"/>
        </w:rPr>
        <w:t xml:space="preserve">.</w:t>
      </w:r>
    </w:p>
    <w:p w:rsidR="00000000" w:rsidDel="00000000" w:rsidP="00000000" w:rsidRDefault="00000000" w:rsidRPr="00000000" w14:paraId="00000224">
      <w:pPr>
        <w:spacing w:line="276" w:lineRule="auto"/>
        <w:rPr/>
      </w:pPr>
      <w:r w:rsidDel="00000000" w:rsidR="00000000" w:rsidRPr="00000000">
        <w:rPr>
          <w:rtl w:val="0"/>
        </w:rPr>
      </w:r>
    </w:p>
    <w:p w:rsidR="00000000" w:rsidDel="00000000" w:rsidP="00000000" w:rsidRDefault="00000000" w:rsidRPr="00000000" w14:paraId="00000225">
      <w:pPr>
        <w:spacing w:line="276" w:lineRule="auto"/>
        <w:jc w:val="center"/>
        <w:rPr>
          <w:b w:val="1"/>
        </w:rPr>
      </w:pPr>
      <w:bookmarkStart w:colFirst="0" w:colLast="0" w:name="_heading=h.nhw07egkw9mt" w:id="19"/>
      <w:bookmarkEnd w:id="19"/>
      <w:r w:rsidDel="00000000" w:rsidR="00000000" w:rsidRPr="00000000">
        <w:rPr>
          <w:b w:val="1"/>
          <w:rtl w:val="0"/>
        </w:rPr>
        <w:t xml:space="preserve">_____________________________________________________________</w:t>
      </w:r>
    </w:p>
    <w:p w:rsidR="00000000" w:rsidDel="00000000" w:rsidP="00000000" w:rsidRDefault="00000000" w:rsidRPr="00000000" w14:paraId="00000226">
      <w:pPr>
        <w:tabs>
          <w:tab w:val="left" w:leader="none" w:pos="4541"/>
        </w:tabs>
        <w:spacing w:line="276" w:lineRule="auto"/>
        <w:ind w:right="30"/>
        <w:jc w:val="center"/>
        <w:rPr>
          <w:b w:val="1"/>
        </w:rPr>
      </w:pPr>
      <w:r w:rsidDel="00000000" w:rsidR="00000000" w:rsidRPr="00000000">
        <w:rPr>
          <w:b w:val="1"/>
          <w:rtl w:val="0"/>
        </w:rPr>
        <w:t xml:space="preserve">Pesquisador</w:t>
      </w:r>
    </w:p>
    <w:p w:rsidR="00000000" w:rsidDel="00000000" w:rsidP="00000000" w:rsidRDefault="00000000" w:rsidRPr="00000000" w14:paraId="00000227">
      <w:pPr>
        <w:tabs>
          <w:tab w:val="left" w:leader="none" w:pos="4541"/>
        </w:tabs>
        <w:spacing w:line="276" w:lineRule="auto"/>
        <w:ind w:right="30"/>
        <w:jc w:val="center"/>
        <w:rPr>
          <w:b w:val="1"/>
        </w:rPr>
      </w:pPr>
      <w:r w:rsidDel="00000000" w:rsidR="00000000" w:rsidRPr="00000000">
        <w:rPr>
          <w:b w:val="1"/>
          <w:rtl w:val="0"/>
        </w:rPr>
        <w:t xml:space="preserve">(indicar nome e cargo do PESQUISADOR)</w:t>
      </w:r>
    </w:p>
    <w:p w:rsidR="00000000" w:rsidDel="00000000" w:rsidP="00000000" w:rsidRDefault="00000000" w:rsidRPr="00000000" w14:paraId="00000228">
      <w:pPr>
        <w:tabs>
          <w:tab w:val="left" w:leader="none" w:pos="4541"/>
        </w:tabs>
        <w:spacing w:line="276" w:lineRule="auto"/>
        <w:ind w:right="30"/>
        <w:jc w:val="center"/>
        <w:rPr>
          <w:b w:val="1"/>
        </w:rPr>
      </w:pPr>
      <w:r w:rsidDel="00000000" w:rsidR="00000000" w:rsidRPr="00000000">
        <w:rPr>
          <w:rtl w:val="0"/>
        </w:rPr>
      </w:r>
    </w:p>
    <w:sectPr>
      <w:headerReference r:id="rId15" w:type="default"/>
      <w:footerReference r:id="rId16" w:type="default"/>
      <w:pgSz w:h="16850" w:w="11910" w:orient="portrait"/>
      <w:pgMar w:bottom="980" w:top="1600" w:left="1480" w:right="900" w:header="720" w:footer="799"/>
      <w:pgNumType w:start="3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A">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499364</wp:posOffset>
          </wp:positionH>
          <wp:positionV relativeFrom="paragraph">
            <wp:posOffset>0</wp:posOffset>
          </wp:positionV>
          <wp:extent cx="4401312" cy="606552"/>
          <wp:effectExtent b="0" l="0" r="0" t="0"/>
          <wp:wrapNone/>
          <wp:docPr id="267" name="image6.jpg"/>
          <a:graphic>
            <a:graphicData uri="http://schemas.openxmlformats.org/drawingml/2006/picture">
              <pic:pic>
                <pic:nvPicPr>
                  <pic:cNvPr id="0" name="image6.jpg"/>
                  <pic:cNvPicPr preferRelativeResize="0"/>
                </pic:nvPicPr>
                <pic:blipFill>
                  <a:blip r:embed="rId1"/>
                  <a:srcRect b="0" l="0" r="0" t="0"/>
                  <a:stretch>
                    <a:fillRect/>
                  </a:stretch>
                </pic:blipFill>
                <pic:spPr>
                  <a:xfrm>
                    <a:off x="0" y="0"/>
                    <a:ext cx="4401312" cy="606552"/>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9">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1186025</wp:posOffset>
          </wp:positionH>
          <wp:positionV relativeFrom="paragraph">
            <wp:posOffset>-238123</wp:posOffset>
          </wp:positionV>
          <wp:extent cx="3678237" cy="464362"/>
          <wp:effectExtent b="0" l="0" r="0" t="0"/>
          <wp:wrapNone/>
          <wp:docPr id="27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3678237" cy="464362"/>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3"/>
      <w:numFmt w:val="decimal"/>
      <w:lvlText w:val="%1"/>
      <w:lvlJc w:val="left"/>
      <w:pPr>
        <w:ind w:left="641" w:hanging="420.00000000000006"/>
      </w:pPr>
      <w:rPr/>
    </w:lvl>
    <w:lvl w:ilvl="1">
      <w:start w:val="1"/>
      <w:numFmt w:val="decimal"/>
      <w:lvlText w:val="%1.%2."/>
      <w:lvlJc w:val="left"/>
      <w:pPr>
        <w:ind w:left="425" w:hanging="420"/>
      </w:pPr>
      <w:rPr>
        <w:b w:val="1"/>
      </w:rPr>
    </w:lvl>
    <w:lvl w:ilvl="2">
      <w:start w:val="1"/>
      <w:numFmt w:val="upperRoman"/>
      <w:lvlText w:val="%3-"/>
      <w:lvlJc w:val="left"/>
      <w:pPr>
        <w:ind w:left="647" w:hanging="425"/>
      </w:pPr>
      <w:rPr/>
    </w:lvl>
    <w:lvl w:ilvl="3">
      <w:start w:val="0"/>
      <w:numFmt w:val="bullet"/>
      <w:lvlText w:val="•"/>
      <w:lvlJc w:val="left"/>
      <w:pPr>
        <w:ind w:left="3307" w:hanging="425"/>
      </w:pPr>
      <w:rPr/>
    </w:lvl>
    <w:lvl w:ilvl="4">
      <w:start w:val="0"/>
      <w:numFmt w:val="bullet"/>
      <w:lvlText w:val="•"/>
      <w:lvlJc w:val="left"/>
      <w:pPr>
        <w:ind w:left="4196" w:hanging="425"/>
      </w:pPr>
      <w:rPr/>
    </w:lvl>
    <w:lvl w:ilvl="5">
      <w:start w:val="0"/>
      <w:numFmt w:val="bullet"/>
      <w:lvlText w:val="•"/>
      <w:lvlJc w:val="left"/>
      <w:pPr>
        <w:ind w:left="5085" w:hanging="425"/>
      </w:pPr>
      <w:rPr/>
    </w:lvl>
    <w:lvl w:ilvl="6">
      <w:start w:val="0"/>
      <w:numFmt w:val="bullet"/>
      <w:lvlText w:val="•"/>
      <w:lvlJc w:val="left"/>
      <w:pPr>
        <w:ind w:left="5974" w:hanging="425"/>
      </w:pPr>
      <w:rPr/>
    </w:lvl>
    <w:lvl w:ilvl="7">
      <w:start w:val="0"/>
      <w:numFmt w:val="bullet"/>
      <w:lvlText w:val="•"/>
      <w:lvlJc w:val="left"/>
      <w:pPr>
        <w:ind w:left="6863" w:hanging="425"/>
      </w:pPr>
      <w:rPr/>
    </w:lvl>
    <w:lvl w:ilvl="8">
      <w:start w:val="0"/>
      <w:numFmt w:val="bullet"/>
      <w:lvlText w:val="•"/>
      <w:lvlJc w:val="left"/>
      <w:pPr>
        <w:ind w:left="7752" w:hanging="425"/>
      </w:pPr>
      <w:rPr/>
    </w:lvl>
  </w:abstractNum>
  <w:abstractNum w:abstractNumId="2">
    <w:lvl w:ilvl="0">
      <w:start w:val="1"/>
      <w:numFmt w:val="upperRoman"/>
      <w:lvlText w:val="%1-"/>
      <w:lvlJc w:val="left"/>
      <w:pPr>
        <w:ind w:left="504" w:hanging="427.00000000000006"/>
      </w:pPr>
      <w:rPr>
        <w:rFonts w:ascii="Times New Roman" w:cs="Times New Roman" w:eastAsia="Times New Roman" w:hAnsi="Times New Roman"/>
        <w:color w:val="0000ff"/>
        <w:sz w:val="24"/>
        <w:szCs w:val="24"/>
      </w:rPr>
    </w:lvl>
    <w:lvl w:ilvl="1">
      <w:start w:val="0"/>
      <w:numFmt w:val="bullet"/>
      <w:lvlText w:val="•"/>
      <w:lvlJc w:val="left"/>
      <w:pPr>
        <w:ind w:left="1403" w:hanging="424.9999999999999"/>
      </w:pPr>
      <w:rPr/>
    </w:lvl>
    <w:lvl w:ilvl="2">
      <w:start w:val="0"/>
      <w:numFmt w:val="bullet"/>
      <w:lvlText w:val="•"/>
      <w:lvlJc w:val="left"/>
      <w:pPr>
        <w:ind w:left="2306" w:hanging="427.0000000000002"/>
      </w:pPr>
      <w:rPr/>
    </w:lvl>
    <w:lvl w:ilvl="3">
      <w:start w:val="0"/>
      <w:numFmt w:val="bullet"/>
      <w:lvlText w:val="•"/>
      <w:lvlJc w:val="left"/>
      <w:pPr>
        <w:ind w:left="3209" w:hanging="427"/>
      </w:pPr>
      <w:rPr/>
    </w:lvl>
    <w:lvl w:ilvl="4">
      <w:start w:val="0"/>
      <w:numFmt w:val="bullet"/>
      <w:lvlText w:val="•"/>
      <w:lvlJc w:val="left"/>
      <w:pPr>
        <w:ind w:left="4112" w:hanging="427"/>
      </w:pPr>
      <w:rPr/>
    </w:lvl>
    <w:lvl w:ilvl="5">
      <w:start w:val="0"/>
      <w:numFmt w:val="bullet"/>
      <w:lvlText w:val="•"/>
      <w:lvlJc w:val="left"/>
      <w:pPr>
        <w:ind w:left="5015" w:hanging="427"/>
      </w:pPr>
      <w:rPr/>
    </w:lvl>
    <w:lvl w:ilvl="6">
      <w:start w:val="0"/>
      <w:numFmt w:val="bullet"/>
      <w:lvlText w:val="•"/>
      <w:lvlJc w:val="left"/>
      <w:pPr>
        <w:ind w:left="5918" w:hanging="427.0000000000009"/>
      </w:pPr>
      <w:rPr/>
    </w:lvl>
    <w:lvl w:ilvl="7">
      <w:start w:val="0"/>
      <w:numFmt w:val="bullet"/>
      <w:lvlText w:val="•"/>
      <w:lvlJc w:val="left"/>
      <w:pPr>
        <w:ind w:left="6821" w:hanging="427"/>
      </w:pPr>
      <w:rPr/>
    </w:lvl>
    <w:lvl w:ilvl="8">
      <w:start w:val="0"/>
      <w:numFmt w:val="bullet"/>
      <w:lvlText w:val="•"/>
      <w:lvlJc w:val="left"/>
      <w:pPr>
        <w:ind w:left="7724" w:hanging="427.0000000000009"/>
      </w:pPr>
      <w:rPr/>
    </w:lvl>
  </w:abstractNum>
  <w:abstractNum w:abstractNumId="3">
    <w:lvl w:ilvl="0">
      <w:start w:val="1"/>
      <w:numFmt w:val="upperRoman"/>
      <w:lvlText w:val="%1"/>
      <w:lvlJc w:val="left"/>
      <w:pPr>
        <w:ind w:left="504" w:hanging="140"/>
      </w:pPr>
      <w:rPr>
        <w:rFonts w:ascii="Times New Roman" w:cs="Times New Roman" w:eastAsia="Times New Roman" w:hAnsi="Times New Roman"/>
        <w:color w:val="0000ff"/>
        <w:sz w:val="24"/>
        <w:szCs w:val="24"/>
      </w:rPr>
    </w:lvl>
    <w:lvl w:ilvl="1">
      <w:start w:val="0"/>
      <w:numFmt w:val="bullet"/>
      <w:lvlText w:val="•"/>
      <w:lvlJc w:val="left"/>
      <w:pPr>
        <w:ind w:left="1403" w:hanging="140"/>
      </w:pPr>
      <w:rPr/>
    </w:lvl>
    <w:lvl w:ilvl="2">
      <w:start w:val="0"/>
      <w:numFmt w:val="bullet"/>
      <w:lvlText w:val="•"/>
      <w:lvlJc w:val="left"/>
      <w:pPr>
        <w:ind w:left="2306" w:hanging="140"/>
      </w:pPr>
      <w:rPr/>
    </w:lvl>
    <w:lvl w:ilvl="3">
      <w:start w:val="0"/>
      <w:numFmt w:val="bullet"/>
      <w:lvlText w:val="•"/>
      <w:lvlJc w:val="left"/>
      <w:pPr>
        <w:ind w:left="3209" w:hanging="140"/>
      </w:pPr>
      <w:rPr/>
    </w:lvl>
    <w:lvl w:ilvl="4">
      <w:start w:val="0"/>
      <w:numFmt w:val="bullet"/>
      <w:lvlText w:val="•"/>
      <w:lvlJc w:val="left"/>
      <w:pPr>
        <w:ind w:left="4112" w:hanging="140"/>
      </w:pPr>
      <w:rPr/>
    </w:lvl>
    <w:lvl w:ilvl="5">
      <w:start w:val="0"/>
      <w:numFmt w:val="bullet"/>
      <w:lvlText w:val="•"/>
      <w:lvlJc w:val="left"/>
      <w:pPr>
        <w:ind w:left="5015" w:hanging="140"/>
      </w:pPr>
      <w:rPr/>
    </w:lvl>
    <w:lvl w:ilvl="6">
      <w:start w:val="0"/>
      <w:numFmt w:val="bullet"/>
      <w:lvlText w:val="•"/>
      <w:lvlJc w:val="left"/>
      <w:pPr>
        <w:ind w:left="5918" w:hanging="140"/>
      </w:pPr>
      <w:rPr/>
    </w:lvl>
    <w:lvl w:ilvl="7">
      <w:start w:val="0"/>
      <w:numFmt w:val="bullet"/>
      <w:lvlText w:val="•"/>
      <w:lvlJc w:val="left"/>
      <w:pPr>
        <w:ind w:left="6821" w:hanging="140"/>
      </w:pPr>
      <w:rPr/>
    </w:lvl>
    <w:lvl w:ilvl="8">
      <w:start w:val="0"/>
      <w:numFmt w:val="bullet"/>
      <w:lvlText w:val="•"/>
      <w:lvlJc w:val="left"/>
      <w:pPr>
        <w:ind w:left="7724" w:hanging="140"/>
      </w:pPr>
      <w:rPr/>
    </w:lvl>
  </w:abstractNum>
  <w:abstractNum w:abstractNumId="4">
    <w:lvl w:ilvl="0">
      <w:start w:val="1"/>
      <w:numFmt w:val="upperRoman"/>
      <w:lvlText w:val="%1"/>
      <w:lvlJc w:val="left"/>
      <w:pPr>
        <w:ind w:left="644" w:hanging="137.9999999999999"/>
      </w:pPr>
      <w:rPr>
        <w:rFonts w:ascii="Times New Roman" w:cs="Times New Roman" w:eastAsia="Times New Roman" w:hAnsi="Times New Roman"/>
        <w:sz w:val="24"/>
        <w:szCs w:val="24"/>
      </w:rPr>
    </w:lvl>
    <w:lvl w:ilvl="1">
      <w:start w:val="0"/>
      <w:numFmt w:val="bullet"/>
      <w:lvlText w:val="•"/>
      <w:lvlJc w:val="left"/>
      <w:pPr>
        <w:ind w:left="1529" w:hanging="140"/>
      </w:pPr>
      <w:rPr/>
    </w:lvl>
    <w:lvl w:ilvl="2">
      <w:start w:val="0"/>
      <w:numFmt w:val="bullet"/>
      <w:lvlText w:val="•"/>
      <w:lvlJc w:val="left"/>
      <w:pPr>
        <w:ind w:left="2418" w:hanging="140"/>
      </w:pPr>
      <w:rPr/>
    </w:lvl>
    <w:lvl w:ilvl="3">
      <w:start w:val="0"/>
      <w:numFmt w:val="bullet"/>
      <w:lvlText w:val="•"/>
      <w:lvlJc w:val="left"/>
      <w:pPr>
        <w:ind w:left="3307" w:hanging="140"/>
      </w:pPr>
      <w:rPr/>
    </w:lvl>
    <w:lvl w:ilvl="4">
      <w:start w:val="0"/>
      <w:numFmt w:val="bullet"/>
      <w:lvlText w:val="•"/>
      <w:lvlJc w:val="left"/>
      <w:pPr>
        <w:ind w:left="4196" w:hanging="140"/>
      </w:pPr>
      <w:rPr/>
    </w:lvl>
    <w:lvl w:ilvl="5">
      <w:start w:val="0"/>
      <w:numFmt w:val="bullet"/>
      <w:lvlText w:val="•"/>
      <w:lvlJc w:val="left"/>
      <w:pPr>
        <w:ind w:left="5085" w:hanging="140"/>
      </w:pPr>
      <w:rPr/>
    </w:lvl>
    <w:lvl w:ilvl="6">
      <w:start w:val="0"/>
      <w:numFmt w:val="bullet"/>
      <w:lvlText w:val="•"/>
      <w:lvlJc w:val="left"/>
      <w:pPr>
        <w:ind w:left="5974" w:hanging="140"/>
      </w:pPr>
      <w:rPr/>
    </w:lvl>
    <w:lvl w:ilvl="7">
      <w:start w:val="0"/>
      <w:numFmt w:val="bullet"/>
      <w:lvlText w:val="•"/>
      <w:lvlJc w:val="left"/>
      <w:pPr>
        <w:ind w:left="6863" w:hanging="140"/>
      </w:pPr>
      <w:rPr/>
    </w:lvl>
    <w:lvl w:ilvl="8">
      <w:start w:val="0"/>
      <w:numFmt w:val="bullet"/>
      <w:lvlText w:val="•"/>
      <w:lvlJc w:val="left"/>
      <w:pPr>
        <w:ind w:left="7752" w:hanging="140"/>
      </w:pPr>
      <w:rPr/>
    </w:lvl>
  </w:abstractNum>
  <w:abstractNum w:abstractNumId="5">
    <w:lvl w:ilvl="0">
      <w:start w:val="1"/>
      <w:numFmt w:val="decimal"/>
      <w:lvlText w:val="%1."/>
      <w:lvlJc w:val="left"/>
      <w:pPr>
        <w:ind w:left="72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0"/>
      <w:numFmt w:val="bullet"/>
      <w:lvlText w:val=""/>
      <w:lvlJc w:val="left"/>
      <w:pPr>
        <w:ind w:left="864" w:hanging="358.99999999999994"/>
      </w:pPr>
      <w:rPr/>
    </w:lvl>
    <w:lvl w:ilvl="1">
      <w:start w:val="0"/>
      <w:numFmt w:val="bullet"/>
      <w:lvlText w:val="•"/>
      <w:lvlJc w:val="left"/>
      <w:pPr>
        <w:ind w:left="1727" w:hanging="361"/>
      </w:pPr>
      <w:rPr/>
    </w:lvl>
    <w:lvl w:ilvl="2">
      <w:start w:val="0"/>
      <w:numFmt w:val="bullet"/>
      <w:lvlText w:val="•"/>
      <w:lvlJc w:val="left"/>
      <w:pPr>
        <w:ind w:left="2594" w:hanging="361"/>
      </w:pPr>
      <w:rPr/>
    </w:lvl>
    <w:lvl w:ilvl="3">
      <w:start w:val="0"/>
      <w:numFmt w:val="bullet"/>
      <w:lvlText w:val="•"/>
      <w:lvlJc w:val="left"/>
      <w:pPr>
        <w:ind w:left="3461" w:hanging="361"/>
      </w:pPr>
      <w:rPr/>
    </w:lvl>
    <w:lvl w:ilvl="4">
      <w:start w:val="0"/>
      <w:numFmt w:val="bullet"/>
      <w:lvlText w:val="•"/>
      <w:lvlJc w:val="left"/>
      <w:pPr>
        <w:ind w:left="4328" w:hanging="361"/>
      </w:pPr>
      <w:rPr/>
    </w:lvl>
    <w:lvl w:ilvl="5">
      <w:start w:val="0"/>
      <w:numFmt w:val="bullet"/>
      <w:lvlText w:val="•"/>
      <w:lvlJc w:val="left"/>
      <w:pPr>
        <w:ind w:left="5195" w:hanging="361"/>
      </w:pPr>
      <w:rPr/>
    </w:lvl>
    <w:lvl w:ilvl="6">
      <w:start w:val="0"/>
      <w:numFmt w:val="bullet"/>
      <w:lvlText w:val="•"/>
      <w:lvlJc w:val="left"/>
      <w:pPr>
        <w:ind w:left="6062" w:hanging="361"/>
      </w:pPr>
      <w:rPr/>
    </w:lvl>
    <w:lvl w:ilvl="7">
      <w:start w:val="0"/>
      <w:numFmt w:val="bullet"/>
      <w:lvlText w:val="•"/>
      <w:lvlJc w:val="left"/>
      <w:pPr>
        <w:ind w:left="6929" w:hanging="361"/>
      </w:pPr>
      <w:rPr/>
    </w:lvl>
    <w:lvl w:ilvl="8">
      <w:start w:val="0"/>
      <w:numFmt w:val="bullet"/>
      <w:lvlText w:val="•"/>
      <w:lvlJc w:val="left"/>
      <w:pPr>
        <w:ind w:left="7796" w:hanging="361"/>
      </w:pPr>
      <w:rPr/>
    </w:lvl>
  </w:abstractNum>
  <w:abstractNum w:abstractNumId="7">
    <w:lvl w:ilvl="0">
      <w:start w:val="1"/>
      <w:numFmt w:val="upperRoman"/>
      <w:lvlText w:val="%1-"/>
      <w:lvlJc w:val="left"/>
      <w:pPr>
        <w:ind w:left="504" w:hanging="284"/>
      </w:pPr>
      <w:rPr/>
    </w:lvl>
    <w:lvl w:ilvl="1">
      <w:start w:val="0"/>
      <w:numFmt w:val="bullet"/>
      <w:lvlText w:val="•"/>
      <w:lvlJc w:val="left"/>
      <w:pPr>
        <w:ind w:left="1403" w:hanging="284"/>
      </w:pPr>
      <w:rPr/>
    </w:lvl>
    <w:lvl w:ilvl="2">
      <w:start w:val="0"/>
      <w:numFmt w:val="bullet"/>
      <w:lvlText w:val="•"/>
      <w:lvlJc w:val="left"/>
      <w:pPr>
        <w:ind w:left="2306" w:hanging="284"/>
      </w:pPr>
      <w:rPr/>
    </w:lvl>
    <w:lvl w:ilvl="3">
      <w:start w:val="0"/>
      <w:numFmt w:val="bullet"/>
      <w:lvlText w:val="•"/>
      <w:lvlJc w:val="left"/>
      <w:pPr>
        <w:ind w:left="3209" w:hanging="284"/>
      </w:pPr>
      <w:rPr/>
    </w:lvl>
    <w:lvl w:ilvl="4">
      <w:start w:val="0"/>
      <w:numFmt w:val="bullet"/>
      <w:lvlText w:val="•"/>
      <w:lvlJc w:val="left"/>
      <w:pPr>
        <w:ind w:left="4112" w:hanging="284"/>
      </w:pPr>
      <w:rPr/>
    </w:lvl>
    <w:lvl w:ilvl="5">
      <w:start w:val="0"/>
      <w:numFmt w:val="bullet"/>
      <w:lvlText w:val="•"/>
      <w:lvlJc w:val="left"/>
      <w:pPr>
        <w:ind w:left="5015" w:hanging="284"/>
      </w:pPr>
      <w:rPr/>
    </w:lvl>
    <w:lvl w:ilvl="6">
      <w:start w:val="0"/>
      <w:numFmt w:val="bullet"/>
      <w:lvlText w:val="•"/>
      <w:lvlJc w:val="left"/>
      <w:pPr>
        <w:ind w:left="5918" w:hanging="284"/>
      </w:pPr>
      <w:rPr/>
    </w:lvl>
    <w:lvl w:ilvl="7">
      <w:start w:val="0"/>
      <w:numFmt w:val="bullet"/>
      <w:lvlText w:val="•"/>
      <w:lvlJc w:val="left"/>
      <w:pPr>
        <w:ind w:left="6821" w:hanging="284"/>
      </w:pPr>
      <w:rPr/>
    </w:lvl>
    <w:lvl w:ilvl="8">
      <w:start w:val="0"/>
      <w:numFmt w:val="bullet"/>
      <w:lvlText w:val="•"/>
      <w:lvlJc w:val="left"/>
      <w:pPr>
        <w:ind w:left="7724" w:hanging="284"/>
      </w:pPr>
      <w:rPr/>
    </w:lvl>
  </w:abstractNum>
  <w:abstractNum w:abstractNumId="8">
    <w:lvl w:ilvl="0">
      <w:start w:val="1"/>
      <w:numFmt w:val="upperRoman"/>
      <w:lvlText w:val="%1"/>
      <w:lvlJc w:val="left"/>
      <w:pPr>
        <w:ind w:left="504" w:hanging="138.00000000000006"/>
      </w:pPr>
      <w:rPr>
        <w:rFonts w:ascii="Times New Roman" w:cs="Times New Roman" w:eastAsia="Times New Roman" w:hAnsi="Times New Roman"/>
        <w:color w:val="0000ff"/>
        <w:sz w:val="24"/>
        <w:szCs w:val="24"/>
      </w:rPr>
    </w:lvl>
    <w:lvl w:ilvl="1">
      <w:start w:val="0"/>
      <w:numFmt w:val="bullet"/>
      <w:lvlText w:val="•"/>
      <w:lvlJc w:val="left"/>
      <w:pPr>
        <w:ind w:left="1403" w:hanging="137"/>
      </w:pPr>
      <w:rPr/>
    </w:lvl>
    <w:lvl w:ilvl="2">
      <w:start w:val="0"/>
      <w:numFmt w:val="bullet"/>
      <w:lvlText w:val="•"/>
      <w:lvlJc w:val="left"/>
      <w:pPr>
        <w:ind w:left="2306" w:hanging="138"/>
      </w:pPr>
      <w:rPr/>
    </w:lvl>
    <w:lvl w:ilvl="3">
      <w:start w:val="0"/>
      <w:numFmt w:val="bullet"/>
      <w:lvlText w:val="•"/>
      <w:lvlJc w:val="left"/>
      <w:pPr>
        <w:ind w:left="3209" w:hanging="138.00000000000045"/>
      </w:pPr>
      <w:rPr/>
    </w:lvl>
    <w:lvl w:ilvl="4">
      <w:start w:val="0"/>
      <w:numFmt w:val="bullet"/>
      <w:lvlText w:val="•"/>
      <w:lvlJc w:val="left"/>
      <w:pPr>
        <w:ind w:left="4112" w:hanging="138"/>
      </w:pPr>
      <w:rPr/>
    </w:lvl>
    <w:lvl w:ilvl="5">
      <w:start w:val="0"/>
      <w:numFmt w:val="bullet"/>
      <w:lvlText w:val="•"/>
      <w:lvlJc w:val="left"/>
      <w:pPr>
        <w:ind w:left="5015" w:hanging="138"/>
      </w:pPr>
      <w:rPr/>
    </w:lvl>
    <w:lvl w:ilvl="6">
      <w:start w:val="0"/>
      <w:numFmt w:val="bullet"/>
      <w:lvlText w:val="•"/>
      <w:lvlJc w:val="left"/>
      <w:pPr>
        <w:ind w:left="5918" w:hanging="138"/>
      </w:pPr>
      <w:rPr/>
    </w:lvl>
    <w:lvl w:ilvl="7">
      <w:start w:val="0"/>
      <w:numFmt w:val="bullet"/>
      <w:lvlText w:val="•"/>
      <w:lvlJc w:val="left"/>
      <w:pPr>
        <w:ind w:left="6821" w:hanging="137"/>
      </w:pPr>
      <w:rPr/>
    </w:lvl>
    <w:lvl w:ilvl="8">
      <w:start w:val="0"/>
      <w:numFmt w:val="bullet"/>
      <w:lvlText w:val="•"/>
      <w:lvlJc w:val="left"/>
      <w:pPr>
        <w:ind w:left="7724" w:hanging="138"/>
      </w:pPr>
      <w:rPr/>
    </w:lvl>
  </w:abstractNum>
  <w:abstractNum w:abstractNumId="9">
    <w:lvl w:ilvl="0">
      <w:start w:val="1"/>
      <w:numFmt w:val="upperRoman"/>
      <w:lvlText w:val="%1-"/>
      <w:lvlJc w:val="left"/>
      <w:pPr>
        <w:ind w:left="504" w:hanging="568"/>
      </w:pPr>
      <w:rPr/>
    </w:lvl>
    <w:lvl w:ilvl="1">
      <w:start w:val="0"/>
      <w:numFmt w:val="bullet"/>
      <w:lvlText w:val="•"/>
      <w:lvlJc w:val="left"/>
      <w:pPr>
        <w:ind w:left="1403" w:hanging="565.9999999999998"/>
      </w:pPr>
      <w:rPr/>
    </w:lvl>
    <w:lvl w:ilvl="2">
      <w:start w:val="0"/>
      <w:numFmt w:val="bullet"/>
      <w:lvlText w:val="•"/>
      <w:lvlJc w:val="left"/>
      <w:pPr>
        <w:ind w:left="2306" w:hanging="568"/>
      </w:pPr>
      <w:rPr/>
    </w:lvl>
    <w:lvl w:ilvl="3">
      <w:start w:val="0"/>
      <w:numFmt w:val="bullet"/>
      <w:lvlText w:val="•"/>
      <w:lvlJc w:val="left"/>
      <w:pPr>
        <w:ind w:left="3209" w:hanging="568.0000000000005"/>
      </w:pPr>
      <w:rPr/>
    </w:lvl>
    <w:lvl w:ilvl="4">
      <w:start w:val="0"/>
      <w:numFmt w:val="bullet"/>
      <w:lvlText w:val="•"/>
      <w:lvlJc w:val="left"/>
      <w:pPr>
        <w:ind w:left="4112" w:hanging="568"/>
      </w:pPr>
      <w:rPr/>
    </w:lvl>
    <w:lvl w:ilvl="5">
      <w:start w:val="0"/>
      <w:numFmt w:val="bullet"/>
      <w:lvlText w:val="•"/>
      <w:lvlJc w:val="left"/>
      <w:pPr>
        <w:ind w:left="5015" w:hanging="568"/>
      </w:pPr>
      <w:rPr/>
    </w:lvl>
    <w:lvl w:ilvl="6">
      <w:start w:val="0"/>
      <w:numFmt w:val="bullet"/>
      <w:lvlText w:val="•"/>
      <w:lvlJc w:val="left"/>
      <w:pPr>
        <w:ind w:left="5918" w:hanging="568"/>
      </w:pPr>
      <w:rPr/>
    </w:lvl>
    <w:lvl w:ilvl="7">
      <w:start w:val="0"/>
      <w:numFmt w:val="bullet"/>
      <w:lvlText w:val="•"/>
      <w:lvlJc w:val="left"/>
      <w:pPr>
        <w:ind w:left="6821" w:hanging="567"/>
      </w:pPr>
      <w:rPr/>
    </w:lvl>
    <w:lvl w:ilvl="8">
      <w:start w:val="0"/>
      <w:numFmt w:val="bullet"/>
      <w:lvlText w:val="•"/>
      <w:lvlJc w:val="left"/>
      <w:pPr>
        <w:ind w:left="7724" w:hanging="568"/>
      </w:pPr>
      <w:rPr/>
    </w:lvl>
  </w:abstractNum>
  <w:abstractNum w:abstractNumId="10">
    <w:lvl w:ilvl="0">
      <w:start w:val="3"/>
      <w:numFmt w:val="upperRoman"/>
      <w:lvlText w:val="%1"/>
      <w:lvlJc w:val="left"/>
      <w:pPr>
        <w:ind w:left="504" w:hanging="427.00000000000006"/>
      </w:pPr>
      <w:rPr/>
    </w:lvl>
    <w:lvl w:ilvl="1">
      <w:start w:val="0"/>
      <w:numFmt w:val="bullet"/>
      <w:lvlText w:val="•"/>
      <w:lvlJc w:val="left"/>
      <w:pPr>
        <w:ind w:left="1403" w:hanging="424.9999999999999"/>
      </w:pPr>
      <w:rPr/>
    </w:lvl>
    <w:lvl w:ilvl="2">
      <w:start w:val="0"/>
      <w:numFmt w:val="bullet"/>
      <w:lvlText w:val="•"/>
      <w:lvlJc w:val="left"/>
      <w:pPr>
        <w:ind w:left="2306" w:hanging="427.0000000000002"/>
      </w:pPr>
      <w:rPr/>
    </w:lvl>
    <w:lvl w:ilvl="3">
      <w:start w:val="0"/>
      <w:numFmt w:val="bullet"/>
      <w:lvlText w:val="•"/>
      <w:lvlJc w:val="left"/>
      <w:pPr>
        <w:ind w:left="3209" w:hanging="427"/>
      </w:pPr>
      <w:rPr/>
    </w:lvl>
    <w:lvl w:ilvl="4">
      <w:start w:val="0"/>
      <w:numFmt w:val="bullet"/>
      <w:lvlText w:val="•"/>
      <w:lvlJc w:val="left"/>
      <w:pPr>
        <w:ind w:left="4112" w:hanging="427"/>
      </w:pPr>
      <w:rPr/>
    </w:lvl>
    <w:lvl w:ilvl="5">
      <w:start w:val="0"/>
      <w:numFmt w:val="bullet"/>
      <w:lvlText w:val="•"/>
      <w:lvlJc w:val="left"/>
      <w:pPr>
        <w:ind w:left="5015" w:hanging="427"/>
      </w:pPr>
      <w:rPr/>
    </w:lvl>
    <w:lvl w:ilvl="6">
      <w:start w:val="0"/>
      <w:numFmt w:val="bullet"/>
      <w:lvlText w:val="•"/>
      <w:lvlJc w:val="left"/>
      <w:pPr>
        <w:ind w:left="5918" w:hanging="427.0000000000009"/>
      </w:pPr>
      <w:rPr/>
    </w:lvl>
    <w:lvl w:ilvl="7">
      <w:start w:val="0"/>
      <w:numFmt w:val="bullet"/>
      <w:lvlText w:val="•"/>
      <w:lvlJc w:val="left"/>
      <w:pPr>
        <w:ind w:left="6821" w:hanging="427"/>
      </w:pPr>
      <w:rPr/>
    </w:lvl>
    <w:lvl w:ilvl="8">
      <w:start w:val="0"/>
      <w:numFmt w:val="bullet"/>
      <w:lvlText w:val="•"/>
      <w:lvlJc w:val="left"/>
      <w:pPr>
        <w:ind w:left="7724" w:hanging="427.0000000000009"/>
      </w:pPr>
      <w:rPr/>
    </w:lvl>
  </w:abstractNum>
  <w:abstractNum w:abstractNumId="11">
    <w:lvl w:ilvl="0">
      <w:start w:val="1"/>
      <w:numFmt w:val="upperRoman"/>
      <w:lvlText w:val="%1-"/>
      <w:lvlJc w:val="left"/>
      <w:pPr>
        <w:ind w:left="504" w:hanging="284"/>
      </w:pPr>
      <w:rPr>
        <w:rFonts w:ascii="Times New Roman" w:cs="Times New Roman" w:eastAsia="Times New Roman" w:hAnsi="Times New Roman"/>
        <w:sz w:val="24"/>
        <w:szCs w:val="24"/>
      </w:rPr>
    </w:lvl>
    <w:lvl w:ilvl="1">
      <w:start w:val="0"/>
      <w:numFmt w:val="bullet"/>
      <w:lvlText w:val="•"/>
      <w:lvlJc w:val="left"/>
      <w:pPr>
        <w:ind w:left="1403" w:hanging="284"/>
      </w:pPr>
      <w:rPr/>
    </w:lvl>
    <w:lvl w:ilvl="2">
      <w:start w:val="0"/>
      <w:numFmt w:val="bullet"/>
      <w:lvlText w:val="•"/>
      <w:lvlJc w:val="left"/>
      <w:pPr>
        <w:ind w:left="2306" w:hanging="284"/>
      </w:pPr>
      <w:rPr/>
    </w:lvl>
    <w:lvl w:ilvl="3">
      <w:start w:val="0"/>
      <w:numFmt w:val="bullet"/>
      <w:lvlText w:val="•"/>
      <w:lvlJc w:val="left"/>
      <w:pPr>
        <w:ind w:left="3209" w:hanging="284"/>
      </w:pPr>
      <w:rPr/>
    </w:lvl>
    <w:lvl w:ilvl="4">
      <w:start w:val="0"/>
      <w:numFmt w:val="bullet"/>
      <w:lvlText w:val="•"/>
      <w:lvlJc w:val="left"/>
      <w:pPr>
        <w:ind w:left="4112" w:hanging="284"/>
      </w:pPr>
      <w:rPr/>
    </w:lvl>
    <w:lvl w:ilvl="5">
      <w:start w:val="0"/>
      <w:numFmt w:val="bullet"/>
      <w:lvlText w:val="•"/>
      <w:lvlJc w:val="left"/>
      <w:pPr>
        <w:ind w:left="5015" w:hanging="284"/>
      </w:pPr>
      <w:rPr/>
    </w:lvl>
    <w:lvl w:ilvl="6">
      <w:start w:val="0"/>
      <w:numFmt w:val="bullet"/>
      <w:lvlText w:val="•"/>
      <w:lvlJc w:val="left"/>
      <w:pPr>
        <w:ind w:left="5918" w:hanging="284"/>
      </w:pPr>
      <w:rPr/>
    </w:lvl>
    <w:lvl w:ilvl="7">
      <w:start w:val="0"/>
      <w:numFmt w:val="bullet"/>
      <w:lvlText w:val="•"/>
      <w:lvlJc w:val="left"/>
      <w:pPr>
        <w:ind w:left="6821" w:hanging="284"/>
      </w:pPr>
      <w:rPr/>
    </w:lvl>
    <w:lvl w:ilvl="8">
      <w:start w:val="0"/>
      <w:numFmt w:val="bullet"/>
      <w:lvlText w:val="•"/>
      <w:lvlJc w:val="left"/>
      <w:pPr>
        <w:ind w:left="7724" w:hanging="284"/>
      </w:pPr>
      <w:rPr/>
    </w:lvl>
  </w:abstractNum>
  <w:abstractNum w:abstractNumId="12">
    <w:lvl w:ilvl="0">
      <w:start w:val="1"/>
      <w:numFmt w:val="upperRoman"/>
      <w:lvlText w:val="%1"/>
      <w:lvlJc w:val="left"/>
      <w:pPr>
        <w:ind w:left="504" w:hanging="158.00000000000006"/>
      </w:pPr>
      <w:rPr/>
    </w:lvl>
    <w:lvl w:ilvl="1">
      <w:start w:val="0"/>
      <w:numFmt w:val="bullet"/>
      <w:lvlText w:val="•"/>
      <w:lvlJc w:val="left"/>
      <w:pPr>
        <w:ind w:left="1403" w:hanging="157"/>
      </w:pPr>
      <w:rPr/>
    </w:lvl>
    <w:lvl w:ilvl="2">
      <w:start w:val="0"/>
      <w:numFmt w:val="bullet"/>
      <w:lvlText w:val="•"/>
      <w:lvlJc w:val="left"/>
      <w:pPr>
        <w:ind w:left="2306" w:hanging="158"/>
      </w:pPr>
      <w:rPr/>
    </w:lvl>
    <w:lvl w:ilvl="3">
      <w:start w:val="0"/>
      <w:numFmt w:val="bullet"/>
      <w:lvlText w:val="•"/>
      <w:lvlJc w:val="left"/>
      <w:pPr>
        <w:ind w:left="3209" w:hanging="158.00000000000045"/>
      </w:pPr>
      <w:rPr/>
    </w:lvl>
    <w:lvl w:ilvl="4">
      <w:start w:val="0"/>
      <w:numFmt w:val="bullet"/>
      <w:lvlText w:val="•"/>
      <w:lvlJc w:val="left"/>
      <w:pPr>
        <w:ind w:left="4112" w:hanging="158"/>
      </w:pPr>
      <w:rPr/>
    </w:lvl>
    <w:lvl w:ilvl="5">
      <w:start w:val="0"/>
      <w:numFmt w:val="bullet"/>
      <w:lvlText w:val="•"/>
      <w:lvlJc w:val="left"/>
      <w:pPr>
        <w:ind w:left="5015" w:hanging="158"/>
      </w:pPr>
      <w:rPr/>
    </w:lvl>
    <w:lvl w:ilvl="6">
      <w:start w:val="0"/>
      <w:numFmt w:val="bullet"/>
      <w:lvlText w:val="•"/>
      <w:lvlJc w:val="left"/>
      <w:pPr>
        <w:ind w:left="5918" w:hanging="158"/>
      </w:pPr>
      <w:rPr/>
    </w:lvl>
    <w:lvl w:ilvl="7">
      <w:start w:val="0"/>
      <w:numFmt w:val="bullet"/>
      <w:lvlText w:val="•"/>
      <w:lvlJc w:val="left"/>
      <w:pPr>
        <w:ind w:left="6821" w:hanging="157"/>
      </w:pPr>
      <w:rPr/>
    </w:lvl>
    <w:lvl w:ilvl="8">
      <w:start w:val="0"/>
      <w:numFmt w:val="bullet"/>
      <w:lvlText w:val="•"/>
      <w:lvlJc w:val="left"/>
      <w:pPr>
        <w:ind w:left="7724" w:hanging="158"/>
      </w:pPr>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pt-PT"/>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widowControl w:val="0"/>
      <w:spacing w:after="0" w:line="240" w:lineRule="auto"/>
      <w:ind w:left="220"/>
    </w:pPr>
    <w:rPr>
      <w:b w:val="1"/>
    </w:rPr>
  </w:style>
  <w:style w:type="paragraph" w:styleId="Heading2">
    <w:name w:val="heading 2"/>
    <w:basedOn w:val="Normal"/>
    <w:next w:val="Normal"/>
    <w:pPr>
      <w:widowControl w:val="0"/>
      <w:spacing w:after="0" w:before="19" w:line="240" w:lineRule="auto"/>
      <w:ind w:left="109"/>
      <w:jc w:val="both"/>
    </w:pPr>
    <w:rPr>
      <w:b w:val="1"/>
      <w:i w:val="1"/>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D647DB"/>
    <w:rPr>
      <w:rFonts w:ascii="Times New Roman" w:hAnsi="Times New Roman"/>
      <w:sz w:val="24"/>
    </w:rPr>
  </w:style>
  <w:style w:type="paragraph" w:styleId="Ttulo1">
    <w:name w:val="heading 1"/>
    <w:basedOn w:val="Normal"/>
    <w:link w:val="Ttulo1Char"/>
    <w:uiPriority w:val="1"/>
    <w:qFormat w:val="1"/>
    <w:rsid w:val="003D77C2"/>
    <w:pPr>
      <w:widowControl w:val="0"/>
      <w:autoSpaceDE w:val="0"/>
      <w:autoSpaceDN w:val="0"/>
      <w:spacing w:after="0" w:line="240" w:lineRule="auto"/>
      <w:ind w:left="220"/>
      <w:outlineLvl w:val="0"/>
    </w:pPr>
    <w:rPr>
      <w:rFonts w:cs="Times New Roman" w:eastAsia="Times New Roman"/>
      <w:b w:val="1"/>
      <w:bCs w:val="1"/>
      <w:szCs w:val="24"/>
    </w:rPr>
  </w:style>
  <w:style w:type="paragraph" w:styleId="Ttulo2">
    <w:name w:val="heading 2"/>
    <w:basedOn w:val="Normal"/>
    <w:link w:val="Ttulo2Char"/>
    <w:uiPriority w:val="1"/>
    <w:qFormat w:val="1"/>
    <w:rsid w:val="003D77C2"/>
    <w:pPr>
      <w:widowControl w:val="0"/>
      <w:autoSpaceDE w:val="0"/>
      <w:autoSpaceDN w:val="0"/>
      <w:spacing w:after="0" w:before="19" w:line="240" w:lineRule="auto"/>
      <w:ind w:left="109"/>
      <w:jc w:val="both"/>
      <w:outlineLvl w:val="1"/>
    </w:pPr>
    <w:rPr>
      <w:rFonts w:cs="Times New Roman" w:eastAsia="Times New Roman"/>
      <w:b w:val="1"/>
      <w:bCs w:val="1"/>
      <w:i w:val="1"/>
      <w:iCs w:val="1"/>
      <w:szCs w:val="24"/>
    </w:rPr>
  </w:style>
  <w:style w:type="paragraph" w:styleId="Ttulo3">
    <w:name w:val="heading 3"/>
    <w:basedOn w:val="Normal"/>
    <w:next w:val="Normal"/>
    <w:rsid w:val="002C1984"/>
    <w:pPr>
      <w:keepNext w:val="1"/>
      <w:keepLines w:val="1"/>
      <w:spacing w:after="80" w:before="280"/>
      <w:outlineLvl w:val="2"/>
    </w:pPr>
    <w:rPr>
      <w:b w:val="1"/>
      <w:sz w:val="28"/>
      <w:szCs w:val="28"/>
    </w:rPr>
  </w:style>
  <w:style w:type="paragraph" w:styleId="Ttulo4">
    <w:name w:val="heading 4"/>
    <w:basedOn w:val="Normal"/>
    <w:next w:val="Normal"/>
    <w:rsid w:val="002C1984"/>
    <w:pPr>
      <w:keepNext w:val="1"/>
      <w:keepLines w:val="1"/>
      <w:spacing w:after="40" w:before="240"/>
      <w:outlineLvl w:val="3"/>
    </w:pPr>
    <w:rPr>
      <w:b w:val="1"/>
      <w:szCs w:val="24"/>
    </w:rPr>
  </w:style>
  <w:style w:type="paragraph" w:styleId="Ttulo5">
    <w:name w:val="heading 5"/>
    <w:basedOn w:val="Normal"/>
    <w:next w:val="Normal"/>
    <w:rsid w:val="002C1984"/>
    <w:pPr>
      <w:keepNext w:val="1"/>
      <w:keepLines w:val="1"/>
      <w:spacing w:after="40" w:before="220"/>
      <w:outlineLvl w:val="4"/>
    </w:pPr>
    <w:rPr>
      <w:b w:val="1"/>
    </w:rPr>
  </w:style>
  <w:style w:type="paragraph" w:styleId="Ttulo6">
    <w:name w:val="heading 6"/>
    <w:basedOn w:val="Normal"/>
    <w:next w:val="Normal"/>
    <w:rsid w:val="002C1984"/>
    <w:pPr>
      <w:keepNext w:val="1"/>
      <w:keepLines w:val="1"/>
      <w:spacing w:after="40" w:before="200"/>
      <w:outlineLvl w:val="5"/>
    </w:pPr>
    <w:rPr>
      <w:b w:val="1"/>
      <w:sz w:val="20"/>
      <w:szCs w:val="20"/>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rsid w:val="002C1984"/>
    <w:tblPr>
      <w:tblCellMar>
        <w:top w:w="0.0" w:type="dxa"/>
        <w:left w:w="0.0" w:type="dxa"/>
        <w:bottom w:w="0.0" w:type="dxa"/>
        <w:right w:w="0.0" w:type="dxa"/>
      </w:tblCellMar>
    </w:tblPr>
  </w:style>
  <w:style w:type="paragraph" w:styleId="Ttulo">
    <w:name w:val="Title"/>
    <w:basedOn w:val="Normal"/>
    <w:next w:val="Normal"/>
    <w:rsid w:val="002C1984"/>
    <w:pPr>
      <w:keepNext w:val="1"/>
      <w:keepLines w:val="1"/>
      <w:spacing w:after="120" w:before="480"/>
    </w:pPr>
    <w:rPr>
      <w:b w:val="1"/>
      <w:sz w:val="72"/>
      <w:szCs w:val="72"/>
    </w:rPr>
  </w:style>
  <w:style w:type="table" w:styleId="TableNormal0" w:customStyle="1">
    <w:name w:val="Table Normal"/>
    <w:rsid w:val="002C1984"/>
    <w:tblPr>
      <w:tblCellMar>
        <w:top w:w="0.0" w:type="dxa"/>
        <w:left w:w="0.0" w:type="dxa"/>
        <w:bottom w:w="0.0" w:type="dxa"/>
        <w:right w:w="0.0" w:type="dxa"/>
      </w:tblCellMar>
    </w:tblPr>
  </w:style>
  <w:style w:type="paragraph" w:styleId="Cabealho">
    <w:name w:val="header"/>
    <w:basedOn w:val="Normal"/>
    <w:link w:val="CabealhoChar"/>
    <w:uiPriority w:val="99"/>
    <w:unhideWhenUsed w:val="1"/>
    <w:rsid w:val="003A47BD"/>
    <w:pPr>
      <w:tabs>
        <w:tab w:val="center" w:pos="4252"/>
        <w:tab w:val="right" w:pos="8504"/>
      </w:tabs>
      <w:spacing w:after="0" w:line="240" w:lineRule="auto"/>
    </w:pPr>
  </w:style>
  <w:style w:type="character" w:styleId="CabealhoChar" w:customStyle="1">
    <w:name w:val="Cabeçalho Char"/>
    <w:basedOn w:val="Fontepargpadro"/>
    <w:link w:val="Cabealho"/>
    <w:uiPriority w:val="99"/>
    <w:rsid w:val="003A47BD"/>
  </w:style>
  <w:style w:type="paragraph" w:styleId="Rodap">
    <w:name w:val="footer"/>
    <w:basedOn w:val="Normal"/>
    <w:link w:val="RodapChar"/>
    <w:uiPriority w:val="99"/>
    <w:unhideWhenUsed w:val="1"/>
    <w:rsid w:val="003A47BD"/>
    <w:pPr>
      <w:tabs>
        <w:tab w:val="center" w:pos="4252"/>
        <w:tab w:val="right" w:pos="8504"/>
      </w:tabs>
      <w:spacing w:after="0" w:line="240" w:lineRule="auto"/>
    </w:pPr>
  </w:style>
  <w:style w:type="character" w:styleId="RodapChar" w:customStyle="1">
    <w:name w:val="Rodapé Char"/>
    <w:basedOn w:val="Fontepargpadro"/>
    <w:link w:val="Rodap"/>
    <w:uiPriority w:val="99"/>
    <w:rsid w:val="003A47BD"/>
  </w:style>
  <w:style w:type="paragraph" w:styleId="Textodebalo">
    <w:name w:val="Balloon Text"/>
    <w:basedOn w:val="Normal"/>
    <w:link w:val="TextodebaloChar"/>
    <w:uiPriority w:val="99"/>
    <w:semiHidden w:val="1"/>
    <w:unhideWhenUsed w:val="1"/>
    <w:rsid w:val="00E56EFC"/>
    <w:pPr>
      <w:spacing w:after="0" w:line="240" w:lineRule="auto"/>
    </w:pPr>
    <w:rPr>
      <w:rFonts w:ascii="Tahoma" w:cs="Tahoma" w:hAnsi="Tahoma"/>
      <w:sz w:val="16"/>
      <w:szCs w:val="16"/>
    </w:rPr>
  </w:style>
  <w:style w:type="character" w:styleId="TextodebaloChar" w:customStyle="1">
    <w:name w:val="Texto de balão Char"/>
    <w:basedOn w:val="Fontepargpadro"/>
    <w:link w:val="Textodebalo"/>
    <w:uiPriority w:val="99"/>
    <w:semiHidden w:val="1"/>
    <w:rsid w:val="00E56EFC"/>
    <w:rPr>
      <w:rFonts w:ascii="Tahoma" w:cs="Tahoma" w:hAnsi="Tahoma"/>
      <w:sz w:val="16"/>
      <w:szCs w:val="16"/>
    </w:rPr>
  </w:style>
  <w:style w:type="character" w:styleId="Ttulo1Char" w:customStyle="1">
    <w:name w:val="Título 1 Char"/>
    <w:basedOn w:val="Fontepargpadro"/>
    <w:link w:val="Ttulo1"/>
    <w:uiPriority w:val="1"/>
    <w:rsid w:val="003D77C2"/>
    <w:rPr>
      <w:rFonts w:ascii="Times New Roman" w:cs="Times New Roman" w:eastAsia="Times New Roman" w:hAnsi="Times New Roman"/>
      <w:b w:val="1"/>
      <w:bCs w:val="1"/>
      <w:sz w:val="24"/>
      <w:szCs w:val="24"/>
      <w:lang w:val="pt-PT"/>
    </w:rPr>
  </w:style>
  <w:style w:type="character" w:styleId="Ttulo2Char" w:customStyle="1">
    <w:name w:val="Título 2 Char"/>
    <w:basedOn w:val="Fontepargpadro"/>
    <w:link w:val="Ttulo2"/>
    <w:uiPriority w:val="1"/>
    <w:rsid w:val="003D77C2"/>
    <w:rPr>
      <w:rFonts w:ascii="Times New Roman" w:cs="Times New Roman" w:eastAsia="Times New Roman" w:hAnsi="Times New Roman"/>
      <w:b w:val="1"/>
      <w:bCs w:val="1"/>
      <w:i w:val="1"/>
      <w:iCs w:val="1"/>
      <w:sz w:val="24"/>
      <w:szCs w:val="24"/>
      <w:lang w:val="pt-PT"/>
    </w:rPr>
  </w:style>
  <w:style w:type="table" w:styleId="TableNormal1" w:customStyle="1">
    <w:name w:val="Table Normal"/>
    <w:uiPriority w:val="2"/>
    <w:semiHidden w:val="1"/>
    <w:unhideWhenUsed w:val="1"/>
    <w:qFormat w:val="1"/>
    <w:rsid w:val="003D77C2"/>
    <w:pPr>
      <w:widowControl w:val="0"/>
      <w:autoSpaceDE w:val="0"/>
      <w:autoSpaceDN w:val="0"/>
      <w:spacing w:after="0" w:line="240" w:lineRule="auto"/>
    </w:pPr>
    <w:rPr>
      <w:lang w:val="en-US"/>
    </w:rPr>
    <w:tblPr>
      <w:tblInd w:w="0.0" w:type="dxa"/>
      <w:tblCellMar>
        <w:top w:w="0.0" w:type="dxa"/>
        <w:left w:w="0.0" w:type="dxa"/>
        <w:bottom w:w="0.0" w:type="dxa"/>
        <w:right w:w="0.0" w:type="dxa"/>
      </w:tblCellMar>
    </w:tblPr>
  </w:style>
  <w:style w:type="paragraph" w:styleId="Corpodetexto">
    <w:name w:val="Body Text"/>
    <w:basedOn w:val="Normal"/>
    <w:link w:val="CorpodetextoChar"/>
    <w:uiPriority w:val="1"/>
    <w:qFormat w:val="1"/>
    <w:rsid w:val="003D77C2"/>
    <w:pPr>
      <w:widowControl w:val="0"/>
      <w:autoSpaceDE w:val="0"/>
      <w:autoSpaceDN w:val="0"/>
      <w:spacing w:after="0" w:line="240" w:lineRule="auto"/>
    </w:pPr>
    <w:rPr>
      <w:rFonts w:cs="Times New Roman" w:eastAsia="Times New Roman"/>
      <w:szCs w:val="24"/>
    </w:rPr>
  </w:style>
  <w:style w:type="character" w:styleId="CorpodetextoChar" w:customStyle="1">
    <w:name w:val="Corpo de texto Char"/>
    <w:basedOn w:val="Fontepargpadro"/>
    <w:link w:val="Corpodetexto"/>
    <w:uiPriority w:val="1"/>
    <w:rsid w:val="003D77C2"/>
    <w:rPr>
      <w:rFonts w:ascii="Times New Roman" w:cs="Times New Roman" w:eastAsia="Times New Roman" w:hAnsi="Times New Roman"/>
      <w:sz w:val="24"/>
      <w:szCs w:val="24"/>
      <w:lang w:val="pt-PT"/>
    </w:rPr>
  </w:style>
  <w:style w:type="paragraph" w:styleId="PargrafodaLista">
    <w:name w:val="List Paragraph"/>
    <w:basedOn w:val="Normal"/>
    <w:uiPriority w:val="1"/>
    <w:qFormat w:val="1"/>
    <w:rsid w:val="003D77C2"/>
    <w:pPr>
      <w:widowControl w:val="0"/>
      <w:autoSpaceDE w:val="0"/>
      <w:autoSpaceDN w:val="0"/>
      <w:spacing w:after="0" w:line="240" w:lineRule="auto"/>
      <w:ind w:left="504"/>
      <w:jc w:val="both"/>
    </w:pPr>
    <w:rPr>
      <w:rFonts w:cs="Times New Roman" w:eastAsia="Times New Roman"/>
    </w:rPr>
  </w:style>
  <w:style w:type="paragraph" w:styleId="TableParagraph" w:customStyle="1">
    <w:name w:val="Table Paragraph"/>
    <w:basedOn w:val="Normal"/>
    <w:uiPriority w:val="1"/>
    <w:qFormat w:val="1"/>
    <w:rsid w:val="003D77C2"/>
    <w:pPr>
      <w:widowControl w:val="0"/>
      <w:autoSpaceDE w:val="0"/>
      <w:autoSpaceDN w:val="0"/>
      <w:spacing w:after="0" w:line="240" w:lineRule="auto"/>
    </w:pPr>
    <w:rPr>
      <w:rFonts w:cs="Times New Roman" w:eastAsia="Times New Roman"/>
    </w:rPr>
  </w:style>
  <w:style w:type="paragraph" w:styleId="Subttulo">
    <w:name w:val="Subtitle"/>
    <w:basedOn w:val="Normal"/>
    <w:next w:val="Normal"/>
    <w:rsid w:val="002C1984"/>
    <w:pPr>
      <w:keepNext w:val="1"/>
      <w:keepLines w:val="1"/>
      <w:spacing w:after="80" w:before="360"/>
    </w:pPr>
    <w:rPr>
      <w:rFonts w:ascii="Georgia" w:cs="Georgia" w:eastAsia="Georgia" w:hAnsi="Georgia"/>
      <w:i w:val="1"/>
      <w:color w:val="666666"/>
      <w:sz w:val="48"/>
      <w:szCs w:val="48"/>
    </w:rPr>
  </w:style>
  <w:style w:type="table" w:styleId="a" w:customStyle="1">
    <w:basedOn w:val="TableNormal1"/>
    <w:rsid w:val="002C1984"/>
    <w:tblPr>
      <w:tblStyleRowBandSize w:val="1"/>
      <w:tblStyleColBandSize w:val="1"/>
      <w:tblInd w:w="0.0" w:type="dxa"/>
      <w:tblCellMar>
        <w:top w:w="100.0" w:type="dxa"/>
        <w:left w:w="100.0" w:type="dxa"/>
        <w:bottom w:w="100.0" w:type="dxa"/>
        <w:right w:w="100.0" w:type="dxa"/>
      </w:tblCellMar>
    </w:tblPr>
  </w:style>
  <w:style w:type="table" w:styleId="a0" w:customStyle="1">
    <w:basedOn w:val="TableNormal1"/>
    <w:rsid w:val="002C1984"/>
    <w:tblPr>
      <w:tblStyleRowBandSize w:val="1"/>
      <w:tblStyleColBandSize w:val="1"/>
      <w:tblInd w:w="0.0" w:type="dxa"/>
      <w:tblCellMar>
        <w:top w:w="100.0" w:type="dxa"/>
        <w:left w:w="100.0" w:type="dxa"/>
        <w:bottom w:w="100.0" w:type="dxa"/>
        <w:right w:w="100.0" w:type="dxa"/>
      </w:tblCellMar>
    </w:tblPr>
  </w:style>
  <w:style w:type="table" w:styleId="a1" w:customStyle="1">
    <w:basedOn w:val="TableNormal1"/>
    <w:rsid w:val="002C1984"/>
    <w:tblPr>
      <w:tblStyleRowBandSize w:val="1"/>
      <w:tblStyleColBandSize w:val="1"/>
      <w:tblInd w:w="0.0" w:type="dxa"/>
      <w:tblCellMar>
        <w:top w:w="100.0" w:type="dxa"/>
        <w:left w:w="100.0" w:type="dxa"/>
        <w:bottom w:w="100.0" w:type="dxa"/>
        <w:right w:w="100.0" w:type="dxa"/>
      </w:tblCellMar>
    </w:tblPr>
  </w:style>
  <w:style w:type="table" w:styleId="a2" w:customStyle="1">
    <w:basedOn w:val="TableNormal1"/>
    <w:rsid w:val="002C1984"/>
    <w:tblPr>
      <w:tblStyleRowBandSize w:val="1"/>
      <w:tblStyleColBandSize w:val="1"/>
      <w:tblInd w:w="0.0" w:type="dxa"/>
      <w:tblCellMar>
        <w:top w:w="100.0" w:type="dxa"/>
        <w:left w:w="100.0" w:type="dxa"/>
        <w:bottom w:w="100.0" w:type="dxa"/>
        <w:right w:w="100.0" w:type="dxa"/>
      </w:tblCellMar>
    </w:tblPr>
  </w:style>
  <w:style w:type="table" w:styleId="a3" w:customStyle="1">
    <w:basedOn w:val="TableNormal1"/>
    <w:rsid w:val="002C1984"/>
    <w:tblPr>
      <w:tblStyleRowBandSize w:val="1"/>
      <w:tblStyleColBandSize w:val="1"/>
      <w:tblInd w:w="0.0" w:type="dxa"/>
      <w:tblCellMar>
        <w:top w:w="100.0" w:type="dxa"/>
        <w:left w:w="100.0" w:type="dxa"/>
        <w:bottom w:w="100.0" w:type="dxa"/>
        <w:right w:w="100.0" w:type="dxa"/>
      </w:tblCellMar>
    </w:tblPr>
  </w:style>
  <w:style w:type="table" w:styleId="a4" w:customStyle="1">
    <w:basedOn w:val="TableNormal1"/>
    <w:rsid w:val="002C1984"/>
    <w:tblPr>
      <w:tblStyleRowBandSize w:val="1"/>
      <w:tblStyleColBandSize w:val="1"/>
      <w:tblInd w:w="0.0" w:type="dxa"/>
      <w:tblCellMar>
        <w:top w:w="100.0" w:type="dxa"/>
        <w:left w:w="100.0" w:type="dxa"/>
        <w:bottom w:w="100.0" w:type="dxa"/>
        <w:right w:w="100.0" w:type="dxa"/>
      </w:tblCellMar>
    </w:tblPr>
  </w:style>
  <w:style w:type="table" w:styleId="a5" w:customStyle="1">
    <w:basedOn w:val="TableNormal1"/>
    <w:rsid w:val="002C1984"/>
    <w:tblPr>
      <w:tblStyleRowBandSize w:val="1"/>
      <w:tblStyleColBandSize w:val="1"/>
      <w:tblInd w:w="0.0" w:type="dxa"/>
      <w:tblCellMar>
        <w:top w:w="100.0" w:type="dxa"/>
        <w:left w:w="100.0" w:type="dxa"/>
        <w:bottom w:w="100.0" w:type="dxa"/>
        <w:right w:w="100.0" w:type="dxa"/>
      </w:tblCellMar>
    </w:tblPr>
  </w:style>
  <w:style w:type="table" w:styleId="a6" w:customStyle="1">
    <w:basedOn w:val="TableNormal1"/>
    <w:rsid w:val="002C1984"/>
    <w:tblPr>
      <w:tblStyleRowBandSize w:val="1"/>
      <w:tblStyleColBandSize w:val="1"/>
      <w:tblInd w:w="0.0" w:type="dxa"/>
      <w:tblCellMar>
        <w:top w:w="100.0" w:type="dxa"/>
        <w:left w:w="100.0" w:type="dxa"/>
        <w:bottom w:w="100.0" w:type="dxa"/>
        <w:right w:w="100.0" w:type="dxa"/>
      </w:tblCellMar>
    </w:tblPr>
  </w:style>
  <w:style w:type="table" w:styleId="a7" w:customStyle="1">
    <w:basedOn w:val="TableNormal1"/>
    <w:rsid w:val="002C1984"/>
    <w:tblPr>
      <w:tblStyleRowBandSize w:val="1"/>
      <w:tblStyleColBandSize w:val="1"/>
      <w:tblInd w:w="0.0" w:type="dxa"/>
      <w:tblCellMar>
        <w:top w:w="100.0" w:type="dxa"/>
        <w:left w:w="100.0" w:type="dxa"/>
        <w:bottom w:w="100.0" w:type="dxa"/>
        <w:right w:w="100.0" w:type="dxa"/>
      </w:tblCellMar>
    </w:tblPr>
  </w:style>
  <w:style w:type="table" w:styleId="a8" w:customStyle="1">
    <w:basedOn w:val="TableNormal1"/>
    <w:rsid w:val="002C1984"/>
    <w:tblPr>
      <w:tblStyleRowBandSize w:val="1"/>
      <w:tblStyleColBandSize w:val="1"/>
      <w:tblInd w:w="0.0" w:type="dxa"/>
      <w:tblCellMar>
        <w:top w:w="100.0" w:type="dxa"/>
        <w:left w:w="100.0" w:type="dxa"/>
        <w:bottom w:w="100.0" w:type="dxa"/>
        <w:right w:w="100.0" w:type="dxa"/>
      </w:tblCellMar>
    </w:tblPr>
  </w:style>
  <w:style w:type="table" w:styleId="a9" w:customStyle="1">
    <w:basedOn w:val="TableNormal1"/>
    <w:rsid w:val="002C1984"/>
    <w:tblPr>
      <w:tblStyleRowBandSize w:val="1"/>
      <w:tblStyleColBandSize w:val="1"/>
      <w:tblInd w:w="0.0" w:type="dxa"/>
      <w:tblCellMar>
        <w:top w:w="100.0" w:type="dxa"/>
        <w:left w:w="100.0" w:type="dxa"/>
        <w:bottom w:w="100.0" w:type="dxa"/>
        <w:right w:w="100.0" w:type="dxa"/>
      </w:tblCellMar>
    </w:tblPr>
  </w:style>
  <w:style w:type="table" w:styleId="aa" w:customStyle="1">
    <w:basedOn w:val="TableNormal1"/>
    <w:rsid w:val="002C1984"/>
    <w:tblPr>
      <w:tblStyleRowBandSize w:val="1"/>
      <w:tblStyleColBandSize w:val="1"/>
      <w:tblInd w:w="0.0" w:type="dxa"/>
      <w:tblCellMar>
        <w:top w:w="100.0" w:type="dxa"/>
        <w:left w:w="100.0" w:type="dxa"/>
        <w:bottom w:w="100.0" w:type="dxa"/>
        <w:right w:w="100.0" w:type="dxa"/>
      </w:tblCellMar>
    </w:tblPr>
  </w:style>
  <w:style w:type="table" w:styleId="ab" w:customStyle="1">
    <w:basedOn w:val="TableNormal1"/>
    <w:rsid w:val="002C1984"/>
    <w:tblPr>
      <w:tblStyleRowBandSize w:val="1"/>
      <w:tblStyleColBandSize w:val="1"/>
      <w:tblInd w:w="0.0" w:type="dxa"/>
      <w:tblCellMar>
        <w:top w:w="100.0" w:type="dxa"/>
        <w:left w:w="100.0" w:type="dxa"/>
        <w:bottom w:w="100.0" w:type="dxa"/>
        <w:right w:w="100.0" w:type="dxa"/>
      </w:tblCellMar>
    </w:tblPr>
  </w:style>
  <w:style w:type="table" w:styleId="ac" w:customStyle="1">
    <w:basedOn w:val="TableNormal1"/>
    <w:rsid w:val="002C1984"/>
    <w:tblPr>
      <w:tblStyleRowBandSize w:val="1"/>
      <w:tblStyleColBandSize w:val="1"/>
      <w:tblInd w:w="0.0" w:type="dxa"/>
      <w:tblCellMar>
        <w:top w:w="100.0" w:type="dxa"/>
        <w:left w:w="100.0" w:type="dxa"/>
        <w:bottom w:w="100.0" w:type="dxa"/>
        <w:right w:w="100.0" w:type="dxa"/>
      </w:tblCellMar>
    </w:tblPr>
  </w:style>
  <w:style w:type="table" w:styleId="ad" w:customStyle="1">
    <w:basedOn w:val="TableNormal1"/>
    <w:rsid w:val="002C1984"/>
    <w:tblPr>
      <w:tblStyleRowBandSize w:val="1"/>
      <w:tblStyleColBandSize w:val="1"/>
      <w:tblInd w:w="0.0" w:type="dxa"/>
      <w:tblCellMar>
        <w:top w:w="100.0" w:type="dxa"/>
        <w:left w:w="100.0" w:type="dxa"/>
        <w:bottom w:w="100.0" w:type="dxa"/>
        <w:right w:w="100.0" w:type="dxa"/>
      </w:tblCellMar>
    </w:tblPr>
  </w:style>
  <w:style w:type="table" w:styleId="ae" w:customStyle="1">
    <w:basedOn w:val="TableNormal1"/>
    <w:rsid w:val="002C1984"/>
    <w:tblPr>
      <w:tblStyleRowBandSize w:val="1"/>
      <w:tblStyleColBandSize w:val="1"/>
      <w:tblInd w:w="0.0" w:type="dxa"/>
      <w:tblCellMar>
        <w:top w:w="100.0" w:type="dxa"/>
        <w:left w:w="100.0" w:type="dxa"/>
        <w:bottom w:w="100.0" w:type="dxa"/>
        <w:right w:w="100.0" w:type="dxa"/>
      </w:tblCellMar>
    </w:tblPr>
  </w:style>
  <w:style w:type="table" w:styleId="af" w:customStyle="1">
    <w:basedOn w:val="TableNormal1"/>
    <w:rsid w:val="002C1984"/>
    <w:tblPr>
      <w:tblStyleRowBandSize w:val="1"/>
      <w:tblStyleColBandSize w:val="1"/>
      <w:tblInd w:w="0.0" w:type="dxa"/>
      <w:tblCellMar>
        <w:top w:w="100.0" w:type="dxa"/>
        <w:left w:w="100.0" w:type="dxa"/>
        <w:bottom w:w="100.0" w:type="dxa"/>
        <w:right w:w="100.0" w:type="dxa"/>
      </w:tblCellMar>
    </w:tblPr>
  </w:style>
  <w:style w:type="table" w:styleId="af0" w:customStyle="1">
    <w:basedOn w:val="TableNormal1"/>
    <w:rsid w:val="002C1984"/>
    <w:tblPr>
      <w:tblStyleRowBandSize w:val="1"/>
      <w:tblStyleColBandSize w:val="1"/>
      <w:tblInd w:w="0.0" w:type="dxa"/>
      <w:tblCellMar>
        <w:top w:w="100.0" w:type="dxa"/>
        <w:left w:w="100.0" w:type="dxa"/>
        <w:bottom w:w="100.0" w:type="dxa"/>
        <w:right w:w="100.0" w:type="dxa"/>
      </w:tblCellMar>
    </w:tblPr>
  </w:style>
  <w:style w:type="table" w:styleId="af1" w:customStyle="1">
    <w:basedOn w:val="TableNormal1"/>
    <w:rsid w:val="002C1984"/>
    <w:tblPr>
      <w:tblStyleRowBandSize w:val="1"/>
      <w:tblStyleColBandSize w:val="1"/>
      <w:tblInd w:w="0.0" w:type="dxa"/>
      <w:tblCellMar>
        <w:top w:w="100.0" w:type="dxa"/>
        <w:left w:w="100.0" w:type="dxa"/>
        <w:bottom w:w="100.0" w:type="dxa"/>
        <w:right w:w="100.0" w:type="dxa"/>
      </w:tblCellMar>
    </w:tblPr>
  </w:style>
  <w:style w:type="table" w:styleId="af2" w:customStyle="1">
    <w:basedOn w:val="TableNormal1"/>
    <w:rsid w:val="002C1984"/>
    <w:tblPr>
      <w:tblStyleRowBandSize w:val="1"/>
      <w:tblStyleColBandSize w:val="1"/>
      <w:tblInd w:w="0.0" w:type="dxa"/>
      <w:tblCellMar>
        <w:top w:w="100.0" w:type="dxa"/>
        <w:left w:w="100.0" w:type="dxa"/>
        <w:bottom w:w="100.0" w:type="dxa"/>
        <w:right w:w="100.0" w:type="dxa"/>
      </w:tblCellMar>
    </w:tblPr>
  </w:style>
  <w:style w:type="table" w:styleId="af3" w:customStyle="1">
    <w:basedOn w:val="TableNormal1"/>
    <w:rsid w:val="002C1984"/>
    <w:tblPr>
      <w:tblStyleRowBandSize w:val="1"/>
      <w:tblStyleColBandSize w:val="1"/>
      <w:tblInd w:w="0.0" w:type="dxa"/>
      <w:tblCellMar>
        <w:top w:w="100.0" w:type="dxa"/>
        <w:left w:w="100.0" w:type="dxa"/>
        <w:bottom w:w="100.0" w:type="dxa"/>
        <w:right w:w="100.0" w:type="dxa"/>
      </w:tblCellMar>
    </w:tblPr>
  </w:style>
  <w:style w:type="table" w:styleId="af4" w:customStyle="1">
    <w:basedOn w:val="TableNormal1"/>
    <w:rsid w:val="002C1984"/>
    <w:tblPr>
      <w:tblStyleRowBandSize w:val="1"/>
      <w:tblStyleColBandSize w:val="1"/>
      <w:tblInd w:w="0.0" w:type="dxa"/>
      <w:tblCellMar>
        <w:top w:w="100.0" w:type="dxa"/>
        <w:left w:w="100.0" w:type="dxa"/>
        <w:bottom w:w="100.0" w:type="dxa"/>
        <w:right w:w="100.0" w:type="dxa"/>
      </w:tblCellMar>
    </w:tblPr>
  </w:style>
  <w:style w:type="table" w:styleId="af5" w:customStyle="1">
    <w:basedOn w:val="TableNormal1"/>
    <w:rsid w:val="002C1984"/>
    <w:tblPr>
      <w:tblStyleRowBandSize w:val="1"/>
      <w:tblStyleColBandSize w:val="1"/>
      <w:tblInd w:w="0.0" w:type="dxa"/>
      <w:tblCellMar>
        <w:top w:w="100.0" w:type="dxa"/>
        <w:left w:w="100.0" w:type="dxa"/>
        <w:bottom w:w="100.0" w:type="dxa"/>
        <w:right w:w="100.0" w:type="dxa"/>
      </w:tblCellMar>
    </w:tblPr>
  </w:style>
  <w:style w:type="table" w:styleId="af6" w:customStyle="1">
    <w:basedOn w:val="TableNormal1"/>
    <w:rsid w:val="002C1984"/>
    <w:tblPr>
      <w:tblStyleRowBandSize w:val="1"/>
      <w:tblStyleColBandSize w:val="1"/>
      <w:tblInd w:w="0.0" w:type="dxa"/>
      <w:tblCellMar>
        <w:top w:w="100.0" w:type="dxa"/>
        <w:left w:w="100.0" w:type="dxa"/>
        <w:bottom w:w="100.0" w:type="dxa"/>
        <w:right w:w="100.0" w:type="dxa"/>
      </w:tblCellMar>
    </w:tblPr>
  </w:style>
  <w:style w:type="table" w:styleId="af7" w:customStyle="1">
    <w:basedOn w:val="TableNormal1"/>
    <w:rsid w:val="002C1984"/>
    <w:tblPr>
      <w:tblStyleRowBandSize w:val="1"/>
      <w:tblStyleColBandSize w:val="1"/>
      <w:tblInd w:w="0.0" w:type="dxa"/>
      <w:tblCellMar>
        <w:top w:w="100.0" w:type="dxa"/>
        <w:left w:w="100.0" w:type="dxa"/>
        <w:bottom w:w="100.0" w:type="dxa"/>
        <w:right w:w="100.0" w:type="dxa"/>
      </w:tblCellMar>
    </w:tblPr>
  </w:style>
  <w:style w:type="table" w:styleId="af8" w:customStyle="1">
    <w:basedOn w:val="TableNormal1"/>
    <w:rsid w:val="002C1984"/>
    <w:tblPr>
      <w:tblStyleRowBandSize w:val="1"/>
      <w:tblStyleColBandSize w:val="1"/>
      <w:tblInd w:w="0.0" w:type="dxa"/>
      <w:tblCellMar>
        <w:top w:w="100.0" w:type="dxa"/>
        <w:left w:w="100.0" w:type="dxa"/>
        <w:bottom w:w="100.0" w:type="dxa"/>
        <w:right w:w="100.0" w:type="dxa"/>
      </w:tblCellMar>
    </w:tblPr>
  </w:style>
  <w:style w:type="table" w:styleId="af9" w:customStyle="1">
    <w:basedOn w:val="TableNormal1"/>
    <w:rsid w:val="002C1984"/>
    <w:tblPr>
      <w:tblStyleRowBandSize w:val="1"/>
      <w:tblStyleColBandSize w:val="1"/>
      <w:tblInd w:w="0.0" w:type="dxa"/>
      <w:tblCellMar>
        <w:top w:w="100.0" w:type="dxa"/>
        <w:left w:w="100.0" w:type="dxa"/>
        <w:bottom w:w="100.0" w:type="dxa"/>
        <w:right w:w="100.0" w:type="dxa"/>
      </w:tblCellMar>
    </w:tblPr>
  </w:style>
  <w:style w:type="table" w:styleId="afa" w:customStyle="1">
    <w:basedOn w:val="TableNormal1"/>
    <w:rsid w:val="002C1984"/>
    <w:tblPr>
      <w:tblStyleRowBandSize w:val="1"/>
      <w:tblStyleColBandSize w:val="1"/>
      <w:tblInd w:w="0.0" w:type="dxa"/>
      <w:tblCellMar>
        <w:top w:w="100.0" w:type="dxa"/>
        <w:left w:w="100.0" w:type="dxa"/>
        <w:bottom w:w="100.0" w:type="dxa"/>
        <w:right w:w="100.0" w:type="dxa"/>
      </w:tblCellMar>
    </w:tblPr>
  </w:style>
  <w:style w:type="table" w:styleId="afb" w:customStyle="1">
    <w:basedOn w:val="TableNormal1"/>
    <w:rsid w:val="002C1984"/>
    <w:tblPr>
      <w:tblStyleRowBandSize w:val="1"/>
      <w:tblStyleColBandSize w:val="1"/>
      <w:tblInd w:w="0.0" w:type="dxa"/>
      <w:tblCellMar>
        <w:top w:w="100.0" w:type="dxa"/>
        <w:left w:w="100.0" w:type="dxa"/>
        <w:bottom w:w="100.0" w:type="dxa"/>
        <w:right w:w="100.0" w:type="dxa"/>
      </w:tblCellMar>
    </w:tblPr>
  </w:style>
  <w:style w:type="table" w:styleId="afc" w:customStyle="1">
    <w:basedOn w:val="TableNormal1"/>
    <w:rsid w:val="002C1984"/>
    <w:tblPr>
      <w:tblStyleRowBandSize w:val="1"/>
      <w:tblStyleColBandSize w:val="1"/>
      <w:tblInd w:w="0.0" w:type="dxa"/>
      <w:tblCellMar>
        <w:top w:w="100.0" w:type="dxa"/>
        <w:left w:w="100.0" w:type="dxa"/>
        <w:bottom w:w="100.0" w:type="dxa"/>
        <w:right w:w="100.0" w:type="dxa"/>
      </w:tblCellMar>
    </w:tblPr>
  </w:style>
  <w:style w:type="table" w:styleId="afd" w:customStyle="1">
    <w:basedOn w:val="TableNormal1"/>
    <w:rsid w:val="002C1984"/>
    <w:tblPr>
      <w:tblStyleRowBandSize w:val="1"/>
      <w:tblStyleColBandSize w:val="1"/>
      <w:tblInd w:w="0.0" w:type="dxa"/>
      <w:tblCellMar>
        <w:top w:w="100.0" w:type="dxa"/>
        <w:left w:w="100.0" w:type="dxa"/>
        <w:bottom w:w="100.0" w:type="dxa"/>
        <w:right w:w="100.0" w:type="dxa"/>
      </w:tblCellMar>
    </w:tblPr>
  </w:style>
  <w:style w:type="table" w:styleId="afe" w:customStyle="1">
    <w:basedOn w:val="TableNormal1"/>
    <w:rsid w:val="002C1984"/>
    <w:tblPr>
      <w:tblStyleRowBandSize w:val="1"/>
      <w:tblStyleColBandSize w:val="1"/>
      <w:tblInd w:w="0.0" w:type="dxa"/>
      <w:tblCellMar>
        <w:top w:w="100.0" w:type="dxa"/>
        <w:left w:w="100.0" w:type="dxa"/>
        <w:bottom w:w="100.0" w:type="dxa"/>
        <w:right w:w="100.0" w:type="dxa"/>
      </w:tblCellMar>
    </w:tblPr>
  </w:style>
  <w:style w:type="table" w:styleId="aff" w:customStyle="1">
    <w:basedOn w:val="TableNormal1"/>
    <w:rsid w:val="002C1984"/>
    <w:tblPr>
      <w:tblStyleRowBandSize w:val="1"/>
      <w:tblStyleColBandSize w:val="1"/>
      <w:tblInd w:w="0.0" w:type="dxa"/>
      <w:tblCellMar>
        <w:top w:w="100.0" w:type="dxa"/>
        <w:left w:w="100.0" w:type="dxa"/>
        <w:bottom w:w="100.0" w:type="dxa"/>
        <w:right w:w="100.0" w:type="dxa"/>
      </w:tblCellMar>
    </w:tblPr>
  </w:style>
  <w:style w:type="table" w:styleId="aff0" w:customStyle="1">
    <w:basedOn w:val="TableNormal1"/>
    <w:rsid w:val="002C1984"/>
    <w:tblPr>
      <w:tblStyleRowBandSize w:val="1"/>
      <w:tblStyleColBandSize w:val="1"/>
      <w:tblInd w:w="0.0" w:type="dxa"/>
      <w:tblCellMar>
        <w:top w:w="100.0" w:type="dxa"/>
        <w:left w:w="100.0" w:type="dxa"/>
        <w:bottom w:w="100.0" w:type="dxa"/>
        <w:right w:w="100.0" w:type="dxa"/>
      </w:tblCellMar>
    </w:tblPr>
  </w:style>
  <w:style w:type="table" w:styleId="aff1" w:customStyle="1">
    <w:basedOn w:val="TableNormal1"/>
    <w:rsid w:val="002C1984"/>
    <w:tblPr>
      <w:tblStyleRowBandSize w:val="1"/>
      <w:tblStyleColBandSize w:val="1"/>
      <w:tblInd w:w="0.0" w:type="dxa"/>
      <w:tblCellMar>
        <w:top w:w="100.0" w:type="dxa"/>
        <w:left w:w="100.0" w:type="dxa"/>
        <w:bottom w:w="100.0" w:type="dxa"/>
        <w:right w:w="100.0" w:type="dxa"/>
      </w:tblCellMar>
    </w:tblPr>
  </w:style>
  <w:style w:type="table" w:styleId="aff2" w:customStyle="1">
    <w:basedOn w:val="TableNormal1"/>
    <w:rsid w:val="002C1984"/>
    <w:tblPr>
      <w:tblStyleRowBandSize w:val="1"/>
      <w:tblStyleColBandSize w:val="1"/>
      <w:tblInd w:w="0.0" w:type="dxa"/>
      <w:tblCellMar>
        <w:top w:w="100.0" w:type="dxa"/>
        <w:left w:w="100.0" w:type="dxa"/>
        <w:bottom w:w="100.0" w:type="dxa"/>
        <w:right w:w="100.0" w:type="dxa"/>
      </w:tblCellMar>
    </w:tblPr>
  </w:style>
  <w:style w:type="table" w:styleId="aff3" w:customStyle="1">
    <w:basedOn w:val="TableNormal1"/>
    <w:rsid w:val="002C1984"/>
    <w:tblPr>
      <w:tblStyleRowBandSize w:val="1"/>
      <w:tblStyleColBandSize w:val="1"/>
      <w:tblInd w:w="0.0" w:type="dxa"/>
      <w:tblCellMar>
        <w:top w:w="100.0" w:type="dxa"/>
        <w:left w:w="100.0" w:type="dxa"/>
        <w:bottom w:w="100.0" w:type="dxa"/>
        <w:right w:w="100.0" w:type="dxa"/>
      </w:tblCellMar>
    </w:tblPr>
  </w:style>
  <w:style w:type="table" w:styleId="aff4" w:customStyle="1">
    <w:basedOn w:val="TableNormal0"/>
    <w:rsid w:val="002C1984"/>
    <w:tblPr>
      <w:tblStyleRowBandSize w:val="1"/>
      <w:tblStyleColBandSize w:val="1"/>
      <w:tblCellMar>
        <w:top w:w="100.0" w:type="dxa"/>
        <w:left w:w="100.0" w:type="dxa"/>
        <w:bottom w:w="100.0" w:type="dxa"/>
        <w:right w:w="100.0" w:type="dxa"/>
      </w:tblCellMar>
    </w:tblPr>
  </w:style>
  <w:style w:type="table" w:styleId="aff5" w:customStyle="1">
    <w:basedOn w:val="TableNormal0"/>
    <w:rsid w:val="002C1984"/>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aff6" w:customStyle="1">
    <w:basedOn w:val="TableNormal0"/>
    <w:rsid w:val="002C1984"/>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aff7" w:customStyle="1">
    <w:basedOn w:val="TableNormal0"/>
    <w:rsid w:val="002C1984"/>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aff8" w:customStyle="1">
    <w:basedOn w:val="TableNormal0"/>
    <w:rsid w:val="002C1984"/>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aff9" w:customStyle="1">
    <w:basedOn w:val="TableNormal0"/>
    <w:rsid w:val="002C1984"/>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affa" w:customStyle="1">
    <w:basedOn w:val="TableNormal0"/>
    <w:rsid w:val="002C1984"/>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affb" w:customStyle="1">
    <w:basedOn w:val="TableNormal0"/>
    <w:rsid w:val="002C1984"/>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affc" w:customStyle="1">
    <w:basedOn w:val="TableNormal0"/>
    <w:rsid w:val="002C1984"/>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affd" w:customStyle="1">
    <w:basedOn w:val="TableNormal0"/>
    <w:rsid w:val="002C1984"/>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affe" w:customStyle="1">
    <w:basedOn w:val="TableNormal0"/>
    <w:rsid w:val="002C1984"/>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afff" w:customStyle="1">
    <w:basedOn w:val="TableNormal0"/>
    <w:rsid w:val="002C1984"/>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afff0" w:customStyle="1">
    <w:basedOn w:val="TableNormal0"/>
    <w:rsid w:val="002C1984"/>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afff1" w:customStyle="1">
    <w:basedOn w:val="TableNormal0"/>
    <w:rsid w:val="002C1984"/>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afff2" w:customStyle="1">
    <w:basedOn w:val="TableNormal0"/>
    <w:rsid w:val="002C1984"/>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afff3" w:customStyle="1">
    <w:basedOn w:val="TableNormal0"/>
    <w:rsid w:val="002C1984"/>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afff4" w:customStyle="1">
    <w:basedOn w:val="TableNormal0"/>
    <w:rsid w:val="002C1984"/>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afff5" w:customStyle="1">
    <w:basedOn w:val="TableNormal0"/>
    <w:rsid w:val="002C1984"/>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afff6" w:customStyle="1">
    <w:basedOn w:val="TableNormal0"/>
    <w:rsid w:val="002C1984"/>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afff7" w:customStyle="1">
    <w:basedOn w:val="TableNormal0"/>
    <w:rsid w:val="002C1984"/>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afff8" w:customStyle="1">
    <w:basedOn w:val="TableNormal0"/>
    <w:rsid w:val="002C1984"/>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afff9" w:customStyle="1">
    <w:basedOn w:val="TableNormal0"/>
    <w:rsid w:val="002C1984"/>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afffa" w:customStyle="1">
    <w:basedOn w:val="TableNormal0"/>
    <w:rsid w:val="002C1984"/>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afffb" w:customStyle="1">
    <w:basedOn w:val="TableNormal0"/>
    <w:rsid w:val="002C1984"/>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afffc" w:customStyle="1">
    <w:basedOn w:val="TableNormal0"/>
    <w:rsid w:val="002C1984"/>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afffd" w:customStyle="1">
    <w:basedOn w:val="TableNormal0"/>
    <w:rsid w:val="002C1984"/>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afffe" w:customStyle="1">
    <w:basedOn w:val="TableNormal0"/>
    <w:rsid w:val="002C1984"/>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affff" w:customStyle="1">
    <w:basedOn w:val="TableNormal0"/>
    <w:rsid w:val="002C1984"/>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affff0" w:customStyle="1">
    <w:basedOn w:val="TableNormal0"/>
    <w:rsid w:val="002C1984"/>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affff1" w:customStyle="1">
    <w:basedOn w:val="TableNormal0"/>
    <w:rsid w:val="002C1984"/>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affff2" w:customStyle="1">
    <w:basedOn w:val="TableNormal0"/>
    <w:rsid w:val="002C1984"/>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affff3" w:customStyle="1">
    <w:basedOn w:val="TableNormal0"/>
    <w:rsid w:val="002C1984"/>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affff4" w:customStyle="1">
    <w:basedOn w:val="TableNormal0"/>
    <w:rsid w:val="002C1984"/>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affff5" w:customStyle="1">
    <w:basedOn w:val="TableNormal0"/>
    <w:rsid w:val="002C1984"/>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affff6" w:customStyle="1">
    <w:basedOn w:val="TableNormal0"/>
    <w:rsid w:val="002C1984"/>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affff7" w:customStyle="1">
    <w:basedOn w:val="TableNormal0"/>
    <w:rsid w:val="002C1984"/>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affff8" w:customStyle="1">
    <w:basedOn w:val="TableNormal0"/>
    <w:rsid w:val="002C1984"/>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affff9" w:customStyle="1">
    <w:basedOn w:val="TableNormal0"/>
    <w:rsid w:val="002C1984"/>
    <w:pPr>
      <w:widowControl w:val="0"/>
      <w:spacing w:after="0" w:line="240" w:lineRule="auto"/>
    </w:pPr>
    <w:tblPr>
      <w:tblStyleRowBandSize w:val="1"/>
      <w:tblStyleColBandSize w:val="1"/>
      <w:tblCellMar>
        <w:top w:w="100.0" w:type="dxa"/>
        <w:left w:w="100.0" w:type="dxa"/>
        <w:bottom w:w="100.0" w:type="dxa"/>
        <w:right w:w="100.0" w:type="dxa"/>
      </w:tblCellMar>
    </w:tblPr>
  </w:style>
  <w:style w:type="paragraph" w:styleId="NormalWeb">
    <w:name w:val="Normal (Web)"/>
    <w:basedOn w:val="Normal"/>
    <w:uiPriority w:val="99"/>
    <w:semiHidden w:val="1"/>
    <w:unhideWhenUsed w:val="1"/>
    <w:rsid w:val="009E1645"/>
    <w:pPr>
      <w:spacing w:after="100" w:afterAutospacing="1" w:before="100" w:beforeAutospacing="1" w:line="240" w:lineRule="auto"/>
    </w:pPr>
    <w:rPr>
      <w:rFonts w:cs="Times New Roman" w:eastAsia="Times New Roman"/>
      <w:szCs w:val="24"/>
      <w:lang w:val="pt-BR"/>
    </w:rPr>
  </w:style>
  <w:style w:type="table" w:styleId="Tabelacomgrade">
    <w:name w:val="Table Grid"/>
    <w:basedOn w:val="Tabelanormal"/>
    <w:uiPriority w:val="39"/>
    <w:rsid w:val="00D647DB"/>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Table5">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Table6">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Table7">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Table8">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Table9">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Table10">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Table11">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Table12">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Table13">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Table14">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Table15">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Table16">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Table17">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Table18">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Table19">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Table20">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Table21">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Table22">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Table23">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Table24">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Table25">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Table26">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Table27">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Table28">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Table29">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Table30">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Table31">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Table32">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Table3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4">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Table35">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Table36">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 w:type="table" w:styleId="Table37">
    <w:basedOn w:val="TableNormal"/>
    <w:pPr>
      <w:widowControl w:val="0"/>
      <w:spacing w:after="0"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3.png"/><Relationship Id="rId13" Type="http://schemas.openxmlformats.org/officeDocument/2006/relationships/image" Target="media/image5.png"/><Relationship Id="rId12"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eader" Target="header1.xml"/><Relationship Id="rId14" Type="http://schemas.openxmlformats.org/officeDocument/2006/relationships/image" Target="media/image7.pn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9.png"/></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WTq6sXolkRte4/Lj0MXBVGFtXYw==">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2023-04-05T14:17:00Z</dcterms:created>
  <dc:creator>wedscley.melo</dc:creator>
</cp:coreProperties>
</file>