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CONTRATO DE TRANSFERÊNCIA DE TECNOLOGIA</w:t>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highlight w:val="white"/>
          <w:u w:val="single"/>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tblGridChange w:id="0">
          <w:tblGrid>
            <w:gridCol w:w="927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BASE NORMATIVA: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highlight w:val="yellow"/>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LEI 10.973/04</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6º É facultado à ICT pública celebrar contrato de transferência de tecnologia e de licenciamento para outorga de direito de uso ou de exploração de criação por ela desenvolvida isoladamente ou por meio de parceria. (Redação pela Lei nº 13.243, de 2016)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1º A contratação com cláusula de exclusividade, para os fins de que trata o caput, deve ser precedida da publicação de extrato da oferta tecnológica em sítio eletrônico oficial da ICT, na forma estabelecida em sua política de inovação. (Redação pela Lei nº 13.243, de 2016)</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1º-A. Nos casos de desenvolvimento conjunto com empresa, essa poderá ser contratada com cláusula de exclusividade, dispensada a oferta pública, devendo ser estabelecida em convênio ou contrato a forma de remuneração. (Incluído pela Lei nº 13.243, de 2016)</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2º Quando não for concedida exclusividade ao receptor de tecnologia ou ao licenciado, os contratos previstos no caput deste artigo poderão ser firmados diretamente, para fins de exploração de criação que deles seja objeto, na forma do regulamento. (Incluído pela Lei nº 13.243, de 2016)</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3º A empresa detentora do direito exclusivo de exploração de criação protegida perderá automaticamente esse direito caso não comercialize a criação dentro do prazo e condições definidos no contrato, podendo a ICT proceder a novo licenciamento. (Incluído pela Lei nº 13.243, de 2016)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4º O licenciamento para exploração de criação cujo objeto interesse à defesa nacional deve observar o disposto no § 3º do art. 75 da Lei nº 9.279, de 14 de maio de 1996. (Incluído pela Lei nº 13.243, de 2016)</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5º A transferência de tecnologia e o licenciamento para exploração de criação reconhecida, em ato do Poder Executivo, como de relevante interesse público, somente poderão ser efetuados a título não exclusivo. (Incluído pela Lei nº 13.243, de 2016)</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6º Celebrado o contrato de que trata o caput, dirigentes, criadores ou quaisquer outros servidores, empregados ou prestadores de serviços são obrigados a repassar os conhecimentos e informações necessários à sua efetivação, sob pena de responsabilização administrativa, civil e penal, respeitado o disposto no art. 12. (Incluído pela Lei nº 13.243, de 2016)</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7º A remuneração de ICT privada pela transferência de tecnologia e pelo licenciamento para uso ou exploração de criação de que trata o § 6º do art. 5º , bem como a oriunda de pesquisa, desenvolvimento e inovação, não representa impeditivo para sua classificação como entidade sem fins lucrativos. (Incluído pela Lei nº 13.243, de 2016)</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7º A ICT poderá obter o direito de uso ou de exploração de criação protegida.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13. É assegurada ao criador participação mínima de 5% (cinco por cento) e máxima de 1/3 (um terço) nos ganhos econômicos, auferidos pela ICT, resultantes de contratos de transferência de tecnologia e de licenciamento para outorga de direito de uso ou de exploração de criação protegida da qual tenha sido o inventor, obtentor ou autor, aplicando-se, no que couber, o disposto no parágrafo único do art. 93 da Lei nº 9.279, de 1996.</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PORTARIA INSA No 71, DE 25 DE JUNHO DE 2021 - POLÍTICA DE INOVAÇÃO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2o Para a observância dos princípios elencados por esta portaria, o INSA deverá, dentre outras medidas: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III - Utilizar estratégias de prospecção como subsídio à tomada de decisão nas atividades institucionais de inovação do INSA, incluindo, mas não se limitando, à pesquisa científica, difusão de tecnologia, ao desenvolvimento tecnológico, à transferência e aquisição de tecnologias;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42. O INSA realizará consulta prévia ao Ministério da Defesa acerca de tecnologias que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podem ser de interesse da defesa nacional, o qual deverá se manifestar quanto à conveniência da cessão,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do licenciamento ou da transferência de tecnologia no prazo máximo de quarenta e cinco dias.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Parágrafo único. As tecnologias de interesse da defesa nacional serão identificadas por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sz w:val="24"/>
                <w:szCs w:val="24"/>
                <w:highlight w:val="yellow"/>
                <w:rtl w:val="0"/>
              </w:rPr>
              <w:t xml:space="preserve">meio de ato normativo conjunto dos Ministros de Estado da Ciência, Tecnologia e Inovações e da Defesa.</w:t>
            </w:r>
            <w:r w:rsidDel="00000000" w:rsidR="00000000" w:rsidRPr="00000000">
              <w:rPr>
                <w:rtl w:val="0"/>
              </w:rPr>
            </w:r>
          </w:p>
        </w:tc>
      </w:tr>
    </w:tbl>
    <w:p w:rsidR="00000000" w:rsidDel="00000000" w:rsidP="00000000" w:rsidRDefault="00000000" w:rsidRPr="00000000" w14:paraId="00000026">
      <w:pPr>
        <w:spacing w:line="276" w:lineRule="auto"/>
        <w:jc w:val="both"/>
        <w:rPr>
          <w:rFonts w:ascii="Times New Roman" w:cs="Times New Roman" w:eastAsia="Times New Roman" w:hAnsi="Times New Roman"/>
          <w:b w:val="1"/>
          <w:sz w:val="24"/>
          <w:szCs w:val="24"/>
          <w:highlight w:val="white"/>
          <w:u w:val="single"/>
        </w:rPr>
      </w:pPr>
      <w:r w:rsidDel="00000000" w:rsidR="00000000" w:rsidRPr="00000000">
        <w:rPr>
          <w:rtl w:val="0"/>
        </w:rPr>
      </w:r>
    </w:p>
    <w:tbl>
      <w:tblPr>
        <w:tblStyle w:val="Table2"/>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0"/>
        <w:tblGridChange w:id="0">
          <w:tblGrid>
            <w:gridCol w:w="930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7">
            <w:pPr>
              <w:spacing w:after="14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CONSIDERAÇÕES GERAIS:</w:t>
            </w:r>
          </w:p>
          <w:p w:rsidR="00000000" w:rsidDel="00000000" w:rsidP="00000000" w:rsidRDefault="00000000" w:rsidRPr="00000000" w14:paraId="00000028">
            <w:pPr>
              <w:spacing w:after="120" w:line="276"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Contrato de Transferência de Tecnologia</w:t>
            </w:r>
            <w:r w:rsidDel="00000000" w:rsidR="00000000" w:rsidRPr="00000000">
              <w:rPr>
                <w:rFonts w:ascii="Times New Roman" w:cs="Times New Roman" w:eastAsia="Times New Roman" w:hAnsi="Times New Roman"/>
                <w:sz w:val="24"/>
                <w:szCs w:val="24"/>
                <w:rtl w:val="0"/>
              </w:rPr>
              <w:t xml:space="preserve"> é o instrumento jurídico que estipula as </w:t>
            </w:r>
            <w:r w:rsidDel="00000000" w:rsidR="00000000" w:rsidRPr="00000000">
              <w:rPr>
                <w:rFonts w:ascii="Times New Roman" w:cs="Times New Roman" w:eastAsia="Times New Roman" w:hAnsi="Times New Roman"/>
                <w:b w:val="1"/>
                <w:sz w:val="24"/>
                <w:szCs w:val="24"/>
                <w:rtl w:val="0"/>
              </w:rPr>
              <w:t xml:space="preserve">condições para a aquisição de conhecimentos e de técnicas exclusivas não amparadas por direitos de propriedade industrial</w:t>
            </w:r>
            <w:r w:rsidDel="00000000" w:rsidR="00000000" w:rsidRPr="00000000">
              <w:rPr>
                <w:rFonts w:ascii="Times New Roman" w:cs="Times New Roman" w:eastAsia="Times New Roman" w:hAnsi="Times New Roman"/>
                <w:sz w:val="24"/>
                <w:szCs w:val="24"/>
                <w:rtl w:val="0"/>
              </w:rPr>
              <w:t xml:space="preserve">, depositados ou concedidos no Brasil, mais comumente designado por </w:t>
            </w:r>
            <w:r w:rsidDel="00000000" w:rsidR="00000000" w:rsidRPr="00000000">
              <w:rPr>
                <w:rFonts w:ascii="Times New Roman" w:cs="Times New Roman" w:eastAsia="Times New Roman" w:hAnsi="Times New Roman"/>
                <w:i w:val="1"/>
                <w:sz w:val="24"/>
                <w:szCs w:val="24"/>
                <w:rtl w:val="0"/>
              </w:rPr>
              <w:t xml:space="preserve">KNOW-HOW</w:t>
            </w:r>
            <w:r w:rsidDel="00000000" w:rsidR="00000000" w:rsidRPr="00000000">
              <w:rPr>
                <w:rFonts w:ascii="Times New Roman" w:cs="Times New Roman" w:eastAsia="Times New Roman" w:hAnsi="Times New Roman"/>
                <w:sz w:val="24"/>
                <w:szCs w:val="24"/>
                <w:rtl w:val="0"/>
              </w:rPr>
              <w:t xml:space="preserve">. O contrato deve compreender o conjunto de informações e dados técnicos que permitam a fabricação dos produtos e/ou processos. Incluem-se também nesta categoria os contratos de licença de uso de programas de computador, software, desde que prevista a abertura do código fonte (art. 11 da Lei nº 9.609/98). Fonte: sítio eletrônico do INPI.</w:t>
            </w:r>
          </w:p>
          <w:p w:rsidR="00000000" w:rsidDel="00000000" w:rsidP="00000000" w:rsidRDefault="00000000" w:rsidRPr="00000000" w14:paraId="00000029">
            <w:pPr>
              <w:spacing w:after="120" w:line="276" w:lineRule="auto"/>
              <w:ind w:right="1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Em caso de licenciamentos de patentes, desenhos industriais e marcas (direitos de propriedade intelectual), </w:t>
            </w:r>
            <w:r w:rsidDel="00000000" w:rsidR="00000000" w:rsidRPr="00000000">
              <w:rPr>
                <w:rFonts w:ascii="Times New Roman" w:cs="Times New Roman" w:eastAsia="Times New Roman" w:hAnsi="Times New Roman"/>
                <w:b w:val="1"/>
                <w:i w:val="1"/>
                <w:sz w:val="24"/>
                <w:szCs w:val="24"/>
                <w:rtl w:val="0"/>
              </w:rPr>
              <w:t xml:space="preserve">vide </w:t>
            </w:r>
            <w:r w:rsidDel="00000000" w:rsidR="00000000" w:rsidRPr="00000000">
              <w:rPr>
                <w:rFonts w:ascii="Times New Roman" w:cs="Times New Roman" w:eastAsia="Times New Roman" w:hAnsi="Times New Roman"/>
                <w:b w:val="1"/>
                <w:sz w:val="24"/>
                <w:szCs w:val="24"/>
                <w:rtl w:val="0"/>
              </w:rPr>
              <w:t xml:space="preserve">minuta (Licenciamento para outorga de direito de uso ou de exploração de criação protegida)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2A">
            <w:pPr>
              <w:spacing w:after="120" w:line="276"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Tecnologia: trata-se de um bem imaterial patrimonial, é o conhecimento de um processo (know-how) que se pode utilizar na produção de um bem e que apresenta valor de mercado. (GONÇALVES, Carlos Roberto. Direito Civil Brasileiro, vol. 3: contratos e atos unilaterais. 9ª ed. São Paulo: Saraiva, 2012, p.709)</w:t>
            </w:r>
          </w:p>
          <w:p w:rsidR="00000000" w:rsidDel="00000000" w:rsidP="00000000" w:rsidRDefault="00000000" w:rsidRPr="00000000" w14:paraId="0000002B">
            <w:pPr>
              <w:spacing w:after="120" w:line="276"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 tecnologia envolve conhecimentos técnicos e científicos em seus diferentes campos, os quais são aplicáveis de forma prática a um determinado ramo de atividade para a obtenção de um bem corpóreo. (...) O conceito de tecnologia está diretamente ligado ao saber como (know-how) proceder no campo da produção industrial. (DI BLASI, Gabriel. A Propriedade Industrial. 2ª edição. Rio de Janeiro: Forense, 2005.p.33/34)</w:t>
            </w:r>
          </w:p>
          <w:p w:rsidR="00000000" w:rsidDel="00000000" w:rsidP="00000000" w:rsidRDefault="00000000" w:rsidRPr="00000000" w14:paraId="0000002C">
            <w:pPr>
              <w:spacing w:after="200" w:line="276" w:lineRule="auto"/>
              <w:ind w:right="100"/>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sz w:val="24"/>
                <w:szCs w:val="24"/>
                <w:rtl w:val="0"/>
              </w:rPr>
              <w:t xml:space="preserve">4  - O registro dos contratos de transferência de tecnologia no INPI é condição essencial para: (i) produzir efeitos perante terceiros; (ii) permitir dedutibilidade fiscal, quando for o caso, para a empresa receptora da tecnologia das importâncias pagas a título de royalties e assistência técnica; e (iii) legitimar remessas de divisas ao exterior como pagamento pela tecnologia negociada. Para que produza esse último efeito, é ainda exigido o registro no Banco Central, nos termos da Resolução nº 3.844/2010.</w:t>
            </w:r>
            <w:r w:rsidDel="00000000" w:rsidR="00000000" w:rsidRPr="00000000">
              <w:rPr>
                <w:rtl w:val="0"/>
              </w:rPr>
            </w:r>
          </w:p>
        </w:tc>
      </w:tr>
    </w:tbl>
    <w:p w:rsidR="00000000" w:rsidDel="00000000" w:rsidP="00000000" w:rsidRDefault="00000000" w:rsidRPr="00000000" w14:paraId="0000002D">
      <w:pPr>
        <w:pStyle w:val="Heading1"/>
        <w:keepNext w:val="0"/>
        <w:keepLines w:val="0"/>
        <w:widowControl w:val="0"/>
        <w:spacing w:after="0" w:before="30" w:line="276" w:lineRule="auto"/>
        <w:ind w:right="30"/>
        <w:jc w:val="both"/>
        <w:rPr>
          <w:rFonts w:ascii="Times New Roman" w:cs="Times New Roman" w:eastAsia="Times New Roman" w:hAnsi="Times New Roman"/>
          <w:sz w:val="24"/>
          <w:szCs w:val="24"/>
        </w:rPr>
      </w:pPr>
      <w:r w:rsidDel="00000000" w:rsidR="00000000" w:rsidRPr="00000000">
        <w:rPr>
          <w:rtl w:val="0"/>
        </w:rPr>
      </w:r>
    </w:p>
    <w:tbl>
      <w:tblPr>
        <w:tblStyle w:val="Table3"/>
        <w:tblW w:w="9315.0" w:type="dxa"/>
        <w:jc w:val="left"/>
        <w:tblInd w:w="14.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E">
            <w:pPr>
              <w:pStyle w:val="Heading2"/>
              <w:keepNext w:val="0"/>
              <w:keepLines w:val="0"/>
              <w:widowControl w:val="0"/>
              <w:spacing w:after="0" w:before="215" w:line="276" w:lineRule="auto"/>
              <w:ind w:right="30"/>
              <w:jc w:val="both"/>
              <w:rPr>
                <w:rFonts w:ascii="Times New Roman" w:cs="Times New Roman" w:eastAsia="Times New Roman" w:hAnsi="Times New Roman"/>
                <w:i w:val="1"/>
                <w:sz w:val="24"/>
                <w:szCs w:val="24"/>
              </w:rPr>
            </w:pPr>
            <w:bookmarkStart w:colFirst="0" w:colLast="0" w:name="_heading=h.7pl4uqs96cx1" w:id="0"/>
            <w:bookmarkEnd w:id="0"/>
            <w:r w:rsidDel="00000000" w:rsidR="00000000" w:rsidRPr="00000000">
              <w:rPr>
                <w:rFonts w:ascii="Times New Roman" w:cs="Times New Roman" w:eastAsia="Times New Roman" w:hAnsi="Times New Roman"/>
                <w:i w:val="1"/>
                <w:sz w:val="24"/>
                <w:szCs w:val="24"/>
                <w:rtl w:val="0"/>
              </w:rPr>
              <w:t xml:space="preserve">NOTAS EXPLICATIVAS:</w:t>
            </w:r>
          </w:p>
          <w:p w:rsidR="00000000" w:rsidDel="00000000" w:rsidP="00000000" w:rsidRDefault="00000000" w:rsidRPr="00000000" w14:paraId="0000002F">
            <w:pPr>
              <w:spacing w:before="90" w:line="276" w:lineRule="auto"/>
              <w:ind w:right="30"/>
              <w:jc w:val="both"/>
              <w:rPr>
                <w:rFonts w:ascii="Times New Roman" w:cs="Times New Roman" w:eastAsia="Times New Roman" w:hAnsi="Times New Roman"/>
                <w:i w:val="1"/>
                <w:sz w:val="24"/>
                <w:szCs w:val="24"/>
              </w:rPr>
            </w:pPr>
            <w:bookmarkStart w:colFirst="0" w:colLast="0" w:name="_heading=h.gjdgxs" w:id="1"/>
            <w:bookmarkEnd w:id="1"/>
            <w:r w:rsidDel="00000000" w:rsidR="00000000" w:rsidRPr="00000000">
              <w:rPr>
                <w:rFonts w:ascii="Times New Roman" w:cs="Times New Roman" w:eastAsia="Times New Roman" w:hAnsi="Times New Roman"/>
                <w:i w:val="1"/>
                <w:sz w:val="24"/>
                <w:szCs w:val="24"/>
                <w:rtl w:val="0"/>
              </w:rPr>
              <w:t xml:space="preserve">Os itens deste modelo de </w:t>
            </w:r>
            <w:r w:rsidDel="00000000" w:rsidR="00000000" w:rsidRPr="00000000">
              <w:rPr>
                <w:rFonts w:ascii="Times New Roman" w:cs="Times New Roman" w:eastAsia="Times New Roman" w:hAnsi="Times New Roman"/>
                <w:b w:val="1"/>
                <w:i w:val="1"/>
                <w:sz w:val="24"/>
                <w:szCs w:val="24"/>
                <w:rtl w:val="0"/>
              </w:rPr>
              <w:t xml:space="preserve">CONTRATO DE TRANSFERÊNCIA DE TECNOLOGIA</w:t>
            </w:r>
            <w:r w:rsidDel="00000000" w:rsidR="00000000" w:rsidRPr="00000000">
              <w:rPr>
                <w:rFonts w:ascii="Times New Roman" w:cs="Times New Roman" w:eastAsia="Times New Roman" w:hAnsi="Times New Roman"/>
                <w:i w:val="1"/>
                <w:sz w:val="24"/>
                <w:szCs w:val="24"/>
                <w:rtl w:val="0"/>
              </w:rPr>
              <w:t xml:space="preserve">, destacados em </w:t>
            </w:r>
            <w:r w:rsidDel="00000000" w:rsidR="00000000" w:rsidRPr="00000000">
              <w:rPr>
                <w:rFonts w:ascii="Times New Roman" w:cs="Times New Roman" w:eastAsia="Times New Roman" w:hAnsi="Times New Roman"/>
                <w:b w:val="1"/>
                <w:i w:val="1"/>
                <w:color w:val="ff0000"/>
                <w:sz w:val="24"/>
                <w:szCs w:val="24"/>
                <w:rtl w:val="0"/>
              </w:rPr>
              <w:t xml:space="preserve">Vermelho </w:t>
            </w:r>
            <w:r w:rsidDel="00000000" w:rsidR="00000000" w:rsidRPr="00000000">
              <w:rPr>
                <w:rFonts w:ascii="Times New Roman" w:cs="Times New Roman" w:eastAsia="Times New Roman" w:hAnsi="Times New Roman"/>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30">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31">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Os itens na cor </w:t>
            </w:r>
            <w:r w:rsidDel="00000000" w:rsidR="00000000" w:rsidRPr="00000000">
              <w:rPr>
                <w:rFonts w:ascii="Times New Roman" w:cs="Times New Roman" w:eastAsia="Times New Roman" w:hAnsi="Times New Roman"/>
                <w:b w:val="1"/>
                <w:i w:val="1"/>
                <w:sz w:val="24"/>
                <w:szCs w:val="24"/>
                <w:rtl w:val="0"/>
              </w:rPr>
              <w:t xml:space="preserve">Preta </w:t>
            </w:r>
            <w:r w:rsidDel="00000000" w:rsidR="00000000" w:rsidRPr="00000000">
              <w:rPr>
                <w:rFonts w:ascii="Times New Roman" w:cs="Times New Roman" w:eastAsia="Times New Roman" w:hAnsi="Times New Roman"/>
                <w:i w:val="1"/>
                <w:sz w:val="24"/>
                <w:szCs w:val="24"/>
                <w:rtl w:val="0"/>
              </w:rPr>
              <w:t xml:space="preserve">devem ser mantidos, podendo eventualmente ser alterados ou excluídos diante do caso concreto.</w:t>
            </w:r>
          </w:p>
          <w:p w:rsidR="00000000" w:rsidDel="00000000" w:rsidP="00000000" w:rsidRDefault="00000000" w:rsidRPr="00000000" w14:paraId="00000032">
            <w:pPr>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Os itens redigidos ou destacados na cor </w:t>
            </w:r>
            <w:r w:rsidDel="00000000" w:rsidR="00000000" w:rsidRPr="00000000">
              <w:rPr>
                <w:rFonts w:ascii="Times New Roman" w:cs="Times New Roman" w:eastAsia="Times New Roman" w:hAnsi="Times New Roman"/>
                <w:b w:val="1"/>
                <w:i w:val="1"/>
                <w:color w:val="0000ff"/>
                <w:sz w:val="24"/>
                <w:szCs w:val="24"/>
                <w:rtl w:val="0"/>
              </w:rPr>
              <w:t xml:space="preserve">Azul </w:t>
            </w:r>
            <w:r w:rsidDel="00000000" w:rsidR="00000000" w:rsidRPr="00000000">
              <w:rPr>
                <w:rFonts w:ascii="Times New Roman" w:cs="Times New Roman" w:eastAsia="Times New Roman" w:hAnsi="Times New Roman"/>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p w:rsidR="00000000" w:rsidDel="00000000" w:rsidP="00000000" w:rsidRDefault="00000000" w:rsidRPr="00000000" w14:paraId="00000033">
      <w:pPr>
        <w:pStyle w:val="Heading1"/>
        <w:keepNext w:val="0"/>
        <w:keepLines w:val="0"/>
        <w:widowControl w:val="0"/>
        <w:spacing w:after="0" w:before="30" w:line="276" w:lineRule="auto"/>
        <w:ind w:right="30"/>
        <w:jc w:val="both"/>
        <w:rPr>
          <w:rFonts w:ascii="Times New Roman" w:cs="Times New Roman" w:eastAsia="Times New Roman" w:hAnsi="Times New Roman"/>
          <w:sz w:val="24"/>
          <w:szCs w:val="24"/>
          <w:highlight w:val="white"/>
        </w:rPr>
      </w:pPr>
      <w:bookmarkStart w:colFirst="0" w:colLast="0" w:name="_heading=h.4kkwssrbxph9" w:id="2"/>
      <w:bookmarkEnd w:id="2"/>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6">
      <w:pPr>
        <w:spacing w:line="276"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8">
      <w:pPr>
        <w:spacing w:line="276"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9">
      <w:pPr>
        <w:spacing w:line="276"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A">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CONTRATO DE TRANSFERÊNCIA DE TECNOLOGIA</w:t>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TERMO DE CONTRATO </w:t>
      </w:r>
      <w:r w:rsidDel="00000000" w:rsidR="00000000" w:rsidRPr="00000000">
        <w:rPr>
          <w:rFonts w:ascii="Times New Roman" w:cs="Times New Roman" w:eastAsia="Times New Roman" w:hAnsi="Times New Roman"/>
          <w:sz w:val="24"/>
          <w:szCs w:val="24"/>
          <w:rtl w:val="0"/>
        </w:rPr>
        <w:t xml:space="preserve">DE TRANSFERÊNCIA DE TECNOLOGIA Nº </w:t>
      </w:r>
      <w:r w:rsidDel="00000000" w:rsidR="00000000" w:rsidRPr="00000000">
        <w:rPr>
          <w:rFonts w:ascii="Times New Roman" w:cs="Times New Roman" w:eastAsia="Times New Roman" w:hAnsi="Times New Roman"/>
          <w:color w:val="ff0000"/>
          <w:sz w:val="24"/>
          <w:szCs w:val="24"/>
          <w:rtl w:val="0"/>
        </w:rPr>
        <w:t xml:space="preserve">XX/XXXX</w:t>
      </w:r>
      <w:r w:rsidDel="00000000" w:rsidR="00000000" w:rsidRPr="00000000">
        <w:rPr>
          <w:rFonts w:ascii="Times New Roman" w:cs="Times New Roman" w:eastAsia="Times New Roman" w:hAnsi="Times New Roman"/>
          <w:sz w:val="24"/>
          <w:szCs w:val="24"/>
          <w:rtl w:val="0"/>
        </w:rPr>
        <w:t xml:space="preserve">, QUE FAZEM ENTRE SI O(A) </w:t>
      </w:r>
      <w:r w:rsidDel="00000000" w:rsidR="00000000" w:rsidRPr="00000000">
        <w:rPr>
          <w:rFonts w:ascii="Times New Roman" w:cs="Times New Roman" w:eastAsia="Times New Roman" w:hAnsi="Times New Roman"/>
          <w:color w:val="ff0000"/>
          <w:sz w:val="24"/>
          <w:szCs w:val="24"/>
          <w:rtl w:val="0"/>
        </w:rPr>
        <w:t xml:space="preserve">xxxxxxxxxxxx</w:t>
      </w:r>
      <w:r w:rsidDel="00000000" w:rsidR="00000000" w:rsidRPr="00000000">
        <w:rPr>
          <w:rFonts w:ascii="Times New Roman" w:cs="Times New Roman" w:eastAsia="Times New Roman" w:hAnsi="Times New Roman"/>
          <w:sz w:val="24"/>
          <w:szCs w:val="24"/>
          <w:rtl w:val="0"/>
        </w:rPr>
        <w:t xml:space="preserve"> E O(A)</w:t>
      </w:r>
      <w:r w:rsidDel="00000000" w:rsidR="00000000" w:rsidRPr="00000000">
        <w:rPr>
          <w:rFonts w:ascii="Times New Roman" w:cs="Times New Roman" w:eastAsia="Times New Roman" w:hAnsi="Times New Roman"/>
          <w:color w:val="ff0000"/>
          <w:sz w:val="24"/>
          <w:szCs w:val="24"/>
          <w:rtl w:val="0"/>
        </w:rPr>
        <w:t xml:space="preserve"> xxxxxxxxxxxx </w:t>
      </w:r>
      <w:r w:rsidDel="00000000" w:rsidR="00000000" w:rsidRPr="00000000">
        <w:rPr>
          <w:rFonts w:ascii="Times New Roman" w:cs="Times New Roman" w:eastAsia="Times New Roman" w:hAnsi="Times New Roman"/>
          <w:color w:val="0000ff"/>
          <w:sz w:val="24"/>
          <w:szCs w:val="24"/>
          <w:rtl w:val="0"/>
        </w:rPr>
        <w:t xml:space="preserve">COM A INTERVENIÊNCIA DA xxxxxxxxxxxxxxx (NOMEAR A FUNDAÇÃO DE APOIO. </w:t>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3E">
            <w:pPr>
              <w:spacing w:after="1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NOTA EXPLICATIVA:</w:t>
            </w:r>
            <w:r w:rsidDel="00000000" w:rsidR="00000000" w:rsidRPr="00000000">
              <w:rPr>
                <w:rFonts w:ascii="Times New Roman" w:cs="Times New Roman" w:eastAsia="Times New Roman" w:hAnsi="Times New Roman"/>
                <w:sz w:val="24"/>
                <w:szCs w:val="24"/>
                <w:rtl w:val="0"/>
              </w:rPr>
              <w:t xml:space="preserve"> Para os efeitos deste contrato, considera-se:  </w:t>
            </w:r>
          </w:p>
          <w:p w:rsidR="00000000" w:rsidDel="00000000" w:rsidP="00000000" w:rsidRDefault="00000000" w:rsidRPr="00000000" w14:paraId="0000003F">
            <w:pPr>
              <w:spacing w:after="120" w:line="276"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CONTRATANTE: empresa (entidade constituída sob qualquer forma jurídica para exploração de uma atividade econômica) ou entidade de natureza pública ou pessoa jurídica de direito privado sem fins lucrativos legalmente constituída sob as leis brasileiras, com sede e foro no País, que inclua em sua missão institucional ou em seu objetivo social ou estatutário a pesquisa básica ou aplicada de caráter científico ou tecnológico ou o desenvolvimento de novos produtos, serviços ou processos, signatária do contrato com a ICT pública;</w:t>
            </w:r>
          </w:p>
          <w:p w:rsidR="00000000" w:rsidDel="00000000" w:rsidP="00000000" w:rsidRDefault="00000000" w:rsidRPr="00000000" w14:paraId="00000040">
            <w:pPr>
              <w:spacing w:after="20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CONTRATADA: Instituição Científica, Tecnológica e de Inovação (ICT): órgão ou entidade da administração pública direta ou indireta (inciso V do art. 2º da Lei nº 10973/04);</w:t>
            </w:r>
          </w:p>
          <w:p w:rsidR="00000000" w:rsidDel="00000000" w:rsidP="00000000" w:rsidRDefault="00000000" w:rsidRPr="00000000" w14:paraId="00000041">
            <w:pPr>
              <w:spacing w:after="120" w:line="276"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FUNDAÇÃO DE APOIO: fundação criada com a finalidade de dar apoio a projetos de pesquisa, ensino e extensão, projetos de desenvolvimento institucional, científico, tecnológico e projetos de estímulo à inovação de interesse das ICTs, registrada e credenciada no Ministério da Educação e no Ministério da Ciência, Tecnologia e Inovação, nos termos da</w:t>
            </w:r>
            <w:hyperlink r:id="rId7">
              <w:r w:rsidDel="00000000" w:rsidR="00000000" w:rsidRPr="00000000">
                <w:rPr>
                  <w:rFonts w:ascii="Times New Roman" w:cs="Times New Roman" w:eastAsia="Times New Roman" w:hAnsi="Times New Roman"/>
                  <w:sz w:val="24"/>
                  <w:szCs w:val="24"/>
                  <w:rtl w:val="0"/>
                </w:rPr>
                <w:t xml:space="preserve"> Lei nº 8.958, de 20 de dezembro de 1994,</w:t>
              </w:r>
            </w:hyperlink>
            <w:r w:rsidDel="00000000" w:rsidR="00000000" w:rsidRPr="00000000">
              <w:rPr>
                <w:rFonts w:ascii="Times New Roman" w:cs="Times New Roman" w:eastAsia="Times New Roman" w:hAnsi="Times New Roman"/>
                <w:sz w:val="24"/>
                <w:szCs w:val="24"/>
                <w:rtl w:val="0"/>
              </w:rPr>
              <w:t xml:space="preserve"> e das demais legislações pertinentes nas esferas estadual, distrital e municipal(inciso VII do art. 2º da Lei nº 10.973/04);</w:t>
            </w:r>
          </w:p>
          <w:p w:rsidR="00000000" w:rsidDel="00000000" w:rsidP="00000000" w:rsidRDefault="00000000" w:rsidRPr="00000000" w14:paraId="00000042">
            <w:pPr>
              <w:spacing w:after="20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PARTES: quando em conjunto a Contratada e a Contratante,  incluindo-se, em hipóteses específicas, a Fundação de Apoio. </w:t>
            </w:r>
          </w:p>
        </w:tc>
      </w:tr>
    </w:tbl>
    <w:p w:rsidR="00000000" w:rsidDel="00000000" w:rsidP="00000000" w:rsidRDefault="00000000" w:rsidRPr="00000000" w14:paraId="0000004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Instituto Nacional do Semiárido</w:t>
      </w:r>
      <w:r w:rsidDel="00000000" w:rsidR="00000000" w:rsidRPr="00000000">
        <w:rPr>
          <w:rFonts w:ascii="Times New Roman" w:cs="Times New Roman" w:eastAsia="Times New Roman" w:hAnsi="Times New Roman"/>
          <w:sz w:val="24"/>
          <w:szCs w:val="24"/>
          <w:rtl w:val="0"/>
        </w:rPr>
        <w:t xml:space="preserve">, sediado na Av. Francisco Lopes de Almeida s/n - Serrotão, inscrita no CNPJ sob o nº 01.263.896/0019-93, doravante denominado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neste ato representada por Mônica Tejo Cavalcanti, e o(a) </w:t>
      </w:r>
      <w:r w:rsidDel="00000000" w:rsidR="00000000" w:rsidRPr="00000000">
        <w:rPr>
          <w:rFonts w:ascii="Times New Roman" w:cs="Times New Roman" w:eastAsia="Times New Roman" w:hAnsi="Times New Roman"/>
          <w:b w:val="1"/>
          <w:color w:val="ff0000"/>
          <w:sz w:val="24"/>
          <w:szCs w:val="24"/>
          <w:rtl w:val="0"/>
        </w:rPr>
        <w:t xml:space="preserve">(indicar nome da ICT/empresa/pessoa física por extenso)</w:t>
      </w:r>
      <w:r w:rsidDel="00000000" w:rsidR="00000000" w:rsidRPr="00000000">
        <w:rPr>
          <w:rFonts w:ascii="Times New Roman" w:cs="Times New Roman" w:eastAsia="Times New Roman" w:hAnsi="Times New Roman"/>
          <w:sz w:val="24"/>
          <w:szCs w:val="24"/>
          <w:rtl w:val="0"/>
        </w:rPr>
        <w:t xml:space="preserve">, sediado(a) no(a) </w:t>
      </w:r>
      <w:r w:rsidDel="00000000" w:rsidR="00000000" w:rsidRPr="00000000">
        <w:rPr>
          <w:rFonts w:ascii="Times New Roman" w:cs="Times New Roman" w:eastAsia="Times New Roman" w:hAnsi="Times New Roman"/>
          <w:b w:val="1"/>
          <w:color w:val="ff0000"/>
          <w:sz w:val="24"/>
          <w:szCs w:val="24"/>
          <w:rtl w:val="0"/>
        </w:rPr>
        <w:t xml:space="preserve">(indicar endereço completo)</w:t>
      </w:r>
      <w:r w:rsidDel="00000000" w:rsidR="00000000" w:rsidRPr="00000000">
        <w:rPr>
          <w:rFonts w:ascii="Times New Roman" w:cs="Times New Roman" w:eastAsia="Times New Roman" w:hAnsi="Times New Roman"/>
          <w:sz w:val="24"/>
          <w:szCs w:val="24"/>
          <w:rtl w:val="0"/>
        </w:rPr>
        <w:t xml:space="preserve">, inscrito(a) no </w:t>
      </w:r>
      <w:r w:rsidDel="00000000" w:rsidR="00000000" w:rsidRPr="00000000">
        <w:rPr>
          <w:rFonts w:ascii="Times New Roman" w:cs="Times New Roman" w:eastAsia="Times New Roman" w:hAnsi="Times New Roman"/>
          <w:color w:val="ff0000"/>
          <w:sz w:val="24"/>
          <w:szCs w:val="24"/>
          <w:rtl w:val="0"/>
        </w:rPr>
        <w:t xml:space="preserve">CNPJ ou CPF </w:t>
      </w:r>
      <w:r w:rsidDel="00000000" w:rsidR="00000000" w:rsidRPr="00000000">
        <w:rPr>
          <w:rFonts w:ascii="Times New Roman" w:cs="Times New Roman" w:eastAsia="Times New Roman" w:hAnsi="Times New Roman"/>
          <w:sz w:val="24"/>
          <w:szCs w:val="24"/>
          <w:rtl w:val="0"/>
        </w:rPr>
        <w:t xml:space="preserve">sob o nº , doravante denominada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sigla da instituição pública</w:t>
      </w:r>
      <w:r w:rsidDel="00000000" w:rsidR="00000000" w:rsidRPr="00000000">
        <w:rPr>
          <w:rFonts w:ascii="Times New Roman" w:cs="Times New Roman" w:eastAsia="Times New Roman" w:hAnsi="Times New Roman"/>
          <w:sz w:val="24"/>
          <w:szCs w:val="24"/>
          <w:rtl w:val="0"/>
        </w:rPr>
        <w:t xml:space="preserve">), e de outro lado, a .......... </w:t>
      </w:r>
      <w:r w:rsidDel="00000000" w:rsidR="00000000" w:rsidRPr="00000000">
        <w:rPr>
          <w:rFonts w:ascii="Times New Roman" w:cs="Times New Roman" w:eastAsia="Times New Roman" w:hAnsi="Times New Roman"/>
          <w:i w:val="1"/>
          <w:sz w:val="24"/>
          <w:szCs w:val="24"/>
          <w:rtl w:val="0"/>
        </w:rPr>
        <w:t xml:space="preserve">(nome da empresa contratante por extenso)</w:t>
      </w:r>
      <w:r w:rsidDel="00000000" w:rsidR="00000000" w:rsidRPr="00000000">
        <w:rPr>
          <w:rFonts w:ascii="Times New Roman" w:cs="Times New Roman" w:eastAsia="Times New Roman" w:hAnsi="Times New Roman"/>
          <w:sz w:val="24"/>
          <w:szCs w:val="24"/>
          <w:rtl w:val="0"/>
        </w:rPr>
        <w:t xml:space="preserve">, com sede no(a)........... (</w:t>
      </w:r>
      <w:r w:rsidDel="00000000" w:rsidR="00000000" w:rsidRPr="00000000">
        <w:rPr>
          <w:rFonts w:ascii="Times New Roman" w:cs="Times New Roman" w:eastAsia="Times New Roman" w:hAnsi="Times New Roman"/>
          <w:i w:val="1"/>
          <w:sz w:val="24"/>
          <w:szCs w:val="24"/>
          <w:rtl w:val="0"/>
        </w:rPr>
        <w:t xml:space="preserve">endereço completo</w:t>
      </w:r>
      <w:r w:rsidDel="00000000" w:rsidR="00000000" w:rsidRPr="00000000">
        <w:rPr>
          <w:rFonts w:ascii="Times New Roman" w:cs="Times New Roman" w:eastAsia="Times New Roman" w:hAnsi="Times New Roman"/>
          <w:sz w:val="24"/>
          <w:szCs w:val="24"/>
          <w:rtl w:val="0"/>
        </w:rPr>
        <w:t xml:space="preserve">), bairro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cidade/estado..........., CEP..............., inscrita no CNPJ/MF sob nº.................., representada neste ato por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(cargo, nome e qualificação do representante legal),  inscrito no CPF sob o nº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neste ato doravante designada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e a </w:t>
      </w:r>
      <w:r w:rsidDel="00000000" w:rsidR="00000000" w:rsidRPr="00000000">
        <w:rPr>
          <w:rFonts w:ascii="Times New Roman" w:cs="Times New Roman" w:eastAsia="Times New Roman" w:hAnsi="Times New Roman"/>
          <w:color w:val="0000ff"/>
          <w:sz w:val="24"/>
          <w:szCs w:val="24"/>
          <w:rtl w:val="0"/>
        </w:rPr>
        <w:t xml:space="preserve">........(caso prevista a participação de FUNDAÇÃO DE APOIO vinculada à ICT, a entidade deverá ser nomeada e  qualificada, indicando-se o seu representante legal), doravante denominada Interveniente ou Fundação de Apoio</w:t>
      </w:r>
      <w:r w:rsidDel="00000000" w:rsidR="00000000" w:rsidRPr="00000000">
        <w:rPr>
          <w:rFonts w:ascii="Times New Roman" w:cs="Times New Roman" w:eastAsia="Times New Roman" w:hAnsi="Times New Roman"/>
          <w:sz w:val="24"/>
          <w:szCs w:val="24"/>
          <w:rtl w:val="0"/>
        </w:rPr>
        <w:t xml:space="preserve">, e tendo em vista o que consta no Processo Administrativo nº .............................. e em observância às disposições da Lei nº 10.973/2004(Lei de Inovação), com as alterações promovidas pela Lei nº 13.243/2016, do Decreto nº 9.283/2018, da Lei nº 9.279/96(Código de PI), das Leis nº 10.406/02(Código Civil), nº 8.666/93 e nº 8.958, no que couber, RESOLVEM celebrar o presente Contrato de Transferência de Tecnologia, mediante as seguintes cláusulas e condições:</w:t>
      </w:r>
    </w:p>
    <w:tbl>
      <w:tblPr>
        <w:tblStyle w:val="Table5"/>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NOTA EXPLICATIVA: É importante atentar para a necessidade de a parte contratante constituir procurador no Brasil, com poderes de representação judicial e extrajudicial, caso seja domiciliada no exterior, nos termos do art. 217 da Lei de Propriedade Industrial.</w:t>
            </w:r>
            <w:r w:rsidDel="00000000" w:rsidR="00000000" w:rsidRPr="00000000">
              <w:rPr>
                <w:rtl w:val="0"/>
              </w:rPr>
            </w:r>
          </w:p>
        </w:tc>
      </w:tr>
    </w:tbl>
    <w:p w:rsidR="00000000" w:rsidDel="00000000" w:rsidP="00000000" w:rsidRDefault="00000000" w:rsidRPr="00000000" w14:paraId="00000047">
      <w:pPr>
        <w:pStyle w:val="Heading1"/>
        <w:keepNext w:val="0"/>
        <w:keepLines w:val="0"/>
        <w:spacing w:before="0" w:line="276" w:lineRule="auto"/>
        <w:rPr>
          <w:rFonts w:ascii="Times New Roman" w:cs="Times New Roman" w:eastAsia="Times New Roman" w:hAnsi="Times New Roman"/>
          <w:sz w:val="24"/>
          <w:szCs w:val="24"/>
        </w:rPr>
      </w:pPr>
      <w:bookmarkStart w:colFirst="0" w:colLast="0" w:name="_heading=h.4axp4ky15pbi" w:id="3"/>
      <w:bookmarkEnd w:id="3"/>
      <w:r w:rsidDel="00000000" w:rsidR="00000000" w:rsidRPr="00000000">
        <w:rPr>
          <w:rtl w:val="0"/>
        </w:rPr>
      </w:r>
    </w:p>
    <w:p w:rsidR="00000000" w:rsidDel="00000000" w:rsidP="00000000" w:rsidRDefault="00000000" w:rsidRPr="00000000" w14:paraId="00000048">
      <w:pPr>
        <w:pStyle w:val="Heading1"/>
        <w:keepNext w:val="0"/>
        <w:keepLines w:val="0"/>
        <w:spacing w:after="200" w:line="276" w:lineRule="auto"/>
        <w:rPr>
          <w:rFonts w:ascii="Times New Roman" w:cs="Times New Roman" w:eastAsia="Times New Roman" w:hAnsi="Times New Roman"/>
          <w:sz w:val="24"/>
          <w:szCs w:val="24"/>
        </w:rPr>
      </w:pPr>
      <w:bookmarkStart w:colFirst="0" w:colLast="0" w:name="_heading=h.rfdddfmowamt" w:id="4"/>
      <w:bookmarkEnd w:id="4"/>
      <w:r w:rsidDel="00000000" w:rsidR="00000000" w:rsidRPr="00000000">
        <w:rPr>
          <w:rFonts w:ascii="Times New Roman" w:cs="Times New Roman" w:eastAsia="Times New Roman" w:hAnsi="Times New Roman"/>
          <w:sz w:val="24"/>
          <w:szCs w:val="24"/>
          <w:rtl w:val="0"/>
        </w:rPr>
        <w:t xml:space="preserve">CLÁUSULA PRIMEIRA – DO OBJETO</w:t>
      </w:r>
    </w:p>
    <w:p w:rsidR="00000000" w:rsidDel="00000000" w:rsidP="00000000" w:rsidRDefault="00000000" w:rsidRPr="00000000" w14:paraId="00000049">
      <w:pPr>
        <w:spacing w:after="200" w:before="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Constitui objeto deste contrato a transferência de tecnologia, </w:t>
      </w:r>
      <w:r w:rsidDel="00000000" w:rsidR="00000000" w:rsidRPr="00000000">
        <w:rPr>
          <w:rFonts w:ascii="Times New Roman" w:cs="Times New Roman" w:eastAsia="Times New Roman" w:hAnsi="Times New Roman"/>
          <w:color w:val="0000ff"/>
          <w:sz w:val="24"/>
          <w:szCs w:val="24"/>
          <w:rtl w:val="0"/>
        </w:rPr>
        <w:t xml:space="preserve">a título oneroso e sem exclusividade</w:t>
      </w:r>
      <w:r w:rsidDel="00000000" w:rsidR="00000000" w:rsidRPr="00000000">
        <w:rPr>
          <w:rFonts w:ascii="Times New Roman" w:cs="Times New Roman" w:eastAsia="Times New Roman" w:hAnsi="Times New Roman"/>
          <w:sz w:val="24"/>
          <w:szCs w:val="24"/>
          <w:rtl w:val="0"/>
        </w:rPr>
        <w:t xml:space="preserve">, pela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à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dos direitos para uso, produção, e comercialização de produtos  relacionados a (descrever ou nomear a tecnologia objeto da transferência) ..................., conforme descrito no PLANO DE TRABALHO, parte integrante deste instrumento. </w:t>
      </w:r>
    </w:p>
    <w:p w:rsidR="00000000" w:rsidDel="00000000" w:rsidP="00000000" w:rsidRDefault="00000000" w:rsidRPr="00000000" w14:paraId="0000004A">
      <w:pPr>
        <w:spacing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presente contrato não implica transferência da titularidade dos direitos relativos ao objeto da transferência de tecnologia, que permanecem, para todos os fins, de propriedade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tbl>
      <w:tblPr>
        <w:tblStyle w:val="Table6"/>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A atribuição de exclusividade é cláusula optativa nos contratos de tecnologia ou de licenciamento. Recomenda-se cumprir as regras da Política de Inovação da Instituição, bem como fazer consulta prévia ao Núcleo de Inovação Tecnológica - NIT.</w:t>
            </w:r>
          </w:p>
        </w:tc>
      </w:tr>
    </w:tbl>
    <w:p w:rsidR="00000000" w:rsidDel="00000000" w:rsidP="00000000" w:rsidRDefault="00000000" w:rsidRPr="00000000" w14:paraId="0000004D">
      <w:pPr>
        <w:pStyle w:val="Heading1"/>
        <w:keepNext w:val="0"/>
        <w:keepLines w:val="0"/>
        <w:spacing w:line="276" w:lineRule="auto"/>
        <w:rPr>
          <w:rFonts w:ascii="Times New Roman" w:cs="Times New Roman" w:eastAsia="Times New Roman" w:hAnsi="Times New Roman"/>
          <w:sz w:val="24"/>
          <w:szCs w:val="24"/>
        </w:rPr>
      </w:pPr>
      <w:bookmarkStart w:colFirst="0" w:colLast="0" w:name="_heading=h.1024017vjk6e" w:id="5"/>
      <w:bookmarkEnd w:id="5"/>
      <w:r w:rsidDel="00000000" w:rsidR="00000000" w:rsidRPr="00000000">
        <w:rPr>
          <w:rFonts w:ascii="Times New Roman" w:cs="Times New Roman" w:eastAsia="Times New Roman" w:hAnsi="Times New Roman"/>
          <w:sz w:val="24"/>
          <w:szCs w:val="24"/>
          <w:rtl w:val="0"/>
        </w:rPr>
        <w:t xml:space="preserve">CLÁUSULA SEGUNDA – DOS PRAZOS </w:t>
      </w:r>
    </w:p>
    <w:p w:rsidR="00000000" w:rsidDel="00000000" w:rsidP="00000000" w:rsidRDefault="00000000" w:rsidRPr="00000000" w14:paraId="0000004E">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terá o prazo máximo de (....) </w:t>
      </w:r>
      <w:r w:rsidDel="00000000" w:rsidR="00000000" w:rsidRPr="00000000">
        <w:rPr>
          <w:rFonts w:ascii="Times New Roman" w:cs="Times New Roman" w:eastAsia="Times New Roman" w:hAnsi="Times New Roman"/>
          <w:color w:val="0000ff"/>
          <w:sz w:val="24"/>
          <w:szCs w:val="24"/>
          <w:rtl w:val="0"/>
        </w:rPr>
        <w:t xml:space="preserve">meses/anos</w:t>
      </w:r>
      <w:r w:rsidDel="00000000" w:rsidR="00000000" w:rsidRPr="00000000">
        <w:rPr>
          <w:rFonts w:ascii="Times New Roman" w:cs="Times New Roman" w:eastAsia="Times New Roman" w:hAnsi="Times New Roman"/>
          <w:sz w:val="24"/>
          <w:szCs w:val="24"/>
          <w:rtl w:val="0"/>
        </w:rPr>
        <w:t xml:space="preserve">, a contar da data de assinatura do presente Contrato, para iniciar a exploração comercial relacionada ao objeto contratado. </w:t>
      </w:r>
    </w:p>
    <w:p w:rsidR="00000000" w:rsidDel="00000000" w:rsidP="00000000" w:rsidRDefault="00000000" w:rsidRPr="00000000" w14:paraId="0000004F">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 prazo máximo previsto no parágrafo primeiro supra poderá ser prorrogado, por meio de Termo Aditivo, mediante justificativa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e concordância expressa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devendo a Contratante manifestar justificadamente seu interesse na prorrogação em</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até 90 (noventa) dias anteriores ao término do referido prazo.</w:t>
      </w:r>
    </w:p>
    <w:tbl>
      <w:tblPr>
        <w:tblStyle w:val="Table7"/>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O prazo previsto na cláusula 2.1 e a sua prorrogação (cláusula 2.2) deverão ser objeto de prévia apreciação pelo NIT, por meio de manifestação técnica fundamentada, conforme competências previstas no §1º, incisos IX e X do art. 16, da Lei nº 10.973/2004.</w:t>
            </w:r>
          </w:p>
        </w:tc>
      </w:tr>
    </w:tbl>
    <w:p w:rsidR="00000000" w:rsidDel="00000000" w:rsidP="00000000" w:rsidRDefault="00000000" w:rsidRPr="00000000" w14:paraId="00000052">
      <w:pPr>
        <w:spacing w:line="276" w:lineRule="auto"/>
        <w:ind w:right="14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sz w:val="24"/>
          <w:szCs w:val="24"/>
          <w:rtl w:val="0"/>
        </w:rPr>
        <w:t xml:space="preserve">CONTRATANTE </w:t>
      </w:r>
      <w:r w:rsidDel="00000000" w:rsidR="00000000" w:rsidRPr="00000000">
        <w:rPr>
          <w:rFonts w:ascii="Times New Roman" w:cs="Times New Roman" w:eastAsia="Times New Roman" w:hAnsi="Times New Roman"/>
          <w:sz w:val="24"/>
          <w:szCs w:val="24"/>
          <w:rtl w:val="0"/>
        </w:rPr>
        <w:t xml:space="preserve">deverá comunicar formalmente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a data de início da exploração comercial do </w:t>
      </w:r>
      <w:r w:rsidDel="00000000" w:rsidR="00000000" w:rsidRPr="00000000">
        <w:rPr>
          <w:rFonts w:ascii="Times New Roman" w:cs="Times New Roman" w:eastAsia="Times New Roman" w:hAnsi="Times New Roman"/>
          <w:i w:val="1"/>
          <w:sz w:val="24"/>
          <w:szCs w:val="24"/>
          <w:rtl w:val="0"/>
        </w:rPr>
        <w:t xml:space="preserve">Know-How</w:t>
      </w:r>
      <w:r w:rsidDel="00000000" w:rsidR="00000000" w:rsidRPr="00000000">
        <w:rPr>
          <w:rFonts w:ascii="Times New Roman" w:cs="Times New Roman" w:eastAsia="Times New Roman" w:hAnsi="Times New Roman"/>
          <w:sz w:val="24"/>
          <w:szCs w:val="24"/>
          <w:rtl w:val="0"/>
        </w:rPr>
        <w:t xml:space="preserve">, respeitado o prazo previsto no parágrafo primeiro </w:t>
      </w:r>
      <w:r w:rsidDel="00000000" w:rsidR="00000000" w:rsidRPr="00000000">
        <w:rPr>
          <w:rFonts w:ascii="Times New Roman" w:cs="Times New Roman" w:eastAsia="Times New Roman" w:hAnsi="Times New Roman"/>
          <w:i w:val="1"/>
          <w:sz w:val="24"/>
          <w:szCs w:val="24"/>
          <w:rtl w:val="0"/>
        </w:rPr>
        <w:t xml:space="preserve">supra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pStyle w:val="Heading1"/>
        <w:keepNext w:val="0"/>
        <w:keepLines w:val="0"/>
        <w:spacing w:line="276" w:lineRule="auto"/>
        <w:ind w:right="19.1338582677173"/>
        <w:rPr>
          <w:rFonts w:ascii="Times New Roman" w:cs="Times New Roman" w:eastAsia="Times New Roman" w:hAnsi="Times New Roman"/>
          <w:sz w:val="24"/>
          <w:szCs w:val="24"/>
        </w:rPr>
      </w:pPr>
      <w:bookmarkStart w:colFirst="0" w:colLast="0" w:name="_heading=h.cblftzamrfpu" w:id="6"/>
      <w:bookmarkEnd w:id="6"/>
      <w:r w:rsidDel="00000000" w:rsidR="00000000" w:rsidRPr="00000000">
        <w:rPr>
          <w:rFonts w:ascii="Times New Roman" w:cs="Times New Roman" w:eastAsia="Times New Roman" w:hAnsi="Times New Roman"/>
          <w:sz w:val="24"/>
          <w:szCs w:val="24"/>
          <w:rtl w:val="0"/>
        </w:rPr>
        <w:t xml:space="preserve">CLÁUSULA TERCEIRA – DA FISCALIZAÇÃO DO CONTRATO</w:t>
      </w:r>
    </w:p>
    <w:p w:rsidR="00000000" w:rsidDel="00000000" w:rsidP="00000000" w:rsidRDefault="00000000" w:rsidRPr="00000000" w14:paraId="00000055">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fiscalização do contrato por parte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dar-se-á mediante designação de fiscal em ato próprio.</w:t>
      </w:r>
    </w:p>
    <w:p w:rsidR="00000000" w:rsidDel="00000000" w:rsidP="00000000" w:rsidRDefault="00000000" w:rsidRPr="00000000" w14:paraId="00000056">
      <w:pPr>
        <w:spacing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Toda comunicação, instrução, ou reclamação entre as Partes deverá ser feita por escrito, não produzindo qualquer efeito as tratativas, alegações ou instruções verbais.</w:t>
      </w:r>
    </w:p>
    <w:p w:rsidR="00000000" w:rsidDel="00000000" w:rsidP="00000000" w:rsidRDefault="00000000" w:rsidRPr="00000000" w14:paraId="00000058">
      <w:pPr>
        <w:spacing w:after="200" w:line="276" w:lineRule="auto"/>
        <w:ind w:right="19.1338582677173"/>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59">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w:t>
      </w:r>
      <w:r w:rsidDel="00000000" w:rsidR="00000000" w:rsidRPr="00000000">
        <w:rPr>
          <w:rFonts w:ascii="Times New Roman" w:cs="Times New Roman" w:eastAsia="Times New Roman" w:hAnsi="Times New Roman"/>
          <w:color w:val="0000ff"/>
          <w:sz w:val="24"/>
          <w:szCs w:val="24"/>
          <w:rtl w:val="0"/>
        </w:rPr>
        <w:t xml:space="preserve">-  Em caso de necessidade de substituição do fiscal, este será indicado pela Parte que o substituiu, por meio de comunicado escrito encaminhado à outra Parte.</w:t>
      </w:r>
    </w:p>
    <w:tbl>
      <w:tblPr>
        <w:tblStyle w:val="Table8"/>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sz w:val="24"/>
                <w:szCs w:val="24"/>
                <w:rtl w:val="0"/>
              </w:rPr>
              <w:t xml:space="preserve">NOTA EXPLICATIVA: A existência de fiscal vincula-se à parte administrativa e formal da avença. As Partes devem acordar a melhor configuração para o contrato, em consonância com as suas respectivas normativas internas, em especial, a Política de Inovação institucional.</w:t>
            </w:r>
            <w:r w:rsidDel="00000000" w:rsidR="00000000" w:rsidRPr="00000000">
              <w:rPr>
                <w:rtl w:val="0"/>
              </w:rPr>
            </w:r>
          </w:p>
        </w:tc>
      </w:tr>
    </w:tbl>
    <w:p w:rsidR="00000000" w:rsidDel="00000000" w:rsidP="00000000" w:rsidRDefault="00000000" w:rsidRPr="00000000" w14:paraId="0000005B">
      <w:pPr>
        <w:pStyle w:val="Heading1"/>
        <w:keepNext w:val="0"/>
        <w:keepLines w:val="0"/>
        <w:spacing w:line="276" w:lineRule="auto"/>
        <w:rPr>
          <w:rFonts w:ascii="Times New Roman" w:cs="Times New Roman" w:eastAsia="Times New Roman" w:hAnsi="Times New Roman"/>
          <w:sz w:val="24"/>
          <w:szCs w:val="24"/>
        </w:rPr>
      </w:pPr>
      <w:bookmarkStart w:colFirst="0" w:colLast="0" w:name="_heading=h.p1blh6yr0hsd" w:id="7"/>
      <w:bookmarkEnd w:id="7"/>
      <w:r w:rsidDel="00000000" w:rsidR="00000000" w:rsidRPr="00000000">
        <w:rPr>
          <w:rFonts w:ascii="Times New Roman" w:cs="Times New Roman" w:eastAsia="Times New Roman" w:hAnsi="Times New Roman"/>
          <w:sz w:val="24"/>
          <w:szCs w:val="24"/>
          <w:rtl w:val="0"/>
        </w:rPr>
        <w:t xml:space="preserve">CLÁUSULA QUARTA - DAS OBRIGAÇÕES </w:t>
      </w:r>
    </w:p>
    <w:p w:rsidR="00000000" w:rsidDel="00000000" w:rsidP="00000000" w:rsidRDefault="00000000" w:rsidRPr="00000000" w14:paraId="0000005C">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São obrigações comuns às Partes:</w:t>
      </w:r>
    </w:p>
    <w:p w:rsidR="00000000" w:rsidDel="00000000" w:rsidP="00000000" w:rsidRDefault="00000000" w:rsidRPr="00000000" w14:paraId="0000005D">
      <w:pPr>
        <w:spacing w:line="276" w:lineRule="auto"/>
        <w:ind w:left="0" w:right="19.133858267717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responsabilizar-se pelo sigilo das informações relacionadas ao objeto do contrato, incluindo seus respectivos empregados/servidores e demais envolvidos que, direta ou indiretamente, a ele tenham acesso, de forma que se garanta a confidencialidade das informações. As informações relativas ao objeto do contrato somente poderão ser reveladas mediante anuência formal da </w:t>
      </w:r>
      <w:r w:rsidDel="00000000" w:rsidR="00000000" w:rsidRPr="00000000">
        <w:rPr>
          <w:rFonts w:ascii="Times New Roman" w:cs="Times New Roman" w:eastAsia="Times New Roman" w:hAnsi="Times New Roman"/>
          <w:b w:val="1"/>
          <w:sz w:val="24"/>
          <w:szCs w:val="24"/>
          <w:rtl w:val="0"/>
        </w:rPr>
        <w:t xml:space="preserve">CONTRATADA(ICT);</w:t>
      </w:r>
    </w:p>
    <w:p w:rsidR="00000000" w:rsidDel="00000000" w:rsidP="00000000" w:rsidRDefault="00000000" w:rsidRPr="00000000" w14:paraId="0000005E">
      <w:pPr>
        <w:spacing w:after="12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I.1 </w:t>
      </w:r>
      <w:r w:rsidDel="00000000" w:rsidR="00000000" w:rsidRPr="00000000">
        <w:rPr>
          <w:rFonts w:ascii="Times New Roman" w:cs="Times New Roman" w:eastAsia="Times New Roman" w:hAnsi="Times New Roman"/>
          <w:sz w:val="24"/>
          <w:szCs w:val="24"/>
          <w:rtl w:val="0"/>
        </w:rPr>
        <w:t xml:space="preserve">- excetuam-se da obrigação de sigilo as informações que:</w:t>
      </w:r>
    </w:p>
    <w:p w:rsidR="00000000" w:rsidDel="00000000" w:rsidP="00000000" w:rsidRDefault="00000000" w:rsidRPr="00000000" w14:paraId="0000005F">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comprovadamente estiverem em domínio público ou, ainda, que estiverem contidas em patentes publicadas em qualquer país antes da assinatura do presente Contrato;</w:t>
      </w:r>
    </w:p>
    <w:p w:rsidR="00000000" w:rsidDel="00000000" w:rsidP="00000000" w:rsidRDefault="00000000" w:rsidRPr="00000000" w14:paraId="00000060">
      <w:pPr>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comprovadamente sejam requisitadas ou solicitadas pelo Poder Judiciário, Ministério</w:t>
      </w:r>
    </w:p>
    <w:p w:rsidR="00000000" w:rsidDel="00000000" w:rsidP="00000000" w:rsidRDefault="00000000" w:rsidRPr="00000000" w14:paraId="00000061">
      <w:pPr>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Público ou demais autoridades competentes, em processo judicial ou administrativo;</w:t>
      </w:r>
    </w:p>
    <w:p w:rsidR="00000000" w:rsidDel="00000000" w:rsidP="00000000" w:rsidRDefault="00000000" w:rsidRPr="00000000" w14:paraId="00000062">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se tornarem públicas pelo Instituto Nacional da Propriedade Industrial – INPI ou pelo órgão competente em âmbito internacional, se for o caso;</w:t>
      </w:r>
    </w:p>
    <w:p w:rsidR="00000000" w:rsidDel="00000000" w:rsidP="00000000" w:rsidRDefault="00000000" w:rsidRPr="00000000" w14:paraId="00000063">
      <w:pPr>
        <w:spacing w:after="200" w:line="276" w:lineRule="auto"/>
        <w:ind w:left="0" w:right="19.1338582677173" w:firstLine="0"/>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comunicar à outra parte qualquer informação de seu conhecimento acerca da violação dos direitos de propriedade intelectual referentes a transferência de tecnologia, adotando, conjunta ou isoladamente, as providências extrajudiciais e/ou judiciais necessárias à defesa contra eventual uso não autorizado, por terceiros, do produto ou processo decorrente da transferência de tecnologia, sendo que as respectivas despesas serão arcadas 100% (cem por cento) pela </w:t>
      </w:r>
      <w:r w:rsidDel="00000000" w:rsidR="00000000" w:rsidRPr="00000000">
        <w:rPr>
          <w:rFonts w:ascii="Times New Roman" w:cs="Times New Roman" w:eastAsia="Times New Roman" w:hAnsi="Times New Roman"/>
          <w:b w:val="1"/>
          <w:color w:val="0000ff"/>
          <w:sz w:val="24"/>
          <w:szCs w:val="24"/>
          <w:rtl w:val="0"/>
        </w:rPr>
        <w:t xml:space="preserve">........(definir).</w:t>
      </w:r>
    </w:p>
    <w:p w:rsidR="00000000" w:rsidDel="00000000" w:rsidP="00000000" w:rsidRDefault="00000000" w:rsidRPr="00000000" w14:paraId="00000064">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Nenhuma das Partes será responsabilizada pelo descumprimento de suas obrigações contratuais, quando resultante de caso fortuito ou de força maior, conforme disposto no art. 393, parágrafo único, do Código Civil Brasileiro.</w:t>
      </w:r>
    </w:p>
    <w:tbl>
      <w:tblPr>
        <w:tblStyle w:val="Table9"/>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As Partes poderão especificar ou não outras obrigações consideradas necessárias, de acordo com o objeto do contrato a ser firmado e as normas internas da CONTRATADA.  O rol de obrigações comuns apresentado é não exaustivo.</w:t>
            </w:r>
          </w:p>
        </w:tc>
      </w:tr>
    </w:tbl>
    <w:p w:rsidR="00000000" w:rsidDel="00000000" w:rsidP="00000000" w:rsidRDefault="00000000" w:rsidRPr="00000000" w14:paraId="00000066">
      <w:pPr>
        <w:spacing w:line="276" w:lineRule="auto"/>
        <w:ind w:right="14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76"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São obrigações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spacing w:before="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 abster-se de adotar conduta comercial considerada ilegal, abusiva ou contrária aos interesses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na utilização do objeto da transferência de tecnologia;</w:t>
      </w:r>
    </w:p>
    <w:p w:rsidR="00000000" w:rsidDel="00000000" w:rsidP="00000000" w:rsidRDefault="00000000" w:rsidRPr="00000000" w14:paraId="00000069">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 responsabilizar-se pelos tributos e encargos exigíveis em decorrência da execução do presente contrato, bem como do uso e da exploração comercial do objeto da transferência de tecnologia;</w:t>
      </w:r>
    </w:p>
    <w:p w:rsidR="00000000" w:rsidDel="00000000" w:rsidP="00000000" w:rsidRDefault="00000000" w:rsidRPr="00000000" w14:paraId="0000006A">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 realizar o desenvolvimento do objeto da transferência de tecnologia com vistas à sua comercialização, sob pena de cancelamento do fornecimento;</w:t>
      </w:r>
    </w:p>
    <w:p w:rsidR="00000000" w:rsidDel="00000000" w:rsidP="00000000" w:rsidRDefault="00000000" w:rsidRPr="00000000" w14:paraId="0000006B">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comunicar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por escrito os motivos que porventura a impeçam de explorar comercialmente o objeto da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transferência de tecnologia, se for o caso, conforme prazo máximo estabelecido na cláusula segunda </w:t>
      </w:r>
      <w:r w:rsidDel="00000000" w:rsidR="00000000" w:rsidRPr="00000000">
        <w:rPr>
          <w:rFonts w:ascii="Times New Roman" w:cs="Times New Roman" w:eastAsia="Times New Roman" w:hAnsi="Times New Roman"/>
          <w:i w:val="1"/>
          <w:sz w:val="24"/>
          <w:szCs w:val="24"/>
          <w:rtl w:val="0"/>
        </w:rPr>
        <w:t xml:space="preserve">supra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C">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 promover o registro deste contrato, arcando com as respectivas despesas junto ao Instituto Nacional da Propriedade Industrial – INPI, conforme prevê o art. 211 da Lei 9.279/96, e art. 11 da Lei 9.609/98, obrigando-se a CONTRATADA a fornecer à CONTRATANTE todas as informações e documentos solicitados pelo INPI.</w:t>
      </w:r>
    </w:p>
    <w:p w:rsidR="00000000" w:rsidDel="00000000" w:rsidP="00000000" w:rsidRDefault="00000000" w:rsidRPr="00000000" w14:paraId="0000006D">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manter, durante toda a execução do Contrato, em compatibilidade com as obrigações ora assumidas, todas as condições exigidas para a presente contratação;</w:t>
      </w:r>
    </w:p>
    <w:p w:rsidR="00000000" w:rsidDel="00000000" w:rsidP="00000000" w:rsidRDefault="00000000" w:rsidRPr="00000000" w14:paraId="0000006E">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arcar com todas as despesas decorrentes da promoção de medidas judiciais ou extrajudiciais contra atos de violação de terceiros dos direitos referentes ao objeto contratado, mesmo que o ajuizamento das medidas tenha sido feito por iniciativa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dar</w:t>
      </w:r>
      <w:r w:rsidDel="00000000" w:rsidR="00000000" w:rsidRPr="00000000">
        <w:rPr>
          <w:rFonts w:ascii="Times New Roman" w:cs="Times New Roman" w:eastAsia="Times New Roman" w:hAnsi="Times New Roman"/>
          <w:sz w:val="24"/>
          <w:szCs w:val="24"/>
          <w:rtl w:val="0"/>
        </w:rPr>
        <w:t xml:space="preserve"> imediata ciência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do recebimento de quaisquer autuações administrativas, citações bem como intimações relacionadas ao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objeto contratado, respondendo, pessoal e exclusivamente, por eventuais condenações que vierem a serem cominadas em razão do previsto neste contrato.</w:t>
      </w:r>
    </w:p>
    <w:p w:rsidR="00000000" w:rsidDel="00000000" w:rsidP="00000000" w:rsidRDefault="00000000" w:rsidRPr="00000000" w14:paraId="00000070">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efetuar os pagamentos na forma prevista na Cláusula Sexta;</w:t>
      </w:r>
    </w:p>
    <w:p w:rsidR="00000000" w:rsidDel="00000000" w:rsidP="00000000" w:rsidRDefault="00000000" w:rsidRPr="00000000" w14:paraId="00000071">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responsabilizar-se pelos tributos e encargos exigíveis em decorrência da execução do presente contrato.</w:t>
      </w:r>
    </w:p>
    <w:p w:rsidR="00000000" w:rsidDel="00000000" w:rsidP="00000000" w:rsidRDefault="00000000" w:rsidRPr="00000000" w14:paraId="00000072">
      <w:pPr>
        <w:spacing w:after="200" w:line="276" w:lineRule="auto"/>
        <w:ind w:left="0" w:right="19.1338582677173" w:firstLine="0"/>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XI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produzir o produto e prestar serviços relacionados ao objeto contratado em quantidade suficiente para atender a demanda do mercado. ....(definir se no âmbito </w:t>
      </w:r>
      <w:r w:rsidDel="00000000" w:rsidR="00000000" w:rsidRPr="00000000">
        <w:rPr>
          <w:rFonts w:ascii="Times New Roman" w:cs="Times New Roman" w:eastAsia="Times New Roman" w:hAnsi="Times New Roman"/>
          <w:b w:val="1"/>
          <w:color w:val="0000ff"/>
          <w:sz w:val="24"/>
          <w:szCs w:val="24"/>
          <w:rtl w:val="0"/>
        </w:rPr>
        <w:t xml:space="preserve">nacional e/ou internacional</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w:t>
      </w:r>
    </w:p>
    <w:tbl>
      <w:tblPr>
        <w:tblStyle w:val="Table10"/>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76" w:lineRule="auto"/>
              <w:jc w:val="both"/>
              <w:rPr>
                <w:rFonts w:ascii="Times New Roman" w:cs="Times New Roman" w:eastAsia="Times New Roman" w:hAnsi="Times New Roman"/>
                <w:b w:val="1"/>
                <w:color w:val="2e74b5"/>
                <w:sz w:val="24"/>
                <w:szCs w:val="24"/>
              </w:rPr>
            </w:pPr>
            <w:r w:rsidDel="00000000" w:rsidR="00000000" w:rsidRPr="00000000">
              <w:rPr>
                <w:rFonts w:ascii="Times New Roman" w:cs="Times New Roman" w:eastAsia="Times New Roman" w:hAnsi="Times New Roman"/>
                <w:sz w:val="24"/>
                <w:szCs w:val="24"/>
                <w:rtl w:val="0"/>
              </w:rPr>
              <w:t xml:space="preserve">NOTA EXPLICATIVA: o rol de obrigações apresentado é não exaustivo, podendo ainda ser adotado parcial ou totalmente pela Contratada, de acordo com as normas de sua Política de Inovação.</w:t>
            </w:r>
            <w:r w:rsidDel="00000000" w:rsidR="00000000" w:rsidRPr="00000000">
              <w:rPr>
                <w:rtl w:val="0"/>
              </w:rPr>
            </w:r>
          </w:p>
        </w:tc>
      </w:tr>
    </w:tbl>
    <w:p w:rsidR="00000000" w:rsidDel="00000000" w:rsidP="00000000" w:rsidRDefault="00000000" w:rsidRPr="00000000" w14:paraId="00000074">
      <w:pPr>
        <w:spacing w:line="276" w:lineRule="auto"/>
        <w:ind w:right="1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São obrigações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6">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Fornecer, nos termos do disposto no § 6º do art. 6º da Lei nº 13.243/16, todas as informações, documentos e material necessários para o acesso ao objeto da transferência de tecnologia n, no limite e condições estabelecidas no Plano de Trabalho;</w:t>
      </w:r>
    </w:p>
    <w:p w:rsidR="00000000" w:rsidDel="00000000" w:rsidP="00000000" w:rsidRDefault="00000000" w:rsidRPr="00000000" w14:paraId="00000077">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Prestar à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suporte técnico-científico associado à transferência de tecnologia, objeto do contrato, nos limites e condições previstos no Plano de Trabalho;</w:t>
      </w:r>
    </w:p>
    <w:p w:rsidR="00000000" w:rsidDel="00000000" w:rsidP="00000000" w:rsidRDefault="00000000" w:rsidRPr="00000000" w14:paraId="00000078">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III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Caso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tenha interesse em assistência técnica adicional a ser prestada pelos responsáveis técnicos da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deverá realizar manifestação formal nesse sentido, sujeita à disponibilidade da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sendo aplicáveis à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as condições, valores e a forma de pagamento a serem estabelecidas em instrumento jurídico próprio.</w:t>
      </w:r>
    </w:p>
    <w:p w:rsidR="00000000" w:rsidDel="00000000" w:rsidP="00000000" w:rsidRDefault="00000000" w:rsidRPr="00000000" w14:paraId="00000079">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Informar sobre a existência de terceiros interessados na exploração comercial do objeto desta transferência de tecnologia,  bem como do licenciamento a outros interessados.</w:t>
      </w:r>
    </w:p>
    <w:p w:rsidR="00000000" w:rsidDel="00000000" w:rsidP="00000000" w:rsidRDefault="00000000" w:rsidRPr="00000000" w14:paraId="0000007A">
      <w:pPr>
        <w:spacing w:line="276" w:lineRule="auto"/>
        <w:ind w:left="0" w:right="19.133858267717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76" w:lineRule="auto"/>
        <w:ind w:right="19.1338582677173"/>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São obrigações da </w:t>
      </w:r>
      <w:r w:rsidDel="00000000" w:rsidR="00000000" w:rsidRPr="00000000">
        <w:rPr>
          <w:rFonts w:ascii="Times New Roman" w:cs="Times New Roman" w:eastAsia="Times New Roman" w:hAnsi="Times New Roman"/>
          <w:b w:val="1"/>
          <w:sz w:val="24"/>
          <w:szCs w:val="24"/>
          <w:rtl w:val="0"/>
        </w:rPr>
        <w:t xml:space="preserve">FUNDAÇÃO DE APOIO:</w:t>
      </w:r>
    </w:p>
    <w:p w:rsidR="00000000" w:rsidDel="00000000" w:rsidP="00000000" w:rsidRDefault="00000000" w:rsidRPr="00000000" w14:paraId="0000007C">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Executar as atividades de apoio logístico, administrativo, e a gestão financeira dos recursos decorrentes do presente contrato, nos termos da Lei nº 8.958/94, da Lei nº 10.973/04, e conforme o estabelecido na Política de Inovação da CONTRATADA, oferecendo apoio às Partes para a boa execução das atividades previstas no Plano de Trabalho.</w:t>
      </w:r>
    </w:p>
    <w:p w:rsidR="00000000" w:rsidDel="00000000" w:rsidP="00000000" w:rsidRDefault="00000000" w:rsidRPr="00000000" w14:paraId="0000007D">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II</w:t>
      </w:r>
      <w:r w:rsidDel="00000000" w:rsidR="00000000" w:rsidRPr="00000000">
        <w:rPr>
          <w:rFonts w:ascii="Times New Roman" w:cs="Times New Roman" w:eastAsia="Times New Roman" w:hAnsi="Times New Roman"/>
          <w:color w:val="0000ff"/>
          <w:sz w:val="24"/>
          <w:szCs w:val="24"/>
          <w:rtl w:val="0"/>
        </w:rPr>
        <w:t xml:space="preserve">  - Receber os recursos financeiros aportados pela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para a execução dos serviços objeto deste contrato, de acordo com o previsto no Plano de Trabalho, e, em conformidade com o estipulado na cláusula sexta do presente, os quais</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serão creditados em conta bancária indicada pela </w:t>
      </w: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7E">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III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Utilizar os recursos transferidos exclusivamente para a execução do objeto contratual, vedado seu emprego em finalidade diversa da estabelecida no contrato e no respectivo Plano de Trabalho.</w:t>
      </w:r>
    </w:p>
    <w:p w:rsidR="00000000" w:rsidDel="00000000" w:rsidP="00000000" w:rsidRDefault="00000000" w:rsidRPr="00000000" w14:paraId="0000007F">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IV -</w:t>
      </w:r>
      <w:r w:rsidDel="00000000" w:rsidR="00000000" w:rsidRPr="00000000">
        <w:rPr>
          <w:rFonts w:ascii="Times New Roman" w:cs="Times New Roman" w:eastAsia="Times New Roman" w:hAnsi="Times New Roman"/>
          <w:color w:val="0000ff"/>
          <w:sz w:val="24"/>
          <w:szCs w:val="24"/>
          <w:rtl w:val="0"/>
        </w:rPr>
        <w:t xml:space="preserve"> Efetivar o recolhimento de tributos, encargos, e quaisquer contribuições previdenciárias que incidirem sobre as atividades do presente contrato, com recursos desse, e comprovar às Partes, sempre que solicitado.</w:t>
      </w:r>
    </w:p>
    <w:p w:rsidR="00000000" w:rsidDel="00000000" w:rsidP="00000000" w:rsidRDefault="00000000" w:rsidRPr="00000000" w14:paraId="00000080">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V -</w:t>
      </w:r>
      <w:r w:rsidDel="00000000" w:rsidR="00000000" w:rsidRPr="00000000">
        <w:rPr>
          <w:rFonts w:ascii="Times New Roman" w:cs="Times New Roman" w:eastAsia="Times New Roman" w:hAnsi="Times New Roman"/>
          <w:color w:val="0000ff"/>
          <w:sz w:val="24"/>
          <w:szCs w:val="24"/>
          <w:rtl w:val="0"/>
        </w:rPr>
        <w:t xml:space="preserve"> Promover as contratações necessárias para apoiar a execução do objeto do contrato, observando o disposto no Decreto nº 8.241/2014.</w:t>
      </w:r>
    </w:p>
    <w:tbl>
      <w:tblPr>
        <w:tblStyle w:val="Table1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Na hipótese de ocorrer a interveniência da fundação de apoio, outras obrigações poderão ser acrescidas, a critério da CONTRATADA e de acordo com suas normas internas, haja vista que o rol de obrigações sugerido não é exaustivo.</w:t>
            </w:r>
          </w:p>
          <w:p w:rsidR="00000000" w:rsidDel="00000000" w:rsidP="00000000" w:rsidRDefault="00000000" w:rsidRPr="00000000" w14:paraId="00000082">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LEGISLAÇÃO APLICÁVEL: </w:t>
            </w:r>
          </w:p>
          <w:p w:rsidR="00000000" w:rsidDel="00000000" w:rsidP="00000000" w:rsidRDefault="00000000" w:rsidRPr="00000000" w14:paraId="00000083">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nº 8.958/94 </w:t>
            </w:r>
          </w:p>
          <w:p w:rsidR="00000000" w:rsidDel="00000000" w:rsidP="00000000" w:rsidRDefault="00000000" w:rsidRPr="00000000" w14:paraId="00000084">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w:t>
            </w:r>
            <w:r w:rsidDel="00000000" w:rsidR="00000000" w:rsidRPr="00000000">
              <w:rPr>
                <w:rFonts w:ascii="Times New Roman" w:cs="Times New Roman" w:eastAsia="Times New Roman" w:hAnsi="Times New Roman"/>
                <w:sz w:val="24"/>
                <w:szCs w:val="24"/>
                <w:rtl w:val="0"/>
              </w:rPr>
              <w:t xml:space="preserve">1º.(...)</w:t>
            </w:r>
            <w:r w:rsidDel="00000000" w:rsidR="00000000" w:rsidRPr="00000000">
              <w:rPr>
                <w:rtl w:val="0"/>
              </w:rPr>
            </w:r>
          </w:p>
          <w:p w:rsidR="00000000" w:rsidDel="00000000" w:rsidP="00000000" w:rsidRDefault="00000000" w:rsidRPr="00000000" w14:paraId="00000085">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7º Os recursos e direitos provenientes dos projetos de que trata o caput e das atividades e dos projetos de que tratam os arts. 3º a 9º, 11 e 13 da Lei no 10.973, de 2 de dezembro de 2004, poderão ser repassados pelos contratantes diretamente para as fundações de apoio.</w:t>
            </w:r>
          </w:p>
          <w:p w:rsidR="00000000" w:rsidDel="00000000" w:rsidP="00000000" w:rsidRDefault="00000000" w:rsidRPr="00000000" w14:paraId="00000086">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10.973/04 </w:t>
            </w:r>
          </w:p>
          <w:p w:rsidR="00000000" w:rsidDel="00000000" w:rsidP="00000000" w:rsidRDefault="00000000" w:rsidRPr="00000000" w14:paraId="00000087">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18.  A ICT pública, na elaboração e na execução de seu orçamento, adotará as medidas cabíveis para a administração e a gestão de sua política de inovação para permitir o recebimento de receitas e o pagamento de despesas decorrentes da aplicação do disposto nos arts. 4º a 9°, 11 e 13, o pagamento das despesas para a proteção da propriedade intelectual e o pagamento devido aos criadores e aos eventuais colaboradores. (Redação pela Lei nº 13.243, de 2016)</w:t>
            </w:r>
          </w:p>
          <w:p w:rsidR="00000000" w:rsidDel="00000000" w:rsidP="00000000" w:rsidRDefault="00000000" w:rsidRPr="00000000" w14:paraId="00000088">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 captação, a gestão e a aplicação das receitas próprias da ICT pública, de que tratam os arts. 4º a 8º, 11 e 13, poderão ser delegadas a fundação de apoio, quando previsto em contrato ou convênio, devendo ser aplicadas exclusivamente em objetivos institucionais de pesquisa, desenvolvimento e inovação, incluindo a carteira de projetos institucionais e a gestão da política de inovação.</w:t>
            </w:r>
          </w:p>
          <w:p w:rsidR="00000000" w:rsidDel="00000000" w:rsidP="00000000" w:rsidRDefault="00000000" w:rsidRPr="00000000" w14:paraId="00000089">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Decreto 8.421/2014 </w:t>
            </w:r>
          </w:p>
          <w:p w:rsidR="00000000" w:rsidDel="00000000" w:rsidP="00000000" w:rsidRDefault="00000000" w:rsidRPr="00000000" w14:paraId="0000008A">
            <w:pPr>
              <w:widowControl w:val="0"/>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1º(...)</w:t>
            </w:r>
          </w:p>
          <w:p w:rsidR="00000000" w:rsidDel="00000000" w:rsidP="00000000" w:rsidRDefault="00000000" w:rsidRPr="00000000" w14:paraId="0000008B">
            <w:pPr>
              <w:widowControl w:val="0"/>
              <w:spacing w:after="0" w:line="276" w:lineRule="auto"/>
              <w:ind w:right="19.1338582677173"/>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sz w:val="24"/>
                <w:szCs w:val="24"/>
                <w:rtl w:val="0"/>
              </w:rPr>
              <w:t xml:space="preserve"> §1º: O disposto neste Decreto aplica-se às contratações cujos recursos sejam ou não provenientes do Poder Público, desde que tenham por objeto o apoio às IFES e às demais ICT nos projetos referidos no caput.</w:t>
            </w:r>
            <w:r w:rsidDel="00000000" w:rsidR="00000000" w:rsidRPr="00000000">
              <w:rPr>
                <w:rtl w:val="0"/>
              </w:rPr>
            </w:r>
          </w:p>
        </w:tc>
      </w:tr>
    </w:tbl>
    <w:p w:rsidR="00000000" w:rsidDel="00000000" w:rsidP="00000000" w:rsidRDefault="00000000" w:rsidRPr="00000000" w14:paraId="0000008C">
      <w:pPr>
        <w:pStyle w:val="Heading1"/>
        <w:keepNext w:val="0"/>
        <w:keepLines w:val="0"/>
        <w:spacing w:line="276" w:lineRule="auto"/>
        <w:rPr>
          <w:rFonts w:ascii="Times New Roman" w:cs="Times New Roman" w:eastAsia="Times New Roman" w:hAnsi="Times New Roman"/>
          <w:sz w:val="24"/>
          <w:szCs w:val="24"/>
        </w:rPr>
      </w:pPr>
      <w:bookmarkStart w:colFirst="0" w:colLast="0" w:name="_heading=h.q5spcr90d35b" w:id="8"/>
      <w:bookmarkEnd w:id="8"/>
      <w:r w:rsidDel="00000000" w:rsidR="00000000" w:rsidRPr="00000000">
        <w:rPr>
          <w:rFonts w:ascii="Times New Roman" w:cs="Times New Roman" w:eastAsia="Times New Roman" w:hAnsi="Times New Roman"/>
          <w:sz w:val="24"/>
          <w:szCs w:val="24"/>
          <w:rtl w:val="0"/>
        </w:rPr>
        <w:t xml:space="preserve">CLÁUSULA QUINTA – DO USO DO NOME DA CONTRATADA</w:t>
      </w:r>
    </w:p>
    <w:p w:rsidR="00000000" w:rsidDel="00000000" w:rsidP="00000000" w:rsidRDefault="00000000" w:rsidRPr="00000000" w14:paraId="0000008D">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não poderá utilizar o nome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de seus departamentos, laboratórios, funcionários, pesquisadores ou estudantes, em qualquer tipo de material promocional e de propaganda sem aprovação prévia por escrito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podendo as condições de uso, se for o caso, </w:t>
      </w:r>
      <w:r w:rsidDel="00000000" w:rsidR="00000000" w:rsidRPr="00000000">
        <w:rPr>
          <w:rFonts w:ascii="Times New Roman" w:cs="Times New Roman" w:eastAsia="Times New Roman" w:hAnsi="Times New Roman"/>
          <w:sz w:val="24"/>
          <w:szCs w:val="24"/>
          <w:rtl w:val="0"/>
        </w:rPr>
        <w:t xml:space="preserve">ficarem</w:t>
      </w:r>
      <w:r w:rsidDel="00000000" w:rsidR="00000000" w:rsidRPr="00000000">
        <w:rPr>
          <w:rFonts w:ascii="Times New Roman" w:cs="Times New Roman" w:eastAsia="Times New Roman" w:hAnsi="Times New Roman"/>
          <w:sz w:val="24"/>
          <w:szCs w:val="24"/>
          <w:rtl w:val="0"/>
        </w:rPr>
        <w:t xml:space="preserve"> estabelecidas em instrumento específico.</w:t>
      </w:r>
    </w:p>
    <w:p w:rsidR="00000000" w:rsidDel="00000000" w:rsidP="00000000" w:rsidRDefault="00000000" w:rsidRPr="00000000" w14:paraId="0000008E">
      <w:pPr>
        <w:pStyle w:val="Heading1"/>
        <w:keepNext w:val="0"/>
        <w:keepLines w:val="0"/>
        <w:spacing w:after="180" w:line="276" w:lineRule="auto"/>
        <w:rPr>
          <w:rFonts w:ascii="Times New Roman" w:cs="Times New Roman" w:eastAsia="Times New Roman" w:hAnsi="Times New Roman"/>
          <w:sz w:val="24"/>
          <w:szCs w:val="24"/>
        </w:rPr>
      </w:pPr>
      <w:bookmarkStart w:colFirst="0" w:colLast="0" w:name="_heading=h.ve9oqaiglb2q" w:id="9"/>
      <w:bookmarkEnd w:id="9"/>
      <w:r w:rsidDel="00000000" w:rsidR="00000000" w:rsidRPr="00000000">
        <w:rPr>
          <w:rFonts w:ascii="Times New Roman" w:cs="Times New Roman" w:eastAsia="Times New Roman" w:hAnsi="Times New Roman"/>
          <w:sz w:val="24"/>
          <w:szCs w:val="24"/>
          <w:rtl w:val="0"/>
        </w:rPr>
        <w:t xml:space="preserve">CLÁUSULA SEXTA - DO PAGAMENTO</w:t>
      </w:r>
      <w:r w:rsidDel="00000000" w:rsidR="00000000" w:rsidRPr="00000000">
        <w:rPr>
          <w:rtl w:val="0"/>
        </w:rPr>
      </w:r>
    </w:p>
    <w:tbl>
      <w:tblPr>
        <w:tblStyle w:val="Table12"/>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Nos contratos de transferência de tecnologia a remuneração é estabelecida de acordo com a negociação contratual, a Política de Inovação da ICT e o assessoramento do seu NIT, devendo ser levado em conta os níveis de preços praticados nacional e internacionalmente em contratações similares. Caso o objeto do contrato envolva serviços de assistência técnica recomenda-se a elaboração de instrumento jurídico próprio uma vez que será exigida a explicitação do custo em função da taxa dia/hora </w:t>
            </w:r>
            <w:r w:rsidDel="00000000" w:rsidR="00000000" w:rsidRPr="00000000">
              <w:rPr>
                <w:rFonts w:ascii="Times New Roman" w:cs="Times New Roman" w:eastAsia="Times New Roman" w:hAnsi="Times New Roman"/>
                <w:sz w:val="24"/>
                <w:szCs w:val="24"/>
                <w:rtl w:val="0"/>
              </w:rPr>
              <w:t xml:space="preserve">detalhado</w:t>
            </w:r>
            <w:r w:rsidDel="00000000" w:rsidR="00000000" w:rsidRPr="00000000">
              <w:rPr>
                <w:rFonts w:ascii="Times New Roman" w:cs="Times New Roman" w:eastAsia="Times New Roman" w:hAnsi="Times New Roman"/>
                <w:sz w:val="24"/>
                <w:szCs w:val="24"/>
                <w:rtl w:val="0"/>
              </w:rPr>
              <w:t xml:space="preserve"> por especialização do técnico e o valor total do serviço, ainda que estimado. (Fonte: INPI)</w:t>
            </w:r>
          </w:p>
        </w:tc>
      </w:tr>
    </w:tbl>
    <w:p w:rsidR="00000000" w:rsidDel="00000000" w:rsidP="00000000" w:rsidRDefault="00000000" w:rsidRPr="00000000" w14:paraId="00000090">
      <w:pPr>
        <w:spacing w:before="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pagará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em decorrência da de transferência de tecnologia:</w:t>
      </w:r>
    </w:p>
    <w:p w:rsidR="00000000" w:rsidDel="00000000" w:rsidP="00000000" w:rsidRDefault="00000000" w:rsidRPr="00000000" w14:paraId="00000091">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 valor de </w:t>
      </w:r>
      <w:r w:rsidDel="00000000" w:rsidR="00000000" w:rsidRPr="00000000">
        <w:rPr>
          <w:rFonts w:ascii="Times New Roman" w:cs="Times New Roman" w:eastAsia="Times New Roman" w:hAnsi="Times New Roman"/>
          <w:color w:val="0000ff"/>
          <w:sz w:val="24"/>
          <w:szCs w:val="24"/>
          <w:rtl w:val="0"/>
        </w:rPr>
        <w:t xml:space="preserve">R$.... (...),</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título de acesso ao objeto da de transferência de tecnologia, a ser efetuado</w:t>
      </w:r>
      <w:r w:rsidDel="00000000" w:rsidR="00000000" w:rsidRPr="00000000">
        <w:rPr>
          <w:rFonts w:ascii="Times New Roman" w:cs="Times New Roman" w:eastAsia="Times New Roman" w:hAnsi="Times New Roman"/>
          <w:color w:val="0000ff"/>
          <w:sz w:val="24"/>
          <w:szCs w:val="24"/>
          <w:rtl w:val="0"/>
        </w:rPr>
        <w:t xml:space="preserve">....(na assinatura deste contrato ou em parcelas, ou outra modalidade).</w:t>
      </w:r>
    </w:p>
    <w:p w:rsidR="00000000" w:rsidDel="00000000" w:rsidP="00000000" w:rsidRDefault="00000000" w:rsidRPr="00000000" w14:paraId="00000092">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O percentual de X% (X por cento), a título de </w:t>
      </w:r>
      <w:r w:rsidDel="00000000" w:rsidR="00000000" w:rsidRPr="00000000">
        <w:rPr>
          <w:rFonts w:ascii="Times New Roman" w:cs="Times New Roman" w:eastAsia="Times New Roman" w:hAnsi="Times New Roman"/>
          <w:i w:val="1"/>
          <w:color w:val="0000ff"/>
          <w:sz w:val="24"/>
          <w:szCs w:val="24"/>
          <w:rtl w:val="0"/>
        </w:rPr>
        <w:t xml:space="preserve">royalties</w:t>
      </w:r>
      <w:r w:rsidDel="00000000" w:rsidR="00000000" w:rsidRPr="00000000">
        <w:rPr>
          <w:rFonts w:ascii="Times New Roman" w:cs="Times New Roman" w:eastAsia="Times New Roman" w:hAnsi="Times New Roman"/>
          <w:color w:val="0000ff"/>
          <w:sz w:val="24"/>
          <w:szCs w:val="24"/>
          <w:rtl w:val="0"/>
        </w:rPr>
        <w:t xml:space="preserve">, calculado sobre a receita líquida auferida na comercialização dos produtos e/ou serviços que incorporem a Tecnologia.</w:t>
      </w:r>
    </w:p>
    <w:p w:rsidR="00000000" w:rsidDel="00000000" w:rsidP="00000000" w:rsidRDefault="00000000" w:rsidRPr="00000000" w14:paraId="00000093">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II.1</w:t>
      </w:r>
      <w:r w:rsidDel="00000000" w:rsidR="00000000" w:rsidRPr="00000000">
        <w:rPr>
          <w:rFonts w:ascii="Times New Roman" w:cs="Times New Roman" w:eastAsia="Times New Roman" w:hAnsi="Times New Roman"/>
          <w:color w:val="0000ff"/>
          <w:sz w:val="24"/>
          <w:szCs w:val="24"/>
          <w:rtl w:val="0"/>
        </w:rPr>
        <w:t xml:space="preserve"> Entende-se por “receita líquida” o valor bruto auferido pela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em decorrência da exploração comercial decorrente do</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objeto da contratação, deduzidos os tributos incidentes sobre a operação de venda do produto e os valores relativos às vendas canceladas, devidamente comprovadas.</w:t>
      </w:r>
    </w:p>
    <w:p w:rsidR="00000000" w:rsidDel="00000000" w:rsidP="00000000" w:rsidRDefault="00000000" w:rsidRPr="00000000" w14:paraId="00000094">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III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Os </w:t>
      </w:r>
      <w:r w:rsidDel="00000000" w:rsidR="00000000" w:rsidRPr="00000000">
        <w:rPr>
          <w:rFonts w:ascii="Times New Roman" w:cs="Times New Roman" w:eastAsia="Times New Roman" w:hAnsi="Times New Roman"/>
          <w:i w:val="1"/>
          <w:color w:val="0000ff"/>
          <w:sz w:val="24"/>
          <w:szCs w:val="24"/>
          <w:rtl w:val="0"/>
        </w:rPr>
        <w:t xml:space="preserve">royalties</w:t>
      </w:r>
      <w:r w:rsidDel="00000000" w:rsidR="00000000" w:rsidRPr="00000000">
        <w:rPr>
          <w:rFonts w:ascii="Times New Roman" w:cs="Times New Roman" w:eastAsia="Times New Roman" w:hAnsi="Times New Roman"/>
          <w:color w:val="0000ff"/>
          <w:sz w:val="24"/>
          <w:szCs w:val="24"/>
          <w:rtl w:val="0"/>
        </w:rPr>
        <w:t xml:space="preserve"> serão pagos ....(desejável estipular a periodicidade de pagamento, trimestral/semestral ou outra) pela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até o ... (.....) dia útil do mês subsequente ao encerramento de cada ......(trimestre/semestre ou outro) de vendas, acompanhado do relatório demonstrativo que especifique a quantidade de produtos e/ou serviços comercializados nesse período, o valor bruto das vendas, a especificação e o valor das deduções permitidas, conforme previsto na alínea “c” acima, e o valor líquido das vendas.</w:t>
      </w:r>
    </w:p>
    <w:p w:rsidR="00000000" w:rsidDel="00000000" w:rsidP="00000000" w:rsidRDefault="00000000" w:rsidRPr="00000000" w14:paraId="00000095">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IV</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O início efetivo da contagem das vendas, previsto no parágrafo anterior, dar-se-á a partir da data em que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notificar, por escrito,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o início da exploração comercial do </w:t>
      </w:r>
      <w:r w:rsidDel="00000000" w:rsidR="00000000" w:rsidRPr="00000000">
        <w:rPr>
          <w:rFonts w:ascii="Times New Roman" w:cs="Times New Roman" w:eastAsia="Times New Roman" w:hAnsi="Times New Roman"/>
          <w:i w:val="1"/>
          <w:color w:val="0000ff"/>
          <w:sz w:val="24"/>
          <w:szCs w:val="24"/>
          <w:rtl w:val="0"/>
        </w:rPr>
        <w:t xml:space="preserve">Know-How</w:t>
      </w:r>
      <w:r w:rsidDel="00000000" w:rsidR="00000000" w:rsidRPr="00000000">
        <w:rPr>
          <w:rFonts w:ascii="Times New Roman" w:cs="Times New Roman" w:eastAsia="Times New Roman" w:hAnsi="Times New Roman"/>
          <w:color w:val="0000ff"/>
          <w:sz w:val="24"/>
          <w:szCs w:val="24"/>
          <w:rtl w:val="0"/>
        </w:rPr>
        <w:t xml:space="preserve"> fornecido.</w:t>
      </w:r>
    </w:p>
    <w:p w:rsidR="00000000" w:rsidDel="00000000" w:rsidP="00000000" w:rsidRDefault="00000000" w:rsidRPr="00000000" w14:paraId="00000096">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V</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Os valores estipulados nesta Cláusula deverão ser depositados pela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em favor da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por meio de Guia de Recolhimento Único-GRU, a ser emitida pela ICT à época dos respectivos pagamentos. </w:t>
      </w:r>
    </w:p>
    <w:tbl>
      <w:tblPr>
        <w:tblStyle w:val="Table13"/>
        <w:tblW w:w="90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Na hipótese de interveniência da fundação de apoio como  receptora dos pagamentos devidos pela Contratante, sugere-se alterar o item V supra, de modo a informar os procedimentos para o depósito dos valores devidos em conta específica indicada pela referida fundação de apoio.</w:t>
            </w:r>
          </w:p>
        </w:tc>
      </w:tr>
    </w:tbl>
    <w:p w:rsidR="00000000" w:rsidDel="00000000" w:rsidP="00000000" w:rsidRDefault="00000000" w:rsidRPr="00000000" w14:paraId="00000098">
      <w:pPr>
        <w:spacing w:after="0" w:before="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VI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O atraso nos pagamentos estipulados nesta Cláusula implicará em cobrança de juros de mora </w:t>
      </w:r>
      <w:r w:rsidDel="00000000" w:rsidR="00000000" w:rsidRPr="00000000">
        <w:rPr>
          <w:rFonts w:ascii="Times New Roman" w:cs="Times New Roman" w:eastAsia="Times New Roman" w:hAnsi="Times New Roman"/>
          <w:color w:val="0000ff"/>
          <w:sz w:val="24"/>
          <w:szCs w:val="24"/>
          <w:rtl w:val="0"/>
        </w:rPr>
        <w:t xml:space="preserve">de …..</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(…..por</w:t>
      </w:r>
      <w:r w:rsidDel="00000000" w:rsidR="00000000" w:rsidRPr="00000000">
        <w:rPr>
          <w:rFonts w:ascii="Times New Roman" w:cs="Times New Roman" w:eastAsia="Times New Roman" w:hAnsi="Times New Roman"/>
          <w:color w:val="0000ff"/>
          <w:sz w:val="24"/>
          <w:szCs w:val="24"/>
          <w:rtl w:val="0"/>
        </w:rPr>
        <w:t xml:space="preserve"> cento) ao mês ou fração, sobre o valor do débito atualizado, considerado o período compreendido entre a data do vencimento e a data do efetivo pagamento, com base na variação </w:t>
      </w:r>
      <w:r w:rsidDel="00000000" w:rsidR="00000000" w:rsidRPr="00000000">
        <w:rPr>
          <w:rFonts w:ascii="Times New Roman" w:cs="Times New Roman" w:eastAsia="Times New Roman" w:hAnsi="Times New Roman"/>
          <w:color w:val="0000ff"/>
          <w:sz w:val="24"/>
          <w:szCs w:val="24"/>
          <w:rtl w:val="0"/>
        </w:rPr>
        <w:t xml:space="preserve">do ……</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(indicar</w:t>
      </w:r>
      <w:r w:rsidDel="00000000" w:rsidR="00000000" w:rsidRPr="00000000">
        <w:rPr>
          <w:rFonts w:ascii="Times New Roman" w:cs="Times New Roman" w:eastAsia="Times New Roman" w:hAnsi="Times New Roman"/>
          <w:color w:val="0000ff"/>
          <w:sz w:val="24"/>
          <w:szCs w:val="24"/>
          <w:rtl w:val="0"/>
        </w:rPr>
        <w:t xml:space="preserve"> o índice) ou outro índice legal que o substitua, sem prejuízo das demais penalidades previstas neste contrato.</w:t>
      </w:r>
    </w:p>
    <w:p w:rsidR="00000000" w:rsidDel="00000000" w:rsidP="00000000" w:rsidRDefault="00000000" w:rsidRPr="00000000" w14:paraId="00000099">
      <w:pPr>
        <w:spacing w:before="0" w:line="276" w:lineRule="auto"/>
        <w:ind w:right="19.1338582677173"/>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9A">
      <w:pPr>
        <w:spacing w:after="200" w:before="20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CLÁUSULA SÉTIMA – DA FISCALIZAÇÃO E AUDITORIA</w:t>
      </w:r>
    </w:p>
    <w:p w:rsidR="00000000" w:rsidDel="00000000" w:rsidP="00000000" w:rsidRDefault="00000000" w:rsidRPr="00000000" w14:paraId="0000009B">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primeiro</w:t>
      </w:r>
      <w:r w:rsidDel="00000000" w:rsidR="00000000" w:rsidRPr="00000000">
        <w:rPr>
          <w:rFonts w:ascii="Times New Roman" w:cs="Times New Roman" w:eastAsia="Times New Roman" w:hAnsi="Times New Roman"/>
          <w:color w:val="0000ff"/>
          <w:sz w:val="24"/>
          <w:szCs w:val="24"/>
          <w:rtl w:val="0"/>
        </w:rPr>
        <w:t xml:space="preserve"> -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deverá manter em sua sede registros contábeis e certidões fiscais por ............(estipular o número máximo de auditorias, sugerindo-se que a CONTRATANTE arque com o custo da auditoria, caso haja divergência, por exemplo de até 5% para menos do valor devido) que permitam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comprovar as informações relativas à produção e a comercialização do objeto contratado, bem como todas as condições exigidas para a presente contratação. </w:t>
      </w:r>
    </w:p>
    <w:p w:rsidR="00000000" w:rsidDel="00000000" w:rsidP="00000000" w:rsidRDefault="00000000" w:rsidRPr="00000000" w14:paraId="0000009C">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9D">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deverá permitir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ou a terceiro por esta última indicado, o exame, fiscalização e auditoria do uso do processo de fabricação dos produtos obtidos do Know-How, desde que, previamente notificada pela Contratada, com 15(quinze) dias de antecedência à data pretendida para a auditoria.</w:t>
      </w:r>
    </w:p>
    <w:p w:rsidR="00000000" w:rsidDel="00000000" w:rsidP="00000000" w:rsidRDefault="00000000" w:rsidRPr="00000000" w14:paraId="0000009E">
      <w:pPr>
        <w:spacing w:after="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200" w:before="20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CLÁUSULA OITAVA - DO MEIO AMBIENTE, </w:t>
      </w:r>
      <w:r w:rsidDel="00000000" w:rsidR="00000000" w:rsidRPr="00000000">
        <w:rPr>
          <w:rFonts w:ascii="Times New Roman" w:cs="Times New Roman" w:eastAsia="Times New Roman" w:hAnsi="Times New Roman"/>
          <w:b w:val="1"/>
          <w:color w:val="0000ff"/>
          <w:sz w:val="24"/>
          <w:szCs w:val="24"/>
          <w:rtl w:val="0"/>
        </w:rPr>
        <w:t xml:space="preserve">DO ACESSO AO PATRIMÔNIO GENÉTICO, AO CONHECIMENTO TRADICIONAL ASSOCIADO E À BIODIVERSIDADE</w:t>
      </w:r>
    </w:p>
    <w:p w:rsidR="00000000" w:rsidDel="00000000" w:rsidP="00000000" w:rsidRDefault="00000000" w:rsidRPr="00000000" w14:paraId="000000A0">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se responsabiliza pelo cumprimento das leis e regulamentos de proteção ao meio ambiente, inclusive pela obtenção e manutenção válida de todas as licenças, autorizações e estudos porventura exigidos para o pleno desenvolvimento de suas atividades que estejam relacionadas à Tecnologia, conforme disposto nas legislações federal, estadual e municipal, relativas à matéria ambiental. </w:t>
      </w:r>
    </w:p>
    <w:p w:rsidR="00000000" w:rsidDel="00000000" w:rsidP="00000000" w:rsidRDefault="00000000" w:rsidRPr="00000000" w14:paraId="000000A1">
      <w:pPr>
        <w:tabs>
          <w:tab w:val="center" w:leader="none" w:pos="4252"/>
          <w:tab w:val="right" w:leader="none" w:pos="8504"/>
        </w:tabs>
        <w:spacing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tabs>
          <w:tab w:val="center" w:leader="none" w:pos="4252"/>
          <w:tab w:val="right" w:leader="none" w:pos="8504"/>
        </w:tabs>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Para os fins deste Contrato, a expressão meio ambiente abrange saúde pública, ordenamento urbano e administração ambiental.</w:t>
      </w:r>
    </w:p>
    <w:p w:rsidR="00000000" w:rsidDel="00000000" w:rsidP="00000000" w:rsidRDefault="00000000" w:rsidRPr="00000000" w14:paraId="000000A3">
      <w:pPr>
        <w:tabs>
          <w:tab w:val="center" w:leader="none" w:pos="4252"/>
          <w:tab w:val="right" w:leader="none" w:pos="8504"/>
        </w:tabs>
        <w:spacing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tabs>
          <w:tab w:val="center" w:leader="none" w:pos="4252"/>
          <w:tab w:val="right" w:leader="none" w:pos="8504"/>
        </w:tabs>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deverá adotar todas as medidas e procedimentos necessários, a fim de afastar qualquer agressão, perigo ou risco de dano ao meio ambiente, que possa vir a ser causado pelas atividades de produção ou de comercialização do produto associado à Tecnologia, exigindo que a mesma conduta seja observada pelas empresas por ela eventualmente contratadas.</w:t>
      </w:r>
    </w:p>
    <w:p w:rsidR="00000000" w:rsidDel="00000000" w:rsidP="00000000" w:rsidRDefault="00000000" w:rsidRPr="00000000" w14:paraId="000000A5">
      <w:pPr>
        <w:tabs>
          <w:tab w:val="center" w:leader="none" w:pos="4252"/>
          <w:tab w:val="right" w:leader="none" w:pos="8504"/>
        </w:tabs>
        <w:spacing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tabs>
          <w:tab w:val="center" w:leader="none" w:pos="4252"/>
          <w:tab w:val="right" w:leader="none" w:pos="8504"/>
        </w:tabs>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São de exclusiva responsabilidade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as sanções porventura impostas pelos Órgãos competentes por danos causados ao meio ambiente, sejam elas decorrentes do exercício de suas atividades ou de sinistros de qualquer natureza, devendo ressarcir a CONTRATADA pelas cominações que a ela venham a ser impostas em virtude da titularidade do </w:t>
      </w:r>
      <w:r w:rsidDel="00000000" w:rsidR="00000000" w:rsidRPr="00000000">
        <w:rPr>
          <w:rFonts w:ascii="Times New Roman" w:cs="Times New Roman" w:eastAsia="Times New Roman" w:hAnsi="Times New Roman"/>
          <w:i w:val="1"/>
          <w:sz w:val="24"/>
          <w:szCs w:val="24"/>
          <w:rtl w:val="0"/>
        </w:rPr>
        <w:t xml:space="preserve">Know-How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tabs>
          <w:tab w:val="center" w:leader="none" w:pos="4252"/>
          <w:tab w:val="right" w:leader="none" w:pos="8504"/>
        </w:tabs>
        <w:spacing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tabs>
          <w:tab w:val="center" w:leader="none" w:pos="4252"/>
          <w:tab w:val="right" w:leader="none" w:pos="8504"/>
        </w:tabs>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A responsabilidade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pelos danos ambientais eventualmente causados ou que tenham origem durante a vigência deste Contrato permanecerá, ainda que seus efeitos sejam conhecidos ou só ocorram após o encerramento do Contrato.</w:t>
      </w:r>
    </w:p>
    <w:p w:rsidR="00000000" w:rsidDel="00000000" w:rsidP="00000000" w:rsidRDefault="00000000" w:rsidRPr="00000000" w14:paraId="000000A9">
      <w:pPr>
        <w:tabs>
          <w:tab w:val="center" w:leader="none" w:pos="4252"/>
          <w:tab w:val="right" w:leader="none" w:pos="8504"/>
        </w:tabs>
        <w:spacing w:line="276" w:lineRule="auto"/>
        <w:ind w:right="19.1338582677173"/>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AA">
      <w:pPr>
        <w:tabs>
          <w:tab w:val="center" w:leader="none" w:pos="4252"/>
          <w:tab w:val="right" w:leader="none" w:pos="8504"/>
        </w:tabs>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sexto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CONTRATANTE </w:t>
      </w:r>
      <w:r w:rsidDel="00000000" w:rsidR="00000000" w:rsidRPr="00000000">
        <w:rPr>
          <w:rFonts w:ascii="Times New Roman" w:cs="Times New Roman" w:eastAsia="Times New Roman" w:hAnsi="Times New Roman"/>
          <w:color w:val="0000ff"/>
          <w:sz w:val="24"/>
          <w:szCs w:val="24"/>
          <w:rtl w:val="0"/>
        </w:rPr>
        <w:t xml:space="preserve">se responsabiliza pelo cumprimento das leis e regulamentos de acesso ao patrimônio genético, à proteção e ao acesso ao conhecimento tradicional associado, e a repartição de benefícios para conservação e uso sustentável da biodiversidade, inclusive pela obtenção e manutenção válida de todas as licenças, autorizações, acessos e estudos porventura exigidos para o pleno desenvolvimento de suas atividades que estejam relacionadas ao presente contrato, conforme disposto no artigo 16, da Lei n° 13.123/2015. </w:t>
      </w:r>
    </w:p>
    <w:p w:rsidR="00000000" w:rsidDel="00000000" w:rsidP="00000000" w:rsidRDefault="00000000" w:rsidRPr="00000000" w14:paraId="000000AB">
      <w:pPr>
        <w:tabs>
          <w:tab w:val="center" w:leader="none" w:pos="4252"/>
          <w:tab w:val="right" w:leader="none" w:pos="8504"/>
        </w:tabs>
        <w:spacing w:after="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AC">
      <w:pPr>
        <w:tabs>
          <w:tab w:val="center" w:leader="none" w:pos="4252"/>
          <w:tab w:val="right" w:leader="none" w:pos="8504"/>
        </w:tabs>
        <w:spacing w:after="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sétimo </w:t>
      </w:r>
      <w:r w:rsidDel="00000000" w:rsidR="00000000" w:rsidRPr="00000000">
        <w:rPr>
          <w:rFonts w:ascii="Times New Roman" w:cs="Times New Roman" w:eastAsia="Times New Roman" w:hAnsi="Times New Roman"/>
          <w:color w:val="0000ff"/>
          <w:sz w:val="24"/>
          <w:szCs w:val="24"/>
          <w:rtl w:val="0"/>
        </w:rPr>
        <w:t xml:space="preserve">-  São de exclusiva responsabilidade da</w:t>
      </w:r>
      <w:r w:rsidDel="00000000" w:rsidR="00000000" w:rsidRPr="00000000">
        <w:rPr>
          <w:rFonts w:ascii="Times New Roman" w:cs="Times New Roman" w:eastAsia="Times New Roman" w:hAnsi="Times New Roman"/>
          <w:b w:val="1"/>
          <w:color w:val="0000ff"/>
          <w:sz w:val="24"/>
          <w:szCs w:val="24"/>
          <w:rtl w:val="0"/>
        </w:rPr>
        <w:t xml:space="preserve"> Contratante</w:t>
      </w:r>
      <w:r w:rsidDel="00000000" w:rsidR="00000000" w:rsidRPr="00000000">
        <w:rPr>
          <w:rFonts w:ascii="Times New Roman" w:cs="Times New Roman" w:eastAsia="Times New Roman" w:hAnsi="Times New Roman"/>
          <w:color w:val="0000ff"/>
          <w:sz w:val="24"/>
          <w:szCs w:val="24"/>
          <w:rtl w:val="0"/>
        </w:rPr>
        <w:t xml:space="preserve"> as sanções impostas pelos Órgãos competentes por descumprimento às normas de acesso ao patrimônio genético, à proteção e ao acesso ao conhecimento tradicional associado, e a repartição de benefícios para conservação e uso sustentável da biodiversidade, relacionadas a atividade de exploração econômica, devendo ressarcir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quaisquer valores alusivos à cominações que a esta venham a ser impostas em virtude da titularidade do Know-How.</w:t>
      </w:r>
    </w:p>
    <w:p w:rsidR="00000000" w:rsidDel="00000000" w:rsidP="00000000" w:rsidRDefault="00000000" w:rsidRPr="00000000" w14:paraId="000000AD">
      <w:pPr>
        <w:tabs>
          <w:tab w:val="center" w:leader="none" w:pos="4252"/>
          <w:tab w:val="right" w:leader="none" w:pos="8504"/>
        </w:tabs>
        <w:spacing w:after="0" w:line="276" w:lineRule="auto"/>
        <w:ind w:right="1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Style w:val="Heading1"/>
        <w:keepNext w:val="0"/>
        <w:keepLines w:val="0"/>
        <w:spacing w:after="200" w:line="276" w:lineRule="auto"/>
        <w:jc w:val="both"/>
        <w:rPr>
          <w:rFonts w:ascii="Times New Roman" w:cs="Times New Roman" w:eastAsia="Times New Roman" w:hAnsi="Times New Roman"/>
          <w:sz w:val="24"/>
          <w:szCs w:val="24"/>
        </w:rPr>
      </w:pPr>
      <w:bookmarkStart w:colFirst="0" w:colLast="0" w:name="_heading=h.4wuecobfljml" w:id="10"/>
      <w:bookmarkEnd w:id="10"/>
      <w:r w:rsidDel="00000000" w:rsidR="00000000" w:rsidRPr="00000000">
        <w:rPr>
          <w:rFonts w:ascii="Times New Roman" w:cs="Times New Roman" w:eastAsia="Times New Roman" w:hAnsi="Times New Roman"/>
          <w:sz w:val="24"/>
          <w:szCs w:val="24"/>
          <w:rtl w:val="0"/>
        </w:rPr>
        <w:t xml:space="preserve">CLÁUSULA NONA – DAS INOVAÇÕES TÉCNICAS E DA PROPRIEDADE INTELECTUAL</w:t>
      </w:r>
    </w:p>
    <w:p w:rsidR="00000000" w:rsidDel="00000000" w:rsidP="00000000" w:rsidRDefault="00000000" w:rsidRPr="00000000" w14:paraId="000000A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deverá comunicar formal e imediatamente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toda e qualquer criação, modificação ou aperfeiçoamento que, de qualquer forma, que gere inovação ao Know-How, necessária ou não para o seu implemento, sejam estes passíveis ou não de proteção pelos institutos de propriedade intelectual. </w:t>
      </w:r>
    </w:p>
    <w:p w:rsidR="00000000" w:rsidDel="00000000" w:rsidP="00000000" w:rsidRDefault="00000000" w:rsidRPr="00000000" w14:paraId="000000B0">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Ocorrendo a inovação nos termos do parágrafo supra,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não poderá, isoladamente, formular o respectivo depósito do pedido de proteção, </w:t>
      </w:r>
      <w:r w:rsidDel="00000000" w:rsidR="00000000" w:rsidRPr="00000000">
        <w:rPr>
          <w:rFonts w:ascii="Times New Roman" w:cs="Times New Roman" w:eastAsia="Times New Roman" w:hAnsi="Times New Roman"/>
          <w:color w:val="0000ff"/>
          <w:sz w:val="24"/>
          <w:szCs w:val="24"/>
          <w:rtl w:val="0"/>
        </w:rPr>
        <w:t xml:space="preserve">no âmbito nacional e/ou internacional.</w:t>
        <w:tab/>
      </w:r>
    </w:p>
    <w:p w:rsidR="00000000" w:rsidDel="00000000" w:rsidP="00000000" w:rsidRDefault="00000000" w:rsidRPr="00000000" w14:paraId="000000B2">
      <w:pPr>
        <w:spacing w:after="20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B3">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e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figurarão como </w:t>
      </w:r>
      <w:r w:rsidDel="00000000" w:rsidR="00000000" w:rsidRPr="00000000">
        <w:rPr>
          <w:rFonts w:ascii="Times New Roman" w:cs="Times New Roman" w:eastAsia="Times New Roman" w:hAnsi="Times New Roman"/>
          <w:color w:val="0000ff"/>
          <w:sz w:val="24"/>
          <w:szCs w:val="24"/>
          <w:rtl w:val="0"/>
        </w:rPr>
        <w:t xml:space="preserve">cotitulares</w:t>
      </w:r>
      <w:r w:rsidDel="00000000" w:rsidR="00000000" w:rsidRPr="00000000">
        <w:rPr>
          <w:rFonts w:ascii="Times New Roman" w:cs="Times New Roman" w:eastAsia="Times New Roman" w:hAnsi="Times New Roman"/>
          <w:color w:val="0000ff"/>
          <w:sz w:val="24"/>
          <w:szCs w:val="24"/>
          <w:rtl w:val="0"/>
        </w:rPr>
        <w:t xml:space="preserve"> dos direitos de propriedade intelectual decorrentes das inovações desenvolvidas isoladamente pela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e também daquelas obtidas em parceria com 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B4">
      <w:pPr>
        <w:spacing w:after="20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B5">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quarto </w:t>
      </w:r>
      <w:r w:rsidDel="00000000" w:rsidR="00000000" w:rsidRPr="00000000">
        <w:rPr>
          <w:rFonts w:ascii="Times New Roman" w:cs="Times New Roman" w:eastAsia="Times New Roman" w:hAnsi="Times New Roman"/>
          <w:color w:val="0000ff"/>
          <w:sz w:val="24"/>
          <w:szCs w:val="24"/>
          <w:rtl w:val="0"/>
        </w:rPr>
        <w:t xml:space="preserve">-  Verificada a hipótese prevista nesta Cláusula, 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e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comprometem-se a manter o sigilo necessário à proteção da propriedade intelectual, ficando a Contratada responsável pela proteção da inovação e pelo envio de cópia do respectivo registro para a Contratante, juntamente com os documentos pertinentes.</w:t>
      </w:r>
    </w:p>
    <w:p w:rsidR="00000000" w:rsidDel="00000000" w:rsidP="00000000" w:rsidRDefault="00000000" w:rsidRPr="00000000" w14:paraId="000000B6">
      <w:pPr>
        <w:spacing w:after="0" w:line="276" w:lineRule="auto"/>
        <w:ind w:left="0" w:right="19.1338582677173" w:firstLine="0"/>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B7">
      <w:pPr>
        <w:spacing w:after="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quinto </w:t>
      </w:r>
      <w:r w:rsidDel="00000000" w:rsidR="00000000" w:rsidRPr="00000000">
        <w:rPr>
          <w:rFonts w:ascii="Times New Roman" w:cs="Times New Roman" w:eastAsia="Times New Roman" w:hAnsi="Times New Roman"/>
          <w:color w:val="0000ff"/>
          <w:sz w:val="24"/>
          <w:szCs w:val="24"/>
          <w:rtl w:val="0"/>
        </w:rPr>
        <w:t xml:space="preserve">-  As Partes definirão de comum acordo, por meio de instrumento específico, as responsabilidades de cada Parte no que diz respeito às providências para proteção das inovações, devendo o referido instrumento dispor sobre os seguintes aspectos, dentre outros:</w:t>
        <w:tab/>
      </w:r>
    </w:p>
    <w:p w:rsidR="00000000" w:rsidDel="00000000" w:rsidP="00000000" w:rsidRDefault="00000000" w:rsidRPr="00000000" w14:paraId="000000B8">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(i) Qual Parte será responsável por preparar, depositar, acompanhar, responder às exigências técnicas, manter os pedidos de patente e patente concedidas para qualquer invenção que seja referente à inovação no Brasil e no exterior, devendo sempre consultar a outra Parte sobre toda e qualquer minuta de pedido de patente, com antecedência mínima de 30 (trinta) dias do seu depósito;</w:t>
      </w:r>
    </w:p>
    <w:p w:rsidR="00000000" w:rsidDel="00000000" w:rsidP="00000000" w:rsidRDefault="00000000" w:rsidRPr="00000000" w14:paraId="000000B9">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(ii) Qual Parte será responsável por responder às oposições, ações de nulidade, </w:t>
      </w:r>
      <w:r w:rsidDel="00000000" w:rsidR="00000000" w:rsidRPr="00000000">
        <w:rPr>
          <w:rFonts w:ascii="Times New Roman" w:cs="Times New Roman" w:eastAsia="Times New Roman" w:hAnsi="Times New Roman"/>
          <w:color w:val="0000ff"/>
          <w:sz w:val="24"/>
          <w:szCs w:val="24"/>
          <w:rtl w:val="0"/>
        </w:rPr>
        <w:t xml:space="preserve">reexames,</w:t>
      </w:r>
      <w:r w:rsidDel="00000000" w:rsidR="00000000" w:rsidRPr="00000000">
        <w:rPr>
          <w:rFonts w:ascii="Times New Roman" w:cs="Times New Roman" w:eastAsia="Times New Roman" w:hAnsi="Times New Roman"/>
          <w:color w:val="0000ff"/>
          <w:sz w:val="24"/>
          <w:szCs w:val="24"/>
          <w:rtl w:val="0"/>
        </w:rPr>
        <w:t xml:space="preserve"> ações de revogação e procedimentos similares, requeridos por terceiros contra a concessão de patente relacionadas à inovação; </w:t>
      </w:r>
    </w:p>
    <w:p w:rsidR="00000000" w:rsidDel="00000000" w:rsidP="00000000" w:rsidRDefault="00000000" w:rsidRPr="00000000" w14:paraId="000000BA">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(iii) Procedimento para reembolso dos custos relacionados à proteção da inovação com o devido envio dos documentos que </w:t>
      </w:r>
      <w:r w:rsidDel="00000000" w:rsidR="00000000" w:rsidRPr="00000000">
        <w:rPr>
          <w:rFonts w:ascii="Times New Roman" w:cs="Times New Roman" w:eastAsia="Times New Roman" w:hAnsi="Times New Roman"/>
          <w:color w:val="0000ff"/>
          <w:sz w:val="24"/>
          <w:szCs w:val="24"/>
          <w:rtl w:val="0"/>
        </w:rPr>
        <w:t xml:space="preserve">substanciem</w:t>
      </w:r>
      <w:r w:rsidDel="00000000" w:rsidR="00000000" w:rsidRPr="00000000">
        <w:rPr>
          <w:rFonts w:ascii="Times New Roman" w:cs="Times New Roman" w:eastAsia="Times New Roman" w:hAnsi="Times New Roman"/>
          <w:color w:val="0000ff"/>
          <w:sz w:val="24"/>
          <w:szCs w:val="24"/>
          <w:rtl w:val="0"/>
        </w:rPr>
        <w:t xml:space="preserve"> as despesas incorridas.</w:t>
      </w:r>
    </w:p>
    <w:p w:rsidR="00000000" w:rsidDel="00000000" w:rsidP="00000000" w:rsidRDefault="00000000" w:rsidRPr="00000000" w14:paraId="000000BB">
      <w:pPr>
        <w:spacing w:after="200" w:line="276" w:lineRule="auto"/>
        <w:ind w:left="0" w:right="19.1338582677173" w:firstLine="0"/>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BC">
      <w:pPr>
        <w:spacing w:after="200" w:line="276" w:lineRule="auto"/>
        <w:ind w:left="0" w:right="19.1338582677173"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sexto </w:t>
      </w:r>
      <w:r w:rsidDel="00000000" w:rsidR="00000000" w:rsidRPr="00000000">
        <w:rPr>
          <w:rFonts w:ascii="Times New Roman" w:cs="Times New Roman" w:eastAsia="Times New Roman" w:hAnsi="Times New Roman"/>
          <w:color w:val="0000ff"/>
          <w:sz w:val="24"/>
          <w:szCs w:val="24"/>
          <w:rtl w:val="0"/>
        </w:rPr>
        <w:t xml:space="preserve">-  As condições para a exploração econômica e/ou a cessão ou licenciamento a terceiros dos direitos das Partes sobre as inovações serão disciplinadas no referido instrumento.</w:t>
      </w:r>
    </w:p>
    <w:p w:rsidR="00000000" w:rsidDel="00000000" w:rsidP="00000000" w:rsidRDefault="00000000" w:rsidRPr="00000000" w14:paraId="000000BD">
      <w:pPr>
        <w:spacing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BE">
      <w:pPr>
        <w:spacing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sétimo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color w:val="0000ff"/>
          <w:sz w:val="24"/>
          <w:szCs w:val="24"/>
          <w:rtl w:val="0"/>
        </w:rPr>
        <w:t xml:space="preserve"> não terá responsabilidades, direitos ou obrigações nos resultados obtidos, sejam eles passíveis ou não de proteção legal.</w:t>
      </w:r>
    </w:p>
    <w:tbl>
      <w:tblPr>
        <w:tblStyle w:val="Table14"/>
        <w:tblW w:w="9060.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As cláusulas sobre eventuais inovações ao objeto do contrato  que porventura gerem direitos de  propriedade intelectual devem observar as disposições da Política de Inovação da Instituição e o assessoramento do respectivo NIT, uma vez que compete a cada entidade estabelecer as regras, possibilidades, percentuais e formas de gerir seu patrimônio intelectual. </w:t>
            </w:r>
          </w:p>
        </w:tc>
      </w:tr>
    </w:tbl>
    <w:p w:rsidR="00000000" w:rsidDel="00000000" w:rsidP="00000000" w:rsidRDefault="00000000" w:rsidRPr="00000000" w14:paraId="000000C0">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1">
      <w:pPr>
        <w:spacing w:after="200" w:before="20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CLÁUSULA DÉCIMA – DO SUBLICENCIAMENTO DO OBJETO DA TRANSFERÊNCIA DE TECNOLOGIA </w:t>
      </w:r>
      <w:r w:rsidDel="00000000" w:rsidR="00000000" w:rsidRPr="00000000">
        <w:rPr>
          <w:rFonts w:ascii="Times New Roman" w:cs="Times New Roman" w:eastAsia="Times New Roman" w:hAnsi="Times New Roman"/>
          <w:b w:val="1"/>
          <w:color w:val="0000ff"/>
          <w:sz w:val="24"/>
          <w:szCs w:val="24"/>
          <w:rtl w:val="0"/>
        </w:rPr>
        <w:t xml:space="preserve">A TERCEIROS</w:t>
      </w:r>
    </w:p>
    <w:p w:rsidR="00000000" w:rsidDel="00000000" w:rsidP="00000000" w:rsidRDefault="00000000" w:rsidRPr="00000000" w14:paraId="000000C2">
      <w:pPr>
        <w:spacing w:after="200"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primeiro</w:t>
      </w:r>
      <w:r w:rsidDel="00000000" w:rsidR="00000000" w:rsidRPr="00000000">
        <w:rPr>
          <w:rFonts w:ascii="Times New Roman" w:cs="Times New Roman" w:eastAsia="Times New Roman" w:hAnsi="Times New Roman"/>
          <w:color w:val="0000ff"/>
          <w:sz w:val="24"/>
          <w:szCs w:val="24"/>
          <w:rtl w:val="0"/>
        </w:rPr>
        <w:t xml:space="preserve"> -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  Contratante </w:t>
      </w:r>
      <w:r w:rsidDel="00000000" w:rsidR="00000000" w:rsidRPr="00000000">
        <w:rPr>
          <w:rFonts w:ascii="Times New Roman" w:cs="Times New Roman" w:eastAsia="Times New Roman" w:hAnsi="Times New Roman"/>
          <w:color w:val="0000ff"/>
          <w:sz w:val="24"/>
          <w:szCs w:val="24"/>
          <w:rtl w:val="0"/>
        </w:rPr>
        <w:t xml:space="preserve">poderá, sob sua exclusiva responsabilidade, sublicenciar, no todo ou em parte, os direitos para comercialização de produtos e serviços relativos ao objeto contratado, a terceiro interessado, respeitado o prazo de vigência do presente instrumento, desde que prévia e expressamente autorizado pela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w:t>
      </w:r>
    </w:p>
    <w:p w:rsidR="00000000" w:rsidDel="00000000" w:rsidP="00000000" w:rsidRDefault="00000000" w:rsidRPr="00000000" w14:paraId="000000C3">
      <w:pPr>
        <w:spacing w:after="200" w:line="276" w:lineRule="auto"/>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C4">
      <w:pPr>
        <w:spacing w:after="200"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O terceiro interessado para o qual tenha sido </w:t>
      </w:r>
      <w:r w:rsidDel="00000000" w:rsidR="00000000" w:rsidRPr="00000000">
        <w:rPr>
          <w:rFonts w:ascii="Times New Roman" w:cs="Times New Roman" w:eastAsia="Times New Roman" w:hAnsi="Times New Roman"/>
          <w:color w:val="0000ff"/>
          <w:sz w:val="24"/>
          <w:szCs w:val="24"/>
          <w:rtl w:val="0"/>
        </w:rPr>
        <w:t xml:space="preserve">sublicenciado</w:t>
      </w:r>
      <w:r w:rsidDel="00000000" w:rsidR="00000000" w:rsidRPr="00000000">
        <w:rPr>
          <w:rFonts w:ascii="Times New Roman" w:cs="Times New Roman" w:eastAsia="Times New Roman" w:hAnsi="Times New Roman"/>
          <w:color w:val="0000ff"/>
          <w:sz w:val="24"/>
          <w:szCs w:val="24"/>
          <w:rtl w:val="0"/>
        </w:rPr>
        <w:t xml:space="preserve"> o objeto da transferência de tecnologia deverá respeitar todas as cláusulas e condições do presente instrumento, o que deverá constar no contrato de sublicenciamento.</w:t>
      </w:r>
    </w:p>
    <w:p w:rsidR="00000000" w:rsidDel="00000000" w:rsidP="00000000" w:rsidRDefault="00000000" w:rsidRPr="00000000" w14:paraId="000000C5">
      <w:pPr>
        <w:spacing w:after="200" w:line="276" w:lineRule="auto"/>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C6">
      <w:pPr>
        <w:spacing w:after="200"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será solidariamente responsável perante a </w:t>
      </w:r>
      <w:r w:rsidDel="00000000" w:rsidR="00000000" w:rsidRPr="00000000">
        <w:rPr>
          <w:rFonts w:ascii="Times New Roman" w:cs="Times New Roman" w:eastAsia="Times New Roman" w:hAnsi="Times New Roman"/>
          <w:b w:val="1"/>
          <w:color w:val="0000ff"/>
          <w:sz w:val="24"/>
          <w:szCs w:val="24"/>
          <w:rtl w:val="0"/>
        </w:rPr>
        <w:t xml:space="preserve">Contratada </w:t>
      </w:r>
      <w:r w:rsidDel="00000000" w:rsidR="00000000" w:rsidRPr="00000000">
        <w:rPr>
          <w:rFonts w:ascii="Times New Roman" w:cs="Times New Roman" w:eastAsia="Times New Roman" w:hAnsi="Times New Roman"/>
          <w:color w:val="0000ff"/>
          <w:sz w:val="24"/>
          <w:szCs w:val="24"/>
          <w:rtl w:val="0"/>
        </w:rPr>
        <w:t xml:space="preserve">pelo cumprimento das cláusulas e condições estabelecidas no presente Contrato, por parte do </w:t>
      </w:r>
      <w:r w:rsidDel="00000000" w:rsidR="00000000" w:rsidRPr="00000000">
        <w:rPr>
          <w:rFonts w:ascii="Times New Roman" w:cs="Times New Roman" w:eastAsia="Times New Roman" w:hAnsi="Times New Roman"/>
          <w:color w:val="0000ff"/>
          <w:sz w:val="24"/>
          <w:szCs w:val="24"/>
          <w:rtl w:val="0"/>
        </w:rPr>
        <w:t xml:space="preserve">sublicenciado,</w:t>
      </w:r>
      <w:r w:rsidDel="00000000" w:rsidR="00000000" w:rsidRPr="00000000">
        <w:rPr>
          <w:rFonts w:ascii="Times New Roman" w:cs="Times New Roman" w:eastAsia="Times New Roman" w:hAnsi="Times New Roman"/>
          <w:color w:val="0000ff"/>
          <w:sz w:val="24"/>
          <w:szCs w:val="24"/>
          <w:rtl w:val="0"/>
        </w:rPr>
        <w:t xml:space="preserve"> inclusive aquelas referentes à remuneração e ao sigilo.</w:t>
      </w:r>
    </w:p>
    <w:p w:rsidR="00000000" w:rsidDel="00000000" w:rsidP="00000000" w:rsidRDefault="00000000" w:rsidRPr="00000000" w14:paraId="000000C7">
      <w:pPr>
        <w:spacing w:after="140"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quarto </w:t>
      </w:r>
      <w:r w:rsidDel="00000000" w:rsidR="00000000" w:rsidRPr="00000000">
        <w:rPr>
          <w:rFonts w:ascii="Times New Roman" w:cs="Times New Roman" w:eastAsia="Times New Roman" w:hAnsi="Times New Roman"/>
          <w:color w:val="0000ff"/>
          <w:sz w:val="24"/>
          <w:szCs w:val="24"/>
          <w:rtl w:val="0"/>
        </w:rPr>
        <w:t xml:space="preserve">-  A </w:t>
      </w:r>
      <w:r w:rsidDel="00000000" w:rsidR="00000000" w:rsidRPr="00000000">
        <w:rPr>
          <w:rFonts w:ascii="Times New Roman" w:cs="Times New Roman" w:eastAsia="Times New Roman" w:hAnsi="Times New Roman"/>
          <w:b w:val="1"/>
          <w:color w:val="0000ff"/>
          <w:sz w:val="24"/>
          <w:szCs w:val="24"/>
          <w:rtl w:val="0"/>
        </w:rPr>
        <w:t xml:space="preserve">Contratante </w:t>
      </w:r>
      <w:r w:rsidDel="00000000" w:rsidR="00000000" w:rsidRPr="00000000">
        <w:rPr>
          <w:rFonts w:ascii="Times New Roman" w:cs="Times New Roman" w:eastAsia="Times New Roman" w:hAnsi="Times New Roman"/>
          <w:color w:val="0000ff"/>
          <w:sz w:val="24"/>
          <w:szCs w:val="24"/>
          <w:rtl w:val="0"/>
        </w:rPr>
        <w:t xml:space="preserve">se compromete a enviar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imediatamente após sua assinatura, uma via do(s) contrato(s) de sublicenciamento, bem como de seus eventuais aditamentos, que deverão, também, ter a prévia anuência da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w:t>
      </w:r>
    </w:p>
    <w:p w:rsidR="00000000" w:rsidDel="00000000" w:rsidP="00000000" w:rsidRDefault="00000000" w:rsidRPr="00000000" w14:paraId="000000C8">
      <w:pPr>
        <w:pStyle w:val="Heading1"/>
        <w:keepNext w:val="0"/>
        <w:keepLines w:val="0"/>
        <w:spacing w:after="200" w:line="276" w:lineRule="auto"/>
        <w:rPr>
          <w:rFonts w:ascii="Times New Roman" w:cs="Times New Roman" w:eastAsia="Times New Roman" w:hAnsi="Times New Roman"/>
          <w:sz w:val="24"/>
          <w:szCs w:val="24"/>
        </w:rPr>
      </w:pPr>
      <w:bookmarkStart w:colFirst="0" w:colLast="0" w:name="_heading=h.9g5hspx65g9w" w:id="11"/>
      <w:bookmarkEnd w:id="11"/>
      <w:r w:rsidDel="00000000" w:rsidR="00000000" w:rsidRPr="00000000">
        <w:rPr>
          <w:rFonts w:ascii="Times New Roman" w:cs="Times New Roman" w:eastAsia="Times New Roman" w:hAnsi="Times New Roman"/>
          <w:sz w:val="24"/>
          <w:szCs w:val="24"/>
          <w:rtl w:val="0"/>
        </w:rPr>
        <w:t xml:space="preserve">CLÁUSULA DÉCIMA PRIMEIRA - DA VIGÊNCIA</w:t>
      </w:r>
    </w:p>
    <w:p w:rsidR="00000000" w:rsidDel="00000000" w:rsidP="00000000" w:rsidRDefault="00000000" w:rsidRPr="00000000" w14:paraId="000000C9">
      <w:pPr>
        <w:spacing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presente instrumento terá vigência de </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meses/anos</w:t>
      </w:r>
      <w:r w:rsidDel="00000000" w:rsidR="00000000" w:rsidRPr="00000000">
        <w:rPr>
          <w:rFonts w:ascii="Times New Roman" w:cs="Times New Roman" w:eastAsia="Times New Roman" w:hAnsi="Times New Roman"/>
          <w:sz w:val="24"/>
          <w:szCs w:val="24"/>
          <w:rtl w:val="0"/>
        </w:rPr>
        <w:t xml:space="preserve">, a contar da data de sua assinatura, podendo ser prorrogado pelas Partes, motivadamente, mediante assinatura de termo aditivo. </w:t>
      </w:r>
    </w:p>
    <w:p w:rsidR="00000000" w:rsidDel="00000000" w:rsidP="00000000" w:rsidRDefault="00000000" w:rsidRPr="00000000" w14:paraId="000000CA">
      <w:pPr>
        <w:pStyle w:val="Heading1"/>
        <w:keepNext w:val="0"/>
        <w:keepLines w:val="0"/>
        <w:spacing w:after="200" w:line="276" w:lineRule="auto"/>
        <w:rPr>
          <w:rFonts w:ascii="Times New Roman" w:cs="Times New Roman" w:eastAsia="Times New Roman" w:hAnsi="Times New Roman"/>
          <w:sz w:val="24"/>
          <w:szCs w:val="24"/>
        </w:rPr>
      </w:pPr>
      <w:bookmarkStart w:colFirst="0" w:colLast="0" w:name="_heading=h.59zd29f4gc1r" w:id="12"/>
      <w:bookmarkEnd w:id="12"/>
      <w:r w:rsidDel="00000000" w:rsidR="00000000" w:rsidRPr="00000000">
        <w:rPr>
          <w:rFonts w:ascii="Times New Roman" w:cs="Times New Roman" w:eastAsia="Times New Roman" w:hAnsi="Times New Roman"/>
          <w:sz w:val="24"/>
          <w:szCs w:val="24"/>
          <w:rtl w:val="0"/>
        </w:rPr>
        <w:t xml:space="preserve">CLÁUSULA DÉCIMA SEGUNDA - DA EXTINÇÃO DO CONTRATO</w:t>
      </w:r>
    </w:p>
    <w:p w:rsidR="00000000" w:rsidDel="00000000" w:rsidP="00000000" w:rsidRDefault="00000000" w:rsidRPr="00000000" w14:paraId="000000C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Constituem hipóteses de extinção do presente Contrato:</w:t>
      </w:r>
    </w:p>
    <w:p w:rsidR="00000000" w:rsidDel="00000000" w:rsidP="00000000" w:rsidRDefault="00000000" w:rsidRPr="00000000" w14:paraId="000000CC">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 rescisão, que poderá ocorrer, a critério da Parte inocente, caso haja descumprimento de quaisquer de suas cláusulas ou condições;</w:t>
      </w:r>
    </w:p>
    <w:p w:rsidR="00000000" w:rsidDel="00000000" w:rsidP="00000000" w:rsidRDefault="00000000" w:rsidRPr="00000000" w14:paraId="000000CD">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 resolução, em virtude de caso fortuito ou força maior, devidamente comprovados, bem como na hipótese em que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verifique a inviabilidade da produção ou comercialização do Know-How, o que deverá constar devidamente fundamentado em relatório técnico a ser avaliado pela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E">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 resilição, por livre acordo das Partes, por meio de distrato, no qual serão estabelecidas as condições de extinção.</w:t>
      </w:r>
    </w:p>
    <w:p w:rsidR="00000000" w:rsidDel="00000000" w:rsidP="00000000" w:rsidRDefault="00000000" w:rsidRPr="00000000" w14:paraId="000000CF">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Em caso de rescisão, a Parte culpada deverá indenizar a Parte inocente por eventuais perdas e danos e lucros cessantes. Na hipótese de rescisão por culpa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esta deverá abster-se de qualquer utilização e da exploração da Tecnologia, remanescendo, ainda, a obrigação de confidencialidade nos termos da Cláusula Quinta.</w:t>
      </w:r>
    </w:p>
    <w:p w:rsidR="00000000" w:rsidDel="00000000" w:rsidP="00000000" w:rsidRDefault="00000000" w:rsidRPr="00000000" w14:paraId="000000D1">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A decretação de falência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constitui motivo para rescisão contratual, sem prejuízo do cumprimento das obrigações assumidas até o momento da extinção, incluído o recebimento dos valores devidos à </w:t>
      </w:r>
      <w:r w:rsidDel="00000000" w:rsidR="00000000" w:rsidRPr="00000000">
        <w:rPr>
          <w:rFonts w:ascii="Times New Roman" w:cs="Times New Roman" w:eastAsia="Times New Roman" w:hAnsi="Times New Roman"/>
          <w:b w:val="1"/>
          <w:sz w:val="24"/>
          <w:szCs w:val="24"/>
          <w:rtl w:val="0"/>
        </w:rPr>
        <w:t xml:space="preserve">CONTRATADA.</w:t>
      </w:r>
    </w:p>
    <w:p w:rsidR="00000000" w:rsidDel="00000000" w:rsidP="00000000" w:rsidRDefault="00000000" w:rsidRPr="00000000" w14:paraId="000000D3">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A resolução prevista no inciso II dar-se-á sem quaisquer ônus para as Partes e sem a devolução dos valores pagos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à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até a data da resolução.</w:t>
      </w:r>
    </w:p>
    <w:p w:rsidR="00000000" w:rsidDel="00000000" w:rsidP="00000000" w:rsidRDefault="00000000" w:rsidRPr="00000000" w14:paraId="000000D4">
      <w:pPr>
        <w:spacing w:after="200" w:line="276" w:lineRule="auto"/>
        <w:ind w:right="19.1338582677173"/>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D5">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quinto </w:t>
      </w:r>
      <w:r w:rsidDel="00000000" w:rsidR="00000000" w:rsidRPr="00000000">
        <w:rPr>
          <w:rFonts w:ascii="Times New Roman" w:cs="Times New Roman" w:eastAsia="Times New Roman" w:hAnsi="Times New Roman"/>
          <w:color w:val="0000ff"/>
          <w:sz w:val="24"/>
          <w:szCs w:val="24"/>
          <w:rtl w:val="0"/>
        </w:rPr>
        <w:t xml:space="preserve">- Em quaisquer das hipóteses de extinção previstas na presente cláusula, a titularidade do objeto da transferência de tecnologia e o recebimento dos valores porventura pendentes, especialmente os relativos aos </w:t>
      </w:r>
      <w:r w:rsidDel="00000000" w:rsidR="00000000" w:rsidRPr="00000000">
        <w:rPr>
          <w:rFonts w:ascii="Times New Roman" w:cs="Times New Roman" w:eastAsia="Times New Roman" w:hAnsi="Times New Roman"/>
          <w:i w:val="1"/>
          <w:color w:val="0000ff"/>
          <w:sz w:val="24"/>
          <w:szCs w:val="24"/>
          <w:rtl w:val="0"/>
        </w:rPr>
        <w:t xml:space="preserve">royalties</w:t>
      </w:r>
      <w:r w:rsidDel="00000000" w:rsidR="00000000" w:rsidRPr="00000000">
        <w:rPr>
          <w:rFonts w:ascii="Times New Roman" w:cs="Times New Roman" w:eastAsia="Times New Roman" w:hAnsi="Times New Roman"/>
          <w:color w:val="0000ff"/>
          <w:sz w:val="24"/>
          <w:szCs w:val="24"/>
          <w:rtl w:val="0"/>
        </w:rPr>
        <w:t xml:space="preserve">, estarão assegurados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D6">
      <w:pPr>
        <w:spacing w:after="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D7">
      <w:pPr>
        <w:spacing w:after="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sexto </w:t>
      </w:r>
      <w:r w:rsidDel="00000000" w:rsidR="00000000" w:rsidRPr="00000000">
        <w:rPr>
          <w:rFonts w:ascii="Times New Roman" w:cs="Times New Roman" w:eastAsia="Times New Roman" w:hAnsi="Times New Roman"/>
          <w:color w:val="0000ff"/>
          <w:sz w:val="24"/>
          <w:szCs w:val="24"/>
          <w:rtl w:val="0"/>
        </w:rPr>
        <w:t xml:space="preserve">-  Ocorrendo a extinção contratual nos termos desta cláusula, 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deverá devolver todos os documentos (</w:t>
      </w:r>
      <w:r w:rsidDel="00000000" w:rsidR="00000000" w:rsidRPr="00000000">
        <w:rPr>
          <w:rFonts w:ascii="Times New Roman" w:cs="Times New Roman" w:eastAsia="Times New Roman" w:hAnsi="Times New Roman"/>
          <w:b w:val="1"/>
          <w:color w:val="0000ff"/>
          <w:sz w:val="24"/>
          <w:szCs w:val="24"/>
          <w:rtl w:val="0"/>
        </w:rPr>
        <w:t xml:space="preserve">desenhos, informações, certificados, especificações técnicas</w:t>
      </w:r>
      <w:r w:rsidDel="00000000" w:rsidR="00000000" w:rsidRPr="00000000">
        <w:rPr>
          <w:rFonts w:ascii="Times New Roman" w:cs="Times New Roman" w:eastAsia="Times New Roman" w:hAnsi="Times New Roman"/>
          <w:color w:val="0000ff"/>
          <w:sz w:val="24"/>
          <w:szCs w:val="24"/>
          <w:rtl w:val="0"/>
        </w:rPr>
        <w:t xml:space="preserve">) que sejam de propriedade da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no prazo de 60 (sessenta) dias corridos, contados da data da extinção, bem como cessar imediatamente todo e qualquer uso da Tecnologia.</w:t>
      </w:r>
    </w:p>
    <w:p w:rsidR="00000000" w:rsidDel="00000000" w:rsidP="00000000" w:rsidRDefault="00000000" w:rsidRPr="00000000" w14:paraId="000000D8">
      <w:pPr>
        <w:pStyle w:val="Heading1"/>
        <w:keepNext w:val="0"/>
        <w:keepLines w:val="0"/>
        <w:spacing w:after="200" w:line="276" w:lineRule="auto"/>
        <w:rPr>
          <w:rFonts w:ascii="Times New Roman" w:cs="Times New Roman" w:eastAsia="Times New Roman" w:hAnsi="Times New Roman"/>
          <w:sz w:val="24"/>
          <w:szCs w:val="24"/>
        </w:rPr>
      </w:pPr>
      <w:bookmarkStart w:colFirst="0" w:colLast="0" w:name="_heading=h.sq3qawr2hfsd" w:id="13"/>
      <w:bookmarkEnd w:id="13"/>
      <w:r w:rsidDel="00000000" w:rsidR="00000000" w:rsidRPr="00000000">
        <w:rPr>
          <w:rFonts w:ascii="Times New Roman" w:cs="Times New Roman" w:eastAsia="Times New Roman" w:hAnsi="Times New Roman"/>
          <w:sz w:val="24"/>
          <w:szCs w:val="24"/>
          <w:rtl w:val="0"/>
        </w:rPr>
        <w:t xml:space="preserve">CLÁUSULA DÉCIMA TERCEIRA – DAS SANÇÕES </w:t>
      </w:r>
    </w:p>
    <w:p w:rsidR="00000000" w:rsidDel="00000000" w:rsidP="00000000" w:rsidRDefault="00000000" w:rsidRPr="00000000" w14:paraId="000000D9">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após prévia notificação à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de modo a assegurar-lhe a ampla defesa, poderá aplicar sanções em caso de descumprimento parcial ou integral do presente Contrato, a seguir detalhadas:</w:t>
      </w:r>
    </w:p>
    <w:p w:rsidR="00000000" w:rsidDel="00000000" w:rsidP="00000000" w:rsidRDefault="00000000" w:rsidRPr="00000000" w14:paraId="000000DA">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advertência;</w:t>
      </w:r>
    </w:p>
    <w:p w:rsidR="00000000" w:rsidDel="00000000" w:rsidP="00000000" w:rsidRDefault="00000000" w:rsidRPr="00000000" w14:paraId="000000DB">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multa no valor de </w:t>
      </w:r>
      <w:r w:rsidDel="00000000" w:rsidR="00000000" w:rsidRPr="00000000">
        <w:rPr>
          <w:rFonts w:ascii="Times New Roman" w:cs="Times New Roman" w:eastAsia="Times New Roman" w:hAnsi="Times New Roman"/>
          <w:color w:val="0000ff"/>
          <w:sz w:val="24"/>
          <w:szCs w:val="24"/>
          <w:rtl w:val="0"/>
        </w:rPr>
        <w:t xml:space="preserve">... % (..... por cento)</w:t>
      </w:r>
      <w:r w:rsidDel="00000000" w:rsidR="00000000" w:rsidRPr="00000000">
        <w:rPr>
          <w:rFonts w:ascii="Times New Roman" w:cs="Times New Roman" w:eastAsia="Times New Roman" w:hAnsi="Times New Roman"/>
          <w:sz w:val="24"/>
          <w:szCs w:val="24"/>
          <w:rtl w:val="0"/>
        </w:rPr>
        <w:t xml:space="preserve">, sobre o valor devido, calculada proporcionalmente aos dias de atraso, considerado o período de 30(trinta) dias – </w:t>
      </w:r>
      <w:r w:rsidDel="00000000" w:rsidR="00000000" w:rsidRPr="00000000">
        <w:rPr>
          <w:rFonts w:ascii="Times New Roman" w:cs="Times New Roman" w:eastAsia="Times New Roman" w:hAnsi="Times New Roman"/>
          <w:i w:val="1"/>
          <w:sz w:val="24"/>
          <w:szCs w:val="24"/>
          <w:rtl w:val="0"/>
        </w:rPr>
        <w:t xml:space="preserve">pro rata die</w:t>
      </w:r>
      <w:r w:rsidDel="00000000" w:rsidR="00000000" w:rsidRPr="00000000">
        <w:rPr>
          <w:rFonts w:ascii="Times New Roman" w:cs="Times New Roman" w:eastAsia="Times New Roman" w:hAnsi="Times New Roman"/>
          <w:sz w:val="24"/>
          <w:szCs w:val="24"/>
          <w:rtl w:val="0"/>
        </w:rPr>
        <w:t xml:space="preserve"> – pelo atraso no pagamento dos valores previstos nas alíneas “a” e “b” do parágrafo primeiro da Cláusula Sexta;</w:t>
      </w:r>
    </w:p>
    <w:p w:rsidR="00000000" w:rsidDel="00000000" w:rsidP="00000000" w:rsidRDefault="00000000" w:rsidRPr="00000000" w14:paraId="000000DC">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multa de </w:t>
      </w:r>
      <w:r w:rsidDel="00000000" w:rsidR="00000000" w:rsidRPr="00000000">
        <w:rPr>
          <w:rFonts w:ascii="Times New Roman" w:cs="Times New Roman" w:eastAsia="Times New Roman" w:hAnsi="Times New Roman"/>
          <w:color w:val="0000ff"/>
          <w:sz w:val="24"/>
          <w:szCs w:val="24"/>
          <w:rtl w:val="0"/>
        </w:rPr>
        <w:t xml:space="preserve">R$...(...reais)</w:t>
      </w:r>
      <w:r w:rsidDel="00000000" w:rsidR="00000000" w:rsidRPr="00000000">
        <w:rPr>
          <w:rFonts w:ascii="Times New Roman" w:cs="Times New Roman" w:eastAsia="Times New Roman" w:hAnsi="Times New Roman"/>
          <w:color w:val="2e74b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dia de atraso para início da comercialização do(s) produto(s) obtido(s) do objeto da transferência de tecnologia, como previsto na Cláusula Segunda;</w:t>
      </w:r>
    </w:p>
    <w:p w:rsidR="00000000" w:rsidDel="00000000" w:rsidP="00000000" w:rsidRDefault="00000000" w:rsidRPr="00000000" w14:paraId="000000DD">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w:t>
        <w:tab/>
        <w:t xml:space="preserve">multa de </w:t>
      </w:r>
      <w:r w:rsidDel="00000000" w:rsidR="00000000" w:rsidRPr="00000000">
        <w:rPr>
          <w:rFonts w:ascii="Times New Roman" w:cs="Times New Roman" w:eastAsia="Times New Roman" w:hAnsi="Times New Roman"/>
          <w:color w:val="0000ff"/>
          <w:sz w:val="24"/>
          <w:szCs w:val="24"/>
          <w:rtl w:val="0"/>
        </w:rPr>
        <w:t xml:space="preserve">.....% (...por cento)</w:t>
      </w:r>
      <w:r w:rsidDel="00000000" w:rsidR="00000000" w:rsidRPr="00000000">
        <w:rPr>
          <w:rFonts w:ascii="Times New Roman" w:cs="Times New Roman" w:eastAsia="Times New Roman" w:hAnsi="Times New Roman"/>
          <w:sz w:val="24"/>
          <w:szCs w:val="24"/>
          <w:rtl w:val="0"/>
        </w:rPr>
        <w:t xml:space="preserve"> pelo descumprimento de manter sigilo prevista no presente contrato;</w:t>
      </w:r>
    </w:p>
    <w:p w:rsidR="00000000" w:rsidDel="00000000" w:rsidP="00000000" w:rsidRDefault="00000000" w:rsidRPr="00000000" w14:paraId="000000DE">
      <w:pPr>
        <w:spacing w:after="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multa de </w:t>
      </w:r>
      <w:r w:rsidDel="00000000" w:rsidR="00000000" w:rsidRPr="00000000">
        <w:rPr>
          <w:rFonts w:ascii="Times New Roman" w:cs="Times New Roman" w:eastAsia="Times New Roman" w:hAnsi="Times New Roman"/>
          <w:color w:val="0000ff"/>
          <w:sz w:val="24"/>
          <w:szCs w:val="24"/>
          <w:rtl w:val="0"/>
        </w:rPr>
        <w:t xml:space="preserve">até ...% (... por cento) </w:t>
      </w:r>
      <w:r w:rsidDel="00000000" w:rsidR="00000000" w:rsidRPr="00000000">
        <w:rPr>
          <w:rFonts w:ascii="Times New Roman" w:cs="Times New Roman" w:eastAsia="Times New Roman" w:hAnsi="Times New Roman"/>
          <w:sz w:val="24"/>
          <w:szCs w:val="24"/>
          <w:rtl w:val="0"/>
        </w:rPr>
        <w:t xml:space="preserve">sobre o valor do débito, por descumprimento contratual não enquadrado nas hipóteses previstas nos incisos “II”; “III” e “IV”  desta Cláusula;</w:t>
      </w:r>
    </w:p>
    <w:p w:rsidR="00000000" w:rsidDel="00000000" w:rsidP="00000000" w:rsidRDefault="00000000" w:rsidRPr="00000000" w14:paraId="000000DF">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w:t>
        <w:tab/>
        <w:t xml:space="preserve">suspensão do direito de licitar e impedimento de contratar com a Administração, pelo período de até 24(vinte e quatro) meses;</w:t>
      </w:r>
    </w:p>
    <w:p w:rsidR="00000000" w:rsidDel="00000000" w:rsidP="00000000" w:rsidRDefault="00000000" w:rsidRPr="00000000" w14:paraId="000000E0">
      <w:pPr>
        <w:spacing w:after="200" w:line="276" w:lineRule="auto"/>
        <w:ind w:left="0" w:right="19.13385826771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tab/>
        <w:t xml:space="preserve">declaração de inidoneidade para licitar ou contratar com a Administração Pública, enquanto perdurarem os motivos determinantes de punição ou até que seja promovida a reabilitação perante a própria autoridade que aplicou a penalidade.</w:t>
      </w:r>
    </w:p>
    <w:p w:rsidR="00000000" w:rsidDel="00000000" w:rsidP="00000000" w:rsidRDefault="00000000" w:rsidRPr="00000000" w14:paraId="000000E1">
      <w:pPr>
        <w:spacing w:after="200" w:line="276" w:lineRule="auto"/>
        <w:ind w:right="19.1338582677173"/>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E2">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A aplicação de uma das penalidades estabelecidas nesta Cláusula não exclui a possibilidade de aplicação de outras.</w:t>
      </w:r>
    </w:p>
    <w:p w:rsidR="00000000" w:rsidDel="00000000" w:rsidP="00000000" w:rsidRDefault="00000000" w:rsidRPr="00000000" w14:paraId="000000E3">
      <w:pPr>
        <w:spacing w:after="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E4">
      <w:pPr>
        <w:spacing w:after="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w:t>
      </w:r>
      <w:r w:rsidDel="00000000" w:rsidR="00000000" w:rsidRPr="00000000">
        <w:rPr>
          <w:rFonts w:ascii="Times New Roman" w:cs="Times New Roman" w:eastAsia="Times New Roman" w:hAnsi="Times New Roman"/>
          <w:color w:val="0000ff"/>
          <w:sz w:val="24"/>
          <w:szCs w:val="24"/>
          <w:rtl w:val="0"/>
        </w:rPr>
        <w:t xml:space="preserve">-  Os valores previstos no parágrafo primeiro supra nos subitens II) e III), deverão ser corrigidos pelo ..... (indicar o índice de correção), a partir da data em que se verificar o inadimplemento até a do pagamento, se porventura a multa vier a ser exigida.</w:t>
      </w:r>
    </w:p>
    <w:p w:rsidR="00000000" w:rsidDel="00000000" w:rsidP="00000000" w:rsidRDefault="00000000" w:rsidRPr="00000000" w14:paraId="000000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pStyle w:val="Heading1"/>
        <w:keepNext w:val="0"/>
        <w:keepLines w:val="0"/>
        <w:widowControl w:val="0"/>
        <w:spacing w:after="200" w:before="200" w:line="276" w:lineRule="auto"/>
        <w:ind w:right="30"/>
        <w:jc w:val="both"/>
        <w:rPr>
          <w:rFonts w:ascii="Times New Roman" w:cs="Times New Roman" w:eastAsia="Times New Roman" w:hAnsi="Times New Roman"/>
          <w:sz w:val="24"/>
          <w:szCs w:val="24"/>
        </w:rPr>
      </w:pPr>
      <w:bookmarkStart w:colFirst="0" w:colLast="0" w:name="_heading=h.jsvawygekkqq" w:id="14"/>
      <w:bookmarkEnd w:id="14"/>
      <w:r w:rsidDel="00000000" w:rsidR="00000000" w:rsidRPr="00000000">
        <w:rPr>
          <w:rFonts w:ascii="Times New Roman" w:cs="Times New Roman" w:eastAsia="Times New Roman" w:hAnsi="Times New Roman"/>
          <w:sz w:val="24"/>
          <w:szCs w:val="24"/>
          <w:rtl w:val="0"/>
        </w:rPr>
        <w:t xml:space="preserve">CLÁUSULA VIGÉSIMA TERCEIRA - DA PUBLICIDADE</w:t>
      </w:r>
    </w:p>
    <w:p w:rsidR="00000000" w:rsidDel="00000000" w:rsidP="00000000" w:rsidRDefault="00000000" w:rsidRPr="00000000" w14:paraId="000000E7">
      <w:pPr>
        <w:widowControl w:val="0"/>
        <w:spacing w:after="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publicação deste Instrumento no Diário Oficial da União (DOU) é condição indispensável para sua eficácia e será providenciada pela ICT no prazo de até 20 (vinte) dias da sua assinatura.</w:t>
      </w:r>
    </w:p>
    <w:p w:rsidR="00000000" w:rsidDel="00000000" w:rsidP="00000000" w:rsidRDefault="00000000" w:rsidRPr="00000000" w14:paraId="000000E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9">
      <w:pPr>
        <w:pStyle w:val="Heading1"/>
        <w:keepNext w:val="0"/>
        <w:keepLines w:val="0"/>
        <w:widowControl w:val="0"/>
        <w:spacing w:after="200" w:before="200" w:line="276" w:lineRule="auto"/>
        <w:ind w:right="30"/>
        <w:jc w:val="both"/>
        <w:rPr>
          <w:rFonts w:ascii="Times New Roman" w:cs="Times New Roman" w:eastAsia="Times New Roman" w:hAnsi="Times New Roman"/>
          <w:sz w:val="24"/>
          <w:szCs w:val="24"/>
        </w:rPr>
      </w:pPr>
      <w:bookmarkStart w:colFirst="0" w:colLast="0" w:name="_heading=h.y970fpqra6e0" w:id="15"/>
      <w:bookmarkEnd w:id="15"/>
      <w:r w:rsidDel="00000000" w:rsidR="00000000" w:rsidRPr="00000000">
        <w:rPr>
          <w:rFonts w:ascii="Times New Roman" w:cs="Times New Roman" w:eastAsia="Times New Roman" w:hAnsi="Times New Roman"/>
          <w:sz w:val="24"/>
          <w:szCs w:val="24"/>
          <w:rtl w:val="0"/>
        </w:rPr>
        <w:t xml:space="preserve">CLÁUSULA VIGÉSIMA – DAS NOTIFICAÇÕES</w:t>
      </w:r>
    </w:p>
    <w:p w:rsidR="00000000" w:rsidDel="00000000" w:rsidP="00000000" w:rsidRDefault="00000000" w:rsidRPr="00000000" w14:paraId="000000EA">
      <w:pPr>
        <w:widowControl w:val="0"/>
        <w:spacing w:after="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Qualquer comunicação ou notificação relacionada ao Instrumento poderá ser feita pelas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 por e-mail, correio ou entregue pessoalmente, diretamente no respectivo endereço da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FUNDAÇÃO DE APOIO </w:t>
      </w:r>
      <w:r w:rsidDel="00000000" w:rsidR="00000000" w:rsidRPr="00000000">
        <w:rPr>
          <w:rFonts w:ascii="Times New Roman" w:cs="Times New Roman" w:eastAsia="Times New Roman" w:hAnsi="Times New Roman"/>
          <w:sz w:val="24"/>
          <w:szCs w:val="24"/>
          <w:rtl w:val="0"/>
        </w:rPr>
        <w:t xml:space="preserve">notificada, conforme as seguintes informações:</w:t>
      </w:r>
    </w:p>
    <w:p w:rsidR="00000000" w:rsidDel="00000000" w:rsidP="00000000" w:rsidRDefault="00000000" w:rsidRPr="00000000" w14:paraId="000000EB">
      <w:pPr>
        <w:widowControl w:val="0"/>
        <w:tabs>
          <w:tab w:val="left" w:leader="none" w:pos="864"/>
          <w:tab w:val="left" w:leader="none" w:pos="865"/>
        </w:tabs>
        <w:spacing w:after="120"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widowControl w:val="0"/>
        <w:tabs>
          <w:tab w:val="left" w:leader="none" w:pos="864"/>
          <w:tab w:val="left" w:leader="none" w:pos="865"/>
        </w:tabs>
        <w:spacing w:after="12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Av. Francisco Lopes de Almeida, s/n – Serrotão, Campina Grande, PB. CEP 58.434-700; tel: (83) 3315-6400; E-mail: insa@insa.gov.br</w:t>
      </w:r>
    </w:p>
    <w:p w:rsidR="00000000" w:rsidDel="00000000" w:rsidP="00000000" w:rsidRDefault="00000000" w:rsidRPr="00000000" w14:paraId="000000ED">
      <w:pPr>
        <w:widowControl w:val="0"/>
        <w:numPr>
          <w:ilvl w:val="0"/>
          <w:numId w:val="1"/>
        </w:numPr>
        <w:tabs>
          <w:tab w:val="left" w:leader="none" w:pos="864"/>
          <w:tab w:val="left" w:leader="none" w:pos="865"/>
        </w:tabs>
        <w:spacing w:after="0" w:before="137" w:line="276" w:lineRule="auto"/>
        <w:ind w:right="3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b w:val="1"/>
          <w:color w:val="ff0000"/>
          <w:sz w:val="24"/>
          <w:szCs w:val="24"/>
          <w:rtl w:val="0"/>
        </w:rPr>
        <w:t xml:space="preserve">CONTRATADA</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(endereço completo, telefone, celular e e-mail)</w:t>
      </w:r>
    </w:p>
    <w:p w:rsidR="00000000" w:rsidDel="00000000" w:rsidP="00000000" w:rsidRDefault="00000000" w:rsidRPr="00000000" w14:paraId="000000EE">
      <w:pPr>
        <w:widowControl w:val="0"/>
        <w:numPr>
          <w:ilvl w:val="0"/>
          <w:numId w:val="1"/>
        </w:numPr>
        <w:tabs>
          <w:tab w:val="left" w:leader="none" w:pos="864"/>
          <w:tab w:val="left" w:leader="none" w:pos="865"/>
        </w:tabs>
        <w:spacing w:after="0" w:before="137" w:line="276" w:lineRule="auto"/>
        <w:ind w:right="30"/>
        <w:jc w:val="both"/>
        <w:rPr>
          <w:rFonts w:ascii="Noto Sans Symbols" w:cs="Noto Sans Symbols" w:eastAsia="Noto Sans Symbols" w:hAnsi="Noto Sans Symbols"/>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color w:val="0000ff"/>
          <w:sz w:val="24"/>
          <w:szCs w:val="24"/>
          <w:rtl w:val="0"/>
        </w:rPr>
        <w:t xml:space="preserve">: (endereço completo, telefone, celular e e-mail)</w:t>
      </w:r>
      <w:r w:rsidDel="00000000" w:rsidR="00000000" w:rsidRPr="00000000">
        <w:rPr>
          <w:rtl w:val="0"/>
        </w:rPr>
      </w:r>
    </w:p>
    <w:p w:rsidR="00000000" w:rsidDel="00000000" w:rsidP="00000000" w:rsidRDefault="00000000" w:rsidRPr="00000000" w14:paraId="000000EF">
      <w:pPr>
        <w:widowControl w:val="0"/>
        <w:spacing w:after="200" w:before="229"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 </w:t>
      </w:r>
      <w:r w:rsidDel="00000000" w:rsidR="00000000" w:rsidRPr="00000000">
        <w:rPr>
          <w:rFonts w:ascii="Times New Roman" w:cs="Times New Roman" w:eastAsia="Times New Roman" w:hAnsi="Times New Roman"/>
          <w:sz w:val="24"/>
          <w:szCs w:val="24"/>
          <w:rtl w:val="0"/>
        </w:rPr>
        <w:t xml:space="preserve">Qualquer comunicação ou solicitação prevista neste Instrumento será considerada como tendo sido legalmente entregue:</w:t>
      </w:r>
    </w:p>
    <w:p w:rsidR="00000000" w:rsidDel="00000000" w:rsidP="00000000" w:rsidRDefault="00000000" w:rsidRPr="00000000" w14:paraId="000000F0">
      <w:pPr>
        <w:widowControl w:val="0"/>
        <w:tabs>
          <w:tab w:val="left" w:leader="none" w:pos="644"/>
        </w:tabs>
        <w:spacing w:after="0" w:line="276" w:lineRule="auto"/>
        <w:ind w:left="0"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Quando entregue em mãos a quem destinada, com o comprovante de recebimento;</w:t>
      </w:r>
    </w:p>
    <w:p w:rsidR="00000000" w:rsidDel="00000000" w:rsidP="00000000" w:rsidRDefault="00000000" w:rsidRPr="00000000" w14:paraId="000000F1">
      <w:pPr>
        <w:widowControl w:val="0"/>
        <w:tabs>
          <w:tab w:val="left" w:leader="none" w:pos="723"/>
        </w:tabs>
        <w:spacing w:after="0" w:before="138" w:line="276" w:lineRule="auto"/>
        <w:ind w:left="0"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Se enviada por correio, registrada ou certificada, porte pago e devidamente endereçada, quando recebida pelo destinatário ou no 5° (quinto) dia seguinte à data do despacho, o que ocorrer primeiro;</w:t>
      </w:r>
    </w:p>
    <w:p w:rsidR="00000000" w:rsidDel="00000000" w:rsidP="00000000" w:rsidRDefault="00000000" w:rsidRPr="00000000" w14:paraId="000000F2">
      <w:pPr>
        <w:widowControl w:val="0"/>
        <w:tabs>
          <w:tab w:val="left" w:leader="none" w:pos="818"/>
        </w:tabs>
        <w:spacing w:after="0" w:before="138" w:line="276" w:lineRule="auto"/>
        <w:ind w:left="0" w:righ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rsidR="00000000" w:rsidDel="00000000" w:rsidP="00000000" w:rsidRDefault="00000000" w:rsidRPr="00000000" w14:paraId="000000F3">
      <w:pPr>
        <w:widowControl w:val="0"/>
        <w:spacing w:after="0" w:before="1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Qualquer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FUNDAÇÃO DE APOIO </w:t>
      </w:r>
      <w:r w:rsidDel="00000000" w:rsidR="00000000" w:rsidRPr="00000000">
        <w:rPr>
          <w:rFonts w:ascii="Times New Roman" w:cs="Times New Roman" w:eastAsia="Times New Roman" w:hAnsi="Times New Roman"/>
          <w:sz w:val="24"/>
          <w:szCs w:val="24"/>
          <w:rtl w:val="0"/>
        </w:rPr>
        <w:t xml:space="preserve">poderá, mediante comunicação por escrito, alterar o endereço para o qual as comunicações ou solicitações deverão ser enviadas.</w:t>
      </w:r>
    </w:p>
    <w:p w:rsidR="00000000" w:rsidDel="00000000" w:rsidP="00000000" w:rsidRDefault="00000000" w:rsidRPr="00000000" w14:paraId="000000F5">
      <w:pPr>
        <w:spacing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Style w:val="Heading1"/>
        <w:keepNext w:val="0"/>
        <w:keepLines w:val="0"/>
        <w:spacing w:line="276" w:lineRule="auto"/>
        <w:jc w:val="both"/>
        <w:rPr>
          <w:rFonts w:ascii="Times New Roman" w:cs="Times New Roman" w:eastAsia="Times New Roman" w:hAnsi="Times New Roman"/>
          <w:sz w:val="24"/>
          <w:szCs w:val="24"/>
        </w:rPr>
      </w:pPr>
      <w:bookmarkStart w:colFirst="0" w:colLast="0" w:name="_heading=h.njft8f8ocre3" w:id="16"/>
      <w:bookmarkEnd w:id="16"/>
      <w:r w:rsidDel="00000000" w:rsidR="00000000" w:rsidRPr="00000000">
        <w:rPr>
          <w:rFonts w:ascii="Times New Roman" w:cs="Times New Roman" w:eastAsia="Times New Roman" w:hAnsi="Times New Roman"/>
          <w:sz w:val="24"/>
          <w:szCs w:val="24"/>
          <w:rtl w:val="0"/>
        </w:rPr>
        <w:t xml:space="preserve">CLÁUSULA DÉCIMA SEXTA – DAS DISPOSIÇÕES GERAIS</w:t>
      </w:r>
    </w:p>
    <w:p w:rsidR="00000000" w:rsidDel="00000000" w:rsidP="00000000" w:rsidRDefault="00000000" w:rsidRPr="00000000" w14:paraId="000000F7">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Toda e qualquer tolerância quanto ao descumprimento ou cumprimento irregular das obrigações aqui previstas, em relação às obrigações assumidas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não constituirá novação ou alteração das disposições ora pactuadas, mas tão somente liberalidade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after="200" w:line="276" w:lineRule="auto"/>
        <w:ind w:right="19.1338582677173"/>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F9">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Eventual fusão, cisão ou incorporação, bem como outras formas de </w:t>
      </w:r>
      <w:r w:rsidDel="00000000" w:rsidR="00000000" w:rsidRPr="00000000">
        <w:rPr>
          <w:rFonts w:ascii="Times New Roman" w:cs="Times New Roman" w:eastAsia="Times New Roman" w:hAnsi="Times New Roman"/>
          <w:color w:val="0000ff"/>
          <w:sz w:val="24"/>
          <w:szCs w:val="24"/>
          <w:rtl w:val="0"/>
        </w:rPr>
        <w:t xml:space="preserve">alteração</w:t>
      </w:r>
      <w:r w:rsidDel="00000000" w:rsidR="00000000" w:rsidRPr="00000000">
        <w:rPr>
          <w:rFonts w:ascii="Times New Roman" w:cs="Times New Roman" w:eastAsia="Times New Roman" w:hAnsi="Times New Roman"/>
          <w:color w:val="0000ff"/>
          <w:sz w:val="24"/>
          <w:szCs w:val="24"/>
          <w:rtl w:val="0"/>
        </w:rPr>
        <w:t xml:space="preserve"> social, mudança de finalidade ou estrutura da </w:t>
      </w:r>
      <w:r w:rsidDel="00000000" w:rsidR="00000000" w:rsidRPr="00000000">
        <w:rPr>
          <w:rFonts w:ascii="Times New Roman" w:cs="Times New Roman" w:eastAsia="Times New Roman" w:hAnsi="Times New Roman"/>
          <w:b w:val="1"/>
          <w:color w:val="0000ff"/>
          <w:sz w:val="24"/>
          <w:szCs w:val="24"/>
          <w:rtl w:val="0"/>
        </w:rPr>
        <w:t xml:space="preserve">CONTRATANTE</w:t>
      </w:r>
      <w:r w:rsidDel="00000000" w:rsidR="00000000" w:rsidRPr="00000000">
        <w:rPr>
          <w:rFonts w:ascii="Times New Roman" w:cs="Times New Roman" w:eastAsia="Times New Roman" w:hAnsi="Times New Roman"/>
          <w:color w:val="0000ff"/>
          <w:sz w:val="24"/>
          <w:szCs w:val="24"/>
          <w:rtl w:val="0"/>
        </w:rPr>
        <w:t xml:space="preserve">, deverá ser comunicada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que avaliará a possibilidade de continuidade da execução do contrato, devendo manifestar-se motivadamente, pela manutenção do contrato ou pela sua rescisão.</w:t>
      </w:r>
    </w:p>
    <w:p w:rsidR="00000000" w:rsidDel="00000000" w:rsidP="00000000" w:rsidRDefault="00000000" w:rsidRPr="00000000" w14:paraId="000000FA">
      <w:pPr>
        <w:spacing w:after="200" w:line="276" w:lineRule="auto"/>
        <w:ind w:right="19.1338582677173"/>
        <w:jc w:val="both"/>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FB">
      <w:pPr>
        <w:spacing w:after="200" w:line="276" w:lineRule="auto"/>
        <w:ind w:right="19.1338582677173"/>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terceiro </w:t>
      </w:r>
      <w:r w:rsidDel="00000000" w:rsidR="00000000" w:rsidRPr="00000000">
        <w:rPr>
          <w:rFonts w:ascii="Times New Roman" w:cs="Times New Roman" w:eastAsia="Times New Roman" w:hAnsi="Times New Roman"/>
          <w:color w:val="0000ff"/>
          <w:sz w:val="24"/>
          <w:szCs w:val="24"/>
          <w:rtl w:val="0"/>
        </w:rPr>
        <w:t xml:space="preserve">-  A cessão total ou parcial do contrato deverá ser formalmente solicitada à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Após o devido exame, sopesados os interesses da Administração e comprovado que a continuidade da execução do contrato poderá ocorrer nos termos e condições pactuados e que não lhe acarretará prejuízos, 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decidirá, motivadamente, pelo deferimento do pleito. Em caso negativo, com a devida justificativa, a </w:t>
      </w:r>
      <w:r w:rsidDel="00000000" w:rsidR="00000000" w:rsidRPr="00000000">
        <w:rPr>
          <w:rFonts w:ascii="Times New Roman" w:cs="Times New Roman" w:eastAsia="Times New Roman" w:hAnsi="Times New Roman"/>
          <w:b w:val="1"/>
          <w:color w:val="0000ff"/>
          <w:sz w:val="24"/>
          <w:szCs w:val="24"/>
          <w:rtl w:val="0"/>
        </w:rPr>
        <w:t xml:space="preserve">CONTRATADA</w:t>
      </w:r>
      <w:r w:rsidDel="00000000" w:rsidR="00000000" w:rsidRPr="00000000">
        <w:rPr>
          <w:rFonts w:ascii="Times New Roman" w:cs="Times New Roman" w:eastAsia="Times New Roman" w:hAnsi="Times New Roman"/>
          <w:color w:val="0000ff"/>
          <w:sz w:val="24"/>
          <w:szCs w:val="24"/>
          <w:rtl w:val="0"/>
        </w:rPr>
        <w:t xml:space="preserve"> decidirá pela rescisão contratual.</w:t>
      </w:r>
    </w:p>
    <w:p w:rsidR="00000000" w:rsidDel="00000000" w:rsidP="00000000" w:rsidRDefault="00000000" w:rsidRPr="00000000" w14:paraId="000000FC">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 transferência de tecnologia objeto do presente contrato, não constitui impedimento para que 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continue a realizar o desenvolvimento de pesquisas relacionadas ao Know-How.</w:t>
      </w:r>
    </w:p>
    <w:p w:rsidR="00000000" w:rsidDel="00000000" w:rsidP="00000000" w:rsidRDefault="00000000" w:rsidRPr="00000000" w14:paraId="000000FE">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As alterações neste instrumento que porventura se fizerem necessárias, com exceção de seu objeto, serão formalizadas tão-somente por meio de Aditivo. </w:t>
      </w:r>
    </w:p>
    <w:p w:rsidR="00000000" w:rsidDel="00000000" w:rsidP="00000000" w:rsidRDefault="00000000" w:rsidRPr="00000000" w14:paraId="00000100">
      <w:pPr>
        <w:spacing w:after="20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20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sexto </w:t>
      </w:r>
      <w:r w:rsidDel="00000000" w:rsidR="00000000" w:rsidRPr="00000000">
        <w:rPr>
          <w:rFonts w:ascii="Times New Roman" w:cs="Times New Roman" w:eastAsia="Times New Roman" w:hAnsi="Times New Roman"/>
          <w:sz w:val="24"/>
          <w:szCs w:val="24"/>
          <w:rtl w:val="0"/>
        </w:rPr>
        <w:t xml:space="preserve">-  Não será responsabilidade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o pagamento de qualquer valor, inclusive encargos decorrentes da legislação vigente, seja trabalhista, previdenciária, securitária ou de qualquer outra natureza, especialmente de seguro contra acidentes de trabalho, aos indivíduos que porventura trabalhem ou tenham trabalhado em favor da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sendo esses eventuais valores devidos exclusivamente pela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2">
      <w:pPr>
        <w:spacing w:after="0" w:line="276" w:lineRule="auto"/>
        <w:ind w:right="19.133858267717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0" w:line="276" w:lineRule="auto"/>
        <w:ind w:right="19.13385826771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sétimo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não tem qualquer responsabilidade pelo pagamento de qualquer remuneração, de qualquer natureza, aos indivíduos que porventura tenham trabalhado em favor da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 na invenção e desenvolvimento do objeto desta transferência de tecnologia, sendo eventuais valores devidos exclusivamente pela </w:t>
      </w:r>
      <w:r w:rsidDel="00000000" w:rsidR="00000000" w:rsidRPr="00000000">
        <w:rPr>
          <w:rFonts w:ascii="Times New Roman" w:cs="Times New Roman" w:eastAsia="Times New Roman" w:hAnsi="Times New Roman"/>
          <w:b w:val="1"/>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4">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05">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CLÁUSULA VIGÉSIMA QUARTA - DO FORO</w:t>
      </w:r>
    </w:p>
    <w:p w:rsidR="00000000" w:rsidDel="00000000" w:rsidP="00000000" w:rsidRDefault="00000000" w:rsidRPr="00000000" w14:paraId="00000106">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eleito o foro da Justiça Federal, Seção Judiciária do Estado da Paraíba, cidade de Campina Grande, para dirimir quaisquer litígios oriundos deste </w:t>
      </w:r>
      <w:r w:rsidDel="00000000" w:rsidR="00000000" w:rsidRPr="00000000">
        <w:rPr>
          <w:rFonts w:ascii="Times New Roman" w:cs="Times New Roman" w:eastAsia="Times New Roman" w:hAnsi="Times New Roman"/>
          <w:sz w:val="24"/>
          <w:szCs w:val="24"/>
          <w:rtl w:val="0"/>
        </w:rPr>
        <w:t xml:space="preserve">ACORDO,</w:t>
      </w:r>
      <w:r w:rsidDel="00000000" w:rsidR="00000000" w:rsidRPr="00000000">
        <w:rPr>
          <w:rFonts w:ascii="Times New Roman" w:cs="Times New Roman" w:eastAsia="Times New Roman" w:hAnsi="Times New Roman"/>
          <w:sz w:val="24"/>
          <w:szCs w:val="24"/>
          <w:rtl w:val="0"/>
        </w:rPr>
        <w:t xml:space="preserve"> nos termos do inciso I do artigo 109 da Constituição Federal.</w:t>
      </w:r>
    </w:p>
    <w:p w:rsidR="00000000" w:rsidDel="00000000" w:rsidP="00000000" w:rsidRDefault="00000000" w:rsidRPr="00000000" w14:paraId="00000107">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como prova de assim haverem livremente pactuado, firmam os PARCEIROS o presente instrumento em 3 (três) vias, de igual teor e forma, para que produza entre si os efeitos legais.</w:t>
      </w:r>
    </w:p>
    <w:p w:rsidR="00000000" w:rsidDel="00000000" w:rsidP="00000000" w:rsidRDefault="00000000" w:rsidRPr="00000000" w14:paraId="00000108">
      <w:pPr>
        <w:widowControl w:val="0"/>
        <w:spacing w:after="0" w:before="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widowControl w:val="0"/>
        <w:spacing w:after="0" w:before="1"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2022.</w:t>
      </w:r>
    </w:p>
    <w:p w:rsidR="00000000" w:rsidDel="00000000" w:rsidP="00000000" w:rsidRDefault="00000000" w:rsidRPr="00000000" w14:paraId="0000010A">
      <w:pPr>
        <w:pStyle w:val="Heading2"/>
        <w:keepNext w:val="0"/>
        <w:keepLines w:val="0"/>
        <w:widowControl w:val="0"/>
        <w:spacing w:after="0" w:before="90" w:line="276" w:lineRule="auto"/>
        <w:ind w:right="30"/>
        <w:jc w:val="both"/>
        <w:rPr>
          <w:rFonts w:ascii="Times New Roman" w:cs="Times New Roman" w:eastAsia="Times New Roman" w:hAnsi="Times New Roman"/>
          <w:sz w:val="24"/>
          <w:szCs w:val="24"/>
        </w:rPr>
      </w:pPr>
      <w:r w:rsidDel="00000000" w:rsidR="00000000" w:rsidRPr="00000000">
        <w:rPr>
          <w:rtl w:val="0"/>
        </w:rPr>
      </w:r>
    </w:p>
    <w:sdt>
      <w:sdtPr>
        <w:tag w:val="goog_rdk_0"/>
      </w:sdtPr>
      <w:sdtContent>
        <w:p w:rsidR="00000000" w:rsidDel="00000000" w:rsidP="00000000" w:rsidRDefault="00000000" w:rsidRPr="00000000" w14:paraId="0000010B">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1"/>
      </w:sdtPr>
      <w:sdtContent>
        <w:p w:rsidR="00000000" w:rsidDel="00000000" w:rsidP="00000000" w:rsidRDefault="00000000" w:rsidRPr="00000000" w14:paraId="0000010C">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INSA:</w:t>
          </w:r>
        </w:p>
      </w:sdtContent>
    </w:sdt>
    <w:p w:rsidR="00000000" w:rsidDel="00000000" w:rsidP="00000000" w:rsidRDefault="00000000" w:rsidRPr="00000000" w14:paraId="0000010D">
      <w:pPr>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Mônica Tejo Cavalcanti</w:t>
      </w:r>
    </w:p>
    <w:p w:rsidR="00000000" w:rsidDel="00000000" w:rsidP="00000000" w:rsidRDefault="00000000" w:rsidRPr="00000000" w14:paraId="0000010E">
      <w:pPr>
        <w:spacing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Diretora</w:t>
      </w:r>
    </w:p>
    <w:p w:rsidR="00000000" w:rsidDel="00000000" w:rsidP="00000000" w:rsidRDefault="00000000" w:rsidRPr="00000000" w14:paraId="0000010F">
      <w:pPr>
        <w:spacing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widowControl w:val="0"/>
        <w:spacing w:after="0" w:before="7"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p w:rsidR="00000000" w:rsidDel="00000000" w:rsidP="00000000" w:rsidRDefault="00000000" w:rsidRPr="00000000" w14:paraId="00000111">
      <w:pPr>
        <w:spacing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indicar nome da </w:t>
      </w:r>
      <w:r w:rsidDel="00000000" w:rsidR="00000000" w:rsidRPr="00000000">
        <w:rPr>
          <w:rFonts w:ascii="Times New Roman" w:cs="Times New Roman" w:eastAsia="Times New Roman" w:hAnsi="Times New Roman"/>
          <w:b w:val="1"/>
          <w:color w:val="ff0000"/>
          <w:sz w:val="24"/>
          <w:szCs w:val="24"/>
          <w:rtl w:val="0"/>
        </w:rPr>
        <w:t xml:space="preserve">CONTRATADA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2">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w:t>
      </w:r>
    </w:p>
    <w:p w:rsidR="00000000" w:rsidDel="00000000" w:rsidP="00000000" w:rsidRDefault="00000000" w:rsidRPr="00000000" w14:paraId="00000115">
      <w:pPr>
        <w:spacing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i w:val="1"/>
          <w:color w:val="0000ff"/>
          <w:sz w:val="24"/>
          <w:szCs w:val="24"/>
          <w:rtl w:val="0"/>
        </w:rPr>
        <w:t xml:space="preserve">indicar nome da FUNDAÇÃO DE APOIO</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116">
      <w:pPr>
        <w:widowControl w:val="0"/>
        <w:spacing w:after="0" w:before="4"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TESTEMUNHAS:</w:t>
      </w:r>
    </w:p>
    <w:p w:rsidR="00000000" w:rsidDel="00000000" w:rsidP="00000000" w:rsidRDefault="00000000" w:rsidRPr="00000000" w14:paraId="0000011A">
      <w:pPr>
        <w:widowControl w:val="0"/>
        <w:spacing w:after="0"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tabs>
          <w:tab w:val="left" w:leader="none" w:pos="3535"/>
          <w:tab w:val="left" w:leader="none" w:pos="4541"/>
          <w:tab w:val="left" w:leader="none" w:pos="9116"/>
        </w:tabs>
        <w:spacing w:before="90"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u w:val="single"/>
          <w:rtl w:val="0"/>
        </w:rPr>
        <w:tab/>
      </w:r>
      <w:r w:rsidDel="00000000" w:rsidR="00000000" w:rsidRPr="00000000">
        <w:rPr>
          <w:rFonts w:ascii="Times New Roman" w:cs="Times New Roman" w:eastAsia="Times New Roman" w:hAnsi="Times New Roman"/>
          <w:b w:val="1"/>
          <w:sz w:val="24"/>
          <w:szCs w:val="24"/>
          <w:rtl w:val="0"/>
        </w:rPr>
        <w:tab/>
        <w:t xml:space="preserve">2-</w:t>
      </w:r>
      <w:r w:rsidDel="00000000" w:rsidR="00000000" w:rsidRPr="00000000">
        <w:rPr>
          <w:rFonts w:ascii="Times New Roman" w:cs="Times New Roman" w:eastAsia="Times New Roman" w:hAnsi="Times New Roman"/>
          <w:b w:val="1"/>
          <w:sz w:val="24"/>
          <w:szCs w:val="24"/>
          <w:u w:val="single"/>
          <w:rtl w:val="0"/>
        </w:rPr>
        <w:t xml:space="preserve"> __________________________________</w:t>
      </w:r>
      <w:r w:rsidDel="00000000" w:rsidR="00000000" w:rsidRPr="00000000">
        <w:rPr>
          <w:rtl w:val="0"/>
        </w:rPr>
      </w:r>
    </w:p>
    <w:p w:rsidR="00000000" w:rsidDel="00000000" w:rsidP="00000000" w:rsidRDefault="00000000" w:rsidRPr="00000000" w14:paraId="0000011C">
      <w:pPr>
        <w:widowControl w:val="0"/>
        <w:spacing w:after="0"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pStyle w:val="Heading1"/>
        <w:keepNext w:val="0"/>
        <w:keepLines w:val="0"/>
        <w:widowControl w:val="0"/>
        <w:tabs>
          <w:tab w:val="left" w:leader="none" w:pos="4541"/>
        </w:tabs>
        <w:spacing w:after="0" w:before="90" w:line="276" w:lineRule="auto"/>
        <w:ind w:right="30"/>
        <w:jc w:val="both"/>
        <w:rPr>
          <w:rFonts w:ascii="Times New Roman" w:cs="Times New Roman" w:eastAsia="Times New Roman" w:hAnsi="Times New Roman"/>
          <w:sz w:val="24"/>
          <w:szCs w:val="24"/>
        </w:rPr>
      </w:pPr>
      <w:bookmarkStart w:colFirst="0" w:colLast="0" w:name="_heading=h.5jynoeorx21h" w:id="17"/>
      <w:bookmarkEnd w:id="17"/>
      <w:r w:rsidDel="00000000" w:rsidR="00000000" w:rsidRPr="00000000">
        <w:rPr>
          <w:rFonts w:ascii="Times New Roman" w:cs="Times New Roman" w:eastAsia="Times New Roman" w:hAnsi="Times New Roman"/>
          <w:sz w:val="24"/>
          <w:szCs w:val="24"/>
          <w:rtl w:val="0"/>
        </w:rPr>
        <w:t xml:space="preserve">Nome:</w:t>
        <w:tab/>
        <w:t xml:space="preserve">Nome:</w:t>
      </w:r>
    </w:p>
    <w:p w:rsidR="00000000" w:rsidDel="00000000" w:rsidP="00000000" w:rsidRDefault="00000000" w:rsidRPr="00000000" w14:paraId="0000011E">
      <w:pPr>
        <w:widowControl w:val="0"/>
        <w:spacing w:after="0" w:before="4"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tabs>
          <w:tab w:val="left" w:leader="none" w:pos="4541"/>
        </w:tabs>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w:t>
        <w:tab/>
        <w:t xml:space="preserve">CPF:</w:t>
      </w:r>
    </w:p>
    <w:p w:rsidR="00000000" w:rsidDel="00000000" w:rsidP="00000000" w:rsidRDefault="00000000" w:rsidRPr="00000000" w14:paraId="00000120">
      <w:pPr>
        <w:tabs>
          <w:tab w:val="left" w:leader="none" w:pos="4541"/>
        </w:tabs>
        <w:spacing w:line="276" w:lineRule="auto"/>
        <w:ind w:right="30"/>
        <w:jc w:val="both"/>
        <w:rPr>
          <w:rFonts w:ascii="Times New Roman" w:cs="Times New Roman" w:eastAsia="Times New Roman" w:hAnsi="Times New Roman"/>
          <w:b w:val="1"/>
          <w:sz w:val="24"/>
          <w:szCs w:val="24"/>
        </w:rPr>
      </w:pPr>
      <w:r w:rsidDel="00000000" w:rsidR="00000000" w:rsidRPr="00000000">
        <w:rPr>
          <w:rtl w:val="0"/>
        </w:rPr>
      </w:r>
    </w:p>
    <w:tbl>
      <w:tblPr>
        <w:tblStyle w:val="Table15"/>
        <w:tblW w:w="8932.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32"/>
        <w:tblGridChange w:id="0">
          <w:tblGrid>
            <w:gridCol w:w="893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Caso o instrumento preveja a participação da fundação de apoio, o seu representante deverá assinar o contrato.</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EXPLICATIVA: Necessárias as assinaturas do responsável legal da ICT pública e da EMPRESA (ou ICT) e de 2(duas) testemunhas para atender o disposto no art. 784, III do CPC que considera título executivo extrajudicial o documento particular assinado por duas testemunhas. </w:t>
            </w:r>
          </w:p>
        </w:tc>
      </w:tr>
    </w:tbl>
    <w:p w:rsidR="00000000" w:rsidDel="00000000" w:rsidP="00000000" w:rsidRDefault="00000000" w:rsidRPr="00000000" w14:paraId="00000124">
      <w:pPr>
        <w:spacing w:line="276" w:lineRule="auto"/>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6838" w:w="11906" w:orient="portrait"/>
      <w:pgMar w:bottom="1701" w:top="1842.5196850393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676275</wp:posOffset>
          </wp:positionH>
          <wp:positionV relativeFrom="paragraph">
            <wp:posOffset>-380998</wp:posOffset>
          </wp:positionV>
          <wp:extent cx="4401312" cy="606552"/>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tabs>
        <w:tab w:val="center" w:leader="none" w:pos="4252"/>
        <w:tab w:val="right" w:leader="none" w:pos="8504"/>
      </w:tabs>
      <w:spacing w:line="276" w:lineRule="auto"/>
      <w:ind w:right="14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1371600</wp:posOffset>
          </wp:positionH>
          <wp:positionV relativeFrom="paragraph">
            <wp:posOffset>-161924</wp:posOffset>
          </wp:positionV>
          <wp:extent cx="3009609" cy="523875"/>
          <wp:effectExtent b="0" l="0" r="0" t="0"/>
          <wp:wrapSquare wrapText="bothSides" distB="0" distT="0" distL="0" distR="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009609" cy="523875"/>
                  </a:xfrm>
                  <a:prstGeom prst="rect"/>
                  <a:ln/>
                </pic:spPr>
              </pic:pic>
            </a:graphicData>
          </a:graphic>
        </wp:anchor>
      </w:drawing>
    </w:r>
  </w:p>
  <w:p w:rsidR="00000000" w:rsidDel="00000000" w:rsidP="00000000" w:rsidRDefault="00000000" w:rsidRPr="00000000" w14:paraId="00000126">
    <w:pPr>
      <w:tabs>
        <w:tab w:val="center" w:leader="none" w:pos="4252"/>
        <w:tab w:val="right" w:leader="none" w:pos="8504"/>
      </w:tabs>
      <w:spacing w:after="0" w:line="276" w:lineRule="auto"/>
      <w:ind w:right="140"/>
      <w:jc w:val="both"/>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64" w:hanging="360.99999999999994"/>
      </w:pPr>
      <w:rPr/>
    </w:lvl>
    <w:lvl w:ilvl="1">
      <w:start w:val="0"/>
      <w:numFmt w:val="bullet"/>
      <w:lvlText w:val="•"/>
      <w:lvlJc w:val="left"/>
      <w:pPr>
        <w:ind w:left="1727" w:hanging="361"/>
      </w:pPr>
      <w:rPr/>
    </w:lvl>
    <w:lvl w:ilvl="2">
      <w:start w:val="0"/>
      <w:numFmt w:val="bullet"/>
      <w:lvlText w:val="•"/>
      <w:lvlJc w:val="left"/>
      <w:pPr>
        <w:ind w:left="2594" w:hanging="361"/>
      </w:pPr>
      <w:rPr/>
    </w:lvl>
    <w:lvl w:ilvl="3">
      <w:start w:val="0"/>
      <w:numFmt w:val="bullet"/>
      <w:lvlText w:val="•"/>
      <w:lvlJc w:val="left"/>
      <w:pPr>
        <w:ind w:left="3461" w:hanging="361"/>
      </w:pPr>
      <w:rPr/>
    </w:lvl>
    <w:lvl w:ilvl="4">
      <w:start w:val="0"/>
      <w:numFmt w:val="bullet"/>
      <w:lvlText w:val="•"/>
      <w:lvlJc w:val="left"/>
      <w:pPr>
        <w:ind w:left="4328" w:hanging="361"/>
      </w:pPr>
      <w:rPr/>
    </w:lvl>
    <w:lvl w:ilvl="5">
      <w:start w:val="0"/>
      <w:numFmt w:val="bullet"/>
      <w:lvlText w:val="•"/>
      <w:lvlJc w:val="left"/>
      <w:pPr>
        <w:ind w:left="5195" w:hanging="361"/>
      </w:pPr>
      <w:rPr/>
    </w:lvl>
    <w:lvl w:ilvl="6">
      <w:start w:val="0"/>
      <w:numFmt w:val="bullet"/>
      <w:lvlText w:val="•"/>
      <w:lvlJc w:val="left"/>
      <w:pPr>
        <w:ind w:left="6062" w:hanging="361"/>
      </w:pPr>
      <w:rPr/>
    </w:lvl>
    <w:lvl w:ilvl="7">
      <w:start w:val="0"/>
      <w:numFmt w:val="bullet"/>
      <w:lvlText w:val="•"/>
      <w:lvlJc w:val="left"/>
      <w:pPr>
        <w:ind w:left="6929" w:hanging="361"/>
      </w:pPr>
      <w:rPr/>
    </w:lvl>
    <w:lvl w:ilvl="8">
      <w:start w:val="0"/>
      <w:numFmt w:val="bullet"/>
      <w:lvlText w:val="•"/>
      <w:lvlJc w:val="left"/>
      <w:pPr>
        <w:ind w:left="7796"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3A47B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A47BD"/>
  </w:style>
  <w:style w:type="paragraph" w:styleId="Rodap">
    <w:name w:val="footer"/>
    <w:basedOn w:val="Normal"/>
    <w:link w:val="RodapChar"/>
    <w:uiPriority w:val="99"/>
    <w:unhideWhenUsed w:val="1"/>
    <w:rsid w:val="003A47BD"/>
    <w:pPr>
      <w:tabs>
        <w:tab w:val="center" w:pos="4252"/>
        <w:tab w:val="right" w:pos="8504"/>
      </w:tabs>
      <w:spacing w:after="0" w:line="240" w:lineRule="auto"/>
    </w:pPr>
  </w:style>
  <w:style w:type="character" w:styleId="RodapChar" w:customStyle="1">
    <w:name w:val="Rodapé Char"/>
    <w:basedOn w:val="Fontepargpadro"/>
    <w:link w:val="Rodap"/>
    <w:uiPriority w:val="99"/>
    <w:rsid w:val="003A47BD"/>
  </w:style>
  <w:style w:type="paragraph" w:styleId="Textodebalo">
    <w:name w:val="Balloon Text"/>
    <w:basedOn w:val="Normal"/>
    <w:link w:val="TextodebaloChar"/>
    <w:uiPriority w:val="99"/>
    <w:semiHidden w:val="1"/>
    <w:unhideWhenUsed w:val="1"/>
    <w:rsid w:val="00E56EF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56EFC"/>
    <w:rPr>
      <w:rFonts w:ascii="Tahoma" w:cs="Tahoma" w:hAnsi="Tahoma"/>
      <w:sz w:val="16"/>
      <w:szCs w:val="16"/>
    </w:rPr>
  </w:style>
  <w:style w:type="paragraph" w:styleId="NormalWeb">
    <w:name w:val="Normal (Web)"/>
    <w:basedOn w:val="Normal"/>
    <w:uiPriority w:val="99"/>
    <w:semiHidden w:val="1"/>
    <w:unhideWhenUsed w:val="1"/>
    <w:rsid w:val="00AC6963"/>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apple-tab-span" w:customStyle="1">
    <w:name w:val="apple-tab-span"/>
    <w:basedOn w:val="Fontepargpadro"/>
    <w:rsid w:val="00AC69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lanalto.gov.br/CCIVIL_03/LEIS/L8958.ht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Nuvt9jKlujIwlxVHYai8JluaLA==">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2022-06-20T12:14:00Z</dcterms:created>
  <dc:creator>wedscley.melo</dc:creator>
</cp:coreProperties>
</file>