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Spec="right" w:tblpY="-2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278"/>
        <w:gridCol w:w="160"/>
        <w:gridCol w:w="12"/>
      </w:tblGrid>
      <w:tr w:rsidR="00413B90" w:rsidTr="00377E97">
        <w:trPr>
          <w:trHeight w:val="89"/>
        </w:trPr>
        <w:tc>
          <w:tcPr>
            <w:tcW w:w="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413B90" w:rsidP="00413B90">
            <w:pPr>
              <w:snapToGrid w:val="0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  <w:tr w:rsidR="00413B90" w:rsidTr="00377E97">
        <w:trPr>
          <w:gridAfter w:val="1"/>
          <w:wAfter w:w="12" w:type="dxa"/>
          <w:trHeight w:hRule="exact" w:val="1017"/>
        </w:trPr>
        <w:tc>
          <w:tcPr>
            <w:tcW w:w="145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377E97" w:rsidP="00413B90">
            <w:pPr>
              <w:snapToGrid w:val="0"/>
              <w:rPr>
                <w:sz w:val="6"/>
              </w:rPr>
            </w:pPr>
            <w:r w:rsidRPr="004526BE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74C1987B" wp14:editId="420393C8">
                      <wp:simplePos x="0" y="0"/>
                      <wp:positionH relativeFrom="page">
                        <wp:posOffset>608965</wp:posOffset>
                      </wp:positionH>
                      <wp:positionV relativeFrom="page">
                        <wp:posOffset>136525</wp:posOffset>
                      </wp:positionV>
                      <wp:extent cx="962025" cy="272415"/>
                      <wp:effectExtent l="0" t="0" r="0" b="0"/>
                      <wp:wrapSquare wrapText="largest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7E97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Para uso do INPI:</w:t>
                                  </w:r>
                                </w:p>
                                <w:p w:rsidR="00D61A81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Protocolo, Data e </w:t>
                                  </w:r>
                                  <w:proofErr w:type="gramStart"/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Hora</w:t>
                                  </w:r>
                                  <w:proofErr w:type="gramEnd"/>
                                </w:p>
                                <w:p w:rsidR="00377E97" w:rsidRPr="00377E97" w:rsidRDefault="00F377C3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Nosso Número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95pt;margin-top:10.75pt;width:75.75pt;height:21.4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" stroked="f">
                      <v:fill opacity="0"/>
                      <v:textbox inset="0,0,0,0">
                        <w:txbxContent>
                          <w:p w:rsidR="00377E97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Para uso do INPI:</w:t>
                            </w:r>
                          </w:p>
                          <w:p w:rsidR="00D61A81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 xml:space="preserve">Protocolo, Data e </w:t>
                            </w:r>
                            <w:proofErr w:type="gramStart"/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Hora</w:t>
                            </w:r>
                            <w:proofErr w:type="gramEnd"/>
                          </w:p>
                          <w:p w:rsidR="00377E97" w:rsidRPr="00377E97" w:rsidRDefault="00F377C3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Nosso Número</w:t>
                            </w:r>
                          </w:p>
                        </w:txbxContent>
                      </v:textbox>
                      <w10:wrap type="square" side="largest" anchorx="page" anchory="page"/>
                    </v:shape>
                  </w:pict>
                </mc:Fallback>
              </mc:AlternateContent>
            </w:r>
          </w:p>
        </w:tc>
        <w:tc>
          <w:tcPr>
            <w:tcW w:w="145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  <w:tr w:rsidR="00413B90" w:rsidTr="00377E97">
        <w:trPr>
          <w:trHeight w:val="82"/>
        </w:trPr>
        <w:tc>
          <w:tcPr>
            <w:tcW w:w="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1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</w:tbl>
    <w:p w:rsidR="004526BE" w:rsidRDefault="004526BE" w:rsidP="00377E97">
      <w:pPr>
        <w:jc w:val="center"/>
        <w:rPr>
          <w:rFonts w:ascii="Arial" w:eastAsia="Arial" w:hAnsi="Arial" w:cs="Arial"/>
          <w:sz w:val="10"/>
          <w:szCs w:val="10"/>
        </w:rPr>
      </w:pPr>
      <w:r>
        <w:rPr>
          <w:noProof/>
          <w:lang w:bidi="ar-SA"/>
        </w:rPr>
        <w:drawing>
          <wp:inline distT="0" distB="0" distL="0" distR="0" wp14:anchorId="12A82130" wp14:editId="570DE67C">
            <wp:extent cx="1221475" cy="447079"/>
            <wp:effectExtent l="0" t="0" r="0" b="0"/>
            <wp:docPr id="1" name="Imagem 1" descr="LOGO_INPI_azul_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NPI_azul_fun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91" cy="4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CB" w:rsidRPr="00413B90" w:rsidRDefault="000C64CB" w:rsidP="000C64CB">
      <w:pPr>
        <w:rPr>
          <w:rFonts w:ascii="Arial" w:eastAsia="Arial" w:hAnsi="Arial" w:cs="Arial"/>
          <w:sz w:val="10"/>
          <w:szCs w:val="10"/>
        </w:rPr>
      </w:pPr>
    </w:p>
    <w:p w:rsidR="00293189" w:rsidRPr="00064019" w:rsidRDefault="008519D8" w:rsidP="00B91C99">
      <w:pPr>
        <w:rPr>
          <w:rFonts w:ascii="Arial" w:eastAsia="Arial" w:hAnsi="Arial" w:cs="Arial"/>
          <w:b/>
          <w:bCs/>
        </w:rPr>
      </w:pPr>
      <w:r w:rsidRPr="00064019">
        <w:rPr>
          <w:rFonts w:ascii="Arial" w:eastAsia="Arial" w:hAnsi="Arial" w:cs="Arial"/>
          <w:b/>
          <w:bCs/>
        </w:rPr>
        <w:t>PEDIDO DE REGISTRO DE</w:t>
      </w:r>
    </w:p>
    <w:p w:rsidR="00293189" w:rsidRPr="00064019" w:rsidRDefault="008519D8">
      <w:pPr>
        <w:rPr>
          <w:rFonts w:ascii="Arial" w:eastAsia="Arial" w:hAnsi="Arial" w:cs="Arial"/>
          <w:b/>
          <w:bCs/>
        </w:rPr>
      </w:pPr>
      <w:r w:rsidRPr="00064019">
        <w:rPr>
          <w:rFonts w:ascii="Arial" w:eastAsia="Arial" w:hAnsi="Arial" w:cs="Arial"/>
          <w:b/>
          <w:bCs/>
        </w:rPr>
        <w:t>PROGRAMA DE COMPUTADOR</w:t>
      </w:r>
    </w:p>
    <w:p w:rsidR="004526BE" w:rsidRDefault="004526BE">
      <w:pPr>
        <w:rPr>
          <w:rFonts w:ascii="Arial" w:eastAsia="Arial" w:hAnsi="Arial" w:cs="Arial"/>
          <w:sz w:val="10"/>
          <w:szCs w:val="10"/>
        </w:rPr>
      </w:pPr>
    </w:p>
    <w:p w:rsidR="008262E2" w:rsidRPr="008262E2" w:rsidRDefault="00172B8B" w:rsidP="008262E2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ANEXO V</w:t>
      </w:r>
    </w:p>
    <w:p w:rsidR="008262E2" w:rsidRDefault="008262E2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7C2A91" w:rsidTr="006D33A8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7C2A91" w:rsidRDefault="00126CBF" w:rsidP="00AC69AA">
            <w:pPr>
              <w:snapToGrid w:val="0"/>
              <w:rPr>
                <w:rFonts w:ascii="Arial Black" w:eastAsia="Arial Black" w:hAnsi="Arial Black" w:cs="Arial Black"/>
                <w:color w:val="333333"/>
              </w:rPr>
            </w:pPr>
            <w:r>
              <w:rPr>
                <w:rFonts w:ascii="Arial Black" w:eastAsia="Arial Black" w:hAnsi="Arial Black" w:cs="Arial Black"/>
                <w:color w:val="333333"/>
              </w:rPr>
              <w:t>2.2.</w:t>
            </w:r>
            <w:r w:rsidR="006A3EC3">
              <w:rPr>
                <w:rFonts w:ascii="Arial Black" w:eastAsia="Arial Black" w:hAnsi="Arial Black" w:cs="Arial Black"/>
                <w:color w:val="333333"/>
              </w:rPr>
              <w:t>4</w:t>
            </w:r>
            <w:r>
              <w:rPr>
                <w:rFonts w:ascii="Arial Black" w:eastAsia="Arial Black" w:hAnsi="Arial Black" w:cs="Arial Black"/>
                <w:color w:val="333333"/>
              </w:rPr>
              <w:t xml:space="preserve">. - </w:t>
            </w:r>
            <w:r w:rsidR="00A235FC">
              <w:rPr>
                <w:rFonts w:ascii="Arial Black" w:eastAsia="Arial Black" w:hAnsi="Arial Black" w:cs="Arial Black"/>
                <w:color w:val="333333"/>
              </w:rPr>
              <w:t>Outros</w:t>
            </w:r>
          </w:p>
        </w:tc>
      </w:tr>
    </w:tbl>
    <w:p w:rsidR="007C2A91" w:rsidRDefault="007C2A91" w:rsidP="007C2A91">
      <w:pPr>
        <w:jc w:val="both"/>
        <w:rPr>
          <w:rFonts w:ascii="Arial" w:eastAsia="Arial" w:hAnsi="Arial" w:cs="Arial"/>
          <w:sz w:val="10"/>
          <w:szCs w:val="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8940"/>
      </w:tblGrid>
      <w:tr w:rsidR="007C2A91" w:rsidTr="00D57159">
        <w:trPr>
          <w:trHeight w:hRule="exact" w:val="9777"/>
        </w:trPr>
        <w:tc>
          <w:tcPr>
            <w:tcW w:w="1347" w:type="dxa"/>
            <w:shd w:val="clear" w:color="auto" w:fill="auto"/>
          </w:tcPr>
          <w:p w:rsidR="007C2A91" w:rsidRDefault="008E2482" w:rsidP="006D33A8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Especificação</w:t>
            </w:r>
            <w:r w:rsidR="001509CA"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8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91" w:rsidRDefault="00A235FC" w:rsidP="006D33A8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235FC" w:rsidRDefault="00A235FC">
      <w:pPr>
        <w:rPr>
          <w:rFonts w:ascii="Arial" w:eastAsia="Arial" w:hAnsi="Arial" w:cs="Arial"/>
          <w:sz w:val="10"/>
          <w:szCs w:val="10"/>
        </w:rPr>
      </w:pPr>
    </w:p>
    <w:p w:rsidR="00A235FC" w:rsidRDefault="00A235FC" w:rsidP="00AC69AA">
      <w:pPr>
        <w:jc w:val="both"/>
        <w:rPr>
          <w:rFonts w:ascii="Arial" w:eastAsia="Arial" w:hAnsi="Arial" w:cs="Arial"/>
          <w:sz w:val="10"/>
          <w:szCs w:val="10"/>
        </w:rPr>
      </w:pPr>
      <w:r w:rsidRPr="00D726A8">
        <w:rPr>
          <w:color w:val="000000"/>
        </w:rPr>
        <w:t>As informações apresentadas na documentação formal são de inteira responsabilidade do requerente ou de seu procurador, se for o caso, conforme disposto no art. 2º do decreto nº 2.556 de 19 de fevereiro de 1998.</w:t>
      </w:r>
    </w:p>
    <w:p w:rsidR="00A235FC" w:rsidRDefault="00A235FC" w:rsidP="00AC69AA">
      <w:pPr>
        <w:jc w:val="both"/>
        <w:rPr>
          <w:rFonts w:ascii="Arial" w:eastAsia="Arial" w:hAnsi="Arial" w:cs="Arial"/>
          <w:sz w:val="10"/>
          <w:szCs w:val="10"/>
        </w:rPr>
      </w:pPr>
    </w:p>
    <w:p w:rsidR="00A235FC" w:rsidRDefault="00A235FC" w:rsidP="00AC69AA">
      <w:pPr>
        <w:jc w:val="both"/>
        <w:rPr>
          <w:rFonts w:ascii="Arial" w:eastAsia="Arial" w:hAnsi="Arial" w:cs="Arial"/>
          <w:sz w:val="10"/>
          <w:szCs w:val="10"/>
        </w:rPr>
      </w:pPr>
      <w:r w:rsidRPr="00A47076">
        <w:rPr>
          <w:color w:val="000000"/>
        </w:rPr>
        <w:t>A documentação técnica, relativa ao pedido de registro de programa de computador, deverá ser entregue</w:t>
      </w:r>
      <w:r w:rsidR="008E2482">
        <w:rPr>
          <w:color w:val="000000"/>
        </w:rPr>
        <w:t xml:space="preserve"> em duas vias lacradas </w:t>
      </w:r>
      <w:r w:rsidRPr="00A47076">
        <w:rPr>
          <w:color w:val="000000"/>
        </w:rPr>
        <w:t>contendo a</w:t>
      </w:r>
      <w:r w:rsidR="008E2482">
        <w:rPr>
          <w:color w:val="000000"/>
        </w:rPr>
        <w:t>s</w:t>
      </w:r>
      <w:r w:rsidRPr="00A47076">
        <w:rPr>
          <w:color w:val="000000"/>
        </w:rPr>
        <w:t xml:space="preserve"> mídia</w:t>
      </w:r>
      <w:r w:rsidR="008E2482">
        <w:rPr>
          <w:color w:val="000000"/>
        </w:rPr>
        <w:t>s</w:t>
      </w:r>
      <w:r w:rsidRPr="00A47076">
        <w:rPr>
          <w:color w:val="000000"/>
        </w:rPr>
        <w:t xml:space="preserve"> óptica</w:t>
      </w:r>
      <w:r w:rsidR="008E2482">
        <w:rPr>
          <w:color w:val="000000"/>
        </w:rPr>
        <w:t>s</w:t>
      </w:r>
      <w:r w:rsidRPr="00A47076">
        <w:rPr>
          <w:color w:val="000000"/>
        </w:rPr>
        <w:t>.</w:t>
      </w:r>
      <w:r w:rsidR="008E2482">
        <w:rPr>
          <w:color w:val="000000"/>
        </w:rPr>
        <w:t xml:space="preserve"> Uma das vias da documentação técnica e do formulário será devolvida ao requerente após o protocolo.</w:t>
      </w:r>
    </w:p>
    <w:p w:rsidR="00A235FC" w:rsidRDefault="00A235FC" w:rsidP="00AC69AA">
      <w:pPr>
        <w:jc w:val="both"/>
        <w:rPr>
          <w:rFonts w:ascii="Arial" w:eastAsia="Arial" w:hAnsi="Arial" w:cs="Arial"/>
          <w:sz w:val="10"/>
          <w:szCs w:val="10"/>
        </w:rPr>
      </w:pPr>
    </w:p>
    <w:p w:rsidR="00C47825" w:rsidRDefault="00D57159" w:rsidP="00AC69AA">
      <w:pPr>
        <w:jc w:val="both"/>
        <w:rPr>
          <w:rFonts w:ascii="Arial" w:eastAsia="Arial" w:hAnsi="Arial" w:cs="Arial"/>
          <w:sz w:val="10"/>
          <w:szCs w:val="10"/>
        </w:rPr>
      </w:pPr>
      <w:r w:rsidRPr="00B3405A">
        <w:rPr>
          <w:color w:val="000000"/>
        </w:rPr>
        <w:t xml:space="preserve">O INPI não </w:t>
      </w:r>
      <w:r>
        <w:rPr>
          <w:color w:val="000000"/>
        </w:rPr>
        <w:t>acatar</w:t>
      </w:r>
      <w:r w:rsidRPr="00B3405A">
        <w:rPr>
          <w:color w:val="000000"/>
        </w:rPr>
        <w:t xml:space="preserve">á </w:t>
      </w:r>
      <w:r>
        <w:rPr>
          <w:color w:val="000000"/>
        </w:rPr>
        <w:t>e nem conhecerá documentação que trata de solicitação de</w:t>
      </w:r>
      <w:r w:rsidRPr="00B3405A">
        <w:rPr>
          <w:color w:val="000000"/>
        </w:rPr>
        <w:t xml:space="preserve"> nulidade d</w:t>
      </w:r>
      <w:r>
        <w:rPr>
          <w:color w:val="000000"/>
        </w:rPr>
        <w:t>o</w:t>
      </w:r>
      <w:r w:rsidRPr="00B3405A">
        <w:rPr>
          <w:color w:val="000000"/>
        </w:rPr>
        <w:t xml:space="preserve"> registro</w:t>
      </w:r>
      <w:r>
        <w:rPr>
          <w:color w:val="000000"/>
        </w:rPr>
        <w:t>,</w:t>
      </w:r>
      <w:r w:rsidRPr="00B3405A">
        <w:rPr>
          <w:color w:val="000000"/>
        </w:rPr>
        <w:t xml:space="preserve"> suscitada por qualquer interessado, quando a impugnação versar autoria do programa de computador</w:t>
      </w:r>
      <w:r>
        <w:rPr>
          <w:color w:val="000000"/>
        </w:rPr>
        <w:t xml:space="preserve">, bem como documentos não previstos na </w:t>
      </w:r>
      <w:r w:rsidRPr="00AC69AA">
        <w:rPr>
          <w:color w:val="000000"/>
        </w:rPr>
        <w:t>I</w:t>
      </w:r>
      <w:r w:rsidR="00AC69AA">
        <w:rPr>
          <w:color w:val="000000"/>
        </w:rPr>
        <w:t>nstrução Normativa em vigor</w:t>
      </w:r>
      <w:r>
        <w:rPr>
          <w:color w:val="000000"/>
        </w:rPr>
        <w:t>.</w:t>
      </w:r>
    </w:p>
    <w:p w:rsidR="008E2482" w:rsidRDefault="008E2482">
      <w:pPr>
        <w:rPr>
          <w:rFonts w:ascii="Arial" w:eastAsia="Arial" w:hAnsi="Arial" w:cs="Arial"/>
          <w:sz w:val="10"/>
          <w:szCs w:val="10"/>
        </w:rPr>
      </w:pPr>
    </w:p>
    <w:p w:rsidR="00D57159" w:rsidRDefault="00D57159">
      <w:pPr>
        <w:rPr>
          <w:rFonts w:ascii="Arial" w:eastAsia="Arial" w:hAnsi="Arial" w:cs="Arial"/>
          <w:sz w:val="10"/>
          <w:szCs w:val="10"/>
        </w:rPr>
      </w:pPr>
    </w:p>
    <w:p w:rsidR="00D57159" w:rsidRDefault="00D57159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93189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293189" w:rsidRDefault="008519D8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 xml:space="preserve">DECLARO, SOB AS PENAS DA LEI, SEREM VERDADEIRAS AS INFORMAÇÕES </w:t>
            </w:r>
            <w:proofErr w:type="gramStart"/>
            <w:r>
              <w:rPr>
                <w:b w:val="0"/>
                <w:bCs w:val="0"/>
                <w:color w:val="333333"/>
              </w:rPr>
              <w:t>PRESTADAS</w:t>
            </w:r>
            <w:proofErr w:type="gramEnd"/>
          </w:p>
        </w:tc>
      </w:tr>
    </w:tbl>
    <w:p w:rsidR="00293189" w:rsidRDefault="00293189">
      <w:pPr>
        <w:jc w:val="both"/>
        <w:rPr>
          <w:rFonts w:ascii="Arial" w:eastAsia="Arial" w:hAnsi="Arial" w:cs="Arial"/>
          <w:sz w:val="10"/>
          <w:szCs w:val="10"/>
        </w:rPr>
      </w:pPr>
    </w:p>
    <w:p w:rsidR="00293189" w:rsidRDefault="00293189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6"/>
        <w:gridCol w:w="142"/>
        <w:gridCol w:w="19"/>
        <w:gridCol w:w="4773"/>
        <w:gridCol w:w="19"/>
      </w:tblGrid>
      <w:tr w:rsidR="00293189" w:rsidTr="00D91460">
        <w:trPr>
          <w:trHeight w:hRule="exact" w:val="253"/>
        </w:trPr>
        <w:tc>
          <w:tcPr>
            <w:tcW w:w="5286" w:type="dxa"/>
            <w:tcBorders>
              <w:bottom w:val="single" w:sz="8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" w:type="dxa"/>
            <w:gridSpan w:val="2"/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479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93189" w:rsidTr="00D91460">
        <w:trPr>
          <w:gridAfter w:val="1"/>
          <w:wAfter w:w="19" w:type="dxa"/>
          <w:trHeight w:val="256"/>
        </w:trPr>
        <w:tc>
          <w:tcPr>
            <w:tcW w:w="5428" w:type="dxa"/>
            <w:gridSpan w:val="2"/>
            <w:shd w:val="clear" w:color="auto" w:fill="auto"/>
          </w:tcPr>
          <w:p w:rsidR="00293189" w:rsidRDefault="008519D8">
            <w:pPr>
              <w:snapToGri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Local/Data</w:t>
            </w:r>
          </w:p>
        </w:tc>
        <w:tc>
          <w:tcPr>
            <w:tcW w:w="4792" w:type="dxa"/>
            <w:gridSpan w:val="2"/>
            <w:shd w:val="clear" w:color="auto" w:fill="auto"/>
          </w:tcPr>
          <w:p w:rsidR="00293189" w:rsidRDefault="008519D8">
            <w:pPr>
              <w:pStyle w:val="Cabealho1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Assinatura/Carimbo</w:t>
            </w:r>
          </w:p>
        </w:tc>
      </w:tr>
    </w:tbl>
    <w:p w:rsidR="00293189" w:rsidRPr="00D20AB3" w:rsidRDefault="00293189" w:rsidP="00BB7705">
      <w:pPr>
        <w:rPr>
          <w:rFonts w:ascii="Arial" w:eastAsia="Arial" w:hAnsi="Arial" w:cs="Arial"/>
          <w:sz w:val="10"/>
          <w:szCs w:val="6"/>
        </w:rPr>
      </w:pPr>
      <w:bookmarkStart w:id="0" w:name="_GoBack"/>
      <w:bookmarkEnd w:id="0"/>
    </w:p>
    <w:sectPr w:rsidR="00293189" w:rsidRPr="00D20AB3" w:rsidSect="003D7B18">
      <w:headerReference w:type="even" r:id="rId9"/>
      <w:headerReference w:type="default" r:id="rId10"/>
      <w:headerReference w:type="first" r:id="rId11"/>
      <w:type w:val="continuous"/>
      <w:pgSz w:w="11907" w:h="16839" w:code="9"/>
      <w:pgMar w:top="709" w:right="567" w:bottom="284" w:left="1134" w:header="279" w:footer="5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B6" w:rsidRDefault="00631FB6">
      <w:r>
        <w:separator/>
      </w:r>
    </w:p>
  </w:endnote>
  <w:endnote w:type="continuationSeparator" w:id="0">
    <w:p w:rsidR="00631FB6" w:rsidRDefault="0063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B6" w:rsidRDefault="00631FB6">
      <w:r>
        <w:separator/>
      </w:r>
    </w:p>
  </w:footnote>
  <w:footnote w:type="continuationSeparator" w:id="0">
    <w:p w:rsidR="00631FB6" w:rsidRDefault="00631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FC" w:rsidRDefault="00631F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612058" o:spid="_x0000_s2050" type="#_x0000_t136" style="position:absolute;margin-left:0;margin-top:0;width:559.5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FC" w:rsidRDefault="00631F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612059" o:spid="_x0000_s2051" type="#_x0000_t136" style="position:absolute;margin-left:0;margin-top:0;width:559.5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FC" w:rsidRDefault="00631F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612057" o:spid="_x0000_s2049" type="#_x0000_t136" style="position:absolute;margin-left:0;margin-top:0;width:559.5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32"/>
    <w:rsid w:val="00064019"/>
    <w:rsid w:val="000B0345"/>
    <w:rsid w:val="000B19AD"/>
    <w:rsid w:val="000C64CB"/>
    <w:rsid w:val="000D2769"/>
    <w:rsid w:val="0011178B"/>
    <w:rsid w:val="00113389"/>
    <w:rsid w:val="0011722A"/>
    <w:rsid w:val="001241F9"/>
    <w:rsid w:val="00126CBF"/>
    <w:rsid w:val="001509CA"/>
    <w:rsid w:val="00171670"/>
    <w:rsid w:val="00171707"/>
    <w:rsid w:val="00172B8B"/>
    <w:rsid w:val="001B085F"/>
    <w:rsid w:val="001C11D3"/>
    <w:rsid w:val="0023375F"/>
    <w:rsid w:val="00293189"/>
    <w:rsid w:val="00353BD0"/>
    <w:rsid w:val="00377E97"/>
    <w:rsid w:val="0038437E"/>
    <w:rsid w:val="0039223D"/>
    <w:rsid w:val="003A68EF"/>
    <w:rsid w:val="003D7B18"/>
    <w:rsid w:val="00413B90"/>
    <w:rsid w:val="004526BE"/>
    <w:rsid w:val="004738BD"/>
    <w:rsid w:val="00484069"/>
    <w:rsid w:val="00513BE1"/>
    <w:rsid w:val="00532120"/>
    <w:rsid w:val="00541191"/>
    <w:rsid w:val="0057446C"/>
    <w:rsid w:val="005B604B"/>
    <w:rsid w:val="005E06BC"/>
    <w:rsid w:val="00631FB6"/>
    <w:rsid w:val="00636602"/>
    <w:rsid w:val="006961BD"/>
    <w:rsid w:val="006A3EC3"/>
    <w:rsid w:val="006F6ABB"/>
    <w:rsid w:val="007047B4"/>
    <w:rsid w:val="0075117D"/>
    <w:rsid w:val="007772FC"/>
    <w:rsid w:val="007C2A91"/>
    <w:rsid w:val="007C4EA9"/>
    <w:rsid w:val="0082348F"/>
    <w:rsid w:val="008262E2"/>
    <w:rsid w:val="008519D8"/>
    <w:rsid w:val="00857426"/>
    <w:rsid w:val="008D4968"/>
    <w:rsid w:val="008E2482"/>
    <w:rsid w:val="00935916"/>
    <w:rsid w:val="0097726F"/>
    <w:rsid w:val="00986088"/>
    <w:rsid w:val="009E63B8"/>
    <w:rsid w:val="00A235FC"/>
    <w:rsid w:val="00A538F9"/>
    <w:rsid w:val="00A66E0B"/>
    <w:rsid w:val="00A93932"/>
    <w:rsid w:val="00AC69AA"/>
    <w:rsid w:val="00AF7982"/>
    <w:rsid w:val="00B05C8E"/>
    <w:rsid w:val="00B25F74"/>
    <w:rsid w:val="00B85368"/>
    <w:rsid w:val="00B91C99"/>
    <w:rsid w:val="00B92482"/>
    <w:rsid w:val="00B927E6"/>
    <w:rsid w:val="00BA70F7"/>
    <w:rsid w:val="00BB36F1"/>
    <w:rsid w:val="00BB6296"/>
    <w:rsid w:val="00BB7705"/>
    <w:rsid w:val="00C03F14"/>
    <w:rsid w:val="00C43604"/>
    <w:rsid w:val="00C47825"/>
    <w:rsid w:val="00C82A32"/>
    <w:rsid w:val="00CB32BD"/>
    <w:rsid w:val="00CD5567"/>
    <w:rsid w:val="00CD5F7E"/>
    <w:rsid w:val="00D20AB3"/>
    <w:rsid w:val="00D57159"/>
    <w:rsid w:val="00D61A81"/>
    <w:rsid w:val="00D91460"/>
    <w:rsid w:val="00E1720C"/>
    <w:rsid w:val="00E93A25"/>
    <w:rsid w:val="00EC53E1"/>
    <w:rsid w:val="00EE3C09"/>
    <w:rsid w:val="00EE7256"/>
    <w:rsid w:val="00F377C3"/>
    <w:rsid w:val="00F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Black" w:eastAsia="Arial Black" w:hAnsi="Arial Black"/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rFonts w:ascii="Arial" w:eastAsia="Arial" w:hAnsi="Arial" w:cs="Arial"/>
      <w:b/>
      <w:bCs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Nmerodepgina1">
    <w:name w:val="Número de página1"/>
    <w:basedOn w:val="Fontepargpadro2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1">
    <w:name w:val="Título 11"/>
    <w:basedOn w:val="Normal"/>
    <w:next w:val="Normal"/>
    <w:pPr>
      <w:keepNext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tulo21">
    <w:name w:val="Título 21"/>
    <w:basedOn w:val="Normal"/>
    <w:next w:val="Normal"/>
    <w:pPr>
      <w:keepNext/>
    </w:pPr>
    <w:rPr>
      <w:rFonts w:ascii="Arial Black" w:eastAsia="Arial Black" w:hAnsi="Arial Black" w:cs="Arial Black"/>
      <w:b/>
      <w:b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932"/>
    <w:rPr>
      <w:rFonts w:ascii="Tahoma" w:hAnsi="Tahoma" w:cs="Tahoma"/>
      <w:sz w:val="16"/>
      <w:szCs w:val="16"/>
      <w:lang w:bidi="pt-BR"/>
    </w:rPr>
  </w:style>
  <w:style w:type="character" w:customStyle="1" w:styleId="Ttulo2Char">
    <w:name w:val="Título 2 Char"/>
    <w:basedOn w:val="Fontepargpadro"/>
    <w:link w:val="Ttulo2"/>
    <w:rsid w:val="00D91460"/>
    <w:rPr>
      <w:rFonts w:ascii="Arial" w:eastAsia="Arial" w:hAnsi="Arial" w:cs="Arial"/>
      <w:b/>
      <w:bCs/>
      <w:sz w:val="18"/>
      <w:szCs w:val="16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Black" w:eastAsia="Arial Black" w:hAnsi="Arial Black"/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rFonts w:ascii="Arial" w:eastAsia="Arial" w:hAnsi="Arial" w:cs="Arial"/>
      <w:b/>
      <w:bCs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Nmerodepgina1">
    <w:name w:val="Número de página1"/>
    <w:basedOn w:val="Fontepargpadro2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1">
    <w:name w:val="Título 11"/>
    <w:basedOn w:val="Normal"/>
    <w:next w:val="Normal"/>
    <w:pPr>
      <w:keepNext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tulo21">
    <w:name w:val="Título 21"/>
    <w:basedOn w:val="Normal"/>
    <w:next w:val="Normal"/>
    <w:pPr>
      <w:keepNext/>
    </w:pPr>
    <w:rPr>
      <w:rFonts w:ascii="Arial Black" w:eastAsia="Arial Black" w:hAnsi="Arial Black" w:cs="Arial Black"/>
      <w:b/>
      <w:b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932"/>
    <w:rPr>
      <w:rFonts w:ascii="Tahoma" w:hAnsi="Tahoma" w:cs="Tahoma"/>
      <w:sz w:val="16"/>
      <w:szCs w:val="16"/>
      <w:lang w:bidi="pt-BR"/>
    </w:rPr>
  </w:style>
  <w:style w:type="character" w:customStyle="1" w:styleId="Ttulo2Char">
    <w:name w:val="Título 2 Char"/>
    <w:basedOn w:val="Fontepargpadro"/>
    <w:link w:val="Ttulo2"/>
    <w:rsid w:val="00D91460"/>
    <w:rPr>
      <w:rFonts w:ascii="Arial" w:eastAsia="Arial" w:hAnsi="Arial" w:cs="Arial"/>
      <w:b/>
      <w:bCs/>
      <w:sz w:val="18"/>
      <w:szCs w:val="16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</vt:lpstr>
    </vt:vector>
  </TitlesOfParts>
  <Company>INPI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</dc:title>
  <dc:creator>Administrador</dc:creator>
  <cp:lastModifiedBy>Helmar Alvares</cp:lastModifiedBy>
  <cp:revision>14</cp:revision>
  <cp:lastPrinted>2017-04-25T18:19:00Z</cp:lastPrinted>
  <dcterms:created xsi:type="dcterms:W3CDTF">2017-02-17T13:18:00Z</dcterms:created>
  <dcterms:modified xsi:type="dcterms:W3CDTF">2017-04-25T18:19:00Z</dcterms:modified>
</cp:coreProperties>
</file>