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F5" w:rsidRDefault="00ED5FF5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bookmarkStart w:id="0" w:name="_GoBack"/>
      <w:bookmarkEnd w:id="0"/>
      <w:r>
        <w:rPr>
          <w:rStyle w:val="Forte"/>
        </w:rPr>
        <w:t>ANEXO II</w:t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5FED53" wp14:editId="692064A4">
            <wp:simplePos x="0" y="0"/>
            <wp:positionH relativeFrom="margin">
              <wp:posOffset>180975</wp:posOffset>
            </wp:positionH>
            <wp:positionV relativeFrom="paragraph">
              <wp:posOffset>275590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</w:p>
    <w:p w:rsidR="00223D78" w:rsidRPr="002334C7" w:rsidRDefault="00223D78" w:rsidP="002334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334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223D78" w:rsidRPr="00AE7704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E77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EDITAL DE SELEÇÃO DICAP/COCAP n° 13/2023 - VIGÊNCIA 2023-SEGUNDO SEMESTRE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D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DE ESTÁGIO- TCE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Em consonância com a Lei Federal n° 11.788/2008 (Lei do Estágio Supervisionado) e Orientação Normativa Nº 2/2016, que entre si celebram as partes a seguir nomeadas: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346"/>
        <w:gridCol w:w="359"/>
        <w:gridCol w:w="1272"/>
        <w:gridCol w:w="117"/>
        <w:gridCol w:w="1584"/>
        <w:gridCol w:w="1200"/>
      </w:tblGrid>
      <w:tr w:rsidR="00EE2F6E" w:rsidRPr="00223D78" w:rsidTr="006E4760">
        <w:trPr>
          <w:trHeight w:val="140"/>
        </w:trPr>
        <w:tc>
          <w:tcPr>
            <w:tcW w:w="9564" w:type="dxa"/>
            <w:gridSpan w:val="8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>I N S T I T U I Ç Ã O</w:t>
            </w:r>
          </w:p>
        </w:tc>
      </w:tr>
      <w:tr w:rsidR="008219D1" w:rsidRPr="00223D78" w:rsidTr="006E4760">
        <w:trPr>
          <w:cantSplit/>
          <w:trHeight w:val="140"/>
        </w:trPr>
        <w:tc>
          <w:tcPr>
            <w:tcW w:w="9564" w:type="dxa"/>
            <w:gridSpan w:val="8"/>
            <w:vAlign w:val="center"/>
          </w:tcPr>
          <w:p w:rsidR="008219D1" w:rsidRPr="00223D78" w:rsidRDefault="008219D1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color w:val="FF0000"/>
                <w:sz w:val="24"/>
                <w:szCs w:val="24"/>
                <w:highlight w:val="red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Razão Social: Instituto Nacional de Pesquisas da Amazônia - INPA</w:t>
            </w:r>
          </w:p>
        </w:tc>
      </w:tr>
      <w:tr w:rsidR="00EE2F6E" w:rsidRPr="00223D78" w:rsidTr="006E4760">
        <w:trPr>
          <w:trHeight w:val="140"/>
        </w:trPr>
        <w:tc>
          <w:tcPr>
            <w:tcW w:w="5032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CNPJ n.º: 01.263.896/0015-60</w:t>
            </w:r>
          </w:p>
        </w:tc>
        <w:tc>
          <w:tcPr>
            <w:tcW w:w="4532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Ramo atividade: </w:t>
            </w:r>
            <w:r w:rsidR="00223D78" w:rsidRPr="00223D78">
              <w:rPr>
                <w:rFonts w:ascii="Arial" w:hAnsi="Arial" w:cs="Arial"/>
                <w:sz w:val="24"/>
                <w:szCs w:val="24"/>
              </w:rPr>
              <w:t>Ciência, Tecnologia e Inovação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 Av. André Araújo</w:t>
            </w:r>
          </w:p>
        </w:tc>
        <w:tc>
          <w:tcPr>
            <w:tcW w:w="1200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N° 2.936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Bairro: Aleixo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CEP: 69060-000</w:t>
            </w:r>
          </w:p>
        </w:tc>
        <w:tc>
          <w:tcPr>
            <w:tcW w:w="2784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Cidade/UF: Manaus/AM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3643-3377    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 3643-3239</w:t>
            </w:r>
          </w:p>
        </w:tc>
        <w:tc>
          <w:tcPr>
            <w:tcW w:w="4173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DB5FC2" w:rsidRPr="00223D78">
              <w:rPr>
                <w:rFonts w:ascii="Arial" w:hAnsi="Arial" w:cs="Arial"/>
                <w:sz w:val="24"/>
                <w:szCs w:val="24"/>
              </w:rPr>
              <w:t>diretor@inpa.gov.br / estagiocurricularinpa@gmail.com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Representante Legal: Antônia Maria Ramos Franco Pereira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Cargo: Diretora do INPA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223D78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  <w:proofErr w:type="spellStart"/>
            <w:r w:rsidR="006E4760" w:rsidRPr="00223D78">
              <w:rPr>
                <w:rFonts w:ascii="Arial" w:hAnsi="Arial" w:cs="Arial"/>
                <w:sz w:val="24"/>
                <w:szCs w:val="24"/>
              </w:rPr>
              <w:t>E</w:t>
            </w:r>
            <w:r w:rsidR="00223D78">
              <w:rPr>
                <w:rFonts w:ascii="Arial" w:hAnsi="Arial" w:cs="Arial"/>
                <w:sz w:val="24"/>
                <w:szCs w:val="24"/>
              </w:rPr>
              <w:t>leilza</w:t>
            </w:r>
            <w:proofErr w:type="spellEnd"/>
            <w:r w:rsidR="00223D78">
              <w:rPr>
                <w:rFonts w:ascii="Arial" w:hAnsi="Arial" w:cs="Arial"/>
                <w:sz w:val="24"/>
                <w:szCs w:val="24"/>
              </w:rPr>
              <w:t xml:space="preserve"> de Castro Litaiff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D763AD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Função: Chefe </w:t>
            </w:r>
            <w:r w:rsidR="00D763AD" w:rsidRPr="00223D78">
              <w:rPr>
                <w:rFonts w:ascii="Arial" w:hAnsi="Arial" w:cs="Arial"/>
                <w:sz w:val="24"/>
                <w:szCs w:val="24"/>
              </w:rPr>
              <w:t>DICAP</w:t>
            </w:r>
            <w:r w:rsidRPr="00223D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42"/>
        <w:gridCol w:w="1563"/>
        <w:gridCol w:w="1272"/>
        <w:gridCol w:w="117"/>
        <w:gridCol w:w="1584"/>
        <w:gridCol w:w="425"/>
        <w:gridCol w:w="775"/>
      </w:tblGrid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D A D O S   D O </w:t>
            </w:r>
            <w:r w:rsidR="00DB5FC2" w:rsidRPr="00223D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ES T A G I Á R I O</w:t>
            </w:r>
          </w:p>
        </w:tc>
      </w:tr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EE2F6E" w:rsidRPr="00223D78" w:rsidTr="006E4760">
        <w:trPr>
          <w:trHeight w:val="2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1200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trHeight w:val="2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784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 /UF: </w:t>
            </w:r>
          </w:p>
        </w:tc>
      </w:tr>
      <w:tr w:rsidR="00EE2F6E" w:rsidRPr="00223D78" w:rsidTr="006E4760">
        <w:trPr>
          <w:trHeight w:val="2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-208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  <w:tc>
          <w:tcPr>
            <w:tcW w:w="4173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</w:tr>
      <w:tr w:rsidR="00EE2F6E" w:rsidRPr="00223D78" w:rsidTr="006E4760">
        <w:trPr>
          <w:trHeight w:val="20"/>
        </w:trPr>
        <w:tc>
          <w:tcPr>
            <w:tcW w:w="3828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Série/Período:  </w:t>
            </w:r>
          </w:p>
        </w:tc>
        <w:tc>
          <w:tcPr>
            <w:tcW w:w="2126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Turno:</w:t>
            </w:r>
          </w:p>
        </w:tc>
        <w:tc>
          <w:tcPr>
            <w:tcW w:w="775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Ano: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1559"/>
        <w:gridCol w:w="142"/>
        <w:gridCol w:w="2126"/>
        <w:gridCol w:w="454"/>
        <w:gridCol w:w="1584"/>
        <w:gridCol w:w="722"/>
      </w:tblGrid>
      <w:tr w:rsidR="00EE2F6E" w:rsidRPr="00223D78" w:rsidTr="006E4760">
        <w:trPr>
          <w:trHeight w:val="20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I N S T I T U I Ç Ã O   D E   </w:t>
            </w:r>
            <w:proofErr w:type="spellStart"/>
            <w:r w:rsidRPr="00223D78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N S I N O</w:t>
            </w:r>
          </w:p>
        </w:tc>
      </w:tr>
      <w:tr w:rsidR="00EE2F6E" w:rsidRPr="00223D78" w:rsidTr="0069527A">
        <w:trPr>
          <w:cantSplit/>
          <w:trHeight w:val="277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  <w:r w:rsidRPr="00223D78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lastRenderedPageBreak/>
              <w:t xml:space="preserve">CNPJ nº: 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Tipo: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Cidade/UF: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Fax: 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3D78">
              <w:rPr>
                <w:rFonts w:ascii="Arial" w:hAnsi="Arial" w:cs="Arial"/>
                <w:sz w:val="24"/>
                <w:szCs w:val="24"/>
              </w:rPr>
              <w:t>http</w:t>
            </w:r>
            <w:proofErr w:type="gramEnd"/>
            <w:r w:rsidRPr="00223D7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Cargo/Função: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Função:</w:t>
            </w:r>
          </w:p>
        </w:tc>
      </w:tr>
    </w:tbl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Assinam entre si o presente Termo de Compromisso de Estágio Curricular, para cumprimento das horas supervisionadas exigidas pela instituição de ensino, para conclusão de curso, que se regerá pelas seguintes cláusulas: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Primeira - Do Estágio</w:t>
      </w:r>
    </w:p>
    <w:p w:rsidR="00223D78" w:rsidRPr="00223D78" w:rsidRDefault="004F6E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 O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estágio de que trata o presente T.C.E. tem por objetivo preparar para o trabalho produtivo de educandos que estejam frequentando o ensino regular em instituições de educação superior e educação profissional, tendo como objetivos específicos: </w:t>
      </w:r>
    </w:p>
    <w:p w:rsidR="00223D78" w:rsidRPr="00223D78" w:rsidRDefault="00D81972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1.1.1.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Contribuir para a formação científica de recursos humanos que se dedicarão a atividades profissionais ligadas a Ciência, Tecnologia 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1.1.2. Difundir e aprimorar os valores éticos e o respeito à diversidade biológica e ambiental na sociedade;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1.1.3. Incentivar a compreensão da inserção da ciência na realidade social e cultural contemporânea;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1.1.4. Promover o domínio de </w:t>
      </w:r>
      <w:proofErr w:type="spell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conteúdos</w:t>
      </w:r>
      <w:proofErr w:type="spell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específicos da Ciência, Tecnologia e Inovação, contribuindo para a articulação interdisciplinar, multidisciplinar e transdisciplinar;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1.1.5. Desenvolver a capacidade de reflexão sobre a própria prática, a fim de atingir o aprimoramento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1.1.6. Oportunizar a vivência das rotinas e práticas administrativas voltadas à gestão pública em Ciência, Tecnologia 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1.1.7. Proporcionar a vivencia de práticas de extensão e difusão científica.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1.2.  A jornada de atividade em estágio será de vinte (20) horas semanais ou trinta (30) horas semanais, devendo ser compatível com as atividades escolares do estagiário e não ultrapassar seis (6) horas diárias, observando o horário de funcionamento do INPA, sempre com acompanhamento de responsável designado pelo Instituto;</w:t>
      </w:r>
    </w:p>
    <w:p w:rsidR="00223D78" w:rsidRPr="00223D78" w:rsidRDefault="00D80E9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1.3. A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duração do estágio vigorará por um total de _____ horas: com carga horária semanal de ______ horas, em _____ horas diárias, no horário de __</w:t>
      </w:r>
      <w:proofErr w:type="gramStart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_:_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 às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 xml:space="preserve">____,  no período de 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___/___/___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a__/___/_____, no 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etor/Laboratório: ........................................................................................................., da Coordenação ..........................................................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1.4. A assinatura deste Termo por parte do estagiário pressupõe a concordância com todas as suas Cláusulas.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B042E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segunda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obrigações do Instituto Nacional de Pesquisas da Amazônia: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2.1.</w:t>
      </w:r>
      <w:r w:rsidR="00A04B97">
        <w:rPr>
          <w:rFonts w:ascii="Arial" w:eastAsia="Times New Roman" w:hAnsi="Arial" w:cs="Arial"/>
          <w:sz w:val="24"/>
          <w:szCs w:val="24"/>
          <w:lang w:eastAsia="pt-BR"/>
        </w:rPr>
        <w:t xml:space="preserve">Disponibilizar o </w:t>
      </w:r>
      <w:proofErr w:type="gramStart"/>
      <w:r w:rsidR="00A04B97">
        <w:rPr>
          <w:rFonts w:ascii="Arial" w:eastAsia="Times New Roman" w:hAnsi="Arial" w:cs="Arial"/>
          <w:sz w:val="24"/>
          <w:szCs w:val="24"/>
          <w:lang w:eastAsia="pt-BR"/>
        </w:rPr>
        <w:t>supervis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or(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a), Sr(a)..................................................................................., para supervisionar as atividades do estagiário;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</w:t>
      </w:r>
      <w:r w:rsidR="007B042E">
        <w:rPr>
          <w:rFonts w:ascii="Arial" w:eastAsia="Times New Roman" w:hAnsi="Arial" w:cs="Arial"/>
          <w:sz w:val="24"/>
          <w:szCs w:val="24"/>
          <w:lang w:eastAsia="pt-BR"/>
        </w:rPr>
        <w:t>.1 O servidor designado poderá 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supervisionar até 3 (três) estagiários simultaneamente;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2.1.2. Compete ao supervisor do estágio acompanhar e atestar a frequência mensal do estagiário e encaminhá-la à DICAP/INPA;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2.1.3. Compete ao supervisor do estágio auxiliar na elaboração e cumprimento do Programa de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2.2. Oferecer à Instituição de Ensino subsídios que possibilitem a supervisão e avaliação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2.3. Prestar todas as informações concernentes à realização do estágio, quando solicitado pela Instituição de Ensino, onde o estudante está matriculado;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2.4. Celebrar TCE junto à instituição de ensino e ao estudante,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2.5.  Ofertar instalações que tenham condições adequadas de propiciar ao estagiário o desenvolvimento de atividades de aprendizagem social e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2.6. Por ocasião da finalização do Estágio ou desligamento do estagiário, entregar Termo de Realização de Estágio com indicação resumida das atividades desenvolvidas, dos períodos e da avaliação de desempenho;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2.7.  Manter à disposição da fiscalização, o Termo de Compromisso de Estágio e os Termos Aditivos de que trata o § 3º do art. 10 da ON 2/2016, a fim de comprovar a relação de </w:t>
      </w:r>
      <w:r w:rsidR="00D81972">
        <w:rPr>
          <w:rFonts w:ascii="Arial" w:eastAsia="Times New Roman" w:hAnsi="Arial" w:cs="Arial"/>
          <w:sz w:val="24"/>
          <w:szCs w:val="24"/>
          <w:lang w:eastAsia="pt-BR"/>
        </w:rPr>
        <w:t>estágio sempre que necessário.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terceira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do Estagiário: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3.1. Executar, sob a supervisão do Orientador e Supervisor, o Plano de Trabalho aprovado no processo seletivo de que trata este Edital;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3.2. Dedicar-se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às atividades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3.3. Celebrar TCE junto à instituição de ensino e ao INPA,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3.4. Apresentar ao orientador e supervisor seu Relatório Semestral e Final das atividades do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3.5. Entregar o Relatório Final ao INPA, com assinatura do supervisor em até 30 dias corridos, a partir da data de encerramento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3.6. Nas possíveis publicações e trabalhos apresentados relacionados ao Estágio, fazer referência ao INPA como concedente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3.7. Adotar comportamento compatível com as normas internas do INPA, zelando pela ética, cordialidade e respeito interpessoal;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3.8. Apresentar apólice de seguro contra acidentes pessoais, para o caso de morte ou invalidez permanente, quando do início do estágio.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quarta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da Instituição de Ensino: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4.1. Encaminhar oficialmente o estudante ao INPA para a realização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4.2. Acompanhar efetivamente as atividades do estagiário no INPA, mediante designação de professor orientador da Instituição de ensino, dando o suporte necessário para o bom andamento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4.3. Entrar em contato com o INPA caso haja qualquer fato relevante que precise ser comunicado;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4.4. Contratar seguro contra acidentes pessoais, para o caso de morte ou invalidez permanente, em nome do estagiário, informando o número da apólice;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4.5.  Celebrar TCE junto ao INPA e ao estagiário, zelando pelo seu cumprimento.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quinta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atividades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 5.1. As atividades do estágio devem ser exatamente aquelas apresentadas no Plano de Estágio, vinculado a este Termo de Compromisso.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sexta- Do seguro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6.1. O seguro contra acidentes pessoais, para o caso de morte ou invalidez permanente, em nome do estagiário, é condição essencial para a celebração deste Termo. 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5452" w:rsidRPr="00223D78" w:rsidRDefault="00755452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Cláusula sétima – Dos motivos para cancelamento deste Termo: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7.1.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automaticamente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>, ao término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7.2.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pedido;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7.3.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decorrida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a terça parte do tempo previsto para a duração do estágio, se comprovada a insuficiência na avaliação de desempenho no órgão, na entidade ou na instituição de ensino;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7.4. 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qualquer tempo, no interesse da Administração;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7.5. 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decorrência do descumprimento de qualquer obrigação assumida neste Termo de Compromisso de Estágio - TCE;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7.6.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pelo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não comparecimento, sem motivo justificado, por mais de cinco dias consecutivos ou não, no período de um mês, ou 30 (trinta) dias durante todo o período de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7.7. 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interrupção do curso na instituição de ensino a que pertença o estagiário;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7.8.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conduta incompatível com a exigida pela Administração; 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7.9.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demais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motivos previstos na ON Nº 2/2016, que trata do estágio supervisionado.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E, por estarem de comum acordo com as condições acima, firmam o presente compromisso em 3 (três) vias, de igual teor e forma.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 Manaus (AM), ________ de _________________ </w:t>
      </w:r>
      <w:proofErr w:type="spell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2023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br/>
        <w:t>Assinatura Estagiário</w:t>
      </w:r>
    </w:p>
    <w:p w:rsidR="009E2D62" w:rsidRPr="00223D78" w:rsidRDefault="009E2D62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Instituição de Ensino</w:t>
      </w: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carimbo)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INPA</w:t>
      </w: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com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carimbo)</w:t>
      </w:r>
    </w:p>
    <w:sectPr w:rsidR="00223D78" w:rsidRPr="00223D78" w:rsidSect="00D563F0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C"/>
    <w:rsid w:val="000B7216"/>
    <w:rsid w:val="00100C65"/>
    <w:rsid w:val="001A41D5"/>
    <w:rsid w:val="00223D78"/>
    <w:rsid w:val="002334C7"/>
    <w:rsid w:val="002B3615"/>
    <w:rsid w:val="00486FD5"/>
    <w:rsid w:val="004C23D3"/>
    <w:rsid w:val="004F6E2E"/>
    <w:rsid w:val="005268E4"/>
    <w:rsid w:val="005A2313"/>
    <w:rsid w:val="005A6409"/>
    <w:rsid w:val="005B6B38"/>
    <w:rsid w:val="0069527A"/>
    <w:rsid w:val="006B416B"/>
    <w:rsid w:val="006E4760"/>
    <w:rsid w:val="00755452"/>
    <w:rsid w:val="007839FD"/>
    <w:rsid w:val="007B042E"/>
    <w:rsid w:val="008128A8"/>
    <w:rsid w:val="008219D1"/>
    <w:rsid w:val="00853F2D"/>
    <w:rsid w:val="00856926"/>
    <w:rsid w:val="009048C4"/>
    <w:rsid w:val="009A2971"/>
    <w:rsid w:val="009E078C"/>
    <w:rsid w:val="009E2D62"/>
    <w:rsid w:val="00A04B97"/>
    <w:rsid w:val="00A32C34"/>
    <w:rsid w:val="00A37C60"/>
    <w:rsid w:val="00A505B8"/>
    <w:rsid w:val="00AE7704"/>
    <w:rsid w:val="00AF78BA"/>
    <w:rsid w:val="00B30410"/>
    <w:rsid w:val="00C86D21"/>
    <w:rsid w:val="00D563F0"/>
    <w:rsid w:val="00D65BDC"/>
    <w:rsid w:val="00D763AD"/>
    <w:rsid w:val="00D80E98"/>
    <w:rsid w:val="00D81972"/>
    <w:rsid w:val="00DA2954"/>
    <w:rsid w:val="00DB5FC2"/>
    <w:rsid w:val="00DD21E7"/>
    <w:rsid w:val="00DE740F"/>
    <w:rsid w:val="00E27E04"/>
    <w:rsid w:val="00E51428"/>
    <w:rsid w:val="00E61E4E"/>
    <w:rsid w:val="00E85702"/>
    <w:rsid w:val="00EB3BAD"/>
    <w:rsid w:val="00ED5FF5"/>
    <w:rsid w:val="00E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3C61-2257-469C-9A59-F1915C0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07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belatextocentralizado">
    <w:name w:val="tabela_texto_centraliz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0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7C6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E2F6E"/>
    <w:pPr>
      <w:tabs>
        <w:tab w:val="left" w:pos="8931"/>
      </w:tabs>
      <w:spacing w:after="0" w:line="240" w:lineRule="auto"/>
      <w:ind w:right="-377"/>
      <w:jc w:val="both"/>
    </w:pPr>
    <w:rPr>
      <w:rFonts w:ascii="News Gothic MT" w:eastAsia="Times New Roman" w:hAnsi="News Gothic MT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2F6E"/>
    <w:rPr>
      <w:rFonts w:ascii="News Gothic MT" w:eastAsia="Times New Roman" w:hAnsi="News Gothic MT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2023-07-06T15:49:00Z</dcterms:created>
  <dcterms:modified xsi:type="dcterms:W3CDTF">2023-07-06T15:49:00Z</dcterms:modified>
</cp:coreProperties>
</file>