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DECLARAÇÃO DE INTERESSE, CIÊNCIA E CONCORDÂNCIA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A Fundação </w:t>
      </w:r>
      <w:r w:rsidDel="00000000" w:rsidR="00000000" w:rsidRPr="00000000">
        <w:rPr>
          <w:shd w:fill="cccccc" w:val="clear"/>
          <w:rtl w:val="0"/>
        </w:rPr>
        <w:t xml:space="preserve">[identificação da fundação de apoio]</w:t>
      </w:r>
      <w:r w:rsidDel="00000000" w:rsidR="00000000" w:rsidRPr="00000000">
        <w:rPr>
          <w:rtl w:val="0"/>
        </w:rPr>
        <w:t xml:space="preserve"> manifesta, por meio desta, interesse na participação do processo seletivo referente ao Chamamento Público do Inmetro nº 9/2026, declara estar ciente e de acordo com as disposições previstas no referido Chamamento e em seus anexos, bem como que se responsabiliza, sob as penas da Lei, pela veracidade e legitimidade das informações e documentos apresentados durante o processo de seleção..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[Local]-[UF], [ ] de [ ] de 2026 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 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[Nome e Cargo do Representante Legal da Fundação de Apoio] 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MODELO DE DECLARAÇÃO DE CIÊNCIA E CONCORDÂNCIA QUANTO ÀS CONDIÇÕES CONTIDAS NO CHAMAMENTO PÚBLICO, DA NÃO INCORRÊNCIA EM QUAISQUER DAS VEDAÇÕES E IMPEDIMENTOS, DE RESPONSABILIDADE PELA VERACIDADE E LEGITIMIDADE DAS INFORMAÇÕES E DOCUMENTOS APRESENTADOS 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Declaro que a Fundação </w:t>
      </w:r>
      <w:r w:rsidDel="00000000" w:rsidR="00000000" w:rsidRPr="00000000">
        <w:rPr>
          <w:shd w:fill="cccccc" w:val="clear"/>
          <w:rtl w:val="0"/>
        </w:rPr>
        <w:t xml:space="preserve">[identificação da fundação de apoio candidata]</w:t>
      </w:r>
      <w:r w:rsidDel="00000000" w:rsidR="00000000" w:rsidRPr="00000000">
        <w:rPr>
          <w:rtl w:val="0"/>
        </w:rPr>
        <w:t xml:space="preserve"> está ciente e concorda com as disposições previstas no Chamamento Público do Inmetro nº 9/2026 e em seus anexos, que se responsabiliza, sob as penas da Lei, pela exatidão, veracidade e legitimidade das informações prestadas e declaradas e dos documentos apresentados durante o processo de seleção, ciente de que, se falsa a declaração, ficarei sujeito às penalidades da lei, em especial às do crime de falsidade ideológica, conforme previsto no art. 299 do Código Penal.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Declaro que a entidade atenderá plenamente, por ocasião de sua eventual qualificação e celebração do “</w:t>
      </w:r>
      <w:r w:rsidDel="00000000" w:rsidR="00000000" w:rsidRPr="00000000">
        <w:rPr>
          <w:i w:val="1"/>
          <w:iCs w:val="1"/>
          <w:rtl w:val="0"/>
        </w:rPr>
        <w:t xml:space="preserve">Contrato para Gestão das Receitas Próprias do Inmetro</w:t>
      </w:r>
      <w:r w:rsidDel="00000000" w:rsidR="00000000" w:rsidRPr="00000000">
        <w:rPr>
          <w:rtl w:val="0"/>
        </w:rPr>
        <w:t xml:space="preserve">” como fundação de apoio, às disposições estabelecidas na Lei nº 8.958, de 20 de dezembro de 1994.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Declaro, ainda, que a organização social: </w:t>
      </w:r>
    </w:p>
    <w:p w:rsidR="00000000" w:rsidDel="00000000" w:rsidP="00000000" w:rsidRDefault="00000000" w:rsidRPr="00000000" w14:paraId="0000001C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(i) está regularmente constituída ou, se estrangeira, está autorizada a funcionar no território nacional; </w:t>
      </w:r>
    </w:p>
    <w:p w:rsidR="00000000" w:rsidDel="00000000" w:rsidP="00000000" w:rsidRDefault="00000000" w:rsidRPr="00000000" w14:paraId="0000001D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(ii) não teve as contas rejeitadas pela Administração Pública nos últimos 5 (cinco) anos; </w:t>
      </w:r>
    </w:p>
    <w:p w:rsidR="00000000" w:rsidDel="00000000" w:rsidP="00000000" w:rsidRDefault="00000000" w:rsidRPr="00000000" w14:paraId="0000001E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(iii) não está omissa no dever de prestar contas de qualquer tipo de parceria/contratação anteriormente celebrada com a administração pública de qualquer ente federativo; </w:t>
      </w:r>
    </w:p>
    <w:p w:rsidR="00000000" w:rsidDel="00000000" w:rsidP="00000000" w:rsidRDefault="00000000" w:rsidRPr="00000000" w14:paraId="0000001F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(iv) não se encontra submetida aos efeitos das sanções de suspensão de participação em licitação e impedimento de contratar com a administração, de declaração de inidoneidade para licitar ou contratar com a administração pública, de suspensão temporária da participação em chamamento público e impedimento de celebrar parceria ou contrato com órgãos e entidades da esfera de governo da administração pública sancionadora e, por fim, de declaração de inidoneidade para participar de chamamento público ou celebrar parceria ou contrato com órgãos e entidades de todas as esferas de governo; </w:t>
      </w:r>
    </w:p>
    <w:p w:rsidR="00000000" w:rsidDel="00000000" w:rsidP="00000000" w:rsidRDefault="00000000" w:rsidRPr="00000000" w14:paraId="00000020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(v) não teve contas de parceria/contratos julgados irregulares ou rejeitadas por Tribunal ou Conselho de Contas de qualquer esfera da Federação, em decisão irrecorrível, nos últimos 5 (cinco) anos; </w:t>
      </w:r>
    </w:p>
    <w:p w:rsidR="00000000" w:rsidDel="00000000" w:rsidP="00000000" w:rsidRDefault="00000000" w:rsidRPr="00000000" w14:paraId="00000021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(vi) não tem, entre seus dirigentes, pessoas cujas contas relativas a parcerias/contratos tenham sido julgadas irregulares ou rejeitadas por Tribunal ou Conselho de Contas de qualquer esfera da Federação, em decisão irrecorrível, nos últimos 5 (cinco) anos; </w:t>
      </w:r>
    </w:p>
    <w:p w:rsidR="00000000" w:rsidDel="00000000" w:rsidP="00000000" w:rsidRDefault="00000000" w:rsidRPr="00000000" w14:paraId="00000022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(vii) não tem como dirigente membro do Ministério Público, ou dirigente de órgão ou entidade da administração pública da mesma esfera governamental na qual será celebrado o “</w:t>
      </w:r>
      <w:r w:rsidDel="00000000" w:rsidR="00000000" w:rsidRPr="00000000">
        <w:rPr>
          <w:i w:val="1"/>
          <w:iCs w:val="1"/>
          <w:rtl w:val="0"/>
        </w:rPr>
        <w:t xml:space="preserve">Contrato para Gestão das Receitas Próprias do Inmetro</w:t>
      </w:r>
      <w:r w:rsidDel="00000000" w:rsidR="00000000" w:rsidRPr="00000000">
        <w:rPr>
          <w:rtl w:val="0"/>
        </w:rPr>
        <w:t xml:space="preserve">”, estendendo-se a vedação aos respectivos cônjuges ou companheiros, bem como parentes em linha reta, colateral ou por afinidade, até o segundo grau; </w:t>
      </w:r>
    </w:p>
    <w:p w:rsidR="00000000" w:rsidDel="00000000" w:rsidP="00000000" w:rsidRDefault="00000000" w:rsidRPr="00000000" w14:paraId="00000023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(viii) compromete-se a manter as finalidades estatutárias e sociais previstas em seu estatuto caso venha a firmar o “</w:t>
      </w:r>
      <w:r w:rsidDel="00000000" w:rsidR="00000000" w:rsidRPr="00000000">
        <w:rPr>
          <w:i w:val="1"/>
          <w:iCs w:val="1"/>
          <w:rtl w:val="0"/>
        </w:rPr>
        <w:t xml:space="preserve">Contrato para Gestão das Receitas Próprias do Inmetro</w:t>
      </w:r>
      <w:r w:rsidDel="00000000" w:rsidR="00000000" w:rsidRPr="00000000">
        <w:rPr>
          <w:rtl w:val="0"/>
        </w:rPr>
        <w:t xml:space="preserve">” com o Inmetro; </w:t>
      </w:r>
    </w:p>
    <w:p w:rsidR="00000000" w:rsidDel="00000000" w:rsidP="00000000" w:rsidRDefault="00000000" w:rsidRPr="00000000" w14:paraId="00000024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(ix) compromete-se a comunicar ao Inmetro qualquer fato que ocorra em nome da entidade que desabone ou possa desabonar sua identidade. </w:t>
      </w:r>
    </w:p>
    <w:p w:rsidR="00000000" w:rsidDel="00000000" w:rsidP="00000000" w:rsidRDefault="00000000" w:rsidRPr="00000000" w14:paraId="00000025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(x) está regularmente constituída sob as leis brasileiras; </w:t>
      </w:r>
    </w:p>
    <w:p w:rsidR="00000000" w:rsidDel="00000000" w:rsidP="00000000" w:rsidRDefault="00000000" w:rsidRPr="00000000" w14:paraId="00000026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(xi) está regular no cumprimento da legislação que regula a atuação como fundação de apoio e da Norma de Relacionamento com fundações de apoio do Inmetro (https://www.in.gov.br/web/dou/-/portaria-n-2-de-3-de-janeiro-de-2020-238973570); </w:t>
      </w:r>
    </w:p>
    <w:p w:rsidR="00000000" w:rsidDel="00000000" w:rsidP="00000000" w:rsidRDefault="00000000" w:rsidRPr="00000000" w14:paraId="00000027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(xii) está regular em qualquer das exigências deste Chamamento; A emissão da presente declaração deverá ser aprovada pela Alta Gestão da fundação e entregue junto com a proposta</w:t>
      </w:r>
    </w:p>
    <w:p w:rsidR="00000000" w:rsidDel="00000000" w:rsidP="00000000" w:rsidRDefault="00000000" w:rsidRPr="00000000" w14:paraId="00000028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  <w:t xml:space="preserve">[Local]-[UF], [ ] de [ ] de 2026 </w:t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 </w:t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  <w:t xml:space="preserve">[Nome e Cargo do Representante Legal da Fundação de Apoio]</w:t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 </w:t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  <w:t xml:space="preserve">MODELO DE DECLARAÇÃO NEGATIVA DE TRABALHO ESCRAVO OU INFANTIL </w:t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A Fundação [identificação da fundação de apoio candidata], inscrita no CNPJ nº [ ] , por intermédio de seu representante legal, o(a) Sr.(a) [identificação do representante legal], portador(a) da Carteira de Identidade nº [ ] e do CPF nº [ ] , DECLARA, para os devidos fins, que não emprega menor de 18 (dezoito) anos em trabalho noturno, perigoso ou insalubre e não emprega menor de 16 (dezesseis) anos, salvo menor, a partir de 14 (quatorze) anos, na condição de aprendiz, nos termos do inciso XXXIII, do art. 7º da Constituição Federal. </w:t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rtl w:val="0"/>
        </w:rPr>
        <w:t xml:space="preserve">[Local]-[UF], [ ] de [ ] de 2026 </w:t>
      </w:r>
    </w:p>
    <w:p w:rsidR="00000000" w:rsidDel="00000000" w:rsidP="00000000" w:rsidRDefault="00000000" w:rsidRPr="00000000" w14:paraId="0000003B">
      <w:pPr>
        <w:jc w:val="cente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 </w:t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rPr>
          <w:rtl w:val="0"/>
        </w:rPr>
        <w:t xml:space="preserve">[Nome e Cargo do Representante Legal da Fundação de Apoio]</w:t>
      </w:r>
    </w:p>
    <w:p w:rsidR="00000000" w:rsidDel="00000000" w:rsidP="00000000" w:rsidRDefault="00000000" w:rsidRPr="00000000" w14:paraId="0000003D">
      <w:pPr>
        <w:spacing w:after="200" w:line="360" w:lineRule="auto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IV </w:t>
      </w:r>
    </w:p>
    <w:p w:rsidR="00000000" w:rsidDel="00000000" w:rsidP="00000000" w:rsidRDefault="00000000" w:rsidRPr="00000000" w14:paraId="0000003F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MODELO PARA APRESENTAÇÃO DE PROPOSTA TÉCNICA </w:t>
      </w:r>
    </w:p>
    <w:p w:rsidR="00000000" w:rsidDel="00000000" w:rsidP="00000000" w:rsidRDefault="00000000" w:rsidRPr="00000000" w14:paraId="0000004A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PROPOSTA TÉCNICA </w:t>
      </w:r>
    </w:p>
    <w:p w:rsidR="00000000" w:rsidDel="00000000" w:rsidP="00000000" w:rsidRDefault="00000000" w:rsidRPr="00000000" w14:paraId="00000057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CHAMAMENTO PÚBLICO INMETRO Nº 9, DE 25 DEJULHO DE 2026</w:t>
      </w:r>
    </w:p>
    <w:p w:rsidR="00000000" w:rsidDel="00000000" w:rsidP="00000000" w:rsidRDefault="00000000" w:rsidRPr="00000000" w14:paraId="00000058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 Fundação ________</w:t>
      </w:r>
    </w:p>
    <w:p w:rsidR="00000000" w:rsidDel="00000000" w:rsidP="00000000" w:rsidRDefault="00000000" w:rsidRPr="00000000" w14:paraId="00000060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Cidade-UF, ____ de _____ de 2026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Perfil da Fundação</w:t>
      </w:r>
    </w:p>
    <w:p w:rsidR="00000000" w:rsidDel="00000000" w:rsidP="00000000" w:rsidRDefault="00000000" w:rsidRPr="00000000" w14:paraId="0000006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Ind w:w="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20"/>
        <w:gridCol w:w="5520"/>
        <w:tblGridChange w:id="0">
          <w:tblGrid>
            <w:gridCol w:w="3420"/>
            <w:gridCol w:w="5520"/>
          </w:tblGrid>
        </w:tblGridChange>
      </w:tblGrid>
      <w:tr>
        <w:trPr>
          <w:cantSplit w:val="0"/>
          <w:tblHeader w:val="1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hd w:fill="d9d9d9" w:val="clear"/>
              </w:rPr>
            </w:pPr>
            <w:r w:rsidDel="00000000" w:rsidR="00000000" w:rsidRPr="00000000">
              <w:rPr>
                <w:shd w:fill="d9d9d9" w:val="clear"/>
                <w:rtl w:val="0"/>
              </w:rPr>
              <w:t xml:space="preserve">1.1. Identificação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da Fundação </w:t>
              <w:br w:type="textWrapping"/>
              <w:t xml:space="preserve">(SIGLA ou Nome Fantasia)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Razão Social/Nome Empresarial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CNPJ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e e-mail do(s) responsável(eis) legal(is)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hd w:fill="d9d9d9" w:val="clear"/>
              </w:rPr>
            </w:pPr>
            <w:r w:rsidDel="00000000" w:rsidR="00000000" w:rsidRPr="00000000">
              <w:rPr>
                <w:shd w:fill="d9d9d9" w:val="clear"/>
                <w:rtl w:val="0"/>
              </w:rPr>
              <w:t xml:space="preserve">1.2 Finalidades estatutárias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1"/>
        </w:trPr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1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1.3 Estrutura Organizacional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GESTÃO E INFRAESTRUTURA</w:t>
      </w:r>
    </w:p>
    <w:p w:rsidR="00000000" w:rsidDel="00000000" w:rsidP="00000000" w:rsidRDefault="00000000" w:rsidRPr="00000000" w14:paraId="0000008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rPr/>
      </w:pPr>
      <w:r w:rsidDel="00000000" w:rsidR="00000000" w:rsidRPr="00000000">
        <w:rPr>
          <w:rtl w:val="0"/>
        </w:rPr>
        <w:t xml:space="preserve">2.1. Valor das despesas operacionais e administrativas da fundação</w:t>
      </w:r>
    </w:p>
    <w:p w:rsidR="00000000" w:rsidDel="00000000" w:rsidP="00000000" w:rsidRDefault="00000000" w:rsidRPr="00000000" w14:paraId="00000088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30"/>
        <w:gridCol w:w="1755"/>
        <w:gridCol w:w="1785"/>
        <w:gridCol w:w="1770"/>
        <w:tblGridChange w:id="0">
          <w:tblGrid>
            <w:gridCol w:w="3630"/>
            <w:gridCol w:w="1755"/>
            <w:gridCol w:w="1785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Despesas administrativas da fundação executadas no ano (R$)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rPr/>
      </w:pPr>
      <w:r w:rsidDel="00000000" w:rsidR="00000000" w:rsidRPr="00000000">
        <w:rPr>
          <w:rtl w:val="0"/>
        </w:rPr>
        <w:t xml:space="preserve">2.2  Projetos executados em apoio às ICTs</w:t>
      </w:r>
    </w:p>
    <w:p w:rsidR="00000000" w:rsidDel="00000000" w:rsidP="00000000" w:rsidRDefault="00000000" w:rsidRPr="00000000" w14:paraId="00000093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1770"/>
        <w:gridCol w:w="1770"/>
        <w:gridCol w:w="1785"/>
        <w:tblGridChange w:id="0">
          <w:tblGrid>
            <w:gridCol w:w="3615"/>
            <w:gridCol w:w="1770"/>
            <w:gridCol w:w="1770"/>
            <w:gridCol w:w="17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Número de projetos executados no 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Valor de recursos de projetos executado no ano (R$)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76" w:lineRule="auto"/>
        <w:rPr/>
      </w:pPr>
      <w:r w:rsidDel="00000000" w:rsidR="00000000" w:rsidRPr="00000000">
        <w:rPr>
          <w:rtl w:val="0"/>
        </w:rPr>
        <w:t xml:space="preserve">2.3 Equipe</w:t>
      </w:r>
    </w:p>
    <w:p w:rsidR="00000000" w:rsidDel="00000000" w:rsidP="00000000" w:rsidRDefault="00000000" w:rsidRPr="00000000" w14:paraId="000000A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76" w:lineRule="auto"/>
        <w:rPr/>
      </w:pPr>
      <w:r w:rsidDel="00000000" w:rsidR="00000000" w:rsidRPr="00000000">
        <w:rPr>
          <w:rtl w:val="0"/>
        </w:rPr>
        <w:t xml:space="preserve">2.3.1 - Quantitativo</w:t>
      </w:r>
    </w:p>
    <w:tbl>
      <w:tblPr>
        <w:tblStyle w:val="Table4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1770"/>
        <w:gridCol w:w="1770"/>
        <w:gridCol w:w="1785"/>
        <w:tblGridChange w:id="0">
          <w:tblGrid>
            <w:gridCol w:w="3615"/>
            <w:gridCol w:w="1770"/>
            <w:gridCol w:w="1770"/>
            <w:gridCol w:w="17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Quadro de pessoal no apoio a projetos  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nº de pessoas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76" w:lineRule="auto"/>
        <w:rPr/>
      </w:pPr>
      <w:r w:rsidDel="00000000" w:rsidR="00000000" w:rsidRPr="00000000">
        <w:rPr>
          <w:rtl w:val="0"/>
        </w:rPr>
        <w:t xml:space="preserve">2.3.2 - Formação e Experiência da Equipe</w:t>
      </w:r>
    </w:p>
    <w:tbl>
      <w:tblPr>
        <w:tblStyle w:val="Table5"/>
        <w:tblW w:w="892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2612"/>
        <w:gridCol w:w="2694"/>
        <w:tblGridChange w:id="0">
          <w:tblGrid>
            <w:gridCol w:w="3615"/>
            <w:gridCol w:w="2612"/>
            <w:gridCol w:w="269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Anos de experiência em atuação em Fundações de Apoio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Capacitação em Gestão de Projetos 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indicar sim ou não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76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  <w:t xml:space="preserve">2.4 – Sistemas de Informação </w:t>
        <w:br w:type="textWrapping"/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Informar características do sistema que possam ser úteis na operação do ProFort como, por exemplo, funcionalidades que facilitem a emissão de faturas, a solicitação de execução de despesas pelos coordenadores de projetos, a prestação de contas dos projetos, e outras atividades que contribuam para a gestão dos projetos do Programa. Se possível, disponibilizar login de acesso aos sistemas da fundação de apoio para testes. </w:t>
      </w:r>
    </w:p>
    <w:p w:rsidR="00000000" w:rsidDel="00000000" w:rsidP="00000000" w:rsidRDefault="00000000" w:rsidRPr="00000000" w14:paraId="000000EA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7181"/>
        <w:tblGridChange w:id="0">
          <w:tblGrid>
            <w:gridCol w:w="1838"/>
            <w:gridCol w:w="718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Nome do Sistema</w:t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Finalidade</w:t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Níveis de acesso</w:t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Propriedade do Sistema</w:t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Requisitos de segurança</w:t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Funcionalidades gerenciais</w:t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CONFORMIDADES INSTITUCIONAIS </w:t>
      </w:r>
    </w:p>
    <w:p w:rsidR="00000000" w:rsidDel="00000000" w:rsidP="00000000" w:rsidRDefault="00000000" w:rsidRPr="00000000" w14:paraId="000000F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76" w:lineRule="auto"/>
        <w:rPr/>
      </w:pPr>
      <w:r w:rsidDel="00000000" w:rsidR="00000000" w:rsidRPr="00000000">
        <w:rPr>
          <w:rtl w:val="0"/>
        </w:rPr>
        <w:t xml:space="preserve">3.1. Práticas de Gestão de Riscos</w:t>
      </w:r>
    </w:p>
    <w:p w:rsidR="00000000" w:rsidDel="00000000" w:rsidP="00000000" w:rsidRDefault="00000000" w:rsidRPr="00000000" w14:paraId="000000FD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9"/>
        <w:gridCol w:w="4510"/>
        <w:tblGridChange w:id="0">
          <w:tblGrid>
            <w:gridCol w:w="4509"/>
            <w:gridCol w:w="45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Metodologia para Gestão de Riscos</w:t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Exemplos de aplicação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76" w:lineRule="auto"/>
        <w:rPr/>
      </w:pPr>
      <w:r w:rsidDel="00000000" w:rsidR="00000000" w:rsidRPr="00000000">
        <w:rPr>
          <w:rtl w:val="0"/>
        </w:rPr>
        <w:t xml:space="preserve">3.2. Conformidade com exigências e recomendações legais e infralegais</w:t>
      </w:r>
    </w:p>
    <w:p w:rsidR="00000000" w:rsidDel="00000000" w:rsidP="00000000" w:rsidRDefault="00000000" w:rsidRPr="00000000" w14:paraId="0000010B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6047"/>
        <w:tblGridChange w:id="0">
          <w:tblGrid>
            <w:gridCol w:w="2972"/>
            <w:gridCol w:w="60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Descritivo da exigência ou recomendação</w:t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Situação, organização e/ou ações, técnicas e administrativas da fundação para atendimento à exigência ou recomendação (incluindo referência às evidências para comprovação)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Regularidade de atuação - Regularidade quanto a registro, credenciamento e/ou autorização(ões) para atuar em apoio às ICTs com as quais mantém convênios ou contratos com a finalidade de apoiar projetos (Lei nº 8.958/1994, Decreto nº 7.423/2010, Portaria Interministerial nº 191/2012)</w:t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Transparência e acesso a informações - Regularidade quanto à divulgação de informações de interesse coletivo ou geral produzidas ou custodiadas pela fundação (Art. 8º da Lei nº 12.527/2011 e item 9.4 do Acórdão do TCU 1178/2018)</w:t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Transparência e acesso a informações - Capacidade de tratamento de informações sigilosas (Art. 26, Parágrafo Único, e Art. 30 da Lei nº 12.527/2011)</w:t>
            </w:r>
          </w:p>
        </w:tc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Proteção de Dados Pessoais - Capacidade de garantir a segurança e sigilo dos dados pessoais, levando em consideração a integridade, confidencialidade e disponibilidade. (Art. 46 da Lei nº 13.709/2018)</w:t>
            </w:r>
          </w:p>
        </w:tc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(...)</w:t>
            </w:r>
          </w:p>
        </w:tc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(...)</w:t>
            </w:r>
          </w:p>
        </w:tc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CAPACIDADE TÉCNICA </w:t>
      </w:r>
    </w:p>
    <w:p w:rsidR="00000000" w:rsidDel="00000000" w:rsidP="00000000" w:rsidRDefault="00000000" w:rsidRPr="00000000" w14:paraId="0000011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276" w:lineRule="auto"/>
        <w:rPr/>
      </w:pPr>
      <w:r w:rsidDel="00000000" w:rsidR="00000000" w:rsidRPr="00000000">
        <w:rPr>
          <w:rtl w:val="0"/>
        </w:rPr>
        <w:t xml:space="preserve">4.1. Experiência em apoio a projetos de diferentes ICTs</w:t>
      </w:r>
    </w:p>
    <w:tbl>
      <w:tblPr>
        <w:tblStyle w:val="Table9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3"/>
        <w:gridCol w:w="1804"/>
        <w:gridCol w:w="1804"/>
        <w:gridCol w:w="1804"/>
        <w:gridCol w:w="1804"/>
        <w:tblGridChange w:id="0">
          <w:tblGrid>
            <w:gridCol w:w="1803"/>
            <w:gridCol w:w="1804"/>
            <w:gridCol w:w="1804"/>
            <w:gridCol w:w="1804"/>
            <w:gridCol w:w="18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Nome da ICT pública apoiada nos últimos 24 meses </w:t>
            </w:r>
          </w:p>
        </w:tc>
        <w:tc>
          <w:tcPr/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Relação jurídica</w:t>
            </w:r>
          </w:p>
        </w:tc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Período de relacionamento</w:t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Número de projetos apoiados nos últimos 24 meses</w:t>
            </w:r>
          </w:p>
        </w:tc>
        <w:tc>
          <w:tcPr/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Ato de credenciamento ou autorização vigente nos últimos 24 meses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76" w:lineRule="auto"/>
        <w:rPr/>
      </w:pPr>
      <w:r w:rsidDel="00000000" w:rsidR="00000000" w:rsidRPr="00000000">
        <w:rPr>
          <w:rtl w:val="0"/>
        </w:rPr>
        <w:t xml:space="preserve">4.2. Certificados e/ou selos</w:t>
      </w:r>
    </w:p>
    <w:p w:rsidR="00000000" w:rsidDel="00000000" w:rsidP="00000000" w:rsidRDefault="00000000" w:rsidRPr="00000000" w14:paraId="0000013B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4"/>
        <w:gridCol w:w="2255"/>
        <w:gridCol w:w="2255"/>
        <w:gridCol w:w="2255"/>
        <w:tblGridChange w:id="0">
          <w:tblGrid>
            <w:gridCol w:w="2254"/>
            <w:gridCol w:w="2255"/>
            <w:gridCol w:w="2255"/>
            <w:gridCol w:w="2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Identificação do certificado ou selo </w:t>
            </w:r>
          </w:p>
        </w:tc>
        <w:tc>
          <w:tcPr/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Finalidade</w:t>
            </w:r>
          </w:p>
        </w:tc>
        <w:tc>
          <w:tcPr/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Data de obtenção </w:t>
            </w:r>
          </w:p>
        </w:tc>
        <w:tc>
          <w:tcPr/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Validade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276" w:lineRule="auto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rtl w:val="0"/>
        </w:rPr>
        <w:t xml:space="preserve">5. APRESENTAÇÃO DA PROPOSTA OPERACIONAL</w:t>
      </w:r>
    </w:p>
    <w:p w:rsidR="00000000" w:rsidDel="00000000" w:rsidP="00000000" w:rsidRDefault="00000000" w:rsidRPr="00000000" w14:paraId="0000014E">
      <w:pPr>
        <w:spacing w:line="276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Informar aqui como a Fundação de Apoio pretende apoiar a captação, a gestão e a aplicação dos recursos do Programa ProFort, incluindo informações sobre como a fundação se organiza para atendimento a um portfólio de projetos como o que está sendo proposto. É importante prestar todas as informações que nos ajudem a compreender como a fundação funciona, podendo ser incluídos outros documentos anexos.</w:t>
      </w:r>
    </w:p>
    <w:p w:rsidR="00000000" w:rsidDel="00000000" w:rsidP="00000000" w:rsidRDefault="00000000" w:rsidRPr="00000000" w14:paraId="0000014F">
      <w:pPr>
        <w:spacing w:line="276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200" w:line="36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200" w:line="36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ANEXO VI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52">
      <w:pPr>
        <w:spacing w:after="20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200" w:line="360" w:lineRule="auto"/>
        <w:jc w:val="center"/>
        <w:rPr/>
      </w:pPr>
      <w:r w:rsidDel="00000000" w:rsidR="00000000" w:rsidRPr="00000000">
        <w:rPr>
          <w:rtl w:val="0"/>
        </w:rPr>
        <w:t xml:space="preserve">LISTA DE VERIFICAÇÃO DE DOCUMENTOS PARA SUBMISSÃO DE CANDIDATURA</w:t>
      </w:r>
    </w:p>
    <w:p w:rsidR="00000000" w:rsidDel="00000000" w:rsidP="00000000" w:rsidRDefault="00000000" w:rsidRPr="00000000" w14:paraId="0000015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numPr>
          <w:ilvl w:val="0"/>
          <w:numId w:val="1"/>
        </w:numPr>
        <w:spacing w:line="276" w:lineRule="auto"/>
        <w:ind w:left="720" w:hanging="360"/>
        <w:rPr>
          <w:i w:val="1"/>
          <w:iCs w:val="1"/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Todos os documentos deverão ser encaminhados ao Inmetro para o endereço de e-mail: </w:t>
      </w:r>
      <w:hyperlink r:id="rId6">
        <w:r w:rsidDel="00000000" w:rsidR="00000000" w:rsidRPr="00000000">
          <w:rPr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ditec@inmetro.gov.br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.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Assinaturas eletrônicas (como a do </w:t>
      </w:r>
      <w:hyperlink r:id="rId7">
        <w:r w:rsidDel="00000000" w:rsidR="00000000" w:rsidRPr="00000000">
          <w:rPr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GovBr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)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ou assinaturas com certificado digital serão aceitas.</w:t>
      </w:r>
    </w:p>
    <w:p w:rsidR="00000000" w:rsidDel="00000000" w:rsidP="00000000" w:rsidRDefault="00000000" w:rsidRPr="00000000" w14:paraId="00000156">
      <w:pPr>
        <w:numPr>
          <w:ilvl w:val="0"/>
          <w:numId w:val="1"/>
        </w:numPr>
        <w:spacing w:line="276" w:lineRule="auto"/>
        <w:ind w:left="720" w:hanging="360"/>
        <w:rPr>
          <w:i w:val="1"/>
          <w:iCs w:val="1"/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Os plantões para prestar esclarecimentos sobre este Chamamento Público acontecerão nas datas especificadas no cronograma presente no item 2.5, por videoconferência, no link </w:t>
      </w:r>
      <w:hyperlink r:id="rId8">
        <w:r w:rsidDel="00000000" w:rsidR="00000000" w:rsidRPr="00000000">
          <w:rPr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https://conferenciaweb.rnp.br/inmetro/inovinmetro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FASE 1 - 18/05/2026 a 29/05/2026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numPr>
          <w:ilvl w:val="0"/>
          <w:numId w:val="2"/>
        </w:numPr>
        <w:spacing w:after="200" w:line="36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Anexo I </w:t>
      </w:r>
      <w:r w:rsidDel="00000000" w:rsidR="00000000" w:rsidRPr="00000000">
        <w:rPr>
          <w:rtl w:val="0"/>
        </w:rPr>
        <w:t xml:space="preserve">- Declaração de Interesse, Ciência e Concordância assinada pelo representante legal da Fundação de Apoio</w:t>
      </w:r>
    </w:p>
    <w:p w:rsidR="00000000" w:rsidDel="00000000" w:rsidP="00000000" w:rsidRDefault="00000000" w:rsidRPr="00000000" w14:paraId="0000015A">
      <w:pPr>
        <w:spacing w:after="200"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FASE 2 - HABILITAÇÃO - 1/06/2026 a 12/06/2026</w:t>
      </w:r>
    </w:p>
    <w:p w:rsidR="00000000" w:rsidDel="00000000" w:rsidP="00000000" w:rsidRDefault="00000000" w:rsidRPr="00000000" w14:paraId="0000015B">
      <w:pPr>
        <w:numPr>
          <w:ilvl w:val="0"/>
          <w:numId w:val="2"/>
        </w:numPr>
        <w:spacing w:after="20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Ato constitutivo ou estatuto em vigor devidamente registrado;</w:t>
      </w:r>
    </w:p>
    <w:p w:rsidR="00000000" w:rsidDel="00000000" w:rsidP="00000000" w:rsidRDefault="00000000" w:rsidRPr="00000000" w14:paraId="0000015C">
      <w:pPr>
        <w:numPr>
          <w:ilvl w:val="0"/>
          <w:numId w:val="2"/>
        </w:numPr>
        <w:spacing w:after="20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Ata da reunião/assembleia de eleição/posse da atual diretoria e administradores da fundação;</w:t>
      </w:r>
    </w:p>
    <w:p w:rsidR="00000000" w:rsidDel="00000000" w:rsidP="00000000" w:rsidRDefault="00000000" w:rsidRPr="00000000" w14:paraId="0000015D">
      <w:pPr>
        <w:numPr>
          <w:ilvl w:val="0"/>
          <w:numId w:val="2"/>
        </w:numPr>
        <w:spacing w:after="20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Cópia da carteira de identidade e do Cadastro de Pessoas Físicas (CPF) do(s) responsável(eis) legal(is) da fundação de apoio, apto(s) para representá-la judicial ou extrajudicial, conforme competência definida em estatuto;</w:t>
      </w:r>
    </w:p>
    <w:p w:rsidR="00000000" w:rsidDel="00000000" w:rsidP="00000000" w:rsidRDefault="00000000" w:rsidRPr="00000000" w14:paraId="0000015E">
      <w:pPr>
        <w:numPr>
          <w:ilvl w:val="0"/>
          <w:numId w:val="2"/>
        </w:numPr>
        <w:spacing w:after="20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Prova de inscrição no Cadastro Nacional de Pessoas Jurídicas (CNPJ).</w:t>
      </w:r>
    </w:p>
    <w:p w:rsidR="00000000" w:rsidDel="00000000" w:rsidP="00000000" w:rsidRDefault="00000000" w:rsidRPr="00000000" w14:paraId="0000015F">
      <w:pPr>
        <w:numPr>
          <w:ilvl w:val="0"/>
          <w:numId w:val="2"/>
        </w:numPr>
        <w:spacing w:after="20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Prova de regularidade fiscal perante a Fazenda Nacional, mediante apresentação de certidão expedida conjuntamente pela Secretaria da Receita Federal do Brasil (RFB) e pela Procuradoria-Geral da Fazenda Nacional (PGFN), referente a todos os créditos tributários federais e à Dívida Ativa da União (DAU) por elas administrados,inclusive aqueles relativos à Seguridade Social, nos termos da Portaria Conjunta nº1.751, de 02/10/2014, do Secretário da Receita Federal do Brasil e da Procuradora-Geral da Fazenda Nacional;</w:t>
      </w:r>
    </w:p>
    <w:p w:rsidR="00000000" w:rsidDel="00000000" w:rsidP="00000000" w:rsidRDefault="00000000" w:rsidRPr="00000000" w14:paraId="00000160">
      <w:pPr>
        <w:numPr>
          <w:ilvl w:val="0"/>
          <w:numId w:val="2"/>
        </w:numPr>
        <w:spacing w:after="20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Prova de regularidade fiscal perante as Fazendas Estadual, Distrital e Municipal do domicílio ou sede da fundação;</w:t>
      </w:r>
    </w:p>
    <w:p w:rsidR="00000000" w:rsidDel="00000000" w:rsidP="00000000" w:rsidRDefault="00000000" w:rsidRPr="00000000" w14:paraId="00000161">
      <w:pPr>
        <w:numPr>
          <w:ilvl w:val="0"/>
          <w:numId w:val="2"/>
        </w:numPr>
        <w:spacing w:after="20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Certidão de Regularidade CAUC;</w:t>
      </w:r>
    </w:p>
    <w:p w:rsidR="00000000" w:rsidDel="00000000" w:rsidP="00000000" w:rsidRDefault="00000000" w:rsidRPr="00000000" w14:paraId="00000162">
      <w:pPr>
        <w:numPr>
          <w:ilvl w:val="0"/>
          <w:numId w:val="2"/>
        </w:numPr>
        <w:spacing w:after="20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Certidão Negativa de Débitos Trabalhistas - CNDT; e</w:t>
      </w:r>
    </w:p>
    <w:p w:rsidR="00000000" w:rsidDel="00000000" w:rsidP="00000000" w:rsidRDefault="00000000" w:rsidRPr="00000000" w14:paraId="00000163">
      <w:pPr>
        <w:numPr>
          <w:ilvl w:val="0"/>
          <w:numId w:val="2"/>
        </w:numPr>
        <w:spacing w:after="20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Certificado de Regularidade do FGTS - CRF</w:t>
      </w:r>
    </w:p>
    <w:p w:rsidR="00000000" w:rsidDel="00000000" w:rsidP="00000000" w:rsidRDefault="00000000" w:rsidRPr="00000000" w14:paraId="00000164">
      <w:pPr>
        <w:numPr>
          <w:ilvl w:val="0"/>
          <w:numId w:val="2"/>
        </w:numPr>
        <w:spacing w:after="20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Certidão do TCU - Inidôneos - Licitantes Inidôneos</w:t>
      </w:r>
    </w:p>
    <w:p w:rsidR="00000000" w:rsidDel="00000000" w:rsidP="00000000" w:rsidRDefault="00000000" w:rsidRPr="00000000" w14:paraId="00000165">
      <w:pPr>
        <w:numPr>
          <w:ilvl w:val="0"/>
          <w:numId w:val="2"/>
        </w:numPr>
        <w:spacing w:after="20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Certidão do CNJ - Cadastro Nacional de Condenações Cíveis por Ato de Improbidade Administrativa e Inelegibilidade (CNIA)</w:t>
      </w:r>
    </w:p>
    <w:p w:rsidR="00000000" w:rsidDel="00000000" w:rsidP="00000000" w:rsidRDefault="00000000" w:rsidRPr="00000000" w14:paraId="00000166">
      <w:pPr>
        <w:numPr>
          <w:ilvl w:val="0"/>
          <w:numId w:val="2"/>
        </w:numPr>
        <w:spacing w:after="20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Portal da Transparência - Cadastro Nacional de Empresas Inidôneas e Suspensas (CEIS)</w:t>
      </w:r>
    </w:p>
    <w:p w:rsidR="00000000" w:rsidDel="00000000" w:rsidP="00000000" w:rsidRDefault="00000000" w:rsidRPr="00000000" w14:paraId="00000167">
      <w:pPr>
        <w:numPr>
          <w:ilvl w:val="0"/>
          <w:numId w:val="2"/>
        </w:numPr>
        <w:spacing w:after="20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Portal da Transparência - Cadastro Nacional de Empresas Punidas (CNEP)</w:t>
      </w:r>
    </w:p>
    <w:p w:rsidR="00000000" w:rsidDel="00000000" w:rsidP="00000000" w:rsidRDefault="00000000" w:rsidRPr="00000000" w14:paraId="00000168">
      <w:pPr>
        <w:numPr>
          <w:ilvl w:val="0"/>
          <w:numId w:val="2"/>
        </w:numPr>
        <w:spacing w:after="20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Demonstrativos Financeiros e Contábeis dos últimos cinco anos (2018, 2019, 2020, 2021 e 2022) assinados pelo contador responsável e em conformidade com as Normas Brasileiras de Contabilidade – NBC-TG/ITG 2002 (R1).</w:t>
      </w:r>
    </w:p>
    <w:p w:rsidR="00000000" w:rsidDel="00000000" w:rsidP="00000000" w:rsidRDefault="00000000" w:rsidRPr="00000000" w14:paraId="00000169">
      <w:pPr>
        <w:numPr>
          <w:ilvl w:val="0"/>
          <w:numId w:val="2"/>
        </w:numPr>
        <w:spacing w:after="20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Relatório de Auditoria independente dos anos de 2021 e 2022.</w:t>
      </w:r>
    </w:p>
    <w:p w:rsidR="00000000" w:rsidDel="00000000" w:rsidP="00000000" w:rsidRDefault="00000000" w:rsidRPr="00000000" w14:paraId="0000016A">
      <w:pPr>
        <w:numPr>
          <w:ilvl w:val="0"/>
          <w:numId w:val="2"/>
        </w:numPr>
        <w:spacing w:after="20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Documentação emitida pela Secretaria da Receita Federal do Brasil, com base no Cadastro Nacional da Pessoa Jurídica – CNPJ, que comprove possuir no mínimo 5 (cinco) anos de existência, com cadastro ativo;</w:t>
      </w:r>
    </w:p>
    <w:p w:rsidR="00000000" w:rsidDel="00000000" w:rsidP="00000000" w:rsidRDefault="00000000" w:rsidRPr="00000000" w14:paraId="0000016B">
      <w:pPr>
        <w:numPr>
          <w:ilvl w:val="0"/>
          <w:numId w:val="2"/>
        </w:numPr>
        <w:spacing w:after="20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 - Declaração de concordância quanto às condições contidas no ato convocatório, de que não incorre em quaisquer das vedações, de que se apresenta regular no cumprimento da legislação e da norma do Inmetro de Parceria com Fundações de Apoio (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Portaria Inmetro nº 2/2020</w:t>
        </w:r>
      </w:hyperlink>
      <w:r w:rsidDel="00000000" w:rsidR="00000000" w:rsidRPr="00000000">
        <w:rPr>
          <w:rtl w:val="0"/>
        </w:rPr>
        <w:t xml:space="preserve"> - https://www.in.gov.br/web/dou/-/portaria-n-2-de-3-de-janeiro-de-2020-238973570), de responsabilidade pela veracidade e legitimidade das informações e documentos apresentados assinada pelo representante legal da Fundação de Apoio</w:t>
      </w:r>
    </w:p>
    <w:p w:rsidR="00000000" w:rsidDel="00000000" w:rsidP="00000000" w:rsidRDefault="00000000" w:rsidRPr="00000000" w14:paraId="0000016C">
      <w:pPr>
        <w:numPr>
          <w:ilvl w:val="0"/>
          <w:numId w:val="2"/>
        </w:numPr>
        <w:spacing w:after="20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Anexo III </w:t>
      </w:r>
      <w:r w:rsidDel="00000000" w:rsidR="00000000" w:rsidRPr="00000000">
        <w:rPr>
          <w:rtl w:val="0"/>
        </w:rPr>
        <w:t xml:space="preserve">- Declaração que não possui em seu quadro de pessoal empregado(s) menor (es) de 18 (dezoito) anos em trabalho noturno perigoso ou insalubre, e menor(es) de 16 (dezesseis) anos em qualquer atividade, salvo na condição de aprendiz, a partir dos 14 (quatorze) anos, nos termos do inciso XXXIII do art. 7º da Constituição Federal  assinada pelo representante legal da Fundação de Apoio</w:t>
      </w:r>
    </w:p>
    <w:p w:rsidR="00000000" w:rsidDel="00000000" w:rsidP="00000000" w:rsidRDefault="00000000" w:rsidRPr="00000000" w14:paraId="0000016D">
      <w:pPr>
        <w:numPr>
          <w:ilvl w:val="0"/>
          <w:numId w:val="2"/>
        </w:numPr>
        <w:spacing w:after="200" w:line="36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Anexo IV</w:t>
      </w:r>
      <w:r w:rsidDel="00000000" w:rsidR="00000000" w:rsidRPr="00000000">
        <w:rPr>
          <w:rtl w:val="0"/>
        </w:rPr>
        <w:t xml:space="preserve"> - Proposta Técnica assinada pelo representante legal da Fundação de Apoio (ver item 4 do Edital)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.gov.br/web/dou/-/portaria-n-2-de-3-de-janeiro-de-2020-238973570" TargetMode="External"/><Relationship Id="rId5" Type="http://schemas.openxmlformats.org/officeDocument/2006/relationships/styles" Target="styles.xml"/><Relationship Id="rId6" Type="http://schemas.openxmlformats.org/officeDocument/2006/relationships/hyperlink" Target="mailto:ditec@inmetro.gov.br" TargetMode="External"/><Relationship Id="rId7" Type="http://schemas.openxmlformats.org/officeDocument/2006/relationships/hyperlink" Target="http://assinador.iti.br/" TargetMode="External"/><Relationship Id="rId8" Type="http://schemas.openxmlformats.org/officeDocument/2006/relationships/hyperlink" Target="https://conferenciaweb.rnp.br/inmetro/inovinme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