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E3" w:rsidRPr="00AE1BD2" w:rsidRDefault="002A7399" w:rsidP="000C27E3">
      <w:pPr>
        <w:pStyle w:val="Ttulo"/>
        <w:tabs>
          <w:tab w:val="left" w:pos="4111"/>
          <w:tab w:val="left" w:pos="4253"/>
          <w:tab w:val="left" w:pos="4536"/>
          <w:tab w:val="left" w:pos="467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1BD2">
        <w:rPr>
          <w:rFonts w:ascii="Times New Roman" w:hAnsi="Times New Roman"/>
          <w:sz w:val="24"/>
          <w:szCs w:val="24"/>
        </w:rPr>
        <w:t>CONTRATO Nº _________/20X</w:t>
      </w:r>
      <w:r w:rsidR="000C27E3" w:rsidRPr="00AE1BD2">
        <w:rPr>
          <w:rFonts w:ascii="Times New Roman" w:hAnsi="Times New Roman"/>
          <w:sz w:val="24"/>
          <w:szCs w:val="24"/>
        </w:rPr>
        <w:t>X</w:t>
      </w:r>
    </w:p>
    <w:p w:rsidR="000C27E3" w:rsidRPr="00AE1BD2" w:rsidRDefault="000C27E3" w:rsidP="000C27E3">
      <w:pPr>
        <w:pStyle w:val="Ttulo"/>
        <w:tabs>
          <w:tab w:val="left" w:pos="4111"/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C27E3" w:rsidRDefault="000C27E3" w:rsidP="000C27E3">
      <w:pPr>
        <w:pStyle w:val="Ttulo"/>
        <w:tabs>
          <w:tab w:val="left" w:pos="4111"/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B2D61" w:rsidRPr="00AE1BD2" w:rsidRDefault="006B2D61" w:rsidP="000C27E3">
      <w:pPr>
        <w:pStyle w:val="Ttulo"/>
        <w:tabs>
          <w:tab w:val="left" w:pos="4111"/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C27E3" w:rsidRPr="00AE1BD2" w:rsidRDefault="000C27E3" w:rsidP="000C27E3">
      <w:pPr>
        <w:tabs>
          <w:tab w:val="left" w:pos="4111"/>
          <w:tab w:val="left" w:pos="4253"/>
          <w:tab w:val="left" w:pos="4536"/>
          <w:tab w:val="left" w:pos="4678"/>
        </w:tabs>
        <w:ind w:left="3969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 xml:space="preserve">CONTRATO QUE ENTRE SI CELEBRAM, POR INTERMÉDIO DA IMPRENSA NACIONAL E _______________________ PARA PRESTAÇÃO DE SERVIÇOS DE </w:t>
      </w:r>
      <w:r w:rsidRPr="00AE1BD2">
        <w:rPr>
          <w:rFonts w:ascii="Times New Roman" w:hAnsi="Times New Roman"/>
          <w:b/>
          <w:szCs w:val="24"/>
        </w:rPr>
        <w:t>PUBLICAÇÃO</w:t>
      </w:r>
      <w:r w:rsidRPr="00AE1BD2">
        <w:rPr>
          <w:rFonts w:ascii="Times New Roman" w:hAnsi="Times New Roman"/>
          <w:szCs w:val="24"/>
        </w:rPr>
        <w:t xml:space="preserve"> DE MATÉRIA NO DIÁRIO OFICIAL DA UNIÃO.</w:t>
      </w:r>
    </w:p>
    <w:p w:rsidR="000C27E3" w:rsidRPr="00AE1BD2" w:rsidRDefault="000C27E3" w:rsidP="000C27E3">
      <w:pPr>
        <w:tabs>
          <w:tab w:val="left" w:pos="4111"/>
        </w:tabs>
        <w:ind w:left="454"/>
        <w:jc w:val="both"/>
        <w:rPr>
          <w:rFonts w:ascii="Times New Roman" w:hAnsi="Times New Roman"/>
          <w:szCs w:val="24"/>
        </w:rPr>
      </w:pPr>
    </w:p>
    <w:p w:rsidR="000C27E3" w:rsidRDefault="000C27E3" w:rsidP="000C27E3">
      <w:pPr>
        <w:tabs>
          <w:tab w:val="left" w:pos="4111"/>
        </w:tabs>
        <w:ind w:left="454"/>
        <w:jc w:val="both"/>
        <w:rPr>
          <w:rFonts w:ascii="Times New Roman" w:hAnsi="Times New Roman"/>
          <w:szCs w:val="24"/>
        </w:rPr>
      </w:pPr>
    </w:p>
    <w:p w:rsidR="006B2D61" w:rsidRPr="00AE1BD2" w:rsidRDefault="006B2D61" w:rsidP="000C27E3">
      <w:pPr>
        <w:tabs>
          <w:tab w:val="left" w:pos="4111"/>
        </w:tabs>
        <w:ind w:left="454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ind w:firstLine="1440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O(A) ______________, com sede à</w:t>
      </w:r>
      <w:r w:rsidR="00C076C8" w:rsidRPr="00AE1BD2">
        <w:rPr>
          <w:rFonts w:ascii="Times New Roman" w:hAnsi="Times New Roman"/>
          <w:szCs w:val="24"/>
        </w:rPr>
        <w:t>(no)</w:t>
      </w:r>
      <w:r w:rsidRPr="00AE1BD2">
        <w:rPr>
          <w:rFonts w:ascii="Times New Roman" w:hAnsi="Times New Roman"/>
          <w:szCs w:val="24"/>
        </w:rPr>
        <w:t xml:space="preserve"> ______________, CEP___________, inscrito(a) no CNPJ sob o nº ________________, doravante denominado</w:t>
      </w:r>
      <w:r w:rsidR="00C8123B" w:rsidRPr="00AE1BD2">
        <w:rPr>
          <w:rFonts w:ascii="Times New Roman" w:hAnsi="Times New Roman"/>
          <w:szCs w:val="24"/>
        </w:rPr>
        <w:t>(a)</w:t>
      </w:r>
      <w:r w:rsidRPr="00AE1BD2">
        <w:rPr>
          <w:rFonts w:ascii="Times New Roman" w:hAnsi="Times New Roman"/>
          <w:szCs w:val="24"/>
        </w:rPr>
        <w:t xml:space="preserve"> CONTRATANTE, nes</w:t>
      </w:r>
      <w:r w:rsidR="00C8123B" w:rsidRPr="00AE1BD2">
        <w:rPr>
          <w:rFonts w:ascii="Times New Roman" w:hAnsi="Times New Roman"/>
          <w:szCs w:val="24"/>
        </w:rPr>
        <w:t>te ato representado(a) pelo(a) s</w:t>
      </w:r>
      <w:r w:rsidRPr="00AE1BD2">
        <w:rPr>
          <w:rFonts w:ascii="Times New Roman" w:hAnsi="Times New Roman"/>
          <w:szCs w:val="24"/>
        </w:rPr>
        <w:t xml:space="preserve">enhor(a) </w:t>
      </w:r>
      <w:r w:rsidRPr="00AE1BD2">
        <w:rPr>
          <w:rFonts w:ascii="Times New Roman" w:hAnsi="Times New Roman"/>
          <w:b/>
          <w:szCs w:val="24"/>
        </w:rPr>
        <w:t>__________________</w:t>
      </w:r>
      <w:r w:rsidR="00C8123B" w:rsidRPr="00AE1BD2">
        <w:rPr>
          <w:rFonts w:ascii="Times New Roman" w:hAnsi="Times New Roman"/>
          <w:b/>
          <w:szCs w:val="24"/>
        </w:rPr>
        <w:t>(nome do signatário)</w:t>
      </w:r>
      <w:r w:rsidRPr="00AE1BD2">
        <w:rPr>
          <w:rFonts w:ascii="Times New Roman" w:hAnsi="Times New Roman"/>
          <w:szCs w:val="24"/>
        </w:rPr>
        <w:t>, portador(a</w:t>
      </w:r>
      <w:r w:rsidR="007536B0" w:rsidRPr="00AE1BD2">
        <w:rPr>
          <w:rFonts w:ascii="Times New Roman" w:hAnsi="Times New Roman"/>
          <w:szCs w:val="24"/>
        </w:rPr>
        <w:t>)</w:t>
      </w:r>
      <w:r w:rsidR="00C076C8" w:rsidRPr="00AE1BD2">
        <w:rPr>
          <w:rFonts w:ascii="Times New Roman" w:hAnsi="Times New Roman"/>
          <w:szCs w:val="24"/>
        </w:rPr>
        <w:t xml:space="preserve"> do</w:t>
      </w:r>
      <w:r w:rsidRPr="00AE1BD2">
        <w:rPr>
          <w:rFonts w:ascii="Times New Roman" w:hAnsi="Times New Roman"/>
          <w:szCs w:val="24"/>
        </w:rPr>
        <w:t xml:space="preserve"> </w:t>
      </w:r>
      <w:r w:rsidRPr="00AE1BD2">
        <w:rPr>
          <w:rFonts w:ascii="Times New Roman" w:hAnsi="Times New Roman"/>
          <w:b/>
          <w:szCs w:val="24"/>
        </w:rPr>
        <w:t>RG nº _____________</w:t>
      </w:r>
      <w:r w:rsidRPr="00AE1BD2">
        <w:rPr>
          <w:rFonts w:ascii="Times New Roman" w:hAnsi="Times New Roman"/>
          <w:szCs w:val="24"/>
        </w:rPr>
        <w:t xml:space="preserve"> e do </w:t>
      </w:r>
      <w:r w:rsidRPr="00AE1BD2">
        <w:rPr>
          <w:rFonts w:ascii="Times New Roman" w:hAnsi="Times New Roman"/>
          <w:b/>
          <w:szCs w:val="24"/>
        </w:rPr>
        <w:t>CPF nº ________________</w:t>
      </w:r>
      <w:r w:rsidRPr="00AE1BD2">
        <w:rPr>
          <w:rFonts w:ascii="Times New Roman" w:hAnsi="Times New Roman"/>
          <w:szCs w:val="24"/>
        </w:rPr>
        <w:t xml:space="preserve">, </w:t>
      </w:r>
      <w:r w:rsidR="007536B0" w:rsidRPr="00AE1BD2">
        <w:rPr>
          <w:rFonts w:ascii="Times New Roman" w:hAnsi="Times New Roman"/>
          <w:szCs w:val="24"/>
        </w:rPr>
        <w:t xml:space="preserve">_______________(cargo do signatário), </w:t>
      </w:r>
      <w:r w:rsidRPr="00AE1BD2">
        <w:rPr>
          <w:rFonts w:ascii="Times New Roman" w:hAnsi="Times New Roman"/>
          <w:szCs w:val="24"/>
        </w:rPr>
        <w:t>nomeado(a) pela _____________(ato de nomeação)</w:t>
      </w:r>
      <w:r w:rsidR="007536B0" w:rsidRPr="00AE1BD2">
        <w:rPr>
          <w:rFonts w:ascii="Times New Roman" w:hAnsi="Times New Roman"/>
          <w:szCs w:val="24"/>
        </w:rPr>
        <w:t>,</w:t>
      </w:r>
      <w:r w:rsidRPr="00AE1BD2">
        <w:rPr>
          <w:rFonts w:ascii="Times New Roman" w:hAnsi="Times New Roman"/>
          <w:szCs w:val="24"/>
        </w:rPr>
        <w:t xml:space="preserve"> e a IMPRENSA NACIONAL, órgão específico, singular,</w:t>
      </w:r>
      <w:r w:rsidR="00DE310E" w:rsidRPr="00AE1BD2">
        <w:rPr>
          <w:rFonts w:ascii="Times New Roman" w:hAnsi="Times New Roman"/>
        </w:rPr>
        <w:t xml:space="preserve"> integrante da </w:t>
      </w:r>
      <w:r w:rsidR="00DE310E" w:rsidRPr="00AE1BD2">
        <w:rPr>
          <w:rFonts w:ascii="Times New Roman" w:hAnsi="Times New Roman"/>
          <w:lang w:eastAsia="en-US"/>
        </w:rPr>
        <w:t>estrutura regimental da Secretaria-Geral da Presidência da República</w:t>
      </w:r>
      <w:r w:rsidR="00DE310E" w:rsidRPr="00AE1BD2">
        <w:rPr>
          <w:rFonts w:ascii="Times New Roman" w:hAnsi="Times New Roman"/>
        </w:rPr>
        <w:t>, conforme Decreto nº 9.982, de 20 de agosto de 2019</w:t>
      </w:r>
      <w:r w:rsidR="007536B0" w:rsidRPr="00AE1BD2">
        <w:rPr>
          <w:rFonts w:ascii="Times New Roman" w:hAnsi="Times New Roman"/>
          <w:szCs w:val="24"/>
        </w:rPr>
        <w:t xml:space="preserve">, </w:t>
      </w:r>
      <w:r w:rsidR="00276AA8" w:rsidRPr="00AE1BD2">
        <w:rPr>
          <w:rFonts w:ascii="Times New Roman" w:hAnsi="Times New Roman"/>
          <w:szCs w:val="24"/>
        </w:rPr>
        <w:t>publicado no DOU, Seção 1, de 21 de agosto de 2019</w:t>
      </w:r>
      <w:r w:rsidR="00276AA8">
        <w:rPr>
          <w:rFonts w:ascii="Times New Roman" w:hAnsi="Times New Roman"/>
          <w:szCs w:val="24"/>
        </w:rPr>
        <w:t>,</w:t>
      </w:r>
      <w:r w:rsidR="007536B0" w:rsidRPr="00AE1BD2">
        <w:rPr>
          <w:rFonts w:ascii="Times New Roman" w:hAnsi="Times New Roman"/>
          <w:szCs w:val="24"/>
        </w:rPr>
        <w:t xml:space="preserve"> com s</w:t>
      </w:r>
      <w:r w:rsidRPr="00AE1BD2">
        <w:rPr>
          <w:rFonts w:ascii="Times New Roman" w:hAnsi="Times New Roman"/>
          <w:szCs w:val="24"/>
        </w:rPr>
        <w:t xml:space="preserve">ede no Setor de  Indústrias Gráficas,  Quadra 6,  Lote 800, Brasília/DF, inscrita no CNPJ sob  o nº 04.196.645/0001-00, doravante denominada CONTRATADA, representada neste ato </w:t>
      </w:r>
      <w:r w:rsidR="00423CC9" w:rsidRPr="00AE1BD2">
        <w:rPr>
          <w:rFonts w:ascii="Times New Roman" w:hAnsi="Times New Roman"/>
          <w:szCs w:val="24"/>
        </w:rPr>
        <w:t>pela</w:t>
      </w:r>
      <w:r w:rsidR="00FF34F2" w:rsidRPr="00AE1BD2">
        <w:rPr>
          <w:rFonts w:ascii="Times New Roman" w:hAnsi="Times New Roman"/>
          <w:b/>
          <w:szCs w:val="24"/>
        </w:rPr>
        <w:t xml:space="preserve"> </w:t>
      </w:r>
      <w:r w:rsidR="00FF34F2" w:rsidRPr="00AE1BD2">
        <w:rPr>
          <w:rFonts w:ascii="Times New Roman" w:hAnsi="Times New Roman"/>
          <w:bCs/>
          <w:szCs w:val="24"/>
        </w:rPr>
        <w:t xml:space="preserve">Coordenadora </w:t>
      </w:r>
      <w:r w:rsidR="004E2094" w:rsidRPr="00AE1BD2">
        <w:rPr>
          <w:rFonts w:ascii="Times New Roman" w:hAnsi="Times New Roman"/>
          <w:bCs/>
          <w:szCs w:val="24"/>
        </w:rPr>
        <w:t>de Relacionamento Externo</w:t>
      </w:r>
      <w:r w:rsidR="005F0AF1" w:rsidRPr="00AE1BD2">
        <w:rPr>
          <w:rFonts w:ascii="Times New Roman" w:hAnsi="Times New Roman"/>
          <w:bCs/>
          <w:szCs w:val="24"/>
        </w:rPr>
        <w:t>,</w:t>
      </w:r>
      <w:r w:rsidR="00423CC9" w:rsidRPr="00AE1BD2">
        <w:rPr>
          <w:rFonts w:ascii="Times New Roman" w:hAnsi="Times New Roman"/>
          <w:bCs/>
          <w:szCs w:val="24"/>
        </w:rPr>
        <w:t xml:space="preserve"> senhora </w:t>
      </w:r>
      <w:r w:rsidR="004E2094" w:rsidRPr="00AE1BD2">
        <w:rPr>
          <w:rFonts w:ascii="Times New Roman" w:hAnsi="Times New Roman"/>
          <w:b/>
          <w:szCs w:val="24"/>
        </w:rPr>
        <w:t xml:space="preserve"> </w:t>
      </w:r>
      <w:r w:rsidR="00FF34F2" w:rsidRPr="00AE1BD2">
        <w:rPr>
          <w:rFonts w:ascii="Times New Roman" w:hAnsi="Times New Roman"/>
          <w:b/>
          <w:szCs w:val="24"/>
        </w:rPr>
        <w:t>Marlei Vitorino da Silva</w:t>
      </w:r>
      <w:r w:rsidR="00FF34F2" w:rsidRPr="00AE1BD2">
        <w:rPr>
          <w:rFonts w:ascii="Times New Roman" w:hAnsi="Times New Roman"/>
          <w:bCs/>
          <w:szCs w:val="24"/>
        </w:rPr>
        <w:t>,</w:t>
      </w:r>
      <w:r w:rsidR="00FF34F2" w:rsidRPr="00AE1BD2">
        <w:rPr>
          <w:rFonts w:ascii="Times New Roman" w:hAnsi="Times New Roman"/>
          <w:szCs w:val="24"/>
        </w:rPr>
        <w:t xml:space="preserve"> </w:t>
      </w:r>
      <w:r w:rsidR="00FF34F2" w:rsidRPr="00AE1BD2">
        <w:rPr>
          <w:rFonts w:ascii="Times New Roman" w:hAnsi="Times New Roman"/>
          <w:b/>
          <w:szCs w:val="24"/>
        </w:rPr>
        <w:t>brasileira,</w:t>
      </w:r>
      <w:r w:rsidR="00FF34F2" w:rsidRPr="00AE1BD2">
        <w:rPr>
          <w:rFonts w:ascii="Times New Roman" w:hAnsi="Times New Roman"/>
          <w:szCs w:val="24"/>
        </w:rPr>
        <w:t xml:space="preserve"> </w:t>
      </w:r>
      <w:r w:rsidR="00FF34F2" w:rsidRPr="00AE1BD2">
        <w:rPr>
          <w:rFonts w:ascii="Times New Roman" w:hAnsi="Times New Roman"/>
          <w:b/>
          <w:szCs w:val="24"/>
        </w:rPr>
        <w:t>casada</w:t>
      </w:r>
      <w:r w:rsidR="00FF34F2" w:rsidRPr="00AE1BD2">
        <w:rPr>
          <w:rFonts w:ascii="Times New Roman" w:hAnsi="Times New Roman"/>
          <w:szCs w:val="24"/>
        </w:rPr>
        <w:t xml:space="preserve">, portadora do </w:t>
      </w:r>
      <w:r w:rsidR="00FF34F2" w:rsidRPr="00AE1BD2">
        <w:rPr>
          <w:rFonts w:ascii="Times New Roman" w:hAnsi="Times New Roman"/>
          <w:b/>
          <w:szCs w:val="24"/>
        </w:rPr>
        <w:t>RG nº</w:t>
      </w:r>
      <w:r w:rsidR="00FF34F2" w:rsidRPr="00AE1BD2">
        <w:rPr>
          <w:rFonts w:ascii="Times New Roman" w:hAnsi="Times New Roman"/>
          <w:szCs w:val="24"/>
        </w:rPr>
        <w:t xml:space="preserve"> </w:t>
      </w:r>
      <w:r w:rsidR="00FF34F2" w:rsidRPr="00AE1BD2">
        <w:rPr>
          <w:rFonts w:ascii="Times New Roman" w:hAnsi="Times New Roman"/>
          <w:b/>
          <w:szCs w:val="24"/>
        </w:rPr>
        <w:t xml:space="preserve">14.327.55 </w:t>
      </w:r>
      <w:r w:rsidR="007536B0" w:rsidRPr="00AE1BD2">
        <w:rPr>
          <w:rFonts w:ascii="Times New Roman" w:hAnsi="Times New Roman"/>
          <w:b/>
          <w:szCs w:val="24"/>
        </w:rPr>
        <w:t xml:space="preserve">- </w:t>
      </w:r>
      <w:r w:rsidR="00FF34F2" w:rsidRPr="00AE1BD2">
        <w:rPr>
          <w:rFonts w:ascii="Times New Roman" w:hAnsi="Times New Roman"/>
          <w:b/>
          <w:szCs w:val="24"/>
        </w:rPr>
        <w:t>SSP/GO</w:t>
      </w:r>
      <w:r w:rsidR="00FF34F2" w:rsidRPr="00AE1BD2">
        <w:rPr>
          <w:rFonts w:ascii="Times New Roman" w:hAnsi="Times New Roman"/>
          <w:szCs w:val="24"/>
        </w:rPr>
        <w:t xml:space="preserve"> e do </w:t>
      </w:r>
      <w:r w:rsidR="00FF34F2" w:rsidRPr="00AE1BD2">
        <w:rPr>
          <w:rFonts w:ascii="Times New Roman" w:hAnsi="Times New Roman"/>
          <w:b/>
          <w:szCs w:val="24"/>
        </w:rPr>
        <w:t>CPF nº 246.028.251-68</w:t>
      </w:r>
      <w:r w:rsidR="00FF34F2" w:rsidRPr="00AE1BD2">
        <w:rPr>
          <w:rFonts w:ascii="Times New Roman" w:hAnsi="Times New Roman"/>
          <w:szCs w:val="24"/>
        </w:rPr>
        <w:t>, residente e domiciliad</w:t>
      </w:r>
      <w:r w:rsidR="00E20102" w:rsidRPr="00AE1BD2">
        <w:rPr>
          <w:rFonts w:ascii="Times New Roman" w:hAnsi="Times New Roman"/>
          <w:szCs w:val="24"/>
        </w:rPr>
        <w:t>a</w:t>
      </w:r>
      <w:r w:rsidR="00FF34F2" w:rsidRPr="00AE1BD2">
        <w:rPr>
          <w:rFonts w:ascii="Times New Roman" w:hAnsi="Times New Roman"/>
          <w:szCs w:val="24"/>
        </w:rPr>
        <w:t xml:space="preserve"> nesta capital, </w:t>
      </w:r>
      <w:r w:rsidR="005D3F32" w:rsidRPr="00AE1BD2">
        <w:rPr>
          <w:rFonts w:ascii="Times New Roman" w:hAnsi="Times New Roman"/>
        </w:rPr>
        <w:t>nomeada por meio da Portaria nº 985, de 24</w:t>
      </w:r>
      <w:r w:rsidR="00732E90" w:rsidRPr="00AE1BD2">
        <w:rPr>
          <w:rFonts w:ascii="Times New Roman" w:hAnsi="Times New Roman"/>
        </w:rPr>
        <w:t xml:space="preserve"> de novembro de </w:t>
      </w:r>
      <w:r w:rsidR="005D3F32" w:rsidRPr="00AE1BD2">
        <w:rPr>
          <w:rFonts w:ascii="Times New Roman" w:hAnsi="Times New Roman"/>
        </w:rPr>
        <w:t>2016</w:t>
      </w:r>
      <w:r w:rsidR="004E2094" w:rsidRPr="00AE1BD2">
        <w:rPr>
          <w:rFonts w:ascii="Times New Roman" w:hAnsi="Times New Roman"/>
        </w:rPr>
        <w:t>,</w:t>
      </w:r>
      <w:r w:rsidR="003533D9" w:rsidRPr="00AE1BD2">
        <w:rPr>
          <w:rFonts w:ascii="Times New Roman" w:hAnsi="Times New Roman"/>
        </w:rPr>
        <w:t xml:space="preserve"> publicada no DOU, Seção 2, de 25 de novembro de 2016,</w:t>
      </w:r>
      <w:r w:rsidR="004E2094" w:rsidRPr="00AE1BD2">
        <w:rPr>
          <w:rFonts w:ascii="Times New Roman" w:hAnsi="Times New Roman"/>
        </w:rPr>
        <w:t xml:space="preserve"> do Secretário</w:t>
      </w:r>
      <w:r w:rsidR="007536B0" w:rsidRPr="00AE1BD2">
        <w:rPr>
          <w:rFonts w:ascii="Times New Roman" w:hAnsi="Times New Roman"/>
        </w:rPr>
        <w:t xml:space="preserve"> </w:t>
      </w:r>
      <w:r w:rsidR="004E2094" w:rsidRPr="00AE1BD2">
        <w:rPr>
          <w:rFonts w:ascii="Times New Roman" w:hAnsi="Times New Roman"/>
          <w:szCs w:val="24"/>
        </w:rPr>
        <w:t>Executivo da Casa Civil da Presidência</w:t>
      </w:r>
      <w:r w:rsidR="00C30A0F" w:rsidRPr="00AE1BD2">
        <w:rPr>
          <w:rFonts w:ascii="Times New Roman" w:hAnsi="Times New Roman"/>
          <w:szCs w:val="24"/>
        </w:rPr>
        <w:t xml:space="preserve"> da República</w:t>
      </w:r>
      <w:r w:rsidR="007536B0" w:rsidRPr="00AE1BD2">
        <w:rPr>
          <w:rFonts w:ascii="Times New Roman" w:hAnsi="Times New Roman"/>
          <w:szCs w:val="24"/>
        </w:rPr>
        <w:t>,</w:t>
      </w:r>
      <w:r w:rsidR="004E2094" w:rsidRPr="00AE1BD2">
        <w:rPr>
          <w:rFonts w:ascii="Times New Roman" w:hAnsi="Times New Roman"/>
          <w:szCs w:val="24"/>
        </w:rPr>
        <w:t xml:space="preserve"> </w:t>
      </w:r>
      <w:r w:rsidR="005D3F32" w:rsidRPr="00AE1BD2">
        <w:rPr>
          <w:rFonts w:ascii="Times New Roman" w:hAnsi="Times New Roman"/>
          <w:szCs w:val="24"/>
        </w:rPr>
        <w:t xml:space="preserve">e </w:t>
      </w:r>
      <w:r w:rsidR="00762DCB" w:rsidRPr="00AE1BD2">
        <w:rPr>
          <w:rFonts w:ascii="Times New Roman" w:hAnsi="Times New Roman"/>
          <w:szCs w:val="24"/>
        </w:rPr>
        <w:t>sub</w:t>
      </w:r>
      <w:r w:rsidR="005D3F32" w:rsidRPr="00AE1BD2">
        <w:rPr>
          <w:rFonts w:ascii="Times New Roman" w:hAnsi="Times New Roman"/>
          <w:szCs w:val="24"/>
        </w:rPr>
        <w:t xml:space="preserve">delegação de competência </w:t>
      </w:r>
      <w:r w:rsidR="003533D9" w:rsidRPr="00AE1BD2">
        <w:rPr>
          <w:rFonts w:ascii="Times New Roman" w:hAnsi="Times New Roman"/>
          <w:szCs w:val="24"/>
        </w:rPr>
        <w:t xml:space="preserve">conferida </w:t>
      </w:r>
      <w:r w:rsidR="005D3F32" w:rsidRPr="00AE1BD2">
        <w:rPr>
          <w:rFonts w:ascii="Times New Roman" w:hAnsi="Times New Roman"/>
          <w:szCs w:val="24"/>
        </w:rPr>
        <w:t xml:space="preserve">pela </w:t>
      </w:r>
      <w:r w:rsidR="001A56D3" w:rsidRPr="00AE1BD2">
        <w:rPr>
          <w:rFonts w:ascii="Times New Roman" w:hAnsi="Times New Roman"/>
          <w:szCs w:val="24"/>
        </w:rPr>
        <w:t>Portaria nº</w:t>
      </w:r>
      <w:r w:rsidR="00732E90" w:rsidRPr="00AE1BD2">
        <w:rPr>
          <w:rFonts w:ascii="Times New Roman" w:hAnsi="Times New Roman"/>
          <w:szCs w:val="24"/>
        </w:rPr>
        <w:t xml:space="preserve"> </w:t>
      </w:r>
      <w:r w:rsidR="001A56D3" w:rsidRPr="00AE1BD2">
        <w:rPr>
          <w:rFonts w:ascii="Times New Roman" w:hAnsi="Times New Roman"/>
          <w:szCs w:val="24"/>
        </w:rPr>
        <w:t xml:space="preserve">6, de 16 de janeiro de 2020, </w:t>
      </w:r>
      <w:r w:rsidR="00DB56EE" w:rsidRPr="00AE1BD2">
        <w:rPr>
          <w:rFonts w:ascii="Times New Roman" w:hAnsi="Times New Roman"/>
          <w:szCs w:val="24"/>
        </w:rPr>
        <w:t xml:space="preserve">publicada no DOU, Seção 1, de 17 de janeiro 2020, </w:t>
      </w:r>
      <w:r w:rsidR="001A56D3" w:rsidRPr="00AE1BD2">
        <w:rPr>
          <w:rFonts w:ascii="Times New Roman" w:hAnsi="Times New Roman"/>
          <w:szCs w:val="24"/>
        </w:rPr>
        <w:t>do Diretor-Geral da Imprensa Nacional,</w:t>
      </w:r>
      <w:r w:rsidRPr="00AE1BD2">
        <w:rPr>
          <w:rFonts w:ascii="Times New Roman" w:hAnsi="Times New Roman"/>
          <w:szCs w:val="24"/>
        </w:rPr>
        <w:t xml:space="preserve"> </w:t>
      </w:r>
      <w:r w:rsidR="007536B0" w:rsidRPr="00AE1BD2">
        <w:rPr>
          <w:rFonts w:ascii="Times New Roman" w:hAnsi="Times New Roman"/>
          <w:szCs w:val="24"/>
        </w:rPr>
        <w:t>observando o que consta do P</w:t>
      </w:r>
      <w:r w:rsidRPr="00AE1BD2">
        <w:rPr>
          <w:rFonts w:ascii="Times New Roman" w:hAnsi="Times New Roman"/>
          <w:szCs w:val="24"/>
        </w:rPr>
        <w:t xml:space="preserve">rocesso nº _____________, elaborado em conformidade com o disposto no caput do </w:t>
      </w:r>
      <w:r w:rsidR="007536B0" w:rsidRPr="00AE1BD2">
        <w:rPr>
          <w:rFonts w:ascii="Times New Roman" w:hAnsi="Times New Roman"/>
          <w:szCs w:val="24"/>
        </w:rPr>
        <w:t>a</w:t>
      </w:r>
      <w:r w:rsidRPr="00AE1BD2">
        <w:rPr>
          <w:rFonts w:ascii="Times New Roman" w:hAnsi="Times New Roman"/>
          <w:szCs w:val="24"/>
        </w:rPr>
        <w:t>rtigo 30 da Lei nº 13.303, de 30</w:t>
      </w:r>
      <w:r w:rsidR="00C30A0F" w:rsidRPr="00AE1BD2">
        <w:rPr>
          <w:rFonts w:ascii="Times New Roman" w:hAnsi="Times New Roman"/>
          <w:szCs w:val="24"/>
        </w:rPr>
        <w:t xml:space="preserve"> de junho de </w:t>
      </w:r>
      <w:r w:rsidRPr="00AE1BD2">
        <w:rPr>
          <w:rFonts w:ascii="Times New Roman" w:hAnsi="Times New Roman"/>
          <w:szCs w:val="24"/>
        </w:rPr>
        <w:t>2016, e alterações posteriores,</w:t>
      </w:r>
      <w:r w:rsidR="00113A0A">
        <w:rPr>
          <w:rFonts w:ascii="Times New Roman" w:hAnsi="Times New Roman"/>
          <w:szCs w:val="24"/>
        </w:rPr>
        <w:t xml:space="preserve"> e</w:t>
      </w:r>
      <w:r w:rsidR="009E3D0B">
        <w:rPr>
          <w:rFonts w:ascii="Times New Roman" w:hAnsi="Times New Roman"/>
          <w:szCs w:val="24"/>
        </w:rPr>
        <w:t>, no que couber, com as disposições da Lei nº</w:t>
      </w:r>
      <w:r w:rsidR="00113A0A">
        <w:rPr>
          <w:rFonts w:ascii="Times New Roman" w:hAnsi="Times New Roman"/>
          <w:szCs w:val="24"/>
        </w:rPr>
        <w:t xml:space="preserve"> </w:t>
      </w:r>
      <w:r w:rsidR="009E3D0B">
        <w:rPr>
          <w:rFonts w:ascii="Times New Roman" w:hAnsi="Times New Roman"/>
          <w:szCs w:val="24"/>
        </w:rPr>
        <w:t>8.666/93, de 21 de junho de 1993</w:t>
      </w:r>
      <w:r w:rsidR="00113A0A">
        <w:rPr>
          <w:rFonts w:ascii="Times New Roman" w:hAnsi="Times New Roman"/>
          <w:szCs w:val="24"/>
        </w:rPr>
        <w:t>,</w:t>
      </w:r>
      <w:r w:rsidR="009E3D0B">
        <w:rPr>
          <w:rFonts w:ascii="Times New Roman" w:hAnsi="Times New Roman"/>
          <w:szCs w:val="24"/>
        </w:rPr>
        <w:t xml:space="preserve"> e alterações posteriores</w:t>
      </w:r>
      <w:r w:rsidR="00113A0A">
        <w:rPr>
          <w:rFonts w:ascii="Times New Roman" w:hAnsi="Times New Roman"/>
          <w:szCs w:val="24"/>
        </w:rPr>
        <w:t>,</w:t>
      </w:r>
      <w:r w:rsidRPr="00AE1BD2">
        <w:rPr>
          <w:rFonts w:ascii="Times New Roman" w:hAnsi="Times New Roman"/>
          <w:szCs w:val="24"/>
        </w:rPr>
        <w:t xml:space="preserve"> tem entre si justo e acordado o </w:t>
      </w:r>
      <w:r w:rsidR="007536B0" w:rsidRPr="00AE1BD2">
        <w:rPr>
          <w:rFonts w:ascii="Times New Roman" w:hAnsi="Times New Roman"/>
          <w:szCs w:val="24"/>
        </w:rPr>
        <w:t>presente contrato.</w:t>
      </w:r>
      <w:r w:rsidRPr="00AE1BD2">
        <w:rPr>
          <w:rFonts w:ascii="Times New Roman" w:hAnsi="Times New Roman"/>
          <w:szCs w:val="24"/>
        </w:rPr>
        <w:t xml:space="preserve"> </w:t>
      </w:r>
    </w:p>
    <w:p w:rsidR="000C27E3" w:rsidRPr="00AE1BD2" w:rsidRDefault="000C27E3" w:rsidP="000C27E3">
      <w:pPr>
        <w:tabs>
          <w:tab w:val="left" w:pos="9781"/>
        </w:tabs>
        <w:ind w:left="851"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b/>
          <w:szCs w:val="24"/>
        </w:rPr>
      </w:pPr>
      <w:r w:rsidRPr="00AE1BD2">
        <w:rPr>
          <w:rFonts w:ascii="Times New Roman" w:hAnsi="Times New Roman"/>
          <w:b/>
          <w:szCs w:val="24"/>
        </w:rPr>
        <w:t>CLÁUSULA PRIMEIRA - DO OBJETO</w:t>
      </w:r>
      <w:r w:rsidRPr="00AE1BD2">
        <w:rPr>
          <w:rFonts w:ascii="Times New Roman" w:hAnsi="Times New Roman"/>
          <w:b/>
          <w:szCs w:val="24"/>
        </w:rPr>
        <w:cr/>
      </w:r>
    </w:p>
    <w:p w:rsidR="00C30A0F" w:rsidRPr="00AE1BD2" w:rsidRDefault="000C27E3" w:rsidP="00C30A0F">
      <w:pPr>
        <w:tabs>
          <w:tab w:val="left" w:pos="9923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O objeto do contrato é a prestação de serviços, pela CONTRATADA, de publicação no Diário Oficial da União, de atos oficiais e demais matérias de interesse do</w:t>
      </w:r>
      <w:r w:rsidR="007536B0" w:rsidRPr="00AE1BD2">
        <w:rPr>
          <w:rFonts w:ascii="Times New Roman" w:hAnsi="Times New Roman"/>
          <w:szCs w:val="24"/>
        </w:rPr>
        <w:t>(a)</w:t>
      </w:r>
      <w:r w:rsidRPr="00AE1BD2">
        <w:rPr>
          <w:rFonts w:ascii="Times New Roman" w:hAnsi="Times New Roman"/>
          <w:szCs w:val="24"/>
        </w:rPr>
        <w:t xml:space="preserve"> CONTRATANTE, conforme estabelecido no </w:t>
      </w:r>
      <w:r w:rsidR="00C776A4">
        <w:rPr>
          <w:rFonts w:ascii="Times New Roman" w:hAnsi="Times New Roman"/>
          <w:szCs w:val="24"/>
        </w:rPr>
        <w:t>Decreto</w:t>
      </w:r>
      <w:r w:rsidR="00A071DD">
        <w:rPr>
          <w:rFonts w:ascii="Times New Roman" w:hAnsi="Times New Roman"/>
          <w:szCs w:val="24"/>
        </w:rPr>
        <w:t xml:space="preserve"> n</w:t>
      </w:r>
      <w:r w:rsidR="00F62A63" w:rsidRPr="00AE1BD2">
        <w:rPr>
          <w:rFonts w:ascii="Times New Roman" w:hAnsi="Times New Roman"/>
          <w:szCs w:val="24"/>
        </w:rPr>
        <w:t>º 9.215, de 29 de novembro de 2017,</w:t>
      </w:r>
      <w:r w:rsidR="00F62A63">
        <w:rPr>
          <w:rFonts w:ascii="Times New Roman" w:hAnsi="Times New Roman"/>
          <w:szCs w:val="24"/>
        </w:rPr>
        <w:t xml:space="preserve"> publicado no DOU, Seção 1, de 30 de novembro de 2017</w:t>
      </w:r>
      <w:r w:rsidR="00276AA8">
        <w:rPr>
          <w:rFonts w:ascii="Times New Roman" w:hAnsi="Times New Roman"/>
          <w:szCs w:val="24"/>
        </w:rPr>
        <w:t xml:space="preserve">, </w:t>
      </w:r>
      <w:r w:rsidR="00C30A0F" w:rsidRPr="00AE1BD2">
        <w:rPr>
          <w:rFonts w:ascii="Times New Roman" w:hAnsi="Times New Roman"/>
          <w:szCs w:val="24"/>
        </w:rPr>
        <w:t xml:space="preserve">combinado com a Portaria </w:t>
      </w:r>
      <w:r w:rsidR="00267A3B">
        <w:rPr>
          <w:rFonts w:ascii="Times New Roman" w:hAnsi="Times New Roman"/>
          <w:szCs w:val="24"/>
        </w:rPr>
        <w:t>IN/SG/PR n</w:t>
      </w:r>
      <w:r w:rsidR="00C30A0F" w:rsidRPr="00AE1BD2">
        <w:rPr>
          <w:rFonts w:ascii="Times New Roman" w:hAnsi="Times New Roman"/>
          <w:szCs w:val="24"/>
        </w:rPr>
        <w:t>º</w:t>
      </w:r>
      <w:r w:rsidR="00267A3B">
        <w:rPr>
          <w:rFonts w:ascii="Times New Roman" w:hAnsi="Times New Roman"/>
          <w:szCs w:val="24"/>
        </w:rPr>
        <w:t xml:space="preserve"> 9,</w:t>
      </w:r>
      <w:r w:rsidR="00B601B2">
        <w:rPr>
          <w:rFonts w:ascii="Times New Roman" w:hAnsi="Times New Roman"/>
          <w:szCs w:val="24"/>
        </w:rPr>
        <w:t xml:space="preserve"> </w:t>
      </w:r>
      <w:r w:rsidR="00267A3B">
        <w:rPr>
          <w:rFonts w:ascii="Times New Roman" w:hAnsi="Times New Roman"/>
          <w:szCs w:val="24"/>
        </w:rPr>
        <w:t>de 4 de fevereiro de</w:t>
      </w:r>
      <w:r w:rsidR="00B601B2">
        <w:rPr>
          <w:rFonts w:ascii="Times New Roman" w:hAnsi="Times New Roman"/>
          <w:szCs w:val="24"/>
        </w:rPr>
        <w:t xml:space="preserve"> 2021</w:t>
      </w:r>
      <w:r w:rsidR="00C30A0F" w:rsidRPr="00AE1BD2">
        <w:rPr>
          <w:rFonts w:ascii="Times New Roman" w:hAnsi="Times New Roman"/>
          <w:szCs w:val="24"/>
        </w:rPr>
        <w:t>,</w:t>
      </w:r>
      <w:r w:rsidR="00B601B2">
        <w:rPr>
          <w:rFonts w:ascii="Times New Roman" w:hAnsi="Times New Roman"/>
          <w:szCs w:val="24"/>
        </w:rPr>
        <w:t xml:space="preserve"> </w:t>
      </w:r>
      <w:r w:rsidR="00267A3B">
        <w:rPr>
          <w:rFonts w:ascii="Times New Roman" w:hAnsi="Times New Roman"/>
          <w:szCs w:val="24"/>
        </w:rPr>
        <w:t>publicad</w:t>
      </w:r>
      <w:r w:rsidR="00B601B2">
        <w:rPr>
          <w:rFonts w:ascii="Times New Roman" w:hAnsi="Times New Roman"/>
          <w:szCs w:val="24"/>
        </w:rPr>
        <w:t>a</w:t>
      </w:r>
      <w:r w:rsidR="00267A3B">
        <w:rPr>
          <w:rFonts w:ascii="Times New Roman" w:hAnsi="Times New Roman"/>
          <w:szCs w:val="24"/>
        </w:rPr>
        <w:t xml:space="preserve"> no DOU, Seção 1</w:t>
      </w:r>
      <w:r w:rsidR="00B601B2">
        <w:rPr>
          <w:rFonts w:ascii="Times New Roman" w:hAnsi="Times New Roman"/>
          <w:szCs w:val="24"/>
        </w:rPr>
        <w:t>,</w:t>
      </w:r>
      <w:r w:rsidR="00267A3B">
        <w:rPr>
          <w:rFonts w:ascii="Times New Roman" w:hAnsi="Times New Roman"/>
          <w:szCs w:val="24"/>
        </w:rPr>
        <w:t xml:space="preserve"> de 5 de fevereiro de 2021,</w:t>
      </w:r>
      <w:r w:rsidR="00C30A0F" w:rsidRPr="00AE1BD2">
        <w:rPr>
          <w:rFonts w:ascii="Times New Roman" w:hAnsi="Times New Roman"/>
          <w:szCs w:val="24"/>
        </w:rPr>
        <w:t xml:space="preserve"> alterações posteriores e demais cominações legais.</w:t>
      </w:r>
    </w:p>
    <w:p w:rsidR="000C27E3" w:rsidRPr="00AE1BD2" w:rsidRDefault="000C27E3" w:rsidP="000C27E3">
      <w:pPr>
        <w:tabs>
          <w:tab w:val="left" w:pos="9923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9781"/>
        </w:tabs>
        <w:ind w:right="567"/>
        <w:jc w:val="both"/>
        <w:rPr>
          <w:rFonts w:ascii="Times New Roman" w:hAnsi="Times New Roman"/>
          <w:b/>
          <w:szCs w:val="24"/>
        </w:rPr>
      </w:pPr>
      <w:r w:rsidRPr="00AE1BD2">
        <w:rPr>
          <w:rFonts w:ascii="Times New Roman" w:hAnsi="Times New Roman"/>
          <w:b/>
          <w:szCs w:val="24"/>
        </w:rPr>
        <w:t>CLÁUSULA SEGUNDA - DAS OBRIGAÇÕES DO</w:t>
      </w:r>
      <w:r w:rsidR="007536B0" w:rsidRPr="00AE1BD2">
        <w:rPr>
          <w:rFonts w:ascii="Times New Roman" w:hAnsi="Times New Roman"/>
          <w:b/>
          <w:szCs w:val="24"/>
        </w:rPr>
        <w:t>(A)</w:t>
      </w:r>
      <w:r w:rsidRPr="00AE1BD2">
        <w:rPr>
          <w:rFonts w:ascii="Times New Roman" w:hAnsi="Times New Roman"/>
          <w:b/>
          <w:szCs w:val="24"/>
        </w:rPr>
        <w:t xml:space="preserve"> CONTRATANTE</w:t>
      </w:r>
    </w:p>
    <w:p w:rsidR="000C27E3" w:rsidRPr="00AE1BD2" w:rsidRDefault="000C27E3" w:rsidP="000C27E3">
      <w:pPr>
        <w:tabs>
          <w:tab w:val="left" w:pos="9781"/>
        </w:tabs>
        <w:ind w:right="567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Recuodecorpodetexto2"/>
        <w:tabs>
          <w:tab w:val="left" w:pos="2127"/>
          <w:tab w:val="left" w:pos="2694"/>
          <w:tab w:val="left" w:pos="9781"/>
          <w:tab w:val="left" w:pos="10773"/>
        </w:tabs>
        <w:ind w:left="0"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Durante a vigência do contrato, o</w:t>
      </w:r>
      <w:r w:rsidR="007536B0" w:rsidRPr="00AE1BD2">
        <w:rPr>
          <w:rFonts w:ascii="Times New Roman" w:hAnsi="Times New Roman"/>
          <w:szCs w:val="24"/>
        </w:rPr>
        <w:t>(a)</w:t>
      </w:r>
      <w:r w:rsidRPr="00AE1BD2">
        <w:rPr>
          <w:rFonts w:ascii="Times New Roman" w:hAnsi="Times New Roman"/>
          <w:szCs w:val="24"/>
        </w:rPr>
        <w:t xml:space="preserve"> CONTRATANTE deverá:</w:t>
      </w:r>
      <w:r w:rsidRPr="00AE1BD2">
        <w:rPr>
          <w:rFonts w:ascii="Times New Roman" w:hAnsi="Times New Roman"/>
          <w:szCs w:val="24"/>
        </w:rPr>
        <w:cr/>
      </w:r>
    </w:p>
    <w:p w:rsidR="000C27E3" w:rsidRPr="00AE1BD2" w:rsidRDefault="00423CC9" w:rsidP="00423CC9">
      <w:pPr>
        <w:pStyle w:val="Recuodecorpodetexto2"/>
        <w:ind w:left="1843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1.</w:t>
      </w:r>
      <w:r w:rsidRPr="00AE1BD2">
        <w:rPr>
          <w:rFonts w:ascii="Times New Roman" w:hAnsi="Times New Roman"/>
          <w:szCs w:val="24"/>
        </w:rPr>
        <w:tab/>
      </w:r>
      <w:r w:rsidR="00EE229F" w:rsidRPr="00AE1BD2">
        <w:rPr>
          <w:rFonts w:ascii="Times New Roman" w:hAnsi="Times New Roman"/>
          <w:szCs w:val="24"/>
        </w:rPr>
        <w:t>A</w:t>
      </w:r>
      <w:r w:rsidR="000C27E3" w:rsidRPr="00AE1BD2">
        <w:rPr>
          <w:rFonts w:ascii="Times New Roman" w:hAnsi="Times New Roman"/>
          <w:szCs w:val="24"/>
        </w:rPr>
        <w:t>companhar, fiscalizar e conferir os serviços executados pela CONTRATADA;</w:t>
      </w:r>
    </w:p>
    <w:p w:rsidR="000C27E3" w:rsidRPr="00AE1BD2" w:rsidRDefault="000C27E3" w:rsidP="00154272">
      <w:pPr>
        <w:pStyle w:val="Recuodecorpodetexto2"/>
        <w:tabs>
          <w:tab w:val="left" w:pos="1701"/>
          <w:tab w:val="left" w:pos="2127"/>
          <w:tab w:val="left" w:pos="2694"/>
          <w:tab w:val="left" w:pos="9781"/>
          <w:tab w:val="left" w:pos="10773"/>
        </w:tabs>
        <w:ind w:left="1843"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154272">
      <w:pPr>
        <w:pStyle w:val="Recuodecorpodetexto2"/>
        <w:tabs>
          <w:tab w:val="left" w:pos="1701"/>
          <w:tab w:val="left" w:pos="2127"/>
          <w:tab w:val="left" w:pos="2694"/>
          <w:tab w:val="left" w:pos="9781"/>
          <w:tab w:val="left" w:pos="10773"/>
        </w:tabs>
        <w:ind w:left="1843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lastRenderedPageBreak/>
        <w:t>2</w:t>
      </w:r>
      <w:r w:rsidR="00423CC9" w:rsidRPr="00AE1BD2">
        <w:rPr>
          <w:rFonts w:ascii="Times New Roman" w:hAnsi="Times New Roman"/>
          <w:szCs w:val="24"/>
        </w:rPr>
        <w:t>.</w:t>
      </w:r>
      <w:r w:rsidR="00423CC9" w:rsidRPr="00AE1BD2">
        <w:rPr>
          <w:rFonts w:ascii="Times New Roman" w:hAnsi="Times New Roman"/>
          <w:szCs w:val="24"/>
        </w:rPr>
        <w:tab/>
      </w:r>
      <w:r w:rsidR="00EE229F" w:rsidRPr="00AE1BD2">
        <w:rPr>
          <w:rFonts w:ascii="Times New Roman" w:hAnsi="Times New Roman"/>
          <w:szCs w:val="24"/>
        </w:rPr>
        <w:t>E</w:t>
      </w:r>
      <w:r w:rsidRPr="00AE1BD2">
        <w:rPr>
          <w:rFonts w:ascii="Times New Roman" w:hAnsi="Times New Roman"/>
          <w:szCs w:val="24"/>
        </w:rPr>
        <w:t xml:space="preserve">ncaminhar à CONTRATADA, por meio do Sistema de Envio Eletrônico de Matérias – </w:t>
      </w:r>
      <w:r w:rsidRPr="00AE1BD2">
        <w:rPr>
          <w:rFonts w:ascii="Times New Roman" w:hAnsi="Times New Roman"/>
          <w:b/>
          <w:szCs w:val="24"/>
        </w:rPr>
        <w:t>INCom,</w:t>
      </w:r>
      <w:r w:rsidRPr="00AE1BD2">
        <w:rPr>
          <w:rFonts w:ascii="Times New Roman" w:hAnsi="Times New Roman"/>
          <w:szCs w:val="24"/>
        </w:rPr>
        <w:t xml:space="preserve"> as matérias a serem publicadas, obedecendo os padrões determinados pela CONTRATADA, excetuando-se as matérias que serão encaminhadas para publicação via Sistema de Divulgação Eletrônica de Compras e Contratações – </w:t>
      </w:r>
      <w:r w:rsidRPr="00AE1BD2">
        <w:rPr>
          <w:rFonts w:ascii="Times New Roman" w:hAnsi="Times New Roman"/>
          <w:b/>
          <w:szCs w:val="24"/>
        </w:rPr>
        <w:t>SIDEC</w:t>
      </w:r>
      <w:r w:rsidR="002B1D1C" w:rsidRPr="00AE1BD2">
        <w:rPr>
          <w:rFonts w:ascii="Times New Roman" w:hAnsi="Times New Roman"/>
          <w:b/>
          <w:szCs w:val="24"/>
        </w:rPr>
        <w:t>,</w:t>
      </w:r>
      <w:r w:rsidRPr="00AE1BD2">
        <w:rPr>
          <w:rFonts w:ascii="Times New Roman" w:hAnsi="Times New Roman"/>
          <w:szCs w:val="24"/>
        </w:rPr>
        <w:t xml:space="preserve"> que obedecerão envio e padronização específica, conforme </w:t>
      </w:r>
      <w:r w:rsidR="00B601B2" w:rsidRPr="00AE1BD2">
        <w:rPr>
          <w:rFonts w:ascii="Times New Roman" w:hAnsi="Times New Roman"/>
          <w:szCs w:val="24"/>
        </w:rPr>
        <w:t xml:space="preserve">Portaria </w:t>
      </w:r>
      <w:r w:rsidR="00C776A4">
        <w:rPr>
          <w:rFonts w:ascii="Times New Roman" w:hAnsi="Times New Roman"/>
          <w:szCs w:val="24"/>
        </w:rPr>
        <w:t>IN/SG/PR n</w:t>
      </w:r>
      <w:r w:rsidR="00B601B2" w:rsidRPr="00AE1BD2">
        <w:rPr>
          <w:rFonts w:ascii="Times New Roman" w:hAnsi="Times New Roman"/>
          <w:szCs w:val="24"/>
        </w:rPr>
        <w:t>º</w:t>
      </w:r>
      <w:r w:rsidR="00B601B2">
        <w:rPr>
          <w:rFonts w:ascii="Times New Roman" w:hAnsi="Times New Roman"/>
          <w:szCs w:val="24"/>
        </w:rPr>
        <w:t xml:space="preserve"> 9, de 4 de fevereiro de 2021</w:t>
      </w:r>
      <w:r w:rsidR="00B601B2" w:rsidRPr="00AE1BD2">
        <w:rPr>
          <w:rFonts w:ascii="Times New Roman" w:hAnsi="Times New Roman"/>
          <w:szCs w:val="24"/>
        </w:rPr>
        <w:t>,</w:t>
      </w:r>
      <w:r w:rsidR="00B601B2">
        <w:rPr>
          <w:rFonts w:ascii="Times New Roman" w:hAnsi="Times New Roman"/>
          <w:szCs w:val="24"/>
        </w:rPr>
        <w:t xml:space="preserve"> publicada no DOU, Seção 1, de 5 de fevereiro de 2021</w:t>
      </w:r>
      <w:r w:rsidRPr="00AE1BD2">
        <w:rPr>
          <w:rFonts w:ascii="Times New Roman" w:hAnsi="Times New Roman"/>
          <w:szCs w:val="24"/>
        </w:rPr>
        <w:t>, e alterações posteriores;</w:t>
      </w:r>
    </w:p>
    <w:p w:rsidR="00C30A0F" w:rsidRPr="00AE1BD2" w:rsidRDefault="00C30A0F" w:rsidP="00423CC9">
      <w:pPr>
        <w:ind w:left="1843" w:right="28"/>
        <w:jc w:val="both"/>
        <w:rPr>
          <w:rFonts w:ascii="Times New Roman" w:hAnsi="Times New Roman"/>
          <w:szCs w:val="24"/>
        </w:rPr>
      </w:pPr>
    </w:p>
    <w:p w:rsidR="00220190" w:rsidRPr="00AE1BD2" w:rsidRDefault="00220190" w:rsidP="00423CC9">
      <w:pPr>
        <w:ind w:left="1843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3</w:t>
      </w:r>
      <w:r w:rsidR="00423CC9" w:rsidRPr="00AE1BD2">
        <w:rPr>
          <w:rFonts w:ascii="Times New Roman" w:hAnsi="Times New Roman"/>
          <w:szCs w:val="24"/>
        </w:rPr>
        <w:t>.</w:t>
      </w:r>
      <w:r w:rsidR="00423CC9" w:rsidRPr="00AE1BD2">
        <w:rPr>
          <w:rFonts w:ascii="Times New Roman" w:hAnsi="Times New Roman"/>
          <w:szCs w:val="24"/>
        </w:rPr>
        <w:tab/>
      </w:r>
      <w:r w:rsidRPr="00AE1BD2">
        <w:rPr>
          <w:rFonts w:ascii="Times New Roman" w:hAnsi="Times New Roman"/>
          <w:szCs w:val="24"/>
        </w:rPr>
        <w:t>Manter atualizado os dados cadastrais de sua origem no Sistema de Envio Eletrônico de Matérias – INCom;</w:t>
      </w:r>
    </w:p>
    <w:p w:rsidR="00220190" w:rsidRPr="00AE1BD2" w:rsidRDefault="00220190" w:rsidP="00220190">
      <w:pPr>
        <w:tabs>
          <w:tab w:val="left" w:pos="9923"/>
        </w:tabs>
        <w:ind w:left="1843" w:right="28"/>
        <w:jc w:val="both"/>
        <w:rPr>
          <w:rFonts w:ascii="Times New Roman" w:hAnsi="Times New Roman"/>
          <w:szCs w:val="24"/>
        </w:rPr>
      </w:pPr>
    </w:p>
    <w:p w:rsidR="00220190" w:rsidRPr="00AE1BD2" w:rsidRDefault="00220190" w:rsidP="00423CC9">
      <w:pPr>
        <w:ind w:left="1843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4</w:t>
      </w:r>
      <w:r w:rsidR="00423CC9" w:rsidRPr="00AE1BD2">
        <w:rPr>
          <w:rFonts w:ascii="Times New Roman" w:hAnsi="Times New Roman"/>
          <w:szCs w:val="24"/>
        </w:rPr>
        <w:t>.</w:t>
      </w:r>
      <w:r w:rsidR="00423CC9" w:rsidRPr="00AE1BD2">
        <w:rPr>
          <w:rFonts w:ascii="Times New Roman" w:hAnsi="Times New Roman"/>
          <w:szCs w:val="24"/>
        </w:rPr>
        <w:tab/>
      </w:r>
      <w:r w:rsidRPr="00AE1BD2">
        <w:rPr>
          <w:rFonts w:ascii="Times New Roman" w:hAnsi="Times New Roman"/>
          <w:szCs w:val="24"/>
        </w:rPr>
        <w:t xml:space="preserve">Efetuar o pagamento pelos serviços prestados, de acordo com o estabelecido na Cláusula </w:t>
      </w:r>
      <w:r w:rsidR="009866AD" w:rsidRPr="00AE1BD2">
        <w:rPr>
          <w:rFonts w:ascii="Times New Roman" w:hAnsi="Times New Roman"/>
          <w:szCs w:val="24"/>
        </w:rPr>
        <w:t>Oitava</w:t>
      </w:r>
      <w:r w:rsidRPr="00AE1BD2">
        <w:rPr>
          <w:rFonts w:ascii="Times New Roman" w:hAnsi="Times New Roman"/>
          <w:szCs w:val="24"/>
        </w:rPr>
        <w:t>;</w:t>
      </w:r>
    </w:p>
    <w:p w:rsidR="000C27E3" w:rsidRPr="00AE1BD2" w:rsidRDefault="000C27E3" w:rsidP="00154272">
      <w:pPr>
        <w:pStyle w:val="Recuodecorpodetexto2"/>
        <w:tabs>
          <w:tab w:val="left" w:pos="1701"/>
          <w:tab w:val="left" w:pos="2694"/>
          <w:tab w:val="left" w:pos="10632"/>
        </w:tabs>
        <w:ind w:left="1843" w:right="28"/>
        <w:jc w:val="left"/>
        <w:rPr>
          <w:rFonts w:ascii="Times New Roman" w:hAnsi="Times New Roman"/>
          <w:szCs w:val="24"/>
        </w:rPr>
      </w:pPr>
    </w:p>
    <w:p w:rsidR="000C27E3" w:rsidRPr="00AE1BD2" w:rsidRDefault="00220190" w:rsidP="00423CC9">
      <w:pPr>
        <w:ind w:left="1843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5</w:t>
      </w:r>
      <w:r w:rsidR="00423CC9" w:rsidRPr="00AE1BD2">
        <w:rPr>
          <w:rFonts w:ascii="Times New Roman" w:hAnsi="Times New Roman"/>
          <w:szCs w:val="24"/>
        </w:rPr>
        <w:t>.</w:t>
      </w:r>
      <w:r w:rsidR="00423CC9" w:rsidRPr="00AE1BD2">
        <w:rPr>
          <w:rFonts w:ascii="Times New Roman" w:hAnsi="Times New Roman"/>
          <w:szCs w:val="24"/>
        </w:rPr>
        <w:tab/>
      </w:r>
      <w:r w:rsidR="00EE229F" w:rsidRPr="00AE1BD2">
        <w:rPr>
          <w:rFonts w:ascii="Times New Roman" w:hAnsi="Times New Roman"/>
          <w:szCs w:val="24"/>
        </w:rPr>
        <w:t>O</w:t>
      </w:r>
      <w:r w:rsidR="000C27E3" w:rsidRPr="00AE1BD2">
        <w:rPr>
          <w:rFonts w:ascii="Times New Roman" w:hAnsi="Times New Roman"/>
          <w:szCs w:val="24"/>
        </w:rPr>
        <w:t xml:space="preserve">bservar para que durante toda a vigência do contrato, seja mantida a compatibilidade com as obrigações assumidas, as condições de habilitação e qualificação exigidas para a contratação, conforme a Lei nº </w:t>
      </w:r>
      <w:r w:rsidR="007D6680" w:rsidRPr="00AE1BD2">
        <w:rPr>
          <w:rFonts w:ascii="Times New Roman" w:hAnsi="Times New Roman"/>
          <w:szCs w:val="24"/>
        </w:rPr>
        <w:t>13.303</w:t>
      </w:r>
      <w:r w:rsidR="00C30A0F" w:rsidRPr="00AE1BD2">
        <w:rPr>
          <w:rFonts w:ascii="Times New Roman" w:hAnsi="Times New Roman"/>
          <w:szCs w:val="24"/>
        </w:rPr>
        <w:t>, de 30 de junho de 2016,</w:t>
      </w:r>
      <w:r w:rsidR="000C27E3" w:rsidRPr="00AE1BD2">
        <w:rPr>
          <w:rFonts w:ascii="Times New Roman" w:hAnsi="Times New Roman"/>
          <w:szCs w:val="24"/>
        </w:rPr>
        <w:t xml:space="preserve"> e alterações posteriores; </w:t>
      </w:r>
    </w:p>
    <w:p w:rsidR="000C27E3" w:rsidRPr="00AE1BD2" w:rsidRDefault="000C27E3" w:rsidP="00154272">
      <w:pPr>
        <w:tabs>
          <w:tab w:val="left" w:pos="1701"/>
          <w:tab w:val="left" w:pos="2694"/>
          <w:tab w:val="left" w:pos="9781"/>
        </w:tabs>
        <w:ind w:left="1843" w:right="28"/>
        <w:jc w:val="both"/>
        <w:rPr>
          <w:rFonts w:ascii="Times New Roman" w:hAnsi="Times New Roman"/>
          <w:szCs w:val="24"/>
        </w:rPr>
      </w:pPr>
    </w:p>
    <w:p w:rsidR="000C27E3" w:rsidRPr="00AE1BD2" w:rsidRDefault="00220190" w:rsidP="00423CC9">
      <w:pPr>
        <w:ind w:left="1843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6</w:t>
      </w:r>
      <w:r w:rsidR="00423CC9" w:rsidRPr="00AE1BD2">
        <w:rPr>
          <w:rFonts w:ascii="Times New Roman" w:hAnsi="Times New Roman"/>
          <w:szCs w:val="24"/>
        </w:rPr>
        <w:t>.</w:t>
      </w:r>
      <w:r w:rsidR="00423CC9" w:rsidRPr="00AE1BD2">
        <w:rPr>
          <w:rFonts w:ascii="Times New Roman" w:hAnsi="Times New Roman"/>
          <w:szCs w:val="24"/>
        </w:rPr>
        <w:tab/>
      </w:r>
      <w:r w:rsidR="00EE229F" w:rsidRPr="00AE1BD2">
        <w:rPr>
          <w:rFonts w:ascii="Times New Roman" w:hAnsi="Times New Roman"/>
          <w:szCs w:val="24"/>
        </w:rPr>
        <w:t>C</w:t>
      </w:r>
      <w:r w:rsidR="000C27E3" w:rsidRPr="00AE1BD2">
        <w:rPr>
          <w:rFonts w:ascii="Times New Roman" w:hAnsi="Times New Roman"/>
          <w:szCs w:val="24"/>
        </w:rPr>
        <w:t>onfigurar e formatar os arquivos eletrônicos consoante</w:t>
      </w:r>
      <w:r w:rsidR="00531878">
        <w:rPr>
          <w:rFonts w:ascii="Times New Roman" w:hAnsi="Times New Roman"/>
          <w:szCs w:val="24"/>
        </w:rPr>
        <w:t>s</w:t>
      </w:r>
      <w:r w:rsidR="000C27E3" w:rsidRPr="00AE1BD2">
        <w:rPr>
          <w:rFonts w:ascii="Times New Roman" w:hAnsi="Times New Roman"/>
          <w:szCs w:val="24"/>
        </w:rPr>
        <w:t xml:space="preserve"> os padrões técnicos de preparo descritos no</w:t>
      </w:r>
      <w:r w:rsidR="006479D5" w:rsidRPr="00AE1BD2">
        <w:rPr>
          <w:rFonts w:ascii="Times New Roman" w:hAnsi="Times New Roman"/>
          <w:szCs w:val="24"/>
        </w:rPr>
        <w:t>s</w:t>
      </w:r>
      <w:r w:rsidR="000C27E3" w:rsidRPr="00AE1BD2">
        <w:rPr>
          <w:rFonts w:ascii="Times New Roman" w:hAnsi="Times New Roman"/>
          <w:szCs w:val="24"/>
        </w:rPr>
        <w:t xml:space="preserve"> </w:t>
      </w:r>
      <w:r w:rsidR="00C809B4" w:rsidRPr="00AE1BD2">
        <w:rPr>
          <w:rFonts w:ascii="Times New Roman" w:hAnsi="Times New Roman"/>
          <w:szCs w:val="24"/>
        </w:rPr>
        <w:t>a</w:t>
      </w:r>
      <w:r w:rsidR="000C27E3" w:rsidRPr="00AE1BD2">
        <w:rPr>
          <w:rFonts w:ascii="Times New Roman" w:hAnsi="Times New Roman"/>
          <w:szCs w:val="24"/>
        </w:rPr>
        <w:t>rt</w:t>
      </w:r>
      <w:r w:rsidR="00531878">
        <w:rPr>
          <w:rFonts w:ascii="Times New Roman" w:hAnsi="Times New Roman"/>
          <w:szCs w:val="24"/>
        </w:rPr>
        <w:t>igo</w:t>
      </w:r>
      <w:r w:rsidR="006479D5" w:rsidRPr="00AE1BD2">
        <w:rPr>
          <w:rFonts w:ascii="Times New Roman" w:hAnsi="Times New Roman"/>
          <w:szCs w:val="24"/>
        </w:rPr>
        <w:t>s</w:t>
      </w:r>
      <w:r w:rsidR="00C776A4">
        <w:rPr>
          <w:rFonts w:ascii="Times New Roman" w:hAnsi="Times New Roman"/>
          <w:szCs w:val="24"/>
        </w:rPr>
        <w:t xml:space="preserve"> </w:t>
      </w:r>
      <w:r w:rsidR="00797395">
        <w:rPr>
          <w:rFonts w:ascii="Times New Roman" w:hAnsi="Times New Roman"/>
          <w:szCs w:val="24"/>
        </w:rPr>
        <w:t>30 a 36 da</w:t>
      </w:r>
      <w:r w:rsidR="00797395" w:rsidRPr="00797395">
        <w:rPr>
          <w:rFonts w:ascii="Times New Roman" w:hAnsi="Times New Roman"/>
          <w:szCs w:val="24"/>
        </w:rPr>
        <w:t xml:space="preserve"> </w:t>
      </w:r>
      <w:r w:rsidR="00797395" w:rsidRPr="00AE1BD2">
        <w:rPr>
          <w:rFonts w:ascii="Times New Roman" w:hAnsi="Times New Roman"/>
          <w:szCs w:val="24"/>
        </w:rPr>
        <w:t xml:space="preserve">Portaria </w:t>
      </w:r>
      <w:r w:rsidR="00797395">
        <w:rPr>
          <w:rFonts w:ascii="Times New Roman" w:hAnsi="Times New Roman"/>
          <w:szCs w:val="24"/>
        </w:rPr>
        <w:t>IN/SG/PR</w:t>
      </w:r>
      <w:r w:rsidR="00C776A4">
        <w:rPr>
          <w:rFonts w:ascii="Times New Roman" w:hAnsi="Times New Roman"/>
          <w:szCs w:val="24"/>
        </w:rPr>
        <w:t xml:space="preserve"> n</w:t>
      </w:r>
      <w:r w:rsidR="00797395" w:rsidRPr="00AE1BD2">
        <w:rPr>
          <w:rFonts w:ascii="Times New Roman" w:hAnsi="Times New Roman"/>
          <w:szCs w:val="24"/>
        </w:rPr>
        <w:t>º</w:t>
      </w:r>
      <w:r w:rsidR="003D49AC">
        <w:rPr>
          <w:rFonts w:ascii="Times New Roman" w:hAnsi="Times New Roman"/>
          <w:szCs w:val="24"/>
        </w:rPr>
        <w:t xml:space="preserve"> 9, de </w:t>
      </w:r>
      <w:r w:rsidR="00797395">
        <w:rPr>
          <w:rFonts w:ascii="Times New Roman" w:hAnsi="Times New Roman"/>
          <w:szCs w:val="24"/>
        </w:rPr>
        <w:t>4 de fevereiro de 2021</w:t>
      </w:r>
      <w:r w:rsidR="00797395" w:rsidRPr="00AE1BD2">
        <w:rPr>
          <w:rFonts w:ascii="Times New Roman" w:hAnsi="Times New Roman"/>
          <w:szCs w:val="24"/>
        </w:rPr>
        <w:t>,</w:t>
      </w:r>
      <w:r w:rsidR="00797395">
        <w:rPr>
          <w:rFonts w:ascii="Times New Roman" w:hAnsi="Times New Roman"/>
          <w:szCs w:val="24"/>
        </w:rPr>
        <w:t xml:space="preserve"> publicada no DOU, Seção 1</w:t>
      </w:r>
      <w:r w:rsidR="004A1947">
        <w:rPr>
          <w:rFonts w:ascii="Times New Roman" w:hAnsi="Times New Roman"/>
          <w:szCs w:val="24"/>
        </w:rPr>
        <w:t>,</w:t>
      </w:r>
      <w:r w:rsidR="00797395">
        <w:rPr>
          <w:rFonts w:ascii="Times New Roman" w:hAnsi="Times New Roman"/>
          <w:szCs w:val="24"/>
        </w:rPr>
        <w:t xml:space="preserve"> de 5 de fevereiro de 2021</w:t>
      </w:r>
      <w:r w:rsidR="000C27E3" w:rsidRPr="00AE1BD2">
        <w:rPr>
          <w:rFonts w:ascii="Times New Roman" w:hAnsi="Times New Roman"/>
          <w:szCs w:val="24"/>
        </w:rPr>
        <w:t>, e alterações posteriores.</w:t>
      </w:r>
    </w:p>
    <w:p w:rsidR="004E2981" w:rsidRPr="00AE1BD2" w:rsidRDefault="004E2981" w:rsidP="004E2981"/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TERCEIRA – DAS OBRIGAÇÕES DA CONTRATADA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Caberá à CONTRATADA</w:t>
      </w:r>
      <w:r w:rsidR="00DB0A0E" w:rsidRPr="00AE1BD2">
        <w:rPr>
          <w:rFonts w:ascii="Times New Roman" w:hAnsi="Times New Roman"/>
          <w:szCs w:val="24"/>
        </w:rPr>
        <w:t>,</w:t>
      </w:r>
      <w:r w:rsidRPr="00AE1BD2">
        <w:rPr>
          <w:rFonts w:ascii="Times New Roman" w:hAnsi="Times New Roman"/>
          <w:szCs w:val="24"/>
        </w:rPr>
        <w:t xml:space="preserve"> enquanto vigorar o contrato: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423CC9" w:rsidP="00423CC9">
      <w:pPr>
        <w:ind w:left="1797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1.</w:t>
      </w:r>
      <w:r w:rsidRPr="00AE1BD2">
        <w:rPr>
          <w:rFonts w:ascii="Times New Roman" w:hAnsi="Times New Roman"/>
          <w:szCs w:val="24"/>
        </w:rPr>
        <w:tab/>
      </w:r>
      <w:r w:rsidR="000C27E3" w:rsidRPr="00AE1BD2">
        <w:rPr>
          <w:rFonts w:ascii="Times New Roman" w:hAnsi="Times New Roman"/>
          <w:szCs w:val="24"/>
        </w:rPr>
        <w:t xml:space="preserve"> </w:t>
      </w:r>
      <w:r w:rsidR="00EE229F" w:rsidRPr="00AE1BD2">
        <w:rPr>
          <w:rFonts w:ascii="Times New Roman" w:hAnsi="Times New Roman"/>
          <w:szCs w:val="24"/>
        </w:rPr>
        <w:t>P</w:t>
      </w:r>
      <w:r w:rsidR="000C27E3" w:rsidRPr="00AE1BD2">
        <w:rPr>
          <w:rFonts w:ascii="Times New Roman" w:hAnsi="Times New Roman"/>
          <w:szCs w:val="24"/>
        </w:rPr>
        <w:t>ublicar as matérias encaminhadas pel</w:t>
      </w:r>
      <w:r w:rsidR="007536B0" w:rsidRPr="00AE1BD2">
        <w:rPr>
          <w:rFonts w:ascii="Times New Roman" w:hAnsi="Times New Roman"/>
          <w:szCs w:val="24"/>
        </w:rPr>
        <w:t>o(a)</w:t>
      </w:r>
      <w:r w:rsidR="000C27E3" w:rsidRPr="00AE1BD2">
        <w:rPr>
          <w:rFonts w:ascii="Times New Roman" w:hAnsi="Times New Roman"/>
          <w:szCs w:val="24"/>
        </w:rPr>
        <w:t xml:space="preserve"> CONTRATANTE, dentro do prazo estabelecido, conforme artigo </w:t>
      </w:r>
      <w:r w:rsidR="006479D5" w:rsidRPr="00AE1BD2">
        <w:rPr>
          <w:rFonts w:ascii="Times New Roman" w:hAnsi="Times New Roman"/>
          <w:szCs w:val="24"/>
        </w:rPr>
        <w:t>14</w:t>
      </w:r>
      <w:r w:rsidR="000C27E3" w:rsidRPr="00AE1BD2">
        <w:rPr>
          <w:rFonts w:ascii="Times New Roman" w:hAnsi="Times New Roman"/>
          <w:szCs w:val="24"/>
        </w:rPr>
        <w:t xml:space="preserve"> da </w:t>
      </w:r>
      <w:r w:rsidR="00F62A63" w:rsidRPr="00AE1BD2">
        <w:rPr>
          <w:rFonts w:ascii="Times New Roman" w:hAnsi="Times New Roman"/>
          <w:szCs w:val="24"/>
        </w:rPr>
        <w:t xml:space="preserve">Portaria </w:t>
      </w:r>
      <w:r w:rsidR="00F62A63">
        <w:rPr>
          <w:rFonts w:ascii="Times New Roman" w:hAnsi="Times New Roman"/>
          <w:szCs w:val="24"/>
        </w:rPr>
        <w:t>IN/SG/PR n</w:t>
      </w:r>
      <w:r w:rsidR="00F62A63" w:rsidRPr="00AE1BD2">
        <w:rPr>
          <w:rFonts w:ascii="Times New Roman" w:hAnsi="Times New Roman"/>
          <w:szCs w:val="24"/>
        </w:rPr>
        <w:t>º</w:t>
      </w:r>
      <w:r w:rsidR="00F62A63">
        <w:rPr>
          <w:rFonts w:ascii="Times New Roman" w:hAnsi="Times New Roman"/>
          <w:szCs w:val="24"/>
        </w:rPr>
        <w:t xml:space="preserve"> 9, de 4 de fevereiro de 2021</w:t>
      </w:r>
      <w:r w:rsidR="00F62A63" w:rsidRPr="00AE1BD2">
        <w:rPr>
          <w:rFonts w:ascii="Times New Roman" w:hAnsi="Times New Roman"/>
          <w:szCs w:val="24"/>
        </w:rPr>
        <w:t>,</w:t>
      </w:r>
      <w:r w:rsidR="00F62A63">
        <w:rPr>
          <w:rFonts w:ascii="Times New Roman" w:hAnsi="Times New Roman"/>
          <w:szCs w:val="24"/>
        </w:rPr>
        <w:t xml:space="preserve"> publicada no DOU, Seção 1, de 5 de fevereiro de 2021</w:t>
      </w:r>
      <w:r w:rsidR="000C27E3" w:rsidRPr="00AE1BD2">
        <w:rPr>
          <w:rFonts w:ascii="Times New Roman" w:hAnsi="Times New Roman"/>
          <w:szCs w:val="24"/>
        </w:rPr>
        <w:t>, e alterações posteriores;</w:t>
      </w:r>
    </w:p>
    <w:p w:rsidR="000C27E3" w:rsidRPr="00AE1BD2" w:rsidRDefault="000C27E3" w:rsidP="008D35D9">
      <w:pPr>
        <w:tabs>
          <w:tab w:val="left" w:pos="10490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8D35D9">
      <w:pPr>
        <w:tabs>
          <w:tab w:val="left" w:pos="2835"/>
          <w:tab w:val="left" w:pos="9639"/>
        </w:tabs>
        <w:ind w:left="1800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2</w:t>
      </w:r>
      <w:r w:rsidR="00DB0A0E" w:rsidRPr="00AE1BD2">
        <w:rPr>
          <w:rFonts w:ascii="Times New Roman" w:hAnsi="Times New Roman"/>
          <w:szCs w:val="24"/>
        </w:rPr>
        <w:t>.</w:t>
      </w:r>
      <w:r w:rsidRPr="00AE1BD2">
        <w:rPr>
          <w:rFonts w:ascii="Times New Roman" w:hAnsi="Times New Roman"/>
          <w:szCs w:val="24"/>
        </w:rPr>
        <w:t xml:space="preserve">  </w:t>
      </w:r>
      <w:r w:rsidR="00EE229F" w:rsidRPr="00AE1BD2">
        <w:rPr>
          <w:rFonts w:ascii="Times New Roman" w:hAnsi="Times New Roman"/>
          <w:szCs w:val="24"/>
        </w:rPr>
        <w:t>M</w:t>
      </w:r>
      <w:r w:rsidRPr="00AE1BD2">
        <w:rPr>
          <w:rFonts w:ascii="Times New Roman" w:hAnsi="Times New Roman"/>
          <w:szCs w:val="24"/>
        </w:rPr>
        <w:t xml:space="preserve">anter, durante toda a </w:t>
      </w:r>
      <w:r w:rsidR="00DB0A0E" w:rsidRPr="00AE1BD2">
        <w:rPr>
          <w:rFonts w:ascii="Times New Roman" w:hAnsi="Times New Roman"/>
          <w:szCs w:val="24"/>
        </w:rPr>
        <w:t>vigência</w:t>
      </w:r>
      <w:r w:rsidRPr="00AE1BD2">
        <w:rPr>
          <w:rFonts w:ascii="Times New Roman" w:hAnsi="Times New Roman"/>
          <w:szCs w:val="24"/>
        </w:rPr>
        <w:t xml:space="preserve"> deste contrato, </w:t>
      </w:r>
      <w:r w:rsidR="00DB0A0E" w:rsidRPr="00AE1BD2">
        <w:rPr>
          <w:rFonts w:ascii="Times New Roman" w:hAnsi="Times New Roman"/>
          <w:szCs w:val="24"/>
        </w:rPr>
        <w:t>a</w:t>
      </w:r>
      <w:r w:rsidRPr="00AE1BD2">
        <w:rPr>
          <w:rFonts w:ascii="Times New Roman" w:hAnsi="Times New Roman"/>
          <w:szCs w:val="24"/>
        </w:rPr>
        <w:t xml:space="preserve"> compatibilidade com as obrigações assumidas, todas as condições de habilitação e qualificação exigidas para a contratação, conforme a Lei nº </w:t>
      </w:r>
      <w:r w:rsidR="007D6680" w:rsidRPr="00AE1BD2">
        <w:rPr>
          <w:rFonts w:ascii="Times New Roman" w:hAnsi="Times New Roman"/>
          <w:szCs w:val="24"/>
        </w:rPr>
        <w:t>8.666</w:t>
      </w:r>
      <w:r w:rsidR="00C30A0F" w:rsidRPr="00AE1BD2">
        <w:rPr>
          <w:rFonts w:ascii="Times New Roman" w:hAnsi="Times New Roman"/>
          <w:szCs w:val="24"/>
        </w:rPr>
        <w:t xml:space="preserve">, de 21 de junho de </w:t>
      </w:r>
      <w:r w:rsidR="007D6680" w:rsidRPr="00AE1BD2">
        <w:rPr>
          <w:rFonts w:ascii="Times New Roman" w:hAnsi="Times New Roman"/>
          <w:szCs w:val="24"/>
        </w:rPr>
        <w:t>1993</w:t>
      </w:r>
      <w:r w:rsidR="00C30A0F" w:rsidRPr="00AE1BD2">
        <w:rPr>
          <w:rFonts w:ascii="Times New Roman" w:hAnsi="Times New Roman"/>
          <w:szCs w:val="24"/>
        </w:rPr>
        <w:t>,</w:t>
      </w:r>
      <w:r w:rsidRPr="00AE1BD2">
        <w:rPr>
          <w:rFonts w:ascii="Times New Roman" w:hAnsi="Times New Roman"/>
          <w:szCs w:val="24"/>
        </w:rPr>
        <w:t xml:space="preserve"> e alterações posteriores.</w:t>
      </w:r>
    </w:p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b w:val="0"/>
          <w:szCs w:val="24"/>
        </w:rPr>
      </w:pPr>
    </w:p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QUARTA - DO RECEBIMENTO DAS PUBLICAÇÕES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9639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O</w:t>
      </w:r>
      <w:r w:rsidR="007536B0" w:rsidRPr="00AE1BD2">
        <w:rPr>
          <w:rFonts w:ascii="Times New Roman" w:hAnsi="Times New Roman"/>
          <w:szCs w:val="24"/>
        </w:rPr>
        <w:t>(A)</w:t>
      </w:r>
      <w:r w:rsidRPr="00AE1BD2">
        <w:rPr>
          <w:rFonts w:ascii="Times New Roman" w:hAnsi="Times New Roman"/>
          <w:szCs w:val="24"/>
        </w:rPr>
        <w:t xml:space="preserve"> CONTRATANTE deverá adotar os seguintes procedimentos, quando das publicações das matérias no Diário Oficial da União:</w:t>
      </w:r>
    </w:p>
    <w:p w:rsidR="000C27E3" w:rsidRPr="00AE1BD2" w:rsidRDefault="000C27E3" w:rsidP="000C27E3">
      <w:pPr>
        <w:tabs>
          <w:tab w:val="left" w:pos="9639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8D35D9" w:rsidP="00423CC9">
      <w:pPr>
        <w:pStyle w:val="PargrafodaLista"/>
        <w:ind w:left="1843" w:right="2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1</w:t>
      </w:r>
      <w:r w:rsidR="00423CC9" w:rsidRPr="00AE1BD2">
        <w:rPr>
          <w:rFonts w:ascii="Times New Roman" w:hAnsi="Times New Roman"/>
          <w:szCs w:val="24"/>
        </w:rPr>
        <w:t>.</w:t>
      </w:r>
      <w:r w:rsidR="00423CC9" w:rsidRPr="00AE1BD2">
        <w:rPr>
          <w:rFonts w:ascii="Times New Roman" w:hAnsi="Times New Roman"/>
          <w:szCs w:val="24"/>
        </w:rPr>
        <w:tab/>
      </w:r>
      <w:r w:rsidR="00EE229F" w:rsidRPr="00AE1BD2">
        <w:rPr>
          <w:rFonts w:ascii="Times New Roman" w:hAnsi="Times New Roman"/>
          <w:szCs w:val="24"/>
        </w:rPr>
        <w:t>C</w:t>
      </w:r>
      <w:r w:rsidR="000C27E3" w:rsidRPr="00AE1BD2">
        <w:rPr>
          <w:rFonts w:ascii="Times New Roman" w:hAnsi="Times New Roman"/>
          <w:szCs w:val="24"/>
        </w:rPr>
        <w:t>onferir o conteúdo das matérias publicadas, com o original encaminhado à CONTRATADA para publicação, ou com o texto digitado no Sistema de Divulgação Eletrônica de</w:t>
      </w:r>
      <w:r w:rsidR="00DB0A0E" w:rsidRPr="00AE1BD2">
        <w:rPr>
          <w:rFonts w:ascii="Times New Roman" w:hAnsi="Times New Roman"/>
          <w:szCs w:val="24"/>
        </w:rPr>
        <w:t xml:space="preserve"> Compras e Contratações – SIDEC.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8D35D9" w:rsidP="00423CC9">
      <w:pPr>
        <w:ind w:left="1843" w:right="28" w:firstLine="284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lastRenderedPageBreak/>
        <w:t>1.1</w:t>
      </w:r>
      <w:r w:rsidR="000C27E3" w:rsidRPr="00AE1BD2">
        <w:rPr>
          <w:rFonts w:ascii="Times New Roman" w:hAnsi="Times New Roman"/>
          <w:szCs w:val="24"/>
        </w:rPr>
        <w:t xml:space="preserve"> </w:t>
      </w:r>
      <w:r w:rsidR="00EE229F" w:rsidRPr="00AE1BD2">
        <w:rPr>
          <w:rFonts w:ascii="Times New Roman" w:hAnsi="Times New Roman"/>
          <w:szCs w:val="24"/>
        </w:rPr>
        <w:t>C</w:t>
      </w:r>
      <w:r w:rsidR="000C27E3" w:rsidRPr="00AE1BD2">
        <w:rPr>
          <w:rFonts w:ascii="Times New Roman" w:hAnsi="Times New Roman"/>
          <w:szCs w:val="24"/>
        </w:rPr>
        <w:t xml:space="preserve">aso haja divergências, tal fato deverá ser comunicado, imediatamente, à CONTRATADA para ser providenciada nova publicação da matéria, no todo ou em parte, conforme disposto no Decreto nº 9.215, de </w:t>
      </w:r>
      <w:r w:rsidR="00C30A0F" w:rsidRPr="00AE1BD2">
        <w:rPr>
          <w:rFonts w:ascii="Times New Roman" w:hAnsi="Times New Roman"/>
          <w:szCs w:val="24"/>
        </w:rPr>
        <w:t xml:space="preserve">29 de novembro de </w:t>
      </w:r>
      <w:r w:rsidR="000C27E3" w:rsidRPr="00AE1BD2">
        <w:rPr>
          <w:rFonts w:ascii="Times New Roman" w:hAnsi="Times New Roman"/>
          <w:szCs w:val="24"/>
        </w:rPr>
        <w:t>2017,</w:t>
      </w:r>
      <w:r w:rsidR="00F62A63">
        <w:rPr>
          <w:rFonts w:ascii="Times New Roman" w:hAnsi="Times New Roman"/>
          <w:szCs w:val="24"/>
        </w:rPr>
        <w:t xml:space="preserve"> publicado no DOU, Seção 1, de 30 de novembro de 2017</w:t>
      </w:r>
      <w:r w:rsidR="000C27E3" w:rsidRPr="00AE1BD2">
        <w:rPr>
          <w:rFonts w:ascii="Times New Roman" w:hAnsi="Times New Roman"/>
          <w:szCs w:val="24"/>
        </w:rPr>
        <w:t xml:space="preserve"> e </w:t>
      </w:r>
      <w:r w:rsidR="006B2D61" w:rsidRPr="00AE1BD2">
        <w:rPr>
          <w:rFonts w:ascii="Times New Roman" w:hAnsi="Times New Roman"/>
          <w:szCs w:val="24"/>
        </w:rPr>
        <w:t xml:space="preserve">Portaria </w:t>
      </w:r>
      <w:r w:rsidR="006B2D61">
        <w:rPr>
          <w:rFonts w:ascii="Times New Roman" w:hAnsi="Times New Roman"/>
          <w:szCs w:val="24"/>
        </w:rPr>
        <w:t>IN/SG/PR n</w:t>
      </w:r>
      <w:r w:rsidR="006B2D61" w:rsidRPr="00AE1BD2">
        <w:rPr>
          <w:rFonts w:ascii="Times New Roman" w:hAnsi="Times New Roman"/>
          <w:szCs w:val="24"/>
        </w:rPr>
        <w:t>º</w:t>
      </w:r>
      <w:r w:rsidR="006B2D61">
        <w:rPr>
          <w:rFonts w:ascii="Times New Roman" w:hAnsi="Times New Roman"/>
          <w:szCs w:val="24"/>
        </w:rPr>
        <w:t xml:space="preserve"> 9, de 4 de fevereiro de 2021</w:t>
      </w:r>
      <w:r w:rsidR="006B2D61" w:rsidRPr="00AE1BD2">
        <w:rPr>
          <w:rFonts w:ascii="Times New Roman" w:hAnsi="Times New Roman"/>
          <w:szCs w:val="24"/>
        </w:rPr>
        <w:t>,</w:t>
      </w:r>
      <w:r w:rsidR="006B2D61">
        <w:rPr>
          <w:rFonts w:ascii="Times New Roman" w:hAnsi="Times New Roman"/>
          <w:szCs w:val="24"/>
        </w:rPr>
        <w:t xml:space="preserve"> publicada no DOU, Seção 1, de 5 de fevereiro de 2021</w:t>
      </w:r>
      <w:r w:rsidR="000C27E3" w:rsidRPr="00AE1BD2">
        <w:rPr>
          <w:rFonts w:ascii="Times New Roman" w:hAnsi="Times New Roman"/>
          <w:szCs w:val="24"/>
        </w:rPr>
        <w:t>, e alterações posteriores.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AE1BD2" w:rsidRPr="00AE1BD2" w:rsidRDefault="00AE1BD2" w:rsidP="000C27E3">
      <w:pPr>
        <w:tabs>
          <w:tab w:val="left" w:pos="851"/>
          <w:tab w:val="left" w:pos="9781"/>
        </w:tabs>
        <w:ind w:right="28"/>
        <w:jc w:val="both"/>
        <w:rPr>
          <w:rFonts w:ascii="Times New Roman" w:hAnsi="Times New Roman"/>
          <w:b/>
          <w:szCs w:val="24"/>
        </w:rPr>
      </w:pPr>
    </w:p>
    <w:p w:rsidR="00AE1BD2" w:rsidRPr="00AE1BD2" w:rsidRDefault="00AE1BD2" w:rsidP="000C27E3">
      <w:pPr>
        <w:tabs>
          <w:tab w:val="left" w:pos="851"/>
          <w:tab w:val="left" w:pos="9781"/>
        </w:tabs>
        <w:ind w:right="28"/>
        <w:jc w:val="both"/>
        <w:rPr>
          <w:rFonts w:ascii="Times New Roman" w:hAnsi="Times New Roman"/>
          <w:b/>
          <w:szCs w:val="24"/>
        </w:rPr>
      </w:pPr>
    </w:p>
    <w:p w:rsidR="000C27E3" w:rsidRPr="00AE1BD2" w:rsidRDefault="000C27E3" w:rsidP="000C27E3">
      <w:pPr>
        <w:tabs>
          <w:tab w:val="left" w:pos="851"/>
          <w:tab w:val="left" w:pos="9781"/>
        </w:tabs>
        <w:ind w:right="28"/>
        <w:jc w:val="both"/>
        <w:rPr>
          <w:rFonts w:ascii="Times New Roman" w:hAnsi="Times New Roman"/>
          <w:b/>
          <w:szCs w:val="24"/>
        </w:rPr>
      </w:pPr>
      <w:r w:rsidRPr="00AE1BD2">
        <w:rPr>
          <w:rFonts w:ascii="Times New Roman" w:hAnsi="Times New Roman"/>
          <w:b/>
          <w:szCs w:val="24"/>
        </w:rPr>
        <w:t>CLÁUSULA QUINTA – DO FUNDAMENTO LEGAL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ind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A lavratura do presente contrato decorre da Inexigibilidade de licitaçã</w:t>
      </w:r>
      <w:r w:rsidR="00DB0A0E" w:rsidRPr="00AE1BD2">
        <w:rPr>
          <w:rFonts w:ascii="Times New Roman" w:hAnsi="Times New Roman"/>
          <w:szCs w:val="24"/>
        </w:rPr>
        <w:t>o, realizada com fundamento no c</w:t>
      </w:r>
      <w:r w:rsidRPr="00AE1BD2">
        <w:rPr>
          <w:rFonts w:ascii="Times New Roman" w:hAnsi="Times New Roman"/>
          <w:szCs w:val="24"/>
        </w:rPr>
        <w:t xml:space="preserve">aput do </w:t>
      </w:r>
      <w:r w:rsidR="00DB0A0E" w:rsidRPr="00AE1BD2">
        <w:rPr>
          <w:rFonts w:ascii="Times New Roman" w:hAnsi="Times New Roman"/>
          <w:szCs w:val="24"/>
        </w:rPr>
        <w:t>a</w:t>
      </w:r>
      <w:r w:rsidRPr="00AE1BD2">
        <w:rPr>
          <w:rFonts w:ascii="Times New Roman" w:hAnsi="Times New Roman"/>
          <w:szCs w:val="24"/>
        </w:rPr>
        <w:t>rtigo 30 da Lei nº 13.303</w:t>
      </w:r>
      <w:r w:rsidR="00937BB7" w:rsidRPr="00AE1BD2">
        <w:rPr>
          <w:rFonts w:ascii="Times New Roman" w:hAnsi="Times New Roman"/>
          <w:szCs w:val="24"/>
        </w:rPr>
        <w:t xml:space="preserve">, de 30 de junho de </w:t>
      </w:r>
      <w:r w:rsidRPr="00AE1BD2">
        <w:rPr>
          <w:rFonts w:ascii="Times New Roman" w:hAnsi="Times New Roman"/>
          <w:szCs w:val="24"/>
        </w:rPr>
        <w:t xml:space="preserve">2016, por se tratar de contratação com órgão cuja competência é </w:t>
      </w:r>
      <w:r w:rsidR="00800932" w:rsidRPr="00AE1BD2">
        <w:rPr>
          <w:rFonts w:ascii="Times New Roman" w:hAnsi="Times New Roman"/>
          <w:b/>
          <w:bCs/>
          <w:szCs w:val="24"/>
        </w:rPr>
        <w:t>“publicar, preservar e divulgar os atos oficiais da administração pública federal</w:t>
      </w:r>
      <w:r w:rsidR="00800932" w:rsidRPr="00AE1BD2">
        <w:rPr>
          <w:rFonts w:ascii="Times New Roman" w:hAnsi="Times New Roman"/>
          <w:szCs w:val="24"/>
        </w:rPr>
        <w:t xml:space="preserve">”, </w:t>
      </w:r>
      <w:r w:rsidR="007120EB" w:rsidRPr="00AE1BD2">
        <w:rPr>
          <w:rFonts w:ascii="Times New Roman" w:hAnsi="Times New Roman"/>
        </w:rPr>
        <w:t>conforme o inciso I do artigo 26 do anexo I do Decreto nº 9.982, de 20</w:t>
      </w:r>
      <w:r w:rsidR="00937BB7" w:rsidRPr="00AE1BD2">
        <w:rPr>
          <w:rFonts w:ascii="Times New Roman" w:hAnsi="Times New Roman"/>
        </w:rPr>
        <w:t xml:space="preserve"> de agosto de </w:t>
      </w:r>
      <w:r w:rsidR="007120EB" w:rsidRPr="00AE1BD2">
        <w:rPr>
          <w:rFonts w:ascii="Times New Roman" w:hAnsi="Times New Roman"/>
        </w:rPr>
        <w:t>2019</w:t>
      </w:r>
      <w:r w:rsidR="00937BB7" w:rsidRPr="00AE1BD2">
        <w:rPr>
          <w:rFonts w:ascii="Times New Roman" w:hAnsi="Times New Roman"/>
        </w:rPr>
        <w:t>,</w:t>
      </w:r>
      <w:r w:rsidRPr="00AE1BD2">
        <w:rPr>
          <w:rFonts w:ascii="Times New Roman" w:hAnsi="Times New Roman"/>
          <w:szCs w:val="24"/>
        </w:rPr>
        <w:t xml:space="preserve"> </w:t>
      </w:r>
      <w:r w:rsidR="00DB0A0E" w:rsidRPr="00AE1BD2">
        <w:rPr>
          <w:rFonts w:ascii="Times New Roman" w:hAnsi="Times New Roman"/>
          <w:szCs w:val="24"/>
        </w:rPr>
        <w:t>e em cumprimento ao a</w:t>
      </w:r>
      <w:r w:rsidRPr="00AE1BD2">
        <w:rPr>
          <w:rFonts w:ascii="Times New Roman" w:hAnsi="Times New Roman"/>
          <w:szCs w:val="24"/>
        </w:rPr>
        <w:t>rtigo 51, § 2º, da Lei nº 13.303</w:t>
      </w:r>
      <w:r w:rsidR="00937BB7" w:rsidRPr="00AE1BD2">
        <w:rPr>
          <w:rFonts w:ascii="Times New Roman" w:hAnsi="Times New Roman"/>
          <w:szCs w:val="24"/>
        </w:rPr>
        <w:t>, de 30 de junho de 2016</w:t>
      </w:r>
      <w:r w:rsidRPr="00AE1BD2">
        <w:rPr>
          <w:rFonts w:ascii="Times New Roman" w:hAnsi="Times New Roman"/>
          <w:szCs w:val="24"/>
        </w:rPr>
        <w:t>.</w:t>
      </w:r>
    </w:p>
    <w:p w:rsidR="000C27E3" w:rsidRPr="00AE1BD2" w:rsidRDefault="000C27E3" w:rsidP="000C27E3">
      <w:pPr>
        <w:tabs>
          <w:tab w:val="left" w:pos="9781"/>
          <w:tab w:val="left" w:pos="10490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SEXTA - DO VALOR E REAJUSTAMENTO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851"/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O valor do centímetro por coluna corresponde a R$ 3</w:t>
      </w:r>
      <w:r w:rsidR="00C07A59">
        <w:rPr>
          <w:rFonts w:ascii="Times New Roman" w:hAnsi="Times New Roman"/>
          <w:szCs w:val="24"/>
        </w:rPr>
        <w:t>8,92</w:t>
      </w:r>
      <w:r w:rsidRPr="00AE1BD2">
        <w:rPr>
          <w:rFonts w:ascii="Times New Roman" w:hAnsi="Times New Roman"/>
          <w:szCs w:val="24"/>
        </w:rPr>
        <w:t xml:space="preserve"> (trinta e </w:t>
      </w:r>
      <w:r w:rsidR="00C07A59">
        <w:rPr>
          <w:rFonts w:ascii="Times New Roman" w:hAnsi="Times New Roman"/>
          <w:szCs w:val="24"/>
        </w:rPr>
        <w:t>oito</w:t>
      </w:r>
      <w:r w:rsidRPr="00AE1BD2">
        <w:rPr>
          <w:rFonts w:ascii="Times New Roman" w:hAnsi="Times New Roman"/>
          <w:szCs w:val="24"/>
        </w:rPr>
        <w:t xml:space="preserve"> reais e </w:t>
      </w:r>
      <w:r w:rsidR="00C07A59">
        <w:rPr>
          <w:rFonts w:ascii="Times New Roman" w:hAnsi="Times New Roman"/>
          <w:szCs w:val="24"/>
        </w:rPr>
        <w:t xml:space="preserve">noventa e dois </w:t>
      </w:r>
      <w:r w:rsidRPr="00AE1BD2">
        <w:rPr>
          <w:rFonts w:ascii="Times New Roman" w:hAnsi="Times New Roman"/>
          <w:szCs w:val="24"/>
        </w:rPr>
        <w:t>centavos</w:t>
      </w:r>
      <w:r w:rsidR="00DB0A0E" w:rsidRPr="00AE1BD2">
        <w:rPr>
          <w:rFonts w:ascii="Times New Roman" w:hAnsi="Times New Roman"/>
          <w:szCs w:val="24"/>
        </w:rPr>
        <w:t xml:space="preserve">), conforme </w:t>
      </w:r>
      <w:r w:rsidR="003608D9" w:rsidRPr="00AE1BD2">
        <w:rPr>
          <w:rFonts w:ascii="Times New Roman" w:hAnsi="Times New Roman"/>
          <w:szCs w:val="24"/>
        </w:rPr>
        <w:t xml:space="preserve">Portaria nº </w:t>
      </w:r>
      <w:r w:rsidR="00C07A59">
        <w:rPr>
          <w:rFonts w:ascii="Times New Roman" w:hAnsi="Times New Roman"/>
          <w:szCs w:val="24"/>
        </w:rPr>
        <w:t>110</w:t>
      </w:r>
      <w:r w:rsidR="003608D9" w:rsidRPr="00AE1BD2">
        <w:rPr>
          <w:rFonts w:ascii="Times New Roman" w:hAnsi="Times New Roman"/>
          <w:szCs w:val="24"/>
        </w:rPr>
        <w:t xml:space="preserve">, de </w:t>
      </w:r>
      <w:r w:rsidR="00C07A59">
        <w:rPr>
          <w:rFonts w:ascii="Times New Roman" w:hAnsi="Times New Roman"/>
          <w:szCs w:val="24"/>
        </w:rPr>
        <w:t>18</w:t>
      </w:r>
      <w:r w:rsidR="003608D9" w:rsidRPr="00AE1BD2">
        <w:rPr>
          <w:rFonts w:ascii="Times New Roman" w:hAnsi="Times New Roman"/>
          <w:szCs w:val="24"/>
        </w:rPr>
        <w:t xml:space="preserve"> de </w:t>
      </w:r>
      <w:r w:rsidR="00C07A59">
        <w:rPr>
          <w:rFonts w:ascii="Times New Roman" w:hAnsi="Times New Roman"/>
          <w:szCs w:val="24"/>
        </w:rPr>
        <w:t>março</w:t>
      </w:r>
      <w:r w:rsidR="003608D9" w:rsidRPr="00AE1BD2">
        <w:rPr>
          <w:rFonts w:ascii="Times New Roman" w:hAnsi="Times New Roman"/>
          <w:szCs w:val="24"/>
        </w:rPr>
        <w:t xml:space="preserve"> de 20</w:t>
      </w:r>
      <w:r w:rsidR="00C07A59">
        <w:rPr>
          <w:rFonts w:ascii="Times New Roman" w:hAnsi="Times New Roman"/>
          <w:szCs w:val="24"/>
        </w:rPr>
        <w:t>22</w:t>
      </w:r>
      <w:r w:rsidR="003608D9" w:rsidRPr="00AE1BD2">
        <w:rPr>
          <w:rFonts w:ascii="Times New Roman" w:hAnsi="Times New Roman"/>
          <w:szCs w:val="24"/>
        </w:rPr>
        <w:t xml:space="preserve">, publicada no DOU, Seção 1, de </w:t>
      </w:r>
      <w:r w:rsidR="00C07A59">
        <w:rPr>
          <w:rFonts w:ascii="Times New Roman" w:hAnsi="Times New Roman"/>
          <w:szCs w:val="24"/>
        </w:rPr>
        <w:t>21</w:t>
      </w:r>
      <w:r w:rsidR="003608D9" w:rsidRPr="00AE1BD2">
        <w:rPr>
          <w:rFonts w:ascii="Times New Roman" w:hAnsi="Times New Roman"/>
          <w:szCs w:val="24"/>
        </w:rPr>
        <w:t xml:space="preserve"> de </w:t>
      </w:r>
      <w:r w:rsidR="00C07A59">
        <w:rPr>
          <w:rFonts w:ascii="Times New Roman" w:hAnsi="Times New Roman"/>
          <w:szCs w:val="24"/>
        </w:rPr>
        <w:t>março</w:t>
      </w:r>
      <w:r w:rsidR="003608D9" w:rsidRPr="00AE1BD2">
        <w:rPr>
          <w:rFonts w:ascii="Times New Roman" w:hAnsi="Times New Roman"/>
          <w:szCs w:val="24"/>
        </w:rPr>
        <w:t xml:space="preserve"> de 20</w:t>
      </w:r>
      <w:r w:rsidR="00C07A59">
        <w:rPr>
          <w:rFonts w:ascii="Times New Roman" w:hAnsi="Times New Roman"/>
          <w:szCs w:val="24"/>
        </w:rPr>
        <w:t>22</w:t>
      </w:r>
      <w:r w:rsidR="003608D9" w:rsidRPr="00AE1BD2">
        <w:rPr>
          <w:rFonts w:ascii="Times New Roman" w:hAnsi="Times New Roman"/>
          <w:szCs w:val="24"/>
        </w:rPr>
        <w:t>.</w:t>
      </w:r>
    </w:p>
    <w:p w:rsidR="000C27E3" w:rsidRPr="00AE1BD2" w:rsidRDefault="000C27E3" w:rsidP="000C27E3">
      <w:pPr>
        <w:pStyle w:val="Ttulo6"/>
        <w:ind w:left="0" w:right="28"/>
        <w:rPr>
          <w:b w:val="0"/>
          <w:szCs w:val="24"/>
        </w:rPr>
      </w:pPr>
    </w:p>
    <w:p w:rsidR="000C27E3" w:rsidRPr="00AE1BD2" w:rsidRDefault="000C27E3" w:rsidP="000C27E3">
      <w:pPr>
        <w:pStyle w:val="Ttulo6"/>
        <w:ind w:left="0" w:right="28"/>
        <w:rPr>
          <w:szCs w:val="24"/>
        </w:rPr>
      </w:pPr>
      <w:r w:rsidRPr="00AE1BD2">
        <w:rPr>
          <w:szCs w:val="24"/>
        </w:rPr>
        <w:t>SUBCLÁUSULA ÚNICA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851"/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Na hipótese de reajuste do valor, isto se dará de acordo com a edição de nova portaria, ocasião em que o</w:t>
      </w:r>
      <w:r w:rsidR="007536B0" w:rsidRPr="00AE1BD2">
        <w:rPr>
          <w:rFonts w:ascii="Times New Roman" w:hAnsi="Times New Roman"/>
          <w:szCs w:val="24"/>
        </w:rPr>
        <w:t>(a)</w:t>
      </w:r>
      <w:r w:rsidRPr="00AE1BD2">
        <w:rPr>
          <w:rFonts w:ascii="Times New Roman" w:hAnsi="Times New Roman"/>
          <w:szCs w:val="24"/>
        </w:rPr>
        <w:t xml:space="preserve"> CONTRATANTE passará a pagar novos valores conforme estabelecido no ato normativo. </w:t>
      </w:r>
    </w:p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b w:val="0"/>
          <w:szCs w:val="24"/>
        </w:rPr>
      </w:pPr>
    </w:p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SÉTIMA - DO VALOR</w:t>
      </w:r>
      <w:r w:rsidR="00DB0A0E" w:rsidRPr="00AE1BD2">
        <w:rPr>
          <w:rFonts w:ascii="Times New Roman" w:hAnsi="Times New Roman"/>
          <w:szCs w:val="24"/>
        </w:rPr>
        <w:t xml:space="preserve"> TOTAL DO CONTRATO</w:t>
      </w:r>
    </w:p>
    <w:p w:rsidR="000C27E3" w:rsidRPr="00AE1BD2" w:rsidRDefault="000C27E3" w:rsidP="000C27E3">
      <w:pPr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9781"/>
          <w:tab w:val="left" w:pos="10490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O valor do cont</w:t>
      </w:r>
      <w:r w:rsidR="001C0443" w:rsidRPr="00AE1BD2">
        <w:rPr>
          <w:rFonts w:ascii="Times New Roman" w:hAnsi="Times New Roman"/>
          <w:szCs w:val="24"/>
        </w:rPr>
        <w:t>r</w:t>
      </w:r>
      <w:r w:rsidRPr="00AE1BD2">
        <w:rPr>
          <w:rFonts w:ascii="Times New Roman" w:hAnsi="Times New Roman"/>
          <w:szCs w:val="24"/>
        </w:rPr>
        <w:t xml:space="preserve">ato é de R$ </w:t>
      </w:r>
      <w:r w:rsidR="00DB0A0E" w:rsidRPr="00AE1BD2">
        <w:rPr>
          <w:rFonts w:ascii="Times New Roman" w:hAnsi="Times New Roman"/>
          <w:szCs w:val="24"/>
        </w:rPr>
        <w:t>XXXXXXX,XX</w:t>
      </w:r>
      <w:r w:rsidRPr="00AE1BD2">
        <w:rPr>
          <w:rFonts w:ascii="Times New Roman" w:hAnsi="Times New Roman"/>
          <w:szCs w:val="24"/>
        </w:rPr>
        <w:t xml:space="preserve"> (XXXXXXXXXXXXXX).</w:t>
      </w:r>
    </w:p>
    <w:p w:rsidR="000C27E3" w:rsidRPr="00AE1BD2" w:rsidRDefault="000C27E3" w:rsidP="000C27E3">
      <w:pPr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Ttulo7"/>
        <w:tabs>
          <w:tab w:val="left" w:pos="0"/>
        </w:tabs>
        <w:ind w:left="0" w:right="28" w:firstLine="0"/>
        <w:rPr>
          <w:szCs w:val="24"/>
        </w:rPr>
      </w:pPr>
      <w:r w:rsidRPr="00AE1BD2">
        <w:rPr>
          <w:szCs w:val="24"/>
        </w:rPr>
        <w:t>SUBCLÁUSULA ÚNICA</w:t>
      </w:r>
    </w:p>
    <w:p w:rsidR="000C27E3" w:rsidRPr="00AE1BD2" w:rsidRDefault="000C27E3" w:rsidP="000C27E3">
      <w:pPr>
        <w:rPr>
          <w:rFonts w:ascii="Times New Roman" w:hAnsi="Times New Roman"/>
          <w:szCs w:val="24"/>
        </w:rPr>
      </w:pPr>
    </w:p>
    <w:p w:rsidR="000C27E3" w:rsidRDefault="000C27E3" w:rsidP="000C27E3">
      <w:pPr>
        <w:tabs>
          <w:tab w:val="left" w:pos="9781"/>
          <w:tab w:val="left" w:pos="10490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O valor acima é meramente estimativo, de forma que os pagamentos devidos à CONTRATADA dependerão dos quantitativos de serviços efetivamente prestados.</w:t>
      </w:r>
    </w:p>
    <w:p w:rsidR="006B2D61" w:rsidRPr="00AE1BD2" w:rsidRDefault="006B2D61" w:rsidP="000C27E3">
      <w:pPr>
        <w:tabs>
          <w:tab w:val="left" w:pos="9781"/>
          <w:tab w:val="left" w:pos="10490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9781"/>
          <w:tab w:val="left" w:pos="10490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OITAVA - DO PAGAMENTO</w:t>
      </w:r>
    </w:p>
    <w:p w:rsidR="000C27E3" w:rsidRPr="00AE1BD2" w:rsidRDefault="000C27E3" w:rsidP="000C27E3">
      <w:pPr>
        <w:tabs>
          <w:tab w:val="left" w:pos="9781"/>
        </w:tabs>
        <w:ind w:left="284" w:right="28"/>
        <w:jc w:val="both"/>
        <w:rPr>
          <w:rFonts w:ascii="Times New Roman" w:hAnsi="Times New Roman"/>
          <w:szCs w:val="24"/>
        </w:rPr>
      </w:pPr>
    </w:p>
    <w:p w:rsidR="000C27E3" w:rsidRDefault="000C27E3" w:rsidP="000C27E3">
      <w:pPr>
        <w:tabs>
          <w:tab w:val="left" w:pos="9781"/>
          <w:tab w:val="left" w:pos="10490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 xml:space="preserve">A </w:t>
      </w:r>
      <w:r w:rsidR="006B2D61">
        <w:rPr>
          <w:rFonts w:ascii="Times New Roman" w:hAnsi="Times New Roman"/>
          <w:szCs w:val="24"/>
        </w:rPr>
        <w:t xml:space="preserve">IMPRENSA NACIONAL apresentará o </w:t>
      </w:r>
      <w:r w:rsidR="000B4355" w:rsidRPr="00AE1BD2">
        <w:rPr>
          <w:rFonts w:ascii="Times New Roman" w:hAnsi="Times New Roman"/>
          <w:szCs w:val="24"/>
        </w:rPr>
        <w:t>boleto contendo código de barras</w:t>
      </w:r>
      <w:r w:rsidRPr="00AE1BD2">
        <w:rPr>
          <w:rFonts w:ascii="Times New Roman" w:hAnsi="Times New Roman"/>
          <w:szCs w:val="24"/>
        </w:rPr>
        <w:t xml:space="preserve">, </w:t>
      </w:r>
      <w:r w:rsidR="006B2D61">
        <w:rPr>
          <w:rFonts w:ascii="Times New Roman" w:hAnsi="Times New Roman"/>
          <w:szCs w:val="24"/>
        </w:rPr>
        <w:t xml:space="preserve">correspondente aos serviços prestados, para o devido pagamento, conforme </w:t>
      </w:r>
      <w:r w:rsidR="00C776A4">
        <w:rPr>
          <w:rFonts w:ascii="Times New Roman" w:hAnsi="Times New Roman"/>
          <w:szCs w:val="24"/>
        </w:rPr>
        <w:t xml:space="preserve">estabelecido no inciso II do artigo </w:t>
      </w:r>
      <w:r w:rsidR="006B2D61">
        <w:rPr>
          <w:rFonts w:ascii="Times New Roman" w:hAnsi="Times New Roman"/>
          <w:szCs w:val="24"/>
        </w:rPr>
        <w:t xml:space="preserve">2º da Portaria IN/SG/PR </w:t>
      </w:r>
      <w:r w:rsidR="00C776A4">
        <w:rPr>
          <w:rFonts w:ascii="Times New Roman" w:hAnsi="Times New Roman"/>
          <w:szCs w:val="24"/>
        </w:rPr>
        <w:t>n</w:t>
      </w:r>
      <w:r w:rsidR="006B2D61">
        <w:rPr>
          <w:rFonts w:ascii="Times New Roman" w:hAnsi="Times New Roman"/>
          <w:szCs w:val="24"/>
        </w:rPr>
        <w:t>º 1, de 13 de janeiro de 2021, publicada no DOU, Seção 1, de 14 de janeiro de 2021.</w:t>
      </w:r>
    </w:p>
    <w:p w:rsidR="006B2D61" w:rsidRPr="00AE1BD2" w:rsidRDefault="006B2D61" w:rsidP="000C27E3">
      <w:pPr>
        <w:tabs>
          <w:tab w:val="left" w:pos="9781"/>
          <w:tab w:val="left" w:pos="10490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Ttulo7"/>
        <w:tabs>
          <w:tab w:val="left" w:pos="851"/>
        </w:tabs>
        <w:ind w:left="851" w:right="28" w:firstLine="0"/>
        <w:rPr>
          <w:b w:val="0"/>
          <w:szCs w:val="24"/>
        </w:rPr>
      </w:pPr>
    </w:p>
    <w:p w:rsidR="001C0443" w:rsidRPr="00AE1BD2" w:rsidRDefault="001C0443" w:rsidP="001C0443">
      <w:pPr>
        <w:pStyle w:val="Ttulo7"/>
        <w:tabs>
          <w:tab w:val="left" w:pos="851"/>
        </w:tabs>
        <w:ind w:left="0" w:right="28" w:firstLine="0"/>
        <w:rPr>
          <w:szCs w:val="24"/>
        </w:rPr>
      </w:pPr>
      <w:r w:rsidRPr="00AE1BD2">
        <w:rPr>
          <w:szCs w:val="24"/>
        </w:rPr>
        <w:t>SUBCLÁUSULA PRIMEIRA</w:t>
      </w:r>
    </w:p>
    <w:p w:rsidR="001C0443" w:rsidRPr="00AE1BD2" w:rsidRDefault="001C0443" w:rsidP="001C0443">
      <w:pPr>
        <w:tabs>
          <w:tab w:val="left" w:pos="9781"/>
        </w:tabs>
        <w:ind w:left="993" w:right="28"/>
        <w:jc w:val="both"/>
        <w:rPr>
          <w:rFonts w:ascii="Times New Roman" w:hAnsi="Times New Roman"/>
          <w:szCs w:val="24"/>
        </w:rPr>
      </w:pPr>
    </w:p>
    <w:p w:rsidR="001C0443" w:rsidRPr="00AE1BD2" w:rsidRDefault="001C0443" w:rsidP="001C0443">
      <w:pPr>
        <w:tabs>
          <w:tab w:val="left" w:pos="9781"/>
          <w:tab w:val="left" w:pos="10490"/>
        </w:tabs>
        <w:ind w:right="28" w:firstLine="1418"/>
        <w:jc w:val="both"/>
        <w:rPr>
          <w:rFonts w:ascii="Times New Roman" w:hAnsi="Times New Roman"/>
          <w:b/>
          <w:szCs w:val="24"/>
        </w:rPr>
      </w:pPr>
      <w:r w:rsidRPr="00AE1BD2">
        <w:rPr>
          <w:rFonts w:ascii="Times New Roman" w:hAnsi="Times New Roman"/>
          <w:szCs w:val="24"/>
        </w:rPr>
        <w:t>O pagamento deverá ser efetuado no valor integral e dentro do prazo de vencimento estabelecido</w:t>
      </w:r>
      <w:r w:rsidR="008F4B5F">
        <w:rPr>
          <w:rFonts w:ascii="Times New Roman" w:hAnsi="Times New Roman"/>
          <w:szCs w:val="24"/>
        </w:rPr>
        <w:t xml:space="preserve"> no boleto bancário.</w:t>
      </w:r>
    </w:p>
    <w:p w:rsidR="000C27E3" w:rsidRPr="00AE1BD2" w:rsidRDefault="000C27E3" w:rsidP="000C27E3">
      <w:pPr>
        <w:pStyle w:val="Rodap"/>
        <w:tabs>
          <w:tab w:val="clear" w:pos="4419"/>
          <w:tab w:val="clear" w:pos="8838"/>
          <w:tab w:val="left" w:pos="0"/>
        </w:tabs>
        <w:ind w:right="28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NONA – DA DOTAÇÃO ORÇAMENTÁRIA</w:t>
      </w:r>
    </w:p>
    <w:p w:rsidR="000C27E3" w:rsidRPr="00AE1BD2" w:rsidRDefault="000C27E3" w:rsidP="000C27E3">
      <w:pPr>
        <w:tabs>
          <w:tab w:val="left" w:pos="993"/>
          <w:tab w:val="left" w:pos="1134"/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0"/>
          <w:tab w:val="left" w:pos="2835"/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O recurso orçamentário destinado à cobertura das despes</w:t>
      </w:r>
      <w:r w:rsidR="007536B0" w:rsidRPr="00AE1BD2">
        <w:rPr>
          <w:rFonts w:ascii="Times New Roman" w:hAnsi="Times New Roman"/>
          <w:szCs w:val="24"/>
        </w:rPr>
        <w:t>as será extraído do orçamento do(a)</w:t>
      </w:r>
      <w:r w:rsidRPr="00AE1BD2">
        <w:rPr>
          <w:rFonts w:ascii="Times New Roman" w:hAnsi="Times New Roman"/>
          <w:szCs w:val="24"/>
        </w:rPr>
        <w:t xml:space="preserve"> CONTRATANTE </w:t>
      </w:r>
      <w:r w:rsidR="00FD011D" w:rsidRPr="00AE1BD2">
        <w:rPr>
          <w:rFonts w:ascii="Times New Roman" w:hAnsi="Times New Roman"/>
          <w:szCs w:val="24"/>
        </w:rPr>
        <w:t>aprovado para o exercício de 20XX</w:t>
      </w:r>
      <w:r w:rsidRPr="00AE1BD2">
        <w:rPr>
          <w:rFonts w:ascii="Times New Roman" w:hAnsi="Times New Roman"/>
          <w:szCs w:val="24"/>
        </w:rPr>
        <w:t>, especificamente na rubrica “Serviços de Terceiros”.</w:t>
      </w:r>
    </w:p>
    <w:p w:rsidR="00CD719B" w:rsidRDefault="00CD719B" w:rsidP="000C27E3">
      <w:pPr>
        <w:tabs>
          <w:tab w:val="left" w:pos="0"/>
          <w:tab w:val="left" w:pos="2835"/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0C27E3" w:rsidRPr="00AE1BD2" w:rsidRDefault="007536B0" w:rsidP="000C27E3">
      <w:pPr>
        <w:tabs>
          <w:tab w:val="left" w:pos="0"/>
          <w:tab w:val="left" w:pos="2835"/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No orçamento seguinte, o(a)</w:t>
      </w:r>
      <w:r w:rsidR="000C27E3" w:rsidRPr="00AE1BD2">
        <w:rPr>
          <w:rFonts w:ascii="Times New Roman" w:hAnsi="Times New Roman"/>
          <w:szCs w:val="24"/>
        </w:rPr>
        <w:t xml:space="preserve"> CONTRATANTE consignará os recursos necessários aos pagamentos previstos. </w:t>
      </w:r>
    </w:p>
    <w:p w:rsidR="000C27E3" w:rsidRPr="00AE1BD2" w:rsidRDefault="000C27E3" w:rsidP="000C27E3">
      <w:pPr>
        <w:tabs>
          <w:tab w:val="left" w:pos="2835"/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Ttulo1"/>
        <w:ind w:left="0"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DÉCIMA - DO ACOMPANHAMENTO E DA FISCALIZAÇÃO</w:t>
      </w:r>
    </w:p>
    <w:p w:rsidR="000C27E3" w:rsidRPr="00AE1BD2" w:rsidRDefault="000C27E3" w:rsidP="000C27E3">
      <w:pPr>
        <w:tabs>
          <w:tab w:val="left" w:pos="9781"/>
        </w:tabs>
        <w:ind w:right="2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Quando da execução dos serviços</w:t>
      </w:r>
      <w:r w:rsidR="00DB0A0E" w:rsidRPr="00AE1BD2">
        <w:rPr>
          <w:rFonts w:ascii="Times New Roman" w:hAnsi="Times New Roman"/>
          <w:szCs w:val="24"/>
        </w:rPr>
        <w:t>,</w:t>
      </w:r>
      <w:r w:rsidRPr="00AE1BD2">
        <w:rPr>
          <w:rFonts w:ascii="Times New Roman" w:hAnsi="Times New Roman"/>
          <w:szCs w:val="24"/>
        </w:rPr>
        <w:t xml:space="preserve"> caberá </w:t>
      </w:r>
      <w:r w:rsidR="007536B0" w:rsidRPr="00AE1BD2">
        <w:rPr>
          <w:rFonts w:ascii="Times New Roman" w:hAnsi="Times New Roman"/>
          <w:szCs w:val="24"/>
        </w:rPr>
        <w:t>ao(à)</w:t>
      </w:r>
      <w:r w:rsidRPr="00AE1BD2">
        <w:rPr>
          <w:rFonts w:ascii="Times New Roman" w:hAnsi="Times New Roman"/>
          <w:szCs w:val="24"/>
        </w:rPr>
        <w:t xml:space="preserve"> CONTRATANTE diretamente, ou a quem vier a indicar, o direito de acompanhar e fiscalizar a fiel observância das disposições do presente contrato.</w:t>
      </w:r>
    </w:p>
    <w:p w:rsidR="000C27E3" w:rsidRPr="00AE1BD2" w:rsidRDefault="000C27E3" w:rsidP="000C27E3">
      <w:pPr>
        <w:pStyle w:val="Ttulo3"/>
        <w:tabs>
          <w:tab w:val="left" w:pos="2835"/>
        </w:tabs>
        <w:ind w:right="28"/>
        <w:rPr>
          <w:rFonts w:ascii="Times New Roman" w:hAnsi="Times New Roman"/>
          <w:b w:val="0"/>
          <w:szCs w:val="24"/>
        </w:rPr>
      </w:pPr>
    </w:p>
    <w:p w:rsidR="000C27E3" w:rsidRPr="00AE1BD2" w:rsidRDefault="000C27E3" w:rsidP="000C27E3">
      <w:pPr>
        <w:pStyle w:val="Ttulo3"/>
        <w:tabs>
          <w:tab w:val="left" w:pos="2835"/>
        </w:tabs>
        <w:ind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DÉCIMA</w:t>
      </w:r>
      <w:r w:rsidR="00E64C11" w:rsidRPr="00AE1BD2">
        <w:rPr>
          <w:rFonts w:ascii="Times New Roman" w:hAnsi="Times New Roman"/>
          <w:szCs w:val="24"/>
        </w:rPr>
        <w:t>-</w:t>
      </w:r>
      <w:r w:rsidRPr="00AE1BD2">
        <w:rPr>
          <w:rFonts w:ascii="Times New Roman" w:hAnsi="Times New Roman"/>
          <w:szCs w:val="24"/>
        </w:rPr>
        <w:t xml:space="preserve">PRIMEIRA - DA VIGÊNCIA </w:t>
      </w:r>
    </w:p>
    <w:p w:rsidR="000C27E3" w:rsidRPr="00AE1BD2" w:rsidRDefault="000C27E3" w:rsidP="000C27E3">
      <w:pPr>
        <w:tabs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O</w:t>
      </w:r>
      <w:r w:rsidR="007536B0" w:rsidRPr="00AE1BD2">
        <w:rPr>
          <w:rFonts w:ascii="Times New Roman" w:hAnsi="Times New Roman"/>
          <w:szCs w:val="24"/>
        </w:rPr>
        <w:t xml:space="preserve"> contrato terá sua vigência por</w:t>
      </w:r>
      <w:r w:rsidRPr="00AE1BD2">
        <w:rPr>
          <w:rFonts w:ascii="Times New Roman" w:hAnsi="Times New Roman"/>
          <w:szCs w:val="24"/>
        </w:rPr>
        <w:t xml:space="preserve"> </w:t>
      </w:r>
      <w:r w:rsidR="00DB0A0E" w:rsidRPr="00AE1BD2">
        <w:rPr>
          <w:rFonts w:ascii="Times New Roman" w:hAnsi="Times New Roman"/>
          <w:szCs w:val="24"/>
        </w:rPr>
        <w:t>XXX</w:t>
      </w:r>
      <w:r w:rsidRPr="00AE1BD2">
        <w:rPr>
          <w:rFonts w:ascii="Times New Roman" w:hAnsi="Times New Roman"/>
          <w:szCs w:val="24"/>
        </w:rPr>
        <w:t>XXX (XXXXXXX), a partir da data de sua assinatura, devendo ser comprovadas a estimativa de consumo e a existência de previsão de recursos orçamentários, a cada exercício financeiro</w:t>
      </w:r>
      <w:r w:rsidR="00E64C11" w:rsidRPr="00AE1BD2">
        <w:rPr>
          <w:rFonts w:ascii="Times New Roman" w:hAnsi="Times New Roman"/>
          <w:szCs w:val="24"/>
        </w:rPr>
        <w:t>.</w:t>
      </w:r>
    </w:p>
    <w:p w:rsidR="000C27E3" w:rsidRPr="00AE1BD2" w:rsidRDefault="000C27E3" w:rsidP="000C27E3">
      <w:pPr>
        <w:pStyle w:val="Ttulo3"/>
        <w:ind w:right="28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Ttulo3"/>
        <w:ind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DÉCIMA</w:t>
      </w:r>
      <w:r w:rsidR="00E64C11" w:rsidRPr="00AE1BD2">
        <w:rPr>
          <w:rFonts w:ascii="Times New Roman" w:hAnsi="Times New Roman"/>
          <w:szCs w:val="24"/>
        </w:rPr>
        <w:t>-</w:t>
      </w:r>
      <w:r w:rsidR="00C007B7" w:rsidRPr="00AE1BD2">
        <w:rPr>
          <w:rFonts w:ascii="Times New Roman" w:hAnsi="Times New Roman"/>
          <w:szCs w:val="24"/>
        </w:rPr>
        <w:t>SEGUNDA</w:t>
      </w:r>
      <w:r w:rsidRPr="00AE1BD2">
        <w:rPr>
          <w:rFonts w:ascii="Times New Roman" w:hAnsi="Times New Roman"/>
          <w:szCs w:val="24"/>
        </w:rPr>
        <w:t xml:space="preserve"> - DA RESCISÃO</w:t>
      </w:r>
    </w:p>
    <w:p w:rsidR="000C27E3" w:rsidRPr="00AE1BD2" w:rsidRDefault="000C27E3" w:rsidP="000C27E3">
      <w:pPr>
        <w:ind w:right="28"/>
        <w:jc w:val="both"/>
        <w:rPr>
          <w:rFonts w:ascii="Times New Roman" w:hAnsi="Times New Roman"/>
          <w:szCs w:val="24"/>
        </w:rPr>
      </w:pPr>
    </w:p>
    <w:p w:rsidR="00400273" w:rsidRPr="00AE1BD2" w:rsidRDefault="00400273" w:rsidP="00400273">
      <w:pPr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1.</w:t>
      </w:r>
      <w:r w:rsidRPr="00AE1BD2">
        <w:rPr>
          <w:rFonts w:ascii="Times New Roman" w:hAnsi="Times New Roman"/>
          <w:szCs w:val="24"/>
        </w:rPr>
        <w:tab/>
        <w:t xml:space="preserve">A inexecução, total ou parcial, deste contrato enseja a sua rescisão, conforme disposto nos artigos 77 a 80 da Lei </w:t>
      </w:r>
      <w:r w:rsidR="00CD719B">
        <w:rPr>
          <w:rFonts w:ascii="Times New Roman" w:hAnsi="Times New Roman"/>
          <w:szCs w:val="24"/>
        </w:rPr>
        <w:t>nº 8.666, de 21 de junho de 1993, e alterações posteriores</w:t>
      </w:r>
      <w:r w:rsidRPr="00AE1BD2">
        <w:rPr>
          <w:rFonts w:ascii="Times New Roman" w:hAnsi="Times New Roman"/>
          <w:szCs w:val="24"/>
        </w:rPr>
        <w:t>;</w:t>
      </w:r>
    </w:p>
    <w:p w:rsidR="00400273" w:rsidRPr="00AE1BD2" w:rsidRDefault="00400273" w:rsidP="00400273">
      <w:pPr>
        <w:tabs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400273" w:rsidRPr="00AE1BD2" w:rsidRDefault="00400273" w:rsidP="00400273">
      <w:pPr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2.</w:t>
      </w:r>
      <w:r w:rsidRPr="00AE1BD2">
        <w:rPr>
          <w:rFonts w:ascii="Times New Roman" w:hAnsi="Times New Roman"/>
          <w:szCs w:val="24"/>
        </w:rPr>
        <w:tab/>
        <w:t>Os casos de rescisão contratual serão formalmente motivados nos autos do processo, assegurando o contraditório e a ampla defesa;</w:t>
      </w:r>
    </w:p>
    <w:p w:rsidR="00400273" w:rsidRPr="00AE1BD2" w:rsidRDefault="00400273" w:rsidP="00400273">
      <w:pPr>
        <w:tabs>
          <w:tab w:val="left" w:pos="851"/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400273" w:rsidRPr="00AE1BD2" w:rsidRDefault="00400273" w:rsidP="00400273">
      <w:pPr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3.</w:t>
      </w:r>
      <w:r w:rsidRPr="00AE1BD2">
        <w:rPr>
          <w:rFonts w:ascii="Times New Roman" w:hAnsi="Times New Roman"/>
          <w:szCs w:val="24"/>
        </w:rPr>
        <w:tab/>
        <w:t>A rescisão deste contrato poderá ser:</w:t>
      </w:r>
    </w:p>
    <w:p w:rsidR="00400273" w:rsidRPr="00AE1BD2" w:rsidRDefault="00400273" w:rsidP="00400273">
      <w:pPr>
        <w:tabs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400273" w:rsidRPr="00AE1BD2" w:rsidRDefault="00400273" w:rsidP="00400273">
      <w:pPr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ab/>
        <w:t>3.1.</w:t>
      </w:r>
      <w:r w:rsidRPr="00AE1BD2">
        <w:rPr>
          <w:rFonts w:ascii="Times New Roman" w:hAnsi="Times New Roman"/>
          <w:szCs w:val="24"/>
        </w:rPr>
        <w:tab/>
      </w:r>
      <w:r w:rsidR="000D3E40" w:rsidRPr="00AE1BD2">
        <w:rPr>
          <w:rFonts w:ascii="Times New Roman" w:hAnsi="Times New Roman"/>
          <w:szCs w:val="24"/>
        </w:rPr>
        <w:t>Determinada por ato unilateral e escrita da Administração, nos casos enumerados nos incisos I</w:t>
      </w:r>
      <w:r w:rsidRPr="00AE1BD2">
        <w:rPr>
          <w:rFonts w:ascii="Times New Roman" w:hAnsi="Times New Roman"/>
          <w:szCs w:val="24"/>
        </w:rPr>
        <w:t xml:space="preserve"> a XII e XVII do artigo 78 da Lei nº 8.666, de 21 de junho de 1993, notificando-se a CONTRATADA com antecedência mínima </w:t>
      </w:r>
      <w:r w:rsidR="00CF1DA3">
        <w:rPr>
          <w:rFonts w:ascii="Times New Roman" w:hAnsi="Times New Roman"/>
          <w:szCs w:val="24"/>
        </w:rPr>
        <w:t xml:space="preserve">de 30 (trinta) dias; </w:t>
      </w:r>
      <w:r w:rsidRPr="00AE1BD2">
        <w:rPr>
          <w:rFonts w:ascii="Times New Roman" w:hAnsi="Times New Roman"/>
          <w:szCs w:val="24"/>
        </w:rPr>
        <w:t>ou</w:t>
      </w:r>
    </w:p>
    <w:p w:rsidR="00400273" w:rsidRPr="00AE1BD2" w:rsidRDefault="00400273" w:rsidP="00400273">
      <w:pPr>
        <w:tabs>
          <w:tab w:val="left" w:pos="9781"/>
        </w:tabs>
        <w:ind w:right="28" w:firstLine="1418"/>
        <w:jc w:val="both"/>
        <w:rPr>
          <w:rFonts w:ascii="Times New Roman" w:hAnsi="Times New Roman"/>
          <w:szCs w:val="24"/>
        </w:rPr>
      </w:pPr>
    </w:p>
    <w:p w:rsidR="00400273" w:rsidRPr="00AE1BD2" w:rsidRDefault="00276AA8" w:rsidP="00276AA8">
      <w:pPr>
        <w:ind w:right="28"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00273" w:rsidRPr="00AE1BD2">
        <w:rPr>
          <w:rFonts w:ascii="Times New Roman" w:hAnsi="Times New Roman"/>
          <w:szCs w:val="24"/>
        </w:rPr>
        <w:t>3.2. Amigável, por acordo entre as partes, desde que haja conveniência para a Administração; ou</w:t>
      </w:r>
    </w:p>
    <w:p w:rsidR="00400273" w:rsidRPr="00AE1BD2" w:rsidRDefault="00276AA8" w:rsidP="00276AA8">
      <w:pPr>
        <w:ind w:right="28"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00273" w:rsidRPr="00AE1BD2">
        <w:rPr>
          <w:rFonts w:ascii="Times New Roman" w:hAnsi="Times New Roman"/>
          <w:szCs w:val="24"/>
        </w:rPr>
        <w:t>3.3. Judicial, nos termos da legislação vigente sobre a matéria.</w:t>
      </w:r>
    </w:p>
    <w:p w:rsidR="00AE1BD2" w:rsidRPr="00AE1BD2" w:rsidRDefault="00AE1BD2" w:rsidP="00400273">
      <w:pPr>
        <w:ind w:firstLine="1418"/>
        <w:jc w:val="both"/>
        <w:rPr>
          <w:rFonts w:ascii="Times New Roman" w:hAnsi="Times New Roman"/>
          <w:b/>
        </w:rPr>
      </w:pPr>
    </w:p>
    <w:p w:rsidR="00400273" w:rsidRPr="00AE1BD2" w:rsidRDefault="00400273" w:rsidP="00400273">
      <w:pPr>
        <w:ind w:firstLine="1418"/>
        <w:jc w:val="both"/>
        <w:rPr>
          <w:rFonts w:ascii="Times New Roman" w:hAnsi="Times New Roman"/>
        </w:rPr>
      </w:pPr>
      <w:r w:rsidRPr="00AE1BD2">
        <w:rPr>
          <w:rFonts w:ascii="Times New Roman" w:hAnsi="Times New Roman"/>
          <w:b/>
        </w:rPr>
        <w:t xml:space="preserve">SUBCLÁUSULA PRIMEIRA - </w:t>
      </w:r>
      <w:r w:rsidRPr="00AE1BD2">
        <w:rPr>
          <w:rFonts w:ascii="Times New Roman" w:hAnsi="Times New Roman"/>
        </w:rPr>
        <w:t>A rescisão administrativa ou amigável será precedida de autorização escrita e fundamentada da autoridade competente.</w:t>
      </w:r>
    </w:p>
    <w:p w:rsidR="00400273" w:rsidRPr="00AE1BD2" w:rsidRDefault="00400273" w:rsidP="00400273">
      <w:pPr>
        <w:tabs>
          <w:tab w:val="left" w:pos="8647"/>
          <w:tab w:val="left" w:pos="9360"/>
        </w:tabs>
        <w:ind w:firstLine="1418"/>
        <w:outlineLvl w:val="0"/>
        <w:rPr>
          <w:rFonts w:ascii="Times New Roman" w:hAnsi="Times New Roman"/>
        </w:rPr>
      </w:pPr>
    </w:p>
    <w:p w:rsidR="00400273" w:rsidRPr="00AE1BD2" w:rsidRDefault="00400273" w:rsidP="00400273">
      <w:pPr>
        <w:spacing w:before="120" w:after="120" w:line="276" w:lineRule="auto"/>
        <w:ind w:firstLine="1418"/>
        <w:jc w:val="both"/>
        <w:rPr>
          <w:rFonts w:ascii="Times New Roman" w:hAnsi="Times New Roman"/>
        </w:rPr>
      </w:pPr>
      <w:r w:rsidRPr="00AE1BD2">
        <w:rPr>
          <w:rFonts w:ascii="Times New Roman" w:hAnsi="Times New Roman"/>
          <w:b/>
        </w:rPr>
        <w:lastRenderedPageBreak/>
        <w:t xml:space="preserve">SUBCLÁUSULA SEGUNDA - </w:t>
      </w:r>
      <w:r w:rsidRPr="00AE1BD2">
        <w:rPr>
          <w:rFonts w:ascii="Times New Roman" w:hAnsi="Times New Roman"/>
        </w:rPr>
        <w:t>O termo de rescisão, sempre que possível, será precedido de balanço dos eventos contratuais já cumpridos ou parcialmente cumpridos e da relação dos pagamentos já efetuados e ainda devidos.</w:t>
      </w:r>
    </w:p>
    <w:p w:rsidR="004B7B26" w:rsidRPr="00AE1BD2" w:rsidRDefault="004B7B26" w:rsidP="000C27E3">
      <w:pPr>
        <w:tabs>
          <w:tab w:val="left" w:pos="851"/>
          <w:tab w:val="left" w:pos="8647"/>
          <w:tab w:val="left" w:pos="9360"/>
        </w:tabs>
        <w:ind w:right="28"/>
        <w:outlineLvl w:val="0"/>
        <w:rPr>
          <w:rFonts w:ascii="Times New Roman" w:hAnsi="Times New Roman"/>
          <w:b/>
          <w:szCs w:val="24"/>
        </w:rPr>
      </w:pPr>
    </w:p>
    <w:p w:rsidR="000C27E3" w:rsidRPr="00AE1BD2" w:rsidRDefault="000C27E3" w:rsidP="000C27E3">
      <w:pPr>
        <w:tabs>
          <w:tab w:val="left" w:pos="851"/>
          <w:tab w:val="left" w:pos="8647"/>
          <w:tab w:val="left" w:pos="9360"/>
        </w:tabs>
        <w:ind w:right="28"/>
        <w:outlineLvl w:val="0"/>
        <w:rPr>
          <w:rFonts w:ascii="Times New Roman" w:hAnsi="Times New Roman"/>
          <w:b/>
          <w:szCs w:val="24"/>
        </w:rPr>
      </w:pPr>
      <w:r w:rsidRPr="00AE1BD2">
        <w:rPr>
          <w:rFonts w:ascii="Times New Roman" w:hAnsi="Times New Roman"/>
          <w:b/>
          <w:szCs w:val="24"/>
        </w:rPr>
        <w:t>CLÁUSULA DÉCIMA</w:t>
      </w:r>
      <w:r w:rsidR="00E64C11" w:rsidRPr="00AE1BD2">
        <w:rPr>
          <w:rFonts w:ascii="Times New Roman" w:hAnsi="Times New Roman"/>
          <w:b/>
          <w:szCs w:val="24"/>
        </w:rPr>
        <w:t>-</w:t>
      </w:r>
      <w:r w:rsidR="00C007B7" w:rsidRPr="00AE1BD2">
        <w:rPr>
          <w:rFonts w:ascii="Times New Roman" w:hAnsi="Times New Roman"/>
          <w:b/>
          <w:szCs w:val="24"/>
        </w:rPr>
        <w:t>TERCEIRA</w:t>
      </w:r>
      <w:r w:rsidRPr="00AE1BD2">
        <w:rPr>
          <w:rFonts w:ascii="Times New Roman" w:hAnsi="Times New Roman"/>
          <w:b/>
          <w:szCs w:val="24"/>
        </w:rPr>
        <w:t xml:space="preserve"> - DA PUBLICAÇÃO</w:t>
      </w:r>
      <w:r w:rsidR="00EE229F" w:rsidRPr="00AE1BD2">
        <w:rPr>
          <w:rFonts w:ascii="Times New Roman" w:hAnsi="Times New Roman"/>
          <w:b/>
          <w:szCs w:val="24"/>
        </w:rPr>
        <w:t xml:space="preserve"> </w:t>
      </w:r>
    </w:p>
    <w:p w:rsidR="00EE229F" w:rsidRPr="00AE1BD2" w:rsidRDefault="00EE229F" w:rsidP="000C27E3">
      <w:pPr>
        <w:tabs>
          <w:tab w:val="left" w:pos="851"/>
          <w:tab w:val="left" w:pos="8647"/>
          <w:tab w:val="left" w:pos="9360"/>
        </w:tabs>
        <w:ind w:right="28"/>
        <w:outlineLvl w:val="0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851"/>
          <w:tab w:val="left" w:pos="993"/>
          <w:tab w:val="left" w:pos="2835"/>
          <w:tab w:val="left" w:pos="8647"/>
          <w:tab w:val="left" w:pos="9360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 xml:space="preserve">A publicação resumida deste contrato </w:t>
      </w:r>
      <w:r w:rsidR="00412175" w:rsidRPr="00AE1BD2">
        <w:rPr>
          <w:rFonts w:ascii="Times New Roman" w:hAnsi="Times New Roman"/>
          <w:szCs w:val="24"/>
        </w:rPr>
        <w:t>d</w:t>
      </w:r>
      <w:r w:rsidR="007D6680" w:rsidRPr="00AE1BD2">
        <w:rPr>
          <w:rFonts w:ascii="Times New Roman" w:hAnsi="Times New Roman"/>
          <w:szCs w:val="24"/>
        </w:rPr>
        <w:t xml:space="preserve">everá ser </w:t>
      </w:r>
      <w:r w:rsidR="00AB66F0" w:rsidRPr="00AE1BD2">
        <w:rPr>
          <w:rFonts w:ascii="Times New Roman" w:hAnsi="Times New Roman"/>
          <w:szCs w:val="24"/>
        </w:rPr>
        <w:t>efetivada</w:t>
      </w:r>
      <w:r w:rsidR="007D6680" w:rsidRPr="00AE1BD2">
        <w:rPr>
          <w:rFonts w:ascii="Times New Roman" w:hAnsi="Times New Roman"/>
          <w:szCs w:val="24"/>
        </w:rPr>
        <w:t xml:space="preserve"> </w:t>
      </w:r>
      <w:r w:rsidR="00412175" w:rsidRPr="00AE1BD2">
        <w:rPr>
          <w:rFonts w:ascii="Times New Roman" w:hAnsi="Times New Roman"/>
          <w:szCs w:val="24"/>
        </w:rPr>
        <w:t>no</w:t>
      </w:r>
      <w:r w:rsidRPr="00AE1BD2">
        <w:rPr>
          <w:rFonts w:ascii="Times New Roman" w:hAnsi="Times New Roman"/>
          <w:szCs w:val="24"/>
        </w:rPr>
        <w:t xml:space="preserve"> </w:t>
      </w:r>
      <w:r w:rsidR="00412175" w:rsidRPr="00AE1BD2">
        <w:rPr>
          <w:rFonts w:ascii="Times New Roman" w:hAnsi="Times New Roman"/>
          <w:szCs w:val="24"/>
        </w:rPr>
        <w:t>Diário Oficial</w:t>
      </w:r>
      <w:r w:rsidR="00AE1BD2" w:rsidRPr="00AE1BD2">
        <w:rPr>
          <w:rFonts w:ascii="Times New Roman" w:hAnsi="Times New Roman"/>
          <w:szCs w:val="24"/>
        </w:rPr>
        <w:t xml:space="preserve"> da União,</w:t>
      </w:r>
      <w:r w:rsidR="00412175" w:rsidRPr="00AE1BD2">
        <w:rPr>
          <w:rFonts w:ascii="Times New Roman" w:hAnsi="Times New Roman"/>
          <w:szCs w:val="24"/>
        </w:rPr>
        <w:t xml:space="preserve"> conforme </w:t>
      </w:r>
      <w:r w:rsidR="00AB66F0" w:rsidRPr="00AE1BD2">
        <w:rPr>
          <w:rFonts w:ascii="Times New Roman" w:hAnsi="Times New Roman"/>
          <w:szCs w:val="24"/>
        </w:rPr>
        <w:t xml:space="preserve">estabelece o § 2º do </w:t>
      </w:r>
      <w:r w:rsidR="00412175" w:rsidRPr="00AE1BD2">
        <w:rPr>
          <w:rFonts w:ascii="Times New Roman" w:hAnsi="Times New Roman"/>
          <w:szCs w:val="24"/>
        </w:rPr>
        <w:t>art</w:t>
      </w:r>
      <w:r w:rsidR="00B949A2" w:rsidRPr="00AE1BD2">
        <w:rPr>
          <w:rFonts w:ascii="Times New Roman" w:hAnsi="Times New Roman"/>
          <w:szCs w:val="24"/>
        </w:rPr>
        <w:t>igo</w:t>
      </w:r>
      <w:r w:rsidR="00412175" w:rsidRPr="00AE1BD2">
        <w:rPr>
          <w:rFonts w:ascii="Times New Roman" w:hAnsi="Times New Roman"/>
          <w:szCs w:val="24"/>
        </w:rPr>
        <w:t xml:space="preserve"> 51 da Lei nº 13.303</w:t>
      </w:r>
      <w:r w:rsidR="00AE1BD2" w:rsidRPr="00AE1BD2">
        <w:rPr>
          <w:rFonts w:ascii="Times New Roman" w:hAnsi="Times New Roman"/>
          <w:szCs w:val="24"/>
        </w:rPr>
        <w:t>, de 30 de junho de 2016</w:t>
      </w:r>
      <w:r w:rsidR="00412175" w:rsidRPr="00AE1BD2">
        <w:rPr>
          <w:rFonts w:ascii="Times New Roman" w:hAnsi="Times New Roman"/>
          <w:szCs w:val="24"/>
        </w:rPr>
        <w:t xml:space="preserve">, </w:t>
      </w:r>
      <w:r w:rsidRPr="00AE1BD2">
        <w:rPr>
          <w:rFonts w:ascii="Times New Roman" w:hAnsi="Times New Roman"/>
          <w:szCs w:val="24"/>
        </w:rPr>
        <w:t>correndo as despesas por conta d</w:t>
      </w:r>
      <w:r w:rsidR="007536B0" w:rsidRPr="00AE1BD2">
        <w:rPr>
          <w:rFonts w:ascii="Times New Roman" w:hAnsi="Times New Roman"/>
          <w:szCs w:val="24"/>
        </w:rPr>
        <w:t>o(a)</w:t>
      </w:r>
      <w:r w:rsidRPr="00AE1BD2">
        <w:rPr>
          <w:rFonts w:ascii="Times New Roman" w:hAnsi="Times New Roman"/>
          <w:szCs w:val="24"/>
        </w:rPr>
        <w:t xml:space="preserve"> CONTRATANTE.</w:t>
      </w:r>
    </w:p>
    <w:p w:rsidR="000C27E3" w:rsidRPr="00AE1BD2" w:rsidRDefault="000C27E3" w:rsidP="000C27E3">
      <w:pPr>
        <w:pStyle w:val="Ttulo5"/>
        <w:ind w:right="28"/>
        <w:rPr>
          <w:rFonts w:ascii="Times New Roman" w:hAnsi="Times New Roman"/>
          <w:b w:val="0"/>
          <w:szCs w:val="24"/>
        </w:rPr>
      </w:pPr>
    </w:p>
    <w:p w:rsidR="000C27E3" w:rsidRPr="00AE1BD2" w:rsidRDefault="000C27E3" w:rsidP="000C27E3">
      <w:pPr>
        <w:pStyle w:val="Ttulo5"/>
        <w:ind w:right="2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CLÁUSULA DÉCIMA</w:t>
      </w:r>
      <w:r w:rsidR="00E64C11" w:rsidRPr="00AE1BD2">
        <w:rPr>
          <w:rFonts w:ascii="Times New Roman" w:hAnsi="Times New Roman"/>
          <w:szCs w:val="24"/>
        </w:rPr>
        <w:t>-</w:t>
      </w:r>
      <w:r w:rsidR="00C007B7" w:rsidRPr="00AE1BD2">
        <w:rPr>
          <w:rFonts w:ascii="Times New Roman" w:hAnsi="Times New Roman"/>
          <w:szCs w:val="24"/>
        </w:rPr>
        <w:t>QUARTA</w:t>
      </w:r>
      <w:r w:rsidRPr="00AE1BD2">
        <w:rPr>
          <w:rFonts w:ascii="Times New Roman" w:hAnsi="Times New Roman"/>
          <w:szCs w:val="24"/>
        </w:rPr>
        <w:t xml:space="preserve"> - DO FORO</w:t>
      </w:r>
    </w:p>
    <w:p w:rsidR="000C27E3" w:rsidRPr="00AE1BD2" w:rsidRDefault="000C27E3" w:rsidP="000C27E3">
      <w:pPr>
        <w:tabs>
          <w:tab w:val="left" w:pos="851"/>
          <w:tab w:val="left" w:pos="2835"/>
          <w:tab w:val="left" w:pos="8647"/>
          <w:tab w:val="left" w:pos="9360"/>
        </w:tabs>
        <w:ind w:right="28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tabs>
          <w:tab w:val="left" w:pos="8647"/>
          <w:tab w:val="left" w:pos="9360"/>
        </w:tabs>
        <w:ind w:right="28" w:firstLine="1418"/>
        <w:jc w:val="both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As partes elegem o foro da Justiça Federal da Seção Judiciária de XXXXXXXXXX - XX para dirimir quaisquer dúvidas relativas ao cumprimento deste instrumento, desde que não possam ser dirimidas pela mediação administrativa, renunciando a qualquer outro, por mais privilegiado que seja.</w:t>
      </w:r>
    </w:p>
    <w:p w:rsidR="00276AA8" w:rsidRDefault="00276AA8" w:rsidP="000C27E3">
      <w:pPr>
        <w:pStyle w:val="Recuodecorpodetexto"/>
        <w:tabs>
          <w:tab w:val="left" w:pos="851"/>
          <w:tab w:val="left" w:pos="2977"/>
        </w:tabs>
        <w:ind w:right="28" w:firstLine="1418"/>
        <w:rPr>
          <w:rFonts w:ascii="Times New Roman" w:hAnsi="Times New Roman"/>
          <w:szCs w:val="24"/>
        </w:rPr>
      </w:pPr>
    </w:p>
    <w:p w:rsidR="000C27E3" w:rsidRPr="00AE1BD2" w:rsidRDefault="000C27E3" w:rsidP="000C27E3">
      <w:pPr>
        <w:pStyle w:val="Recuodecorpodetexto"/>
        <w:tabs>
          <w:tab w:val="left" w:pos="851"/>
          <w:tab w:val="left" w:pos="2977"/>
        </w:tabs>
        <w:ind w:right="28" w:firstLine="1418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 xml:space="preserve">E, por estarem assim justas e acertadas, foi celebrado o presente </w:t>
      </w:r>
      <w:r w:rsidR="00DB0A0E" w:rsidRPr="00AE1BD2">
        <w:rPr>
          <w:rFonts w:ascii="Times New Roman" w:hAnsi="Times New Roman"/>
          <w:szCs w:val="24"/>
        </w:rPr>
        <w:t>c</w:t>
      </w:r>
      <w:r w:rsidRPr="00AE1BD2">
        <w:rPr>
          <w:rFonts w:ascii="Times New Roman" w:hAnsi="Times New Roman"/>
          <w:szCs w:val="24"/>
        </w:rPr>
        <w:t xml:space="preserve">ontrato em 03 (três) vias de igual teor e forma, para um só efeito, o qual, depois de lido e achado conforme, perante </w:t>
      </w:r>
      <w:r w:rsidR="001C0443" w:rsidRPr="00AE1BD2">
        <w:rPr>
          <w:rFonts w:ascii="Times New Roman" w:hAnsi="Times New Roman"/>
          <w:szCs w:val="24"/>
        </w:rPr>
        <w:t>(duas)</w:t>
      </w:r>
      <w:r w:rsidRPr="00AE1BD2">
        <w:rPr>
          <w:rFonts w:ascii="Times New Roman" w:hAnsi="Times New Roman"/>
          <w:szCs w:val="24"/>
        </w:rPr>
        <w:t xml:space="preserve"> testemunhas, a todo o ato presentes, vai pelas partes assinado.</w:t>
      </w:r>
    </w:p>
    <w:p w:rsidR="000C27E3" w:rsidRPr="00AE1BD2" w:rsidRDefault="000C27E3" w:rsidP="000C27E3">
      <w:pPr>
        <w:tabs>
          <w:tab w:val="left" w:pos="9781"/>
        </w:tabs>
        <w:ind w:right="567"/>
        <w:jc w:val="both"/>
        <w:rPr>
          <w:rFonts w:ascii="Times New Roman" w:hAnsi="Times New Roman"/>
          <w:szCs w:val="24"/>
        </w:rPr>
      </w:pPr>
    </w:p>
    <w:p w:rsidR="000C27E3" w:rsidRPr="00AE1BD2" w:rsidRDefault="00DB0A0E" w:rsidP="000C27E3">
      <w:pPr>
        <w:ind w:left="454" w:right="28"/>
        <w:jc w:val="right"/>
        <w:rPr>
          <w:rFonts w:ascii="Times New Roman" w:hAnsi="Times New Roman"/>
          <w:szCs w:val="24"/>
        </w:rPr>
      </w:pPr>
      <w:r w:rsidRPr="00AE1BD2">
        <w:rPr>
          <w:rFonts w:ascii="Times New Roman" w:hAnsi="Times New Roman"/>
          <w:szCs w:val="24"/>
        </w:rPr>
        <w:t>XXXXXXXXX</w:t>
      </w:r>
      <w:r w:rsidR="000C27E3" w:rsidRPr="00AE1BD2">
        <w:rPr>
          <w:rFonts w:ascii="Times New Roman" w:hAnsi="Times New Roman"/>
          <w:szCs w:val="24"/>
        </w:rPr>
        <w:t>, _____de ___________________ de 20</w:t>
      </w:r>
      <w:r w:rsidR="003E78FE" w:rsidRPr="00AE1BD2">
        <w:rPr>
          <w:rFonts w:ascii="Times New Roman" w:hAnsi="Times New Roman"/>
          <w:szCs w:val="24"/>
        </w:rPr>
        <w:t>__</w:t>
      </w:r>
      <w:r w:rsidR="000C27E3" w:rsidRPr="00AE1BD2">
        <w:rPr>
          <w:rFonts w:ascii="Times New Roman" w:hAnsi="Times New Roman"/>
          <w:szCs w:val="24"/>
        </w:rPr>
        <w:t>.</w:t>
      </w:r>
    </w:p>
    <w:p w:rsidR="000C27E3" w:rsidRPr="00AE1BD2" w:rsidRDefault="000C27E3" w:rsidP="000C27E3">
      <w:pPr>
        <w:ind w:left="454" w:right="567"/>
        <w:jc w:val="both"/>
        <w:rPr>
          <w:rFonts w:ascii="Times New Roman" w:hAnsi="Times New Roman"/>
          <w:szCs w:val="24"/>
        </w:rPr>
      </w:pPr>
    </w:p>
    <w:p w:rsidR="00EE229F" w:rsidRDefault="00EE229F" w:rsidP="000C27E3">
      <w:pPr>
        <w:ind w:left="454" w:right="567"/>
        <w:jc w:val="both"/>
        <w:rPr>
          <w:rFonts w:ascii="Times New Roman" w:hAnsi="Times New Roman"/>
          <w:szCs w:val="24"/>
        </w:rPr>
      </w:pPr>
    </w:p>
    <w:p w:rsidR="008F4B5F" w:rsidRDefault="008F4B5F" w:rsidP="000C27E3">
      <w:pPr>
        <w:ind w:left="454" w:right="567"/>
        <w:jc w:val="both"/>
        <w:rPr>
          <w:rFonts w:ascii="Times New Roman" w:hAnsi="Times New Roman"/>
          <w:szCs w:val="24"/>
        </w:rPr>
      </w:pPr>
    </w:p>
    <w:p w:rsidR="008F4B5F" w:rsidRPr="00AE1BD2" w:rsidRDefault="008F4B5F" w:rsidP="000C27E3">
      <w:pPr>
        <w:ind w:left="454" w:right="567"/>
        <w:jc w:val="both"/>
        <w:rPr>
          <w:rFonts w:ascii="Times New Roman" w:hAnsi="Times New Roman"/>
          <w:szCs w:val="24"/>
        </w:rPr>
      </w:pPr>
    </w:p>
    <w:p w:rsidR="00EE229F" w:rsidRPr="00AE1BD2" w:rsidRDefault="00EE229F" w:rsidP="000C27E3">
      <w:pPr>
        <w:ind w:left="454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5226"/>
      </w:tblGrid>
      <w:tr w:rsidR="00AE1BD2" w:rsidRPr="00AE1BD2" w:rsidTr="00955F03">
        <w:trPr>
          <w:trHeight w:val="249"/>
        </w:trPr>
        <w:tc>
          <w:tcPr>
            <w:tcW w:w="3686" w:type="dxa"/>
          </w:tcPr>
          <w:p w:rsidR="000C27E3" w:rsidRPr="00AE1BD2" w:rsidRDefault="00DB0A0E" w:rsidP="00DB0A0E">
            <w:pPr>
              <w:ind w:righ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BD2">
              <w:rPr>
                <w:rFonts w:ascii="Times New Roman" w:hAnsi="Times New Roman"/>
                <w:b/>
                <w:szCs w:val="24"/>
              </w:rPr>
              <w:t>___</w:t>
            </w:r>
            <w:r w:rsidR="00EE229F" w:rsidRPr="00AE1BD2">
              <w:rPr>
                <w:rFonts w:ascii="Times New Roman" w:hAnsi="Times New Roman"/>
                <w:b/>
                <w:szCs w:val="24"/>
              </w:rPr>
              <w:t>_____________________</w:t>
            </w:r>
          </w:p>
          <w:p w:rsidR="00955F03" w:rsidRPr="00AE1BD2" w:rsidRDefault="00955F03" w:rsidP="00DB0A0E">
            <w:pPr>
              <w:ind w:righ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BD2">
              <w:rPr>
                <w:rFonts w:ascii="Times New Roman" w:hAnsi="Times New Roman"/>
                <w:b/>
                <w:szCs w:val="24"/>
              </w:rPr>
              <w:t>NOME DO SIGNATÁRIO</w:t>
            </w:r>
          </w:p>
        </w:tc>
        <w:tc>
          <w:tcPr>
            <w:tcW w:w="160" w:type="dxa"/>
          </w:tcPr>
          <w:p w:rsidR="000C27E3" w:rsidRPr="00AE1BD2" w:rsidRDefault="000C27E3" w:rsidP="006D4423">
            <w:pPr>
              <w:ind w:right="5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6" w:type="dxa"/>
          </w:tcPr>
          <w:p w:rsidR="00EE229F" w:rsidRPr="00AE1BD2" w:rsidRDefault="00EE229F" w:rsidP="006D4423">
            <w:pPr>
              <w:pStyle w:val="Recuodecorpodetexto2"/>
              <w:ind w:left="53"/>
              <w:rPr>
                <w:rFonts w:ascii="Times New Roman" w:hAnsi="Times New Roman"/>
                <w:b/>
                <w:bCs/>
                <w:szCs w:val="24"/>
              </w:rPr>
            </w:pPr>
            <w:r w:rsidRPr="00AE1BD2">
              <w:rPr>
                <w:rFonts w:ascii="Times New Roman" w:hAnsi="Times New Roman"/>
                <w:b/>
                <w:bCs/>
                <w:szCs w:val="24"/>
              </w:rPr>
              <w:t>______________________________</w:t>
            </w:r>
          </w:p>
          <w:p w:rsidR="000C27E3" w:rsidRPr="00AE1BD2" w:rsidRDefault="00DB0A0E" w:rsidP="006D4423">
            <w:pPr>
              <w:pStyle w:val="Recuodecorpodetexto2"/>
              <w:ind w:left="53"/>
              <w:rPr>
                <w:rFonts w:ascii="Times New Roman" w:hAnsi="Times New Roman"/>
                <w:b/>
                <w:szCs w:val="24"/>
              </w:rPr>
            </w:pPr>
            <w:r w:rsidRPr="00AE1BD2">
              <w:rPr>
                <w:rFonts w:ascii="Times New Roman" w:hAnsi="Times New Roman"/>
                <w:b/>
                <w:bCs/>
                <w:szCs w:val="24"/>
              </w:rPr>
              <w:t>MARLEI VITORINO DA SILVA</w:t>
            </w:r>
          </w:p>
        </w:tc>
      </w:tr>
      <w:tr w:rsidR="00AE1BD2" w:rsidRPr="00AE1BD2" w:rsidTr="006D4423">
        <w:tc>
          <w:tcPr>
            <w:tcW w:w="3686" w:type="dxa"/>
          </w:tcPr>
          <w:p w:rsidR="000C27E3" w:rsidRPr="00AE1BD2" w:rsidRDefault="00955F03" w:rsidP="006D4423">
            <w:pPr>
              <w:ind w:right="567"/>
              <w:jc w:val="center"/>
              <w:rPr>
                <w:rFonts w:ascii="Times New Roman" w:hAnsi="Times New Roman"/>
                <w:szCs w:val="24"/>
              </w:rPr>
            </w:pPr>
            <w:r w:rsidRPr="00AE1BD2">
              <w:rPr>
                <w:rFonts w:ascii="Times New Roman" w:hAnsi="Times New Roman"/>
                <w:szCs w:val="24"/>
              </w:rPr>
              <w:t>Cargo</w:t>
            </w:r>
          </w:p>
        </w:tc>
        <w:tc>
          <w:tcPr>
            <w:tcW w:w="160" w:type="dxa"/>
          </w:tcPr>
          <w:p w:rsidR="000C27E3" w:rsidRPr="00AE1BD2" w:rsidRDefault="000C27E3" w:rsidP="006D4423">
            <w:pPr>
              <w:ind w:right="5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6" w:type="dxa"/>
          </w:tcPr>
          <w:p w:rsidR="000C27E3" w:rsidRPr="00AE1BD2" w:rsidRDefault="00382F6B" w:rsidP="001C0443">
            <w:pPr>
              <w:pStyle w:val="Ttulo"/>
              <w:ind w:left="53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1BD2">
              <w:rPr>
                <w:rFonts w:ascii="Times New Roman" w:hAnsi="Times New Roman"/>
                <w:b w:val="0"/>
                <w:sz w:val="24"/>
                <w:szCs w:val="24"/>
              </w:rPr>
              <w:t>Coordenador</w:t>
            </w:r>
            <w:r w:rsidR="001C0443" w:rsidRPr="00AE1BD2">
              <w:rPr>
                <w:rFonts w:ascii="Times New Roman" w:hAnsi="Times New Roman"/>
                <w:b w:val="0"/>
                <w:sz w:val="24"/>
                <w:szCs w:val="24"/>
              </w:rPr>
              <w:t>a de Relacionamento Externo</w:t>
            </w:r>
            <w:r w:rsidRPr="00AE1BD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C27E3" w:rsidRPr="00AE1BD2" w:rsidTr="006D4423">
        <w:tc>
          <w:tcPr>
            <w:tcW w:w="3686" w:type="dxa"/>
          </w:tcPr>
          <w:p w:rsidR="000C27E3" w:rsidRPr="00AE1BD2" w:rsidRDefault="00DB0A0E" w:rsidP="00955F03">
            <w:pPr>
              <w:pStyle w:val="Subttul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1BD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55F03" w:rsidRPr="00AE1BD2">
              <w:rPr>
                <w:rFonts w:ascii="Times New Roman" w:hAnsi="Times New Roman"/>
                <w:sz w:val="24"/>
                <w:szCs w:val="24"/>
              </w:rPr>
              <w:t>CONTRATANTE</w:t>
            </w:r>
          </w:p>
        </w:tc>
        <w:tc>
          <w:tcPr>
            <w:tcW w:w="160" w:type="dxa"/>
          </w:tcPr>
          <w:p w:rsidR="000C27E3" w:rsidRPr="00AE1BD2" w:rsidRDefault="000C27E3" w:rsidP="006D4423">
            <w:pPr>
              <w:ind w:right="5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6" w:type="dxa"/>
          </w:tcPr>
          <w:p w:rsidR="000C27E3" w:rsidRPr="00AE1BD2" w:rsidRDefault="00423CC9" w:rsidP="006D4423">
            <w:pPr>
              <w:pStyle w:val="Ttulo9"/>
              <w:rPr>
                <w:rFonts w:ascii="Times New Roman" w:hAnsi="Times New Roman"/>
                <w:sz w:val="24"/>
                <w:szCs w:val="24"/>
              </w:rPr>
            </w:pPr>
            <w:r w:rsidRPr="00AE1BD2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0C27E3" w:rsidRPr="00AE1BD2" w:rsidRDefault="000C27E3" w:rsidP="000C27E3">
      <w:pPr>
        <w:ind w:left="454" w:right="567"/>
        <w:jc w:val="center"/>
        <w:rPr>
          <w:rFonts w:ascii="Times New Roman" w:hAnsi="Times New Roman"/>
          <w:szCs w:val="24"/>
        </w:rPr>
      </w:pPr>
    </w:p>
    <w:p w:rsidR="00EE229F" w:rsidRPr="00AE1BD2" w:rsidRDefault="00EE229F" w:rsidP="000C27E3">
      <w:pPr>
        <w:ind w:left="454" w:right="567"/>
        <w:rPr>
          <w:rFonts w:ascii="Times New Roman" w:hAnsi="Times New Roman"/>
          <w:b/>
          <w:szCs w:val="24"/>
        </w:rPr>
      </w:pPr>
    </w:p>
    <w:p w:rsidR="00EE229F" w:rsidRPr="00AE1BD2" w:rsidRDefault="00EE229F" w:rsidP="000C27E3">
      <w:pPr>
        <w:ind w:left="454" w:right="567"/>
        <w:rPr>
          <w:rFonts w:ascii="Times New Roman" w:hAnsi="Times New Roman"/>
          <w:b/>
          <w:szCs w:val="24"/>
        </w:rPr>
      </w:pPr>
    </w:p>
    <w:p w:rsidR="000C27E3" w:rsidRPr="00AE1BD2" w:rsidRDefault="00955F03" w:rsidP="000C27E3">
      <w:pPr>
        <w:ind w:left="454" w:right="567"/>
        <w:rPr>
          <w:rFonts w:ascii="Times New Roman" w:hAnsi="Times New Roman"/>
          <w:b/>
          <w:szCs w:val="24"/>
        </w:rPr>
      </w:pPr>
      <w:r w:rsidRPr="00AE1BD2">
        <w:rPr>
          <w:rFonts w:ascii="Times New Roman" w:hAnsi="Times New Roman"/>
          <w:b/>
          <w:szCs w:val="24"/>
        </w:rPr>
        <w:t xml:space="preserve">                        </w:t>
      </w:r>
      <w:r w:rsidR="000C27E3" w:rsidRPr="00AE1BD2">
        <w:rPr>
          <w:rFonts w:ascii="Times New Roman" w:hAnsi="Times New Roman"/>
          <w:b/>
          <w:szCs w:val="24"/>
        </w:rPr>
        <w:t>TESTEMUNHAS:</w:t>
      </w:r>
    </w:p>
    <w:p w:rsidR="000C27E3" w:rsidRPr="00AE1BD2" w:rsidRDefault="000C27E3" w:rsidP="000C27E3">
      <w:pPr>
        <w:ind w:left="454" w:right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"/>
        <w:gridCol w:w="4775"/>
      </w:tblGrid>
      <w:tr w:rsidR="00AE1BD2" w:rsidRPr="00AE1BD2" w:rsidTr="006D4423">
        <w:tc>
          <w:tcPr>
            <w:tcW w:w="4111" w:type="dxa"/>
          </w:tcPr>
          <w:p w:rsidR="000C27E3" w:rsidRPr="00AE1BD2" w:rsidRDefault="000C27E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  <w:r w:rsidRPr="00AE1BD2">
              <w:rPr>
                <w:rFonts w:ascii="Times New Roman" w:hAnsi="Times New Roman"/>
                <w:szCs w:val="24"/>
              </w:rPr>
              <w:t>Nome:</w:t>
            </w:r>
          </w:p>
        </w:tc>
        <w:tc>
          <w:tcPr>
            <w:tcW w:w="425" w:type="dxa"/>
          </w:tcPr>
          <w:p w:rsidR="000C27E3" w:rsidRPr="00AE1BD2" w:rsidRDefault="000C27E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5" w:type="dxa"/>
          </w:tcPr>
          <w:p w:rsidR="000C27E3" w:rsidRPr="00AE1BD2" w:rsidRDefault="000C27E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  <w:r w:rsidRPr="00AE1BD2">
              <w:rPr>
                <w:rFonts w:ascii="Times New Roman" w:hAnsi="Times New Roman"/>
                <w:szCs w:val="24"/>
              </w:rPr>
              <w:t>Nome:</w:t>
            </w:r>
          </w:p>
        </w:tc>
      </w:tr>
      <w:tr w:rsidR="00AE1BD2" w:rsidRPr="00AE1BD2" w:rsidTr="006D4423">
        <w:tc>
          <w:tcPr>
            <w:tcW w:w="4111" w:type="dxa"/>
          </w:tcPr>
          <w:p w:rsidR="000C27E3" w:rsidRPr="00AE1BD2" w:rsidRDefault="00955F0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  <w:r w:rsidRPr="00AE1BD2">
              <w:rPr>
                <w:rFonts w:ascii="Times New Roman" w:hAnsi="Times New Roman"/>
                <w:szCs w:val="24"/>
              </w:rPr>
              <w:t>RG</w:t>
            </w:r>
            <w:r w:rsidR="000C27E3" w:rsidRPr="00AE1BD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25" w:type="dxa"/>
          </w:tcPr>
          <w:p w:rsidR="000C27E3" w:rsidRPr="00AE1BD2" w:rsidRDefault="000C27E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5" w:type="dxa"/>
          </w:tcPr>
          <w:p w:rsidR="000C27E3" w:rsidRPr="00AE1BD2" w:rsidRDefault="00955F0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  <w:r w:rsidRPr="00AE1BD2">
              <w:rPr>
                <w:rFonts w:ascii="Times New Roman" w:hAnsi="Times New Roman"/>
                <w:szCs w:val="24"/>
              </w:rPr>
              <w:t>RG</w:t>
            </w:r>
            <w:r w:rsidR="000C27E3" w:rsidRPr="00AE1BD2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0C27E3" w:rsidRPr="00AE1BD2" w:rsidTr="006D4423">
        <w:tc>
          <w:tcPr>
            <w:tcW w:w="4111" w:type="dxa"/>
          </w:tcPr>
          <w:p w:rsidR="000C27E3" w:rsidRPr="00AE1BD2" w:rsidRDefault="000C27E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  <w:r w:rsidRPr="00AE1BD2">
              <w:rPr>
                <w:rFonts w:ascii="Times New Roman" w:hAnsi="Times New Roman"/>
                <w:szCs w:val="24"/>
              </w:rPr>
              <w:t>CPF:</w:t>
            </w:r>
          </w:p>
        </w:tc>
        <w:tc>
          <w:tcPr>
            <w:tcW w:w="425" w:type="dxa"/>
          </w:tcPr>
          <w:p w:rsidR="000C27E3" w:rsidRPr="00AE1BD2" w:rsidRDefault="000C27E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5" w:type="dxa"/>
          </w:tcPr>
          <w:p w:rsidR="000C27E3" w:rsidRPr="00AE1BD2" w:rsidRDefault="000C27E3" w:rsidP="006D4423">
            <w:pPr>
              <w:ind w:right="567"/>
              <w:jc w:val="both"/>
              <w:rPr>
                <w:rFonts w:ascii="Times New Roman" w:hAnsi="Times New Roman"/>
                <w:szCs w:val="24"/>
              </w:rPr>
            </w:pPr>
            <w:r w:rsidRPr="00AE1BD2">
              <w:rPr>
                <w:rFonts w:ascii="Times New Roman" w:hAnsi="Times New Roman"/>
                <w:szCs w:val="24"/>
              </w:rPr>
              <w:t>CPF:</w:t>
            </w:r>
          </w:p>
        </w:tc>
      </w:tr>
    </w:tbl>
    <w:p w:rsidR="000C27E3" w:rsidRPr="00AE1BD2" w:rsidRDefault="000C27E3" w:rsidP="000C27E3">
      <w:pPr>
        <w:tabs>
          <w:tab w:val="left" w:pos="9781"/>
        </w:tabs>
        <w:ind w:right="567"/>
        <w:rPr>
          <w:rFonts w:ascii="Times New Roman" w:hAnsi="Times New Roman"/>
          <w:szCs w:val="24"/>
        </w:rPr>
      </w:pPr>
    </w:p>
    <w:p w:rsidR="00E4031D" w:rsidRPr="00AE1BD2" w:rsidRDefault="00E4031D">
      <w:pPr>
        <w:rPr>
          <w:rFonts w:ascii="Times New Roman" w:hAnsi="Times New Roman"/>
          <w:szCs w:val="24"/>
        </w:rPr>
      </w:pPr>
    </w:p>
    <w:sectPr w:rsidR="00E4031D" w:rsidRPr="00AE1BD2" w:rsidSect="00E60528">
      <w:footerReference w:type="even" r:id="rId7"/>
      <w:footerReference w:type="default" r:id="rId8"/>
      <w:headerReference w:type="first" r:id="rId9"/>
      <w:footerReference w:type="first" r:id="rId10"/>
      <w:pgSz w:w="12242" w:h="15842" w:code="1"/>
      <w:pgMar w:top="1134" w:right="1134" w:bottom="113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C7" w:rsidRDefault="00B47EC7">
      <w:r>
        <w:separator/>
      </w:r>
    </w:p>
  </w:endnote>
  <w:endnote w:type="continuationSeparator" w:id="0">
    <w:p w:rsidR="00B47EC7" w:rsidRDefault="00B4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4D" w:rsidRDefault="000C27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5F4D" w:rsidRDefault="009E22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8" w:rsidRDefault="00E60528" w:rsidP="00E6052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8"/>
      </w:rPr>
      <w:t>(</w:t>
    </w:r>
    <w:r w:rsidRPr="006753EF">
      <w:rPr>
        <w:sz w:val="18"/>
      </w:rPr>
      <w:t xml:space="preserve">Adm.Indireta – </w:t>
    </w:r>
    <w:r w:rsidR="00F4078B">
      <w:rPr>
        <w:sz w:val="18"/>
      </w:rPr>
      <w:t>Empresa Publica/Soc. Economia Mista</w:t>
    </w:r>
    <w:r>
      <w:rPr>
        <w:sz w:val="18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E226D" w:rsidRPr="009E226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A5F4D" w:rsidRDefault="009E22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FF" w:rsidRDefault="004617F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(</w:t>
    </w:r>
    <w:r w:rsidRPr="00EF696D">
      <w:rPr>
        <w:rFonts w:asciiTheme="majorHAnsi" w:eastAsiaTheme="majorEastAsia" w:hAnsiTheme="majorHAnsi" w:cstheme="majorBidi"/>
        <w:sz w:val="18"/>
        <w:szCs w:val="18"/>
      </w:rPr>
      <w:t>Adm. Indireta – Empresa Pública/Sociedade de Economia Mista)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60528" w:rsidRPr="00E6052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617FF" w:rsidRDefault="004617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C7" w:rsidRDefault="00B47EC7">
      <w:r>
        <w:separator/>
      </w:r>
    </w:p>
  </w:footnote>
  <w:footnote w:type="continuationSeparator" w:id="0">
    <w:p w:rsidR="00B47EC7" w:rsidRDefault="00B4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4D" w:rsidRDefault="000C27E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05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5F4D" w:rsidRDefault="009E226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BF9"/>
    <w:multiLevelType w:val="hybridMultilevel"/>
    <w:tmpl w:val="851E6CF6"/>
    <w:lvl w:ilvl="0" w:tplc="79F07C7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71010B1"/>
    <w:multiLevelType w:val="hybridMultilevel"/>
    <w:tmpl w:val="F1DE5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790C"/>
    <w:multiLevelType w:val="hybridMultilevel"/>
    <w:tmpl w:val="5B008D10"/>
    <w:lvl w:ilvl="0" w:tplc="4D0051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2D368A"/>
    <w:multiLevelType w:val="multilevel"/>
    <w:tmpl w:val="245A1A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4" w15:restartNumberingAfterBreak="0">
    <w:nsid w:val="41F81393"/>
    <w:multiLevelType w:val="hybridMultilevel"/>
    <w:tmpl w:val="6A40B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5701"/>
    <w:multiLevelType w:val="hybridMultilevel"/>
    <w:tmpl w:val="0D443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2E0F"/>
    <w:multiLevelType w:val="hybridMultilevel"/>
    <w:tmpl w:val="41301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6FB5"/>
    <w:multiLevelType w:val="multilevel"/>
    <w:tmpl w:val="04741600"/>
    <w:lvl w:ilvl="0">
      <w:start w:val="4"/>
      <w:numFmt w:val="decimal"/>
      <w:lvlText w:val="%1"/>
      <w:lvlJc w:val="left"/>
      <w:pPr>
        <w:ind w:left="78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7" w:hanging="2160"/>
      </w:pPr>
      <w:rPr>
        <w:rFonts w:hint="default"/>
      </w:rPr>
    </w:lvl>
  </w:abstractNum>
  <w:abstractNum w:abstractNumId="8" w15:restartNumberingAfterBreak="0">
    <w:nsid w:val="489955F6"/>
    <w:multiLevelType w:val="hybridMultilevel"/>
    <w:tmpl w:val="0D3C3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0DD0"/>
    <w:multiLevelType w:val="hybridMultilevel"/>
    <w:tmpl w:val="33C450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D313D"/>
    <w:multiLevelType w:val="hybridMultilevel"/>
    <w:tmpl w:val="DEAACF04"/>
    <w:lvl w:ilvl="0" w:tplc="C4DE14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5C625A75"/>
    <w:multiLevelType w:val="multilevel"/>
    <w:tmpl w:val="F3D008E2"/>
    <w:lvl w:ilvl="0">
      <w:start w:val="1"/>
      <w:numFmt w:val="decimal"/>
      <w:lvlText w:val="%1"/>
      <w:lvlJc w:val="left"/>
      <w:pPr>
        <w:ind w:left="1860" w:hanging="1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8" w:hanging="1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6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4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2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6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4" w:hanging="1860"/>
      </w:pPr>
      <w:rPr>
        <w:rFonts w:hint="default"/>
      </w:rPr>
    </w:lvl>
  </w:abstractNum>
  <w:abstractNum w:abstractNumId="12" w15:restartNumberingAfterBreak="0">
    <w:nsid w:val="651A733D"/>
    <w:multiLevelType w:val="hybridMultilevel"/>
    <w:tmpl w:val="54022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8373F"/>
    <w:multiLevelType w:val="hybridMultilevel"/>
    <w:tmpl w:val="7AB86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D2E74"/>
    <w:multiLevelType w:val="hybridMultilevel"/>
    <w:tmpl w:val="B9AA2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A0E0E"/>
    <w:multiLevelType w:val="hybridMultilevel"/>
    <w:tmpl w:val="B7A83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3"/>
    <w:rsid w:val="00011845"/>
    <w:rsid w:val="00034A73"/>
    <w:rsid w:val="00074B00"/>
    <w:rsid w:val="00085031"/>
    <w:rsid w:val="00090F50"/>
    <w:rsid w:val="000B4355"/>
    <w:rsid w:val="000C27E3"/>
    <w:rsid w:val="000D3E40"/>
    <w:rsid w:val="00113A0A"/>
    <w:rsid w:val="00154272"/>
    <w:rsid w:val="00155AE0"/>
    <w:rsid w:val="00166D48"/>
    <w:rsid w:val="001A0966"/>
    <w:rsid w:val="001A56D3"/>
    <w:rsid w:val="001C0443"/>
    <w:rsid w:val="001C3593"/>
    <w:rsid w:val="001D17DF"/>
    <w:rsid w:val="001D1AE4"/>
    <w:rsid w:val="001E1D7B"/>
    <w:rsid w:val="0021018E"/>
    <w:rsid w:val="00220190"/>
    <w:rsid w:val="00267A3B"/>
    <w:rsid w:val="00276AA8"/>
    <w:rsid w:val="00291009"/>
    <w:rsid w:val="002A7399"/>
    <w:rsid w:val="002B1D1C"/>
    <w:rsid w:val="002B5AC6"/>
    <w:rsid w:val="002D1F9B"/>
    <w:rsid w:val="002E1080"/>
    <w:rsid w:val="002F028E"/>
    <w:rsid w:val="00311CAA"/>
    <w:rsid w:val="003520C5"/>
    <w:rsid w:val="003533D9"/>
    <w:rsid w:val="003608D9"/>
    <w:rsid w:val="00382F6B"/>
    <w:rsid w:val="003B4045"/>
    <w:rsid w:val="003C524F"/>
    <w:rsid w:val="003D0488"/>
    <w:rsid w:val="003D49AC"/>
    <w:rsid w:val="003E78FE"/>
    <w:rsid w:val="00400273"/>
    <w:rsid w:val="00411B80"/>
    <w:rsid w:val="00412175"/>
    <w:rsid w:val="00423CC9"/>
    <w:rsid w:val="004453AD"/>
    <w:rsid w:val="004617FF"/>
    <w:rsid w:val="00475E3A"/>
    <w:rsid w:val="004765CB"/>
    <w:rsid w:val="004A1947"/>
    <w:rsid w:val="004B1B2F"/>
    <w:rsid w:val="004B7B26"/>
    <w:rsid w:val="004C0469"/>
    <w:rsid w:val="004E2094"/>
    <w:rsid w:val="004E2981"/>
    <w:rsid w:val="004F5944"/>
    <w:rsid w:val="004F6EB8"/>
    <w:rsid w:val="00505C64"/>
    <w:rsid w:val="0052599B"/>
    <w:rsid w:val="00531878"/>
    <w:rsid w:val="005506FC"/>
    <w:rsid w:val="00573D7F"/>
    <w:rsid w:val="005A7FC0"/>
    <w:rsid w:val="005C1ADA"/>
    <w:rsid w:val="005D3F32"/>
    <w:rsid w:val="005D4FF3"/>
    <w:rsid w:val="005F0AF1"/>
    <w:rsid w:val="00620C3F"/>
    <w:rsid w:val="0062634C"/>
    <w:rsid w:val="006479D5"/>
    <w:rsid w:val="00662377"/>
    <w:rsid w:val="00683E36"/>
    <w:rsid w:val="006A4BFB"/>
    <w:rsid w:val="006B2D61"/>
    <w:rsid w:val="006F4F43"/>
    <w:rsid w:val="00710481"/>
    <w:rsid w:val="007120EB"/>
    <w:rsid w:val="00716219"/>
    <w:rsid w:val="00732E90"/>
    <w:rsid w:val="0074357F"/>
    <w:rsid w:val="00750F57"/>
    <w:rsid w:val="007536B0"/>
    <w:rsid w:val="00762DCB"/>
    <w:rsid w:val="0077778B"/>
    <w:rsid w:val="00797395"/>
    <w:rsid w:val="007B780D"/>
    <w:rsid w:val="007D6680"/>
    <w:rsid w:val="007E30A5"/>
    <w:rsid w:val="007F53D5"/>
    <w:rsid w:val="00800932"/>
    <w:rsid w:val="00804126"/>
    <w:rsid w:val="00815E1F"/>
    <w:rsid w:val="0085501B"/>
    <w:rsid w:val="00882140"/>
    <w:rsid w:val="008C0CB3"/>
    <w:rsid w:val="008D35D9"/>
    <w:rsid w:val="008D5A2A"/>
    <w:rsid w:val="008D6837"/>
    <w:rsid w:val="008E3699"/>
    <w:rsid w:val="008F1283"/>
    <w:rsid w:val="008F4B5F"/>
    <w:rsid w:val="00904EAA"/>
    <w:rsid w:val="00937BB7"/>
    <w:rsid w:val="00955F03"/>
    <w:rsid w:val="009866AD"/>
    <w:rsid w:val="009D16FC"/>
    <w:rsid w:val="009E226D"/>
    <w:rsid w:val="009E383F"/>
    <w:rsid w:val="009E3D0B"/>
    <w:rsid w:val="00A00230"/>
    <w:rsid w:val="00A071DD"/>
    <w:rsid w:val="00A112EB"/>
    <w:rsid w:val="00A31C98"/>
    <w:rsid w:val="00A3423A"/>
    <w:rsid w:val="00A5616B"/>
    <w:rsid w:val="00A617F4"/>
    <w:rsid w:val="00A77AFC"/>
    <w:rsid w:val="00AB47ED"/>
    <w:rsid w:val="00AB66F0"/>
    <w:rsid w:val="00AE1BD2"/>
    <w:rsid w:val="00B00293"/>
    <w:rsid w:val="00B01094"/>
    <w:rsid w:val="00B14FCF"/>
    <w:rsid w:val="00B15F18"/>
    <w:rsid w:val="00B26DF5"/>
    <w:rsid w:val="00B32997"/>
    <w:rsid w:val="00B47A73"/>
    <w:rsid w:val="00B47EC7"/>
    <w:rsid w:val="00B601B2"/>
    <w:rsid w:val="00B63919"/>
    <w:rsid w:val="00B71C8D"/>
    <w:rsid w:val="00B866EF"/>
    <w:rsid w:val="00B949A2"/>
    <w:rsid w:val="00C007B7"/>
    <w:rsid w:val="00C076C8"/>
    <w:rsid w:val="00C07A59"/>
    <w:rsid w:val="00C13825"/>
    <w:rsid w:val="00C233AA"/>
    <w:rsid w:val="00C30A0F"/>
    <w:rsid w:val="00C60004"/>
    <w:rsid w:val="00C776A4"/>
    <w:rsid w:val="00C809B4"/>
    <w:rsid w:val="00C8123B"/>
    <w:rsid w:val="00C94B22"/>
    <w:rsid w:val="00CC66AB"/>
    <w:rsid w:val="00CD719B"/>
    <w:rsid w:val="00CF124C"/>
    <w:rsid w:val="00CF1DA3"/>
    <w:rsid w:val="00D0066B"/>
    <w:rsid w:val="00D22297"/>
    <w:rsid w:val="00D27B68"/>
    <w:rsid w:val="00D3064A"/>
    <w:rsid w:val="00D345CC"/>
    <w:rsid w:val="00D34C56"/>
    <w:rsid w:val="00D80E7E"/>
    <w:rsid w:val="00DB0A0E"/>
    <w:rsid w:val="00DB4BA4"/>
    <w:rsid w:val="00DB56EE"/>
    <w:rsid w:val="00DD0786"/>
    <w:rsid w:val="00DE310E"/>
    <w:rsid w:val="00DF5CD3"/>
    <w:rsid w:val="00E06AFA"/>
    <w:rsid w:val="00E10D1B"/>
    <w:rsid w:val="00E176C2"/>
    <w:rsid w:val="00E20102"/>
    <w:rsid w:val="00E24297"/>
    <w:rsid w:val="00E32487"/>
    <w:rsid w:val="00E4031D"/>
    <w:rsid w:val="00E52AFE"/>
    <w:rsid w:val="00E52E2B"/>
    <w:rsid w:val="00E564DA"/>
    <w:rsid w:val="00E60528"/>
    <w:rsid w:val="00E64C11"/>
    <w:rsid w:val="00E930E7"/>
    <w:rsid w:val="00EE229F"/>
    <w:rsid w:val="00EF696D"/>
    <w:rsid w:val="00F232B5"/>
    <w:rsid w:val="00F30D1C"/>
    <w:rsid w:val="00F4078B"/>
    <w:rsid w:val="00F42618"/>
    <w:rsid w:val="00F47A83"/>
    <w:rsid w:val="00F624D1"/>
    <w:rsid w:val="00F62A63"/>
    <w:rsid w:val="00F66B44"/>
    <w:rsid w:val="00F9288C"/>
    <w:rsid w:val="00FA6C15"/>
    <w:rsid w:val="00FB73DC"/>
    <w:rsid w:val="00FD011D"/>
    <w:rsid w:val="00FD50CE"/>
    <w:rsid w:val="00FF1AB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8B9F3-0BA1-4018-BAF4-D82977B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27E3"/>
    <w:pPr>
      <w:keepNext/>
      <w:tabs>
        <w:tab w:val="left" w:pos="9781"/>
      </w:tabs>
      <w:ind w:left="284" w:right="50"/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C27E3"/>
    <w:pPr>
      <w:keepNext/>
      <w:tabs>
        <w:tab w:val="left" w:pos="9781"/>
      </w:tabs>
      <w:ind w:right="50"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0C27E3"/>
    <w:pPr>
      <w:keepNext/>
      <w:tabs>
        <w:tab w:val="left" w:pos="8647"/>
        <w:tab w:val="left" w:pos="9360"/>
      </w:tabs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0C27E3"/>
    <w:pPr>
      <w:keepNext/>
      <w:tabs>
        <w:tab w:val="left" w:pos="9781"/>
      </w:tabs>
      <w:ind w:left="284" w:right="567"/>
      <w:jc w:val="both"/>
      <w:outlineLvl w:val="5"/>
    </w:pPr>
    <w:rPr>
      <w:rFonts w:ascii="Times New Roman" w:hAnsi="Times New Roman"/>
      <w:b/>
    </w:rPr>
  </w:style>
  <w:style w:type="paragraph" w:styleId="Ttulo7">
    <w:name w:val="heading 7"/>
    <w:basedOn w:val="Normal"/>
    <w:next w:val="Normal"/>
    <w:link w:val="Ttulo7Char"/>
    <w:qFormat/>
    <w:rsid w:val="000C27E3"/>
    <w:pPr>
      <w:keepNext/>
      <w:tabs>
        <w:tab w:val="left" w:pos="9781"/>
      </w:tabs>
      <w:ind w:left="993" w:right="567" w:hanging="709"/>
      <w:jc w:val="both"/>
      <w:outlineLvl w:val="6"/>
    </w:pPr>
    <w:rPr>
      <w:rFonts w:ascii="Times New Roman" w:hAnsi="Times New Roman"/>
      <w:b/>
    </w:rPr>
  </w:style>
  <w:style w:type="paragraph" w:styleId="Ttulo8">
    <w:name w:val="heading 8"/>
    <w:basedOn w:val="Normal"/>
    <w:next w:val="Normal"/>
    <w:link w:val="Ttulo8Char"/>
    <w:qFormat/>
    <w:rsid w:val="000C27E3"/>
    <w:pPr>
      <w:keepNext/>
      <w:tabs>
        <w:tab w:val="left" w:pos="9781"/>
      </w:tabs>
      <w:ind w:right="567"/>
      <w:jc w:val="both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link w:val="Ttulo9Char"/>
    <w:qFormat/>
    <w:rsid w:val="000C27E3"/>
    <w:pPr>
      <w:keepNext/>
      <w:jc w:val="center"/>
      <w:outlineLvl w:val="8"/>
    </w:pPr>
    <w:rPr>
      <w:rFonts w:ascii="Century Gothic" w:hAnsi="Century Gothic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27E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C27E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C27E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C27E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C27E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C27E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C27E3"/>
    <w:rPr>
      <w:rFonts w:ascii="Century Gothic" w:eastAsia="Times New Roman" w:hAnsi="Century Gothic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0C27E3"/>
    <w:pPr>
      <w:ind w:left="454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0C27E3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C27E3"/>
    <w:pPr>
      <w:ind w:left="567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C27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C27E3"/>
    <w:pPr>
      <w:tabs>
        <w:tab w:val="left" w:pos="9360"/>
      </w:tabs>
      <w:ind w:firstLine="85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C27E3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C27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C27E3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0C27E3"/>
  </w:style>
  <w:style w:type="paragraph" w:styleId="Cabealho">
    <w:name w:val="header"/>
    <w:basedOn w:val="Normal"/>
    <w:link w:val="CabealhoChar"/>
    <w:semiHidden/>
    <w:rsid w:val="000C27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27E3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C27E3"/>
    <w:pPr>
      <w:ind w:right="72"/>
      <w:jc w:val="center"/>
    </w:pPr>
    <w:rPr>
      <w:rFonts w:ascii="Century Gothic" w:hAnsi="Century Gothic"/>
      <w:b/>
      <w:sz w:val="22"/>
    </w:rPr>
  </w:style>
  <w:style w:type="character" w:customStyle="1" w:styleId="SubttuloChar">
    <w:name w:val="Subtítulo Char"/>
    <w:basedOn w:val="Fontepargpadro"/>
    <w:link w:val="Subttulo"/>
    <w:rsid w:val="000C27E3"/>
    <w:rPr>
      <w:rFonts w:ascii="Century Gothic" w:eastAsia="Times New Roman" w:hAnsi="Century Gothic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0C2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27E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27E3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7E3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0C27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D35D9"/>
    <w:pPr>
      <w:ind w:left="720"/>
      <w:contextualSpacing/>
    </w:pPr>
  </w:style>
  <w:style w:type="character" w:styleId="Hyperlink">
    <w:name w:val="Hyperlink"/>
    <w:semiHidden/>
    <w:unhideWhenUsed/>
    <w:rsid w:val="005A7FC0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B7B2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B7B26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Querino da Fonseca</dc:creator>
  <cp:lastModifiedBy>Simone dos Reis Calçado</cp:lastModifiedBy>
  <cp:revision>2</cp:revision>
  <cp:lastPrinted>2021-02-22T18:48:00Z</cp:lastPrinted>
  <dcterms:created xsi:type="dcterms:W3CDTF">2022-04-27T20:20:00Z</dcterms:created>
  <dcterms:modified xsi:type="dcterms:W3CDTF">2022-04-27T20:20:00Z</dcterms:modified>
</cp:coreProperties>
</file>