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65" w:rsidRPr="00774999" w:rsidRDefault="00596665" w:rsidP="00596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9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</w:t>
      </w:r>
    </w:p>
    <w:p w:rsidR="00596665" w:rsidRPr="00774999" w:rsidRDefault="00596665" w:rsidP="00596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9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CRITÉRIOS DE PONTUAÇÃO CURRICULAR PARA NÍVEL II - ÁREAS TEMÁTICAS: (I) AGENTE DE APOIO À PREVENÇÃO E COMBATE A INCÊNDIOS FLORESTAIS – CHEFE DE ESQUADRÃO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994"/>
        <w:gridCol w:w="1287"/>
        <w:gridCol w:w="1406"/>
        <w:gridCol w:w="1612"/>
        <w:gridCol w:w="1622"/>
      </w:tblGrid>
      <w:tr w:rsidR="00596665" w:rsidRPr="00774999" w:rsidTr="007C78E7">
        <w:trPr>
          <w:trHeight w:val="75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CRITÉRIOS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POR UNIDADE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665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 ALCANÇÁVEL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NÚMERO DE UNIDADES DOCUMENTADA</w:t>
            </w:r>
            <w:proofErr w:type="gram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DE PONTOS DOCUMENTADO</w:t>
            </w:r>
          </w:p>
        </w:tc>
      </w:tr>
      <w:tr w:rsidR="00596665" w:rsidRPr="00774999" w:rsidTr="007C78E7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Tempo de contrato como brigadista de prevenção e combate a incêndios florestais concluídos em áreas integrantes do Sistema Nacional do Meio Ambiente no Brasil – SISNAMA. (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2,5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Contrato de brigadista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96665" w:rsidRPr="00774999" w:rsidTr="007C78E7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Tempo de contrato como chefe de esquadrão de prevenção e combate a incêndios florestais concluídos em áreas integrantes do Sistema Nacional do Meio Ambiente no Brasil – SISNAMA.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(</w:t>
            </w: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pontos a cada mês trabalhado). A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Contrato de chefe de esquadrão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96665" w:rsidRPr="00774999" w:rsidTr="007C78E7">
        <w:trPr>
          <w:trHeight w:val="219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0,3 pontos a cada mês trabalhado)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 Até 60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Contrato terceirizado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0,3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96665" w:rsidRPr="00774999" w:rsidTr="007C78E7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Cursos específicos de formação de brigada de prevenção e combate a incêndios florestais, com o mínimo de 40 horas/aulas, constituídos por aulas práticas e </w:t>
            </w: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teóricas. 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</w:t>
            </w: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pontos por cada curso aprovado). Até </w:t>
            </w: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Curso de brigada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96665" w:rsidRPr="00774999" w:rsidTr="007C78E7">
        <w:trPr>
          <w:trHeight w:val="243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Cursos de: direção defensiva, direção de veículos 4x4, direção com carga perigosa, mecânica de automóveis, operador de motosserra, operador de </w:t>
            </w:r>
            <w:proofErr w:type="spellStart"/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motobomba</w:t>
            </w:r>
            <w:proofErr w:type="spellEnd"/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operador de roçadeira, operador de máquinas agrícolas ou florestais, primeiros socorros, guarda-parque, guia de ecoturismo, condutor de visitantes, interpretação ambiental, monitor ambiental, manejo de trilhas interpretativas, monitoramento da biodiversidade, vigilante, brigada de incêndio florestal. 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</w:t>
            </w: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ponto para cada curso com carga horária de 8 a 36 horas e 2 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pontos para cada curso com carga horária acima de 36 horas).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Curso temático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665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(curso com carga horária de 8 a 36 horas)</w:t>
            </w:r>
          </w:p>
          <w:p w:rsidR="00596665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(curso com carga horária acima de 36 horas)</w:t>
            </w:r>
          </w:p>
          <w:p w:rsidR="00596665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0,5 (disciplina com carga horária de 8 a 36 horas)</w:t>
            </w:r>
          </w:p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(disciplina com carga horária acima de 36 horas)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96665" w:rsidRPr="00774999" w:rsidTr="007C78E7">
        <w:trPr>
          <w:trHeight w:val="70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Participação em operações de combate a incêndios florestais ampliados em apoio a outras unidades de conservação que não a de lotação contratual como brigadista ou chefe de esquadrão de prevenção e combate a incêndios florestais. 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(0,5 pontos a cada dia de operação). Até 40 dias. 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em combate em outra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96665" w:rsidRPr="00774999" w:rsidTr="007C78E7">
        <w:trPr>
          <w:trHeight w:val="123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Tempo de trabalho como voluntário em unidades de conservação integrantes do Sistema Nacional de Unidades de Conservação – SNUC e em Centros de Pesquisa e Conservação do </w:t>
            </w:r>
            <w:proofErr w:type="gramStart"/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ICMBio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 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(0,5 ponto para cada 80 horas de trabalhos 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voluntário). Até o total de 960 horas.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Trabalho como voluntario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96665" w:rsidRPr="00774999" w:rsidTr="007C78E7">
        <w:trPr>
          <w:trHeight w:val="123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Habilitação (CNH) nas modalidades D ou E.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Habilitação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59666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96665" w:rsidRPr="00774999" w:rsidRDefault="00596665" w:rsidP="00596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6665" w:rsidRPr="00774999" w:rsidRDefault="00596665" w:rsidP="00596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9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596665" w:rsidRPr="00774999" w:rsidRDefault="00596665" w:rsidP="00596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6665" w:rsidRPr="00774999" w:rsidRDefault="00596665" w:rsidP="005966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999">
        <w:rPr>
          <w:rFonts w:ascii="Times New Roman" w:eastAsia="Times New Roman" w:hAnsi="Times New Roman" w:cs="Times New Roman"/>
          <w:sz w:val="24"/>
          <w:szCs w:val="24"/>
          <w:lang w:eastAsia="pt-BR"/>
        </w:rPr>
        <w:t> Bom Jesus-PI   29/04/2022</w:t>
      </w:r>
    </w:p>
    <w:p w:rsidR="001C5F09" w:rsidRDefault="001C5F09">
      <w:bookmarkStart w:id="0" w:name="_GoBack"/>
      <w:bookmarkEnd w:id="0"/>
    </w:p>
    <w:sectPr w:rsidR="001C5F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65"/>
    <w:rsid w:val="001C5F09"/>
    <w:rsid w:val="005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2022-05-03T12:42:00Z</dcterms:created>
  <dcterms:modified xsi:type="dcterms:W3CDTF">2022-05-03T12:43:00Z</dcterms:modified>
</cp:coreProperties>
</file>