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8EA97" w14:textId="77777777" w:rsidR="00D843E6" w:rsidRDefault="00D843E6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5646263B" w14:textId="35FDA67D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Localidade: Núcleo de Gestão Integrado Salgado Paraense / Belém/PA       </w:t>
      </w:r>
    </w:p>
    <w:p w14:paraId="5C35959A" w14:textId="77777777" w:rsidR="00353CEA" w:rsidRPr="00353CEA" w:rsidRDefault="00353CEA" w:rsidP="00353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DO CANDIDATO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8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564"/>
        <w:gridCol w:w="1707"/>
        <w:gridCol w:w="1991"/>
        <w:gridCol w:w="1479"/>
      </w:tblGrid>
      <w:tr w:rsidR="00353CEA" w:rsidRPr="00353CEA" w14:paraId="2E8AB7C3" w14:textId="77777777" w:rsidTr="00353CEA">
        <w:trPr>
          <w:trHeight w:val="452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90B91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Sexo: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D6C40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EC464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114F5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DD2BF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</w:p>
        </w:tc>
      </w:tr>
    </w:tbl>
    <w:p w14:paraId="1AB88D88" w14:textId="6290B3AE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</w:t>
      </w:r>
    </w:p>
    <w:p w14:paraId="351A5E24" w14:textId="2ACA820E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Cidade/ Município de Nascimento:______________________________ UF:____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4F9A6CB6" w14:textId="1E321E99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de Nascimento: 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_/_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___/__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</w:p>
    <w:p w14:paraId="017F4D05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Escolaridade:</w:t>
      </w:r>
    </w:p>
    <w:tbl>
      <w:tblPr>
        <w:tblW w:w="87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10"/>
        <w:gridCol w:w="718"/>
        <w:gridCol w:w="2410"/>
        <w:gridCol w:w="655"/>
        <w:gridCol w:w="2293"/>
      </w:tblGrid>
      <w:tr w:rsidR="00353CEA" w:rsidRPr="00353CEA" w14:paraId="058E1BE1" w14:textId="77777777" w:rsidTr="00353CEA">
        <w:trPr>
          <w:trHeight w:val="57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A615B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59DCE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Analfabeto</w:t>
            </w:r>
          </w:p>
          <w:p w14:paraId="0BF39A3B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06F9D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8F46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Alfabetizado sem cursos regulares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33939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71820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Ensino fundamental incompleto</w:t>
            </w:r>
          </w:p>
          <w:p w14:paraId="1A8543FE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3CEA" w:rsidRPr="00353CEA" w14:paraId="3B737808" w14:textId="77777777" w:rsidTr="00353CEA">
        <w:trPr>
          <w:trHeight w:val="880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277C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27465" w14:textId="74D89E2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Ensino fundamental completo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803FB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DA45B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Ensino médio incompleto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6E763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A0E0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Ensino médio completo</w:t>
            </w:r>
          </w:p>
        </w:tc>
      </w:tr>
      <w:tr w:rsidR="00353CEA" w:rsidRPr="00353CEA" w14:paraId="3D33A5AE" w14:textId="77777777" w:rsidTr="00353CEA">
        <w:trPr>
          <w:trHeight w:val="29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0AFC2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3920B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Superior incompleto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6B7C4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4B923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Superior completo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F52DF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B2913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64BC697" w14:textId="51066FCB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14:paraId="240E51EB" w14:textId="18EAD832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 Cidade/Município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</w:p>
    <w:p w14:paraId="54697926" w14:textId="016CCFEF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UF 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 CEP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____Telefone(s): _________________________</w:t>
      </w:r>
    </w:p>
    <w:p w14:paraId="6D597A03" w14:textId="0DE31C25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CPF N</w:t>
      </w:r>
      <w:r w:rsidRPr="00353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o 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</w:t>
      </w:r>
    </w:p>
    <w:p w14:paraId="1CAAA719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RG N</w:t>
      </w:r>
      <w:r w:rsidRPr="00353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 Órgão Expedidor _____________</w:t>
      </w:r>
    </w:p>
    <w:p w14:paraId="59D93409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Tipagem Sanguínea e Fator RH:</w:t>
      </w:r>
    </w:p>
    <w:tbl>
      <w:tblPr>
        <w:tblW w:w="84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224"/>
        <w:gridCol w:w="902"/>
        <w:gridCol w:w="982"/>
        <w:gridCol w:w="982"/>
        <w:gridCol w:w="1015"/>
        <w:gridCol w:w="998"/>
        <w:gridCol w:w="1096"/>
      </w:tblGrid>
      <w:tr w:rsidR="00353CEA" w:rsidRPr="00353CEA" w14:paraId="42085A7B" w14:textId="77777777" w:rsidTr="00D843E6">
        <w:trPr>
          <w:trHeight w:val="555"/>
          <w:tblCellSpacing w:w="0" w:type="dxa"/>
        </w:trPr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E21D2" w14:textId="77777777" w:rsidR="00353CEA" w:rsidRPr="00353CEA" w:rsidRDefault="00353CEA" w:rsidP="00353CEA">
            <w:pPr>
              <w:spacing w:after="0" w:line="240" w:lineRule="auto"/>
              <w:divId w:val="144684979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 -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46C5A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 +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D844D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 -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93C03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 +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02837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399D3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+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1174E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7FB80" w14:textId="77777777" w:rsidR="00353CEA" w:rsidRPr="00353CEA" w:rsidRDefault="00353CEA" w:rsidP="0035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+</w:t>
            </w:r>
          </w:p>
        </w:tc>
      </w:tr>
    </w:tbl>
    <w:p w14:paraId="5583F99F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Carteira Nacional de Habilitação (CNH) - (</w:t>
      </w: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obrigatório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10412CAC" w14:textId="77777777" w:rsid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Registro:_____________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 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Categoria:________________ </w:t>
      </w:r>
    </w:p>
    <w:p w14:paraId="430C39E7" w14:textId="56EC570B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Validade:__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__/__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__/_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14:paraId="3ACB98C7" w14:textId="77777777" w:rsid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5A7AB" w14:textId="2EEACC82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Habilitação para Condução de Embarcação de Estado no Serviço Público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obrigatório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5CCE282E" w14:textId="1A6A0322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Registro: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14:paraId="6BE85D7A" w14:textId="6D91DBED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Categoria: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________________________Validade:____/__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__/___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</w:p>
    <w:p w14:paraId="4E29C369" w14:textId="77777777" w:rsidR="00D843E6" w:rsidRDefault="00D843E6" w:rsidP="00353C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A79D20" w14:textId="287C9340" w:rsidR="00353CEA" w:rsidRPr="00353CEA" w:rsidRDefault="00353CEA" w:rsidP="00353C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EXPERIÊNCIAS DE TRABALHO</w:t>
      </w:r>
    </w:p>
    <w:p w14:paraId="1C43A267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Caso seja de seu interesse:</w:t>
      </w:r>
    </w:p>
    <w:p w14:paraId="69BA11B9" w14:textId="065547F6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E32B48" w14:textId="04950175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b. Informe quais os equipamentos e ferramentas agrícolas e florestais que você possui habilidade 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manusear: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</w:t>
      </w:r>
    </w:p>
    <w:p w14:paraId="6177081C" w14:textId="77777777" w:rsidR="00D843E6" w:rsidRDefault="00D843E6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FB5C93B" w14:textId="333A5FB9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Declaração:</w:t>
      </w:r>
    </w:p>
    <w:p w14:paraId="7BF5E912" w14:textId="77777777" w:rsidR="00353CEA" w:rsidRPr="00353CEA" w:rsidRDefault="00353CEA" w:rsidP="0035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Eu declaro, sob as penas previstas no art. 299 do Código Penal Brasileiro: </w:t>
      </w:r>
    </w:p>
    <w:p w14:paraId="23FB557F" w14:textId="77777777" w:rsidR="00353CEA" w:rsidRPr="00353CEA" w:rsidRDefault="00353CEA" w:rsidP="00353CE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que não possuo parente, até o terceiro grau*, nomeado para cargo comissionado ou função de confiança no âmbito do </w:t>
      </w:r>
      <w:proofErr w:type="spellStart"/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ICMBio</w:t>
      </w:r>
      <w:proofErr w:type="spellEnd"/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bem como servidor efetivo que tenha participado do processo de seleção para contratação temporária previsto no art. 12 da Lei nº 7.957/1989;</w:t>
      </w:r>
    </w:p>
    <w:p w14:paraId="7C0BA9A6" w14:textId="77777777" w:rsidR="00353CEA" w:rsidRPr="00353CEA" w:rsidRDefault="00353CEA" w:rsidP="00353CE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66782E34" w14:textId="77777777" w:rsidR="00353CEA" w:rsidRPr="00353CEA" w:rsidRDefault="00353CEA" w:rsidP="00353CE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2B91661F" w14:textId="77777777" w:rsidR="00353CEA" w:rsidRPr="00353CEA" w:rsidRDefault="00353CEA" w:rsidP="00353CE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estar em dia com as obrigações militares (sexo masculino) e eleitorais;</w:t>
      </w:r>
    </w:p>
    <w:p w14:paraId="040775F4" w14:textId="77777777" w:rsidR="00353CEA" w:rsidRPr="00353CEA" w:rsidRDefault="00353CEA" w:rsidP="00353C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não ter firmado contrato temporário com o </w:t>
      </w:r>
      <w:proofErr w:type="spellStart"/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ICMBio</w:t>
      </w:r>
      <w:proofErr w:type="spellEnd"/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IBAMA nos últimos 24 meses;</w:t>
      </w:r>
    </w:p>
    <w:p w14:paraId="2D44B815" w14:textId="77777777" w:rsidR="00353CEA" w:rsidRPr="00353CEA" w:rsidRDefault="00353CEA" w:rsidP="00353CE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 lido e estar de acordo com os termos do Edital de Processo Seletivo Simplificado para a contratação de Brigadistas e Chefes de Esquadrão para o qual estou me candidatando;</w:t>
      </w:r>
    </w:p>
    <w:p w14:paraId="4056B813" w14:textId="77777777" w:rsidR="00353CEA" w:rsidRPr="00353CEA" w:rsidRDefault="00353CEA" w:rsidP="00353C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 todas as informações prestadas nesta inscrição são verdadeiras.</w:t>
      </w:r>
    </w:p>
    <w:p w14:paraId="59E07E74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6001E8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*Código Civil:</w:t>
      </w:r>
    </w:p>
    <w:p w14:paraId="4235EBFC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1.591. São parentes em linha reta as pessoas que estão umas para com as outras na relação de ascendentes e descendentes.</w:t>
      </w:r>
    </w:p>
    <w:p w14:paraId="29AB000F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1.592. São parentes em linha colateral ou transversal, até o quarto grau, as pessoas provenientes de um só tronco, sem descenderem uma da outra.</w:t>
      </w:r>
    </w:p>
    <w:p w14:paraId="202E0D4D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1.593. O parentesco é natural ou civil, conforme resulte de consanguinidade ou outra origem.</w:t>
      </w:r>
    </w:p>
    <w:p w14:paraId="21C11240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06E5DB79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1.595. Cada cônjuge ou companheiro é aliado aos parentes do outro pelo vínculo da afinidade.</w:t>
      </w:r>
    </w:p>
    <w:p w14:paraId="3B21699A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 parentesco por afinidade limita-se aos ascendentes, aos descendentes e aos irmãos do cônjuge ou companheiro.</w:t>
      </w:r>
    </w:p>
    <w:p w14:paraId="0BDD1F13" w14:textId="77777777" w:rsidR="00353CEA" w:rsidRPr="00353CEA" w:rsidRDefault="00353CEA" w:rsidP="00353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3CEA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Na linha reta, a afinidade não se extingue com a dissolução do casamento ou da união estável.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4206"/>
      </w:tblGrid>
      <w:tr w:rsidR="00353CEA" w:rsidRPr="00353CEA" w14:paraId="3B654735" w14:textId="77777777" w:rsidTr="00D843E6">
        <w:trPr>
          <w:tblCellSpacing w:w="0" w:type="dxa"/>
        </w:trPr>
        <w:tc>
          <w:tcPr>
            <w:tcW w:w="4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987C2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divId w:val="163082403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CBA02C7" w14:textId="77777777" w:rsidR="00353CEA" w:rsidRPr="00353CEA" w:rsidRDefault="00353CEA" w:rsidP="00D84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97C50" w14:textId="77777777" w:rsidR="00353CEA" w:rsidRPr="00353CEA" w:rsidRDefault="00353CEA" w:rsidP="00353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F2D1BE" w14:textId="77777777" w:rsidR="00353CEA" w:rsidRPr="00353CEA" w:rsidRDefault="00353CEA" w:rsidP="00D84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3C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e data</w:t>
            </w:r>
          </w:p>
        </w:tc>
      </w:tr>
    </w:tbl>
    <w:p w14:paraId="68D51E2F" w14:textId="77777777" w:rsidR="00225757" w:rsidRDefault="005363E0"/>
    <w:sectPr w:rsidR="00225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B5829" w14:textId="77777777" w:rsidR="00BB54FE" w:rsidRDefault="00BB54FE" w:rsidP="00353CEA">
      <w:pPr>
        <w:spacing w:after="0" w:line="240" w:lineRule="auto"/>
      </w:pPr>
      <w:r>
        <w:separator/>
      </w:r>
    </w:p>
  </w:endnote>
  <w:endnote w:type="continuationSeparator" w:id="0">
    <w:p w14:paraId="67CCFEBD" w14:textId="77777777" w:rsidR="00BB54FE" w:rsidRDefault="00BB54FE" w:rsidP="0035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EE952" w14:textId="77777777" w:rsidR="000402FA" w:rsidRDefault="000402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82E65" w14:textId="77777777" w:rsidR="000402FA" w:rsidRDefault="000402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8B68A" w14:textId="77777777" w:rsidR="000402FA" w:rsidRDefault="000402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8CD9A" w14:textId="77777777" w:rsidR="00BB54FE" w:rsidRDefault="00BB54FE" w:rsidP="00353CEA">
      <w:pPr>
        <w:spacing w:after="0" w:line="240" w:lineRule="auto"/>
      </w:pPr>
      <w:r>
        <w:separator/>
      </w:r>
    </w:p>
  </w:footnote>
  <w:footnote w:type="continuationSeparator" w:id="0">
    <w:p w14:paraId="0F1D5D03" w14:textId="77777777" w:rsidR="00BB54FE" w:rsidRDefault="00BB54FE" w:rsidP="0035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CB981" w14:textId="77777777" w:rsidR="000402FA" w:rsidRDefault="000402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E5812" w14:textId="4A59C99D" w:rsidR="00353CEA" w:rsidRPr="00353CEA" w:rsidRDefault="00353CEA" w:rsidP="00353CE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353CE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ANEXO I</w:t>
    </w:r>
    <w:r w:rsidR="000402F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II</w:t>
    </w:r>
  </w:p>
  <w:p w14:paraId="6EE5A21F" w14:textId="77777777" w:rsidR="00353CEA" w:rsidRPr="00353CEA" w:rsidRDefault="00353CEA" w:rsidP="00353CE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14:paraId="7A897B91" w14:textId="77777777" w:rsidR="00353CEA" w:rsidRDefault="00353CEA" w:rsidP="00353CE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353CE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FICHA DE INSCRIÇÃO – (BRASILEIROS)</w:t>
    </w:r>
  </w:p>
  <w:p w14:paraId="6D133ED7" w14:textId="77777777" w:rsidR="00D843E6" w:rsidRDefault="00353CEA" w:rsidP="00D843E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53CEA">
      <w:rPr>
        <w:rFonts w:ascii="Times New Roman" w:eastAsia="Times New Roman" w:hAnsi="Times New Roman" w:cs="Times New Roman"/>
        <w:b/>
        <w:bCs/>
        <w:lang w:eastAsia="pt-BR"/>
      </w:rPr>
      <w:t>NÚCLEO DE GESTÃO INTEGRADO SALGADO PARAENSE - EDITAL Nº01/2021</w:t>
    </w:r>
  </w:p>
  <w:p w14:paraId="1C4631D7" w14:textId="47EEFA1B" w:rsidR="00353CEA" w:rsidRPr="00353CEA" w:rsidRDefault="00D843E6" w:rsidP="00D843E6">
    <w:pPr>
      <w:spacing w:after="0" w:line="240" w:lineRule="auto"/>
      <w:jc w:val="center"/>
    </w:pPr>
    <w:r w:rsidRPr="00353CE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INSCRIÇÃO PARA: BRIGADISTA - Agente de apoio ao monitoramento patrimonial e ambiental.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7132" w14:textId="77777777" w:rsidR="000402FA" w:rsidRDefault="000402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55B15"/>
    <w:multiLevelType w:val="multilevel"/>
    <w:tmpl w:val="07A8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B3C5D"/>
    <w:multiLevelType w:val="multilevel"/>
    <w:tmpl w:val="EB70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249DC"/>
    <w:multiLevelType w:val="multilevel"/>
    <w:tmpl w:val="5C66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6"/>
    </w:lvlOverride>
  </w:num>
  <w:num w:numId="8">
    <w:abstractNumId w:val="1"/>
    <w:lvlOverride w:ilvl="0">
      <w:startOverride w:val="7"/>
    </w:lvlOverride>
  </w:num>
  <w:num w:numId="9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EA"/>
    <w:rsid w:val="000402FA"/>
    <w:rsid w:val="00353CEA"/>
    <w:rsid w:val="005363E0"/>
    <w:rsid w:val="00605DA2"/>
    <w:rsid w:val="008825F9"/>
    <w:rsid w:val="00BB54FE"/>
    <w:rsid w:val="00D645FF"/>
    <w:rsid w:val="00D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A52E"/>
  <w15:chartTrackingRefBased/>
  <w15:docId w15:val="{04F348E5-471A-453B-9889-A35D533E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3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CEA"/>
  </w:style>
  <w:style w:type="paragraph" w:styleId="Rodap">
    <w:name w:val="footer"/>
    <w:basedOn w:val="Normal"/>
    <w:link w:val="RodapChar"/>
    <w:uiPriority w:val="99"/>
    <w:unhideWhenUsed/>
    <w:rsid w:val="00353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184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  <w:div w:id="11786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267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  <w:div w:id="713116875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  <w:div w:id="879631466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  <w:div w:id="16308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263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  <w:div w:id="1912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687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  <w:div w:id="1028945741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  <w:div w:id="1772119471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  <w:div w:id="700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 Silva Marcal</dc:creator>
  <cp:keywords/>
  <dc:description/>
  <cp:lastModifiedBy>Ana Karolina Santos da Silva</cp:lastModifiedBy>
  <cp:revision>2</cp:revision>
  <dcterms:created xsi:type="dcterms:W3CDTF">2021-05-10T22:09:00Z</dcterms:created>
  <dcterms:modified xsi:type="dcterms:W3CDTF">2021-05-10T22:09:00Z</dcterms:modified>
</cp:coreProperties>
</file>