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24AD" w14:textId="77777777" w:rsidR="00651820" w:rsidRDefault="00651820"/>
    <w:p w14:paraId="14B10FB8" w14:textId="4598ED95" w:rsidR="001348B4" w:rsidRPr="001348B4" w:rsidRDefault="001348B4" w:rsidP="001348B4">
      <w:pPr>
        <w:jc w:val="center"/>
        <w:rPr>
          <w:b/>
          <w:bCs/>
        </w:rPr>
      </w:pPr>
      <w:r w:rsidRPr="001348B4">
        <w:rPr>
          <w:b/>
          <w:bCs/>
        </w:rPr>
        <w:t xml:space="preserve">ANEXO </w:t>
      </w:r>
      <w:r w:rsidR="00A16557">
        <w:rPr>
          <w:b/>
          <w:bCs/>
        </w:rPr>
        <w:t>V</w:t>
      </w:r>
      <w:r w:rsidR="007561F2">
        <w:rPr>
          <w:b/>
          <w:bCs/>
        </w:rPr>
        <w:t>I</w:t>
      </w:r>
      <w:r w:rsidR="001103FF">
        <w:rPr>
          <w:b/>
          <w:bCs/>
        </w:rPr>
        <w:t>I</w:t>
      </w:r>
      <w:r w:rsidRPr="001348B4">
        <w:rPr>
          <w:b/>
          <w:bCs/>
        </w:rPr>
        <w:t xml:space="preserve"> - </w:t>
      </w:r>
      <w:hyperlink r:id="rId5" w:history="1">
        <w:r w:rsidRPr="001348B4">
          <w:rPr>
            <w:rStyle w:val="Hyperlink"/>
            <w:b/>
            <w:bCs/>
          </w:rPr>
          <w:t>INSTRUÇÃO NORMATIVA ICMBIO Nº 24, DE 12 DE AGOSTO DE 2025</w:t>
        </w:r>
      </w:hyperlink>
    </w:p>
    <w:p w14:paraId="2BFE4F83" w14:textId="77777777" w:rsidR="00A16557" w:rsidRDefault="00A16557" w:rsidP="00A16557">
      <w:pPr>
        <w:jc w:val="both"/>
        <w:rPr>
          <w:i/>
          <w:iCs/>
        </w:rPr>
      </w:pPr>
    </w:p>
    <w:p w14:paraId="1A391CCD" w14:textId="77777777" w:rsidR="00230BE8" w:rsidRPr="00A16557" w:rsidRDefault="00230BE8" w:rsidP="00A16557">
      <w:pPr>
        <w:jc w:val="both"/>
        <w:rPr>
          <w:i/>
          <w:iCs/>
          <w:vanish/>
        </w:rPr>
      </w:pPr>
    </w:p>
    <w:p w14:paraId="19DE9F72" w14:textId="77777777" w:rsidR="00A16557" w:rsidRPr="00A16557" w:rsidRDefault="00A16557" w:rsidP="00A16557">
      <w:pPr>
        <w:jc w:val="both"/>
        <w:rPr>
          <w:i/>
          <w:iCs/>
          <w:vanish/>
        </w:rPr>
      </w:pPr>
    </w:p>
    <w:p w14:paraId="238BDE67" w14:textId="77777777" w:rsidR="007561F2" w:rsidRPr="007561F2" w:rsidRDefault="007561F2" w:rsidP="007561F2">
      <w:pPr>
        <w:jc w:val="both"/>
        <w:rPr>
          <w:i/>
          <w:iCs/>
        </w:rPr>
      </w:pPr>
      <w:r w:rsidRPr="007561F2">
        <w:rPr>
          <w:i/>
          <w:iCs/>
        </w:rPr>
        <w:t>DECLARAÇÃO DE DOAÇÃO PARA FINS DE COMPENSAÇÃO DE IMÓVEL RURAL LOCALIZADO EM UC FEDERAL</w:t>
      </w:r>
    </w:p>
    <w:p w14:paraId="47DFDFE6" w14:textId="77777777" w:rsidR="007561F2" w:rsidRPr="007561F2" w:rsidRDefault="007561F2" w:rsidP="007561F2">
      <w:pPr>
        <w:jc w:val="both"/>
        <w:rPr>
          <w:i/>
          <w:iCs/>
        </w:rPr>
      </w:pPr>
      <w:r w:rsidRPr="007561F2">
        <w:rPr>
          <w:i/>
          <w:iCs/>
        </w:rPr>
        <w:t>Com base no Código Florestal lei federal 12.651 de 25 de maio de 2012, artigo 66, §5 </w:t>
      </w:r>
      <w:r w:rsidRPr="007561F2">
        <w:rPr>
          <w:i/>
          <w:iCs/>
          <w:vertAlign w:val="superscript"/>
        </w:rPr>
        <w:t>o</w:t>
      </w:r>
      <w:r w:rsidRPr="007561F2">
        <w:rPr>
          <w:i/>
          <w:iCs/>
        </w:rPr>
        <w:t> , inciso III, que dispõem sobre a doação ao poder público de área localizada no interior de Unidade de Conservação de domínio público pendente de regularização fundiária como compensação do passivo ambiental da propriedade; demais dispositivos legais que definem outras medidas compensatórias; e, conforme procedimentos estabelecidos Instrução Normativa ICMBio nº ___/2025, para o recebimento em doação para fins de Compensação de Reserva Legal ou outras medidas compensatórias e Doação Voluntária de imóveis situados em Unidades de Conservação Federais, DECLARO que o imóvel abaixo especificado foi recebido em doação pelo Instituto Chico Mendes de Conservação da Biodiversidade, Autarquia Federal, criada pela Lei Federal 11.516, de 28/08/2007, vinculada ao Ministério do Meio Ambiente, com sede e foro na EQSW 103/104, bloco C, complexo administrativo, Setor Sudoeste - CEP 70670-350 - Brasília-DF e inscrita no CNPJ/MF sob o nº 08.829.974/0001-94, sendo destinado para o cumprimento das exigências _________ (CRL, outras medidas compensatórias, conforme descrito na escritura Pública de Doação).</w:t>
      </w:r>
    </w:p>
    <w:p w14:paraId="729D4328" w14:textId="77777777" w:rsidR="007561F2" w:rsidRPr="007561F2" w:rsidRDefault="007561F2" w:rsidP="007561F2">
      <w:pPr>
        <w:jc w:val="both"/>
        <w:rPr>
          <w:i/>
          <w:iCs/>
        </w:rPr>
      </w:pPr>
      <w:r w:rsidRPr="007561F2">
        <w:rPr>
          <w:i/>
          <w:iCs/>
        </w:rPr>
        <w:t>Processo administrativo SEI:__________________ Doador(es):_____________________ _____________________ Imóvel rural denominado _____________, localizado no interior da unidade de conservação ___________________, constituído por ____ ha, com seus limites descritos na certidão de matrícula nº ___, livro ___, data do registro ______, comarca de registro de imóveis de ________, que foi doado ao ICMBio na modalidade Compensação, conforme Escritura pública de doação nº, livro, data da assinatura da escritura, cartório de tabelionato de notas _____________, que possui as cláusulas específicas do negócio jurídico firmado. Tendo como Beneficiário(s):________________________________.</w:t>
      </w:r>
    </w:p>
    <w:p w14:paraId="1626561C" w14:textId="77777777" w:rsidR="007561F2" w:rsidRPr="007561F2" w:rsidRDefault="007561F2" w:rsidP="007561F2">
      <w:pPr>
        <w:jc w:val="both"/>
        <w:rPr>
          <w:i/>
          <w:iCs/>
        </w:rPr>
      </w:pPr>
      <w:r w:rsidRPr="007561F2">
        <w:rPr>
          <w:i/>
          <w:iCs/>
        </w:rPr>
        <w:t>NOME EM MAIÚSCULAS E NEGRITO</w:t>
      </w:r>
    </w:p>
    <w:p w14:paraId="57C23E52" w14:textId="77777777" w:rsidR="007561F2" w:rsidRPr="007561F2" w:rsidRDefault="007561F2" w:rsidP="007561F2">
      <w:pPr>
        <w:jc w:val="both"/>
        <w:rPr>
          <w:i/>
          <w:iCs/>
        </w:rPr>
      </w:pPr>
      <w:r w:rsidRPr="007561F2">
        <w:rPr>
          <w:i/>
          <w:iCs/>
        </w:rPr>
        <w:t>(cargo do signatário com iniciais em maiúsculas)</w:t>
      </w:r>
    </w:p>
    <w:p w14:paraId="515B9343" w14:textId="77777777" w:rsidR="001348B4" w:rsidRPr="001348B4" w:rsidRDefault="001348B4" w:rsidP="007561F2">
      <w:pPr>
        <w:jc w:val="both"/>
        <w:rPr>
          <w:i/>
          <w:iCs/>
        </w:rPr>
      </w:pPr>
    </w:p>
    <w:sectPr w:rsidR="001348B4" w:rsidRPr="00134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B4"/>
    <w:rsid w:val="001103FF"/>
    <w:rsid w:val="001348B4"/>
    <w:rsid w:val="00230BE8"/>
    <w:rsid w:val="0063736A"/>
    <w:rsid w:val="00651820"/>
    <w:rsid w:val="007561F2"/>
    <w:rsid w:val="007D01D2"/>
    <w:rsid w:val="00984253"/>
    <w:rsid w:val="009F4072"/>
    <w:rsid w:val="00A16557"/>
    <w:rsid w:val="00C52224"/>
    <w:rsid w:val="00D31C25"/>
    <w:rsid w:val="00E84DE3"/>
    <w:rsid w:val="00F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1971"/>
  <w15:chartTrackingRefBased/>
  <w15:docId w15:val="{E70A297B-052A-44AF-AF83-F70F8047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4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4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4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4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4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4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4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4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4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4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4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4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48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48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48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48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48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48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4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4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4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4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4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48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48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48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4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48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48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348B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4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in.gov.br/en/web/dou/-/instrucao-normativa-icmbio-n-24-de-12-de-agosto-de-2025-6483119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A94FD-7D25-4EF8-89C3-B29EF9DE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Mara Uhlig</dc:creator>
  <cp:keywords/>
  <dc:description/>
  <cp:lastModifiedBy>Vivian Mara Uhlig</cp:lastModifiedBy>
  <cp:revision>2</cp:revision>
  <dcterms:created xsi:type="dcterms:W3CDTF">2025-08-21T16:05:00Z</dcterms:created>
  <dcterms:modified xsi:type="dcterms:W3CDTF">2025-08-21T16:05:00Z</dcterms:modified>
</cp:coreProperties>
</file>