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92"/>
        <w:gridCol w:w="51"/>
        <w:gridCol w:w="1404"/>
        <w:gridCol w:w="462"/>
        <w:gridCol w:w="1418"/>
        <w:gridCol w:w="310"/>
        <w:gridCol w:w="610"/>
        <w:gridCol w:w="356"/>
        <w:gridCol w:w="117"/>
        <w:gridCol w:w="1867"/>
        <w:gridCol w:w="142"/>
        <w:gridCol w:w="318"/>
        <w:gridCol w:w="948"/>
        <w:gridCol w:w="1852"/>
      </w:tblGrid>
      <w:tr w:rsidR="00E6366B" w:rsidTr="00E6366B">
        <w:trPr>
          <w:trHeight w:val="380"/>
        </w:trPr>
        <w:tc>
          <w:tcPr>
            <w:tcW w:w="139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6366B" w:rsidRPr="002A2636" w:rsidRDefault="00E6366B" w:rsidP="00EE5889">
            <w:pPr>
              <w:spacing w:after="0" w:line="240" w:lineRule="auto"/>
              <w:jc w:val="center"/>
              <w:rPr>
                <w:b/>
              </w:rPr>
            </w:pPr>
            <w:r w:rsidRPr="002A2636">
              <w:rPr>
                <w:b/>
              </w:rPr>
              <w:t>Operadora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E6366B" w:rsidRPr="00DE67CB" w:rsidRDefault="00E6366B" w:rsidP="00EE5889">
            <w:pPr>
              <w:jc w:val="center"/>
            </w:pPr>
          </w:p>
        </w:tc>
        <w:tc>
          <w:tcPr>
            <w:tcW w:w="17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6366B" w:rsidRPr="002A2636" w:rsidRDefault="00E6366B" w:rsidP="00EE5889">
            <w:pPr>
              <w:spacing w:after="0" w:line="240" w:lineRule="auto"/>
              <w:jc w:val="center"/>
              <w:rPr>
                <w:b/>
              </w:rPr>
            </w:pPr>
            <w:r w:rsidRPr="002A2636">
              <w:rPr>
                <w:b/>
              </w:rPr>
              <w:t>Data de entrada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E6366B" w:rsidRPr="002A2636" w:rsidRDefault="00E6366B" w:rsidP="00EE588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6366B" w:rsidRDefault="00E6366B" w:rsidP="00EE5889">
            <w:pPr>
              <w:spacing w:after="0" w:line="240" w:lineRule="auto"/>
              <w:jc w:val="center"/>
            </w:pP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6366B" w:rsidRDefault="00E6366B" w:rsidP="00E6366B">
            <w:pPr>
              <w:spacing w:after="0" w:line="240" w:lineRule="auto"/>
              <w:rPr>
                <w:b/>
              </w:rPr>
            </w:pPr>
            <w:r w:rsidRPr="002A2636">
              <w:rPr>
                <w:b/>
              </w:rPr>
              <w:t xml:space="preserve">Condutor </w:t>
            </w:r>
            <w:r>
              <w:rPr>
                <w:b/>
              </w:rPr>
              <w:t xml:space="preserve">(es) </w:t>
            </w:r>
            <w:r w:rsidRPr="002A2636">
              <w:rPr>
                <w:b/>
              </w:rPr>
              <w:t>Responsável</w:t>
            </w:r>
            <w:r>
              <w:rPr>
                <w:b/>
              </w:rPr>
              <w:t>(eis)</w:t>
            </w:r>
          </w:p>
          <w:p w:rsidR="00E6366B" w:rsidRDefault="00E6366B" w:rsidP="00E6366B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11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66B" w:rsidRDefault="00E6366B" w:rsidP="00E6366B">
            <w:pPr>
              <w:snapToGrid w:val="0"/>
              <w:spacing w:after="0"/>
              <w:jc w:val="center"/>
            </w:pPr>
          </w:p>
        </w:tc>
      </w:tr>
      <w:tr w:rsidR="00E6366B" w:rsidTr="00E6366B">
        <w:trPr>
          <w:trHeight w:val="269"/>
        </w:trPr>
        <w:tc>
          <w:tcPr>
            <w:tcW w:w="1395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E6366B" w:rsidRPr="002A2636" w:rsidRDefault="00E6366B" w:rsidP="00EE5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6366B" w:rsidRPr="00DE67CB" w:rsidRDefault="00E6366B" w:rsidP="00EE5889">
            <w:pPr>
              <w:jc w:val="center"/>
            </w:pPr>
          </w:p>
        </w:tc>
        <w:tc>
          <w:tcPr>
            <w:tcW w:w="1728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E6366B" w:rsidRPr="002A2636" w:rsidRDefault="00E6366B" w:rsidP="00EE5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6366B" w:rsidRPr="002A2636" w:rsidRDefault="00E6366B" w:rsidP="00EE588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6366B" w:rsidRPr="002A2636" w:rsidRDefault="00E6366B" w:rsidP="00EE5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6366B" w:rsidRDefault="00E6366B" w:rsidP="00E6366B">
            <w:pPr>
              <w:snapToGrid w:val="0"/>
              <w:spacing w:after="0"/>
              <w:jc w:val="center"/>
            </w:pPr>
          </w:p>
        </w:tc>
      </w:tr>
      <w:tr w:rsidR="00E6366B" w:rsidTr="00E6366B">
        <w:trPr>
          <w:trHeight w:val="269"/>
        </w:trPr>
        <w:tc>
          <w:tcPr>
            <w:tcW w:w="1395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6366B" w:rsidRPr="002A2636" w:rsidRDefault="00E6366B" w:rsidP="00EE5889">
            <w:pPr>
              <w:spacing w:after="0" w:line="240" w:lineRule="auto"/>
              <w:jc w:val="center"/>
              <w:rPr>
                <w:b/>
              </w:rPr>
            </w:pPr>
            <w:r w:rsidRPr="002A2636">
              <w:rPr>
                <w:b/>
              </w:rPr>
              <w:t>Embarcação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6366B" w:rsidRPr="00DE67CB" w:rsidRDefault="00E6366B" w:rsidP="00EE5889">
            <w:pPr>
              <w:jc w:val="center"/>
            </w:pP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6366B" w:rsidRPr="002A2636" w:rsidRDefault="00E6366B" w:rsidP="00EE5889">
            <w:pPr>
              <w:spacing w:after="0" w:line="240" w:lineRule="auto"/>
              <w:jc w:val="center"/>
              <w:rPr>
                <w:b/>
              </w:rPr>
            </w:pPr>
            <w:r w:rsidRPr="002A2636">
              <w:rPr>
                <w:b/>
              </w:rPr>
              <w:t>Data de saída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E6366B" w:rsidRPr="002A2636" w:rsidRDefault="00E6366B" w:rsidP="00EE588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E6366B" w:rsidRPr="002A2636" w:rsidRDefault="00E6366B" w:rsidP="00E6366B">
            <w:pPr>
              <w:spacing w:after="0" w:line="240" w:lineRule="auto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6366B" w:rsidRDefault="00E6366B" w:rsidP="00E6366B">
            <w:pPr>
              <w:snapToGrid w:val="0"/>
              <w:spacing w:after="0"/>
              <w:jc w:val="center"/>
            </w:pPr>
          </w:p>
        </w:tc>
      </w:tr>
      <w:tr w:rsidR="006B17EC" w:rsidTr="00E6366B">
        <w:trPr>
          <w:trHeight w:val="394"/>
        </w:trPr>
        <w:tc>
          <w:tcPr>
            <w:tcW w:w="139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B17EC" w:rsidRPr="002A2636" w:rsidRDefault="006B17EC" w:rsidP="00EE5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6B17EC" w:rsidRPr="00DE67CB" w:rsidRDefault="006B17EC" w:rsidP="00EE5889">
            <w:pPr>
              <w:jc w:val="center"/>
            </w:pPr>
          </w:p>
        </w:tc>
        <w:tc>
          <w:tcPr>
            <w:tcW w:w="172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B17EC" w:rsidRPr="002A2636" w:rsidRDefault="006B17EC" w:rsidP="00EE58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6" w:type="dxa"/>
            <w:gridSpan w:val="2"/>
            <w:vMerge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6B17EC" w:rsidRPr="002A2636" w:rsidRDefault="006B17EC" w:rsidP="00EE588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B17EC" w:rsidRPr="002A2636" w:rsidRDefault="00E6366B" w:rsidP="00EE5889">
            <w:pPr>
              <w:spacing w:after="0" w:line="240" w:lineRule="auto"/>
              <w:jc w:val="center"/>
              <w:rPr>
                <w:b/>
              </w:rPr>
            </w:pPr>
            <w:r w:rsidRPr="002A2636">
              <w:rPr>
                <w:b/>
              </w:rPr>
              <w:t>Visto ICMBio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B17EC" w:rsidRDefault="006B17EC" w:rsidP="00E6366B">
            <w:pPr>
              <w:snapToGrid w:val="0"/>
              <w:spacing w:after="0"/>
              <w:jc w:val="center"/>
            </w:pPr>
          </w:p>
        </w:tc>
      </w:tr>
      <w:tr w:rsidR="00660445" w:rsidTr="00660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7"/>
        </w:trPr>
        <w:tc>
          <w:tcPr>
            <w:tcW w:w="11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660445" w:rsidRDefault="00660445" w:rsidP="006604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MERGULHO GUIADO </w:t>
            </w:r>
          </w:p>
        </w:tc>
      </w:tr>
      <w:tr w:rsidR="00660445" w:rsidTr="002C0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BFBFBF"/>
            <w:vAlign w:val="center"/>
          </w:tcPr>
          <w:p w:rsidR="00660445" w:rsidRDefault="00660445" w:rsidP="00925F22">
            <w:pPr>
              <w:spacing w:after="0" w:line="240" w:lineRule="auto"/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BFBFBF"/>
            <w:vAlign w:val="center"/>
          </w:tcPr>
          <w:p w:rsidR="00660445" w:rsidRDefault="00660445" w:rsidP="000643A7">
            <w:pPr>
              <w:spacing w:after="0" w:line="240" w:lineRule="auto"/>
            </w:pPr>
            <w:r>
              <w:rPr>
                <w:b/>
              </w:rPr>
              <w:t>Ponto de Mergulho (</w:t>
            </w:r>
            <w:r w:rsidRPr="005A59EB">
              <w:rPr>
                <w:b/>
                <w:u w:val="single"/>
              </w:rPr>
              <w:t>marcar * quando for noturno</w:t>
            </w:r>
            <w:r>
              <w:rPr>
                <w:b/>
              </w:rPr>
              <w:t>)</w:t>
            </w:r>
          </w:p>
        </w:tc>
        <w:tc>
          <w:tcPr>
            <w:tcW w:w="6086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60445" w:rsidRDefault="00660445" w:rsidP="006604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de mergulhadores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660445" w:rsidRDefault="00660445" w:rsidP="00925F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Número total de mergulhadores (incluir condutor)</w:t>
            </w:r>
          </w:p>
        </w:tc>
      </w:tr>
      <w:tr w:rsidR="00660445" w:rsidTr="00660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45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60445" w:rsidRDefault="00660445" w:rsidP="00925F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60445" w:rsidRDefault="00660445" w:rsidP="000643A7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60445" w:rsidRDefault="00660445" w:rsidP="006604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Básico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60445" w:rsidRDefault="00660445" w:rsidP="006604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Avançado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(ou mais)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0445" w:rsidRPr="00660445" w:rsidRDefault="00660445" w:rsidP="00660445">
            <w:pPr>
              <w:spacing w:after="0" w:line="240" w:lineRule="auto"/>
              <w:rPr>
                <w:b/>
              </w:rPr>
            </w:pPr>
            <w:r w:rsidRPr="00660445">
              <w:rPr>
                <w:b/>
              </w:rPr>
              <w:t xml:space="preserve"> </w:t>
            </w:r>
            <w:r w:rsidRPr="00660445">
              <w:rPr>
                <w:b/>
              </w:rPr>
              <w:t>Checkout (curso</w:t>
            </w:r>
            <w:r w:rsidRPr="00660445">
              <w:rPr>
                <w:b/>
              </w:rPr>
              <w:t xml:space="preserve"> de mergulho)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0445" w:rsidRDefault="00660445" w:rsidP="006604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Nº </w:t>
            </w:r>
            <w:r>
              <w:rPr>
                <w:b/>
              </w:rPr>
              <w:t>Condutores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0445" w:rsidRDefault="00660445" w:rsidP="00925F2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60445" w:rsidTr="00660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</w:tr>
      <w:tr w:rsidR="00660445" w:rsidTr="00660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</w:tr>
      <w:tr w:rsidR="00660445" w:rsidTr="00660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</w:tr>
      <w:tr w:rsidR="00660445" w:rsidTr="00660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</w:tr>
      <w:tr w:rsidR="00660445" w:rsidTr="00660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</w:tr>
      <w:tr w:rsidR="00660445" w:rsidTr="00660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</w:tr>
      <w:tr w:rsidR="00660445" w:rsidTr="00660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</w:tr>
      <w:tr w:rsidR="00660445" w:rsidTr="00660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</w:tr>
      <w:tr w:rsidR="00660445" w:rsidTr="00660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</w:tr>
      <w:tr w:rsidR="00660445" w:rsidTr="00660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</w:tr>
      <w:tr w:rsidR="00660445" w:rsidTr="00660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</w:tr>
      <w:tr w:rsidR="00660445" w:rsidTr="00660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tabs>
                <w:tab w:val="left" w:pos="920"/>
              </w:tabs>
              <w:snapToGrid w:val="0"/>
              <w:spacing w:after="0" w:line="240" w:lineRule="auto"/>
            </w:pPr>
            <w: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</w:tr>
      <w:tr w:rsidR="00660445" w:rsidTr="00660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6"/>
        </w:trPr>
        <w:tc>
          <w:tcPr>
            <w:tcW w:w="11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60445" w:rsidRPr="000643A7" w:rsidRDefault="00660445" w:rsidP="0066044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43A7">
              <w:rPr>
                <w:b/>
                <w:sz w:val="24"/>
                <w:szCs w:val="24"/>
              </w:rPr>
              <w:t>BATISMO</w:t>
            </w:r>
          </w:p>
        </w:tc>
      </w:tr>
      <w:tr w:rsidR="00660445" w:rsidTr="00660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3"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60445" w:rsidRDefault="00660445" w:rsidP="00660445">
            <w:pPr>
              <w:spacing w:after="0" w:line="240" w:lineRule="auto"/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6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60445" w:rsidRDefault="00660445" w:rsidP="00660445">
            <w:pPr>
              <w:spacing w:after="0" w:line="240" w:lineRule="auto"/>
              <w:jc w:val="center"/>
            </w:pPr>
            <w:r>
              <w:rPr>
                <w:b/>
              </w:rPr>
              <w:t xml:space="preserve">Ponto de Mergulho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660445" w:rsidRDefault="00660445" w:rsidP="006604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Número de Batismos</w:t>
            </w:r>
          </w:p>
        </w:tc>
      </w:tr>
      <w:tr w:rsidR="00660445" w:rsidTr="00660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5"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6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</w:tr>
      <w:tr w:rsidR="00660445" w:rsidTr="00660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8"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6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</w:tr>
      <w:tr w:rsidR="00660445" w:rsidTr="00660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4"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6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tabs>
                <w:tab w:val="left" w:pos="920"/>
              </w:tabs>
              <w:snapToGrid w:val="0"/>
              <w:spacing w:after="0" w:line="240" w:lineRule="auto"/>
            </w:pPr>
            <w:r>
              <w:tab/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</w:tr>
      <w:tr w:rsidR="00660445" w:rsidTr="00660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4"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  <w:tc>
          <w:tcPr>
            <w:tcW w:w="6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45" w:rsidRDefault="00660445" w:rsidP="00660445">
            <w:pPr>
              <w:tabs>
                <w:tab w:val="left" w:pos="920"/>
              </w:tabs>
              <w:snapToGrid w:val="0"/>
              <w:spacing w:after="0" w:line="240" w:lineRule="auto"/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</w:p>
        </w:tc>
      </w:tr>
      <w:tr w:rsidR="00660445" w:rsidTr="00660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2"/>
        </w:trPr>
        <w:tc>
          <w:tcPr>
            <w:tcW w:w="11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660445" w:rsidRPr="000643A7" w:rsidRDefault="00660445" w:rsidP="0066044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43A7">
              <w:rPr>
                <w:b/>
                <w:sz w:val="24"/>
                <w:szCs w:val="24"/>
              </w:rPr>
              <w:t>PONTOS DE MERGULHO</w:t>
            </w:r>
          </w:p>
        </w:tc>
      </w:tr>
      <w:tr w:rsidR="00660445" w:rsidTr="00FC0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9"/>
        </w:trPr>
        <w:tc>
          <w:tcPr>
            <w:tcW w:w="2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  <w:r>
              <w:t xml:space="preserve">1-Língua da Siriba; </w:t>
            </w:r>
          </w:p>
          <w:p w:rsidR="00660445" w:rsidRDefault="00660445" w:rsidP="00660445">
            <w:pPr>
              <w:snapToGrid w:val="0"/>
              <w:spacing w:after="0" w:line="240" w:lineRule="auto"/>
            </w:pPr>
            <w:r>
              <w:t xml:space="preserve">2-Chapeirões da Sueste; </w:t>
            </w:r>
          </w:p>
          <w:p w:rsidR="00660445" w:rsidRDefault="00660445" w:rsidP="00660445">
            <w:pPr>
              <w:snapToGrid w:val="0"/>
              <w:spacing w:after="0" w:line="240" w:lineRule="auto"/>
            </w:pPr>
            <w:r>
              <w:t>3-Mato Verde;</w:t>
            </w:r>
          </w:p>
          <w:p w:rsidR="00660445" w:rsidRDefault="00660445" w:rsidP="00660445">
            <w:pPr>
              <w:snapToGrid w:val="0"/>
              <w:spacing w:after="0" w:line="240" w:lineRule="auto"/>
            </w:pPr>
            <w:r>
              <w:t>4-Naufrágio Rosalinda;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  <w:r>
              <w:t xml:space="preserve">5-Naufrágio Guardiana; </w:t>
            </w:r>
          </w:p>
          <w:p w:rsidR="00660445" w:rsidRDefault="00660445" w:rsidP="00660445">
            <w:pPr>
              <w:snapToGrid w:val="0"/>
              <w:spacing w:after="0" w:line="240" w:lineRule="auto"/>
            </w:pPr>
            <w:r>
              <w:t xml:space="preserve">6-Naufrágio Sta.Catarina; </w:t>
            </w:r>
          </w:p>
          <w:p w:rsidR="00660445" w:rsidRDefault="00660445" w:rsidP="00660445">
            <w:pPr>
              <w:snapToGrid w:val="0"/>
              <w:spacing w:after="0" w:line="240" w:lineRule="auto"/>
            </w:pPr>
            <w:r>
              <w:t xml:space="preserve">7-Faca Cega; </w:t>
            </w:r>
          </w:p>
          <w:p w:rsidR="00660445" w:rsidRDefault="00660445" w:rsidP="00660445">
            <w:pPr>
              <w:snapToGrid w:val="0"/>
              <w:spacing w:after="0" w:line="240" w:lineRule="auto"/>
            </w:pPr>
            <w:r>
              <w:t>8-Chapeirão Atlântida;</w:t>
            </w:r>
          </w:p>
        </w:tc>
        <w:tc>
          <w:tcPr>
            <w:tcW w:w="2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  <w:r>
              <w:t>9-</w:t>
            </w:r>
            <w:r>
              <w:t xml:space="preserve">Chapeirão Jean Pierre; </w:t>
            </w:r>
          </w:p>
          <w:p w:rsidR="00660445" w:rsidRDefault="00660445" w:rsidP="00660445">
            <w:pPr>
              <w:snapToGrid w:val="0"/>
              <w:spacing w:after="0" w:line="240" w:lineRule="auto"/>
            </w:pPr>
            <w:r>
              <w:t xml:space="preserve">10-Cavernas da Siriba; </w:t>
            </w:r>
          </w:p>
          <w:p w:rsidR="00660445" w:rsidRDefault="00660445" w:rsidP="00660445">
            <w:pPr>
              <w:snapToGrid w:val="0"/>
              <w:spacing w:after="0" w:line="240" w:lineRule="auto"/>
            </w:pPr>
            <w:r>
              <w:t xml:space="preserve">11-Costão do Farol; </w:t>
            </w:r>
          </w:p>
          <w:p w:rsidR="00660445" w:rsidRDefault="00660445" w:rsidP="00660445">
            <w:pPr>
              <w:snapToGrid w:val="0"/>
              <w:spacing w:after="0" w:line="240" w:lineRule="auto"/>
            </w:pPr>
            <w:r>
              <w:t xml:space="preserve">12-Portinho Sul;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0445" w:rsidRDefault="00660445" w:rsidP="00660445">
            <w:pPr>
              <w:snapToGrid w:val="0"/>
              <w:spacing w:after="0" w:line="240" w:lineRule="auto"/>
            </w:pPr>
            <w:r>
              <w:t xml:space="preserve">13-Portinho Norte; </w:t>
            </w:r>
          </w:p>
          <w:p w:rsidR="00660445" w:rsidRDefault="00660445" w:rsidP="00660445">
            <w:pPr>
              <w:snapToGrid w:val="0"/>
              <w:spacing w:after="0" w:line="240" w:lineRule="auto"/>
            </w:pPr>
            <w:r>
              <w:t xml:space="preserve">14-Caldeiros; </w:t>
            </w:r>
          </w:p>
          <w:p w:rsidR="00660445" w:rsidRDefault="00660445" w:rsidP="00660445">
            <w:pPr>
              <w:snapToGrid w:val="0"/>
              <w:spacing w:after="0" w:line="240" w:lineRule="auto"/>
            </w:pPr>
            <w:r>
              <w:t xml:space="preserve">15-Canal da Barracuda; </w:t>
            </w:r>
          </w:p>
          <w:p w:rsidR="00660445" w:rsidRDefault="00660445" w:rsidP="00660445">
            <w:pPr>
              <w:snapToGrid w:val="0"/>
              <w:spacing w:after="0" w:line="240" w:lineRule="auto"/>
            </w:pPr>
            <w:r>
              <w:t>16-Gramíneas da Siriba;</w:t>
            </w:r>
          </w:p>
        </w:tc>
      </w:tr>
    </w:tbl>
    <w:p w:rsidR="00FB24F5" w:rsidRDefault="00FB24F5" w:rsidP="000643A7"/>
    <w:sectPr w:rsidR="00FB24F5" w:rsidSect="00EE588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B45" w:rsidRDefault="002D4B45" w:rsidP="00EE5889">
      <w:pPr>
        <w:spacing w:after="0" w:line="240" w:lineRule="auto"/>
      </w:pPr>
      <w:r>
        <w:separator/>
      </w:r>
    </w:p>
  </w:endnote>
  <w:endnote w:type="continuationSeparator" w:id="0">
    <w:p w:rsidR="002D4B45" w:rsidRDefault="002D4B45" w:rsidP="00EE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B45" w:rsidRDefault="002D4B45" w:rsidP="00EE5889">
      <w:pPr>
        <w:spacing w:after="0" w:line="240" w:lineRule="auto"/>
      </w:pPr>
      <w:r>
        <w:separator/>
      </w:r>
    </w:p>
  </w:footnote>
  <w:footnote w:type="continuationSeparator" w:id="0">
    <w:p w:rsidR="002D4B45" w:rsidRDefault="002D4B45" w:rsidP="00EE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99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0"/>
      <w:gridCol w:w="8275"/>
      <w:gridCol w:w="1236"/>
    </w:tblGrid>
    <w:tr w:rsidR="00A44BB7" w:rsidTr="00E6366B">
      <w:trPr>
        <w:trHeight w:val="759"/>
      </w:trPr>
      <w:tc>
        <w:tcPr>
          <w:tcW w:w="1480" w:type="dxa"/>
        </w:tcPr>
        <w:p w:rsidR="00A44BB7" w:rsidRDefault="00E6366B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803263" cy="8572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338" cy="865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2" w:type="dxa"/>
          <w:vAlign w:val="center"/>
        </w:tcPr>
        <w:p w:rsidR="00A44BB7" w:rsidRDefault="00A44BB7" w:rsidP="00EE5889">
          <w:pPr>
            <w:pStyle w:val="Cabealho"/>
            <w:jc w:val="center"/>
          </w:pPr>
          <w:r>
            <w:rPr>
              <w:b/>
              <w:sz w:val="28"/>
              <w:szCs w:val="28"/>
            </w:rPr>
            <w:t>FORMULÁRIO PARA MONITORAMENTO DO MERGULHO AUTÔNOMO</w:t>
          </w:r>
        </w:p>
      </w:tc>
      <w:tc>
        <w:tcPr>
          <w:tcW w:w="1209" w:type="dxa"/>
        </w:tcPr>
        <w:p w:rsidR="00A44BB7" w:rsidRDefault="00A44BB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639344" cy="714375"/>
                <wp:effectExtent l="0" t="0" r="8890" b="0"/>
                <wp:docPr id="2" name="Imagem 1" descr="LogoColor_ICMB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or_ICMBi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436" cy="7178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4BB7" w:rsidRDefault="00A44BB7" w:rsidP="006215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0E45"/>
    <w:multiLevelType w:val="hybridMultilevel"/>
    <w:tmpl w:val="489A8B70"/>
    <w:lvl w:ilvl="0" w:tplc="25A8E2E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89"/>
    <w:rsid w:val="000643A7"/>
    <w:rsid w:val="000E3E0A"/>
    <w:rsid w:val="002D4B45"/>
    <w:rsid w:val="004C7042"/>
    <w:rsid w:val="005A59EB"/>
    <w:rsid w:val="005D601B"/>
    <w:rsid w:val="005E407C"/>
    <w:rsid w:val="00621548"/>
    <w:rsid w:val="00660445"/>
    <w:rsid w:val="006952CC"/>
    <w:rsid w:val="006B17EC"/>
    <w:rsid w:val="00757AE7"/>
    <w:rsid w:val="00925F22"/>
    <w:rsid w:val="00A44BB7"/>
    <w:rsid w:val="00A5301D"/>
    <w:rsid w:val="00AA032A"/>
    <w:rsid w:val="00D719F9"/>
    <w:rsid w:val="00E6366B"/>
    <w:rsid w:val="00EE5889"/>
    <w:rsid w:val="00F43D2C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6D4C2"/>
  <w15:docId w15:val="{474F211C-5C2A-415F-A918-61CA453E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889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5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5889"/>
  </w:style>
  <w:style w:type="paragraph" w:styleId="Rodap">
    <w:name w:val="footer"/>
    <w:basedOn w:val="Normal"/>
    <w:link w:val="RodapChar"/>
    <w:uiPriority w:val="99"/>
    <w:unhideWhenUsed/>
    <w:rsid w:val="00EE5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5889"/>
  </w:style>
  <w:style w:type="paragraph" w:styleId="Textodebalo">
    <w:name w:val="Balloon Text"/>
    <w:basedOn w:val="Normal"/>
    <w:link w:val="TextodebaloChar"/>
    <w:uiPriority w:val="99"/>
    <w:semiHidden/>
    <w:unhideWhenUsed/>
    <w:rsid w:val="00EE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8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78C77-7CFE-48E5-9D90-0F947178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Pesquisa Abrolhos</dc:creator>
  <cp:lastModifiedBy>Fernando Repinaldo</cp:lastModifiedBy>
  <cp:revision>2</cp:revision>
  <cp:lastPrinted>2018-02-07T16:36:00Z</cp:lastPrinted>
  <dcterms:created xsi:type="dcterms:W3CDTF">2018-02-15T12:49:00Z</dcterms:created>
  <dcterms:modified xsi:type="dcterms:W3CDTF">2018-02-15T12:49:00Z</dcterms:modified>
</cp:coreProperties>
</file>