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3F" w:rsidRDefault="003B603F" w:rsidP="002A412A">
      <w:pPr>
        <w:jc w:val="center"/>
        <w:rPr>
          <w:b/>
        </w:rPr>
      </w:pPr>
    </w:p>
    <w:p w:rsidR="00023CE5" w:rsidRPr="002A412A" w:rsidRDefault="009358BA" w:rsidP="002A412A">
      <w:pPr>
        <w:jc w:val="center"/>
        <w:rPr>
          <w:b/>
        </w:rPr>
      </w:pPr>
      <w:r>
        <w:rPr>
          <w:b/>
        </w:rPr>
        <w:t>PLANO DE TRABALHO</w:t>
      </w:r>
    </w:p>
    <w:p w:rsidR="002A412A" w:rsidRDefault="002A412A"/>
    <w:tbl>
      <w:tblPr>
        <w:tblStyle w:val="Tabelacomgrade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2A412A" w:rsidTr="00856D16">
        <w:trPr>
          <w:trHeight w:val="510"/>
        </w:trPr>
        <w:tc>
          <w:tcPr>
            <w:tcW w:w="9077" w:type="dxa"/>
          </w:tcPr>
          <w:p w:rsidR="002A412A" w:rsidRDefault="002A412A" w:rsidP="002A412A">
            <w:pPr>
              <w:jc w:val="center"/>
            </w:pPr>
            <w:r w:rsidRPr="002A412A">
              <w:rPr>
                <w:b/>
              </w:rPr>
              <w:t>Met</w:t>
            </w:r>
            <w:r w:rsidR="009358BA">
              <w:rPr>
                <w:b/>
              </w:rPr>
              <w:t>odologia de Trabalho</w:t>
            </w:r>
          </w:p>
        </w:tc>
      </w:tr>
      <w:tr w:rsidR="002A412A" w:rsidTr="00856D16">
        <w:trPr>
          <w:trHeight w:val="1524"/>
        </w:trPr>
        <w:tc>
          <w:tcPr>
            <w:tcW w:w="9077" w:type="dxa"/>
          </w:tcPr>
          <w:p w:rsidR="002A412A" w:rsidRDefault="009358BA" w:rsidP="004D2514">
            <w:pPr>
              <w:jc w:val="both"/>
            </w:pPr>
            <w:r>
              <w:t xml:space="preserve">A dedicação </w:t>
            </w:r>
            <w:r w:rsidR="005E606F">
              <w:t xml:space="preserve">ao projeto </w:t>
            </w:r>
            <w:r w:rsidR="002A412A">
              <w:t xml:space="preserve">deverá </w:t>
            </w:r>
            <w:r>
              <w:t xml:space="preserve">ser de </w:t>
            </w:r>
            <w:r w:rsidR="002A412A" w:rsidRPr="002A412A">
              <w:rPr>
                <w:color w:val="FF0000"/>
              </w:rPr>
              <w:t>XX</w:t>
            </w:r>
            <w:r w:rsidR="005E606F">
              <w:t xml:space="preserve"> horas semanais</w:t>
            </w:r>
            <w:r w:rsidR="002A412A">
              <w:t>, a carga horária deverá ser distribuída cumprindo as atividades previstas no cronograma com vistas a atender a proposta apresentada</w:t>
            </w:r>
            <w:r w:rsidR="00AF1522">
              <w:t>.</w:t>
            </w:r>
          </w:p>
          <w:p w:rsidR="002A412A" w:rsidRPr="00AF1522" w:rsidRDefault="002A412A" w:rsidP="004D2514">
            <w:pPr>
              <w:jc w:val="both"/>
              <w:rPr>
                <w:color w:val="FF0000"/>
              </w:rPr>
            </w:pPr>
            <w:r w:rsidRPr="00AF1522">
              <w:rPr>
                <w:color w:val="FF0000"/>
              </w:rPr>
              <w:t xml:space="preserve">OBS: </w:t>
            </w:r>
            <w:r w:rsidR="00AF1522">
              <w:rPr>
                <w:color w:val="FF0000"/>
              </w:rPr>
              <w:t>A</w:t>
            </w:r>
            <w:r w:rsidRPr="00AF1522">
              <w:rPr>
                <w:color w:val="FF0000"/>
              </w:rPr>
              <w:t xml:space="preserve">s etapas abaixo deverão estar alinhadas ao cronograma </w:t>
            </w:r>
            <w:r w:rsidR="004D2514" w:rsidRPr="00AF1522">
              <w:rPr>
                <w:color w:val="FF0000"/>
              </w:rPr>
              <w:t>proposto no pro</w:t>
            </w:r>
            <w:r w:rsidR="00AF1522">
              <w:rPr>
                <w:color w:val="FF0000"/>
              </w:rPr>
              <w:t xml:space="preserve">jeto de pesquisa. </w:t>
            </w:r>
          </w:p>
          <w:p w:rsidR="004D2514" w:rsidRDefault="00AF1522" w:rsidP="004D2514">
            <w:pPr>
              <w:jc w:val="both"/>
            </w:pPr>
            <w:r>
              <w:rPr>
                <w:color w:val="FF0000"/>
              </w:rPr>
              <w:t xml:space="preserve">- </w:t>
            </w:r>
            <w:r w:rsidRPr="00AF1522">
              <w:rPr>
                <w:color w:val="FF0000"/>
              </w:rPr>
              <w:t>D</w:t>
            </w:r>
            <w:r w:rsidR="004D2514" w:rsidRPr="00AF1522">
              <w:rPr>
                <w:color w:val="FF0000"/>
              </w:rPr>
              <w:t>escrever como cada uma das etapas será realizada</w:t>
            </w:r>
            <w:r w:rsidRPr="00AF1522">
              <w:rPr>
                <w:color w:val="FF0000"/>
              </w:rPr>
              <w:t>.</w:t>
            </w:r>
          </w:p>
        </w:tc>
      </w:tr>
      <w:tr w:rsidR="002A412A" w:rsidTr="00856D16">
        <w:trPr>
          <w:trHeight w:val="628"/>
        </w:trPr>
        <w:tc>
          <w:tcPr>
            <w:tcW w:w="9077" w:type="dxa"/>
          </w:tcPr>
          <w:p w:rsidR="002A412A" w:rsidRDefault="002A412A">
            <w:r>
              <w:t>1</w:t>
            </w:r>
            <w:r w:rsidR="003B603F">
              <w:t>ª</w:t>
            </w:r>
            <w:r>
              <w:t xml:space="preserve"> etapa: </w:t>
            </w:r>
            <w:r w:rsidRPr="00194EBF">
              <w:rPr>
                <w:rFonts w:cstheme="minorHAnsi"/>
              </w:rPr>
              <w:t>Elaboração do projeto (Refinamento)</w:t>
            </w:r>
          </w:p>
        </w:tc>
      </w:tr>
      <w:tr w:rsidR="002A412A" w:rsidTr="00856D16">
        <w:trPr>
          <w:trHeight w:val="668"/>
        </w:trPr>
        <w:tc>
          <w:tcPr>
            <w:tcW w:w="9077" w:type="dxa"/>
          </w:tcPr>
          <w:p w:rsidR="002A412A" w:rsidRDefault="002A412A">
            <w:r>
              <w:t>2</w:t>
            </w:r>
            <w:r w:rsidR="003B603F">
              <w:t>ª</w:t>
            </w:r>
            <w:r>
              <w:t xml:space="preserve"> etapa: </w:t>
            </w:r>
            <w:r w:rsidRPr="00194EBF">
              <w:rPr>
                <w:rFonts w:cstheme="minorHAnsi"/>
              </w:rPr>
              <w:t xml:space="preserve">Submissão ao CEP </w:t>
            </w:r>
            <w:r w:rsidRPr="003B603F">
              <w:rPr>
                <w:rFonts w:cstheme="minorHAnsi"/>
                <w:b/>
              </w:rPr>
              <w:t>(se aplicável)</w:t>
            </w:r>
          </w:p>
        </w:tc>
      </w:tr>
      <w:tr w:rsidR="002A412A" w:rsidTr="00856D16">
        <w:trPr>
          <w:trHeight w:val="628"/>
        </w:trPr>
        <w:tc>
          <w:tcPr>
            <w:tcW w:w="9077" w:type="dxa"/>
          </w:tcPr>
          <w:p w:rsidR="002A412A" w:rsidRDefault="002A412A">
            <w:r>
              <w:t>3</w:t>
            </w:r>
            <w:r w:rsidR="003B603F">
              <w:t>ª</w:t>
            </w:r>
            <w:r>
              <w:t xml:space="preserve"> etapa: </w:t>
            </w:r>
            <w:r w:rsidRPr="00194EBF">
              <w:rPr>
                <w:rFonts w:eastAsia="Times New Roman" w:cstheme="minorHAnsi"/>
              </w:rPr>
              <w:t>Aprovação CEP</w:t>
            </w:r>
            <w:r w:rsidR="00AF1522">
              <w:rPr>
                <w:rFonts w:eastAsia="Times New Roman" w:cstheme="minorHAnsi"/>
              </w:rPr>
              <w:t xml:space="preserve"> </w:t>
            </w:r>
            <w:r w:rsidR="00AF1522" w:rsidRPr="003B603F">
              <w:rPr>
                <w:rFonts w:cstheme="minorHAnsi"/>
                <w:b/>
              </w:rPr>
              <w:t>(se aplicável)</w:t>
            </w:r>
          </w:p>
        </w:tc>
      </w:tr>
      <w:tr w:rsidR="002A412A" w:rsidTr="00856D16">
        <w:trPr>
          <w:trHeight w:val="668"/>
        </w:trPr>
        <w:tc>
          <w:tcPr>
            <w:tcW w:w="9077" w:type="dxa"/>
          </w:tcPr>
          <w:p w:rsidR="002A412A" w:rsidRDefault="002A412A">
            <w:r>
              <w:t>4</w:t>
            </w:r>
            <w:r w:rsidR="003B603F">
              <w:t>ª</w:t>
            </w:r>
            <w:r>
              <w:t xml:space="preserve"> etapa: </w:t>
            </w:r>
            <w:r w:rsidRPr="00194EBF">
              <w:rPr>
                <w:rFonts w:eastAsia="Times New Roman" w:cstheme="minorHAnsi"/>
              </w:rPr>
              <w:t>Coleta de dados</w:t>
            </w:r>
          </w:p>
        </w:tc>
      </w:tr>
      <w:tr w:rsidR="002A412A" w:rsidTr="00856D16">
        <w:trPr>
          <w:trHeight w:val="628"/>
        </w:trPr>
        <w:tc>
          <w:tcPr>
            <w:tcW w:w="9077" w:type="dxa"/>
          </w:tcPr>
          <w:p w:rsidR="002A412A" w:rsidRDefault="002A412A">
            <w:r>
              <w:t>5</w:t>
            </w:r>
            <w:r w:rsidR="003B603F">
              <w:t>ª</w:t>
            </w:r>
            <w:r>
              <w:t xml:space="preserve"> etapa: </w:t>
            </w:r>
            <w:r w:rsidRPr="00194EBF">
              <w:rPr>
                <w:rFonts w:cstheme="minorHAnsi"/>
              </w:rPr>
              <w:t>Análise dos dados</w:t>
            </w:r>
          </w:p>
        </w:tc>
      </w:tr>
      <w:tr w:rsidR="002A412A" w:rsidTr="00856D16">
        <w:trPr>
          <w:trHeight w:val="668"/>
        </w:trPr>
        <w:tc>
          <w:tcPr>
            <w:tcW w:w="9077" w:type="dxa"/>
          </w:tcPr>
          <w:p w:rsidR="002A412A" w:rsidRDefault="002A412A">
            <w:r>
              <w:t>6</w:t>
            </w:r>
            <w:r w:rsidR="003B603F">
              <w:t>ª</w:t>
            </w:r>
            <w:r>
              <w:t xml:space="preserve"> etapa: </w:t>
            </w:r>
            <w:r w:rsidRPr="00194EBF">
              <w:rPr>
                <w:rFonts w:cstheme="minorHAnsi"/>
              </w:rPr>
              <w:t>Discussão</w:t>
            </w:r>
          </w:p>
        </w:tc>
      </w:tr>
      <w:tr w:rsidR="002A412A" w:rsidTr="00856D16">
        <w:trPr>
          <w:trHeight w:val="668"/>
        </w:trPr>
        <w:tc>
          <w:tcPr>
            <w:tcW w:w="9077" w:type="dxa"/>
          </w:tcPr>
          <w:p w:rsidR="002A412A" w:rsidRDefault="002A412A">
            <w:r>
              <w:t>7</w:t>
            </w:r>
            <w:r w:rsidR="003B603F">
              <w:t>ª</w:t>
            </w:r>
            <w:r>
              <w:t xml:space="preserve"> etapa:</w:t>
            </w:r>
            <w:r w:rsidR="004D2514" w:rsidRPr="00194EBF">
              <w:rPr>
                <w:rFonts w:cstheme="minorHAnsi"/>
              </w:rPr>
              <w:t xml:space="preserve"> Conclusão/considerações finais</w:t>
            </w:r>
          </w:p>
        </w:tc>
      </w:tr>
      <w:tr w:rsidR="002A412A" w:rsidTr="00856D16">
        <w:trPr>
          <w:trHeight w:val="628"/>
        </w:trPr>
        <w:tc>
          <w:tcPr>
            <w:tcW w:w="9077" w:type="dxa"/>
          </w:tcPr>
          <w:p w:rsidR="002A412A" w:rsidRDefault="002A412A">
            <w:r>
              <w:t>8</w:t>
            </w:r>
            <w:r w:rsidR="003B603F">
              <w:t>ª</w:t>
            </w:r>
            <w:r>
              <w:t xml:space="preserve"> etapa:</w:t>
            </w:r>
            <w:r w:rsidR="004D2514">
              <w:t xml:space="preserve"> </w:t>
            </w:r>
            <w:r w:rsidR="004D2514" w:rsidRPr="00194EBF">
              <w:rPr>
                <w:rFonts w:cstheme="minorHAnsi"/>
              </w:rPr>
              <w:t>Relatório parcial ao CEP</w:t>
            </w:r>
            <w:r w:rsidR="00AF1522">
              <w:rPr>
                <w:rFonts w:cstheme="minorHAnsi"/>
              </w:rPr>
              <w:t xml:space="preserve"> </w:t>
            </w:r>
            <w:r w:rsidR="00AF1522" w:rsidRPr="003B603F">
              <w:rPr>
                <w:rFonts w:cstheme="minorHAnsi"/>
                <w:b/>
              </w:rPr>
              <w:t>(se aplicável)</w:t>
            </w:r>
          </w:p>
        </w:tc>
      </w:tr>
      <w:tr w:rsidR="002A412A" w:rsidTr="00856D16">
        <w:trPr>
          <w:trHeight w:val="668"/>
        </w:trPr>
        <w:tc>
          <w:tcPr>
            <w:tcW w:w="9077" w:type="dxa"/>
          </w:tcPr>
          <w:p w:rsidR="002A412A" w:rsidRDefault="002A412A">
            <w:r>
              <w:t>9</w:t>
            </w:r>
            <w:r w:rsidR="003B603F">
              <w:t>ª</w:t>
            </w:r>
            <w:r>
              <w:t xml:space="preserve"> etapa:</w:t>
            </w:r>
            <w:r w:rsidR="004D2514">
              <w:t xml:space="preserve"> </w:t>
            </w:r>
            <w:r w:rsidR="004D2514" w:rsidRPr="00194EBF">
              <w:rPr>
                <w:rFonts w:cstheme="minorHAnsi"/>
              </w:rPr>
              <w:t>Submissão de artigos em periódicos</w:t>
            </w:r>
          </w:p>
        </w:tc>
      </w:tr>
      <w:tr w:rsidR="002A412A" w:rsidTr="00856D16">
        <w:trPr>
          <w:trHeight w:val="612"/>
        </w:trPr>
        <w:tc>
          <w:tcPr>
            <w:tcW w:w="9077" w:type="dxa"/>
          </w:tcPr>
          <w:p w:rsidR="002A412A" w:rsidRDefault="002A412A">
            <w:r>
              <w:t>10</w:t>
            </w:r>
            <w:r w:rsidR="003B603F">
              <w:t>ª</w:t>
            </w:r>
            <w:r>
              <w:t xml:space="preserve"> etapa:</w:t>
            </w:r>
            <w:r w:rsidR="004D2514">
              <w:t xml:space="preserve"> </w:t>
            </w:r>
            <w:r w:rsidR="004D2514" w:rsidRPr="00194EBF">
              <w:rPr>
                <w:rFonts w:cstheme="minorHAnsi"/>
              </w:rPr>
              <w:t>Apresentação dos resultados em evento específico do programa de IC</w:t>
            </w:r>
            <w:r w:rsidR="00856D16">
              <w:rPr>
                <w:rFonts w:cstheme="minorHAnsi"/>
              </w:rPr>
              <w:t xml:space="preserve">/IT </w:t>
            </w:r>
            <w:r w:rsidR="004D2514">
              <w:rPr>
                <w:rFonts w:cstheme="minorHAnsi"/>
              </w:rPr>
              <w:t>e outros de interesse</w:t>
            </w:r>
          </w:p>
        </w:tc>
      </w:tr>
      <w:tr w:rsidR="002A412A" w:rsidTr="00856D16">
        <w:trPr>
          <w:trHeight w:val="628"/>
        </w:trPr>
        <w:tc>
          <w:tcPr>
            <w:tcW w:w="9077" w:type="dxa"/>
          </w:tcPr>
          <w:p w:rsidR="002A412A" w:rsidRDefault="002A412A">
            <w:r>
              <w:t>11</w:t>
            </w:r>
            <w:r w:rsidR="003B603F">
              <w:t>ª</w:t>
            </w:r>
            <w:r>
              <w:t xml:space="preserve"> etapa:</w:t>
            </w:r>
            <w:r w:rsidR="004D2514">
              <w:t xml:space="preserve"> </w:t>
            </w:r>
            <w:r w:rsidR="004D2514" w:rsidRPr="00194EBF">
              <w:rPr>
                <w:rFonts w:cstheme="minorHAnsi"/>
              </w:rPr>
              <w:t>Relatório final ao CEP</w:t>
            </w:r>
            <w:r w:rsidR="00AF1522">
              <w:rPr>
                <w:rFonts w:cstheme="minorHAnsi"/>
              </w:rPr>
              <w:t xml:space="preserve"> </w:t>
            </w:r>
            <w:r w:rsidR="00AF1522" w:rsidRPr="003B603F">
              <w:rPr>
                <w:rFonts w:cstheme="minorHAnsi"/>
                <w:b/>
              </w:rPr>
              <w:t>(se aplicável)</w:t>
            </w:r>
            <w:bookmarkStart w:id="0" w:name="_GoBack"/>
            <w:bookmarkEnd w:id="0"/>
          </w:p>
        </w:tc>
      </w:tr>
    </w:tbl>
    <w:p w:rsidR="002A412A" w:rsidRDefault="002A412A"/>
    <w:p w:rsidR="004D2514" w:rsidRDefault="004D2514"/>
    <w:sectPr w:rsidR="004D25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43" w:rsidRDefault="00317C43" w:rsidP="00317C43">
      <w:pPr>
        <w:spacing w:after="0" w:line="240" w:lineRule="auto"/>
      </w:pPr>
      <w:r>
        <w:separator/>
      </w:r>
    </w:p>
  </w:endnote>
  <w:endnote w:type="continuationSeparator" w:id="0">
    <w:p w:rsidR="00317C43" w:rsidRDefault="00317C43" w:rsidP="0031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43" w:rsidRDefault="00317C43" w:rsidP="00317C43">
      <w:pPr>
        <w:spacing w:after="0" w:line="240" w:lineRule="auto"/>
      </w:pPr>
      <w:r>
        <w:separator/>
      </w:r>
    </w:p>
  </w:footnote>
  <w:footnote w:type="continuationSeparator" w:id="0">
    <w:p w:rsidR="00317C43" w:rsidRDefault="00317C43" w:rsidP="0031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43" w:rsidRDefault="00317C43">
    <w:pPr>
      <w:pStyle w:val="Cabealho"/>
    </w:pPr>
    <w:r>
      <w:rPr>
        <w:noProof/>
        <w:sz w:val="16"/>
        <w:lang w:eastAsia="pt-BR"/>
      </w:rPr>
      <w:drawing>
        <wp:inline distT="0" distB="0" distL="0" distR="0" wp14:anchorId="061AD7E1" wp14:editId="4ED88E9B">
          <wp:extent cx="5286375" cy="400013"/>
          <wp:effectExtent l="0" t="0" r="0" b="635"/>
          <wp:docPr id="1" name="Imagem 1" descr="Banner Logos Ofi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Logos Ofici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22" cy="43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C43" w:rsidRDefault="00317C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30"/>
    <w:rsid w:val="00023CE5"/>
    <w:rsid w:val="002A412A"/>
    <w:rsid w:val="00317C43"/>
    <w:rsid w:val="003B603F"/>
    <w:rsid w:val="004D2514"/>
    <w:rsid w:val="005E606F"/>
    <w:rsid w:val="00856D16"/>
    <w:rsid w:val="009358BA"/>
    <w:rsid w:val="00AF1522"/>
    <w:rsid w:val="00B05011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CC4E"/>
  <w15:chartTrackingRefBased/>
  <w15:docId w15:val="{06F5BC9C-526F-44DE-AC14-34FE35C3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7C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7C43"/>
  </w:style>
  <w:style w:type="paragraph" w:styleId="Rodap">
    <w:name w:val="footer"/>
    <w:basedOn w:val="Normal"/>
    <w:link w:val="RodapChar"/>
    <w:uiPriority w:val="99"/>
    <w:unhideWhenUsed/>
    <w:rsid w:val="00317C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Graciele De Matia</dc:creator>
  <cp:keywords/>
  <dc:description/>
  <cp:lastModifiedBy>Thiago Prudente Da Silva</cp:lastModifiedBy>
  <cp:revision>3</cp:revision>
  <dcterms:created xsi:type="dcterms:W3CDTF">2025-06-04T13:18:00Z</dcterms:created>
  <dcterms:modified xsi:type="dcterms:W3CDTF">2025-06-04T14:06:00Z</dcterms:modified>
</cp:coreProperties>
</file>