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06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4"/>
        <w:gridCol w:w="1477"/>
        <w:gridCol w:w="1937"/>
        <w:gridCol w:w="6313"/>
      </w:tblGrid>
      <w:tr w:rsidR="001C25D2" w:rsidRPr="000F618D" w:rsidTr="001C25D2">
        <w:tc>
          <w:tcPr>
            <w:tcW w:w="15871" w:type="dxa"/>
            <w:gridSpan w:val="4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1C25D2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PROGRAMA DE RESIDÊNCIA MÉDICA EM: ______________________________________________</w:t>
            </w:r>
            <w:r w:rsidR="00291543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</w:t>
            </w: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291543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="00291543">
              <w:rPr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R1</w:t>
            </w:r>
            <w:r w:rsidR="00291543">
              <w:rPr>
                <w:rFonts w:ascii="Arial" w:hAnsi="Arial" w:cs="Arial"/>
                <w:color w:val="000000"/>
                <w:sz w:val="18"/>
                <w:szCs w:val="18"/>
              </w:rPr>
              <w:t xml:space="preserve"> (  ) R2  (   )</w:t>
            </w: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 xml:space="preserve">R3 </w:t>
            </w:r>
            <w:r w:rsidR="00291543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 xml:space="preserve">R4 </w:t>
            </w:r>
            <w:r w:rsidR="00291543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R5</w:t>
            </w:r>
          </w:p>
          <w:p w:rsidR="00291543" w:rsidRPr="000F618D" w:rsidRDefault="00291543" w:rsidP="001C25D2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1C25D2" w:rsidRPr="000F618D" w:rsidRDefault="00291543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MÉDICO RESIDENTE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1C25D2" w:rsidRPr="000F618D" w:rsidTr="001C25D2">
        <w:trPr>
          <w:trHeight w:val="521"/>
        </w:trPr>
        <w:tc>
          <w:tcPr>
            <w:tcW w:w="15871" w:type="dxa"/>
            <w:gridSpan w:val="4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0F618D">
              <w:rPr>
                <w:rFonts w:ascii="Arial" w:hAnsi="Arial" w:cs="Arial"/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68940" wp14:editId="422C3DF5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56515</wp:posOffset>
                      </wp:positionV>
                      <wp:extent cx="152400" cy="161925"/>
                      <wp:effectExtent l="11430" t="10795" r="7620" b="8255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CF336" id="Retângulo 4" o:spid="_x0000_s1026" style="position:absolute;margin-left:112.1pt;margin-top:4.4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"/>
                  </w:pict>
                </mc:Fallback>
              </mc:AlternateContent>
            </w:r>
            <w:r w:rsidRPr="000F618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51B473" wp14:editId="77846E73">
                      <wp:simplePos x="0" y="0"/>
                      <wp:positionH relativeFrom="column">
                        <wp:posOffset>3338195</wp:posOffset>
                      </wp:positionH>
                      <wp:positionV relativeFrom="paragraph">
                        <wp:posOffset>46990</wp:posOffset>
                      </wp:positionV>
                      <wp:extent cx="152400" cy="161925"/>
                      <wp:effectExtent l="11430" t="10795" r="7620" b="825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FB44C" id="Retângulo 3" o:spid="_x0000_s1026" style="position:absolute;margin-left:262.85pt;margin-top:3.7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"/>
                  </w:pict>
                </mc:Fallback>
              </mc:AlternateContent>
            </w:r>
            <w:r w:rsidRPr="000F618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E2757" wp14:editId="1E880E4C">
                      <wp:simplePos x="0" y="0"/>
                      <wp:positionH relativeFrom="column">
                        <wp:posOffset>5262245</wp:posOffset>
                      </wp:positionH>
                      <wp:positionV relativeFrom="paragraph">
                        <wp:posOffset>46990</wp:posOffset>
                      </wp:positionV>
                      <wp:extent cx="152400" cy="161925"/>
                      <wp:effectExtent l="11430" t="10795" r="7620" b="825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A8C8D" id="Retângulo 2" o:spid="_x0000_s1026" style="position:absolute;margin-left:414.35pt;margin-top:3.7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"/>
                  </w:pict>
                </mc:Fallback>
              </mc:AlternateContent>
            </w:r>
            <w:r w:rsidRPr="000F618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993D58" wp14:editId="65D33A99">
                      <wp:simplePos x="0" y="0"/>
                      <wp:positionH relativeFrom="column">
                        <wp:posOffset>7195820</wp:posOffset>
                      </wp:positionH>
                      <wp:positionV relativeFrom="paragraph">
                        <wp:posOffset>56515</wp:posOffset>
                      </wp:positionV>
                      <wp:extent cx="152400" cy="161925"/>
                      <wp:effectExtent l="11430" t="10795" r="7620" b="825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E4053" id="Retângulo 1" o:spid="_x0000_s1026" style="position:absolute;margin-left:566.6pt;margin-top:4.4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"/>
                  </w:pict>
                </mc:Fallback>
              </mc:AlternateContent>
            </w:r>
          </w:p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PERÍODO AVALIADO</w:t>
            </w:r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:            1º</w:t>
            </w:r>
            <w:r w:rsidRPr="000F618D">
              <w:rPr>
                <w:rFonts w:ascii="Arial" w:hAnsi="Arial" w:cs="Arial"/>
                <w:color w:val="000000"/>
                <w:sz w:val="16"/>
                <w:szCs w:val="16"/>
              </w:rPr>
              <w:t xml:space="preserve"> TRIMESTRE</w:t>
            </w:r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 xml:space="preserve"> (Mar/</w:t>
            </w:r>
            <w:proofErr w:type="spellStart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Abr</w:t>
            </w:r>
            <w:proofErr w:type="spellEnd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gramStart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 xml:space="preserve">Mai)   </w:t>
            </w:r>
            <w:proofErr w:type="gramEnd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2º trimestre (</w:t>
            </w:r>
            <w:proofErr w:type="spellStart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Jun</w:t>
            </w:r>
            <w:proofErr w:type="spellEnd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Jul</w:t>
            </w:r>
            <w:proofErr w:type="spellEnd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Ago</w:t>
            </w:r>
            <w:proofErr w:type="spellEnd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)              3º trimestre (Set/Out/</w:t>
            </w:r>
            <w:proofErr w:type="spellStart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Nov</w:t>
            </w:r>
            <w:proofErr w:type="spellEnd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)             4º trimestre (Dez/Jan/</w:t>
            </w:r>
            <w:proofErr w:type="spellStart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Fev</w:t>
            </w:r>
            <w:proofErr w:type="spellEnd"/>
            <w:r w:rsidRPr="000F618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1C25D2" w:rsidRPr="000F618D" w:rsidTr="001C25D2">
        <w:trPr>
          <w:trHeight w:val="419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F618D">
              <w:rPr>
                <w:rFonts w:ascii="Arial" w:hAnsi="Arial" w:cs="Arial"/>
                <w:b/>
                <w:color w:val="000000"/>
              </w:rPr>
              <w:t>FATORES AVALIADOS</w:t>
            </w:r>
          </w:p>
        </w:tc>
        <w:tc>
          <w:tcPr>
            <w:tcW w:w="97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F618D">
              <w:rPr>
                <w:rFonts w:ascii="Arial" w:hAnsi="Arial" w:cs="Arial"/>
                <w:b/>
                <w:color w:val="000000"/>
              </w:rPr>
              <w:t>NOTA</w:t>
            </w:r>
          </w:p>
        </w:tc>
      </w:tr>
      <w:tr w:rsidR="001C25D2" w:rsidRPr="000F618D" w:rsidTr="001C25D2">
        <w:trPr>
          <w:trHeight w:val="70"/>
        </w:trPr>
        <w:tc>
          <w:tcPr>
            <w:tcW w:w="6144" w:type="dxa"/>
            <w:shd w:val="clear" w:color="auto" w:fill="A6A6A6"/>
          </w:tcPr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b/>
                <w:color w:val="000000"/>
                <w:sz w:val="18"/>
                <w:szCs w:val="18"/>
              </w:rPr>
              <w:t>I – CONHECIMENTO (saber o quê e por quê fazer)</w:t>
            </w:r>
          </w:p>
        </w:tc>
        <w:tc>
          <w:tcPr>
            <w:tcW w:w="1477" w:type="dxa"/>
            <w:shd w:val="clear" w:color="auto" w:fill="C0C0C0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0 - 10</w:t>
            </w:r>
          </w:p>
        </w:tc>
        <w:tc>
          <w:tcPr>
            <w:tcW w:w="1937" w:type="dxa"/>
            <w:shd w:val="clear" w:color="auto" w:fill="C0C0C0"/>
          </w:tcPr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PONTOS FORTES</w:t>
            </w:r>
          </w:p>
        </w:tc>
        <w:tc>
          <w:tcPr>
            <w:tcW w:w="6313" w:type="dxa"/>
            <w:shd w:val="clear" w:color="auto" w:fill="C0C0C0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PONTOS FRACOS</w:t>
            </w: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1. Fisiopatológico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2. Semiológico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3. Terapêutico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4. Teórico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5. Prático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C0C0C0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b/>
                <w:color w:val="000000"/>
                <w:sz w:val="18"/>
                <w:szCs w:val="18"/>
              </w:rPr>
              <w:t>II – HABILIDADE (técnica, capacidade, como fazer)</w:t>
            </w:r>
          </w:p>
        </w:tc>
        <w:tc>
          <w:tcPr>
            <w:tcW w:w="1477" w:type="dxa"/>
            <w:shd w:val="clear" w:color="auto" w:fill="C0C0C0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0 - 10</w:t>
            </w:r>
          </w:p>
        </w:tc>
        <w:tc>
          <w:tcPr>
            <w:tcW w:w="1937" w:type="dxa"/>
            <w:shd w:val="clear" w:color="auto" w:fill="C0C0C0"/>
          </w:tcPr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PONTOS FORTES</w:t>
            </w:r>
          </w:p>
        </w:tc>
        <w:tc>
          <w:tcPr>
            <w:tcW w:w="6313" w:type="dxa"/>
            <w:shd w:val="clear" w:color="auto" w:fill="C0C0C0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PONTOS FRACOS</w:t>
            </w: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1. Procedimentos eletivos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2. Procedimentos emergenciais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3. Raciocínio diagnóstico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4. Discussão de casos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5. Apresentação em reuniões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6. Trabalho em equipe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C0C0C0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b/>
                <w:color w:val="000000"/>
                <w:sz w:val="18"/>
                <w:szCs w:val="18"/>
              </w:rPr>
              <w:t>III – ATITUDE (identidade, determinação, querer fazer)</w:t>
            </w:r>
          </w:p>
        </w:tc>
        <w:tc>
          <w:tcPr>
            <w:tcW w:w="1477" w:type="dxa"/>
            <w:shd w:val="clear" w:color="auto" w:fill="C0C0C0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0 - 10</w:t>
            </w:r>
          </w:p>
        </w:tc>
        <w:tc>
          <w:tcPr>
            <w:tcW w:w="1937" w:type="dxa"/>
            <w:shd w:val="clear" w:color="auto" w:fill="C0C0C0"/>
          </w:tcPr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PONTOS FORTES</w:t>
            </w:r>
          </w:p>
        </w:tc>
        <w:tc>
          <w:tcPr>
            <w:tcW w:w="6313" w:type="dxa"/>
            <w:shd w:val="clear" w:color="auto" w:fill="C0C0C0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F618D">
              <w:rPr>
                <w:rFonts w:ascii="Arial" w:hAnsi="Arial" w:cs="Arial"/>
                <w:b/>
                <w:color w:val="000000"/>
                <w:sz w:val="16"/>
                <w:szCs w:val="16"/>
              </w:rPr>
              <w:t>PONTOS FRACOS</w:t>
            </w: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1. Relação médico-paciente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2. Relação médico-equipe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3. Ética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4. Comprometimento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5. Liderança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6. Interesse</w:t>
            </w:r>
          </w:p>
        </w:tc>
        <w:tc>
          <w:tcPr>
            <w:tcW w:w="147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color w:val="000000"/>
                <w:sz w:val="18"/>
                <w:szCs w:val="18"/>
              </w:rPr>
              <w:t>7. Responsabilidade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auto"/>
          </w:tcPr>
          <w:p w:rsidR="001C25D2" w:rsidRPr="000F618D" w:rsidRDefault="001C25D2" w:rsidP="001C25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13" w:type="dxa"/>
            <w:tcBorders>
              <w:bottom w:val="single" w:sz="4" w:space="0" w:color="auto"/>
            </w:tcBorders>
            <w:shd w:val="clear" w:color="auto" w:fill="auto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C25D2" w:rsidRPr="000F618D" w:rsidTr="001C25D2">
        <w:trPr>
          <w:trHeight w:val="215"/>
        </w:trPr>
        <w:tc>
          <w:tcPr>
            <w:tcW w:w="6144" w:type="dxa"/>
            <w:shd w:val="clear" w:color="auto" w:fill="C0C0C0"/>
          </w:tcPr>
          <w:p w:rsidR="001C25D2" w:rsidRPr="000F618D" w:rsidRDefault="001C25D2" w:rsidP="00291543">
            <w:pPr>
              <w:rPr>
                <w:rFonts w:ascii="Arial" w:hAnsi="Arial" w:cs="Arial"/>
                <w:color w:val="000000"/>
              </w:rPr>
            </w:pPr>
            <w:r w:rsidRPr="000F618D">
              <w:rPr>
                <w:rFonts w:ascii="Arial" w:hAnsi="Arial" w:cs="Arial"/>
                <w:b/>
                <w:color w:val="000000"/>
              </w:rPr>
              <w:t>NOTA FINAL (MÉDIA DOS 1</w:t>
            </w:r>
            <w:r w:rsidR="00291543">
              <w:rPr>
                <w:rFonts w:ascii="Arial" w:hAnsi="Arial" w:cs="Arial"/>
                <w:b/>
                <w:color w:val="000000"/>
              </w:rPr>
              <w:t>8</w:t>
            </w:r>
            <w:r w:rsidRPr="000F618D">
              <w:rPr>
                <w:rFonts w:ascii="Arial" w:hAnsi="Arial" w:cs="Arial"/>
                <w:b/>
                <w:color w:val="000000"/>
              </w:rPr>
              <w:t xml:space="preserve"> ITENS ANALISADOS)</w:t>
            </w:r>
          </w:p>
        </w:tc>
        <w:tc>
          <w:tcPr>
            <w:tcW w:w="9727" w:type="dxa"/>
            <w:gridSpan w:val="3"/>
            <w:shd w:val="clear" w:color="auto" w:fill="C0C0C0"/>
          </w:tcPr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C25D2" w:rsidRPr="000F618D" w:rsidTr="001C25D2">
        <w:trPr>
          <w:trHeight w:val="1450"/>
        </w:trPr>
        <w:tc>
          <w:tcPr>
            <w:tcW w:w="15871" w:type="dxa"/>
            <w:gridSpan w:val="4"/>
            <w:shd w:val="clear" w:color="auto" w:fill="auto"/>
          </w:tcPr>
          <w:p w:rsidR="001C25D2" w:rsidRDefault="001C25D2" w:rsidP="001C25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</w:t>
            </w:r>
            <w:r w:rsidRPr="000F618D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MENTÁRIOS ADICIONAIS: __________________________________________________________________________________________________________________________________</w:t>
            </w:r>
          </w:p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b/>
                <w:color w:val="000000"/>
                <w:sz w:val="18"/>
                <w:szCs w:val="18"/>
              </w:rPr>
              <w:t>OPORTUNIDAD</w:t>
            </w:r>
            <w:r w:rsidR="0029154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 DE MELHORIAS (ITENS ABAIXO DE </w:t>
            </w:r>
            <w:r w:rsidRPr="000F618D">
              <w:rPr>
                <w:rFonts w:ascii="Arial" w:hAnsi="Arial" w:cs="Arial"/>
                <w:b/>
                <w:color w:val="000000"/>
                <w:sz w:val="18"/>
                <w:szCs w:val="18"/>
              </w:rPr>
              <w:t>7):___________________________________________________________________________________________________________</w:t>
            </w:r>
          </w:p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25D2" w:rsidRPr="000F618D" w:rsidRDefault="001C25D2" w:rsidP="001C25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Data:  _____/_____/________   ________________________________________________              _________________________________________________ </w:t>
            </w:r>
          </w:p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C25D2" w:rsidRPr="000F618D" w:rsidRDefault="001C25D2" w:rsidP="001C25D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F618D">
              <w:rPr>
                <w:rFonts w:ascii="Arial" w:hAnsi="Arial" w:cs="Arial"/>
                <w:b/>
                <w:color w:val="000000"/>
                <w:sz w:val="18"/>
                <w:szCs w:val="18"/>
              </w:rPr>
              <w:t>Assinatura e Identificação do Residente                                                     Assinatura e Identificação do Supervisor</w:t>
            </w:r>
          </w:p>
        </w:tc>
      </w:tr>
    </w:tbl>
    <w:p w:rsidR="001C25D2" w:rsidRPr="000F618D" w:rsidRDefault="001C25D2" w:rsidP="001C25D2">
      <w:pPr>
        <w:jc w:val="center"/>
        <w:rPr>
          <w:rFonts w:ascii="Arial" w:hAnsi="Arial" w:cs="Arial"/>
          <w:color w:val="000000"/>
        </w:rPr>
      </w:pPr>
      <w:r w:rsidRPr="00BA37C9">
        <w:rPr>
          <w:rFonts w:ascii="Arial" w:hAnsi="Arial" w:cs="Arial"/>
          <w:b/>
          <w:i/>
        </w:rPr>
        <w:t>NEXO IX</w:t>
      </w:r>
      <w:r>
        <w:rPr>
          <w:rFonts w:ascii="Arial" w:hAnsi="Arial" w:cs="Arial"/>
          <w:b/>
          <w:i/>
        </w:rPr>
        <w:t xml:space="preserve"> -</w:t>
      </w:r>
      <w:r w:rsidRPr="000F618D">
        <w:rPr>
          <w:rFonts w:ascii="Arial" w:hAnsi="Arial" w:cs="Arial"/>
          <w:color w:val="000000"/>
        </w:rPr>
        <w:t xml:space="preserve"> AVALIAÇÃO </w:t>
      </w:r>
      <w:r>
        <w:rPr>
          <w:rFonts w:ascii="Arial" w:hAnsi="Arial" w:cs="Arial"/>
          <w:color w:val="000000"/>
        </w:rPr>
        <w:t>DO RESIDENTE</w:t>
      </w:r>
      <w:r w:rsidR="00601C8F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</w:t>
      </w:r>
      <w:r w:rsidRPr="000F618D">
        <w:rPr>
          <w:rFonts w:ascii="Arial" w:hAnsi="Arial" w:cs="Arial"/>
          <w:color w:val="000000"/>
        </w:rPr>
        <w:t>INDIVIDUAL TRIMESTRAL</w:t>
      </w:r>
      <w:r>
        <w:rPr>
          <w:rFonts w:ascii="Arial" w:hAnsi="Arial" w:cs="Arial"/>
          <w:color w:val="000000"/>
        </w:rPr>
        <w:t xml:space="preserve"> -</w:t>
      </w:r>
      <w:r w:rsidRPr="000F618D">
        <w:rPr>
          <w:rFonts w:ascii="Arial" w:hAnsi="Arial" w:cs="Arial"/>
          <w:color w:val="000000"/>
        </w:rPr>
        <w:t xml:space="preserve"> PROGRAMA DE RESIDENCIA MÉDICA </w:t>
      </w:r>
    </w:p>
    <w:p w:rsidR="00B63C2D" w:rsidRDefault="001C25D2" w:rsidP="001C25D2">
      <w:pPr>
        <w:spacing w:line="360" w:lineRule="auto"/>
        <w:jc w:val="both"/>
        <w:rPr>
          <w:rFonts w:ascii="Arial" w:hAnsi="Arial" w:cs="Arial"/>
        </w:rPr>
      </w:pPr>
      <w:r w:rsidRPr="000F618D">
        <w:rPr>
          <w:rFonts w:ascii="Arial" w:hAnsi="Arial" w:cs="Arial"/>
          <w:color w:val="000000"/>
          <w:sz w:val="16"/>
          <w:szCs w:val="16"/>
        </w:rPr>
        <w:t>Orientações: 1) Responsabilidade do Supervisor; 2) Intervalo trimestral; 3) Médico residente ciente dos critérios e nota da avaliação; 4) Média final anual deverá ser ≥ 7</w:t>
      </w:r>
    </w:p>
    <w:p w:rsidR="00E05321" w:rsidRDefault="00E05321"/>
    <w:sectPr w:rsidR="00E05321" w:rsidSect="00097D58">
      <w:headerReference w:type="default" r:id="rId6"/>
      <w:pgSz w:w="16838" w:h="11906" w:orient="landscape"/>
      <w:pgMar w:top="1276" w:right="567" w:bottom="142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C2D" w:rsidRDefault="00B63C2D" w:rsidP="00B63C2D">
      <w:r>
        <w:separator/>
      </w:r>
    </w:p>
  </w:endnote>
  <w:endnote w:type="continuationSeparator" w:id="0">
    <w:p w:rsidR="00B63C2D" w:rsidRDefault="00B63C2D" w:rsidP="00B6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C2D" w:rsidRDefault="00B63C2D" w:rsidP="00B63C2D">
      <w:r>
        <w:separator/>
      </w:r>
    </w:p>
  </w:footnote>
  <w:footnote w:type="continuationSeparator" w:id="0">
    <w:p w:rsidR="00B63C2D" w:rsidRDefault="00B63C2D" w:rsidP="00B63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C2D" w:rsidRDefault="00B63C2D" w:rsidP="00B63C2D">
    <w:pPr>
      <w:pStyle w:val="Cabealho"/>
      <w:jc w:val="center"/>
    </w:pPr>
    <w:r>
      <w:rPr>
        <w:noProof/>
      </w:rPr>
      <w:drawing>
        <wp:inline distT="0" distB="0" distL="0" distR="0">
          <wp:extent cx="5934075" cy="333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2D"/>
    <w:rsid w:val="001C25D2"/>
    <w:rsid w:val="00291543"/>
    <w:rsid w:val="003E22F3"/>
    <w:rsid w:val="00601C8F"/>
    <w:rsid w:val="00A8545E"/>
    <w:rsid w:val="00B63C2D"/>
    <w:rsid w:val="00E05321"/>
    <w:rsid w:val="00E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31870B9-2078-4A8C-BC8B-123AF7B6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3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C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3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C2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Cristiane de Souza</dc:creator>
  <cp:keywords/>
  <dc:description/>
  <cp:lastModifiedBy>Simone Cristiane de Souza</cp:lastModifiedBy>
  <cp:revision>2</cp:revision>
  <dcterms:created xsi:type="dcterms:W3CDTF">2016-07-05T15:40:00Z</dcterms:created>
  <dcterms:modified xsi:type="dcterms:W3CDTF">2016-07-05T15:40:00Z</dcterms:modified>
</cp:coreProperties>
</file>