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A72DA2" w14:textId="0DC07CFD" w:rsidR="00485B4A" w:rsidRPr="00F11F71" w:rsidRDefault="00F11F71" w:rsidP="00485B4A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sz w:val="24"/>
          <w:szCs w:val="24"/>
          <w:lang w:eastAsia="pt-BR"/>
        </w:rPr>
      </w:pPr>
      <w:r w:rsidRPr="00D70783">
        <w:rPr>
          <w:rFonts w:ascii="Calibri" w:eastAsia="Times New Roman" w:hAnsi="Calibri" w:cs="Calibri"/>
          <w:b/>
          <w:bCs/>
          <w:caps/>
          <w:color w:val="000000"/>
          <w:sz w:val="24"/>
          <w:szCs w:val="24"/>
          <w:lang w:eastAsia="pt-BR"/>
        </w:rPr>
        <w:t xml:space="preserve">EDITAL </w:t>
      </w:r>
      <w:r w:rsidR="00485B4A" w:rsidRPr="00D70783">
        <w:rPr>
          <w:rFonts w:ascii="Calibri" w:eastAsia="Times New Roman" w:hAnsi="Calibri" w:cs="Calibri"/>
          <w:b/>
          <w:bCs/>
          <w:caps/>
          <w:color w:val="000000"/>
          <w:sz w:val="24"/>
          <w:szCs w:val="24"/>
          <w:lang w:eastAsia="pt-BR"/>
        </w:rPr>
        <w:t xml:space="preserve">N° 06/2024 - </w:t>
      </w:r>
      <w:r w:rsidRPr="00D70783">
        <w:rPr>
          <w:rFonts w:ascii="Calibri" w:eastAsia="Times New Roman" w:hAnsi="Calibri" w:cs="Calibri"/>
          <w:b/>
          <w:bCs/>
          <w:caps/>
          <w:color w:val="000000"/>
          <w:sz w:val="24"/>
          <w:szCs w:val="24"/>
          <w:lang w:eastAsia="pt-BR"/>
        </w:rPr>
        <w:t>PIc/EBSERH</w:t>
      </w:r>
    </w:p>
    <w:p w14:paraId="2E214EE3" w14:textId="696E0771" w:rsidR="00F11F71" w:rsidRPr="00F11F71" w:rsidRDefault="00F11F71" w:rsidP="00F11F71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sz w:val="24"/>
          <w:szCs w:val="24"/>
          <w:lang w:eastAsia="pt-BR"/>
        </w:rPr>
      </w:pPr>
      <w:r w:rsidRPr="0081682B">
        <w:rPr>
          <w:rFonts w:ascii="Calibri" w:eastAsia="Times New Roman" w:hAnsi="Calibri" w:cs="Calibri"/>
          <w:b/>
          <w:bCs/>
          <w:caps/>
          <w:color w:val="000000"/>
          <w:sz w:val="24"/>
          <w:szCs w:val="24"/>
          <w:lang w:eastAsia="pt-BR"/>
        </w:rPr>
        <w:t xml:space="preserve">RESULTADO PRELIMINAR </w:t>
      </w:r>
      <w:r w:rsidR="00A945DE">
        <w:rPr>
          <w:rFonts w:ascii="Calibri" w:eastAsia="Times New Roman" w:hAnsi="Calibri" w:cs="Calibri"/>
          <w:b/>
          <w:bCs/>
          <w:caps/>
          <w:color w:val="000000"/>
          <w:sz w:val="24"/>
          <w:szCs w:val="24"/>
          <w:lang w:eastAsia="pt-BR"/>
        </w:rPr>
        <w:t xml:space="preserve">da </w:t>
      </w:r>
      <w:r w:rsidR="00A945DE" w:rsidRPr="00A945D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COMPROVAÇÃO  DA CONDIÇÃO PARA AS VAGAS DESTINADAS ÀS AÇÕES AFIRMATIVAS</w:t>
      </w:r>
      <w:r w:rsidR="00A945DE" w:rsidRPr="00BA366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</w:t>
      </w:r>
      <w:r w:rsidRPr="0081682B">
        <w:rPr>
          <w:rFonts w:ascii="Calibri" w:eastAsia="Times New Roman" w:hAnsi="Calibri" w:cs="Calibri"/>
          <w:b/>
          <w:bCs/>
          <w:caps/>
          <w:color w:val="000000"/>
          <w:sz w:val="24"/>
          <w:szCs w:val="24"/>
          <w:lang w:eastAsia="pt-BR"/>
        </w:rPr>
        <w:t>AO </w:t>
      </w:r>
      <w:r w:rsidR="00485B4A" w:rsidRPr="00F11F71">
        <w:rPr>
          <w:rFonts w:ascii="Calibri" w:eastAsia="Times New Roman" w:hAnsi="Calibri" w:cs="Calibri"/>
          <w:b/>
          <w:bCs/>
          <w:caps/>
          <w:color w:val="000000"/>
          <w:sz w:val="24"/>
          <w:szCs w:val="24"/>
          <w:lang w:eastAsia="pt-BR"/>
        </w:rPr>
        <w:t>PIc/EBSERH</w:t>
      </w:r>
      <w:r w:rsidR="00485B4A" w:rsidRPr="0081682B">
        <w:rPr>
          <w:rFonts w:ascii="Calibri" w:eastAsia="Times New Roman" w:hAnsi="Calibri" w:cs="Calibri"/>
          <w:b/>
          <w:bCs/>
          <w:caps/>
          <w:color w:val="000000"/>
          <w:sz w:val="24"/>
          <w:szCs w:val="24"/>
          <w:lang w:eastAsia="pt-BR"/>
        </w:rPr>
        <w:t>/</w:t>
      </w:r>
      <w:r w:rsidR="00D70783">
        <w:rPr>
          <w:rFonts w:ascii="Calibri" w:eastAsia="Times New Roman" w:hAnsi="Calibri" w:cs="Calibri"/>
          <w:b/>
          <w:bCs/>
          <w:caps/>
          <w:color w:val="000000"/>
          <w:sz w:val="24"/>
          <w:szCs w:val="24"/>
          <w:lang w:eastAsia="pt-BR"/>
        </w:rPr>
        <w:t>CH-UFRJ</w:t>
      </w:r>
      <w:r w:rsidR="00485B4A" w:rsidRPr="0081682B">
        <w:rPr>
          <w:rFonts w:ascii="Calibri" w:eastAsia="Times New Roman" w:hAnsi="Calibri" w:cs="Calibri"/>
          <w:b/>
          <w:bCs/>
          <w:caps/>
          <w:color w:val="000000"/>
          <w:sz w:val="24"/>
          <w:szCs w:val="24"/>
          <w:lang w:eastAsia="pt-BR"/>
        </w:rPr>
        <w:t xml:space="preserve"> </w:t>
      </w:r>
      <w:r w:rsidRPr="00F11F71">
        <w:rPr>
          <w:rFonts w:ascii="Calibri" w:eastAsia="Times New Roman" w:hAnsi="Calibri" w:cs="Calibri"/>
          <w:b/>
          <w:bCs/>
          <w:caps/>
          <w:color w:val="000000"/>
          <w:sz w:val="24"/>
          <w:szCs w:val="24"/>
          <w:lang w:eastAsia="pt-BR"/>
        </w:rPr>
        <w:t>202</w:t>
      </w:r>
      <w:r w:rsidR="00485B4A" w:rsidRPr="0081682B">
        <w:rPr>
          <w:rFonts w:ascii="Calibri" w:eastAsia="Times New Roman" w:hAnsi="Calibri" w:cs="Calibri"/>
          <w:b/>
          <w:bCs/>
          <w:caps/>
          <w:color w:val="000000"/>
          <w:sz w:val="24"/>
          <w:szCs w:val="24"/>
          <w:lang w:eastAsia="pt-BR"/>
        </w:rPr>
        <w:t>4</w:t>
      </w:r>
    </w:p>
    <w:p w14:paraId="22B5BDA1" w14:textId="77777777" w:rsidR="00F24887" w:rsidRDefault="00F24887" w:rsidP="00F24887">
      <w:pPr>
        <w:spacing w:after="0" w:line="240" w:lineRule="auto"/>
        <w:ind w:left="120" w:right="119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14:paraId="4EDC3188" w14:textId="32C26490" w:rsidR="00F11F71" w:rsidRPr="00F11F71" w:rsidRDefault="00F11F71" w:rsidP="00F24887">
      <w:pPr>
        <w:spacing w:after="0" w:line="240" w:lineRule="auto"/>
        <w:ind w:right="119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BA366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 Comissão Avaliadora do Programa de Iniciação Científica da Ebserh (PIC/Ebserh) do </w:t>
      </w:r>
      <w:r w:rsidR="00D70783" w:rsidRPr="00BA366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Complexo Hospitalar da UFRJ/Ebserh</w:t>
      </w:r>
      <w:r w:rsidRPr="00BA366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(</w:t>
      </w:r>
      <w:r w:rsidR="00D70783" w:rsidRPr="00BA366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CH-UFRJ</w:t>
      </w:r>
      <w:r w:rsidRPr="00BA366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) torna público o resultado preliminar </w:t>
      </w:r>
      <w:r w:rsidR="00A945DE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da </w:t>
      </w:r>
      <w:r w:rsidR="00C04F7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comprovação da</w:t>
      </w:r>
      <w:r w:rsidR="00A945DE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condição para as vagas destinadas às ações afirmativas</w:t>
      </w:r>
      <w:r w:rsidRPr="00BA366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ao</w:t>
      </w:r>
      <w:r w:rsidR="00552CF7" w:rsidRPr="00BA366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edital</w:t>
      </w:r>
      <w:r w:rsidRPr="00BA366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</w:t>
      </w:r>
      <w:r w:rsidR="00756386" w:rsidRPr="00BA366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n° 06/2024 </w:t>
      </w:r>
      <w:r w:rsidRPr="00BA366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do PIC/Ebserh 202</w:t>
      </w:r>
      <w:r w:rsidR="00485B4A" w:rsidRPr="00BA366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4</w:t>
      </w:r>
      <w:r w:rsidRPr="00BA366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.</w:t>
      </w:r>
      <w:r w:rsidRPr="00F11F7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 </w:t>
      </w:r>
    </w:p>
    <w:p w14:paraId="252A2F3B" w14:textId="77777777" w:rsidR="001379C7" w:rsidRDefault="001379C7" w:rsidP="001379C7">
      <w:pPr>
        <w:pStyle w:val="PargrafodaLista"/>
        <w:spacing w:after="0" w:line="240" w:lineRule="auto"/>
        <w:ind w:left="360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</w:pPr>
    </w:p>
    <w:tbl>
      <w:tblPr>
        <w:tblW w:w="136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3"/>
        <w:gridCol w:w="7240"/>
        <w:gridCol w:w="4110"/>
      </w:tblGrid>
      <w:tr w:rsidR="00A945DE" w:rsidRPr="0061288C" w14:paraId="4F943531" w14:textId="77777777" w:rsidTr="00D92032">
        <w:trPr>
          <w:trHeight w:val="630"/>
        </w:trPr>
        <w:tc>
          <w:tcPr>
            <w:tcW w:w="2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DDD"/>
            <w:vAlign w:val="center"/>
            <w:hideMark/>
          </w:tcPr>
          <w:p w14:paraId="2AD107A7" w14:textId="77777777" w:rsidR="00A945DE" w:rsidRDefault="00A945DE" w:rsidP="00612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4516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 xml:space="preserve">Nº de Inscrição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do</w:t>
            </w:r>
          </w:p>
          <w:p w14:paraId="5936DD73" w14:textId="412B4A17" w:rsidR="00A945DE" w:rsidRPr="0061288C" w:rsidRDefault="00A945DE" w:rsidP="00612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 xml:space="preserve">Candidato </w:t>
            </w:r>
          </w:p>
        </w:tc>
        <w:tc>
          <w:tcPr>
            <w:tcW w:w="7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DDD"/>
            <w:vAlign w:val="center"/>
            <w:hideMark/>
          </w:tcPr>
          <w:p w14:paraId="28DA6117" w14:textId="09F7D150" w:rsidR="00A945DE" w:rsidRPr="0061288C" w:rsidRDefault="00A945DE" w:rsidP="00612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 xml:space="preserve">Condição 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DDD"/>
            <w:vAlign w:val="center"/>
            <w:hideMark/>
          </w:tcPr>
          <w:p w14:paraId="5CCB80CD" w14:textId="75E5C552" w:rsidR="00A945DE" w:rsidRPr="0061288C" w:rsidRDefault="00A945DE" w:rsidP="00612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Resultado da comprovação</w:t>
            </w:r>
          </w:p>
        </w:tc>
      </w:tr>
      <w:tr w:rsidR="00A945DE" w:rsidRPr="0061288C" w14:paraId="34230516" w14:textId="77777777" w:rsidTr="00D92032">
        <w:trPr>
          <w:trHeight w:val="630"/>
        </w:trPr>
        <w:tc>
          <w:tcPr>
            <w:tcW w:w="2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C96AC7" w14:textId="77777777" w:rsidR="00A945DE" w:rsidRPr="0061288C" w:rsidRDefault="00A945DE" w:rsidP="006128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11FCD4" w14:textId="77777777" w:rsidR="00A945DE" w:rsidRPr="0061288C" w:rsidRDefault="00A945DE" w:rsidP="006128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D3520" w14:textId="77777777" w:rsidR="00A945DE" w:rsidRPr="0061288C" w:rsidRDefault="00A945DE" w:rsidP="006128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D92032" w:rsidRPr="0061288C" w14:paraId="79BBB20A" w14:textId="77777777" w:rsidTr="00D92032">
        <w:trPr>
          <w:trHeight w:val="315"/>
        </w:trPr>
        <w:tc>
          <w:tcPr>
            <w:tcW w:w="2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86E6A6" w14:textId="734E5273" w:rsidR="00D92032" w:rsidRPr="00503AC4" w:rsidRDefault="00D92032" w:rsidP="00D920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4B36FC" w14:textId="441D3D67" w:rsidR="00D92032" w:rsidRPr="00503AC4" w:rsidRDefault="00D92032" w:rsidP="00D920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Pessoas com deficiência (PCD)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8942BA" w14:textId="4B8D8F80" w:rsidR="00D92032" w:rsidRPr="00503AC4" w:rsidRDefault="00D92032" w:rsidP="00D9203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comprovada</w:t>
            </w:r>
          </w:p>
        </w:tc>
      </w:tr>
      <w:tr w:rsidR="00D92032" w:rsidRPr="0061288C" w14:paraId="3F6C370F" w14:textId="77777777" w:rsidTr="00D92032">
        <w:trPr>
          <w:trHeight w:val="315"/>
        </w:trPr>
        <w:tc>
          <w:tcPr>
            <w:tcW w:w="2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AA32C1" w14:textId="1EBDF8B8" w:rsidR="00D92032" w:rsidRPr="00503AC4" w:rsidRDefault="00D92032" w:rsidP="00D920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69D92D" w14:textId="30C95FAD" w:rsidR="00D92032" w:rsidRPr="00503AC4" w:rsidRDefault="00D92032" w:rsidP="00D920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Pessoas negras ou pardas (PNP)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BD5CA0" w14:textId="10C6F739" w:rsidR="00D92032" w:rsidRPr="00503AC4" w:rsidRDefault="00D92032" w:rsidP="00D9203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comprovada</w:t>
            </w:r>
          </w:p>
        </w:tc>
      </w:tr>
      <w:tr w:rsidR="00D92032" w:rsidRPr="0061288C" w14:paraId="79485120" w14:textId="77777777" w:rsidTr="00D92032">
        <w:trPr>
          <w:trHeight w:val="315"/>
        </w:trPr>
        <w:tc>
          <w:tcPr>
            <w:tcW w:w="2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D880BC" w14:textId="78FB76E5" w:rsidR="00D92032" w:rsidRPr="00503AC4" w:rsidRDefault="00D92032" w:rsidP="00D920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CF932C" w14:textId="38683FB9" w:rsidR="00D92032" w:rsidRPr="00503AC4" w:rsidRDefault="00D92032" w:rsidP="00D920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Pessoas negras ou pardas (PNP)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4DE7E3" w14:textId="3C06F164" w:rsidR="00D92032" w:rsidRPr="00503AC4" w:rsidRDefault="00D92032" w:rsidP="00D9203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comprovada</w:t>
            </w:r>
          </w:p>
        </w:tc>
      </w:tr>
      <w:tr w:rsidR="00D92032" w:rsidRPr="0061288C" w14:paraId="69EF5E37" w14:textId="77777777" w:rsidTr="00D92032">
        <w:trPr>
          <w:trHeight w:val="315"/>
        </w:trPr>
        <w:tc>
          <w:tcPr>
            <w:tcW w:w="2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691D49" w14:textId="620D170A" w:rsidR="00D92032" w:rsidRPr="00503AC4" w:rsidRDefault="00D92032" w:rsidP="00D920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953948" w14:textId="126167D0" w:rsidR="00D92032" w:rsidRPr="00503AC4" w:rsidRDefault="00D92032" w:rsidP="00D920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Pessoas negras ou pardas (PNP)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C36F19" w14:textId="71675F31" w:rsidR="00D92032" w:rsidRPr="00503AC4" w:rsidRDefault="00D92032" w:rsidP="00D9203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comprovada</w:t>
            </w:r>
          </w:p>
        </w:tc>
      </w:tr>
      <w:tr w:rsidR="00D92032" w:rsidRPr="0061288C" w14:paraId="227BC411" w14:textId="77777777" w:rsidTr="00D92032">
        <w:trPr>
          <w:trHeight w:val="315"/>
        </w:trPr>
        <w:tc>
          <w:tcPr>
            <w:tcW w:w="2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470578" w14:textId="2B39D18C" w:rsidR="00D92032" w:rsidRPr="00503AC4" w:rsidRDefault="00D92032" w:rsidP="00D920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A96FBC" w14:textId="3DD8549B" w:rsidR="00D92032" w:rsidRPr="00503AC4" w:rsidRDefault="00D92032" w:rsidP="00D920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Pessoas negras ou pardas (PNP)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306068" w14:textId="25BBE126" w:rsidR="00D92032" w:rsidRPr="00503AC4" w:rsidRDefault="00D92032" w:rsidP="00D9203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comprovada</w:t>
            </w:r>
          </w:p>
        </w:tc>
      </w:tr>
      <w:tr w:rsidR="00D92032" w:rsidRPr="0061288C" w14:paraId="0E51AE82" w14:textId="77777777" w:rsidTr="00D92032">
        <w:trPr>
          <w:trHeight w:val="315"/>
        </w:trPr>
        <w:tc>
          <w:tcPr>
            <w:tcW w:w="2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99E5C5" w14:textId="6428A573" w:rsidR="00D92032" w:rsidRPr="00503AC4" w:rsidRDefault="00D92032" w:rsidP="00D920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108FA9" w14:textId="2F328112" w:rsidR="00D92032" w:rsidRPr="00503AC4" w:rsidRDefault="00D92032" w:rsidP="00D920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Pessoas negras ou pardas (PNP)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640FC0" w14:textId="33B93C82" w:rsidR="00D92032" w:rsidRPr="00503AC4" w:rsidRDefault="00D92032" w:rsidP="00D9203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comprovada</w:t>
            </w:r>
          </w:p>
        </w:tc>
      </w:tr>
      <w:tr w:rsidR="00D92032" w:rsidRPr="0061288C" w14:paraId="0A02FB66" w14:textId="77777777" w:rsidTr="00D92032">
        <w:trPr>
          <w:trHeight w:val="315"/>
        </w:trPr>
        <w:tc>
          <w:tcPr>
            <w:tcW w:w="2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7B4AF0" w14:textId="06601275" w:rsidR="00D92032" w:rsidRPr="00503AC4" w:rsidRDefault="00D92032" w:rsidP="00D920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F6D220" w14:textId="75485F97" w:rsidR="00D92032" w:rsidRPr="00503AC4" w:rsidRDefault="00D92032" w:rsidP="00D920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 xml:space="preserve">Renda Familiar (RF) bruta igual ou inferior a 1 (um) </w:t>
            </w:r>
            <w:r w:rsidR="004F40F6">
              <w:rPr>
                <w:rFonts w:ascii="Calibri" w:hAnsi="Calibri" w:cs="Calibri"/>
                <w:color w:val="000000"/>
              </w:rPr>
              <w:t>salário-mínimo</w:t>
            </w:r>
            <w:r>
              <w:rPr>
                <w:rFonts w:ascii="Calibri" w:hAnsi="Calibri" w:cs="Calibri"/>
                <w:color w:val="000000"/>
              </w:rPr>
              <w:t xml:space="preserve"> per capta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E7CFB3" w14:textId="64530890" w:rsidR="00D92032" w:rsidRPr="00503AC4" w:rsidRDefault="00D92032" w:rsidP="00D9203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comprovada</w:t>
            </w:r>
          </w:p>
        </w:tc>
      </w:tr>
      <w:tr w:rsidR="00D92032" w:rsidRPr="0061288C" w14:paraId="1EBA7046" w14:textId="77777777" w:rsidTr="00D92032">
        <w:trPr>
          <w:trHeight w:val="315"/>
        </w:trPr>
        <w:tc>
          <w:tcPr>
            <w:tcW w:w="2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0DD9BF" w14:textId="2EB0D8A3" w:rsidR="00D92032" w:rsidRPr="00503AC4" w:rsidRDefault="00D92032" w:rsidP="00D920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6745C2" w14:textId="23CB3CFE" w:rsidR="00D92032" w:rsidRPr="00503AC4" w:rsidRDefault="00D92032" w:rsidP="00D920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 xml:space="preserve">Renda Familiar (RF) bruta igual ou inferior a 1 (um) </w:t>
            </w:r>
            <w:r w:rsidR="004F40F6">
              <w:rPr>
                <w:rFonts w:ascii="Calibri" w:hAnsi="Calibri" w:cs="Calibri"/>
                <w:color w:val="000000"/>
              </w:rPr>
              <w:t>salário-mínimo</w:t>
            </w:r>
            <w:r>
              <w:rPr>
                <w:rFonts w:ascii="Calibri" w:hAnsi="Calibri" w:cs="Calibri"/>
                <w:color w:val="000000"/>
              </w:rPr>
              <w:t xml:space="preserve"> per capta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EC075B" w14:textId="607C6523" w:rsidR="00D92032" w:rsidRPr="00503AC4" w:rsidRDefault="00D92032" w:rsidP="00D9203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comprovada</w:t>
            </w:r>
          </w:p>
        </w:tc>
      </w:tr>
      <w:tr w:rsidR="00D92032" w:rsidRPr="0061288C" w14:paraId="49696090" w14:textId="77777777" w:rsidTr="00D92032">
        <w:trPr>
          <w:trHeight w:val="315"/>
        </w:trPr>
        <w:tc>
          <w:tcPr>
            <w:tcW w:w="2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69C065" w14:textId="5173BFA7" w:rsidR="00D92032" w:rsidRPr="00503AC4" w:rsidRDefault="00D92032" w:rsidP="00D920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06B688" w14:textId="74CE4C58" w:rsidR="00D92032" w:rsidRPr="00503AC4" w:rsidRDefault="00D92032" w:rsidP="00D920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 xml:space="preserve">Renda Familiar (RF) bruta igual ou inferior a 1 (um) </w:t>
            </w:r>
            <w:r w:rsidR="004F40F6">
              <w:rPr>
                <w:rFonts w:ascii="Calibri" w:hAnsi="Calibri" w:cs="Calibri"/>
                <w:color w:val="000000"/>
              </w:rPr>
              <w:t>salário-mínimo</w:t>
            </w:r>
            <w:r>
              <w:rPr>
                <w:rFonts w:ascii="Calibri" w:hAnsi="Calibri" w:cs="Calibri"/>
                <w:color w:val="000000"/>
              </w:rPr>
              <w:t xml:space="preserve"> per capta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95896C" w14:textId="1F40CDFA" w:rsidR="00D92032" w:rsidRPr="00503AC4" w:rsidRDefault="00D92032" w:rsidP="00D9203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comprovada</w:t>
            </w:r>
          </w:p>
        </w:tc>
      </w:tr>
      <w:tr w:rsidR="00D92032" w:rsidRPr="0061288C" w14:paraId="5AC117ED" w14:textId="77777777" w:rsidTr="00D92032">
        <w:trPr>
          <w:trHeight w:val="315"/>
        </w:trPr>
        <w:tc>
          <w:tcPr>
            <w:tcW w:w="2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890860" w14:textId="608C4CB9" w:rsidR="00D92032" w:rsidRPr="00503AC4" w:rsidRDefault="00D92032" w:rsidP="00D920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13211E" w14:textId="0B7F6BC2" w:rsidR="00D92032" w:rsidRPr="00503AC4" w:rsidRDefault="00D92032" w:rsidP="00D920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 xml:space="preserve">Renda Familiar (RF) bruta igual ou inferior a 1 (um) </w:t>
            </w:r>
            <w:r w:rsidR="004F40F6">
              <w:rPr>
                <w:rFonts w:ascii="Calibri" w:hAnsi="Calibri" w:cs="Calibri"/>
                <w:color w:val="000000"/>
              </w:rPr>
              <w:t>salário-mínimo</w:t>
            </w:r>
            <w:r>
              <w:rPr>
                <w:rFonts w:ascii="Calibri" w:hAnsi="Calibri" w:cs="Calibri"/>
                <w:color w:val="000000"/>
              </w:rPr>
              <w:t xml:space="preserve"> per capta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EA585D" w14:textId="142AB6A1" w:rsidR="00D92032" w:rsidRPr="00503AC4" w:rsidRDefault="00D92032" w:rsidP="00D9203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comprovada</w:t>
            </w:r>
          </w:p>
        </w:tc>
      </w:tr>
    </w:tbl>
    <w:p w14:paraId="3B4AB8F8" w14:textId="77777777" w:rsidR="0061288C" w:rsidRDefault="0061288C" w:rsidP="001379C7">
      <w:pPr>
        <w:pStyle w:val="PargrafodaLista"/>
        <w:spacing w:after="0" w:line="240" w:lineRule="auto"/>
        <w:ind w:left="360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</w:pPr>
    </w:p>
    <w:p w14:paraId="6997E2C0" w14:textId="77777777" w:rsidR="0061288C" w:rsidRDefault="0061288C" w:rsidP="001379C7">
      <w:pPr>
        <w:pStyle w:val="PargrafodaLista"/>
        <w:spacing w:after="0" w:line="240" w:lineRule="auto"/>
        <w:ind w:left="360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</w:pPr>
    </w:p>
    <w:p w14:paraId="25495855" w14:textId="77777777" w:rsidR="00E37E0E" w:rsidRPr="004C7987" w:rsidRDefault="00E37E0E" w:rsidP="001379C7">
      <w:pPr>
        <w:pStyle w:val="PargrafodaLista"/>
        <w:spacing w:after="0" w:line="240" w:lineRule="auto"/>
        <w:ind w:left="360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</w:pPr>
    </w:p>
    <w:p w14:paraId="38D4A510" w14:textId="77777777" w:rsidR="001379C7" w:rsidRDefault="001379C7" w:rsidP="001379C7">
      <w:pPr>
        <w:spacing w:after="0" w:line="240" w:lineRule="auto"/>
        <w:jc w:val="both"/>
        <w:rPr>
          <w:b/>
          <w:sz w:val="24"/>
          <w:szCs w:val="24"/>
          <w:lang w:eastAsia="pt-BR"/>
        </w:rPr>
      </w:pPr>
    </w:p>
    <w:p w14:paraId="3396B1D4" w14:textId="77777777" w:rsidR="004C7987" w:rsidRPr="002F162C" w:rsidRDefault="004C7987" w:rsidP="002F162C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</w:pPr>
    </w:p>
    <w:sectPr w:rsidR="004C7987" w:rsidRPr="002F162C" w:rsidSect="00F11F71">
      <w:pgSz w:w="16838" w:h="11906" w:orient="landscape"/>
      <w:pgMar w:top="1418" w:right="1417" w:bottom="127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0A0BDB"/>
    <w:multiLevelType w:val="hybridMultilevel"/>
    <w:tmpl w:val="BB682B68"/>
    <w:lvl w:ilvl="0" w:tplc="19B0C9F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432048"/>
    <w:multiLevelType w:val="hybridMultilevel"/>
    <w:tmpl w:val="5E9E5C16"/>
    <w:lvl w:ilvl="0" w:tplc="21DC6A7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8569824">
    <w:abstractNumId w:val="1"/>
  </w:num>
  <w:num w:numId="2" w16cid:durableId="657535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F71"/>
    <w:rsid w:val="00051301"/>
    <w:rsid w:val="00057BB4"/>
    <w:rsid w:val="00077814"/>
    <w:rsid w:val="000C0F58"/>
    <w:rsid w:val="000D3A17"/>
    <w:rsid w:val="000E3768"/>
    <w:rsid w:val="001379C7"/>
    <w:rsid w:val="001666A2"/>
    <w:rsid w:val="0018350F"/>
    <w:rsid w:val="00184EEF"/>
    <w:rsid w:val="00192C46"/>
    <w:rsid w:val="001A6CE6"/>
    <w:rsid w:val="001F0137"/>
    <w:rsid w:val="00263B9B"/>
    <w:rsid w:val="002E0A5C"/>
    <w:rsid w:val="002F162C"/>
    <w:rsid w:val="002F352B"/>
    <w:rsid w:val="003474AA"/>
    <w:rsid w:val="00386770"/>
    <w:rsid w:val="00406947"/>
    <w:rsid w:val="00424B9A"/>
    <w:rsid w:val="004371BC"/>
    <w:rsid w:val="004465D3"/>
    <w:rsid w:val="00485B4A"/>
    <w:rsid w:val="004A1F2F"/>
    <w:rsid w:val="004B2798"/>
    <w:rsid w:val="004B3979"/>
    <w:rsid w:val="004C1D77"/>
    <w:rsid w:val="004C38F8"/>
    <w:rsid w:val="004C7987"/>
    <w:rsid w:val="004F40F6"/>
    <w:rsid w:val="00503AC4"/>
    <w:rsid w:val="00512987"/>
    <w:rsid w:val="00531646"/>
    <w:rsid w:val="00545161"/>
    <w:rsid w:val="00552CF7"/>
    <w:rsid w:val="0056083A"/>
    <w:rsid w:val="005A76C5"/>
    <w:rsid w:val="005B1DAD"/>
    <w:rsid w:val="005E7B79"/>
    <w:rsid w:val="0061288C"/>
    <w:rsid w:val="006A1146"/>
    <w:rsid w:val="006B583F"/>
    <w:rsid w:val="006C61D9"/>
    <w:rsid w:val="006E2CB7"/>
    <w:rsid w:val="00726DD5"/>
    <w:rsid w:val="00756386"/>
    <w:rsid w:val="00770F58"/>
    <w:rsid w:val="0078143E"/>
    <w:rsid w:val="00786B50"/>
    <w:rsid w:val="00787AB5"/>
    <w:rsid w:val="00816420"/>
    <w:rsid w:val="008167A1"/>
    <w:rsid w:val="0081682B"/>
    <w:rsid w:val="0082274D"/>
    <w:rsid w:val="00832B2C"/>
    <w:rsid w:val="008E2804"/>
    <w:rsid w:val="008F5542"/>
    <w:rsid w:val="00905728"/>
    <w:rsid w:val="00937103"/>
    <w:rsid w:val="00937860"/>
    <w:rsid w:val="009573F4"/>
    <w:rsid w:val="00966D5A"/>
    <w:rsid w:val="009D0585"/>
    <w:rsid w:val="009D1CD0"/>
    <w:rsid w:val="00A674C9"/>
    <w:rsid w:val="00A73620"/>
    <w:rsid w:val="00A761B0"/>
    <w:rsid w:val="00A945DE"/>
    <w:rsid w:val="00AC2AA8"/>
    <w:rsid w:val="00B45393"/>
    <w:rsid w:val="00B51ADE"/>
    <w:rsid w:val="00B832FB"/>
    <w:rsid w:val="00BA3412"/>
    <w:rsid w:val="00BA3660"/>
    <w:rsid w:val="00BD0AB4"/>
    <w:rsid w:val="00BF1B7E"/>
    <w:rsid w:val="00C0364B"/>
    <w:rsid w:val="00C04F70"/>
    <w:rsid w:val="00C250F5"/>
    <w:rsid w:val="00C610F0"/>
    <w:rsid w:val="00D24BA5"/>
    <w:rsid w:val="00D5680C"/>
    <w:rsid w:val="00D70783"/>
    <w:rsid w:val="00D70C78"/>
    <w:rsid w:val="00D8515A"/>
    <w:rsid w:val="00D92032"/>
    <w:rsid w:val="00DA3913"/>
    <w:rsid w:val="00DC021A"/>
    <w:rsid w:val="00E06540"/>
    <w:rsid w:val="00E37E0E"/>
    <w:rsid w:val="00E40D00"/>
    <w:rsid w:val="00E828AE"/>
    <w:rsid w:val="00E9688D"/>
    <w:rsid w:val="00F11F71"/>
    <w:rsid w:val="00F24887"/>
    <w:rsid w:val="00F51FF9"/>
    <w:rsid w:val="00F5610E"/>
    <w:rsid w:val="00F56812"/>
    <w:rsid w:val="00F615A0"/>
    <w:rsid w:val="00F92EE3"/>
    <w:rsid w:val="00FA656D"/>
    <w:rsid w:val="00FB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F4206"/>
  <w15:chartTrackingRefBased/>
  <w15:docId w15:val="{3E7C8947-36B5-4AFC-9E8A-9078C027B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negrito">
    <w:name w:val="texto_centralizado_maiusculas_negrito"/>
    <w:basedOn w:val="Normal"/>
    <w:rsid w:val="00F11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11F71"/>
    <w:rPr>
      <w:b/>
      <w:bCs/>
    </w:rPr>
  </w:style>
  <w:style w:type="paragraph" w:customStyle="1" w:styleId="textojustificado">
    <w:name w:val="texto_justificado"/>
    <w:basedOn w:val="Normal"/>
    <w:rsid w:val="00F11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11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F11F71"/>
    <w:rPr>
      <w:i/>
      <w:iCs/>
    </w:rPr>
  </w:style>
  <w:style w:type="paragraph" w:customStyle="1" w:styleId="tabelatextocentralizado">
    <w:name w:val="tabela_texto_centralizado"/>
    <w:basedOn w:val="Normal"/>
    <w:rsid w:val="00F11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F11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F11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1682B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1F013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F013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F013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F013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F01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74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8661998023B749A3F557AB074640A2" ma:contentTypeVersion="19" ma:contentTypeDescription="Crie um novo documento." ma:contentTypeScope="" ma:versionID="1881f09ea783f7b998ea55b8346ffcc1">
  <xsd:schema xmlns:xsd="http://www.w3.org/2001/XMLSchema" xmlns:xs="http://www.w3.org/2001/XMLSchema" xmlns:p="http://schemas.microsoft.com/office/2006/metadata/properties" xmlns:ns1="http://schemas.microsoft.com/sharepoint/v3" xmlns:ns2="add38871-1386-4c9d-a3e0-1bbc676f31ef" xmlns:ns3="23784f48-68a0-423c-b8de-fe56fdf16d2c" targetNamespace="http://schemas.microsoft.com/office/2006/metadata/properties" ma:root="true" ma:fieldsID="bd0f4b0ed450159c4698fe92cdcd0c1f" ns1:_="" ns2:_="" ns3:_="">
    <xsd:import namespace="http://schemas.microsoft.com/sharepoint/v3"/>
    <xsd:import namespace="add38871-1386-4c9d-a3e0-1bbc676f31ef"/>
    <xsd:import namespace="23784f48-68a0-423c-b8de-fe56fdf16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d38871-1386-4c9d-a3e0-1bbc676f31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84f48-68a0-423c-b8de-fe56fdf16d2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b31edbf-0154-4053-8193-7d8a6a72ad63}" ma:internalName="TaxCatchAll" ma:showField="CatchAllData" ma:web="23784f48-68a0-423c-b8de-fe56fdf16d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dd38871-1386-4c9d-a3e0-1bbc676f31ef">
      <Terms xmlns="http://schemas.microsoft.com/office/infopath/2007/PartnerControls"/>
    </lcf76f155ced4ddcb4097134ff3c332f>
    <_ip_UnifiedCompliancePolicyProperties xmlns="http://schemas.microsoft.com/sharepoint/v3" xsi:nil="true"/>
    <TaxCatchAll xmlns="23784f48-68a0-423c-b8de-fe56fdf16d2c" xsi:nil="true"/>
  </documentManagement>
</p:properties>
</file>

<file path=customXml/itemProps1.xml><?xml version="1.0" encoding="utf-8"?>
<ds:datastoreItem xmlns:ds="http://schemas.openxmlformats.org/officeDocument/2006/customXml" ds:itemID="{D7783850-7DB7-4CC4-B74D-DCB4CCC131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d38871-1386-4c9d-a3e0-1bbc676f31ef"/>
    <ds:schemaRef ds:uri="23784f48-68a0-423c-b8de-fe56fdf16d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C2E7A5-2237-4B2B-A7FB-762231A251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F79970-2BC6-4B96-9BEA-4E1F46E51F5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dd38871-1386-4c9d-a3e0-1bbc676f31ef"/>
    <ds:schemaRef ds:uri="23784f48-68a0-423c-b8de-fe56fdf16d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Luiza Miranda Milagres Larcher</dc:creator>
  <cp:keywords/>
  <dc:description/>
  <cp:lastModifiedBy>marcelo land</cp:lastModifiedBy>
  <cp:revision>5</cp:revision>
  <dcterms:created xsi:type="dcterms:W3CDTF">2024-08-21T11:29:00Z</dcterms:created>
  <dcterms:modified xsi:type="dcterms:W3CDTF">2024-08-21T11:33:00Z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0x0101002D7805E36010524E90F2F4F86A624691</vt:lpwstr>
  </property>
</Properties>
</file>