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99E74" w14:textId="77777777" w:rsidR="000169D6" w:rsidRDefault="00000000">
      <w:pPr>
        <w:pStyle w:val="Corpodetexto"/>
        <w:ind w:left="47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D6F0998" wp14:editId="17CFDE91">
                <wp:simplePos x="0" y="0"/>
                <wp:positionH relativeFrom="page">
                  <wp:posOffset>0</wp:posOffset>
                </wp:positionH>
                <wp:positionV relativeFrom="page">
                  <wp:posOffset>1234694</wp:posOffset>
                </wp:positionV>
                <wp:extent cx="490855" cy="260540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0855" cy="2605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0855" h="2605405">
                              <a:moveTo>
                                <a:pt x="490728" y="0"/>
                              </a:moveTo>
                              <a:lnTo>
                                <a:pt x="0" y="0"/>
                              </a:lnTo>
                              <a:lnTo>
                                <a:pt x="0" y="2605151"/>
                              </a:lnTo>
                              <a:lnTo>
                                <a:pt x="490728" y="2605151"/>
                              </a:lnTo>
                              <a:lnTo>
                                <a:pt x="490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F7B75" id="Graphic 1" o:spid="_x0000_s1026" style="position:absolute;margin-left:0;margin-top:97.2pt;width:38.65pt;height:205.1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90855,260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" path="m490728,l,,,2605151r490728,l490728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1C9A2C0E" wp14:editId="6198E495">
            <wp:extent cx="3265972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5972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07000" w14:textId="77777777" w:rsidR="000169D6" w:rsidRDefault="000169D6">
      <w:pPr>
        <w:pStyle w:val="Corpodetexto"/>
        <w:spacing w:before="529"/>
        <w:rPr>
          <w:rFonts w:ascii="Times New Roman"/>
          <w:sz w:val="48"/>
        </w:rPr>
      </w:pPr>
    </w:p>
    <w:p w14:paraId="0725A21F" w14:textId="77777777" w:rsidR="000169D6" w:rsidRDefault="00000000">
      <w:pPr>
        <w:spacing w:before="1"/>
        <w:ind w:left="1683"/>
        <w:rPr>
          <w:b/>
          <w:sz w:val="48"/>
        </w:rPr>
      </w:pPr>
      <w:r>
        <w:rPr>
          <w:b/>
          <w:color w:val="073762"/>
          <w:sz w:val="48"/>
        </w:rPr>
        <w:t>COMISSÃO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PADRONIZAÇÃO</w:t>
      </w:r>
      <w:r>
        <w:rPr>
          <w:b/>
          <w:color w:val="073762"/>
          <w:spacing w:val="-2"/>
          <w:sz w:val="48"/>
        </w:rPr>
        <w:t xml:space="preserve"> </w:t>
      </w:r>
      <w:r>
        <w:rPr>
          <w:b/>
          <w:color w:val="073762"/>
          <w:sz w:val="48"/>
        </w:rPr>
        <w:t>DE PRODUTOS</w:t>
      </w:r>
      <w:r>
        <w:rPr>
          <w:b/>
          <w:color w:val="073762"/>
          <w:spacing w:val="-1"/>
          <w:sz w:val="48"/>
        </w:rPr>
        <w:t xml:space="preserve"> </w:t>
      </w:r>
      <w:r>
        <w:rPr>
          <w:b/>
          <w:color w:val="073762"/>
          <w:sz w:val="48"/>
        </w:rPr>
        <w:t>PARA</w:t>
      </w:r>
      <w:r>
        <w:rPr>
          <w:b/>
          <w:color w:val="073762"/>
          <w:spacing w:val="-2"/>
          <w:sz w:val="48"/>
        </w:rPr>
        <w:t xml:space="preserve"> SAÚDE</w:t>
      </w:r>
    </w:p>
    <w:p w14:paraId="49C924F3" w14:textId="77777777" w:rsidR="000169D6" w:rsidRDefault="000169D6">
      <w:pPr>
        <w:pStyle w:val="Corpodetexto"/>
        <w:spacing w:before="315"/>
        <w:rPr>
          <w:b/>
          <w:sz w:val="48"/>
        </w:rPr>
      </w:pPr>
    </w:p>
    <w:p w14:paraId="449B6621" w14:textId="77777777" w:rsidR="000169D6" w:rsidRDefault="00000000">
      <w:pPr>
        <w:pStyle w:val="Ttulo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5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4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2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3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18A9D064" w14:textId="77777777" w:rsidR="000169D6" w:rsidRDefault="000169D6">
      <w:pPr>
        <w:pStyle w:val="Corpodetexto"/>
        <w:spacing w:before="116"/>
        <w:rPr>
          <w:rFonts w:ascii="Cambria"/>
          <w:b/>
          <w:sz w:val="42"/>
        </w:rPr>
      </w:pPr>
    </w:p>
    <w:p w14:paraId="45AC3BFC" w14:textId="77777777" w:rsidR="000169D6" w:rsidRDefault="00000000">
      <w:pPr>
        <w:spacing w:before="1"/>
        <w:ind w:left="1143"/>
        <w:rPr>
          <w:b/>
          <w:i/>
          <w:sz w:val="50"/>
        </w:rPr>
      </w:pPr>
      <w:r>
        <w:rPr>
          <w:b/>
          <w:i/>
          <w:color w:val="073762"/>
          <w:sz w:val="50"/>
          <w:u w:val="single" w:color="073762"/>
        </w:rPr>
        <w:t>SERVIÇO</w:t>
      </w:r>
      <w:r>
        <w:rPr>
          <w:b/>
          <w:i/>
          <w:color w:val="073762"/>
          <w:spacing w:val="-14"/>
          <w:sz w:val="50"/>
          <w:u w:val="single" w:color="073762"/>
        </w:rPr>
        <w:t xml:space="preserve"> </w:t>
      </w:r>
      <w:r>
        <w:rPr>
          <w:b/>
          <w:i/>
          <w:color w:val="073762"/>
          <w:sz w:val="50"/>
          <w:u w:val="single" w:color="073762"/>
        </w:rPr>
        <w:t>DE</w:t>
      </w:r>
      <w:r>
        <w:rPr>
          <w:b/>
          <w:i/>
          <w:color w:val="073762"/>
          <w:spacing w:val="-11"/>
          <w:sz w:val="50"/>
          <w:u w:val="single" w:color="073762"/>
        </w:rPr>
        <w:t xml:space="preserve"> </w:t>
      </w:r>
      <w:r>
        <w:rPr>
          <w:b/>
          <w:i/>
          <w:color w:val="073762"/>
          <w:spacing w:val="-2"/>
          <w:sz w:val="50"/>
          <w:u w:val="single" w:color="073762"/>
        </w:rPr>
        <w:t>HEMOTERAPIA</w:t>
      </w:r>
    </w:p>
    <w:p w14:paraId="7B85FA1A" w14:textId="77777777" w:rsidR="000169D6" w:rsidRDefault="000169D6">
      <w:pPr>
        <w:pStyle w:val="Corpodetexto"/>
        <w:rPr>
          <w:b/>
          <w:i/>
          <w:sz w:val="36"/>
        </w:rPr>
      </w:pPr>
    </w:p>
    <w:p w14:paraId="5DD8A331" w14:textId="77777777" w:rsidR="000169D6" w:rsidRDefault="000169D6">
      <w:pPr>
        <w:pStyle w:val="Corpodetexto"/>
        <w:rPr>
          <w:b/>
          <w:i/>
          <w:sz w:val="36"/>
        </w:rPr>
      </w:pPr>
    </w:p>
    <w:p w14:paraId="5AF9706E" w14:textId="77777777" w:rsidR="000169D6" w:rsidRDefault="000169D6">
      <w:pPr>
        <w:pStyle w:val="Corpodetexto"/>
        <w:spacing w:before="21"/>
        <w:rPr>
          <w:b/>
          <w:i/>
          <w:sz w:val="36"/>
        </w:rPr>
      </w:pPr>
    </w:p>
    <w:p w14:paraId="2E5B1FCD" w14:textId="77777777" w:rsidR="000169D6" w:rsidRDefault="00000000">
      <w:pPr>
        <w:spacing w:before="1"/>
        <w:ind w:left="862" w:right="4440"/>
        <w:rPr>
          <w:rFonts w:ascii="Cambria" w:hAnsi="Cambria"/>
          <w:b/>
          <w:i/>
          <w:sz w:val="36"/>
        </w:rPr>
      </w:pPr>
      <w:r>
        <w:rPr>
          <w:rFonts w:ascii="Cambria" w:hAnsi="Cambria"/>
          <w:b/>
          <w:i/>
          <w:color w:val="073762"/>
          <w:sz w:val="36"/>
        </w:rPr>
        <w:t>COMPLEXO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HOSPITALAR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–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UFRJ/EBSERH</w:t>
      </w:r>
      <w:r>
        <w:rPr>
          <w:rFonts w:ascii="Cambria" w:hAnsi="Cambria"/>
          <w:b/>
          <w:i/>
          <w:color w:val="073762"/>
          <w:spacing w:val="-7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>-</w:t>
      </w:r>
      <w:r>
        <w:rPr>
          <w:rFonts w:ascii="Cambria" w:hAnsi="Cambria"/>
          <w:b/>
          <w:i/>
          <w:color w:val="073762"/>
          <w:spacing w:val="-8"/>
          <w:sz w:val="36"/>
        </w:rPr>
        <w:t xml:space="preserve"> </w:t>
      </w:r>
      <w:r>
        <w:rPr>
          <w:rFonts w:ascii="Cambria" w:hAnsi="Cambria"/>
          <w:b/>
          <w:i/>
          <w:color w:val="073762"/>
          <w:sz w:val="36"/>
        </w:rPr>
        <w:t xml:space="preserve">(HUCFF/IPPMG/ME) </w:t>
      </w:r>
      <w:r>
        <w:rPr>
          <w:rFonts w:ascii="Cambria" w:hAnsi="Cambria"/>
          <w:b/>
          <w:i/>
          <w:color w:val="073762"/>
          <w:spacing w:val="-4"/>
          <w:sz w:val="36"/>
        </w:rPr>
        <w:t>2025</w:t>
      </w:r>
    </w:p>
    <w:p w14:paraId="78DFCE44" w14:textId="77777777" w:rsidR="000169D6" w:rsidRDefault="000169D6">
      <w:pPr>
        <w:rPr>
          <w:rFonts w:ascii="Cambria" w:hAnsi="Cambria"/>
          <w:b/>
          <w:i/>
          <w:sz w:val="36"/>
        </w:rPr>
        <w:sectPr w:rsidR="000169D6">
          <w:footerReference w:type="default" r:id="rId8"/>
          <w:type w:val="continuous"/>
          <w:pgSz w:w="16840" w:h="11910" w:orient="landscape"/>
          <w:pgMar w:top="720" w:right="141" w:bottom="280" w:left="566" w:header="720" w:footer="720" w:gutter="0"/>
          <w:cols w:space="720"/>
        </w:sectPr>
      </w:pPr>
    </w:p>
    <w:p w14:paraId="3CF8FBE4" w14:textId="77777777" w:rsidR="000169D6" w:rsidRDefault="00000000">
      <w:pPr>
        <w:pStyle w:val="Corpodetexto"/>
        <w:ind w:left="2878"/>
        <w:rPr>
          <w:rFonts w:ascii="Cambria"/>
          <w:sz w:val="20"/>
        </w:rPr>
      </w:pPr>
      <w:r>
        <w:rPr>
          <w:rFonts w:ascii="Cambria"/>
          <w:noProof/>
          <w:sz w:val="20"/>
        </w:rPr>
        <w:lastRenderedPageBreak/>
        <mc:AlternateContent>
          <mc:Choice Requires="wpg">
            <w:drawing>
              <wp:inline distT="0" distB="0" distL="0" distR="0" wp14:anchorId="41861D9E" wp14:editId="512B090B">
                <wp:extent cx="6362700" cy="292100"/>
                <wp:effectExtent l="9525" t="0" r="0" b="317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292100"/>
                          <a:chOff x="0" y="0"/>
                          <a:chExt cx="6362700" cy="2921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6350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487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00" y="6300"/>
                            <a:ext cx="6350000" cy="279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00" h="279400">
                                <a:moveTo>
                                  <a:pt x="0" y="279400"/>
                                </a:moveTo>
                                <a:lnTo>
                                  <a:pt x="6350000" y="279400"/>
                                </a:lnTo>
                                <a:lnTo>
                                  <a:pt x="6350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9400"/>
                                </a:lnTo>
                                <a:close/>
                              </a:path>
                            </a:pathLst>
                          </a:custGeom>
                          <a:ln w="12600">
                            <a:solidFill>
                              <a:srgbClr val="1F487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CA53E7" id="Group 4" o:spid="_x0000_s1026" style="width:501pt;height:23pt;mso-position-horizontal-relative:char;mso-position-vertical-relative:line" coordsize="63627,2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">
                <v:shape id="Graphic 5" o:spid="_x0000_s1027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" path="m6350000,l,,,279400r6350000,l6350000,xe" fillcolor="#1f487c" stroked="f">
                  <v:path arrowok="t"/>
                </v:shape>
                <v:shape id="Graphic 6" o:spid="_x0000_s1028" style="position:absolute;left:63;top:63;width:63500;height:2794;visibility:visible;mso-wrap-style:square;v-text-anchor:top" coordsize="6350000,279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" path="m,279400r6350000,l6350000,,,,,279400xe" filled="f" strokecolor="#1f487c" strokeweight=".35mm">
                  <v:path arrowok="t"/>
                </v:shape>
                <w10:anchorlock/>
              </v:group>
            </w:pict>
          </mc:Fallback>
        </mc:AlternateContent>
      </w:r>
    </w:p>
    <w:p w14:paraId="36E436F7" w14:textId="77777777" w:rsidR="000169D6" w:rsidRDefault="00000000">
      <w:pPr>
        <w:spacing w:before="98"/>
        <w:ind w:left="3" w:right="1492"/>
        <w:jc w:val="center"/>
        <w:rPr>
          <w:b/>
          <w:sz w:val="24"/>
        </w:rPr>
      </w:pPr>
      <w:r>
        <w:rPr>
          <w:b/>
          <w:sz w:val="24"/>
        </w:rPr>
        <w:t>Complexo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Hospitalar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Universidade/EBSERH</w:t>
      </w:r>
    </w:p>
    <w:p w14:paraId="6C1D731A" w14:textId="77777777" w:rsidR="000169D6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Padronização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Produtos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Saúde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/CPPS/CH-</w:t>
      </w:r>
      <w:r>
        <w:rPr>
          <w:b/>
          <w:spacing w:val="-4"/>
          <w:sz w:val="24"/>
        </w:rPr>
        <w:t>UFRJ</w:t>
      </w:r>
    </w:p>
    <w:p w14:paraId="40D59053" w14:textId="77777777" w:rsidR="000169D6" w:rsidRDefault="000169D6">
      <w:pPr>
        <w:pStyle w:val="Corpodetexto"/>
        <w:spacing w:before="292"/>
        <w:rPr>
          <w:b/>
          <w:sz w:val="24"/>
        </w:rPr>
      </w:pPr>
    </w:p>
    <w:p w14:paraId="5C0E9EEF" w14:textId="77777777" w:rsidR="000169D6" w:rsidRDefault="00000000">
      <w:pPr>
        <w:ind w:left="6" w:right="1492"/>
        <w:jc w:val="center"/>
        <w:rPr>
          <w:b/>
          <w:sz w:val="24"/>
        </w:rPr>
      </w:pPr>
      <w:r>
        <w:rPr>
          <w:b/>
          <w:sz w:val="24"/>
        </w:rPr>
        <w:t>Elaborado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37F42E69" w14:textId="77777777" w:rsidR="000169D6" w:rsidRDefault="000169D6">
      <w:pPr>
        <w:pStyle w:val="Corpodetexto"/>
        <w:rPr>
          <w:b/>
          <w:sz w:val="24"/>
        </w:rPr>
      </w:pPr>
    </w:p>
    <w:p w14:paraId="2DA54817" w14:textId="77777777" w:rsidR="000169D6" w:rsidRDefault="00000000">
      <w:pPr>
        <w:spacing w:before="1"/>
        <w:ind w:left="4790" w:right="6282"/>
        <w:jc w:val="center"/>
        <w:rPr>
          <w:sz w:val="24"/>
        </w:rPr>
      </w:pPr>
      <w:r>
        <w:rPr>
          <w:sz w:val="24"/>
        </w:rPr>
        <w:t>Danielle</w:t>
      </w:r>
      <w:r>
        <w:rPr>
          <w:spacing w:val="-10"/>
          <w:sz w:val="24"/>
        </w:rPr>
        <w:t xml:space="preserve"> </w:t>
      </w:r>
      <w:r>
        <w:rPr>
          <w:sz w:val="24"/>
        </w:rPr>
        <w:t>Soraya</w:t>
      </w:r>
      <w:r>
        <w:rPr>
          <w:spacing w:val="-10"/>
          <w:sz w:val="24"/>
        </w:rPr>
        <w:t xml:space="preserve"> </w:t>
      </w:r>
      <w:r>
        <w:rPr>
          <w:sz w:val="24"/>
        </w:rPr>
        <w:t>Lourenço</w:t>
      </w:r>
      <w:r>
        <w:rPr>
          <w:spacing w:val="-10"/>
          <w:sz w:val="24"/>
        </w:rPr>
        <w:t xml:space="preserve"> </w:t>
      </w:r>
      <w:r>
        <w:rPr>
          <w:sz w:val="24"/>
        </w:rPr>
        <w:t>Fernandes</w:t>
      </w:r>
      <w:r>
        <w:rPr>
          <w:spacing w:val="-10"/>
          <w:sz w:val="24"/>
        </w:rPr>
        <w:t xml:space="preserve"> </w:t>
      </w:r>
      <w:r>
        <w:rPr>
          <w:sz w:val="24"/>
        </w:rPr>
        <w:t>Gomes Cristiane Fernandes Cunha Bhering</w:t>
      </w:r>
    </w:p>
    <w:p w14:paraId="38CB5AF2" w14:textId="77777777" w:rsidR="000169D6" w:rsidRDefault="00000000">
      <w:pPr>
        <w:ind w:left="5905" w:right="7392"/>
        <w:jc w:val="center"/>
        <w:rPr>
          <w:sz w:val="24"/>
        </w:rPr>
      </w:pPr>
      <w:r>
        <w:rPr>
          <w:sz w:val="24"/>
        </w:rPr>
        <w:t>Debora</w:t>
      </w:r>
      <w:r>
        <w:rPr>
          <w:spacing w:val="-14"/>
          <w:sz w:val="24"/>
        </w:rPr>
        <w:t xml:space="preserve"> </w:t>
      </w:r>
      <w:r>
        <w:rPr>
          <w:sz w:val="24"/>
        </w:rPr>
        <w:t>Khalil</w:t>
      </w:r>
      <w:r>
        <w:rPr>
          <w:spacing w:val="-14"/>
          <w:sz w:val="24"/>
        </w:rPr>
        <w:t xml:space="preserve"> </w:t>
      </w:r>
      <w:r>
        <w:rPr>
          <w:sz w:val="24"/>
        </w:rPr>
        <w:t>Teixeira Glauber Gouvêa</w:t>
      </w:r>
    </w:p>
    <w:p w14:paraId="6C6CBF6B" w14:textId="77777777" w:rsidR="000169D6" w:rsidRDefault="00000000">
      <w:pPr>
        <w:ind w:left="5862" w:right="7349"/>
        <w:jc w:val="center"/>
        <w:rPr>
          <w:sz w:val="24"/>
        </w:rPr>
      </w:pPr>
      <w:r>
        <w:rPr>
          <w:sz w:val="24"/>
        </w:rPr>
        <w:t>Telma</w:t>
      </w:r>
      <w:r>
        <w:rPr>
          <w:spacing w:val="-8"/>
          <w:sz w:val="24"/>
        </w:rPr>
        <w:t xml:space="preserve"> </w:t>
      </w:r>
      <w:r>
        <w:rPr>
          <w:sz w:val="24"/>
        </w:rPr>
        <w:t>Galvão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Assis</w:t>
      </w:r>
      <w:r>
        <w:rPr>
          <w:spacing w:val="-9"/>
          <w:sz w:val="24"/>
        </w:rPr>
        <w:t xml:space="preserve"> </w:t>
      </w:r>
      <w:r>
        <w:rPr>
          <w:sz w:val="24"/>
        </w:rPr>
        <w:t>Gazelle Isabela Dias Ferreira de Melo Jaqueline Souza da Silva Verônica Pinheiro Viana</w:t>
      </w:r>
      <w:r>
        <w:rPr>
          <w:spacing w:val="40"/>
          <w:sz w:val="24"/>
        </w:rPr>
        <w:t xml:space="preserve"> </w:t>
      </w:r>
      <w:r>
        <w:rPr>
          <w:sz w:val="24"/>
        </w:rPr>
        <w:t>Paulo Fernando da Silva</w:t>
      </w:r>
    </w:p>
    <w:p w14:paraId="22F84CFB" w14:textId="77777777" w:rsidR="000169D6" w:rsidRDefault="000169D6">
      <w:pPr>
        <w:pStyle w:val="Corpodetexto"/>
        <w:rPr>
          <w:sz w:val="24"/>
        </w:rPr>
      </w:pPr>
    </w:p>
    <w:p w14:paraId="2AADFC3F" w14:textId="77777777" w:rsidR="000169D6" w:rsidRDefault="000169D6">
      <w:pPr>
        <w:pStyle w:val="Corpodetexto"/>
        <w:rPr>
          <w:sz w:val="24"/>
        </w:rPr>
      </w:pPr>
    </w:p>
    <w:p w14:paraId="6FB2C62A" w14:textId="77777777" w:rsidR="000169D6" w:rsidRDefault="000169D6">
      <w:pPr>
        <w:pStyle w:val="Corpodetexto"/>
        <w:rPr>
          <w:sz w:val="24"/>
        </w:rPr>
      </w:pPr>
    </w:p>
    <w:p w14:paraId="38692BD3" w14:textId="77777777" w:rsidR="000169D6" w:rsidRDefault="000169D6">
      <w:pPr>
        <w:pStyle w:val="Corpodetexto"/>
        <w:rPr>
          <w:sz w:val="24"/>
        </w:rPr>
      </w:pPr>
    </w:p>
    <w:p w14:paraId="35C30D27" w14:textId="77777777" w:rsidR="000169D6" w:rsidRDefault="000169D6">
      <w:pPr>
        <w:pStyle w:val="Corpodetexto"/>
        <w:rPr>
          <w:sz w:val="24"/>
        </w:rPr>
      </w:pPr>
    </w:p>
    <w:p w14:paraId="16DC604C" w14:textId="77777777" w:rsidR="000169D6" w:rsidRDefault="000169D6">
      <w:pPr>
        <w:pStyle w:val="Corpodetexto"/>
        <w:rPr>
          <w:sz w:val="24"/>
        </w:rPr>
      </w:pPr>
    </w:p>
    <w:p w14:paraId="1F66EFE5" w14:textId="77777777" w:rsidR="000169D6" w:rsidRDefault="000169D6">
      <w:pPr>
        <w:pStyle w:val="Corpodetexto"/>
        <w:rPr>
          <w:sz w:val="24"/>
        </w:rPr>
      </w:pPr>
    </w:p>
    <w:p w14:paraId="4B0DE514" w14:textId="77777777" w:rsidR="000169D6" w:rsidRDefault="000169D6">
      <w:pPr>
        <w:pStyle w:val="Corpodetexto"/>
        <w:rPr>
          <w:sz w:val="24"/>
        </w:rPr>
      </w:pPr>
    </w:p>
    <w:p w14:paraId="6F1A15A4" w14:textId="77777777" w:rsidR="000169D6" w:rsidRDefault="000169D6">
      <w:pPr>
        <w:pStyle w:val="Corpodetexto"/>
        <w:rPr>
          <w:sz w:val="24"/>
        </w:rPr>
      </w:pPr>
    </w:p>
    <w:p w14:paraId="56BD2B90" w14:textId="77777777" w:rsidR="000169D6" w:rsidRDefault="000169D6">
      <w:pPr>
        <w:pStyle w:val="Corpodetexto"/>
        <w:rPr>
          <w:sz w:val="24"/>
        </w:rPr>
      </w:pPr>
    </w:p>
    <w:p w14:paraId="323D1E3D" w14:textId="77777777" w:rsidR="000169D6" w:rsidRDefault="000169D6">
      <w:pPr>
        <w:pStyle w:val="Corpodetexto"/>
        <w:rPr>
          <w:sz w:val="24"/>
        </w:rPr>
      </w:pPr>
    </w:p>
    <w:p w14:paraId="6DBDC55A" w14:textId="77777777" w:rsidR="000169D6" w:rsidRDefault="000169D6">
      <w:pPr>
        <w:pStyle w:val="Corpodetexto"/>
        <w:spacing w:before="2"/>
        <w:rPr>
          <w:sz w:val="24"/>
        </w:rPr>
      </w:pPr>
    </w:p>
    <w:p w14:paraId="2448FA91" w14:textId="77777777" w:rsidR="000169D6" w:rsidRDefault="00000000">
      <w:pPr>
        <w:ind w:left="7" w:right="1492"/>
        <w:jc w:val="center"/>
        <w:rPr>
          <w:b/>
          <w:sz w:val="24"/>
        </w:rPr>
      </w:pPr>
      <w:r>
        <w:rPr>
          <w:b/>
          <w:sz w:val="24"/>
        </w:rPr>
        <w:t>Homologado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por</w:t>
      </w:r>
    </w:p>
    <w:p w14:paraId="1EC163AB" w14:textId="77777777" w:rsidR="000169D6" w:rsidRDefault="00000000">
      <w:pPr>
        <w:ind w:right="1492"/>
        <w:jc w:val="center"/>
        <w:rPr>
          <w:sz w:val="24"/>
        </w:rPr>
      </w:pPr>
      <w:r>
        <w:rPr>
          <w:sz w:val="24"/>
        </w:rPr>
        <w:t>COMISSÃO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PADRONIZAÇÃO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PRODUTOS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SAÚDE</w:t>
      </w:r>
    </w:p>
    <w:p w14:paraId="7C196C89" w14:textId="77777777" w:rsidR="000169D6" w:rsidRDefault="000169D6">
      <w:pPr>
        <w:jc w:val="center"/>
        <w:rPr>
          <w:sz w:val="24"/>
        </w:rPr>
        <w:sectPr w:rsidR="000169D6">
          <w:footerReference w:type="default" r:id="rId9"/>
          <w:pgSz w:w="16840" w:h="11910" w:orient="landscape"/>
          <w:pgMar w:top="720" w:right="141" w:bottom="1420" w:left="566" w:header="0" w:footer="1221" w:gutter="0"/>
          <w:pgNumType w:start="2"/>
          <w:cols w:space="720"/>
        </w:sectPr>
      </w:pPr>
    </w:p>
    <w:p w14:paraId="7665C6AB" w14:textId="77777777" w:rsidR="000169D6" w:rsidRDefault="000169D6">
      <w:pPr>
        <w:pStyle w:val="Corpodetexto"/>
        <w:rPr>
          <w:sz w:val="20"/>
        </w:rPr>
      </w:pPr>
    </w:p>
    <w:p w14:paraId="3983748C" w14:textId="77777777" w:rsidR="000169D6" w:rsidRDefault="000169D6">
      <w:pPr>
        <w:pStyle w:val="Corpodetexto"/>
        <w:rPr>
          <w:sz w:val="20"/>
        </w:rPr>
      </w:pPr>
    </w:p>
    <w:p w14:paraId="031B0464" w14:textId="77777777" w:rsidR="000169D6" w:rsidRDefault="000169D6">
      <w:pPr>
        <w:pStyle w:val="Corpodetexto"/>
        <w:rPr>
          <w:sz w:val="20"/>
        </w:rPr>
      </w:pPr>
    </w:p>
    <w:p w14:paraId="3E842886" w14:textId="77777777" w:rsidR="000169D6" w:rsidRDefault="000169D6">
      <w:pPr>
        <w:pStyle w:val="Corpodetexto"/>
        <w:rPr>
          <w:sz w:val="20"/>
        </w:rPr>
      </w:pPr>
    </w:p>
    <w:p w14:paraId="6F137F5C" w14:textId="77777777" w:rsidR="000169D6" w:rsidRDefault="000169D6">
      <w:pPr>
        <w:pStyle w:val="Corpodetexto"/>
        <w:spacing w:before="197"/>
        <w:rPr>
          <w:sz w:val="20"/>
        </w:rPr>
      </w:pPr>
    </w:p>
    <w:p w14:paraId="5A09E5BB" w14:textId="77777777" w:rsidR="000169D6" w:rsidRDefault="00000000">
      <w:pPr>
        <w:pStyle w:val="Corpodetexto"/>
        <w:ind w:left="23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B06D23E" wp14:editId="4FBCA044">
                <wp:extent cx="6906259" cy="1238250"/>
                <wp:effectExtent l="9525" t="0" r="0" b="9525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06259" cy="12382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824DFE" w14:textId="77777777" w:rsidR="000169D6" w:rsidRDefault="00000000">
                            <w:pPr>
                              <w:pStyle w:val="Corpodetexto"/>
                              <w:spacing w:before="71" w:line="242" w:lineRule="auto"/>
                              <w:ind w:left="191" w:right="193"/>
                              <w:jc w:val="center"/>
                            </w:pPr>
                            <w:r>
                              <w:t>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materiais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descritos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utilização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Complexo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Hospitalar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Universidade Federal do Rio de Janeiro (HUCFF/ IPPMG/ ME).</w:t>
                            </w:r>
                          </w:p>
                          <w:p w14:paraId="30F6F88B" w14:textId="77777777" w:rsidR="000169D6" w:rsidRDefault="00000000">
                            <w:pPr>
                              <w:pStyle w:val="Corpodetexto"/>
                              <w:ind w:left="256" w:right="261" w:firstLine="1"/>
                              <w:jc w:val="center"/>
                            </w:pPr>
                            <w:r>
                              <w:t>Este catálogo tem por objetivo apresentar a PADRONIZAÇÃO, bem como as informações técnicas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necessárias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aquisição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produtos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à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saúde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deve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utilizado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documento orientador na elaboração do Termo de Referência para compras.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B06D23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width:543.8pt;height:9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" filled="f">
                <v:path arrowok="t"/>
                <v:textbox inset="0,0,0,0">
                  <w:txbxContent>
                    <w:p w14:paraId="5B824DFE" w14:textId="77777777" w:rsidR="000169D6" w:rsidRDefault="00000000">
                      <w:pPr>
                        <w:pStyle w:val="Corpodetexto"/>
                        <w:spacing w:before="71" w:line="242" w:lineRule="auto"/>
                        <w:ind w:left="191" w:right="193"/>
                        <w:jc w:val="center"/>
                      </w:pPr>
                      <w:r>
                        <w:t>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materiais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descritos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utilização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Complexo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Hospitalar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Universidade Federal do Rio de Janeiro (HUCFF/ IPPMG/ ME).</w:t>
                      </w:r>
                    </w:p>
                    <w:p w14:paraId="30F6F88B" w14:textId="77777777" w:rsidR="000169D6" w:rsidRDefault="00000000">
                      <w:pPr>
                        <w:pStyle w:val="Corpodetexto"/>
                        <w:ind w:left="256" w:right="261" w:firstLine="1"/>
                        <w:jc w:val="center"/>
                      </w:pPr>
                      <w:r>
                        <w:t>Este catálogo tem por objetivo apresentar a PADRONIZAÇÃO, bem como as informações técnicas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necessárias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aquisição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produtos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à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saúde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deve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utilizado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documento orientador na elaboração do Termo de Referência para compras.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BF13C5" w14:textId="77777777" w:rsidR="000169D6" w:rsidRDefault="000169D6">
      <w:pPr>
        <w:pStyle w:val="Corpodetexto"/>
        <w:rPr>
          <w:sz w:val="20"/>
        </w:rPr>
        <w:sectPr w:rsidR="000169D6">
          <w:pgSz w:w="16840" w:h="11910" w:orient="landscape"/>
          <w:pgMar w:top="1340" w:right="141" w:bottom="1420" w:left="566" w:header="0" w:footer="1221" w:gutter="0"/>
          <w:cols w:space="720"/>
        </w:sectPr>
      </w:pPr>
    </w:p>
    <w:p w14:paraId="6566486D" w14:textId="77777777" w:rsidR="000169D6" w:rsidRDefault="00000000">
      <w:pPr>
        <w:spacing w:before="81"/>
        <w:ind w:left="141"/>
        <w:rPr>
          <w:rFonts w:ascii="Cambria" w:hAnsi="Cambria"/>
          <w:b/>
          <w:sz w:val="50"/>
        </w:rPr>
      </w:pPr>
      <w:r>
        <w:rPr>
          <w:rFonts w:ascii="Cambria" w:hAnsi="Cambria"/>
          <w:b/>
          <w:smallCaps/>
          <w:spacing w:val="-2"/>
          <w:sz w:val="50"/>
        </w:rPr>
        <w:lastRenderedPageBreak/>
        <w:t>Sumário</w:t>
      </w:r>
    </w:p>
    <w:p w14:paraId="1FF571F7" w14:textId="77777777" w:rsidR="000169D6" w:rsidRDefault="00000000">
      <w:pPr>
        <w:pStyle w:val="Corpodetexto"/>
        <w:spacing w:before="1"/>
        <w:rPr>
          <w:rFonts w:ascii="Cambria"/>
          <w:b/>
          <w:sz w:val="8"/>
        </w:rPr>
      </w:pPr>
      <w:r>
        <w:rPr>
          <w:rFonts w:ascii="Cambria"/>
          <w:b/>
          <w:noProof/>
          <w:sz w:val="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25D2167" wp14:editId="19D737F3">
                <wp:simplePos x="0" y="0"/>
                <wp:positionH relativeFrom="page">
                  <wp:posOffset>431291</wp:posOffset>
                </wp:positionH>
                <wp:positionV relativeFrom="paragraph">
                  <wp:posOffset>75957</wp:posOffset>
                </wp:positionV>
                <wp:extent cx="9154795" cy="381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DF552" id="Graphic 8" o:spid="_x0000_s1026" style="position:absolute;margin-left:33.95pt;margin-top:6pt;width:720.85pt;height:3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2621C794" w14:textId="77777777" w:rsidR="000169D6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79"/>
        <w:ind w:left="860" w:hanging="359"/>
        <w:rPr>
          <w:rFonts w:ascii="Times New Roman"/>
          <w:b/>
          <w:sz w:val="32"/>
        </w:rPr>
      </w:pPr>
      <w:r>
        <w:rPr>
          <w:rFonts w:ascii="Times New Roman"/>
          <w:b/>
          <w:spacing w:val="-2"/>
          <w:sz w:val="32"/>
        </w:rPr>
        <w:t>OUTROS</w:t>
      </w:r>
    </w:p>
    <w:p w14:paraId="78F2511A" w14:textId="77777777" w:rsidR="000169D6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19"/>
        <w:ind w:left="860" w:hanging="359"/>
        <w:rPr>
          <w:rFonts w:ascii="Times New Roman"/>
          <w:b/>
          <w:sz w:val="32"/>
        </w:rPr>
      </w:pPr>
      <w:r>
        <w:rPr>
          <w:rFonts w:ascii="Times New Roman"/>
          <w:b/>
          <w:spacing w:val="-2"/>
          <w:sz w:val="32"/>
        </w:rPr>
        <w:t>REAGENTES</w:t>
      </w:r>
    </w:p>
    <w:p w14:paraId="031E5892" w14:textId="77777777" w:rsidR="000169D6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19"/>
        <w:ind w:left="860" w:hanging="359"/>
        <w:rPr>
          <w:rFonts w:ascii="Times New Roman"/>
          <w:b/>
          <w:sz w:val="32"/>
        </w:rPr>
      </w:pPr>
      <w:r>
        <w:rPr>
          <w:rFonts w:ascii="Times New Roman"/>
          <w:b/>
          <w:spacing w:val="-2"/>
          <w:sz w:val="32"/>
        </w:rPr>
        <w:t>AFERESE</w:t>
      </w:r>
    </w:p>
    <w:p w14:paraId="3E3891E9" w14:textId="77777777" w:rsidR="000169D6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22"/>
        <w:ind w:left="860" w:hanging="359"/>
        <w:rPr>
          <w:rFonts w:ascii="Times New Roman"/>
          <w:b/>
          <w:sz w:val="32"/>
        </w:rPr>
      </w:pPr>
      <w:r>
        <w:rPr>
          <w:rFonts w:ascii="Times New Roman"/>
          <w:b/>
          <w:spacing w:val="-2"/>
          <w:sz w:val="32"/>
        </w:rPr>
        <w:t>INSUMOS</w:t>
      </w:r>
    </w:p>
    <w:p w14:paraId="1B426C52" w14:textId="77777777" w:rsidR="000169D6" w:rsidRDefault="00000000">
      <w:pPr>
        <w:pStyle w:val="PargrafodaLista"/>
        <w:numPr>
          <w:ilvl w:val="0"/>
          <w:numId w:val="1"/>
        </w:numPr>
        <w:tabs>
          <w:tab w:val="left" w:pos="860"/>
        </w:tabs>
        <w:spacing w:before="119"/>
        <w:ind w:left="860" w:hanging="359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KIT</w:t>
      </w:r>
      <w:r>
        <w:rPr>
          <w:rFonts w:ascii="Times New Roman" w:hAnsi="Times New Roman"/>
          <w:b/>
          <w:spacing w:val="-10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DE</w:t>
      </w:r>
      <w:r>
        <w:rPr>
          <w:rFonts w:ascii="Times New Roman" w:hAnsi="Times New Roman"/>
          <w:b/>
          <w:spacing w:val="-10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HEMÁCIA</w:t>
      </w:r>
      <w:r>
        <w:rPr>
          <w:rFonts w:ascii="Times New Roman" w:hAnsi="Times New Roman"/>
          <w:b/>
          <w:spacing w:val="-10"/>
          <w:sz w:val="32"/>
        </w:rPr>
        <w:t xml:space="preserve"> </w:t>
      </w:r>
      <w:r>
        <w:rPr>
          <w:rFonts w:ascii="Times New Roman" w:hAnsi="Times New Roman"/>
          <w:b/>
          <w:sz w:val="32"/>
        </w:rPr>
        <w:t>(GRUPO</w:t>
      </w:r>
      <w:r>
        <w:rPr>
          <w:rFonts w:ascii="Times New Roman" w:hAnsi="Times New Roman"/>
          <w:b/>
          <w:spacing w:val="-11"/>
          <w:sz w:val="32"/>
        </w:rPr>
        <w:t xml:space="preserve"> </w:t>
      </w:r>
      <w:r>
        <w:rPr>
          <w:rFonts w:ascii="Times New Roman" w:hAnsi="Times New Roman"/>
          <w:b/>
          <w:spacing w:val="-5"/>
          <w:sz w:val="32"/>
        </w:rPr>
        <w:t>1)</w:t>
      </w:r>
    </w:p>
    <w:p w14:paraId="5E4233A5" w14:textId="77777777" w:rsidR="000169D6" w:rsidRDefault="000169D6">
      <w:pPr>
        <w:pStyle w:val="PargrafodaLista"/>
        <w:rPr>
          <w:rFonts w:ascii="Times New Roman" w:hAnsi="Times New Roman"/>
          <w:b/>
          <w:sz w:val="32"/>
        </w:rPr>
        <w:sectPr w:rsidR="000169D6">
          <w:pgSz w:w="16840" w:h="11910" w:orient="landscape"/>
          <w:pgMar w:top="340" w:right="141" w:bottom="1420" w:left="566" w:header="0" w:footer="1221" w:gutter="0"/>
          <w:cols w:space="720"/>
        </w:sectPr>
      </w:pPr>
    </w:p>
    <w:p w14:paraId="2CC42113" w14:textId="77777777" w:rsidR="000169D6" w:rsidRDefault="00000000">
      <w:pPr>
        <w:pStyle w:val="PargrafodaLista"/>
        <w:numPr>
          <w:ilvl w:val="1"/>
          <w:numId w:val="1"/>
        </w:numPr>
        <w:tabs>
          <w:tab w:val="left" w:pos="6962"/>
        </w:tabs>
        <w:spacing w:before="22"/>
        <w:ind w:left="6962" w:hanging="277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OUTROS</w:t>
      </w:r>
    </w:p>
    <w:p w14:paraId="7B35B176" w14:textId="77777777" w:rsidR="000169D6" w:rsidRDefault="000169D6">
      <w:pPr>
        <w:pStyle w:val="Corpodetexto"/>
        <w:spacing w:before="16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61F8D478" w14:textId="77777777">
        <w:trPr>
          <w:trHeight w:val="1074"/>
        </w:trPr>
        <w:tc>
          <w:tcPr>
            <w:tcW w:w="1131" w:type="dxa"/>
          </w:tcPr>
          <w:p w14:paraId="55E5FAB8" w14:textId="77777777" w:rsidR="000169D6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72D0529C" w14:textId="77777777" w:rsidR="000169D6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3CFE2ED9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7E57FE30" w14:textId="77777777" w:rsidR="000169D6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10BF82F5" w14:textId="77777777" w:rsidR="000169D6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1E0FACE0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5A67C5DF" w14:textId="77777777" w:rsidR="000169D6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5A1ED433" w14:textId="77777777" w:rsidR="000169D6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6BBFA0B6" w14:textId="77777777" w:rsidR="000169D6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31854D72" w14:textId="77777777" w:rsidR="000169D6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0169D6" w14:paraId="1FB11E1E" w14:textId="77777777">
        <w:trPr>
          <w:trHeight w:val="1082"/>
        </w:trPr>
        <w:tc>
          <w:tcPr>
            <w:tcW w:w="1131" w:type="dxa"/>
          </w:tcPr>
          <w:p w14:paraId="21FBF96E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A9CB1C6" w14:textId="77777777" w:rsidR="000169D6" w:rsidRDefault="000169D6">
            <w:pPr>
              <w:pStyle w:val="TableParagraph"/>
              <w:spacing w:before="139"/>
              <w:rPr>
                <w:b/>
              </w:rPr>
            </w:pPr>
          </w:p>
          <w:p w14:paraId="485CD757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EBS08536</w:t>
            </w:r>
          </w:p>
        </w:tc>
        <w:tc>
          <w:tcPr>
            <w:tcW w:w="1419" w:type="dxa"/>
          </w:tcPr>
          <w:p w14:paraId="2CBDF95A" w14:textId="77777777" w:rsidR="000169D6" w:rsidRDefault="000169D6">
            <w:pPr>
              <w:pStyle w:val="TableParagraph"/>
              <w:spacing w:before="139"/>
              <w:rPr>
                <w:b/>
              </w:rPr>
            </w:pPr>
          </w:p>
          <w:p w14:paraId="0F13B5E2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383888</w:t>
            </w:r>
          </w:p>
        </w:tc>
        <w:tc>
          <w:tcPr>
            <w:tcW w:w="1278" w:type="dxa"/>
          </w:tcPr>
          <w:p w14:paraId="02355DD2" w14:textId="77777777" w:rsidR="000169D6" w:rsidRDefault="000169D6">
            <w:pPr>
              <w:pStyle w:val="TableParagraph"/>
              <w:spacing w:before="139"/>
              <w:rPr>
                <w:b/>
              </w:rPr>
            </w:pPr>
          </w:p>
          <w:p w14:paraId="545CF60A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D57B2AF" w14:textId="77777777" w:rsidR="000169D6" w:rsidRDefault="00000000">
            <w:pPr>
              <w:pStyle w:val="TableParagraph"/>
              <w:spacing w:line="242" w:lineRule="auto"/>
              <w:ind w:left="106" w:right="95"/>
              <w:jc w:val="both"/>
            </w:pPr>
            <w:r>
              <w:t>Reagente para diagnóstico clínico; conjunto completo para a eluição ácida de anticorpos eritrocitários. Apresentação: kit Aprs: teste</w:t>
            </w:r>
          </w:p>
        </w:tc>
        <w:tc>
          <w:tcPr>
            <w:tcW w:w="1702" w:type="dxa"/>
          </w:tcPr>
          <w:p w14:paraId="786E8DE8" w14:textId="77777777" w:rsidR="000169D6" w:rsidRDefault="00000000">
            <w:pPr>
              <w:pStyle w:val="TableParagraph"/>
              <w:spacing w:before="34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446EF2C" w14:textId="77777777" w:rsidR="000169D6" w:rsidRDefault="00000000">
            <w:pPr>
              <w:pStyle w:val="TableParagraph"/>
              <w:spacing w:before="34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052486B" w14:textId="77777777" w:rsidR="000169D6" w:rsidRDefault="00000000">
            <w:pPr>
              <w:pStyle w:val="TableParagraph"/>
              <w:spacing w:before="346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3E872CDF" w14:textId="77777777">
        <w:trPr>
          <w:trHeight w:val="4567"/>
        </w:trPr>
        <w:tc>
          <w:tcPr>
            <w:tcW w:w="1131" w:type="dxa"/>
          </w:tcPr>
          <w:p w14:paraId="68DD3871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9CB3533" w14:textId="77777777" w:rsidR="000169D6" w:rsidRDefault="000169D6">
            <w:pPr>
              <w:pStyle w:val="TableParagraph"/>
              <w:rPr>
                <w:b/>
              </w:rPr>
            </w:pPr>
          </w:p>
          <w:p w14:paraId="53C49974" w14:textId="77777777" w:rsidR="000169D6" w:rsidRDefault="000169D6">
            <w:pPr>
              <w:pStyle w:val="TableParagraph"/>
              <w:rPr>
                <w:b/>
              </w:rPr>
            </w:pPr>
          </w:p>
          <w:p w14:paraId="383FCC43" w14:textId="77777777" w:rsidR="000169D6" w:rsidRDefault="000169D6">
            <w:pPr>
              <w:pStyle w:val="TableParagraph"/>
              <w:rPr>
                <w:b/>
              </w:rPr>
            </w:pPr>
          </w:p>
          <w:p w14:paraId="028BE702" w14:textId="77777777" w:rsidR="000169D6" w:rsidRDefault="000169D6">
            <w:pPr>
              <w:pStyle w:val="TableParagraph"/>
              <w:rPr>
                <w:b/>
              </w:rPr>
            </w:pPr>
          </w:p>
          <w:p w14:paraId="4C29E1D6" w14:textId="77777777" w:rsidR="000169D6" w:rsidRDefault="000169D6">
            <w:pPr>
              <w:pStyle w:val="TableParagraph"/>
              <w:rPr>
                <w:b/>
              </w:rPr>
            </w:pPr>
          </w:p>
          <w:p w14:paraId="7DC9ABBA" w14:textId="77777777" w:rsidR="000169D6" w:rsidRDefault="000169D6">
            <w:pPr>
              <w:pStyle w:val="TableParagraph"/>
              <w:rPr>
                <w:b/>
              </w:rPr>
            </w:pPr>
          </w:p>
          <w:p w14:paraId="3CCDFF5F" w14:textId="77777777" w:rsidR="000169D6" w:rsidRDefault="000169D6">
            <w:pPr>
              <w:pStyle w:val="TableParagraph"/>
              <w:rPr>
                <w:b/>
              </w:rPr>
            </w:pPr>
          </w:p>
          <w:p w14:paraId="45CAC2A4" w14:textId="77777777" w:rsidR="000169D6" w:rsidRDefault="000169D6">
            <w:pPr>
              <w:pStyle w:val="TableParagraph"/>
              <w:spacing w:before="1"/>
              <w:rPr>
                <w:b/>
              </w:rPr>
            </w:pPr>
          </w:p>
          <w:p w14:paraId="0E99F356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EBS09367</w:t>
            </w:r>
          </w:p>
        </w:tc>
        <w:tc>
          <w:tcPr>
            <w:tcW w:w="1419" w:type="dxa"/>
          </w:tcPr>
          <w:p w14:paraId="4318D0FB" w14:textId="77777777" w:rsidR="000169D6" w:rsidRDefault="000169D6">
            <w:pPr>
              <w:pStyle w:val="TableParagraph"/>
              <w:rPr>
                <w:b/>
              </w:rPr>
            </w:pPr>
          </w:p>
          <w:p w14:paraId="2A160381" w14:textId="77777777" w:rsidR="000169D6" w:rsidRDefault="000169D6">
            <w:pPr>
              <w:pStyle w:val="TableParagraph"/>
              <w:rPr>
                <w:b/>
              </w:rPr>
            </w:pPr>
          </w:p>
          <w:p w14:paraId="299128EE" w14:textId="77777777" w:rsidR="000169D6" w:rsidRDefault="000169D6">
            <w:pPr>
              <w:pStyle w:val="TableParagraph"/>
              <w:rPr>
                <w:b/>
              </w:rPr>
            </w:pPr>
          </w:p>
          <w:p w14:paraId="40DC0DB9" w14:textId="77777777" w:rsidR="000169D6" w:rsidRDefault="000169D6">
            <w:pPr>
              <w:pStyle w:val="TableParagraph"/>
              <w:rPr>
                <w:b/>
              </w:rPr>
            </w:pPr>
          </w:p>
          <w:p w14:paraId="55075530" w14:textId="77777777" w:rsidR="000169D6" w:rsidRDefault="000169D6">
            <w:pPr>
              <w:pStyle w:val="TableParagraph"/>
              <w:rPr>
                <w:b/>
              </w:rPr>
            </w:pPr>
          </w:p>
          <w:p w14:paraId="155BEA42" w14:textId="77777777" w:rsidR="000169D6" w:rsidRDefault="000169D6">
            <w:pPr>
              <w:pStyle w:val="TableParagraph"/>
              <w:rPr>
                <w:b/>
              </w:rPr>
            </w:pPr>
          </w:p>
          <w:p w14:paraId="023694F6" w14:textId="77777777" w:rsidR="000169D6" w:rsidRDefault="000169D6">
            <w:pPr>
              <w:pStyle w:val="TableParagraph"/>
              <w:rPr>
                <w:b/>
              </w:rPr>
            </w:pPr>
          </w:p>
          <w:p w14:paraId="02FD5093" w14:textId="77777777" w:rsidR="000169D6" w:rsidRDefault="000169D6">
            <w:pPr>
              <w:pStyle w:val="TableParagraph"/>
              <w:spacing w:before="1"/>
              <w:rPr>
                <w:b/>
              </w:rPr>
            </w:pPr>
          </w:p>
          <w:p w14:paraId="4B08DB84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372074</w:t>
            </w:r>
          </w:p>
        </w:tc>
        <w:tc>
          <w:tcPr>
            <w:tcW w:w="1278" w:type="dxa"/>
          </w:tcPr>
          <w:p w14:paraId="2DDA25B3" w14:textId="77777777" w:rsidR="000169D6" w:rsidRDefault="000169D6">
            <w:pPr>
              <w:pStyle w:val="TableParagraph"/>
              <w:rPr>
                <w:b/>
              </w:rPr>
            </w:pPr>
          </w:p>
          <w:p w14:paraId="24E5128E" w14:textId="77777777" w:rsidR="000169D6" w:rsidRDefault="000169D6">
            <w:pPr>
              <w:pStyle w:val="TableParagraph"/>
              <w:rPr>
                <w:b/>
              </w:rPr>
            </w:pPr>
          </w:p>
          <w:p w14:paraId="030592DA" w14:textId="77777777" w:rsidR="000169D6" w:rsidRDefault="000169D6">
            <w:pPr>
              <w:pStyle w:val="TableParagraph"/>
              <w:rPr>
                <w:b/>
              </w:rPr>
            </w:pPr>
          </w:p>
          <w:p w14:paraId="07DF70B1" w14:textId="77777777" w:rsidR="000169D6" w:rsidRDefault="000169D6">
            <w:pPr>
              <w:pStyle w:val="TableParagraph"/>
              <w:rPr>
                <w:b/>
              </w:rPr>
            </w:pPr>
          </w:p>
          <w:p w14:paraId="21F2F253" w14:textId="77777777" w:rsidR="000169D6" w:rsidRDefault="000169D6">
            <w:pPr>
              <w:pStyle w:val="TableParagraph"/>
              <w:rPr>
                <w:b/>
              </w:rPr>
            </w:pPr>
          </w:p>
          <w:p w14:paraId="00471138" w14:textId="77777777" w:rsidR="000169D6" w:rsidRDefault="000169D6">
            <w:pPr>
              <w:pStyle w:val="TableParagraph"/>
              <w:rPr>
                <w:b/>
              </w:rPr>
            </w:pPr>
          </w:p>
          <w:p w14:paraId="416C48FA" w14:textId="77777777" w:rsidR="000169D6" w:rsidRDefault="000169D6">
            <w:pPr>
              <w:pStyle w:val="TableParagraph"/>
              <w:rPr>
                <w:b/>
              </w:rPr>
            </w:pPr>
          </w:p>
          <w:p w14:paraId="723886C8" w14:textId="77777777" w:rsidR="000169D6" w:rsidRDefault="000169D6">
            <w:pPr>
              <w:pStyle w:val="TableParagraph"/>
              <w:spacing w:before="1"/>
              <w:rPr>
                <w:b/>
              </w:rPr>
            </w:pPr>
          </w:p>
          <w:p w14:paraId="7D97A309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D567E31" w14:textId="77777777" w:rsidR="000169D6" w:rsidRDefault="00000000">
            <w:pPr>
              <w:pStyle w:val="TableParagraph"/>
              <w:ind w:left="106" w:right="96"/>
              <w:jc w:val="both"/>
            </w:pPr>
            <w:r>
              <w:t>Sistema de filtro para remoção de LEUCÓCITOS EM CONCENTRADO</w:t>
            </w:r>
            <w:r>
              <w:rPr>
                <w:spacing w:val="28"/>
              </w:rPr>
              <w:t xml:space="preserve">  </w:t>
            </w:r>
            <w:r>
              <w:t>DE</w:t>
            </w:r>
            <w:r>
              <w:rPr>
                <w:spacing w:val="29"/>
              </w:rPr>
              <w:t xml:space="preserve">  </w:t>
            </w:r>
            <w:r>
              <w:t>HEMÁCIAS,</w:t>
            </w:r>
            <w:r>
              <w:rPr>
                <w:spacing w:val="29"/>
              </w:rPr>
              <w:t xml:space="preserve">  </w:t>
            </w:r>
            <w:r>
              <w:t>para</w:t>
            </w:r>
            <w:r>
              <w:rPr>
                <w:spacing w:val="30"/>
              </w:rPr>
              <w:t xml:space="preserve">  </w:t>
            </w:r>
            <w:r>
              <w:t>uso</w:t>
            </w:r>
            <w:r>
              <w:rPr>
                <w:spacing w:val="30"/>
              </w:rPr>
              <w:t xml:space="preserve">  </w:t>
            </w:r>
            <w:r>
              <w:t>em</w:t>
            </w:r>
            <w:r>
              <w:rPr>
                <w:spacing w:val="29"/>
              </w:rPr>
              <w:t xml:space="preserve">  </w:t>
            </w:r>
            <w:r>
              <w:rPr>
                <w:spacing w:val="-2"/>
              </w:rPr>
              <w:t>BANCADA,</w:t>
            </w:r>
          </w:p>
          <w:p w14:paraId="3A33E343" w14:textId="77777777" w:rsidR="000169D6" w:rsidRDefault="00000000">
            <w:pPr>
              <w:pStyle w:val="TableParagraph"/>
              <w:ind w:left="106" w:right="95"/>
              <w:jc w:val="both"/>
            </w:pPr>
            <w:r>
              <w:t>ACOPLADO A BOLSA SATÉLITE, com remoção de pelo menos 99,99% dos leucócitos sem necessidade de utilização de soro fisiológico para primer, com sistema de autoventilação, com pré-filtro de 200 micrômetros de abertura de malha, material filtrante confeccionado EM FIBRA DE POLIÉSTER OU POLIURETANO e carcaça transparente permitindo a visualização do sangue durante a filtração. Recuperação de hemácias superior a 90%, eficiência de filtragem 4 log, recuperação de hemoglobina maior que 40 g/u e grau de hemólise inferior a 0,8% SEM NECESSIDADE DE PRIMING com salina ou lavagem após filtragem. Embalagem individual, estéril, contendo dados de identificação, tipo de esterilização, data de fabricação, validade, número de lote, registro na Anvisa/MS e orientação de uso em português. Aprs: unidade</w:t>
            </w:r>
          </w:p>
        </w:tc>
        <w:tc>
          <w:tcPr>
            <w:tcW w:w="1702" w:type="dxa"/>
          </w:tcPr>
          <w:p w14:paraId="73A2436C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33018E61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DBFFAB9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29028318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606BFB2B" w14:textId="77777777" w:rsidR="000169D6" w:rsidRDefault="000169D6">
            <w:pPr>
              <w:pStyle w:val="TableParagraph"/>
              <w:spacing w:before="135"/>
              <w:rPr>
                <w:b/>
                <w:sz w:val="32"/>
              </w:rPr>
            </w:pPr>
          </w:p>
          <w:p w14:paraId="298F9D74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5983626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3B61FC76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391F1E99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9E5A45A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9DF098D" w14:textId="77777777" w:rsidR="000169D6" w:rsidRDefault="000169D6">
            <w:pPr>
              <w:pStyle w:val="TableParagraph"/>
              <w:spacing w:before="135"/>
              <w:rPr>
                <w:b/>
                <w:sz w:val="32"/>
              </w:rPr>
            </w:pPr>
          </w:p>
          <w:p w14:paraId="7C7E65F9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81AF620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D60D60E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6700CC46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24A97691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14366A0D" w14:textId="77777777" w:rsidR="000169D6" w:rsidRDefault="000169D6">
            <w:pPr>
              <w:pStyle w:val="TableParagraph"/>
              <w:spacing w:before="135"/>
              <w:rPr>
                <w:b/>
                <w:sz w:val="32"/>
              </w:rPr>
            </w:pPr>
          </w:p>
          <w:p w14:paraId="068F323E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0727C235" w14:textId="77777777">
        <w:trPr>
          <w:trHeight w:val="1879"/>
        </w:trPr>
        <w:tc>
          <w:tcPr>
            <w:tcW w:w="1131" w:type="dxa"/>
          </w:tcPr>
          <w:p w14:paraId="62D13144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E5BD7C5" w14:textId="77777777" w:rsidR="000169D6" w:rsidRDefault="000169D6">
            <w:pPr>
              <w:pStyle w:val="TableParagraph"/>
              <w:rPr>
                <w:b/>
              </w:rPr>
            </w:pPr>
          </w:p>
          <w:p w14:paraId="747160C7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3C9AA5AF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EBS09426</w:t>
            </w:r>
          </w:p>
        </w:tc>
        <w:tc>
          <w:tcPr>
            <w:tcW w:w="1419" w:type="dxa"/>
          </w:tcPr>
          <w:p w14:paraId="13D2F9ED" w14:textId="77777777" w:rsidR="000169D6" w:rsidRDefault="000169D6">
            <w:pPr>
              <w:pStyle w:val="TableParagraph"/>
              <w:rPr>
                <w:b/>
              </w:rPr>
            </w:pPr>
          </w:p>
          <w:p w14:paraId="1FCABA4A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3F595D68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367416</w:t>
            </w:r>
          </w:p>
        </w:tc>
        <w:tc>
          <w:tcPr>
            <w:tcW w:w="1278" w:type="dxa"/>
          </w:tcPr>
          <w:p w14:paraId="62614548" w14:textId="77777777" w:rsidR="000169D6" w:rsidRDefault="000169D6">
            <w:pPr>
              <w:pStyle w:val="TableParagraph"/>
              <w:rPr>
                <w:b/>
              </w:rPr>
            </w:pPr>
          </w:p>
          <w:p w14:paraId="48ABC794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01144C3D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2BD80FA" w14:textId="77777777" w:rsidR="000169D6" w:rsidRDefault="00000000">
            <w:pPr>
              <w:pStyle w:val="TableParagraph"/>
              <w:ind w:left="106" w:right="97"/>
              <w:jc w:val="both"/>
            </w:pPr>
            <w:r>
              <w:t>Filtro*, material poliuretano, aplicação em concentrado de plaquetas,</w:t>
            </w:r>
            <w:r>
              <w:rPr>
                <w:spacing w:val="80"/>
                <w:w w:val="150"/>
              </w:rPr>
              <w:t xml:space="preserve"> </w:t>
            </w:r>
            <w:r>
              <w:t>tipo</w:t>
            </w:r>
            <w:r>
              <w:rPr>
                <w:spacing w:val="80"/>
                <w:w w:val="150"/>
              </w:rPr>
              <w:t xml:space="preserve"> </w:t>
            </w:r>
            <w:r>
              <w:t>para</w:t>
            </w:r>
            <w:r>
              <w:rPr>
                <w:spacing w:val="80"/>
                <w:w w:val="150"/>
              </w:rPr>
              <w:t xml:space="preserve"> </w:t>
            </w:r>
            <w:r>
              <w:t>laboratório,</w:t>
            </w:r>
            <w:r>
              <w:rPr>
                <w:spacing w:val="80"/>
                <w:w w:val="150"/>
              </w:rPr>
              <w:t xml:space="preserve"> </w:t>
            </w:r>
            <w:r>
              <w:t>uso</w:t>
            </w:r>
            <w:r>
              <w:rPr>
                <w:spacing w:val="80"/>
                <w:w w:val="150"/>
              </w:rPr>
              <w:t xml:space="preserve"> </w:t>
            </w:r>
            <w:r>
              <w:t>leucorredução Filtro para deleucotização de concentrado plaquetário. Capacidade para alta recuperação das plaquetas contidas no concentrado após a filtração superior a 85% em 100% das filtrações.</w:t>
            </w:r>
            <w:r>
              <w:rPr>
                <w:spacing w:val="-12"/>
              </w:rPr>
              <w:t xml:space="preserve"> </w:t>
            </w:r>
            <w:r>
              <w:t>Leucócitos</w:t>
            </w:r>
            <w:r>
              <w:rPr>
                <w:spacing w:val="-7"/>
              </w:rPr>
              <w:t xml:space="preserve"> </w:t>
            </w:r>
            <w:r>
              <w:t>residuais,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8"/>
              </w:rPr>
              <w:t xml:space="preserve"> </w:t>
            </w:r>
            <w:r>
              <w:t>mínimo,</w:t>
            </w:r>
            <w:r>
              <w:rPr>
                <w:spacing w:val="-6"/>
              </w:rPr>
              <w:t xml:space="preserve"> </w:t>
            </w:r>
            <w:r>
              <w:t>abaixo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1,0</w:t>
            </w:r>
            <w:r>
              <w:rPr>
                <w:spacing w:val="-9"/>
              </w:rPr>
              <w:t xml:space="preserve"> </w:t>
            </w:r>
            <w:r>
              <w:t>x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106</w:t>
            </w:r>
          </w:p>
          <w:p w14:paraId="3B09AEDE" w14:textId="77777777" w:rsidR="000169D6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em</w:t>
            </w:r>
            <w:r>
              <w:rPr>
                <w:spacing w:val="8"/>
              </w:rPr>
              <w:t xml:space="preserve"> </w:t>
            </w:r>
            <w:r>
              <w:t>100%</w:t>
            </w:r>
            <w:r>
              <w:rPr>
                <w:spacing w:val="13"/>
              </w:rPr>
              <w:t xml:space="preserve"> </w:t>
            </w:r>
            <w:r>
              <w:t>das</w:t>
            </w:r>
            <w:r>
              <w:rPr>
                <w:spacing w:val="9"/>
              </w:rPr>
              <w:t xml:space="preserve"> </w:t>
            </w:r>
            <w:r>
              <w:t>filtrações.</w:t>
            </w:r>
            <w:r>
              <w:rPr>
                <w:spacing w:val="72"/>
              </w:rPr>
              <w:t xml:space="preserve"> </w:t>
            </w:r>
            <w:r>
              <w:t>O</w:t>
            </w:r>
            <w:r>
              <w:rPr>
                <w:spacing w:val="9"/>
              </w:rPr>
              <w:t xml:space="preserve"> </w:t>
            </w:r>
            <w:r>
              <w:t>conjunto</w:t>
            </w:r>
            <w:r>
              <w:rPr>
                <w:spacing w:val="11"/>
              </w:rPr>
              <w:t xml:space="preserve"> </w:t>
            </w:r>
            <w:r>
              <w:t>deve</w:t>
            </w:r>
            <w:r>
              <w:rPr>
                <w:spacing w:val="11"/>
              </w:rPr>
              <w:t xml:space="preserve"> </w:t>
            </w:r>
            <w:r>
              <w:t>ser</w:t>
            </w:r>
            <w:r>
              <w:rPr>
                <w:spacing w:val="9"/>
              </w:rPr>
              <w:t xml:space="preserve"> </w:t>
            </w:r>
            <w:r>
              <w:t>livre</w:t>
            </w:r>
            <w:r>
              <w:rPr>
                <w:spacing w:val="13"/>
              </w:rPr>
              <w:t xml:space="preserve"> </w:t>
            </w:r>
            <w:r>
              <w:t>de</w:t>
            </w:r>
            <w:r>
              <w:rPr>
                <w:spacing w:val="10"/>
              </w:rPr>
              <w:t xml:space="preserve"> </w:t>
            </w:r>
            <w:r>
              <w:t>látex,</w:t>
            </w:r>
            <w:r>
              <w:rPr>
                <w:spacing w:val="8"/>
              </w:rPr>
              <w:t xml:space="preserve"> </w:t>
            </w:r>
            <w:r>
              <w:rPr>
                <w:spacing w:val="-10"/>
              </w:rPr>
              <w:t>o</w:t>
            </w:r>
          </w:p>
        </w:tc>
        <w:tc>
          <w:tcPr>
            <w:tcW w:w="1702" w:type="dxa"/>
          </w:tcPr>
          <w:p w14:paraId="7D865AE3" w14:textId="77777777" w:rsidR="000169D6" w:rsidRDefault="000169D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2659BF10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C038162" w14:textId="77777777" w:rsidR="000169D6" w:rsidRDefault="000169D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0D876BC4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F3DE58B" w14:textId="77777777" w:rsidR="000169D6" w:rsidRDefault="000169D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249BC6D6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B522327" w14:textId="77777777" w:rsidR="000169D6" w:rsidRDefault="000169D6">
      <w:pPr>
        <w:pStyle w:val="TableParagraph"/>
        <w:jc w:val="center"/>
        <w:rPr>
          <w:b/>
          <w:sz w:val="32"/>
        </w:rPr>
        <w:sectPr w:rsidR="000169D6">
          <w:pgSz w:w="16840" w:h="11910" w:orient="landscape"/>
          <w:pgMar w:top="84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795AE9E5" w14:textId="77777777">
        <w:trPr>
          <w:trHeight w:val="534"/>
        </w:trPr>
        <w:tc>
          <w:tcPr>
            <w:tcW w:w="1131" w:type="dxa"/>
          </w:tcPr>
          <w:p w14:paraId="391B55FA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8BE243F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1816937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3CAE4523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049F279C" w14:textId="77777777" w:rsidR="000169D6" w:rsidRDefault="00000000">
            <w:pPr>
              <w:pStyle w:val="TableParagraph"/>
              <w:spacing w:line="267" w:lineRule="exact"/>
              <w:ind w:left="106"/>
            </w:pPr>
            <w:r>
              <w:t>preenchimento</w:t>
            </w:r>
            <w:r>
              <w:rPr>
                <w:spacing w:val="10"/>
              </w:rPr>
              <w:t xml:space="preserve"> </w:t>
            </w:r>
            <w:r>
              <w:t>do</w:t>
            </w:r>
            <w:r>
              <w:rPr>
                <w:spacing w:val="13"/>
              </w:rPr>
              <w:t xml:space="preserve"> </w:t>
            </w:r>
            <w:r>
              <w:t>sistema</w:t>
            </w:r>
            <w:r>
              <w:rPr>
                <w:spacing w:val="9"/>
              </w:rPr>
              <w:t xml:space="preserve"> </w:t>
            </w:r>
            <w:r>
              <w:t>deve</w:t>
            </w:r>
            <w:r>
              <w:rPr>
                <w:spacing w:val="11"/>
              </w:rPr>
              <w:t xml:space="preserve"> </w:t>
            </w:r>
            <w:r>
              <w:t>ser</w:t>
            </w:r>
            <w:r>
              <w:rPr>
                <w:spacing w:val="10"/>
              </w:rPr>
              <w:t xml:space="preserve"> </w:t>
            </w:r>
            <w:r>
              <w:t>rápido,</w:t>
            </w:r>
            <w:r>
              <w:rPr>
                <w:spacing w:val="9"/>
              </w:rPr>
              <w:t xml:space="preserve"> </w:t>
            </w:r>
            <w:r>
              <w:t>diretamente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com</w:t>
            </w:r>
          </w:p>
          <w:p w14:paraId="68BF419E" w14:textId="77777777" w:rsidR="000169D6" w:rsidRDefault="00000000">
            <w:pPr>
              <w:pStyle w:val="TableParagraph"/>
              <w:spacing w:line="248" w:lineRule="exact"/>
              <w:ind w:left="106"/>
            </w:pPr>
            <w:r>
              <w:t>plaquetas</w:t>
            </w:r>
            <w:r>
              <w:rPr>
                <w:spacing w:val="-5"/>
              </w:rPr>
              <w:t xml:space="preserve"> </w:t>
            </w:r>
            <w:r>
              <w:t>sem</w:t>
            </w:r>
            <w:r>
              <w:rPr>
                <w:spacing w:val="-4"/>
              </w:rPr>
              <w:t xml:space="preserve"> </w:t>
            </w:r>
            <w:r>
              <w:t>necessidade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uso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solução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salina.</w:t>
            </w:r>
          </w:p>
        </w:tc>
        <w:tc>
          <w:tcPr>
            <w:tcW w:w="1702" w:type="dxa"/>
          </w:tcPr>
          <w:p w14:paraId="0C454236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5809D61A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C677E09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</w:tr>
      <w:tr w:rsidR="000169D6" w14:paraId="1CDD66AA" w14:textId="77777777">
        <w:trPr>
          <w:trHeight w:val="1612"/>
        </w:trPr>
        <w:tc>
          <w:tcPr>
            <w:tcW w:w="1131" w:type="dxa"/>
          </w:tcPr>
          <w:p w14:paraId="2FCBF319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E39D821" w14:textId="77777777" w:rsidR="000169D6" w:rsidRDefault="000169D6">
            <w:pPr>
              <w:pStyle w:val="TableParagraph"/>
              <w:rPr>
                <w:b/>
              </w:rPr>
            </w:pPr>
          </w:p>
          <w:p w14:paraId="4C253FDB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4C0F948B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EBS00526</w:t>
            </w:r>
          </w:p>
        </w:tc>
        <w:tc>
          <w:tcPr>
            <w:tcW w:w="1419" w:type="dxa"/>
          </w:tcPr>
          <w:p w14:paraId="0CC26620" w14:textId="77777777" w:rsidR="000169D6" w:rsidRDefault="000169D6">
            <w:pPr>
              <w:pStyle w:val="TableParagraph"/>
              <w:rPr>
                <w:b/>
              </w:rPr>
            </w:pPr>
          </w:p>
          <w:p w14:paraId="18D493FF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2E3E6438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609779</w:t>
            </w:r>
          </w:p>
        </w:tc>
        <w:tc>
          <w:tcPr>
            <w:tcW w:w="1278" w:type="dxa"/>
          </w:tcPr>
          <w:p w14:paraId="2A97963B" w14:textId="77777777" w:rsidR="000169D6" w:rsidRDefault="000169D6">
            <w:pPr>
              <w:pStyle w:val="TableParagraph"/>
              <w:rPr>
                <w:b/>
              </w:rPr>
            </w:pPr>
          </w:p>
          <w:p w14:paraId="146B1FC4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6CAE5CDF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82DB977" w14:textId="77777777" w:rsidR="000169D6" w:rsidRDefault="00000000">
            <w:pPr>
              <w:pStyle w:val="TableParagraph"/>
              <w:spacing w:before="2"/>
              <w:ind w:left="106" w:right="96"/>
              <w:jc w:val="both"/>
            </w:pPr>
            <w:r>
              <w:t>Equipo</w:t>
            </w:r>
            <w:r>
              <w:rPr>
                <w:spacing w:val="-4"/>
              </w:rPr>
              <w:t xml:space="preserve"> </w:t>
            </w:r>
            <w:r>
              <w:t>infusão</w:t>
            </w:r>
            <w:r>
              <w:rPr>
                <w:spacing w:val="-6"/>
              </w:rPr>
              <w:t xml:space="preserve"> </w:t>
            </w:r>
            <w:r>
              <w:t>sanguinea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aplicação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hemotransfusão Material PVC cristal tipo ponta perfurante câmara DUPLA Flexivel tipo filtro interno mínimo 170µ tipo gotejador - gota padrão, pinça reguladora de fluxo conectos LUER Macho com tapa protetora estéril e descartável</w:t>
            </w:r>
          </w:p>
        </w:tc>
        <w:tc>
          <w:tcPr>
            <w:tcW w:w="1702" w:type="dxa"/>
          </w:tcPr>
          <w:p w14:paraId="0D30FE26" w14:textId="77777777" w:rsidR="000169D6" w:rsidRDefault="000169D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2B92AB48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4C1BAD4" w14:textId="77777777" w:rsidR="000169D6" w:rsidRDefault="000169D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07293069" w14:textId="77777777" w:rsidR="000169D6" w:rsidRDefault="00000000">
            <w:pPr>
              <w:pStyle w:val="TableParagraph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232D401" w14:textId="77777777" w:rsidR="000169D6" w:rsidRDefault="000169D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02FC1C7C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5132427D" w14:textId="77777777">
        <w:trPr>
          <w:trHeight w:val="1075"/>
        </w:trPr>
        <w:tc>
          <w:tcPr>
            <w:tcW w:w="1131" w:type="dxa"/>
          </w:tcPr>
          <w:p w14:paraId="74B84247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BD38950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5D47B513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EBS14048</w:t>
            </w:r>
          </w:p>
        </w:tc>
        <w:tc>
          <w:tcPr>
            <w:tcW w:w="1419" w:type="dxa"/>
          </w:tcPr>
          <w:p w14:paraId="22FA9323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01EB7B83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362539</w:t>
            </w:r>
          </w:p>
        </w:tc>
        <w:tc>
          <w:tcPr>
            <w:tcW w:w="1278" w:type="dxa"/>
          </w:tcPr>
          <w:p w14:paraId="41EE033E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62FF3345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35ED56D" w14:textId="77777777" w:rsidR="000169D6" w:rsidRDefault="00000000">
            <w:pPr>
              <w:pStyle w:val="TableParagraph"/>
              <w:ind w:left="106" w:right="98"/>
              <w:jc w:val="both"/>
            </w:pPr>
            <w:r>
              <w:t>Tira reagente adesiva para detecção de irradiação de hemocomponente</w:t>
            </w:r>
            <w:r>
              <w:rPr>
                <w:spacing w:val="40"/>
              </w:rPr>
              <w:t xml:space="preserve"> </w:t>
            </w:r>
            <w:r>
              <w:t>Radiação 25 Gy. Compatível com aparelho de medição. Aprs: unidade</w:t>
            </w:r>
          </w:p>
        </w:tc>
        <w:tc>
          <w:tcPr>
            <w:tcW w:w="1702" w:type="dxa"/>
          </w:tcPr>
          <w:p w14:paraId="182E9E00" w14:textId="77777777" w:rsidR="000169D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F7032F3" w14:textId="77777777" w:rsidR="000169D6" w:rsidRDefault="00000000">
            <w:pPr>
              <w:pStyle w:val="TableParagraph"/>
              <w:spacing w:before="340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E5F8306" w14:textId="77777777" w:rsidR="000169D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5452C707" w14:textId="77777777">
        <w:trPr>
          <w:trHeight w:val="1341"/>
        </w:trPr>
        <w:tc>
          <w:tcPr>
            <w:tcW w:w="1131" w:type="dxa"/>
          </w:tcPr>
          <w:p w14:paraId="102D8FED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EF73AC2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2D95FF24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EBS02759</w:t>
            </w:r>
          </w:p>
        </w:tc>
        <w:tc>
          <w:tcPr>
            <w:tcW w:w="1419" w:type="dxa"/>
          </w:tcPr>
          <w:p w14:paraId="6E69D9AC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6DD09444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280350</w:t>
            </w:r>
          </w:p>
        </w:tc>
        <w:tc>
          <w:tcPr>
            <w:tcW w:w="1278" w:type="dxa"/>
          </w:tcPr>
          <w:p w14:paraId="75D4ED69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04A4C6F7" w14:textId="77777777" w:rsidR="000169D6" w:rsidRDefault="00000000">
            <w:pPr>
              <w:pStyle w:val="TableParagraph"/>
              <w:ind w:left="162" w:right="157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1" w:type="dxa"/>
          </w:tcPr>
          <w:p w14:paraId="4071A1E9" w14:textId="77777777" w:rsidR="000169D6" w:rsidRDefault="00000000">
            <w:pPr>
              <w:pStyle w:val="TableParagraph"/>
              <w:ind w:left="106" w:right="98"/>
              <w:jc w:val="both"/>
            </w:pPr>
            <w:r>
              <w:t>Soro</w:t>
            </w:r>
            <w:r>
              <w:rPr>
                <w:spacing w:val="-5"/>
              </w:rPr>
              <w:t xml:space="preserve"> </w:t>
            </w:r>
            <w:r>
              <w:t>anti-A</w:t>
            </w:r>
            <w:r>
              <w:rPr>
                <w:spacing w:val="-8"/>
              </w:rPr>
              <w:t xml:space="preserve"> </w:t>
            </w:r>
            <w:r>
              <w:t>monoclonal;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classificação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grupo</w:t>
            </w:r>
            <w:r>
              <w:rPr>
                <w:spacing w:val="-5"/>
              </w:rPr>
              <w:t xml:space="preserve"> </w:t>
            </w:r>
            <w:r>
              <w:t>sanguíneo do</w:t>
            </w:r>
            <w:r>
              <w:rPr>
                <w:spacing w:val="-3"/>
              </w:rPr>
              <w:t xml:space="preserve"> </w:t>
            </w:r>
            <w:r>
              <w:t>sistema</w:t>
            </w:r>
            <w:r>
              <w:rPr>
                <w:spacing w:val="-4"/>
              </w:rPr>
              <w:t xml:space="preserve"> </w:t>
            </w:r>
            <w:r>
              <w:t>ABO.</w:t>
            </w:r>
            <w:r>
              <w:rPr>
                <w:spacing w:val="-4"/>
              </w:rPr>
              <w:t xml:space="preserve"> </w:t>
            </w:r>
            <w:r>
              <w:t>Apresentação:</w:t>
            </w:r>
            <w:r>
              <w:rPr>
                <w:spacing w:val="-6"/>
              </w:rPr>
              <w:t xml:space="preserve"> </w:t>
            </w:r>
            <w:r>
              <w:t>frasco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mL.</w:t>
            </w:r>
            <w:r>
              <w:rPr>
                <w:spacing w:val="-4"/>
              </w:rPr>
              <w:t xml:space="preserve"> </w:t>
            </w:r>
            <w:r>
              <w:t>Aprs:</w:t>
            </w:r>
            <w:r>
              <w:rPr>
                <w:spacing w:val="-4"/>
              </w:rPr>
              <w:t xml:space="preserve"> </w:t>
            </w:r>
            <w:r>
              <w:t>frasco Carcteristica Adicional Titulo 1:256 com hemacia A1 e 1:128 com hemacia A2</w:t>
            </w:r>
          </w:p>
        </w:tc>
        <w:tc>
          <w:tcPr>
            <w:tcW w:w="1702" w:type="dxa"/>
          </w:tcPr>
          <w:p w14:paraId="625D399D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D78314D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70814B6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C0F7DBC" w14:textId="77777777" w:rsidR="000169D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9575343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622137F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060884C9" w14:textId="77777777">
        <w:trPr>
          <w:trHeight w:val="1075"/>
        </w:trPr>
        <w:tc>
          <w:tcPr>
            <w:tcW w:w="1131" w:type="dxa"/>
          </w:tcPr>
          <w:p w14:paraId="06AA33DC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A942A01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311C5336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EBS02905</w:t>
            </w:r>
          </w:p>
        </w:tc>
        <w:tc>
          <w:tcPr>
            <w:tcW w:w="1419" w:type="dxa"/>
          </w:tcPr>
          <w:p w14:paraId="26B11935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7320D0E1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280351</w:t>
            </w:r>
          </w:p>
        </w:tc>
        <w:tc>
          <w:tcPr>
            <w:tcW w:w="1278" w:type="dxa"/>
          </w:tcPr>
          <w:p w14:paraId="4CFA44A5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38283FFD" w14:textId="77777777" w:rsidR="000169D6" w:rsidRDefault="00000000">
            <w:pPr>
              <w:pStyle w:val="TableParagraph"/>
              <w:ind w:left="162" w:right="157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1" w:type="dxa"/>
          </w:tcPr>
          <w:p w14:paraId="7B2BA2C6" w14:textId="77777777" w:rsidR="000169D6" w:rsidRDefault="00000000">
            <w:pPr>
              <w:pStyle w:val="TableParagraph"/>
              <w:ind w:left="106" w:right="99"/>
              <w:jc w:val="both"/>
            </w:pPr>
            <w:r>
              <w:t>Soro</w:t>
            </w:r>
            <w:r>
              <w:rPr>
                <w:spacing w:val="-4"/>
              </w:rPr>
              <w:t xml:space="preserve"> </w:t>
            </w:r>
            <w:r>
              <w:t>anti-B</w:t>
            </w:r>
            <w:r>
              <w:rPr>
                <w:spacing w:val="-5"/>
              </w:rPr>
              <w:t xml:space="preserve"> </w:t>
            </w:r>
            <w:r>
              <w:t>monoclonal;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classificação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grupo</w:t>
            </w:r>
            <w:r>
              <w:rPr>
                <w:spacing w:val="-4"/>
              </w:rPr>
              <w:t xml:space="preserve"> </w:t>
            </w:r>
            <w:r>
              <w:t>sanguíneo do</w:t>
            </w:r>
            <w:r>
              <w:rPr>
                <w:spacing w:val="-3"/>
              </w:rPr>
              <w:t xml:space="preserve"> </w:t>
            </w:r>
            <w:r>
              <w:t>sistema</w:t>
            </w:r>
            <w:r>
              <w:rPr>
                <w:spacing w:val="-4"/>
              </w:rPr>
              <w:t xml:space="preserve"> </w:t>
            </w:r>
            <w:r>
              <w:t>ABO.</w:t>
            </w:r>
            <w:r>
              <w:rPr>
                <w:spacing w:val="-4"/>
              </w:rPr>
              <w:t xml:space="preserve"> </w:t>
            </w:r>
            <w:r>
              <w:t>Apresentação:</w:t>
            </w:r>
            <w:r>
              <w:rPr>
                <w:spacing w:val="-6"/>
              </w:rPr>
              <w:t xml:space="preserve"> </w:t>
            </w:r>
            <w:r>
              <w:t>frasco</w:t>
            </w:r>
            <w:r>
              <w:rPr>
                <w:spacing w:val="-3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10</w:t>
            </w:r>
            <w:r>
              <w:rPr>
                <w:spacing w:val="-6"/>
              </w:rPr>
              <w:t xml:space="preserve"> </w:t>
            </w:r>
            <w:r>
              <w:t>mL.</w:t>
            </w:r>
            <w:r>
              <w:rPr>
                <w:spacing w:val="-4"/>
              </w:rPr>
              <w:t xml:space="preserve"> </w:t>
            </w:r>
            <w:r>
              <w:t>Aprs:</w:t>
            </w:r>
            <w:r>
              <w:rPr>
                <w:spacing w:val="-4"/>
              </w:rPr>
              <w:t xml:space="preserve"> </w:t>
            </w:r>
            <w:r>
              <w:t>frasco Caracterisitica Adicional Titulo 1:256 com hemacia B</w:t>
            </w:r>
          </w:p>
        </w:tc>
        <w:tc>
          <w:tcPr>
            <w:tcW w:w="1702" w:type="dxa"/>
          </w:tcPr>
          <w:p w14:paraId="54108C46" w14:textId="77777777" w:rsidR="000169D6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9E24D7F" w14:textId="77777777" w:rsidR="000169D6" w:rsidRDefault="00000000">
            <w:pPr>
              <w:pStyle w:val="TableParagraph"/>
              <w:spacing w:before="341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9C3C27A" w14:textId="77777777" w:rsidR="000169D6" w:rsidRDefault="00000000">
            <w:pPr>
              <w:pStyle w:val="TableParagraph"/>
              <w:spacing w:before="34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3F7D5AA9" w14:textId="77777777">
        <w:trPr>
          <w:trHeight w:val="1343"/>
        </w:trPr>
        <w:tc>
          <w:tcPr>
            <w:tcW w:w="1131" w:type="dxa"/>
          </w:tcPr>
          <w:p w14:paraId="0FDACAEB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7A7602D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4B219123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EBS07521</w:t>
            </w:r>
          </w:p>
        </w:tc>
        <w:tc>
          <w:tcPr>
            <w:tcW w:w="1419" w:type="dxa"/>
          </w:tcPr>
          <w:p w14:paraId="61C9D00B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163F1828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280352</w:t>
            </w:r>
          </w:p>
        </w:tc>
        <w:tc>
          <w:tcPr>
            <w:tcW w:w="1278" w:type="dxa"/>
          </w:tcPr>
          <w:p w14:paraId="0D8E6810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2B3AE3C3" w14:textId="77777777" w:rsidR="000169D6" w:rsidRDefault="00000000">
            <w:pPr>
              <w:pStyle w:val="TableParagraph"/>
              <w:ind w:left="162" w:right="157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1" w:type="dxa"/>
          </w:tcPr>
          <w:p w14:paraId="0D40814A" w14:textId="77777777" w:rsidR="000169D6" w:rsidRDefault="00000000">
            <w:pPr>
              <w:pStyle w:val="TableParagraph"/>
              <w:ind w:left="106" w:right="97"/>
              <w:jc w:val="both"/>
            </w:pPr>
            <w:r>
              <w:t>Soro anti-AB monoclonal; para classificação de grupo sanguíneo do sistema ABO. Apresentação: frasco com 10 mL. Aprs:</w:t>
            </w:r>
            <w:r>
              <w:rPr>
                <w:spacing w:val="-13"/>
              </w:rPr>
              <w:t xml:space="preserve"> </w:t>
            </w:r>
            <w:r>
              <w:t>frasco</w:t>
            </w:r>
            <w:r>
              <w:rPr>
                <w:spacing w:val="-12"/>
              </w:rPr>
              <w:t xml:space="preserve"> </w:t>
            </w:r>
            <w:r>
              <w:t>Caracteristica</w:t>
            </w:r>
            <w:r>
              <w:rPr>
                <w:spacing w:val="-12"/>
              </w:rPr>
              <w:t xml:space="preserve"> </w:t>
            </w:r>
            <w:r>
              <w:t>Adicional</w:t>
            </w:r>
            <w:r>
              <w:rPr>
                <w:spacing w:val="-12"/>
              </w:rPr>
              <w:t xml:space="preserve"> </w:t>
            </w:r>
            <w:r>
              <w:t>Titulo</w:t>
            </w:r>
            <w:r>
              <w:rPr>
                <w:spacing w:val="-11"/>
              </w:rPr>
              <w:t xml:space="preserve"> </w:t>
            </w:r>
            <w:r>
              <w:t>1:128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hemacias A1 e Hemacias B</w:t>
            </w:r>
          </w:p>
        </w:tc>
        <w:tc>
          <w:tcPr>
            <w:tcW w:w="1702" w:type="dxa"/>
          </w:tcPr>
          <w:p w14:paraId="7EACB85D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329C8BD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506C55D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FCE5E4B" w14:textId="77777777" w:rsidR="000169D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B045777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09C1924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6D8C6C1D" w14:textId="77777777">
        <w:trPr>
          <w:trHeight w:val="1341"/>
        </w:trPr>
        <w:tc>
          <w:tcPr>
            <w:tcW w:w="1131" w:type="dxa"/>
          </w:tcPr>
          <w:p w14:paraId="470BE467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E46298C" w14:textId="77777777" w:rsidR="000169D6" w:rsidRDefault="000169D6">
            <w:pPr>
              <w:pStyle w:val="TableParagraph"/>
              <w:rPr>
                <w:b/>
              </w:rPr>
            </w:pPr>
          </w:p>
          <w:p w14:paraId="54B4A970" w14:textId="77777777" w:rsidR="000169D6" w:rsidRDefault="000169D6">
            <w:pPr>
              <w:pStyle w:val="TableParagraph"/>
              <w:rPr>
                <w:b/>
              </w:rPr>
            </w:pPr>
          </w:p>
          <w:p w14:paraId="31D515C4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EBS02760</w:t>
            </w:r>
          </w:p>
        </w:tc>
        <w:tc>
          <w:tcPr>
            <w:tcW w:w="1419" w:type="dxa"/>
          </w:tcPr>
          <w:p w14:paraId="56B0BF24" w14:textId="77777777" w:rsidR="000169D6" w:rsidRDefault="000169D6">
            <w:pPr>
              <w:pStyle w:val="TableParagraph"/>
              <w:rPr>
                <w:b/>
              </w:rPr>
            </w:pPr>
          </w:p>
          <w:p w14:paraId="55A1B818" w14:textId="77777777" w:rsidR="000169D6" w:rsidRDefault="000169D6">
            <w:pPr>
              <w:pStyle w:val="TableParagraph"/>
              <w:rPr>
                <w:b/>
              </w:rPr>
            </w:pPr>
          </w:p>
          <w:p w14:paraId="38205FC3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280353</w:t>
            </w:r>
          </w:p>
        </w:tc>
        <w:tc>
          <w:tcPr>
            <w:tcW w:w="1278" w:type="dxa"/>
          </w:tcPr>
          <w:p w14:paraId="4D069D05" w14:textId="77777777" w:rsidR="000169D6" w:rsidRDefault="000169D6">
            <w:pPr>
              <w:pStyle w:val="TableParagraph"/>
              <w:rPr>
                <w:b/>
              </w:rPr>
            </w:pPr>
          </w:p>
          <w:p w14:paraId="11C2B936" w14:textId="77777777" w:rsidR="000169D6" w:rsidRDefault="000169D6">
            <w:pPr>
              <w:pStyle w:val="TableParagraph"/>
              <w:rPr>
                <w:b/>
              </w:rPr>
            </w:pPr>
          </w:p>
          <w:p w14:paraId="764811C6" w14:textId="77777777" w:rsidR="000169D6" w:rsidRDefault="00000000">
            <w:pPr>
              <w:pStyle w:val="TableParagraph"/>
              <w:ind w:left="162" w:right="157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1" w:type="dxa"/>
          </w:tcPr>
          <w:p w14:paraId="45DECBDF" w14:textId="77777777" w:rsidR="000169D6" w:rsidRDefault="00000000">
            <w:pPr>
              <w:pStyle w:val="TableParagraph"/>
              <w:ind w:left="106" w:right="98"/>
              <w:jc w:val="both"/>
            </w:pPr>
            <w:r>
              <w:t>Soro</w:t>
            </w:r>
            <w:r>
              <w:rPr>
                <w:spacing w:val="-7"/>
              </w:rPr>
              <w:t xml:space="preserve"> </w:t>
            </w:r>
            <w:r>
              <w:t>anti-D</w:t>
            </w:r>
            <w:r>
              <w:rPr>
                <w:spacing w:val="-6"/>
              </w:rPr>
              <w:t xml:space="preserve"> </w:t>
            </w:r>
            <w:r>
              <w:t>monoclonal;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classificação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grupo</w:t>
            </w:r>
            <w:r>
              <w:rPr>
                <w:spacing w:val="-5"/>
              </w:rPr>
              <w:t xml:space="preserve"> </w:t>
            </w:r>
            <w:r>
              <w:t>sanguíneo do sistema RhD. Apresentação: frasco com 10 mL mL. Aprs: frasco Carcaterisitica Adicional Titulo mínimo 1:32 com hemacia RzR1</w:t>
            </w:r>
          </w:p>
        </w:tc>
        <w:tc>
          <w:tcPr>
            <w:tcW w:w="1702" w:type="dxa"/>
          </w:tcPr>
          <w:p w14:paraId="0F3FF611" w14:textId="77777777" w:rsidR="000169D6" w:rsidRDefault="000169D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23CFABAA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0F96927" w14:textId="77777777" w:rsidR="000169D6" w:rsidRDefault="000169D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2B43F98D" w14:textId="77777777" w:rsidR="000169D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9C95DC7" w14:textId="77777777" w:rsidR="000169D6" w:rsidRDefault="000169D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6D1F870A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61766B3F" w14:textId="77777777">
        <w:trPr>
          <w:trHeight w:val="1344"/>
        </w:trPr>
        <w:tc>
          <w:tcPr>
            <w:tcW w:w="1131" w:type="dxa"/>
          </w:tcPr>
          <w:p w14:paraId="3F1C7A83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294D5AC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62D5F868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EBS02860</w:t>
            </w:r>
          </w:p>
        </w:tc>
        <w:tc>
          <w:tcPr>
            <w:tcW w:w="1419" w:type="dxa"/>
          </w:tcPr>
          <w:p w14:paraId="45A78E37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4807A50D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353696</w:t>
            </w:r>
          </w:p>
        </w:tc>
        <w:tc>
          <w:tcPr>
            <w:tcW w:w="1278" w:type="dxa"/>
          </w:tcPr>
          <w:p w14:paraId="6853D217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72AFAB8C" w14:textId="77777777" w:rsidR="000169D6" w:rsidRDefault="00000000">
            <w:pPr>
              <w:pStyle w:val="TableParagraph"/>
              <w:ind w:left="162" w:right="157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1" w:type="dxa"/>
          </w:tcPr>
          <w:p w14:paraId="585508FA" w14:textId="77777777" w:rsidR="000169D6" w:rsidRDefault="00000000">
            <w:pPr>
              <w:pStyle w:val="TableParagraph"/>
              <w:tabs>
                <w:tab w:val="left" w:pos="1360"/>
                <w:tab w:val="left" w:pos="2944"/>
                <w:tab w:val="left" w:pos="4276"/>
                <w:tab w:val="left" w:pos="4835"/>
              </w:tabs>
              <w:spacing w:before="3" w:line="237" w:lineRule="auto"/>
              <w:ind w:left="106" w:right="94"/>
            </w:pPr>
            <w:r>
              <w:t>REAGENTE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DIAGNÓSTICO</w:t>
            </w:r>
            <w:r>
              <w:rPr>
                <w:spacing w:val="40"/>
              </w:rPr>
              <w:t xml:space="preserve"> </w:t>
            </w:r>
            <w:r>
              <w:t>CLÍNICO,</w:t>
            </w:r>
            <w:r>
              <w:rPr>
                <w:spacing w:val="40"/>
              </w:rPr>
              <w:t xml:space="preserve"> </w:t>
            </w:r>
            <w:r>
              <w:t>SORO</w:t>
            </w:r>
            <w:r>
              <w:rPr>
                <w:spacing w:val="40"/>
              </w:rPr>
              <w:t xml:space="preserve"> </w:t>
            </w:r>
            <w:r>
              <w:t xml:space="preserve">CONTROLE </w:t>
            </w:r>
            <w:r>
              <w:rPr>
                <w:spacing w:val="-2"/>
              </w:rPr>
              <w:t>NEGATIVO,</w:t>
            </w:r>
            <w:r>
              <w:tab/>
            </w:r>
            <w:r>
              <w:rPr>
                <w:spacing w:val="-2"/>
              </w:rPr>
              <w:t>FENOTIPAGEM</w:t>
            </w:r>
            <w:r>
              <w:tab/>
            </w:r>
            <w:r>
              <w:rPr>
                <w:spacing w:val="-2"/>
              </w:rPr>
              <w:t>SANGUÍNEA</w:t>
            </w:r>
            <w:r>
              <w:tab/>
            </w:r>
            <w:r>
              <w:rPr>
                <w:spacing w:val="-5"/>
              </w:rPr>
              <w:t>RH.</w:t>
            </w:r>
            <w:r>
              <w:tab/>
            </w:r>
            <w:r>
              <w:rPr>
                <w:spacing w:val="-2"/>
              </w:rPr>
              <w:t>Descrição</w:t>
            </w:r>
          </w:p>
          <w:p w14:paraId="5146470B" w14:textId="77777777" w:rsidR="000169D6" w:rsidRDefault="00000000">
            <w:pPr>
              <w:pStyle w:val="TableParagraph"/>
              <w:spacing w:before="2"/>
              <w:ind w:left="106"/>
            </w:pPr>
            <w:r>
              <w:t>complementar: Soro Controle RH será selecionado da mesma marca do anti-D. FR 10 mLAprs: unidade</w:t>
            </w:r>
          </w:p>
        </w:tc>
        <w:tc>
          <w:tcPr>
            <w:tcW w:w="1702" w:type="dxa"/>
          </w:tcPr>
          <w:p w14:paraId="1020643D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5B23993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15785D5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75B61684" w14:textId="77777777" w:rsidR="000169D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58AB37F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514FE8F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6FD2BAD" w14:textId="77777777" w:rsidR="000169D6" w:rsidRDefault="000169D6">
      <w:pPr>
        <w:pStyle w:val="TableParagraph"/>
        <w:jc w:val="center"/>
        <w:rPr>
          <w:b/>
          <w:sz w:val="32"/>
        </w:rPr>
        <w:sectPr w:rsidR="000169D6">
          <w:type w:val="continuous"/>
          <w:pgSz w:w="16840" w:h="11910" w:orient="landscape"/>
          <w:pgMar w:top="40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54D8AF08" w14:textId="77777777">
        <w:trPr>
          <w:trHeight w:val="1072"/>
        </w:trPr>
        <w:tc>
          <w:tcPr>
            <w:tcW w:w="1131" w:type="dxa"/>
          </w:tcPr>
          <w:p w14:paraId="098152E2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1556312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03C68182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EBS02804</w:t>
            </w:r>
          </w:p>
        </w:tc>
        <w:tc>
          <w:tcPr>
            <w:tcW w:w="1419" w:type="dxa"/>
          </w:tcPr>
          <w:p w14:paraId="71631524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012EF9C6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337327</w:t>
            </w:r>
          </w:p>
        </w:tc>
        <w:tc>
          <w:tcPr>
            <w:tcW w:w="1278" w:type="dxa"/>
          </w:tcPr>
          <w:p w14:paraId="0230BF6E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232C8FAB" w14:textId="77777777" w:rsidR="000169D6" w:rsidRDefault="00000000">
            <w:pPr>
              <w:pStyle w:val="TableParagraph"/>
              <w:ind w:left="162" w:right="157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1" w:type="dxa"/>
          </w:tcPr>
          <w:p w14:paraId="7F9054A4" w14:textId="77777777" w:rsidR="000169D6" w:rsidRDefault="00000000">
            <w:pPr>
              <w:pStyle w:val="TableParagraph"/>
              <w:ind w:left="106" w:right="97"/>
              <w:jc w:val="both"/>
            </w:pPr>
            <w:r>
              <w:t>Reagente para diagnóstico clínico; soro de coombs monoespecífico,</w:t>
            </w:r>
            <w:r>
              <w:rPr>
                <w:spacing w:val="-13"/>
              </w:rPr>
              <w:t xml:space="preserve"> </w:t>
            </w:r>
            <w:r>
              <w:t>anti-IgG</w:t>
            </w:r>
            <w:r>
              <w:rPr>
                <w:spacing w:val="-12"/>
              </w:rPr>
              <w:t xml:space="preserve"> </w:t>
            </w:r>
            <w:r>
              <w:t>humano.</w:t>
            </w:r>
            <w:r>
              <w:rPr>
                <w:spacing w:val="-13"/>
              </w:rPr>
              <w:t xml:space="preserve"> </w:t>
            </w:r>
            <w:r>
              <w:t>Apresentação:</w:t>
            </w:r>
            <w:r>
              <w:rPr>
                <w:spacing w:val="-12"/>
              </w:rPr>
              <w:t xml:space="preserve"> </w:t>
            </w:r>
            <w:r>
              <w:t>frasco</w:t>
            </w:r>
            <w:r>
              <w:rPr>
                <w:spacing w:val="-13"/>
              </w:rPr>
              <w:t xml:space="preserve"> </w:t>
            </w:r>
            <w:r>
              <w:t>10</w:t>
            </w:r>
            <w:r>
              <w:rPr>
                <w:spacing w:val="-12"/>
              </w:rPr>
              <w:t xml:space="preserve"> </w:t>
            </w:r>
            <w:r>
              <w:t>mL. Reagente INCOLOR. Aprs: frasco</w:t>
            </w:r>
          </w:p>
        </w:tc>
        <w:tc>
          <w:tcPr>
            <w:tcW w:w="1702" w:type="dxa"/>
          </w:tcPr>
          <w:p w14:paraId="5F0C0E00" w14:textId="77777777" w:rsidR="000169D6" w:rsidRDefault="00000000">
            <w:pPr>
              <w:pStyle w:val="TableParagraph"/>
              <w:spacing w:before="338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C820651" w14:textId="77777777" w:rsidR="000169D6" w:rsidRDefault="00000000">
            <w:pPr>
              <w:pStyle w:val="TableParagraph"/>
              <w:spacing w:before="338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33935FB" w14:textId="77777777" w:rsidR="000169D6" w:rsidRDefault="00000000">
            <w:pPr>
              <w:pStyle w:val="TableParagraph"/>
              <w:spacing w:before="338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7B190A76" w14:textId="77777777">
        <w:trPr>
          <w:trHeight w:val="1074"/>
        </w:trPr>
        <w:tc>
          <w:tcPr>
            <w:tcW w:w="1131" w:type="dxa"/>
          </w:tcPr>
          <w:p w14:paraId="17BF9F60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D51D4B5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3759EB63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EBS07644</w:t>
            </w:r>
          </w:p>
        </w:tc>
        <w:tc>
          <w:tcPr>
            <w:tcW w:w="1419" w:type="dxa"/>
          </w:tcPr>
          <w:p w14:paraId="0FA80152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3B475DC9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357756</w:t>
            </w:r>
          </w:p>
        </w:tc>
        <w:tc>
          <w:tcPr>
            <w:tcW w:w="1278" w:type="dxa"/>
          </w:tcPr>
          <w:p w14:paraId="3BE5CE4C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7A28111F" w14:textId="77777777" w:rsidR="000169D6" w:rsidRDefault="00000000">
            <w:pPr>
              <w:pStyle w:val="TableParagraph"/>
              <w:ind w:left="162" w:right="157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1" w:type="dxa"/>
          </w:tcPr>
          <w:p w14:paraId="6E25D875" w14:textId="77777777" w:rsidR="000169D6" w:rsidRDefault="00000000">
            <w:pPr>
              <w:pStyle w:val="TableParagraph"/>
              <w:ind w:left="106" w:right="95"/>
              <w:jc w:val="both"/>
            </w:pPr>
            <w:r>
              <w:t>Reagente para diagnóstico clínico; soro de coombs poliespecífico,</w:t>
            </w:r>
            <w:r>
              <w:rPr>
                <w:spacing w:val="-13"/>
              </w:rPr>
              <w:t xml:space="preserve"> </w:t>
            </w:r>
            <w:r>
              <w:t>anti-IgG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C3d</w:t>
            </w:r>
            <w:r>
              <w:rPr>
                <w:spacing w:val="-12"/>
              </w:rPr>
              <w:t xml:space="preserve"> </w:t>
            </w:r>
            <w:r>
              <w:t>humano.</w:t>
            </w:r>
            <w:r>
              <w:rPr>
                <w:spacing w:val="-13"/>
              </w:rPr>
              <w:t xml:space="preserve"> </w:t>
            </w:r>
            <w:r>
              <w:t>Reagente</w:t>
            </w:r>
            <w:r>
              <w:rPr>
                <w:spacing w:val="-12"/>
              </w:rPr>
              <w:t xml:space="preserve"> </w:t>
            </w:r>
            <w:r>
              <w:t>tonalizado</w:t>
            </w:r>
            <w:r>
              <w:rPr>
                <w:spacing w:val="-13"/>
              </w:rPr>
              <w:t xml:space="preserve"> </w:t>
            </w:r>
            <w:r>
              <w:t>em cor VERDE. Apresentação: frasco 10 mL. Aprs: frasco</w:t>
            </w:r>
          </w:p>
        </w:tc>
        <w:tc>
          <w:tcPr>
            <w:tcW w:w="1702" w:type="dxa"/>
          </w:tcPr>
          <w:p w14:paraId="3CEDE6A2" w14:textId="77777777" w:rsidR="000169D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DB59E82" w14:textId="77777777" w:rsidR="000169D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B8EA9E9" w14:textId="77777777" w:rsidR="000169D6" w:rsidRDefault="00000000">
            <w:pPr>
              <w:pStyle w:val="TableParagraph"/>
              <w:spacing w:before="340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13F7AE97" w14:textId="77777777">
        <w:trPr>
          <w:trHeight w:val="2416"/>
        </w:trPr>
        <w:tc>
          <w:tcPr>
            <w:tcW w:w="1131" w:type="dxa"/>
          </w:tcPr>
          <w:p w14:paraId="0AB34143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9DB6C80" w14:textId="77777777" w:rsidR="000169D6" w:rsidRDefault="000169D6">
            <w:pPr>
              <w:pStyle w:val="TableParagraph"/>
              <w:rPr>
                <w:b/>
              </w:rPr>
            </w:pPr>
          </w:p>
          <w:p w14:paraId="11DE3714" w14:textId="77777777" w:rsidR="000169D6" w:rsidRDefault="000169D6">
            <w:pPr>
              <w:pStyle w:val="TableParagraph"/>
              <w:rPr>
                <w:b/>
              </w:rPr>
            </w:pPr>
          </w:p>
          <w:p w14:paraId="14F3C62C" w14:textId="77777777" w:rsidR="000169D6" w:rsidRDefault="000169D6">
            <w:pPr>
              <w:pStyle w:val="TableParagraph"/>
              <w:rPr>
                <w:b/>
              </w:rPr>
            </w:pPr>
          </w:p>
          <w:p w14:paraId="67063988" w14:textId="77777777" w:rsidR="000169D6" w:rsidRDefault="000169D6">
            <w:pPr>
              <w:pStyle w:val="TableParagraph"/>
              <w:rPr>
                <w:b/>
              </w:rPr>
            </w:pPr>
          </w:p>
          <w:p w14:paraId="74DA1568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EBS09187</w:t>
            </w:r>
          </w:p>
        </w:tc>
        <w:tc>
          <w:tcPr>
            <w:tcW w:w="1419" w:type="dxa"/>
          </w:tcPr>
          <w:p w14:paraId="6D743269" w14:textId="77777777" w:rsidR="000169D6" w:rsidRDefault="000169D6">
            <w:pPr>
              <w:pStyle w:val="TableParagraph"/>
              <w:rPr>
                <w:b/>
              </w:rPr>
            </w:pPr>
          </w:p>
          <w:p w14:paraId="1DBEDB43" w14:textId="77777777" w:rsidR="000169D6" w:rsidRDefault="000169D6">
            <w:pPr>
              <w:pStyle w:val="TableParagraph"/>
              <w:rPr>
                <w:b/>
              </w:rPr>
            </w:pPr>
          </w:p>
          <w:p w14:paraId="3DEE4938" w14:textId="77777777" w:rsidR="000169D6" w:rsidRDefault="000169D6">
            <w:pPr>
              <w:pStyle w:val="TableParagraph"/>
              <w:rPr>
                <w:b/>
              </w:rPr>
            </w:pPr>
          </w:p>
          <w:p w14:paraId="797BC5CD" w14:textId="77777777" w:rsidR="000169D6" w:rsidRDefault="000169D6">
            <w:pPr>
              <w:pStyle w:val="TableParagraph"/>
              <w:rPr>
                <w:b/>
              </w:rPr>
            </w:pPr>
          </w:p>
          <w:p w14:paraId="1C604F39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372637</w:t>
            </w:r>
          </w:p>
        </w:tc>
        <w:tc>
          <w:tcPr>
            <w:tcW w:w="1278" w:type="dxa"/>
          </w:tcPr>
          <w:p w14:paraId="35CBFA06" w14:textId="77777777" w:rsidR="000169D6" w:rsidRDefault="000169D6">
            <w:pPr>
              <w:pStyle w:val="TableParagraph"/>
              <w:rPr>
                <w:b/>
              </w:rPr>
            </w:pPr>
          </w:p>
          <w:p w14:paraId="6D439A7C" w14:textId="77777777" w:rsidR="000169D6" w:rsidRDefault="000169D6">
            <w:pPr>
              <w:pStyle w:val="TableParagraph"/>
              <w:rPr>
                <w:b/>
              </w:rPr>
            </w:pPr>
          </w:p>
          <w:p w14:paraId="558A6CE0" w14:textId="77777777" w:rsidR="000169D6" w:rsidRDefault="000169D6">
            <w:pPr>
              <w:pStyle w:val="TableParagraph"/>
              <w:rPr>
                <w:b/>
              </w:rPr>
            </w:pPr>
          </w:p>
          <w:p w14:paraId="3A7FA185" w14:textId="77777777" w:rsidR="000169D6" w:rsidRDefault="000169D6">
            <w:pPr>
              <w:pStyle w:val="TableParagraph"/>
              <w:rPr>
                <w:b/>
              </w:rPr>
            </w:pPr>
          </w:p>
          <w:p w14:paraId="4D64447B" w14:textId="77777777" w:rsidR="000169D6" w:rsidRDefault="00000000">
            <w:pPr>
              <w:pStyle w:val="TableParagraph"/>
              <w:ind w:left="162" w:right="157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1" w:type="dxa"/>
          </w:tcPr>
          <w:p w14:paraId="1AA4025F" w14:textId="77777777" w:rsidR="000169D6" w:rsidRDefault="00000000">
            <w:pPr>
              <w:pStyle w:val="TableParagraph"/>
              <w:ind w:left="106" w:right="96"/>
              <w:jc w:val="both"/>
            </w:pPr>
            <w:r>
              <w:t>Soro monoclonal anti-CDE; reatividade com hemácias do fenótipo</w:t>
            </w:r>
            <w:r>
              <w:rPr>
                <w:spacing w:val="-13"/>
              </w:rPr>
              <w:t xml:space="preserve"> </w:t>
            </w:r>
            <w:r>
              <w:t>¨O¨</w:t>
            </w:r>
            <w:r>
              <w:rPr>
                <w:spacing w:val="-12"/>
              </w:rPr>
              <w:t xml:space="preserve"> </w:t>
            </w:r>
            <w:r>
              <w:t>R1r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R2r,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intensidade</w:t>
            </w:r>
            <w:r>
              <w:rPr>
                <w:spacing w:val="-13"/>
              </w:rPr>
              <w:t xml:space="preserve"> </w:t>
            </w:r>
            <w:r>
              <w:t>mínima</w:t>
            </w:r>
            <w:r>
              <w:rPr>
                <w:spacing w:val="-12"/>
              </w:rPr>
              <w:t xml:space="preserve"> </w:t>
            </w:r>
            <w:r>
              <w:t>3+,</w:t>
            </w:r>
            <w:r>
              <w:rPr>
                <w:spacing w:val="-12"/>
              </w:rPr>
              <w:t xml:space="preserve"> </w:t>
            </w:r>
            <w:r>
              <w:t>avidez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até 30s, título 32 e escore 40; com hemácias do grupo r’r deve apresentar reatividade com intensidade mínima de 2+, com avidez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até</w:t>
            </w:r>
            <w:r>
              <w:rPr>
                <w:spacing w:val="-13"/>
              </w:rPr>
              <w:t xml:space="preserve"> </w:t>
            </w:r>
            <w:r>
              <w:t>60s,</w:t>
            </w:r>
            <w:r>
              <w:rPr>
                <w:spacing w:val="-12"/>
              </w:rPr>
              <w:t xml:space="preserve"> </w:t>
            </w:r>
            <w:r>
              <w:t>título</w:t>
            </w:r>
            <w:r>
              <w:rPr>
                <w:spacing w:val="-13"/>
              </w:rPr>
              <w:t xml:space="preserve"> </w:t>
            </w:r>
            <w:r>
              <w:t>16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escore</w:t>
            </w:r>
            <w:r>
              <w:rPr>
                <w:spacing w:val="-12"/>
              </w:rPr>
              <w:t xml:space="preserve"> </w:t>
            </w:r>
            <w:r>
              <w:t>35;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hemácias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grupo r¨r</w:t>
            </w:r>
            <w:r>
              <w:rPr>
                <w:spacing w:val="40"/>
              </w:rPr>
              <w:t xml:space="preserve"> </w:t>
            </w:r>
            <w:r>
              <w:t>deve apresentar reatividade com intensidade mínima de 1+, com avidez de até 60s, título 8 e escore 30. Apresentação: frasco com 10 mL. Aprs: frasco</w:t>
            </w:r>
          </w:p>
        </w:tc>
        <w:tc>
          <w:tcPr>
            <w:tcW w:w="1702" w:type="dxa"/>
          </w:tcPr>
          <w:p w14:paraId="20FBA844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173038E" w14:textId="77777777" w:rsidR="000169D6" w:rsidRDefault="000169D6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645C4A08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3910107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2CE14781" w14:textId="77777777" w:rsidR="000169D6" w:rsidRDefault="000169D6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5980F129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2B08ECE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0A6357AC" w14:textId="77777777" w:rsidR="000169D6" w:rsidRDefault="000169D6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20270501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2C1D51CD" w14:textId="77777777">
        <w:trPr>
          <w:trHeight w:val="2150"/>
        </w:trPr>
        <w:tc>
          <w:tcPr>
            <w:tcW w:w="1131" w:type="dxa"/>
          </w:tcPr>
          <w:p w14:paraId="1FF18550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F941938" w14:textId="77777777" w:rsidR="000169D6" w:rsidRDefault="000169D6">
            <w:pPr>
              <w:pStyle w:val="TableParagraph"/>
              <w:rPr>
                <w:b/>
              </w:rPr>
            </w:pPr>
          </w:p>
          <w:p w14:paraId="3F9833F0" w14:textId="77777777" w:rsidR="000169D6" w:rsidRDefault="000169D6">
            <w:pPr>
              <w:pStyle w:val="TableParagraph"/>
              <w:rPr>
                <w:b/>
              </w:rPr>
            </w:pPr>
          </w:p>
          <w:p w14:paraId="4D0D59AD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1436135F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EBS09185</w:t>
            </w:r>
          </w:p>
        </w:tc>
        <w:tc>
          <w:tcPr>
            <w:tcW w:w="1419" w:type="dxa"/>
          </w:tcPr>
          <w:p w14:paraId="7991EEF6" w14:textId="77777777" w:rsidR="000169D6" w:rsidRDefault="000169D6">
            <w:pPr>
              <w:pStyle w:val="TableParagraph"/>
              <w:rPr>
                <w:b/>
              </w:rPr>
            </w:pPr>
          </w:p>
          <w:p w14:paraId="6E895032" w14:textId="77777777" w:rsidR="000169D6" w:rsidRDefault="000169D6">
            <w:pPr>
              <w:pStyle w:val="TableParagraph"/>
              <w:rPr>
                <w:b/>
              </w:rPr>
            </w:pPr>
          </w:p>
          <w:p w14:paraId="24D67FAF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53ED173E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390752</w:t>
            </w:r>
          </w:p>
        </w:tc>
        <w:tc>
          <w:tcPr>
            <w:tcW w:w="1278" w:type="dxa"/>
          </w:tcPr>
          <w:p w14:paraId="49A187FB" w14:textId="77777777" w:rsidR="000169D6" w:rsidRDefault="000169D6">
            <w:pPr>
              <w:pStyle w:val="TableParagraph"/>
              <w:rPr>
                <w:b/>
              </w:rPr>
            </w:pPr>
          </w:p>
          <w:p w14:paraId="54EA7595" w14:textId="77777777" w:rsidR="000169D6" w:rsidRDefault="000169D6">
            <w:pPr>
              <w:pStyle w:val="TableParagraph"/>
              <w:rPr>
                <w:b/>
              </w:rPr>
            </w:pPr>
          </w:p>
          <w:p w14:paraId="41ADC752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42C467BC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03CC7410" w14:textId="77777777" w:rsidR="000169D6" w:rsidRDefault="00000000">
            <w:pPr>
              <w:pStyle w:val="TableParagraph"/>
              <w:ind w:left="106" w:right="96"/>
              <w:jc w:val="both"/>
            </w:pPr>
            <w:r>
              <w:t>Soro</w:t>
            </w:r>
            <w:r>
              <w:rPr>
                <w:spacing w:val="-9"/>
              </w:rPr>
              <w:t xml:space="preserve"> </w:t>
            </w:r>
            <w:r>
              <w:t>monoclonal</w:t>
            </w:r>
            <w:r>
              <w:rPr>
                <w:spacing w:val="-8"/>
              </w:rPr>
              <w:t xml:space="preserve"> </w:t>
            </w:r>
            <w:r>
              <w:t>anti-C</w:t>
            </w:r>
            <w:r>
              <w:rPr>
                <w:spacing w:val="-7"/>
              </w:rPr>
              <w:t xml:space="preserve"> </w:t>
            </w:r>
            <w:r>
              <w:t>(maiúsculo),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classe</w:t>
            </w:r>
            <w:r>
              <w:rPr>
                <w:spacing w:val="-7"/>
              </w:rPr>
              <w:t xml:space="preserve"> </w:t>
            </w:r>
            <w:r>
              <w:t>IgM;</w:t>
            </w:r>
            <w:r>
              <w:rPr>
                <w:spacing w:val="-7"/>
              </w:rPr>
              <w:t xml:space="preserve"> </w:t>
            </w:r>
            <w:r>
              <w:t>reatividade com hemácias do fenótipo ¨O¨ R1R1, na intensidade mínima 1+,</w:t>
            </w:r>
            <w:r>
              <w:rPr>
                <w:spacing w:val="-13"/>
              </w:rPr>
              <w:t xml:space="preserve"> </w:t>
            </w:r>
            <w:r>
              <w:t>título</w:t>
            </w:r>
            <w:r>
              <w:rPr>
                <w:spacing w:val="-12"/>
              </w:rPr>
              <w:t xml:space="preserve"> </w:t>
            </w:r>
            <w:r>
              <w:t>16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escore</w:t>
            </w:r>
            <w:r>
              <w:rPr>
                <w:spacing w:val="-12"/>
              </w:rPr>
              <w:t xml:space="preserve"> </w:t>
            </w:r>
            <w:r>
              <w:t>30;</w:t>
            </w:r>
            <w:r>
              <w:rPr>
                <w:spacing w:val="-10"/>
              </w:rPr>
              <w:t xml:space="preserve"> </w:t>
            </w:r>
            <w:r>
              <w:t>não</w:t>
            </w:r>
            <w:r>
              <w:rPr>
                <w:spacing w:val="-10"/>
              </w:rPr>
              <w:t xml:space="preserve"> </w:t>
            </w:r>
            <w:r>
              <w:t>deve</w:t>
            </w:r>
            <w:r>
              <w:rPr>
                <w:spacing w:val="-13"/>
              </w:rPr>
              <w:t xml:space="preserve"> </w:t>
            </w:r>
            <w:r>
              <w:t>apresentar</w:t>
            </w:r>
            <w:r>
              <w:rPr>
                <w:spacing w:val="-10"/>
              </w:rPr>
              <w:t xml:space="preserve"> </w:t>
            </w:r>
            <w:r>
              <w:t>reatividade,</w:t>
            </w:r>
            <w:r>
              <w:rPr>
                <w:spacing w:val="-10"/>
              </w:rPr>
              <w:t xml:space="preserve"> </w:t>
            </w:r>
            <w:r>
              <w:t>nem efeito prozona com hemácias ¨O¨ que não tenham o fenótipo C positivo. Descrição complementar: Soro anti-C (grande) Reatividade</w:t>
            </w:r>
            <w:r>
              <w:rPr>
                <w:spacing w:val="-13"/>
              </w:rPr>
              <w:t xml:space="preserve"> </w:t>
            </w:r>
            <w:r>
              <w:t>mínima</w:t>
            </w:r>
            <w:r>
              <w:rPr>
                <w:spacing w:val="-12"/>
              </w:rPr>
              <w:t xml:space="preserve"> </w:t>
            </w:r>
            <w:r>
              <w:t>1+</w:t>
            </w:r>
            <w:r>
              <w:rPr>
                <w:spacing w:val="-13"/>
              </w:rPr>
              <w:t xml:space="preserve"> </w:t>
            </w:r>
            <w:r>
              <w:t>na</w:t>
            </w:r>
            <w:r>
              <w:rPr>
                <w:spacing w:val="-12"/>
              </w:rPr>
              <w:t xml:space="preserve"> </w:t>
            </w:r>
            <w:r>
              <w:t>diluição</w:t>
            </w:r>
            <w:r>
              <w:rPr>
                <w:spacing w:val="-13"/>
              </w:rPr>
              <w:t xml:space="preserve"> </w:t>
            </w:r>
            <w:r>
              <w:t>1:16</w:t>
            </w:r>
            <w:r>
              <w:rPr>
                <w:spacing w:val="-12"/>
              </w:rPr>
              <w:t xml:space="preserve"> </w:t>
            </w:r>
            <w:r>
              <w:t>hemacia</w:t>
            </w:r>
            <w:r>
              <w:rPr>
                <w:spacing w:val="-13"/>
              </w:rPr>
              <w:t xml:space="preserve"> </w:t>
            </w:r>
            <w:r>
              <w:t>R1R1</w:t>
            </w:r>
            <w:r>
              <w:rPr>
                <w:spacing w:val="-12"/>
              </w:rPr>
              <w:t xml:space="preserve"> </w:t>
            </w:r>
            <w:r>
              <w:t>R1r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Rr'. Aprs: frasco</w:t>
            </w:r>
          </w:p>
        </w:tc>
        <w:tc>
          <w:tcPr>
            <w:tcW w:w="1702" w:type="dxa"/>
          </w:tcPr>
          <w:p w14:paraId="558D3858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25B75A18" w14:textId="77777777" w:rsidR="000169D6" w:rsidRDefault="000169D6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06080132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C2290A9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51497C2" w14:textId="77777777" w:rsidR="000169D6" w:rsidRDefault="000169D6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120ECAC4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C857A26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07ABDF72" w14:textId="77777777" w:rsidR="000169D6" w:rsidRDefault="000169D6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67A7D182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452AF387" w14:textId="77777777">
        <w:trPr>
          <w:trHeight w:val="2148"/>
        </w:trPr>
        <w:tc>
          <w:tcPr>
            <w:tcW w:w="1131" w:type="dxa"/>
          </w:tcPr>
          <w:p w14:paraId="7BD7FCB0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805D643" w14:textId="77777777" w:rsidR="000169D6" w:rsidRDefault="000169D6">
            <w:pPr>
              <w:pStyle w:val="TableParagraph"/>
              <w:rPr>
                <w:b/>
              </w:rPr>
            </w:pPr>
          </w:p>
          <w:p w14:paraId="02F99898" w14:textId="77777777" w:rsidR="000169D6" w:rsidRDefault="000169D6">
            <w:pPr>
              <w:pStyle w:val="TableParagraph"/>
              <w:rPr>
                <w:b/>
              </w:rPr>
            </w:pPr>
          </w:p>
          <w:p w14:paraId="3C5FA0F0" w14:textId="77777777" w:rsidR="000169D6" w:rsidRDefault="000169D6">
            <w:pPr>
              <w:pStyle w:val="TableParagraph"/>
              <w:spacing w:before="132"/>
              <w:rPr>
                <w:b/>
              </w:rPr>
            </w:pPr>
          </w:p>
          <w:p w14:paraId="3BADE6FD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EBS09186</w:t>
            </w:r>
          </w:p>
        </w:tc>
        <w:tc>
          <w:tcPr>
            <w:tcW w:w="1419" w:type="dxa"/>
          </w:tcPr>
          <w:p w14:paraId="1983538D" w14:textId="77777777" w:rsidR="000169D6" w:rsidRDefault="000169D6">
            <w:pPr>
              <w:pStyle w:val="TableParagraph"/>
              <w:rPr>
                <w:b/>
              </w:rPr>
            </w:pPr>
          </w:p>
          <w:p w14:paraId="5E290151" w14:textId="77777777" w:rsidR="000169D6" w:rsidRDefault="000169D6">
            <w:pPr>
              <w:pStyle w:val="TableParagraph"/>
              <w:rPr>
                <w:b/>
              </w:rPr>
            </w:pPr>
          </w:p>
          <w:p w14:paraId="662469FF" w14:textId="77777777" w:rsidR="000169D6" w:rsidRDefault="000169D6">
            <w:pPr>
              <w:pStyle w:val="TableParagraph"/>
              <w:spacing w:before="132"/>
              <w:rPr>
                <w:b/>
              </w:rPr>
            </w:pPr>
          </w:p>
          <w:p w14:paraId="1E035938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390753</w:t>
            </w:r>
          </w:p>
        </w:tc>
        <w:tc>
          <w:tcPr>
            <w:tcW w:w="1278" w:type="dxa"/>
          </w:tcPr>
          <w:p w14:paraId="01827D4F" w14:textId="77777777" w:rsidR="000169D6" w:rsidRDefault="000169D6">
            <w:pPr>
              <w:pStyle w:val="TableParagraph"/>
              <w:rPr>
                <w:b/>
              </w:rPr>
            </w:pPr>
          </w:p>
          <w:p w14:paraId="060DE983" w14:textId="77777777" w:rsidR="000169D6" w:rsidRDefault="000169D6">
            <w:pPr>
              <w:pStyle w:val="TableParagraph"/>
              <w:rPr>
                <w:b/>
              </w:rPr>
            </w:pPr>
          </w:p>
          <w:p w14:paraId="5EC407B4" w14:textId="77777777" w:rsidR="000169D6" w:rsidRDefault="000169D6">
            <w:pPr>
              <w:pStyle w:val="TableParagraph"/>
              <w:spacing w:before="132"/>
              <w:rPr>
                <w:b/>
              </w:rPr>
            </w:pPr>
          </w:p>
          <w:p w14:paraId="216863CF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3CC9C781" w14:textId="77777777" w:rsidR="000169D6" w:rsidRDefault="00000000">
            <w:pPr>
              <w:pStyle w:val="TableParagraph"/>
              <w:ind w:left="106" w:right="96"/>
              <w:jc w:val="both"/>
            </w:pPr>
            <w:r>
              <w:t>Soro</w:t>
            </w:r>
            <w:r>
              <w:rPr>
                <w:spacing w:val="-7"/>
              </w:rPr>
              <w:t xml:space="preserve"> </w:t>
            </w:r>
            <w:r>
              <w:t>monoclonal</w:t>
            </w:r>
            <w:r>
              <w:rPr>
                <w:spacing w:val="-5"/>
              </w:rPr>
              <w:t xml:space="preserve"> </w:t>
            </w:r>
            <w:r>
              <w:t>anti-c</w:t>
            </w:r>
            <w:r>
              <w:rPr>
                <w:spacing w:val="-5"/>
              </w:rPr>
              <w:t xml:space="preserve"> </w:t>
            </w:r>
            <w:r>
              <w:t>(minúsculo),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classe</w:t>
            </w:r>
            <w:r>
              <w:rPr>
                <w:spacing w:val="-4"/>
              </w:rPr>
              <w:t xml:space="preserve"> </w:t>
            </w:r>
            <w:r>
              <w:t>IgM;</w:t>
            </w:r>
            <w:r>
              <w:rPr>
                <w:spacing w:val="-5"/>
              </w:rPr>
              <w:t xml:space="preserve"> </w:t>
            </w:r>
            <w:r>
              <w:t>reatividade com</w:t>
            </w:r>
            <w:r>
              <w:rPr>
                <w:spacing w:val="-5"/>
              </w:rPr>
              <w:t xml:space="preserve"> </w:t>
            </w:r>
            <w:r>
              <w:t>hemácias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fenótipo</w:t>
            </w:r>
            <w:r>
              <w:rPr>
                <w:spacing w:val="-7"/>
              </w:rPr>
              <w:t xml:space="preserve"> </w:t>
            </w:r>
            <w:r>
              <w:t>¨O¨</w:t>
            </w:r>
            <w:r>
              <w:rPr>
                <w:spacing w:val="-7"/>
              </w:rPr>
              <w:t xml:space="preserve"> </w:t>
            </w:r>
            <w:r>
              <w:t>R1R,</w:t>
            </w:r>
            <w:r>
              <w:rPr>
                <w:spacing w:val="-6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intensidade</w:t>
            </w:r>
            <w:r>
              <w:rPr>
                <w:spacing w:val="-8"/>
              </w:rPr>
              <w:t xml:space="preserve"> </w:t>
            </w:r>
            <w:r>
              <w:t>mínima</w:t>
            </w:r>
            <w:r>
              <w:rPr>
                <w:spacing w:val="-6"/>
              </w:rPr>
              <w:t xml:space="preserve"> </w:t>
            </w:r>
            <w:r>
              <w:t>1+, título 4 e escore 20; não deve apresentar reatividade, nem efeito prozona com hemácias ¨O¨ que não tenham o fenótipo c positivo. Descrição complementar: Soro anti-c (pequeno) Reatividade mínima 1+ na diluição 1:4 com hemacia R1r e rr. Aprs: frasco</w:t>
            </w:r>
          </w:p>
        </w:tc>
        <w:tc>
          <w:tcPr>
            <w:tcW w:w="1702" w:type="dxa"/>
          </w:tcPr>
          <w:p w14:paraId="23F76865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656CBDEF" w14:textId="77777777" w:rsidR="000169D6" w:rsidRDefault="000169D6">
            <w:pPr>
              <w:pStyle w:val="TableParagraph"/>
              <w:spacing w:before="95"/>
              <w:rPr>
                <w:b/>
                <w:sz w:val="32"/>
              </w:rPr>
            </w:pPr>
          </w:p>
          <w:p w14:paraId="17BF7276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696DD47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04B3C06B" w14:textId="77777777" w:rsidR="000169D6" w:rsidRDefault="000169D6">
            <w:pPr>
              <w:pStyle w:val="TableParagraph"/>
              <w:spacing w:before="95"/>
              <w:rPr>
                <w:b/>
                <w:sz w:val="32"/>
              </w:rPr>
            </w:pPr>
          </w:p>
          <w:p w14:paraId="7EE97141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CAAC725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1EA6AC16" w14:textId="77777777" w:rsidR="000169D6" w:rsidRDefault="000169D6">
            <w:pPr>
              <w:pStyle w:val="TableParagraph"/>
              <w:spacing w:before="95"/>
              <w:rPr>
                <w:b/>
                <w:sz w:val="32"/>
              </w:rPr>
            </w:pPr>
          </w:p>
          <w:p w14:paraId="7B249311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4B20AF1D" w14:textId="77777777">
        <w:trPr>
          <w:trHeight w:val="806"/>
        </w:trPr>
        <w:tc>
          <w:tcPr>
            <w:tcW w:w="1131" w:type="dxa"/>
          </w:tcPr>
          <w:p w14:paraId="1BCD61BB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12AF4B0" w14:textId="77777777" w:rsidR="000169D6" w:rsidRDefault="00000000">
            <w:pPr>
              <w:pStyle w:val="TableParagraph"/>
              <w:spacing w:before="268"/>
              <w:ind w:left="10" w:right="2"/>
              <w:jc w:val="center"/>
            </w:pPr>
            <w:r>
              <w:rPr>
                <w:spacing w:val="-2"/>
              </w:rPr>
              <w:t>EBS09188</w:t>
            </w:r>
          </w:p>
        </w:tc>
        <w:tc>
          <w:tcPr>
            <w:tcW w:w="1419" w:type="dxa"/>
          </w:tcPr>
          <w:p w14:paraId="57F9CECA" w14:textId="77777777" w:rsidR="000169D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390754</w:t>
            </w:r>
          </w:p>
        </w:tc>
        <w:tc>
          <w:tcPr>
            <w:tcW w:w="1278" w:type="dxa"/>
          </w:tcPr>
          <w:p w14:paraId="257F06D5" w14:textId="77777777" w:rsidR="000169D6" w:rsidRDefault="00000000">
            <w:pPr>
              <w:pStyle w:val="TableParagraph"/>
              <w:spacing w:before="268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1535DEFD" w14:textId="77777777" w:rsidR="000169D6" w:rsidRDefault="00000000">
            <w:pPr>
              <w:pStyle w:val="TableParagraph"/>
              <w:ind w:left="106"/>
            </w:pPr>
            <w:r>
              <w:t>Soro</w:t>
            </w:r>
            <w:r>
              <w:rPr>
                <w:spacing w:val="-6"/>
              </w:rPr>
              <w:t xml:space="preserve"> </w:t>
            </w:r>
            <w:r>
              <w:t>monoclonal</w:t>
            </w:r>
            <w:r>
              <w:rPr>
                <w:spacing w:val="-7"/>
              </w:rPr>
              <w:t xml:space="preserve"> </w:t>
            </w:r>
            <w:r>
              <w:t>anti-E</w:t>
            </w:r>
            <w:r>
              <w:rPr>
                <w:spacing w:val="-7"/>
              </w:rPr>
              <w:t xml:space="preserve"> </w:t>
            </w:r>
            <w:r>
              <w:t>(maiúsculo),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classe</w:t>
            </w:r>
            <w:r>
              <w:rPr>
                <w:spacing w:val="-5"/>
              </w:rPr>
              <w:t xml:space="preserve"> </w:t>
            </w:r>
            <w:r>
              <w:t>IgM;</w:t>
            </w:r>
            <w:r>
              <w:rPr>
                <w:spacing w:val="-6"/>
              </w:rPr>
              <w:t xml:space="preserve"> </w:t>
            </w:r>
            <w:r>
              <w:t>reatividade com</w:t>
            </w:r>
            <w:r>
              <w:rPr>
                <w:spacing w:val="50"/>
              </w:rPr>
              <w:t xml:space="preserve"> </w:t>
            </w:r>
            <w:r>
              <w:t>hemácias</w:t>
            </w:r>
            <w:r>
              <w:rPr>
                <w:spacing w:val="50"/>
              </w:rPr>
              <w:t xml:space="preserve"> </w:t>
            </w:r>
            <w:r>
              <w:t>do</w:t>
            </w:r>
            <w:r>
              <w:rPr>
                <w:spacing w:val="48"/>
              </w:rPr>
              <w:t xml:space="preserve"> </w:t>
            </w:r>
            <w:r>
              <w:t>fenótipo</w:t>
            </w:r>
            <w:r>
              <w:rPr>
                <w:spacing w:val="51"/>
              </w:rPr>
              <w:t xml:space="preserve"> </w:t>
            </w:r>
            <w:r>
              <w:t>¨O¨</w:t>
            </w:r>
            <w:r>
              <w:rPr>
                <w:spacing w:val="47"/>
              </w:rPr>
              <w:t xml:space="preserve"> </w:t>
            </w:r>
            <w:r>
              <w:t>R2R2</w:t>
            </w:r>
            <w:r>
              <w:rPr>
                <w:spacing w:val="48"/>
              </w:rPr>
              <w:t xml:space="preserve"> </w:t>
            </w:r>
            <w:r>
              <w:t>e</w:t>
            </w:r>
            <w:r>
              <w:rPr>
                <w:spacing w:val="49"/>
              </w:rPr>
              <w:t xml:space="preserve"> </w:t>
            </w:r>
            <w:r>
              <w:t>r¨r,</w:t>
            </w:r>
            <w:r>
              <w:rPr>
                <w:spacing w:val="50"/>
              </w:rPr>
              <w:t xml:space="preserve"> </w:t>
            </w:r>
            <w:r>
              <w:t>na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intensidade</w:t>
            </w:r>
          </w:p>
          <w:p w14:paraId="4EB85FEF" w14:textId="77777777" w:rsidR="000169D6" w:rsidRDefault="00000000">
            <w:pPr>
              <w:pStyle w:val="TableParagraph"/>
              <w:spacing w:line="249" w:lineRule="exact"/>
              <w:ind w:left="106"/>
            </w:pPr>
            <w:r>
              <w:t>mínima</w:t>
            </w:r>
            <w:r>
              <w:rPr>
                <w:spacing w:val="79"/>
              </w:rPr>
              <w:t xml:space="preserve"> </w:t>
            </w:r>
            <w:r>
              <w:t>1+,</w:t>
            </w:r>
            <w:r>
              <w:rPr>
                <w:spacing w:val="57"/>
                <w:w w:val="150"/>
              </w:rPr>
              <w:t xml:space="preserve"> </w:t>
            </w:r>
            <w:r>
              <w:t>título</w:t>
            </w:r>
            <w:r>
              <w:rPr>
                <w:spacing w:val="58"/>
                <w:w w:val="150"/>
              </w:rPr>
              <w:t xml:space="preserve"> </w:t>
            </w:r>
            <w:r>
              <w:t>16</w:t>
            </w:r>
            <w:r>
              <w:rPr>
                <w:spacing w:val="57"/>
                <w:w w:val="150"/>
              </w:rPr>
              <w:t xml:space="preserve"> </w:t>
            </w:r>
            <w:r>
              <w:t>e</w:t>
            </w:r>
            <w:r>
              <w:rPr>
                <w:spacing w:val="58"/>
                <w:w w:val="150"/>
              </w:rPr>
              <w:t xml:space="preserve"> </w:t>
            </w:r>
            <w:r>
              <w:t>escore</w:t>
            </w:r>
            <w:r>
              <w:rPr>
                <w:spacing w:val="57"/>
                <w:w w:val="150"/>
              </w:rPr>
              <w:t xml:space="preserve"> </w:t>
            </w:r>
            <w:r>
              <w:t>30;</w:t>
            </w:r>
            <w:r>
              <w:rPr>
                <w:spacing w:val="58"/>
                <w:w w:val="150"/>
              </w:rPr>
              <w:t xml:space="preserve"> </w:t>
            </w:r>
            <w:r>
              <w:t>não</w:t>
            </w:r>
            <w:r>
              <w:rPr>
                <w:spacing w:val="58"/>
                <w:w w:val="150"/>
              </w:rPr>
              <w:t xml:space="preserve"> </w:t>
            </w:r>
            <w:r>
              <w:t>deve</w:t>
            </w:r>
            <w:r>
              <w:rPr>
                <w:spacing w:val="58"/>
                <w:w w:val="150"/>
              </w:rPr>
              <w:t xml:space="preserve"> </w:t>
            </w:r>
            <w:r>
              <w:rPr>
                <w:spacing w:val="-2"/>
              </w:rPr>
              <w:t>apresentar</w:t>
            </w:r>
          </w:p>
        </w:tc>
        <w:tc>
          <w:tcPr>
            <w:tcW w:w="1702" w:type="dxa"/>
          </w:tcPr>
          <w:p w14:paraId="12452D5E" w14:textId="77777777" w:rsidR="000169D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2EA24F3" w14:textId="77777777" w:rsidR="000169D6" w:rsidRDefault="00000000">
            <w:pPr>
              <w:pStyle w:val="TableParagraph"/>
              <w:spacing w:before="206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B9841C9" w14:textId="77777777" w:rsidR="000169D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FEAB617" w14:textId="77777777" w:rsidR="000169D6" w:rsidRDefault="000169D6">
      <w:pPr>
        <w:pStyle w:val="TableParagraph"/>
        <w:jc w:val="center"/>
        <w:rPr>
          <w:b/>
          <w:sz w:val="32"/>
        </w:rPr>
        <w:sectPr w:rsidR="000169D6">
          <w:type w:val="continuous"/>
          <w:pgSz w:w="16840" w:h="11910" w:orient="landscape"/>
          <w:pgMar w:top="40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18EAC392" w14:textId="77777777">
        <w:trPr>
          <w:trHeight w:val="1341"/>
        </w:trPr>
        <w:tc>
          <w:tcPr>
            <w:tcW w:w="1131" w:type="dxa"/>
          </w:tcPr>
          <w:p w14:paraId="2A585FEE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B65038E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0D462D1D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583D72CC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4869DDF7" w14:textId="77777777" w:rsidR="000169D6" w:rsidRDefault="00000000">
            <w:pPr>
              <w:pStyle w:val="TableParagraph"/>
              <w:ind w:left="106" w:right="97"/>
              <w:jc w:val="both"/>
            </w:pPr>
            <w:r>
              <w:t xml:space="preserve">reatividade, nem efeito prozona com hemácias ¨O¨ que não tenham o fenótipo E positivo. Descrição complementar: Soro </w:t>
            </w:r>
            <w:r>
              <w:rPr>
                <w:spacing w:val="-2"/>
              </w:rPr>
              <w:t>anti-E (grande)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Reatividade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mínima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1+ na diluição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1:16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hemacia </w:t>
            </w:r>
            <w:r>
              <w:t>R2R2 R2r e Rr''. Aprs: frasco</w:t>
            </w:r>
          </w:p>
        </w:tc>
        <w:tc>
          <w:tcPr>
            <w:tcW w:w="1702" w:type="dxa"/>
          </w:tcPr>
          <w:p w14:paraId="20752F1D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4A9D31F8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0B92C70C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</w:tr>
      <w:tr w:rsidR="000169D6" w14:paraId="2F96B84C" w14:textId="77777777">
        <w:trPr>
          <w:trHeight w:val="2150"/>
        </w:trPr>
        <w:tc>
          <w:tcPr>
            <w:tcW w:w="1131" w:type="dxa"/>
          </w:tcPr>
          <w:p w14:paraId="015D71F6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8E9AD80" w14:textId="77777777" w:rsidR="000169D6" w:rsidRDefault="000169D6">
            <w:pPr>
              <w:pStyle w:val="TableParagraph"/>
              <w:rPr>
                <w:b/>
              </w:rPr>
            </w:pPr>
          </w:p>
          <w:p w14:paraId="37B1FE1D" w14:textId="77777777" w:rsidR="000169D6" w:rsidRDefault="000169D6">
            <w:pPr>
              <w:pStyle w:val="TableParagraph"/>
              <w:rPr>
                <w:b/>
              </w:rPr>
            </w:pPr>
          </w:p>
          <w:p w14:paraId="426E723B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22211727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EBS09190</w:t>
            </w:r>
          </w:p>
        </w:tc>
        <w:tc>
          <w:tcPr>
            <w:tcW w:w="1419" w:type="dxa"/>
          </w:tcPr>
          <w:p w14:paraId="6A820536" w14:textId="77777777" w:rsidR="000169D6" w:rsidRDefault="000169D6">
            <w:pPr>
              <w:pStyle w:val="TableParagraph"/>
              <w:rPr>
                <w:b/>
              </w:rPr>
            </w:pPr>
          </w:p>
          <w:p w14:paraId="190EE4DA" w14:textId="77777777" w:rsidR="000169D6" w:rsidRDefault="000169D6">
            <w:pPr>
              <w:pStyle w:val="TableParagraph"/>
              <w:rPr>
                <w:b/>
              </w:rPr>
            </w:pPr>
          </w:p>
          <w:p w14:paraId="6B6E38D0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7E86778C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390755</w:t>
            </w:r>
          </w:p>
        </w:tc>
        <w:tc>
          <w:tcPr>
            <w:tcW w:w="1278" w:type="dxa"/>
          </w:tcPr>
          <w:p w14:paraId="07A53CF5" w14:textId="77777777" w:rsidR="000169D6" w:rsidRDefault="000169D6">
            <w:pPr>
              <w:pStyle w:val="TableParagraph"/>
              <w:rPr>
                <w:b/>
              </w:rPr>
            </w:pPr>
          </w:p>
          <w:p w14:paraId="692049A9" w14:textId="77777777" w:rsidR="000169D6" w:rsidRDefault="000169D6">
            <w:pPr>
              <w:pStyle w:val="TableParagraph"/>
              <w:rPr>
                <w:b/>
              </w:rPr>
            </w:pPr>
          </w:p>
          <w:p w14:paraId="16B6BD40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7B870674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060F97EA" w14:textId="77777777" w:rsidR="000169D6" w:rsidRDefault="00000000">
            <w:pPr>
              <w:pStyle w:val="TableParagraph"/>
              <w:ind w:left="106" w:right="95"/>
              <w:jc w:val="both"/>
            </w:pPr>
            <w:r>
              <w:t>Soro</w:t>
            </w:r>
            <w:r>
              <w:rPr>
                <w:spacing w:val="-9"/>
              </w:rPr>
              <w:t xml:space="preserve"> </w:t>
            </w:r>
            <w:r>
              <w:t>monoclonal</w:t>
            </w:r>
            <w:r>
              <w:rPr>
                <w:spacing w:val="-8"/>
              </w:rPr>
              <w:t xml:space="preserve"> </w:t>
            </w:r>
            <w:r>
              <w:t>anti-e</w:t>
            </w:r>
            <w:r>
              <w:rPr>
                <w:spacing w:val="-7"/>
              </w:rPr>
              <w:t xml:space="preserve"> </w:t>
            </w:r>
            <w:r>
              <w:t>(minúsculo),</w:t>
            </w:r>
            <w:r>
              <w:rPr>
                <w:spacing w:val="-7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classe</w:t>
            </w:r>
            <w:r>
              <w:rPr>
                <w:spacing w:val="-7"/>
              </w:rPr>
              <w:t xml:space="preserve"> </w:t>
            </w:r>
            <w:r>
              <w:t>IgM;</w:t>
            </w:r>
            <w:r>
              <w:rPr>
                <w:spacing w:val="-7"/>
              </w:rPr>
              <w:t xml:space="preserve"> </w:t>
            </w:r>
            <w:r>
              <w:t>reatividade com</w:t>
            </w:r>
            <w:r>
              <w:rPr>
                <w:spacing w:val="-3"/>
              </w:rPr>
              <w:t xml:space="preserve"> </w:t>
            </w:r>
            <w:r>
              <w:t>hemácias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fenótipo</w:t>
            </w:r>
            <w:r>
              <w:rPr>
                <w:spacing w:val="-6"/>
              </w:rPr>
              <w:t xml:space="preserve"> </w:t>
            </w:r>
            <w:r>
              <w:t>¨O¨</w:t>
            </w:r>
            <w:r>
              <w:rPr>
                <w:spacing w:val="-3"/>
              </w:rPr>
              <w:t xml:space="preserve"> </w:t>
            </w:r>
            <w:r>
              <w:t>R2r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rr,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intensidade</w:t>
            </w:r>
            <w:r>
              <w:rPr>
                <w:spacing w:val="-5"/>
              </w:rPr>
              <w:t xml:space="preserve"> </w:t>
            </w:r>
            <w:r>
              <w:t>mínima 1+,</w:t>
            </w:r>
            <w:r>
              <w:rPr>
                <w:spacing w:val="-13"/>
              </w:rPr>
              <w:t xml:space="preserve"> </w:t>
            </w:r>
            <w:r>
              <w:t>título</w:t>
            </w:r>
            <w:r>
              <w:rPr>
                <w:spacing w:val="-12"/>
              </w:rPr>
              <w:t xml:space="preserve"> </w:t>
            </w:r>
            <w:r>
              <w:t>16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escore</w:t>
            </w:r>
            <w:r>
              <w:rPr>
                <w:spacing w:val="-12"/>
              </w:rPr>
              <w:t xml:space="preserve"> </w:t>
            </w:r>
            <w:r>
              <w:t>30;</w:t>
            </w:r>
            <w:r>
              <w:rPr>
                <w:spacing w:val="-10"/>
              </w:rPr>
              <w:t xml:space="preserve"> </w:t>
            </w:r>
            <w:r>
              <w:t>não</w:t>
            </w:r>
            <w:r>
              <w:rPr>
                <w:spacing w:val="-10"/>
              </w:rPr>
              <w:t xml:space="preserve"> </w:t>
            </w:r>
            <w:r>
              <w:t>deve</w:t>
            </w:r>
            <w:r>
              <w:rPr>
                <w:spacing w:val="-13"/>
              </w:rPr>
              <w:t xml:space="preserve"> </w:t>
            </w:r>
            <w:r>
              <w:t>apresentar</w:t>
            </w:r>
            <w:r>
              <w:rPr>
                <w:spacing w:val="-10"/>
              </w:rPr>
              <w:t xml:space="preserve"> </w:t>
            </w:r>
            <w:r>
              <w:t>reatividade,</w:t>
            </w:r>
            <w:r>
              <w:rPr>
                <w:spacing w:val="-10"/>
              </w:rPr>
              <w:t xml:space="preserve"> </w:t>
            </w:r>
            <w:r>
              <w:t>nem efeito prozona com hemácias ¨O¨ que não tenham o fenótipo e positivo. Descrição complemenatr: Soro anti-e (pequeno) Reatividade</w:t>
            </w:r>
            <w:r>
              <w:rPr>
                <w:spacing w:val="-2"/>
              </w:rPr>
              <w:t xml:space="preserve"> </w:t>
            </w:r>
            <w:r>
              <w:t>mínima</w:t>
            </w:r>
            <w:r>
              <w:rPr>
                <w:spacing w:val="-2"/>
              </w:rPr>
              <w:t xml:space="preserve"> </w:t>
            </w:r>
            <w:r>
              <w:t>1+ na</w:t>
            </w:r>
            <w:r>
              <w:rPr>
                <w:spacing w:val="-5"/>
              </w:rPr>
              <w:t xml:space="preserve"> </w:t>
            </w:r>
            <w:r>
              <w:t>diluição</w:t>
            </w:r>
            <w:r>
              <w:rPr>
                <w:spacing w:val="-2"/>
              </w:rPr>
              <w:t xml:space="preserve"> </w:t>
            </w:r>
            <w:r>
              <w:t>1:16</w:t>
            </w:r>
            <w:r>
              <w:rPr>
                <w:spacing w:val="-1"/>
              </w:rPr>
              <w:t xml:space="preserve"> </w:t>
            </w:r>
            <w:r>
              <w:t>com</w:t>
            </w:r>
            <w:r>
              <w:rPr>
                <w:spacing w:val="-1"/>
              </w:rPr>
              <w:t xml:space="preserve"> </w:t>
            </w:r>
            <w:r>
              <w:t>hemacia</w:t>
            </w:r>
            <w:r>
              <w:rPr>
                <w:spacing w:val="-2"/>
              </w:rPr>
              <w:t xml:space="preserve"> </w:t>
            </w:r>
            <w:r>
              <w:t>R2 r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rr. Aprs: frasco</w:t>
            </w:r>
          </w:p>
        </w:tc>
        <w:tc>
          <w:tcPr>
            <w:tcW w:w="1702" w:type="dxa"/>
          </w:tcPr>
          <w:p w14:paraId="1F43A495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010DA0EE" w14:textId="77777777" w:rsidR="000169D6" w:rsidRDefault="000169D6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02E371CD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A9186CF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6BEDA785" w14:textId="77777777" w:rsidR="000169D6" w:rsidRDefault="000169D6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174095A0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3B8DBCA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05D4A4DC" w14:textId="77777777" w:rsidR="000169D6" w:rsidRDefault="000169D6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49C5428B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51E662D0" w14:textId="77777777">
        <w:trPr>
          <w:trHeight w:val="2148"/>
        </w:trPr>
        <w:tc>
          <w:tcPr>
            <w:tcW w:w="1131" w:type="dxa"/>
          </w:tcPr>
          <w:p w14:paraId="4429015E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426511B" w14:textId="77777777" w:rsidR="000169D6" w:rsidRDefault="000169D6">
            <w:pPr>
              <w:pStyle w:val="TableParagraph"/>
              <w:rPr>
                <w:b/>
              </w:rPr>
            </w:pPr>
          </w:p>
          <w:p w14:paraId="7D027077" w14:textId="77777777" w:rsidR="000169D6" w:rsidRDefault="000169D6">
            <w:pPr>
              <w:pStyle w:val="TableParagraph"/>
              <w:rPr>
                <w:b/>
              </w:rPr>
            </w:pPr>
          </w:p>
          <w:p w14:paraId="61A18894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0D017FA5" w14:textId="77777777" w:rsidR="000169D6" w:rsidRDefault="00000000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2"/>
              </w:rPr>
              <w:t>EBS09193</w:t>
            </w:r>
          </w:p>
        </w:tc>
        <w:tc>
          <w:tcPr>
            <w:tcW w:w="1419" w:type="dxa"/>
          </w:tcPr>
          <w:p w14:paraId="0D8A834F" w14:textId="77777777" w:rsidR="000169D6" w:rsidRDefault="000169D6">
            <w:pPr>
              <w:pStyle w:val="TableParagraph"/>
              <w:rPr>
                <w:b/>
              </w:rPr>
            </w:pPr>
          </w:p>
          <w:p w14:paraId="15DC212E" w14:textId="77777777" w:rsidR="000169D6" w:rsidRDefault="000169D6">
            <w:pPr>
              <w:pStyle w:val="TableParagraph"/>
              <w:rPr>
                <w:b/>
              </w:rPr>
            </w:pPr>
          </w:p>
          <w:p w14:paraId="38F18D05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25BBD235" w14:textId="77777777" w:rsidR="000169D6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407809</w:t>
            </w:r>
          </w:p>
        </w:tc>
        <w:tc>
          <w:tcPr>
            <w:tcW w:w="1278" w:type="dxa"/>
          </w:tcPr>
          <w:p w14:paraId="317C097B" w14:textId="77777777" w:rsidR="000169D6" w:rsidRDefault="000169D6">
            <w:pPr>
              <w:pStyle w:val="TableParagraph"/>
              <w:rPr>
                <w:b/>
              </w:rPr>
            </w:pPr>
          </w:p>
          <w:p w14:paraId="7E847F6F" w14:textId="77777777" w:rsidR="000169D6" w:rsidRDefault="000169D6">
            <w:pPr>
              <w:pStyle w:val="TableParagraph"/>
              <w:rPr>
                <w:b/>
              </w:rPr>
            </w:pPr>
          </w:p>
          <w:p w14:paraId="3C19B7AA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41A7D5CA" w14:textId="77777777" w:rsidR="000169D6" w:rsidRDefault="00000000">
            <w:pPr>
              <w:pStyle w:val="TableParagraph"/>
              <w:spacing w:before="1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5EC188D6" w14:textId="77777777" w:rsidR="000169D6" w:rsidRDefault="00000000">
            <w:pPr>
              <w:pStyle w:val="TableParagraph"/>
              <w:ind w:left="106" w:right="96"/>
              <w:jc w:val="both"/>
            </w:pPr>
            <w:r>
              <w:t>Soro monoclonal anti-K (maiúsculo) Kell, da classe IgG; reatividade com hemácias do fenótipo ¨O¨ K+k+ (heterozigotas),</w:t>
            </w:r>
            <w:r>
              <w:rPr>
                <w:spacing w:val="-11"/>
              </w:rPr>
              <w:t xml:space="preserve"> </w:t>
            </w:r>
            <w:r>
              <w:t>na</w:t>
            </w:r>
            <w:r>
              <w:rPr>
                <w:spacing w:val="-11"/>
              </w:rPr>
              <w:t xml:space="preserve"> </w:t>
            </w:r>
            <w:r>
              <w:t>intensidade</w:t>
            </w:r>
            <w:r>
              <w:rPr>
                <w:spacing w:val="-10"/>
              </w:rPr>
              <w:t xml:space="preserve"> </w:t>
            </w:r>
            <w:r>
              <w:t>mínima</w:t>
            </w:r>
            <w:r>
              <w:rPr>
                <w:spacing w:val="-11"/>
              </w:rPr>
              <w:t xml:space="preserve"> </w:t>
            </w:r>
            <w:r>
              <w:t>2+,</w:t>
            </w:r>
            <w:r>
              <w:rPr>
                <w:spacing w:val="-10"/>
              </w:rPr>
              <w:t xml:space="preserve"> </w:t>
            </w:r>
            <w:r>
              <w:t>título</w:t>
            </w:r>
            <w:r>
              <w:rPr>
                <w:spacing w:val="-12"/>
              </w:rPr>
              <w:t xml:space="preserve"> </w:t>
            </w:r>
            <w:r>
              <w:t>8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escore</w:t>
            </w:r>
            <w:r>
              <w:rPr>
                <w:spacing w:val="-13"/>
              </w:rPr>
              <w:t xml:space="preserve"> </w:t>
            </w:r>
            <w:r>
              <w:t>30; não deve apresentar reatividade, nem efeito prozona com hemácias ¨O¨ que não tenham o fenótipo Kell positivo. Descrição complementar: Reatividade mínima 1+ na diluição 1:16 com hemacia KK.</w:t>
            </w:r>
            <w:r>
              <w:rPr>
                <w:spacing w:val="40"/>
              </w:rPr>
              <w:t xml:space="preserve"> </w:t>
            </w:r>
            <w:r>
              <w:t>Aprs: frasco</w:t>
            </w:r>
          </w:p>
        </w:tc>
        <w:tc>
          <w:tcPr>
            <w:tcW w:w="1702" w:type="dxa"/>
          </w:tcPr>
          <w:p w14:paraId="41AB6D82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6894E00D" w14:textId="77777777" w:rsidR="000169D6" w:rsidRDefault="000169D6">
            <w:pPr>
              <w:pStyle w:val="TableParagraph"/>
              <w:spacing w:before="94"/>
              <w:rPr>
                <w:b/>
                <w:sz w:val="32"/>
              </w:rPr>
            </w:pPr>
          </w:p>
          <w:p w14:paraId="32644C08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CC5ABAB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6579404" w14:textId="77777777" w:rsidR="000169D6" w:rsidRDefault="000169D6">
            <w:pPr>
              <w:pStyle w:val="TableParagraph"/>
              <w:spacing w:before="94"/>
              <w:rPr>
                <w:b/>
                <w:sz w:val="32"/>
              </w:rPr>
            </w:pPr>
          </w:p>
          <w:p w14:paraId="78D62F92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BEBF73D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3678BB19" w14:textId="77777777" w:rsidR="000169D6" w:rsidRDefault="000169D6">
            <w:pPr>
              <w:pStyle w:val="TableParagraph"/>
              <w:spacing w:before="94"/>
              <w:rPr>
                <w:b/>
                <w:sz w:val="32"/>
              </w:rPr>
            </w:pPr>
          </w:p>
          <w:p w14:paraId="50AE830D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3FA7B7DF" w14:textId="77777777">
        <w:trPr>
          <w:trHeight w:val="1610"/>
        </w:trPr>
        <w:tc>
          <w:tcPr>
            <w:tcW w:w="1131" w:type="dxa"/>
          </w:tcPr>
          <w:p w14:paraId="0E699E48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4E9E609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1C2A8B63" w14:textId="77777777" w:rsidR="000169D6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024538</w:t>
            </w:r>
          </w:p>
        </w:tc>
        <w:tc>
          <w:tcPr>
            <w:tcW w:w="1419" w:type="dxa"/>
          </w:tcPr>
          <w:p w14:paraId="27321D92" w14:textId="77777777" w:rsidR="000169D6" w:rsidRDefault="000169D6">
            <w:pPr>
              <w:pStyle w:val="TableParagraph"/>
              <w:rPr>
                <w:b/>
              </w:rPr>
            </w:pPr>
          </w:p>
          <w:p w14:paraId="48A54441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07383FC4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424695</w:t>
            </w:r>
          </w:p>
        </w:tc>
        <w:tc>
          <w:tcPr>
            <w:tcW w:w="1278" w:type="dxa"/>
          </w:tcPr>
          <w:p w14:paraId="13F306FE" w14:textId="77777777" w:rsidR="000169D6" w:rsidRDefault="000169D6">
            <w:pPr>
              <w:pStyle w:val="TableParagraph"/>
              <w:rPr>
                <w:b/>
              </w:rPr>
            </w:pPr>
          </w:p>
          <w:p w14:paraId="6D5FE802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1354753D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2A2256D7" w14:textId="77777777" w:rsidR="000169D6" w:rsidRDefault="00000000">
            <w:pPr>
              <w:pStyle w:val="TableParagraph"/>
              <w:ind w:left="106" w:right="94"/>
              <w:jc w:val="both"/>
            </w:pPr>
            <w:r>
              <w:t>Soro,</w:t>
            </w:r>
            <w:r>
              <w:rPr>
                <w:spacing w:val="80"/>
                <w:w w:val="150"/>
              </w:rPr>
              <w:t xml:space="preserve"> </w:t>
            </w:r>
            <w:r>
              <w:t>tipo*</w:t>
            </w:r>
            <w:r>
              <w:rPr>
                <w:spacing w:val="80"/>
                <w:w w:val="150"/>
              </w:rPr>
              <w:t xml:space="preserve"> </w:t>
            </w:r>
            <w:r>
              <w:t>anti-kpa,</w:t>
            </w:r>
            <w:r>
              <w:rPr>
                <w:spacing w:val="80"/>
                <w:w w:val="150"/>
              </w:rPr>
              <w:t xml:space="preserve"> </w:t>
            </w:r>
            <w:r>
              <w:t>componentes</w:t>
            </w:r>
            <w:r>
              <w:rPr>
                <w:spacing w:val="80"/>
                <w:w w:val="150"/>
              </w:rPr>
              <w:t xml:space="preserve"> </w:t>
            </w:r>
            <w:r>
              <w:t>policlonal</w:t>
            </w:r>
            <w:r>
              <w:rPr>
                <w:spacing w:val="80"/>
              </w:rPr>
              <w:t xml:space="preserve"> </w:t>
            </w:r>
            <w:r>
              <w:t>informações complementares: antisoro para determinação do antígeno kpa, com aglutinação de pelo menos 1+ quando testado com diluição 1:8 do reagente oferecido. Reatividade minima 1+ na diluição 1:8.</w:t>
            </w:r>
          </w:p>
        </w:tc>
        <w:tc>
          <w:tcPr>
            <w:tcW w:w="1702" w:type="dxa"/>
          </w:tcPr>
          <w:p w14:paraId="026A39FF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403F8E7B" w14:textId="77777777" w:rsidR="000169D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149C9EB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66D426EB" w14:textId="77777777" w:rsidR="000169D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3E5EA72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66018E4" w14:textId="77777777" w:rsidR="000169D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6AA720EE" w14:textId="77777777">
        <w:trPr>
          <w:trHeight w:val="1612"/>
        </w:trPr>
        <w:tc>
          <w:tcPr>
            <w:tcW w:w="1131" w:type="dxa"/>
          </w:tcPr>
          <w:p w14:paraId="2045C612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FCC7522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51B675F6" w14:textId="77777777" w:rsidR="000169D6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024539</w:t>
            </w:r>
          </w:p>
        </w:tc>
        <w:tc>
          <w:tcPr>
            <w:tcW w:w="1419" w:type="dxa"/>
          </w:tcPr>
          <w:p w14:paraId="5FD84BB0" w14:textId="77777777" w:rsidR="000169D6" w:rsidRDefault="000169D6">
            <w:pPr>
              <w:pStyle w:val="TableParagraph"/>
              <w:rPr>
                <w:b/>
              </w:rPr>
            </w:pPr>
          </w:p>
          <w:p w14:paraId="07DC794E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30265B10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424696</w:t>
            </w:r>
          </w:p>
        </w:tc>
        <w:tc>
          <w:tcPr>
            <w:tcW w:w="1278" w:type="dxa"/>
          </w:tcPr>
          <w:p w14:paraId="4A80315B" w14:textId="77777777" w:rsidR="000169D6" w:rsidRDefault="000169D6">
            <w:pPr>
              <w:pStyle w:val="TableParagraph"/>
              <w:rPr>
                <w:b/>
              </w:rPr>
            </w:pPr>
          </w:p>
          <w:p w14:paraId="32F240E8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12B0DDC0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2637BD95" w14:textId="77777777" w:rsidR="000169D6" w:rsidRDefault="00000000">
            <w:pPr>
              <w:pStyle w:val="TableParagraph"/>
              <w:ind w:left="106" w:right="96"/>
              <w:jc w:val="both"/>
            </w:pPr>
            <w:r>
              <w:t>Soro,</w:t>
            </w:r>
            <w:r>
              <w:rPr>
                <w:spacing w:val="80"/>
                <w:w w:val="150"/>
              </w:rPr>
              <w:t xml:space="preserve"> </w:t>
            </w:r>
            <w:r>
              <w:t>tipo*</w:t>
            </w:r>
            <w:r>
              <w:rPr>
                <w:spacing w:val="80"/>
                <w:w w:val="150"/>
              </w:rPr>
              <w:t xml:space="preserve"> </w:t>
            </w:r>
            <w:r>
              <w:t>anti-kpb,</w:t>
            </w:r>
            <w:r>
              <w:rPr>
                <w:spacing w:val="80"/>
                <w:w w:val="150"/>
              </w:rPr>
              <w:t xml:space="preserve"> </w:t>
            </w:r>
            <w:r>
              <w:t>componentes</w:t>
            </w:r>
            <w:r>
              <w:rPr>
                <w:spacing w:val="80"/>
                <w:w w:val="150"/>
              </w:rPr>
              <w:t xml:space="preserve"> </w:t>
            </w:r>
            <w:r>
              <w:t>policlonal</w:t>
            </w:r>
            <w:r>
              <w:rPr>
                <w:spacing w:val="80"/>
              </w:rPr>
              <w:t xml:space="preserve"> </w:t>
            </w:r>
            <w:r>
              <w:t>informações complementares: soro, tipo anti-kpb, aplicação pesquisa dos antígenos com aglutinação de pelo menos 1+ quando testado com diluição 1:8 do reagente oferecido. Reatividade mínima 1+ na diluição 1:8 .</w:t>
            </w:r>
          </w:p>
        </w:tc>
        <w:tc>
          <w:tcPr>
            <w:tcW w:w="1702" w:type="dxa"/>
          </w:tcPr>
          <w:p w14:paraId="4370C4C3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8393931" w14:textId="77777777" w:rsidR="000169D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653EA2A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7C4B0D2B" w14:textId="77777777" w:rsidR="000169D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6452880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062F9656" w14:textId="77777777" w:rsidR="000169D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7EC71E61" w14:textId="77777777">
        <w:trPr>
          <w:trHeight w:val="537"/>
        </w:trPr>
        <w:tc>
          <w:tcPr>
            <w:tcW w:w="1131" w:type="dxa"/>
          </w:tcPr>
          <w:p w14:paraId="28A73370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16D1586" w14:textId="77777777" w:rsidR="000169D6" w:rsidRDefault="00000000">
            <w:pPr>
              <w:pStyle w:val="TableParagraph"/>
              <w:spacing w:before="133"/>
              <w:ind w:left="10" w:right="2"/>
              <w:jc w:val="center"/>
            </w:pPr>
            <w:r>
              <w:rPr>
                <w:spacing w:val="-2"/>
              </w:rPr>
              <w:t>EBS12164</w:t>
            </w:r>
          </w:p>
        </w:tc>
        <w:tc>
          <w:tcPr>
            <w:tcW w:w="1419" w:type="dxa"/>
          </w:tcPr>
          <w:p w14:paraId="40DF743F" w14:textId="77777777" w:rsidR="000169D6" w:rsidRDefault="00000000">
            <w:pPr>
              <w:pStyle w:val="TableParagraph"/>
              <w:spacing w:before="133"/>
              <w:ind w:left="9"/>
              <w:jc w:val="center"/>
            </w:pPr>
            <w:r>
              <w:rPr>
                <w:spacing w:val="-2"/>
              </w:rPr>
              <w:t>407801</w:t>
            </w:r>
          </w:p>
        </w:tc>
        <w:tc>
          <w:tcPr>
            <w:tcW w:w="1278" w:type="dxa"/>
          </w:tcPr>
          <w:p w14:paraId="577B6210" w14:textId="77777777" w:rsidR="000169D6" w:rsidRDefault="00000000">
            <w:pPr>
              <w:pStyle w:val="TableParagraph"/>
              <w:spacing w:before="133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336DDD19" w14:textId="77777777" w:rsidR="000169D6" w:rsidRDefault="00000000">
            <w:pPr>
              <w:pStyle w:val="TableParagraph"/>
              <w:spacing w:line="268" w:lineRule="exact"/>
              <w:ind w:left="106"/>
            </w:pPr>
            <w:r>
              <w:t>Reagente</w:t>
            </w:r>
            <w:r>
              <w:rPr>
                <w:spacing w:val="21"/>
              </w:rPr>
              <w:t xml:space="preserve"> </w:t>
            </w:r>
            <w:r>
              <w:t>para</w:t>
            </w:r>
            <w:r>
              <w:rPr>
                <w:spacing w:val="21"/>
              </w:rPr>
              <w:t xml:space="preserve"> </w:t>
            </w:r>
            <w:r>
              <w:t>diagnóstico</w:t>
            </w:r>
            <w:r>
              <w:rPr>
                <w:spacing w:val="22"/>
              </w:rPr>
              <w:t xml:space="preserve"> </w:t>
            </w:r>
            <w:r>
              <w:t>clínico;</w:t>
            </w:r>
            <w:r>
              <w:rPr>
                <w:spacing w:val="22"/>
              </w:rPr>
              <w:t xml:space="preserve"> </w:t>
            </w:r>
            <w:r>
              <w:t>soro</w:t>
            </w:r>
            <w:r>
              <w:rPr>
                <w:spacing w:val="19"/>
              </w:rPr>
              <w:t xml:space="preserve"> </w:t>
            </w:r>
            <w:r>
              <w:t>monoclonal</w:t>
            </w:r>
            <w:r>
              <w:rPr>
                <w:spacing w:val="23"/>
              </w:rPr>
              <w:t xml:space="preserve"> </w:t>
            </w:r>
            <w:r>
              <w:t>IgG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para</w:t>
            </w:r>
          </w:p>
          <w:p w14:paraId="18C7E765" w14:textId="77777777" w:rsidR="000169D6" w:rsidRDefault="00000000">
            <w:pPr>
              <w:pStyle w:val="TableParagraph"/>
              <w:spacing w:line="249" w:lineRule="exact"/>
              <w:ind w:left="106"/>
            </w:pPr>
            <w:r>
              <w:t>teste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4"/>
              </w:rPr>
              <w:t xml:space="preserve"> </w:t>
            </w:r>
            <w:r>
              <w:t>fenotipagem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grupos</w:t>
            </w:r>
            <w:r>
              <w:rPr>
                <w:spacing w:val="34"/>
              </w:rPr>
              <w:t xml:space="preserve"> </w:t>
            </w:r>
            <w:r>
              <w:t>sanguíneos</w:t>
            </w:r>
            <w:r>
              <w:rPr>
                <w:spacing w:val="31"/>
              </w:rPr>
              <w:t xml:space="preserve"> </w:t>
            </w:r>
            <w:r>
              <w:t>raros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contendo</w:t>
            </w:r>
          </w:p>
        </w:tc>
        <w:tc>
          <w:tcPr>
            <w:tcW w:w="1702" w:type="dxa"/>
          </w:tcPr>
          <w:p w14:paraId="4804C2F7" w14:textId="77777777" w:rsidR="000169D6" w:rsidRDefault="00000000">
            <w:pPr>
              <w:pStyle w:val="TableParagraph"/>
              <w:spacing w:before="72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9B85D30" w14:textId="77777777" w:rsidR="000169D6" w:rsidRDefault="00000000">
            <w:pPr>
              <w:pStyle w:val="TableParagraph"/>
              <w:spacing w:before="72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0DBE403" w14:textId="77777777" w:rsidR="000169D6" w:rsidRDefault="00000000">
            <w:pPr>
              <w:pStyle w:val="TableParagraph"/>
              <w:spacing w:before="72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37E56088" w14:textId="77777777" w:rsidR="000169D6" w:rsidRDefault="000169D6">
      <w:pPr>
        <w:pStyle w:val="TableParagraph"/>
        <w:jc w:val="center"/>
        <w:rPr>
          <w:b/>
          <w:sz w:val="32"/>
        </w:rPr>
        <w:sectPr w:rsidR="000169D6">
          <w:type w:val="continuous"/>
          <w:pgSz w:w="16840" w:h="11910" w:orient="landscape"/>
          <w:pgMar w:top="40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5139648E" w14:textId="77777777">
        <w:trPr>
          <w:trHeight w:val="804"/>
        </w:trPr>
        <w:tc>
          <w:tcPr>
            <w:tcW w:w="1131" w:type="dxa"/>
          </w:tcPr>
          <w:p w14:paraId="75B50D75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DD2295B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4289589B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2A191644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1F77EE05" w14:textId="77777777" w:rsidR="000169D6" w:rsidRDefault="00000000">
            <w:pPr>
              <w:pStyle w:val="TableParagraph"/>
              <w:spacing w:before="1" w:line="237" w:lineRule="auto"/>
              <w:ind w:left="106"/>
            </w:pPr>
            <w:r>
              <w:t>anticorpos</w:t>
            </w:r>
            <w:r>
              <w:rPr>
                <w:spacing w:val="37"/>
              </w:rPr>
              <w:t xml:space="preserve"> </w:t>
            </w:r>
            <w:r>
              <w:t>ANTI-Fya;</w:t>
            </w:r>
            <w:r>
              <w:rPr>
                <w:spacing w:val="36"/>
              </w:rPr>
              <w:t xml:space="preserve"> </w:t>
            </w:r>
            <w:r>
              <w:t>teste</w:t>
            </w:r>
            <w:r>
              <w:rPr>
                <w:spacing w:val="36"/>
              </w:rPr>
              <w:t xml:space="preserve"> </w:t>
            </w:r>
            <w:r>
              <w:t>de</w:t>
            </w:r>
            <w:r>
              <w:rPr>
                <w:spacing w:val="38"/>
              </w:rPr>
              <w:t xml:space="preserve"> </w:t>
            </w:r>
            <w:r>
              <w:t>Coombs</w:t>
            </w:r>
            <w:r>
              <w:rPr>
                <w:spacing w:val="35"/>
              </w:rPr>
              <w:t xml:space="preserve"> </w:t>
            </w:r>
            <w:r>
              <w:t>Indireto.</w:t>
            </w:r>
            <w:r>
              <w:rPr>
                <w:spacing w:val="37"/>
              </w:rPr>
              <w:t xml:space="preserve"> </w:t>
            </w:r>
            <w:r>
              <w:t xml:space="preserve">Reatividade </w:t>
            </w:r>
            <w:r>
              <w:rPr>
                <w:spacing w:val="-2"/>
              </w:rPr>
              <w:t>mínima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1+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diluição 1:8 com hemacia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Fy(a+b+).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Aprs: mililitro</w:t>
            </w:r>
          </w:p>
        </w:tc>
        <w:tc>
          <w:tcPr>
            <w:tcW w:w="1702" w:type="dxa"/>
          </w:tcPr>
          <w:p w14:paraId="56F2FBF3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42B873B7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393C1689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</w:tr>
      <w:tr w:rsidR="000169D6" w14:paraId="08B3E5E6" w14:textId="77777777">
        <w:trPr>
          <w:trHeight w:val="1074"/>
        </w:trPr>
        <w:tc>
          <w:tcPr>
            <w:tcW w:w="1131" w:type="dxa"/>
          </w:tcPr>
          <w:p w14:paraId="21D36CCF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7021724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363EA708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EBS13447</w:t>
            </w:r>
          </w:p>
        </w:tc>
        <w:tc>
          <w:tcPr>
            <w:tcW w:w="1419" w:type="dxa"/>
          </w:tcPr>
          <w:p w14:paraId="1C9AA76A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74154840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407802</w:t>
            </w:r>
          </w:p>
        </w:tc>
        <w:tc>
          <w:tcPr>
            <w:tcW w:w="1278" w:type="dxa"/>
          </w:tcPr>
          <w:p w14:paraId="6F81A8AC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5C30BE33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54FDA423" w14:textId="77777777" w:rsidR="000169D6" w:rsidRDefault="00000000">
            <w:pPr>
              <w:pStyle w:val="TableParagraph"/>
              <w:ind w:left="106" w:right="98"/>
              <w:jc w:val="both"/>
            </w:pPr>
            <w:r>
              <w:t>Soro Anti-FYB monoclonal. Apresentação: Frasco 1 mL. Reatividade mínima 1+ na diluição 1:8 com hemacia Fy(a+b+). Aprs: frasco</w:t>
            </w:r>
          </w:p>
        </w:tc>
        <w:tc>
          <w:tcPr>
            <w:tcW w:w="1702" w:type="dxa"/>
          </w:tcPr>
          <w:p w14:paraId="218EA4FD" w14:textId="77777777" w:rsidR="000169D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85C4251" w14:textId="77777777" w:rsidR="000169D6" w:rsidRDefault="00000000">
            <w:pPr>
              <w:pStyle w:val="TableParagraph"/>
              <w:spacing w:before="340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669176A" w14:textId="77777777" w:rsidR="000169D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548720A3" w14:textId="77777777">
        <w:trPr>
          <w:trHeight w:val="1612"/>
        </w:trPr>
        <w:tc>
          <w:tcPr>
            <w:tcW w:w="1131" w:type="dxa"/>
          </w:tcPr>
          <w:p w14:paraId="7887585B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B5596E9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1D8B7297" w14:textId="77777777" w:rsidR="000169D6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024540</w:t>
            </w:r>
          </w:p>
        </w:tc>
        <w:tc>
          <w:tcPr>
            <w:tcW w:w="1419" w:type="dxa"/>
          </w:tcPr>
          <w:p w14:paraId="09B7CDC5" w14:textId="77777777" w:rsidR="000169D6" w:rsidRDefault="000169D6">
            <w:pPr>
              <w:pStyle w:val="TableParagraph"/>
              <w:rPr>
                <w:b/>
              </w:rPr>
            </w:pPr>
          </w:p>
          <w:p w14:paraId="6B5DB9E8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05B1F418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424708</w:t>
            </w:r>
          </w:p>
        </w:tc>
        <w:tc>
          <w:tcPr>
            <w:tcW w:w="1278" w:type="dxa"/>
          </w:tcPr>
          <w:p w14:paraId="16EDE51C" w14:textId="77777777" w:rsidR="000169D6" w:rsidRDefault="000169D6">
            <w:pPr>
              <w:pStyle w:val="TableParagraph"/>
              <w:rPr>
                <w:b/>
              </w:rPr>
            </w:pPr>
          </w:p>
          <w:p w14:paraId="3F7B12FA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6F93D650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15919E92" w14:textId="77777777" w:rsidR="000169D6" w:rsidRDefault="00000000">
            <w:pPr>
              <w:pStyle w:val="TableParagraph"/>
              <w:ind w:left="106" w:right="93"/>
              <w:jc w:val="both"/>
            </w:pPr>
            <w:r>
              <w:t>Soro,</w:t>
            </w:r>
            <w:r>
              <w:rPr>
                <w:spacing w:val="80"/>
              </w:rPr>
              <w:t xml:space="preserve">  </w:t>
            </w:r>
            <w:r>
              <w:t>tipo</w:t>
            </w:r>
            <w:r>
              <w:rPr>
                <w:spacing w:val="80"/>
              </w:rPr>
              <w:t xml:space="preserve">  </w:t>
            </w:r>
            <w:r>
              <w:t>anti-jka,</w:t>
            </w:r>
            <w:r>
              <w:rPr>
                <w:spacing w:val="80"/>
              </w:rPr>
              <w:t xml:space="preserve">  </w:t>
            </w:r>
            <w:r>
              <w:t>componentes</w:t>
            </w:r>
            <w:r>
              <w:rPr>
                <w:spacing w:val="80"/>
              </w:rPr>
              <w:t xml:space="preserve">  </w:t>
            </w:r>
            <w:r>
              <w:t>policlonal informações complementares soro, tipo anti-jka (kidd a), aplicação pesquisa de antigeno jka na membrana eritrocitária com aglutinação minima de 2+ com celulas jk(a+b+). Reatividade mínima 2+ com hemacias jk(a+b+).</w:t>
            </w:r>
          </w:p>
        </w:tc>
        <w:tc>
          <w:tcPr>
            <w:tcW w:w="1702" w:type="dxa"/>
          </w:tcPr>
          <w:p w14:paraId="0E7D02E9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6CE55D23" w14:textId="77777777" w:rsidR="000169D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6330645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E8456F6" w14:textId="77777777" w:rsidR="000169D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60909AA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73C4809E" w14:textId="77777777" w:rsidR="000169D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0E2A4778" w14:textId="77777777">
        <w:trPr>
          <w:trHeight w:val="1610"/>
        </w:trPr>
        <w:tc>
          <w:tcPr>
            <w:tcW w:w="1131" w:type="dxa"/>
          </w:tcPr>
          <w:p w14:paraId="5EFBF524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2F83D73" w14:textId="77777777" w:rsidR="000169D6" w:rsidRDefault="000169D6">
            <w:pPr>
              <w:pStyle w:val="TableParagraph"/>
              <w:rPr>
                <w:b/>
              </w:rPr>
            </w:pPr>
          </w:p>
          <w:p w14:paraId="085A1050" w14:textId="77777777" w:rsidR="000169D6" w:rsidRDefault="000169D6">
            <w:pPr>
              <w:pStyle w:val="TableParagraph"/>
              <w:spacing w:before="1"/>
              <w:rPr>
                <w:b/>
              </w:rPr>
            </w:pPr>
          </w:p>
          <w:p w14:paraId="02309500" w14:textId="77777777" w:rsidR="000169D6" w:rsidRDefault="00000000">
            <w:pPr>
              <w:pStyle w:val="TableParagraph"/>
              <w:spacing w:line="237" w:lineRule="auto"/>
              <w:ind w:left="230" w:hanging="82"/>
            </w:pPr>
            <w:r>
              <w:rPr>
                <w:spacing w:val="-2"/>
              </w:rPr>
              <w:t>PROVPPS 024541</w:t>
            </w:r>
          </w:p>
        </w:tc>
        <w:tc>
          <w:tcPr>
            <w:tcW w:w="1419" w:type="dxa"/>
          </w:tcPr>
          <w:p w14:paraId="1CD0D37F" w14:textId="77777777" w:rsidR="000169D6" w:rsidRDefault="000169D6">
            <w:pPr>
              <w:pStyle w:val="TableParagraph"/>
              <w:rPr>
                <w:b/>
              </w:rPr>
            </w:pPr>
          </w:p>
          <w:p w14:paraId="124E63B2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64535BDC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424709</w:t>
            </w:r>
          </w:p>
        </w:tc>
        <w:tc>
          <w:tcPr>
            <w:tcW w:w="1278" w:type="dxa"/>
          </w:tcPr>
          <w:p w14:paraId="6CF7E99A" w14:textId="77777777" w:rsidR="000169D6" w:rsidRDefault="000169D6">
            <w:pPr>
              <w:pStyle w:val="TableParagraph"/>
              <w:rPr>
                <w:b/>
              </w:rPr>
            </w:pPr>
          </w:p>
          <w:p w14:paraId="7DC99B3F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3A55CC14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0882EF6A" w14:textId="77777777" w:rsidR="000169D6" w:rsidRDefault="00000000">
            <w:pPr>
              <w:pStyle w:val="TableParagraph"/>
              <w:ind w:left="106" w:right="96"/>
              <w:jc w:val="both"/>
            </w:pPr>
            <w:r>
              <w:t>Soro,</w:t>
            </w:r>
            <w:r>
              <w:rPr>
                <w:spacing w:val="80"/>
              </w:rPr>
              <w:t xml:space="preserve">  </w:t>
            </w:r>
            <w:r>
              <w:t>tipo</w:t>
            </w:r>
            <w:r>
              <w:rPr>
                <w:spacing w:val="80"/>
              </w:rPr>
              <w:t xml:space="preserve">  </w:t>
            </w:r>
            <w:r>
              <w:t>anti-jkb,</w:t>
            </w:r>
            <w:r>
              <w:rPr>
                <w:spacing w:val="80"/>
              </w:rPr>
              <w:t xml:space="preserve">  </w:t>
            </w:r>
            <w:r>
              <w:t>componentes</w:t>
            </w:r>
            <w:r>
              <w:rPr>
                <w:spacing w:val="80"/>
              </w:rPr>
              <w:t xml:space="preserve">  </w:t>
            </w:r>
            <w:r>
              <w:t>policlonal informações complementares: soro, tipo anti-jkb (kidd b), aplicação pesquisa de antigeno jkb na membrana eritrocitária com aglutinação minima de 2+ com celulas jk(a+b+). Reatividade mínima 2+ com hemacias jk(a+b+).</w:t>
            </w:r>
          </w:p>
        </w:tc>
        <w:tc>
          <w:tcPr>
            <w:tcW w:w="1702" w:type="dxa"/>
          </w:tcPr>
          <w:p w14:paraId="22276850" w14:textId="77777777" w:rsidR="000169D6" w:rsidRDefault="000169D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5CD97E62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ED24DB8" w14:textId="77777777" w:rsidR="000169D6" w:rsidRDefault="000169D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04FC56B3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F96D61C" w14:textId="77777777" w:rsidR="000169D6" w:rsidRDefault="000169D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38A0DC25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6745E7BB" w14:textId="77777777">
        <w:trPr>
          <w:trHeight w:val="1343"/>
        </w:trPr>
        <w:tc>
          <w:tcPr>
            <w:tcW w:w="1131" w:type="dxa"/>
          </w:tcPr>
          <w:p w14:paraId="070479C6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1C056BA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5ACC0771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EBS12167</w:t>
            </w:r>
          </w:p>
        </w:tc>
        <w:tc>
          <w:tcPr>
            <w:tcW w:w="1419" w:type="dxa"/>
          </w:tcPr>
          <w:p w14:paraId="60466D24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08D5D7EC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407803</w:t>
            </w:r>
          </w:p>
        </w:tc>
        <w:tc>
          <w:tcPr>
            <w:tcW w:w="1278" w:type="dxa"/>
          </w:tcPr>
          <w:p w14:paraId="0EC9240C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55789362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0DBB0B32" w14:textId="77777777" w:rsidR="000169D6" w:rsidRDefault="00000000">
            <w:pPr>
              <w:pStyle w:val="TableParagraph"/>
              <w:ind w:left="106" w:right="96"/>
              <w:jc w:val="both"/>
            </w:pPr>
            <w:r>
              <w:t>Reagente para diagnóstico clínico; soro monoclonal IgM para teste de fenotipagem de grupos sanguíneos raros contendo anticorpos ANTI-LEA; método: aglutinação em tubo. Reatividade mínima 1+ com hemacias Le(a+b+). Aprs: mililitro</w:t>
            </w:r>
          </w:p>
        </w:tc>
        <w:tc>
          <w:tcPr>
            <w:tcW w:w="1702" w:type="dxa"/>
          </w:tcPr>
          <w:p w14:paraId="5BA9228D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29F6D91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93B0E32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99C68B0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068EE38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487C2B9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6425C133" w14:textId="77777777">
        <w:trPr>
          <w:trHeight w:val="1344"/>
        </w:trPr>
        <w:tc>
          <w:tcPr>
            <w:tcW w:w="1131" w:type="dxa"/>
          </w:tcPr>
          <w:p w14:paraId="7FD7D76F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670A9C0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7B2CD7EE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EBS12166</w:t>
            </w:r>
          </w:p>
        </w:tc>
        <w:tc>
          <w:tcPr>
            <w:tcW w:w="1419" w:type="dxa"/>
          </w:tcPr>
          <w:p w14:paraId="0264B39C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6C4B1BBF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407804</w:t>
            </w:r>
          </w:p>
        </w:tc>
        <w:tc>
          <w:tcPr>
            <w:tcW w:w="1278" w:type="dxa"/>
          </w:tcPr>
          <w:p w14:paraId="18745172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416551EA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67044D21" w14:textId="77777777" w:rsidR="000169D6" w:rsidRDefault="00000000">
            <w:pPr>
              <w:pStyle w:val="TableParagraph"/>
              <w:ind w:left="106" w:right="98"/>
              <w:jc w:val="both"/>
            </w:pPr>
            <w:r>
              <w:t>Reagente para diagnóstico clínico; soro monoclonal IgM para teste de fenotipagem de grupos sanguíneos raros contendo anticorpos ANTI-LEB; método: aglutinação em tubo. Reatividade mínima 1+ com hemacias Le(a+b+). Aprs: mililitro</w:t>
            </w:r>
          </w:p>
        </w:tc>
        <w:tc>
          <w:tcPr>
            <w:tcW w:w="1702" w:type="dxa"/>
          </w:tcPr>
          <w:p w14:paraId="2B0FE400" w14:textId="77777777" w:rsidR="000169D6" w:rsidRDefault="000169D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1BAA94E4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A1EADD7" w14:textId="77777777" w:rsidR="000169D6" w:rsidRDefault="000169D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06000818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A434547" w14:textId="77777777" w:rsidR="000169D6" w:rsidRDefault="000169D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11C5965A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066EF53C" w14:textId="77777777">
        <w:trPr>
          <w:trHeight w:val="1610"/>
        </w:trPr>
        <w:tc>
          <w:tcPr>
            <w:tcW w:w="1131" w:type="dxa"/>
          </w:tcPr>
          <w:p w14:paraId="1771BECF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1B1D9A7" w14:textId="77777777" w:rsidR="000169D6" w:rsidRDefault="000169D6">
            <w:pPr>
              <w:pStyle w:val="TableParagraph"/>
              <w:rPr>
                <w:b/>
              </w:rPr>
            </w:pPr>
          </w:p>
          <w:p w14:paraId="1EF795F7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1B40E459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EBS12163</w:t>
            </w:r>
          </w:p>
        </w:tc>
        <w:tc>
          <w:tcPr>
            <w:tcW w:w="1419" w:type="dxa"/>
          </w:tcPr>
          <w:p w14:paraId="2384FCFB" w14:textId="77777777" w:rsidR="000169D6" w:rsidRDefault="000169D6">
            <w:pPr>
              <w:pStyle w:val="TableParagraph"/>
              <w:rPr>
                <w:b/>
              </w:rPr>
            </w:pPr>
          </w:p>
          <w:p w14:paraId="3FE9EA12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0BC599EC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390756</w:t>
            </w:r>
          </w:p>
        </w:tc>
        <w:tc>
          <w:tcPr>
            <w:tcW w:w="1278" w:type="dxa"/>
          </w:tcPr>
          <w:p w14:paraId="36AE9CFF" w14:textId="77777777" w:rsidR="000169D6" w:rsidRDefault="000169D6">
            <w:pPr>
              <w:pStyle w:val="TableParagraph"/>
              <w:rPr>
                <w:b/>
              </w:rPr>
            </w:pPr>
          </w:p>
          <w:p w14:paraId="63C9A732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4A200AB8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4A4821B7" w14:textId="77777777" w:rsidR="000169D6" w:rsidRDefault="00000000">
            <w:pPr>
              <w:pStyle w:val="TableParagraph"/>
              <w:ind w:left="106" w:right="98"/>
              <w:jc w:val="both"/>
            </w:pPr>
            <w:r>
              <w:t>Reagente para diagnóstico clínico; soro monoclonal IgG para teste de fenotipagem de grupos sanguíneos raros contendo anticorpos ANTI-S (S Grande); teste de Coombs Indireto. Reatividade mínima 1+ em diluição 1:4</w:t>
            </w:r>
            <w:r>
              <w:rPr>
                <w:spacing w:val="40"/>
              </w:rPr>
              <w:t xml:space="preserve"> </w:t>
            </w:r>
            <w:r>
              <w:t>com hemacias heterozigota Ss. Aprs: mililitro</w:t>
            </w:r>
          </w:p>
        </w:tc>
        <w:tc>
          <w:tcPr>
            <w:tcW w:w="1702" w:type="dxa"/>
          </w:tcPr>
          <w:p w14:paraId="4C424066" w14:textId="77777777" w:rsidR="000169D6" w:rsidRDefault="000169D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24AD5782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902D086" w14:textId="77777777" w:rsidR="000169D6" w:rsidRDefault="000169D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6C06644B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C427340" w14:textId="77777777" w:rsidR="000169D6" w:rsidRDefault="000169D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2C4C4E92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9C2A921" w14:textId="77777777" w:rsidR="000169D6" w:rsidRDefault="000169D6">
      <w:pPr>
        <w:pStyle w:val="TableParagraph"/>
        <w:jc w:val="center"/>
        <w:rPr>
          <w:b/>
          <w:sz w:val="32"/>
        </w:rPr>
        <w:sectPr w:rsidR="000169D6">
          <w:type w:val="continuous"/>
          <w:pgSz w:w="16840" w:h="11910" w:orient="landscape"/>
          <w:pgMar w:top="40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027A7476" w14:textId="77777777">
        <w:trPr>
          <w:trHeight w:val="1610"/>
        </w:trPr>
        <w:tc>
          <w:tcPr>
            <w:tcW w:w="1131" w:type="dxa"/>
          </w:tcPr>
          <w:p w14:paraId="6BDF48E0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FFBBD2C" w14:textId="77777777" w:rsidR="000169D6" w:rsidRDefault="000169D6">
            <w:pPr>
              <w:pStyle w:val="TableParagraph"/>
              <w:rPr>
                <w:b/>
              </w:rPr>
            </w:pPr>
          </w:p>
          <w:p w14:paraId="27952E4E" w14:textId="77777777" w:rsidR="000169D6" w:rsidRDefault="000169D6">
            <w:pPr>
              <w:pStyle w:val="TableParagraph"/>
              <w:spacing w:before="132"/>
              <w:rPr>
                <w:b/>
              </w:rPr>
            </w:pPr>
          </w:p>
          <w:p w14:paraId="211E40C7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EBS12162</w:t>
            </w:r>
          </w:p>
        </w:tc>
        <w:tc>
          <w:tcPr>
            <w:tcW w:w="1419" w:type="dxa"/>
          </w:tcPr>
          <w:p w14:paraId="20A7CEFD" w14:textId="77777777" w:rsidR="000169D6" w:rsidRDefault="000169D6">
            <w:pPr>
              <w:pStyle w:val="TableParagraph"/>
              <w:rPr>
                <w:b/>
              </w:rPr>
            </w:pPr>
          </w:p>
          <w:p w14:paraId="60BC7854" w14:textId="77777777" w:rsidR="000169D6" w:rsidRDefault="000169D6">
            <w:pPr>
              <w:pStyle w:val="TableParagraph"/>
              <w:spacing w:before="132"/>
              <w:rPr>
                <w:b/>
              </w:rPr>
            </w:pPr>
          </w:p>
          <w:p w14:paraId="3961261A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390757</w:t>
            </w:r>
          </w:p>
        </w:tc>
        <w:tc>
          <w:tcPr>
            <w:tcW w:w="1278" w:type="dxa"/>
          </w:tcPr>
          <w:p w14:paraId="5EFF8963" w14:textId="77777777" w:rsidR="000169D6" w:rsidRDefault="000169D6">
            <w:pPr>
              <w:pStyle w:val="TableParagraph"/>
              <w:rPr>
                <w:b/>
              </w:rPr>
            </w:pPr>
          </w:p>
          <w:p w14:paraId="0C4681EB" w14:textId="77777777" w:rsidR="000169D6" w:rsidRDefault="000169D6">
            <w:pPr>
              <w:pStyle w:val="TableParagraph"/>
              <w:spacing w:before="132"/>
              <w:rPr>
                <w:b/>
              </w:rPr>
            </w:pPr>
          </w:p>
          <w:p w14:paraId="07F2DDE1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0B36BB7C" w14:textId="77777777" w:rsidR="000169D6" w:rsidRDefault="00000000">
            <w:pPr>
              <w:pStyle w:val="TableParagraph"/>
              <w:ind w:left="106" w:right="98"/>
              <w:jc w:val="both"/>
            </w:pPr>
            <w:r>
              <w:t>Reagente para diagnóstico clínico; soro monoclonal IgG para teste de fenotipagem de grupos sanguíneos raros contendo anticorpos ANTI-s (S Pequeno); teste de Coombs Indireto. Reatividade mínima 1+ em diluição 1:4</w:t>
            </w:r>
            <w:r>
              <w:rPr>
                <w:spacing w:val="40"/>
              </w:rPr>
              <w:t xml:space="preserve"> </w:t>
            </w:r>
            <w:r>
              <w:t>com hemacias heterozigota Ss. Aprs: mililitro</w:t>
            </w:r>
          </w:p>
        </w:tc>
        <w:tc>
          <w:tcPr>
            <w:tcW w:w="1702" w:type="dxa"/>
          </w:tcPr>
          <w:p w14:paraId="4DC3471B" w14:textId="77777777" w:rsidR="000169D6" w:rsidRDefault="000169D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578BC673" w14:textId="77777777" w:rsidR="000169D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8491C58" w14:textId="77777777" w:rsidR="000169D6" w:rsidRDefault="000169D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17D12B65" w14:textId="77777777" w:rsidR="000169D6" w:rsidRDefault="00000000">
            <w:pPr>
              <w:pStyle w:val="TableParagraph"/>
              <w:spacing w:before="1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E7A89D9" w14:textId="77777777" w:rsidR="000169D6" w:rsidRDefault="000169D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4E072099" w14:textId="77777777" w:rsidR="000169D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4329A055" w14:textId="77777777">
        <w:trPr>
          <w:trHeight w:val="1881"/>
        </w:trPr>
        <w:tc>
          <w:tcPr>
            <w:tcW w:w="1131" w:type="dxa"/>
          </w:tcPr>
          <w:p w14:paraId="2ED29568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FBA75A6" w14:textId="77777777" w:rsidR="000169D6" w:rsidRDefault="000169D6">
            <w:pPr>
              <w:pStyle w:val="TableParagraph"/>
              <w:rPr>
                <w:b/>
              </w:rPr>
            </w:pPr>
          </w:p>
          <w:p w14:paraId="0F403AFF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2E240C60" w14:textId="77777777" w:rsidR="000169D6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024542</w:t>
            </w:r>
          </w:p>
        </w:tc>
        <w:tc>
          <w:tcPr>
            <w:tcW w:w="1419" w:type="dxa"/>
          </w:tcPr>
          <w:p w14:paraId="37FB7A25" w14:textId="77777777" w:rsidR="000169D6" w:rsidRDefault="000169D6">
            <w:pPr>
              <w:pStyle w:val="TableParagraph"/>
              <w:rPr>
                <w:b/>
              </w:rPr>
            </w:pPr>
          </w:p>
          <w:p w14:paraId="4589AAEB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4D6ECC2B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424707</w:t>
            </w:r>
          </w:p>
        </w:tc>
        <w:tc>
          <w:tcPr>
            <w:tcW w:w="1278" w:type="dxa"/>
          </w:tcPr>
          <w:p w14:paraId="2E9B5C72" w14:textId="77777777" w:rsidR="000169D6" w:rsidRDefault="000169D6">
            <w:pPr>
              <w:pStyle w:val="TableParagraph"/>
              <w:rPr>
                <w:b/>
              </w:rPr>
            </w:pPr>
          </w:p>
          <w:p w14:paraId="19365E8D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55D61898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117A631A" w14:textId="77777777" w:rsidR="000169D6" w:rsidRDefault="00000000">
            <w:pPr>
              <w:pStyle w:val="TableParagraph"/>
              <w:ind w:left="106" w:right="97"/>
              <w:jc w:val="both"/>
            </w:pPr>
            <w:r>
              <w:t>Soro,</w:t>
            </w:r>
            <w:r>
              <w:rPr>
                <w:spacing w:val="80"/>
              </w:rPr>
              <w:t xml:space="preserve">  </w:t>
            </w:r>
            <w:r>
              <w:t>tipo</w:t>
            </w:r>
            <w:r>
              <w:rPr>
                <w:spacing w:val="80"/>
              </w:rPr>
              <w:t xml:space="preserve">  </w:t>
            </w:r>
            <w:r>
              <w:t>anti-m,</w:t>
            </w:r>
            <w:r>
              <w:rPr>
                <w:spacing w:val="80"/>
              </w:rPr>
              <w:t xml:space="preserve">  </w:t>
            </w:r>
            <w:r>
              <w:t>componentes</w:t>
            </w:r>
            <w:r>
              <w:rPr>
                <w:spacing w:val="80"/>
              </w:rPr>
              <w:t xml:space="preserve">  </w:t>
            </w:r>
            <w:r>
              <w:t>policlonal informações complementares: soro, tipo anti-m, aplicação pesquisa dos antígenos eritrocitários com aglutinação de pelo menos 1+ quando testado com diluição 1:4 do reagente oferecido e hemacias heterozigotas (m+n+). Reatividade mínima 1+ em diluição 1:4</w:t>
            </w:r>
            <w:r>
              <w:rPr>
                <w:spacing w:val="40"/>
              </w:rPr>
              <w:t xml:space="preserve"> </w:t>
            </w:r>
            <w:r>
              <w:t>com hemacias heterozigota mn.</w:t>
            </w:r>
          </w:p>
        </w:tc>
        <w:tc>
          <w:tcPr>
            <w:tcW w:w="1702" w:type="dxa"/>
          </w:tcPr>
          <w:p w14:paraId="1F3894CB" w14:textId="77777777" w:rsidR="000169D6" w:rsidRDefault="000169D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58B0FA00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873AC11" w14:textId="77777777" w:rsidR="000169D6" w:rsidRDefault="000169D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289CC864" w14:textId="77777777" w:rsidR="000169D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1C0715B" w14:textId="77777777" w:rsidR="000169D6" w:rsidRDefault="000169D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6EC97F68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504DF9C0" w14:textId="77777777">
        <w:trPr>
          <w:trHeight w:val="1610"/>
        </w:trPr>
        <w:tc>
          <w:tcPr>
            <w:tcW w:w="1131" w:type="dxa"/>
          </w:tcPr>
          <w:p w14:paraId="2EF8B7EB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6B48073" w14:textId="77777777" w:rsidR="000169D6" w:rsidRDefault="000169D6">
            <w:pPr>
              <w:pStyle w:val="TableParagraph"/>
              <w:rPr>
                <w:b/>
              </w:rPr>
            </w:pPr>
          </w:p>
          <w:p w14:paraId="25B07998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7E35906F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EBS12165</w:t>
            </w:r>
          </w:p>
        </w:tc>
        <w:tc>
          <w:tcPr>
            <w:tcW w:w="1419" w:type="dxa"/>
          </w:tcPr>
          <w:p w14:paraId="67F2F8D2" w14:textId="77777777" w:rsidR="000169D6" w:rsidRDefault="000169D6">
            <w:pPr>
              <w:pStyle w:val="TableParagraph"/>
              <w:rPr>
                <w:b/>
              </w:rPr>
            </w:pPr>
          </w:p>
          <w:p w14:paraId="6F406BEC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1579428F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407800</w:t>
            </w:r>
          </w:p>
        </w:tc>
        <w:tc>
          <w:tcPr>
            <w:tcW w:w="1278" w:type="dxa"/>
          </w:tcPr>
          <w:p w14:paraId="67FB2B4F" w14:textId="77777777" w:rsidR="000169D6" w:rsidRDefault="000169D6">
            <w:pPr>
              <w:pStyle w:val="TableParagraph"/>
              <w:rPr>
                <w:b/>
              </w:rPr>
            </w:pPr>
          </w:p>
          <w:p w14:paraId="29B95ADB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46DF3F47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7D8B57B6" w14:textId="77777777" w:rsidR="000169D6" w:rsidRDefault="00000000">
            <w:pPr>
              <w:pStyle w:val="TableParagraph"/>
              <w:ind w:left="106" w:right="97"/>
              <w:jc w:val="both"/>
            </w:pPr>
            <w:r>
              <w:t>Reagente para</w:t>
            </w:r>
            <w:r>
              <w:rPr>
                <w:spacing w:val="-1"/>
              </w:rPr>
              <w:t xml:space="preserve"> </w:t>
            </w:r>
            <w:r>
              <w:t>diagnóstico</w:t>
            </w:r>
            <w:r>
              <w:rPr>
                <w:spacing w:val="-2"/>
              </w:rPr>
              <w:t xml:space="preserve"> </w:t>
            </w:r>
            <w:r>
              <w:t>clínico; soro monoclonal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1"/>
              </w:rPr>
              <w:t xml:space="preserve"> </w:t>
            </w:r>
            <w:r>
              <w:t>teste de fenotipagem de grupos sanguíneos raros contendo anticorpos</w:t>
            </w:r>
            <w:r>
              <w:rPr>
                <w:spacing w:val="-1"/>
              </w:rPr>
              <w:t xml:space="preserve"> </w:t>
            </w:r>
            <w:r>
              <w:t>ANTI-N;</w:t>
            </w:r>
            <w:r>
              <w:rPr>
                <w:spacing w:val="-2"/>
              </w:rPr>
              <w:t xml:space="preserve"> </w:t>
            </w:r>
            <w:r>
              <w:t>método: aglutinação</w:t>
            </w:r>
            <w:r>
              <w:rPr>
                <w:spacing w:val="-2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t>tubo.</w:t>
            </w:r>
            <w:r>
              <w:rPr>
                <w:spacing w:val="-2"/>
              </w:rPr>
              <w:t xml:space="preserve"> </w:t>
            </w:r>
            <w:r>
              <w:t>Reatividade mínima 1+ em diluição 1:4</w:t>
            </w:r>
            <w:r>
              <w:rPr>
                <w:spacing w:val="40"/>
              </w:rPr>
              <w:t xml:space="preserve"> </w:t>
            </w:r>
            <w:r>
              <w:t>com hemacias heterozigota MN. Aprs: mililitro</w:t>
            </w:r>
          </w:p>
        </w:tc>
        <w:tc>
          <w:tcPr>
            <w:tcW w:w="1702" w:type="dxa"/>
          </w:tcPr>
          <w:p w14:paraId="65B0E7E9" w14:textId="77777777" w:rsidR="000169D6" w:rsidRDefault="000169D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4EBDCD28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2744681" w14:textId="77777777" w:rsidR="000169D6" w:rsidRDefault="000169D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21C1ADF0" w14:textId="77777777" w:rsidR="000169D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E3A9952" w14:textId="77777777" w:rsidR="000169D6" w:rsidRDefault="000169D6">
            <w:pPr>
              <w:pStyle w:val="TableParagraph"/>
              <w:spacing w:before="216"/>
              <w:rPr>
                <w:b/>
                <w:sz w:val="32"/>
              </w:rPr>
            </w:pPr>
          </w:p>
          <w:p w14:paraId="49189D0E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684C381A" w14:textId="77777777">
        <w:trPr>
          <w:trHeight w:val="806"/>
        </w:trPr>
        <w:tc>
          <w:tcPr>
            <w:tcW w:w="1131" w:type="dxa"/>
          </w:tcPr>
          <w:p w14:paraId="5A732885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EE65421" w14:textId="77777777" w:rsidR="000169D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024543</w:t>
            </w:r>
          </w:p>
        </w:tc>
        <w:tc>
          <w:tcPr>
            <w:tcW w:w="1419" w:type="dxa"/>
          </w:tcPr>
          <w:p w14:paraId="3536395A" w14:textId="77777777" w:rsidR="000169D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407807</w:t>
            </w:r>
          </w:p>
        </w:tc>
        <w:tc>
          <w:tcPr>
            <w:tcW w:w="1278" w:type="dxa"/>
          </w:tcPr>
          <w:p w14:paraId="7C42F07B" w14:textId="77777777" w:rsidR="000169D6" w:rsidRDefault="00000000">
            <w:pPr>
              <w:pStyle w:val="TableParagraph"/>
              <w:spacing w:before="268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2F10A721" w14:textId="77777777" w:rsidR="000169D6" w:rsidRDefault="00000000">
            <w:pPr>
              <w:pStyle w:val="TableParagraph"/>
              <w:ind w:left="106"/>
            </w:pPr>
            <w:r>
              <w:t>Soro,</w:t>
            </w:r>
            <w:r>
              <w:rPr>
                <w:spacing w:val="80"/>
              </w:rPr>
              <w:t xml:space="preserve"> </w:t>
            </w:r>
            <w:r>
              <w:t>tipo</w:t>
            </w:r>
            <w:r>
              <w:rPr>
                <w:spacing w:val="80"/>
              </w:rPr>
              <w:t xml:space="preserve"> </w:t>
            </w:r>
            <w:r>
              <w:t>anti-p1,</w:t>
            </w:r>
            <w:r>
              <w:rPr>
                <w:spacing w:val="80"/>
              </w:rPr>
              <w:t xml:space="preserve"> </w:t>
            </w:r>
            <w:r>
              <w:t>composição</w:t>
            </w:r>
            <w:r>
              <w:rPr>
                <w:spacing w:val="80"/>
              </w:rPr>
              <w:t xml:space="preserve"> </w:t>
            </w:r>
            <w:r>
              <w:t>monoclonal</w:t>
            </w:r>
            <w:r>
              <w:rPr>
                <w:spacing w:val="80"/>
              </w:rPr>
              <w:t xml:space="preserve"> </w:t>
            </w:r>
            <w:r>
              <w:t>informações complementares:</w:t>
            </w:r>
            <w:r>
              <w:rPr>
                <w:spacing w:val="55"/>
              </w:rPr>
              <w:t xml:space="preserve"> </w:t>
            </w:r>
            <w:r>
              <w:t>soro,</w:t>
            </w:r>
            <w:r>
              <w:rPr>
                <w:spacing w:val="54"/>
              </w:rPr>
              <w:t xml:space="preserve"> </w:t>
            </w:r>
            <w:r>
              <w:t>tipo</w:t>
            </w:r>
            <w:r>
              <w:rPr>
                <w:spacing w:val="58"/>
              </w:rPr>
              <w:t xml:space="preserve"> </w:t>
            </w:r>
            <w:r>
              <w:t>anti-p1,</w:t>
            </w:r>
            <w:r>
              <w:rPr>
                <w:spacing w:val="54"/>
              </w:rPr>
              <w:t xml:space="preserve"> </w:t>
            </w:r>
            <w:r>
              <w:t>aplicação</w:t>
            </w:r>
            <w:r>
              <w:rPr>
                <w:spacing w:val="58"/>
              </w:rPr>
              <w:t xml:space="preserve"> </w:t>
            </w:r>
            <w:r>
              <w:t>pesquisa</w:t>
            </w:r>
            <w:r>
              <w:rPr>
                <w:spacing w:val="56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2CE86DFD" w14:textId="77777777" w:rsidR="000169D6" w:rsidRDefault="00000000">
            <w:pPr>
              <w:pStyle w:val="TableParagraph"/>
              <w:spacing w:line="249" w:lineRule="exact"/>
              <w:ind w:left="106"/>
            </w:pPr>
            <w:r>
              <w:t>antígeno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.</w:t>
            </w:r>
          </w:p>
        </w:tc>
        <w:tc>
          <w:tcPr>
            <w:tcW w:w="1702" w:type="dxa"/>
          </w:tcPr>
          <w:p w14:paraId="6BD043F2" w14:textId="77777777" w:rsidR="000169D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FCB8E3B" w14:textId="77777777" w:rsidR="000169D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F1C35E4" w14:textId="77777777" w:rsidR="000169D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12F47BD8" w14:textId="77777777">
        <w:trPr>
          <w:trHeight w:val="1610"/>
        </w:trPr>
        <w:tc>
          <w:tcPr>
            <w:tcW w:w="1131" w:type="dxa"/>
          </w:tcPr>
          <w:p w14:paraId="4F113A33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2F2A0EC" w14:textId="77777777" w:rsidR="000169D6" w:rsidRDefault="000169D6">
            <w:pPr>
              <w:pStyle w:val="TableParagraph"/>
              <w:rPr>
                <w:b/>
              </w:rPr>
            </w:pPr>
          </w:p>
          <w:p w14:paraId="11147B3E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59C8B684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EBS08887</w:t>
            </w:r>
          </w:p>
        </w:tc>
        <w:tc>
          <w:tcPr>
            <w:tcW w:w="1419" w:type="dxa"/>
          </w:tcPr>
          <w:p w14:paraId="040EBA40" w14:textId="77777777" w:rsidR="000169D6" w:rsidRDefault="000169D6">
            <w:pPr>
              <w:pStyle w:val="TableParagraph"/>
              <w:rPr>
                <w:b/>
              </w:rPr>
            </w:pPr>
          </w:p>
          <w:p w14:paraId="440BE9FD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181C665B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382198</w:t>
            </w:r>
          </w:p>
        </w:tc>
        <w:tc>
          <w:tcPr>
            <w:tcW w:w="1278" w:type="dxa"/>
          </w:tcPr>
          <w:p w14:paraId="148F6390" w14:textId="77777777" w:rsidR="000169D6" w:rsidRDefault="000169D6">
            <w:pPr>
              <w:pStyle w:val="TableParagraph"/>
              <w:rPr>
                <w:b/>
              </w:rPr>
            </w:pPr>
          </w:p>
          <w:p w14:paraId="5BEB4F1F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6D4740DC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619027A3" w14:textId="77777777" w:rsidR="000169D6" w:rsidRDefault="00000000">
            <w:pPr>
              <w:pStyle w:val="TableParagraph"/>
              <w:ind w:left="106" w:right="96"/>
              <w:jc w:val="both"/>
            </w:pPr>
            <w:r>
              <w:t>Reagente para diagnóstico clínico; lecitina anti-A1 extraído de Dolichos biflorus, com azida sódica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 xml:space="preserve">0,1%; para verificação de subgrupos sanguíneos do sistema ABO. Apresentação: frasco com 5 mL. Reatividade mínima 1+ com hemacias A1. Aprs: </w:t>
            </w:r>
            <w:r>
              <w:rPr>
                <w:spacing w:val="-2"/>
              </w:rPr>
              <w:t>frasco</w:t>
            </w:r>
          </w:p>
        </w:tc>
        <w:tc>
          <w:tcPr>
            <w:tcW w:w="1702" w:type="dxa"/>
          </w:tcPr>
          <w:p w14:paraId="724D91D2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24E01DED" w14:textId="77777777" w:rsidR="000169D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4E8D1A8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32BFFB97" w14:textId="77777777" w:rsidR="000169D6" w:rsidRDefault="00000000">
            <w:pPr>
              <w:pStyle w:val="TableParagraph"/>
              <w:spacing w:before="1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A23965E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124C44B5" w14:textId="77777777" w:rsidR="000169D6" w:rsidRDefault="00000000">
            <w:pPr>
              <w:pStyle w:val="TableParagraph"/>
              <w:spacing w:before="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483E49E8" w14:textId="77777777">
        <w:trPr>
          <w:trHeight w:val="1612"/>
        </w:trPr>
        <w:tc>
          <w:tcPr>
            <w:tcW w:w="1131" w:type="dxa"/>
          </w:tcPr>
          <w:p w14:paraId="483FC7C3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1DF69D1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02EB58F0" w14:textId="77777777" w:rsidR="000169D6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024544</w:t>
            </w:r>
          </w:p>
        </w:tc>
        <w:tc>
          <w:tcPr>
            <w:tcW w:w="1419" w:type="dxa"/>
          </w:tcPr>
          <w:p w14:paraId="19BF92C8" w14:textId="77777777" w:rsidR="000169D6" w:rsidRDefault="000169D6">
            <w:pPr>
              <w:pStyle w:val="TableParagraph"/>
              <w:rPr>
                <w:b/>
              </w:rPr>
            </w:pPr>
          </w:p>
          <w:p w14:paraId="656EC0D9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64E92C88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376605</w:t>
            </w:r>
          </w:p>
        </w:tc>
        <w:tc>
          <w:tcPr>
            <w:tcW w:w="1278" w:type="dxa"/>
          </w:tcPr>
          <w:p w14:paraId="605E463B" w14:textId="77777777" w:rsidR="000169D6" w:rsidRDefault="000169D6">
            <w:pPr>
              <w:pStyle w:val="TableParagraph"/>
              <w:rPr>
                <w:b/>
              </w:rPr>
            </w:pPr>
          </w:p>
          <w:p w14:paraId="1BB923B2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289B2A79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63B93062" w14:textId="77777777" w:rsidR="000169D6" w:rsidRDefault="00000000">
            <w:pPr>
              <w:pStyle w:val="TableParagraph"/>
              <w:spacing w:before="1"/>
              <w:ind w:left="106" w:right="94"/>
              <w:jc w:val="both"/>
            </w:pPr>
            <w:r>
              <w:t>Soro,</w:t>
            </w:r>
            <w:r>
              <w:rPr>
                <w:spacing w:val="80"/>
              </w:rPr>
              <w:t xml:space="preserve">  </w:t>
            </w:r>
            <w:r>
              <w:t>tipo</w:t>
            </w:r>
            <w:r>
              <w:rPr>
                <w:spacing w:val="80"/>
              </w:rPr>
              <w:t xml:space="preserve">  </w:t>
            </w:r>
            <w:r>
              <w:t>ANTI-H,</w:t>
            </w:r>
            <w:r>
              <w:rPr>
                <w:spacing w:val="80"/>
              </w:rPr>
              <w:t xml:space="preserve">  </w:t>
            </w:r>
            <w:r>
              <w:t>composição</w:t>
            </w:r>
            <w:r>
              <w:rPr>
                <w:spacing w:val="80"/>
              </w:rPr>
              <w:t xml:space="preserve">  </w:t>
            </w:r>
            <w:r>
              <w:t>monoclonal informações complementares:</w:t>
            </w:r>
            <w:r>
              <w:rPr>
                <w:spacing w:val="40"/>
              </w:rPr>
              <w:t xml:space="preserve"> </w:t>
            </w:r>
            <w:r>
              <w:t>soro, tipo ANTI-H produzido a partir de lecitina de ulex europaeus para identificação de antigeno</w:t>
            </w:r>
            <w:r>
              <w:rPr>
                <w:spacing w:val="-13"/>
              </w:rPr>
              <w:t xml:space="preserve"> </w:t>
            </w:r>
            <w:r>
              <w:t>H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membrana</w:t>
            </w:r>
            <w:r>
              <w:rPr>
                <w:spacing w:val="-12"/>
              </w:rPr>
              <w:t xml:space="preserve"> </w:t>
            </w:r>
            <w:r>
              <w:t>eritrocitaria,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reatividade</w:t>
            </w:r>
            <w:r>
              <w:rPr>
                <w:spacing w:val="-13"/>
              </w:rPr>
              <w:t xml:space="preserve"> </w:t>
            </w:r>
            <w:r>
              <w:t>mínima com célula A1≤ 1+; CÉLULA A2 2+; E CELULA O 2+ .</w:t>
            </w:r>
          </w:p>
        </w:tc>
        <w:tc>
          <w:tcPr>
            <w:tcW w:w="1702" w:type="dxa"/>
          </w:tcPr>
          <w:p w14:paraId="528203EE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60DDA39E" w14:textId="77777777" w:rsidR="000169D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1DABC4A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2F763F32" w14:textId="77777777" w:rsidR="000169D6" w:rsidRDefault="00000000">
            <w:pPr>
              <w:pStyle w:val="TableParagraph"/>
              <w:spacing w:before="1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663329C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06997586" w14:textId="77777777" w:rsidR="000169D6" w:rsidRDefault="00000000">
            <w:pPr>
              <w:pStyle w:val="TableParagraph"/>
              <w:spacing w:before="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2D61BE4E" w14:textId="77777777">
        <w:trPr>
          <w:trHeight w:val="537"/>
        </w:trPr>
        <w:tc>
          <w:tcPr>
            <w:tcW w:w="1131" w:type="dxa"/>
          </w:tcPr>
          <w:p w14:paraId="18A613EA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656A830" w14:textId="77777777" w:rsidR="000169D6" w:rsidRDefault="00000000">
            <w:pPr>
              <w:pStyle w:val="TableParagraph"/>
              <w:spacing w:before="134"/>
              <w:ind w:left="10" w:right="2"/>
              <w:jc w:val="center"/>
            </w:pPr>
            <w:r>
              <w:rPr>
                <w:spacing w:val="-2"/>
              </w:rPr>
              <w:t>EBS07248</w:t>
            </w:r>
          </w:p>
        </w:tc>
        <w:tc>
          <w:tcPr>
            <w:tcW w:w="1419" w:type="dxa"/>
          </w:tcPr>
          <w:p w14:paraId="357F0B69" w14:textId="77777777" w:rsidR="000169D6" w:rsidRDefault="00000000">
            <w:pPr>
              <w:pStyle w:val="TableParagraph"/>
              <w:spacing w:before="134"/>
              <w:ind w:left="9"/>
              <w:jc w:val="center"/>
            </w:pPr>
            <w:r>
              <w:rPr>
                <w:spacing w:val="-2"/>
              </w:rPr>
              <w:t>347583</w:t>
            </w:r>
          </w:p>
        </w:tc>
        <w:tc>
          <w:tcPr>
            <w:tcW w:w="1278" w:type="dxa"/>
          </w:tcPr>
          <w:p w14:paraId="65E58A0B" w14:textId="77777777" w:rsidR="000169D6" w:rsidRDefault="00000000">
            <w:pPr>
              <w:pStyle w:val="TableParagraph"/>
              <w:spacing w:before="134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31EDAC1A" w14:textId="77777777" w:rsidR="000169D6" w:rsidRDefault="00000000">
            <w:pPr>
              <w:pStyle w:val="TableParagraph"/>
              <w:spacing w:line="268" w:lineRule="exact"/>
              <w:ind w:left="106"/>
            </w:pPr>
            <w:r>
              <w:rPr>
                <w:spacing w:val="-2"/>
              </w:rPr>
              <w:t>Oxalato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amônio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monoidratado.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Aspecto: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pó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branco;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fórmula</w:t>
            </w:r>
          </w:p>
          <w:p w14:paraId="05F02EB3" w14:textId="77777777" w:rsidR="000169D6" w:rsidRDefault="00000000">
            <w:pPr>
              <w:pStyle w:val="TableParagraph"/>
              <w:spacing w:line="249" w:lineRule="exact"/>
              <w:ind w:left="106"/>
            </w:pPr>
            <w:r>
              <w:t>química</w:t>
            </w:r>
            <w:r>
              <w:rPr>
                <w:spacing w:val="-12"/>
              </w:rPr>
              <w:t xml:space="preserve"> </w:t>
            </w:r>
            <w:r>
              <w:t>(NH₄)₂C₂O₄.H₂O;</w:t>
            </w:r>
            <w:r>
              <w:rPr>
                <w:spacing w:val="-10"/>
              </w:rPr>
              <w:t xml:space="preserve"> </w:t>
            </w:r>
            <w:r>
              <w:t>peso</w:t>
            </w:r>
            <w:r>
              <w:rPr>
                <w:spacing w:val="-12"/>
              </w:rPr>
              <w:t xml:space="preserve"> </w:t>
            </w:r>
            <w:r>
              <w:t>molecular</w:t>
            </w:r>
            <w:r>
              <w:rPr>
                <w:spacing w:val="26"/>
              </w:rPr>
              <w:t xml:space="preserve"> </w:t>
            </w:r>
            <w:r>
              <w:t>142,11</w:t>
            </w:r>
            <w:r>
              <w:rPr>
                <w:spacing w:val="-10"/>
              </w:rPr>
              <w:t xml:space="preserve"> </w:t>
            </w:r>
            <w:r>
              <w:t>g/mol;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pureza</w:t>
            </w:r>
          </w:p>
        </w:tc>
        <w:tc>
          <w:tcPr>
            <w:tcW w:w="1702" w:type="dxa"/>
          </w:tcPr>
          <w:p w14:paraId="6A3C46EA" w14:textId="77777777" w:rsidR="000169D6" w:rsidRDefault="00000000">
            <w:pPr>
              <w:pStyle w:val="TableParagraph"/>
              <w:spacing w:before="72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5798090" w14:textId="77777777" w:rsidR="000169D6" w:rsidRDefault="00000000">
            <w:pPr>
              <w:pStyle w:val="TableParagraph"/>
              <w:spacing w:before="72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145C9F6" w14:textId="77777777" w:rsidR="000169D6" w:rsidRDefault="00000000">
            <w:pPr>
              <w:pStyle w:val="TableParagraph"/>
              <w:spacing w:before="72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19CE8B4F" w14:textId="77777777" w:rsidR="000169D6" w:rsidRDefault="000169D6">
      <w:pPr>
        <w:pStyle w:val="TableParagraph"/>
        <w:jc w:val="center"/>
        <w:rPr>
          <w:b/>
          <w:sz w:val="32"/>
        </w:rPr>
        <w:sectPr w:rsidR="000169D6">
          <w:type w:val="continuous"/>
          <w:pgSz w:w="16840" w:h="11910" w:orient="landscape"/>
          <w:pgMar w:top="40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1D0841D8" w14:textId="77777777">
        <w:trPr>
          <w:trHeight w:val="804"/>
        </w:trPr>
        <w:tc>
          <w:tcPr>
            <w:tcW w:w="1131" w:type="dxa"/>
          </w:tcPr>
          <w:p w14:paraId="23C3086D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271651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528FD74C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73436F73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7D177DBE" w14:textId="77777777" w:rsidR="000169D6" w:rsidRDefault="00000000">
            <w:pPr>
              <w:pStyle w:val="TableParagraph"/>
              <w:spacing w:before="1" w:line="237" w:lineRule="auto"/>
              <w:ind w:left="106" w:right="98"/>
            </w:pPr>
            <w:r>
              <w:t>mínima</w:t>
            </w:r>
            <w:r>
              <w:rPr>
                <w:spacing w:val="40"/>
              </w:rPr>
              <w:t xml:space="preserve"> </w:t>
            </w:r>
            <w:r>
              <w:t>99%.</w:t>
            </w:r>
            <w:r>
              <w:rPr>
                <w:spacing w:val="40"/>
              </w:rPr>
              <w:t xml:space="preserve"> </w:t>
            </w:r>
            <w:r>
              <w:t>Características</w:t>
            </w:r>
            <w:r>
              <w:rPr>
                <w:spacing w:val="40"/>
              </w:rPr>
              <w:t xml:space="preserve"> </w:t>
            </w:r>
            <w:r>
              <w:t>adicionais:</w:t>
            </w:r>
            <w:r>
              <w:rPr>
                <w:spacing w:val="40"/>
              </w:rPr>
              <w:t xml:space="preserve"> </w:t>
            </w:r>
            <w:r>
              <w:t>reagente</w:t>
            </w:r>
            <w:r>
              <w:rPr>
                <w:spacing w:val="40"/>
              </w:rPr>
              <w:t xml:space="preserve"> </w:t>
            </w:r>
            <w:r>
              <w:t>p.a.;</w:t>
            </w:r>
            <w:r>
              <w:rPr>
                <w:spacing w:val="40"/>
              </w:rPr>
              <w:t xml:space="preserve"> </w:t>
            </w:r>
            <w:r>
              <w:t>cas 6009-70-7. Apresentação: frasco 500 G. Aprs: frasco</w:t>
            </w:r>
          </w:p>
        </w:tc>
        <w:tc>
          <w:tcPr>
            <w:tcW w:w="1702" w:type="dxa"/>
          </w:tcPr>
          <w:p w14:paraId="093FE2AE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72E7DC0A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43F159A1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</w:tr>
      <w:tr w:rsidR="000169D6" w14:paraId="0A96B9A1" w14:textId="77777777">
        <w:trPr>
          <w:trHeight w:val="1343"/>
        </w:trPr>
        <w:tc>
          <w:tcPr>
            <w:tcW w:w="1131" w:type="dxa"/>
          </w:tcPr>
          <w:p w14:paraId="60D2B277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E156583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65E403BE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EBS08901</w:t>
            </w:r>
          </w:p>
        </w:tc>
        <w:tc>
          <w:tcPr>
            <w:tcW w:w="1419" w:type="dxa"/>
          </w:tcPr>
          <w:p w14:paraId="77706FDB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2F800A9D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362078</w:t>
            </w:r>
          </w:p>
        </w:tc>
        <w:tc>
          <w:tcPr>
            <w:tcW w:w="1278" w:type="dxa"/>
          </w:tcPr>
          <w:p w14:paraId="5E23EBCB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2319C4E2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2EA2C86D" w14:textId="77777777" w:rsidR="000169D6" w:rsidRDefault="00000000">
            <w:pPr>
              <w:pStyle w:val="TableParagraph"/>
              <w:ind w:left="106" w:right="92"/>
              <w:jc w:val="both"/>
            </w:pPr>
            <w:r>
              <w:t xml:space="preserve">Reagente para diagnóstico clínico, tipo conjunto completo, características adicionais para controle de qualidade, composição básica 5 frascos hemácia-teste, 3 frascos soros- </w:t>
            </w:r>
            <w:r>
              <w:rPr>
                <w:spacing w:val="-2"/>
              </w:rPr>
              <w:t>teste</w:t>
            </w:r>
          </w:p>
        </w:tc>
        <w:tc>
          <w:tcPr>
            <w:tcW w:w="1702" w:type="dxa"/>
          </w:tcPr>
          <w:p w14:paraId="35EFCB86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B5FA9EC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0069F32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916208D" w14:textId="77777777" w:rsidR="000169D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0EB7D77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5391991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55052D5C" w14:textId="77777777">
        <w:trPr>
          <w:trHeight w:val="1344"/>
        </w:trPr>
        <w:tc>
          <w:tcPr>
            <w:tcW w:w="1131" w:type="dxa"/>
          </w:tcPr>
          <w:p w14:paraId="535C02D2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BE50803" w14:textId="77777777" w:rsidR="000169D6" w:rsidRDefault="000169D6">
            <w:pPr>
              <w:pStyle w:val="TableParagraph"/>
              <w:rPr>
                <w:b/>
              </w:rPr>
            </w:pPr>
          </w:p>
          <w:p w14:paraId="6C7106C5" w14:textId="77777777" w:rsidR="000169D6" w:rsidRDefault="000169D6">
            <w:pPr>
              <w:pStyle w:val="TableParagraph"/>
              <w:rPr>
                <w:b/>
              </w:rPr>
            </w:pPr>
          </w:p>
          <w:p w14:paraId="471DAFCC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EBS09365</w:t>
            </w:r>
          </w:p>
        </w:tc>
        <w:tc>
          <w:tcPr>
            <w:tcW w:w="1419" w:type="dxa"/>
          </w:tcPr>
          <w:p w14:paraId="58EE053E" w14:textId="77777777" w:rsidR="000169D6" w:rsidRDefault="000169D6">
            <w:pPr>
              <w:pStyle w:val="TableParagraph"/>
              <w:rPr>
                <w:b/>
              </w:rPr>
            </w:pPr>
          </w:p>
          <w:p w14:paraId="3E4BF716" w14:textId="77777777" w:rsidR="000169D6" w:rsidRDefault="000169D6">
            <w:pPr>
              <w:pStyle w:val="TableParagraph"/>
              <w:rPr>
                <w:b/>
              </w:rPr>
            </w:pPr>
          </w:p>
          <w:p w14:paraId="0352DF7D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368156</w:t>
            </w:r>
          </w:p>
        </w:tc>
        <w:tc>
          <w:tcPr>
            <w:tcW w:w="1278" w:type="dxa"/>
          </w:tcPr>
          <w:p w14:paraId="1D545F62" w14:textId="77777777" w:rsidR="000169D6" w:rsidRDefault="000169D6">
            <w:pPr>
              <w:pStyle w:val="TableParagraph"/>
              <w:rPr>
                <w:b/>
              </w:rPr>
            </w:pPr>
          </w:p>
          <w:p w14:paraId="48DBE315" w14:textId="77777777" w:rsidR="000169D6" w:rsidRDefault="000169D6">
            <w:pPr>
              <w:pStyle w:val="TableParagraph"/>
              <w:rPr>
                <w:b/>
              </w:rPr>
            </w:pPr>
          </w:p>
          <w:p w14:paraId="36A37B1D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38B6E340" w14:textId="77777777" w:rsidR="000169D6" w:rsidRDefault="00000000">
            <w:pPr>
              <w:pStyle w:val="TableParagraph"/>
              <w:ind w:left="106" w:right="98"/>
              <w:jc w:val="both"/>
            </w:pPr>
            <w:r>
              <w:t>Bolsa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transferência</w:t>
            </w:r>
            <w:r>
              <w:rPr>
                <w:spacing w:val="-6"/>
              </w:rPr>
              <w:t xml:space="preserve"> </w:t>
            </w:r>
            <w:r>
              <w:t>quadrupla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transferência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sangue com</w:t>
            </w:r>
            <w:r>
              <w:rPr>
                <w:spacing w:val="-10"/>
              </w:rPr>
              <w:t xml:space="preserve"> </w:t>
            </w:r>
            <w:r>
              <w:t>capacidade</w:t>
            </w:r>
            <w:r>
              <w:rPr>
                <w:spacing w:val="-10"/>
              </w:rPr>
              <w:t xml:space="preserve"> </w:t>
            </w:r>
            <w:r>
              <w:t>mínima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50</w:t>
            </w:r>
            <w:r>
              <w:rPr>
                <w:spacing w:val="-10"/>
              </w:rPr>
              <w:t xml:space="preserve"> </w:t>
            </w:r>
            <w:r>
              <w:t>ml,</w:t>
            </w:r>
            <w:r>
              <w:rPr>
                <w:spacing w:val="-11"/>
              </w:rPr>
              <w:t xml:space="preserve"> </w:t>
            </w:r>
            <w:r>
              <w:t>atóxica,</w:t>
            </w:r>
            <w:r>
              <w:rPr>
                <w:spacing w:val="-11"/>
              </w:rPr>
              <w:t xml:space="preserve"> </w:t>
            </w:r>
            <w:r>
              <w:t>estéril</w:t>
            </w:r>
            <w:r>
              <w:rPr>
                <w:spacing w:val="-11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apirogênica com tubo de transferência compatível com equipamento de conexão estéril.</w:t>
            </w:r>
          </w:p>
        </w:tc>
        <w:tc>
          <w:tcPr>
            <w:tcW w:w="1702" w:type="dxa"/>
          </w:tcPr>
          <w:p w14:paraId="5B38CE50" w14:textId="77777777" w:rsidR="000169D6" w:rsidRDefault="000169D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2D4FB884" w14:textId="77777777" w:rsidR="000169D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666778B" w14:textId="77777777" w:rsidR="000169D6" w:rsidRDefault="000169D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0404F64D" w14:textId="77777777" w:rsidR="000169D6" w:rsidRDefault="00000000">
            <w:pPr>
              <w:pStyle w:val="TableParagraph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D69A38A" w14:textId="77777777" w:rsidR="000169D6" w:rsidRDefault="000169D6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68B3CE7B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5CD77989" w14:textId="77777777">
        <w:trPr>
          <w:trHeight w:val="2147"/>
        </w:trPr>
        <w:tc>
          <w:tcPr>
            <w:tcW w:w="1131" w:type="dxa"/>
          </w:tcPr>
          <w:p w14:paraId="42A9F2BF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D25871" w14:textId="77777777" w:rsidR="000169D6" w:rsidRDefault="000169D6">
            <w:pPr>
              <w:pStyle w:val="TableParagraph"/>
              <w:rPr>
                <w:b/>
              </w:rPr>
            </w:pPr>
          </w:p>
          <w:p w14:paraId="7C978C5D" w14:textId="77777777" w:rsidR="000169D6" w:rsidRDefault="000169D6">
            <w:pPr>
              <w:pStyle w:val="TableParagraph"/>
              <w:rPr>
                <w:b/>
              </w:rPr>
            </w:pPr>
          </w:p>
          <w:p w14:paraId="5CF0B728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19AF5E9D" w14:textId="77777777" w:rsidR="000169D6" w:rsidRDefault="00000000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2"/>
              </w:rPr>
              <w:t>EBS09426</w:t>
            </w:r>
          </w:p>
        </w:tc>
        <w:tc>
          <w:tcPr>
            <w:tcW w:w="1419" w:type="dxa"/>
          </w:tcPr>
          <w:p w14:paraId="77CD61C8" w14:textId="77777777" w:rsidR="000169D6" w:rsidRDefault="000169D6">
            <w:pPr>
              <w:pStyle w:val="TableParagraph"/>
              <w:rPr>
                <w:b/>
              </w:rPr>
            </w:pPr>
          </w:p>
          <w:p w14:paraId="1D2D3111" w14:textId="77777777" w:rsidR="000169D6" w:rsidRDefault="000169D6">
            <w:pPr>
              <w:pStyle w:val="TableParagraph"/>
              <w:rPr>
                <w:b/>
              </w:rPr>
            </w:pPr>
          </w:p>
          <w:p w14:paraId="69C012F1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08A3A97B" w14:textId="77777777" w:rsidR="000169D6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361219</w:t>
            </w:r>
          </w:p>
        </w:tc>
        <w:tc>
          <w:tcPr>
            <w:tcW w:w="1278" w:type="dxa"/>
          </w:tcPr>
          <w:p w14:paraId="09A985D0" w14:textId="77777777" w:rsidR="000169D6" w:rsidRDefault="000169D6">
            <w:pPr>
              <w:pStyle w:val="TableParagraph"/>
              <w:rPr>
                <w:b/>
              </w:rPr>
            </w:pPr>
          </w:p>
          <w:p w14:paraId="477F43E5" w14:textId="77777777" w:rsidR="000169D6" w:rsidRDefault="000169D6">
            <w:pPr>
              <w:pStyle w:val="TableParagraph"/>
              <w:rPr>
                <w:b/>
              </w:rPr>
            </w:pPr>
          </w:p>
          <w:p w14:paraId="785C7F08" w14:textId="77777777" w:rsidR="000169D6" w:rsidRDefault="000169D6">
            <w:pPr>
              <w:pStyle w:val="TableParagraph"/>
              <w:spacing w:before="131"/>
              <w:rPr>
                <w:b/>
              </w:rPr>
            </w:pPr>
          </w:p>
          <w:p w14:paraId="0F8243C1" w14:textId="77777777" w:rsidR="000169D6" w:rsidRDefault="00000000">
            <w:pPr>
              <w:pStyle w:val="TableParagraph"/>
              <w:spacing w:before="1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136E01AE" w14:textId="77777777" w:rsidR="000169D6" w:rsidRDefault="00000000">
            <w:pPr>
              <w:pStyle w:val="TableParagraph"/>
              <w:ind w:left="106" w:right="95"/>
              <w:jc w:val="both"/>
            </w:pPr>
            <w:r>
              <w:t>Filtro para remoção de leucócitos e microagregados para 01 unidade de concentrado de plaquetas randômica, com capacidade de remoção de 4 LOG de leucócitos, residual pós- transfusional inferior a 5x105 e recuperação de plaquetas superior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90%.</w:t>
            </w:r>
            <w:r>
              <w:rPr>
                <w:spacing w:val="-5"/>
              </w:rPr>
              <w:t xml:space="preserve"> </w:t>
            </w:r>
            <w:r>
              <w:t>Não</w:t>
            </w:r>
            <w:r>
              <w:rPr>
                <w:spacing w:val="-4"/>
              </w:rPr>
              <w:t xml:space="preserve"> </w:t>
            </w:r>
            <w:r>
              <w:t>deverá</w:t>
            </w:r>
            <w:r>
              <w:rPr>
                <w:spacing w:val="-2"/>
              </w:rPr>
              <w:t xml:space="preserve"> </w:t>
            </w:r>
            <w:r>
              <w:t>reter</w:t>
            </w:r>
            <w:r>
              <w:rPr>
                <w:spacing w:val="-7"/>
              </w:rPr>
              <w:t xml:space="preserve"> </w:t>
            </w:r>
            <w:r>
              <w:t>mais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ml</w:t>
            </w:r>
            <w:r>
              <w:rPr>
                <w:spacing w:val="-5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transfusão e não necessitar de passagem de solução salina antes ou após a filtraçao. Deverá ter capacidade de reter anafilatoxina.</w:t>
            </w:r>
          </w:p>
        </w:tc>
        <w:tc>
          <w:tcPr>
            <w:tcW w:w="1702" w:type="dxa"/>
          </w:tcPr>
          <w:p w14:paraId="7E433D62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496DC3F" w14:textId="77777777" w:rsidR="000169D6" w:rsidRDefault="000169D6">
            <w:pPr>
              <w:pStyle w:val="TableParagraph"/>
              <w:spacing w:before="94"/>
              <w:rPr>
                <w:b/>
                <w:sz w:val="32"/>
              </w:rPr>
            </w:pPr>
          </w:p>
          <w:p w14:paraId="5A8C62A2" w14:textId="77777777" w:rsidR="000169D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56B0C388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64A1AB6" w14:textId="77777777" w:rsidR="000169D6" w:rsidRDefault="000169D6">
            <w:pPr>
              <w:pStyle w:val="TableParagraph"/>
              <w:spacing w:before="94"/>
              <w:rPr>
                <w:b/>
                <w:sz w:val="32"/>
              </w:rPr>
            </w:pPr>
          </w:p>
          <w:p w14:paraId="73EF9DF1" w14:textId="77777777" w:rsidR="000169D6" w:rsidRDefault="00000000">
            <w:pPr>
              <w:pStyle w:val="TableParagraph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4A8B20FC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67D35E4" w14:textId="77777777" w:rsidR="000169D6" w:rsidRDefault="000169D6">
            <w:pPr>
              <w:pStyle w:val="TableParagraph"/>
              <w:spacing w:before="94"/>
              <w:rPr>
                <w:b/>
                <w:sz w:val="32"/>
              </w:rPr>
            </w:pPr>
          </w:p>
          <w:p w14:paraId="1C895D92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5836EF4D" w14:textId="77777777">
        <w:trPr>
          <w:trHeight w:val="806"/>
        </w:trPr>
        <w:tc>
          <w:tcPr>
            <w:tcW w:w="1131" w:type="dxa"/>
          </w:tcPr>
          <w:p w14:paraId="515E7242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F5220A0" w14:textId="77777777" w:rsidR="000169D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024042</w:t>
            </w:r>
          </w:p>
        </w:tc>
        <w:tc>
          <w:tcPr>
            <w:tcW w:w="1419" w:type="dxa"/>
          </w:tcPr>
          <w:p w14:paraId="7CBA5B02" w14:textId="77777777" w:rsidR="000169D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346234</w:t>
            </w:r>
          </w:p>
        </w:tc>
        <w:tc>
          <w:tcPr>
            <w:tcW w:w="1278" w:type="dxa"/>
          </w:tcPr>
          <w:p w14:paraId="14426779" w14:textId="77777777" w:rsidR="000169D6" w:rsidRDefault="00000000">
            <w:pPr>
              <w:pStyle w:val="TableParagraph"/>
              <w:spacing w:before="268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5288374A" w14:textId="77777777" w:rsidR="000169D6" w:rsidRDefault="00000000">
            <w:pPr>
              <w:pStyle w:val="TableParagraph"/>
              <w:ind w:left="106"/>
            </w:pPr>
            <w:r>
              <w:t>Solução</w:t>
            </w:r>
            <w:r>
              <w:rPr>
                <w:spacing w:val="28"/>
              </w:rPr>
              <w:t xml:space="preserve"> </w:t>
            </w:r>
            <w:r>
              <w:t>Salina</w:t>
            </w:r>
            <w:r>
              <w:rPr>
                <w:spacing w:val="26"/>
              </w:rPr>
              <w:t xml:space="preserve"> </w:t>
            </w:r>
            <w:r>
              <w:t>Tamponada</w:t>
            </w:r>
            <w:r>
              <w:rPr>
                <w:spacing w:val="26"/>
              </w:rPr>
              <w:t xml:space="preserve"> </w:t>
            </w:r>
            <w:r>
              <w:t>com</w:t>
            </w:r>
            <w:r>
              <w:rPr>
                <w:spacing w:val="27"/>
              </w:rPr>
              <w:t xml:space="preserve"> </w:t>
            </w:r>
            <w:r>
              <w:t>glicina</w:t>
            </w:r>
            <w:r>
              <w:rPr>
                <w:spacing w:val="26"/>
              </w:rPr>
              <w:t xml:space="preserve"> </w:t>
            </w:r>
            <w:r>
              <w:t>para</w:t>
            </w:r>
            <w:r>
              <w:rPr>
                <w:spacing w:val="26"/>
              </w:rPr>
              <w:t xml:space="preserve"> </w:t>
            </w:r>
            <w:r>
              <w:t>estabilização</w:t>
            </w:r>
            <w:r>
              <w:rPr>
                <w:spacing w:val="27"/>
              </w:rPr>
              <w:t xml:space="preserve"> </w:t>
            </w:r>
            <w:r>
              <w:t>de conservação de hemácias</w:t>
            </w:r>
          </w:p>
        </w:tc>
        <w:tc>
          <w:tcPr>
            <w:tcW w:w="1702" w:type="dxa"/>
          </w:tcPr>
          <w:p w14:paraId="4EBE03C6" w14:textId="77777777" w:rsidR="000169D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AA3A05D" w14:textId="77777777" w:rsidR="000169D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24BFD08" w14:textId="77777777" w:rsidR="000169D6" w:rsidRDefault="00000000">
            <w:pPr>
              <w:pStyle w:val="TableParagraph"/>
              <w:spacing w:before="206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4E1D1E1E" w14:textId="77777777">
        <w:trPr>
          <w:trHeight w:val="1075"/>
        </w:trPr>
        <w:tc>
          <w:tcPr>
            <w:tcW w:w="1131" w:type="dxa"/>
          </w:tcPr>
          <w:p w14:paraId="4E873D2E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542F03E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64074EE4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EBS07509</w:t>
            </w:r>
          </w:p>
        </w:tc>
        <w:tc>
          <w:tcPr>
            <w:tcW w:w="1419" w:type="dxa"/>
          </w:tcPr>
          <w:p w14:paraId="076A6EE7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192D40E1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368395</w:t>
            </w:r>
          </w:p>
        </w:tc>
        <w:tc>
          <w:tcPr>
            <w:tcW w:w="1278" w:type="dxa"/>
          </w:tcPr>
          <w:p w14:paraId="781EAA9D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4B842FB0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29264715" w14:textId="77777777" w:rsidR="000169D6" w:rsidRDefault="00000000">
            <w:pPr>
              <w:pStyle w:val="TableParagraph"/>
              <w:ind w:left="106" w:right="96"/>
              <w:jc w:val="both"/>
            </w:pPr>
            <w:r>
              <w:t>Potencializador para diminuição do tempo de incubação do teste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antiglobulina</w:t>
            </w:r>
            <w:r>
              <w:rPr>
                <w:spacing w:val="-11"/>
              </w:rPr>
              <w:t xml:space="preserve"> </w:t>
            </w:r>
            <w:r>
              <w:t>humana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Polietilenoglicol</w:t>
            </w:r>
            <w:r>
              <w:rPr>
                <w:spacing w:val="-11"/>
              </w:rPr>
              <w:t xml:space="preserve"> </w:t>
            </w:r>
            <w:r>
              <w:t>(PEG)</w:t>
            </w:r>
            <w:r>
              <w:rPr>
                <w:spacing w:val="-10"/>
              </w:rPr>
              <w:t xml:space="preserve"> </w:t>
            </w:r>
            <w:r>
              <w:t>para uso em provas de compatibilidade sanguínea.</w:t>
            </w:r>
          </w:p>
        </w:tc>
        <w:tc>
          <w:tcPr>
            <w:tcW w:w="1702" w:type="dxa"/>
          </w:tcPr>
          <w:p w14:paraId="3C81C9CB" w14:textId="77777777" w:rsidR="000169D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A27506E" w14:textId="77777777" w:rsidR="000169D6" w:rsidRDefault="00000000">
            <w:pPr>
              <w:pStyle w:val="TableParagraph"/>
              <w:spacing w:before="340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1456414" w14:textId="77777777" w:rsidR="000169D6" w:rsidRDefault="00000000">
            <w:pPr>
              <w:pStyle w:val="TableParagraph"/>
              <w:spacing w:before="340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4E195058" w14:textId="77777777" w:rsidR="000169D6" w:rsidRDefault="000169D6">
      <w:pPr>
        <w:pStyle w:val="TableParagraph"/>
        <w:jc w:val="center"/>
        <w:rPr>
          <w:b/>
          <w:sz w:val="32"/>
        </w:rPr>
        <w:sectPr w:rsidR="000169D6">
          <w:type w:val="continuous"/>
          <w:pgSz w:w="16840" w:h="11910" w:orient="landscape"/>
          <w:pgMar w:top="400" w:right="141" w:bottom="1420" w:left="566" w:header="0" w:footer="1221" w:gutter="0"/>
          <w:cols w:space="720"/>
        </w:sectPr>
      </w:pPr>
    </w:p>
    <w:p w14:paraId="3C2C2BF1" w14:textId="77777777" w:rsidR="000169D6" w:rsidRDefault="00000000">
      <w:pPr>
        <w:pStyle w:val="PargrafodaLista"/>
        <w:numPr>
          <w:ilvl w:val="1"/>
          <w:numId w:val="1"/>
        </w:numPr>
        <w:tabs>
          <w:tab w:val="left" w:pos="6772"/>
        </w:tabs>
        <w:ind w:left="6772" w:hanging="277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REAGENTES</w:t>
      </w:r>
    </w:p>
    <w:p w14:paraId="059E8C94" w14:textId="77777777" w:rsidR="000169D6" w:rsidRDefault="000169D6">
      <w:pPr>
        <w:pStyle w:val="Corpodetexto"/>
        <w:spacing w:before="168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57B6A226" w14:textId="77777777">
        <w:trPr>
          <w:trHeight w:val="1074"/>
        </w:trPr>
        <w:tc>
          <w:tcPr>
            <w:tcW w:w="1131" w:type="dxa"/>
          </w:tcPr>
          <w:p w14:paraId="2E83BCF1" w14:textId="77777777" w:rsidR="000169D6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0EF445B7" w14:textId="77777777" w:rsidR="000169D6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4C2340FE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7F811CFF" w14:textId="77777777" w:rsidR="000169D6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174262D8" w14:textId="77777777" w:rsidR="000169D6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68D6A3DA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0D58C28E" w14:textId="77777777" w:rsidR="000169D6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212C8BB1" w14:textId="77777777" w:rsidR="000169D6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44F7D16E" w14:textId="77777777" w:rsidR="000169D6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722A316A" w14:textId="77777777" w:rsidR="000169D6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0169D6" w14:paraId="19E3F2FB" w14:textId="77777777">
        <w:trPr>
          <w:trHeight w:val="1353"/>
        </w:trPr>
        <w:tc>
          <w:tcPr>
            <w:tcW w:w="1131" w:type="dxa"/>
          </w:tcPr>
          <w:p w14:paraId="1477625A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304C24E" w14:textId="77777777" w:rsidR="000169D6" w:rsidRDefault="000169D6">
            <w:pPr>
              <w:pStyle w:val="TableParagraph"/>
              <w:rPr>
                <w:b/>
              </w:rPr>
            </w:pPr>
          </w:p>
          <w:p w14:paraId="289EF93D" w14:textId="77777777" w:rsidR="000169D6" w:rsidRDefault="000169D6">
            <w:pPr>
              <w:pStyle w:val="TableParagraph"/>
              <w:spacing w:before="4"/>
              <w:rPr>
                <w:b/>
              </w:rPr>
            </w:pPr>
          </w:p>
          <w:p w14:paraId="75CC56E6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EBS07260</w:t>
            </w:r>
          </w:p>
        </w:tc>
        <w:tc>
          <w:tcPr>
            <w:tcW w:w="1419" w:type="dxa"/>
          </w:tcPr>
          <w:p w14:paraId="3B2EA92B" w14:textId="77777777" w:rsidR="000169D6" w:rsidRDefault="000169D6">
            <w:pPr>
              <w:pStyle w:val="TableParagraph"/>
              <w:rPr>
                <w:b/>
              </w:rPr>
            </w:pPr>
          </w:p>
          <w:p w14:paraId="081CBAF4" w14:textId="77777777" w:rsidR="000169D6" w:rsidRDefault="000169D6">
            <w:pPr>
              <w:pStyle w:val="TableParagraph"/>
              <w:spacing w:before="4"/>
              <w:rPr>
                <w:b/>
              </w:rPr>
            </w:pPr>
          </w:p>
          <w:p w14:paraId="513CDE6F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234416</w:t>
            </w:r>
          </w:p>
        </w:tc>
        <w:tc>
          <w:tcPr>
            <w:tcW w:w="1278" w:type="dxa"/>
          </w:tcPr>
          <w:p w14:paraId="272E2038" w14:textId="77777777" w:rsidR="000169D6" w:rsidRDefault="000169D6">
            <w:pPr>
              <w:pStyle w:val="TableParagraph"/>
              <w:rPr>
                <w:b/>
              </w:rPr>
            </w:pPr>
          </w:p>
          <w:p w14:paraId="2F96BA4B" w14:textId="77777777" w:rsidR="000169D6" w:rsidRDefault="000169D6">
            <w:pPr>
              <w:pStyle w:val="TableParagraph"/>
              <w:spacing w:before="4"/>
              <w:rPr>
                <w:b/>
              </w:rPr>
            </w:pPr>
          </w:p>
          <w:p w14:paraId="4475A0B1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6FA29125" w14:textId="77777777" w:rsidR="000169D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SOLUÇÃO</w:t>
            </w:r>
            <w:r>
              <w:rPr>
                <w:spacing w:val="-4"/>
              </w:rPr>
              <w:t xml:space="preserve"> </w:t>
            </w:r>
            <w:r>
              <w:t>TAMPÃO,</w:t>
            </w:r>
            <w:r>
              <w:rPr>
                <w:spacing w:val="-3"/>
              </w:rPr>
              <w:t xml:space="preserve"> </w:t>
            </w:r>
            <w:r>
              <w:t>LEITURA</w:t>
            </w:r>
            <w:r>
              <w:rPr>
                <w:spacing w:val="-2"/>
              </w:rPr>
              <w:t xml:space="preserve"> </w:t>
            </w:r>
            <w:r>
              <w:t>PH</w:t>
            </w:r>
            <w:r>
              <w:rPr>
                <w:spacing w:val="-4"/>
              </w:rPr>
              <w:t xml:space="preserve"> </w:t>
            </w:r>
            <w:r>
              <w:t>4,0,</w:t>
            </w:r>
            <w:r>
              <w:rPr>
                <w:spacing w:val="-1"/>
              </w:rPr>
              <w:t xml:space="preserve"> </w:t>
            </w:r>
            <w:r>
              <w:t>APLICAÇÃO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CALIBRAGEM</w:t>
            </w:r>
          </w:p>
          <w:p w14:paraId="4AA73965" w14:textId="77777777" w:rsidR="000169D6" w:rsidRDefault="00000000">
            <w:pPr>
              <w:pStyle w:val="TableParagraph"/>
              <w:spacing w:before="2" w:line="242" w:lineRule="auto"/>
              <w:ind w:left="106" w:right="95"/>
              <w:jc w:val="both"/>
            </w:pPr>
            <w:r>
              <w:t>DE PEAGÂMETRO (Solução tampão pH 4,0. Aplicação: padrão para calibração de instrumentos de pH. Apresentação: frasco com 500 mL. Aprs: frasco )</w:t>
            </w:r>
          </w:p>
        </w:tc>
        <w:tc>
          <w:tcPr>
            <w:tcW w:w="1702" w:type="dxa"/>
          </w:tcPr>
          <w:p w14:paraId="0C51A266" w14:textId="77777777" w:rsidR="000169D6" w:rsidRDefault="000169D6">
            <w:pPr>
              <w:pStyle w:val="TableParagraph"/>
              <w:spacing w:before="89"/>
              <w:rPr>
                <w:b/>
                <w:sz w:val="32"/>
              </w:rPr>
            </w:pPr>
          </w:p>
          <w:p w14:paraId="32CFDA34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AF2CABD" w14:textId="77777777" w:rsidR="000169D6" w:rsidRDefault="000169D6">
            <w:pPr>
              <w:pStyle w:val="TableParagraph"/>
              <w:spacing w:before="89"/>
              <w:rPr>
                <w:b/>
                <w:sz w:val="32"/>
              </w:rPr>
            </w:pPr>
          </w:p>
          <w:p w14:paraId="7F58AA4B" w14:textId="77777777" w:rsidR="000169D6" w:rsidRDefault="00000000">
            <w:pPr>
              <w:pStyle w:val="TableParagraph"/>
              <w:ind w:left="56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78A0658" w14:textId="77777777" w:rsidR="000169D6" w:rsidRDefault="000169D6">
            <w:pPr>
              <w:pStyle w:val="TableParagraph"/>
              <w:spacing w:before="89"/>
              <w:rPr>
                <w:b/>
                <w:sz w:val="32"/>
              </w:rPr>
            </w:pPr>
          </w:p>
          <w:p w14:paraId="552224A0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7AFEA0DB" w14:textId="77777777">
        <w:trPr>
          <w:trHeight w:val="1343"/>
        </w:trPr>
        <w:tc>
          <w:tcPr>
            <w:tcW w:w="1131" w:type="dxa"/>
          </w:tcPr>
          <w:p w14:paraId="58ED4D64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2BED6BD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0E40C93C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EBS07261</w:t>
            </w:r>
          </w:p>
        </w:tc>
        <w:tc>
          <w:tcPr>
            <w:tcW w:w="1419" w:type="dxa"/>
          </w:tcPr>
          <w:p w14:paraId="6674BB97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274D83EC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234417</w:t>
            </w:r>
          </w:p>
        </w:tc>
        <w:tc>
          <w:tcPr>
            <w:tcW w:w="1278" w:type="dxa"/>
          </w:tcPr>
          <w:p w14:paraId="63CAB612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72B7B95C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0D4F030C" w14:textId="77777777" w:rsidR="000169D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SOLUÇÃO</w:t>
            </w:r>
            <w:r>
              <w:rPr>
                <w:spacing w:val="-4"/>
              </w:rPr>
              <w:t xml:space="preserve"> </w:t>
            </w:r>
            <w:r>
              <w:t>TAMPÃO,</w:t>
            </w:r>
            <w:r>
              <w:rPr>
                <w:spacing w:val="-4"/>
              </w:rPr>
              <w:t xml:space="preserve"> </w:t>
            </w:r>
            <w:r>
              <w:t>LEITURA</w:t>
            </w:r>
            <w:r>
              <w:rPr>
                <w:spacing w:val="-2"/>
              </w:rPr>
              <w:t xml:space="preserve"> </w:t>
            </w:r>
            <w:r>
              <w:t>PH</w:t>
            </w:r>
            <w:r>
              <w:rPr>
                <w:spacing w:val="-5"/>
              </w:rPr>
              <w:t xml:space="preserve"> </w:t>
            </w:r>
            <w:r>
              <w:t>7,0,</w:t>
            </w:r>
            <w:r>
              <w:rPr>
                <w:spacing w:val="-4"/>
              </w:rPr>
              <w:t xml:space="preserve"> </w:t>
            </w:r>
            <w:r>
              <w:t>APLICAÇÃO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CALIBRAGEM</w:t>
            </w:r>
          </w:p>
          <w:p w14:paraId="2B34AA51" w14:textId="77777777" w:rsidR="000169D6" w:rsidRDefault="00000000">
            <w:pPr>
              <w:pStyle w:val="TableParagraph"/>
              <w:ind w:left="106" w:right="100"/>
              <w:jc w:val="both"/>
            </w:pPr>
            <w:r>
              <w:t>DE PEAGÂMETRO (Solução tampão pH 7,0. Aplicação: padrão para calibração de instrumentos de pH. Apresentação: frasco com 500 mL. Aprs: frasco )</w:t>
            </w:r>
          </w:p>
        </w:tc>
        <w:tc>
          <w:tcPr>
            <w:tcW w:w="1702" w:type="dxa"/>
          </w:tcPr>
          <w:p w14:paraId="1E76BFCB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CA88478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7EED27F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00E495A" w14:textId="77777777" w:rsidR="000169D6" w:rsidRDefault="00000000">
            <w:pPr>
              <w:pStyle w:val="TableParagraph"/>
              <w:ind w:left="56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F20B4DF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4C7AB2D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35A00737" w14:textId="77777777">
        <w:trPr>
          <w:trHeight w:val="1072"/>
        </w:trPr>
        <w:tc>
          <w:tcPr>
            <w:tcW w:w="1131" w:type="dxa"/>
          </w:tcPr>
          <w:p w14:paraId="156DE4A7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3E98E25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21FEF31E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EBS07262</w:t>
            </w:r>
          </w:p>
        </w:tc>
        <w:tc>
          <w:tcPr>
            <w:tcW w:w="1419" w:type="dxa"/>
          </w:tcPr>
          <w:p w14:paraId="4CC178ED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3548EA53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234418</w:t>
            </w:r>
          </w:p>
        </w:tc>
        <w:tc>
          <w:tcPr>
            <w:tcW w:w="1278" w:type="dxa"/>
          </w:tcPr>
          <w:p w14:paraId="49523DE8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731DB941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658F9DC" w14:textId="77777777" w:rsidR="000169D6" w:rsidRDefault="00000000">
            <w:pPr>
              <w:pStyle w:val="TableParagraph"/>
              <w:ind w:left="106" w:right="100"/>
              <w:jc w:val="both"/>
            </w:pPr>
            <w:r>
              <w:t xml:space="preserve">Solução tampão pH 9,0. Aplicação: padrão para calibração de instrumentos de pH. Apresentação: frasco com 500 mL. Aprs: </w:t>
            </w:r>
            <w:r>
              <w:rPr>
                <w:spacing w:val="-2"/>
              </w:rPr>
              <w:t>frasco</w:t>
            </w:r>
          </w:p>
        </w:tc>
        <w:tc>
          <w:tcPr>
            <w:tcW w:w="1702" w:type="dxa"/>
          </w:tcPr>
          <w:p w14:paraId="2E764184" w14:textId="77777777" w:rsidR="000169D6" w:rsidRDefault="00000000">
            <w:pPr>
              <w:pStyle w:val="TableParagraph"/>
              <w:spacing w:before="34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9BC4191" w14:textId="77777777" w:rsidR="000169D6" w:rsidRDefault="00000000">
            <w:pPr>
              <w:pStyle w:val="TableParagraph"/>
              <w:spacing w:before="341"/>
              <w:ind w:left="562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62C1EA3" w14:textId="77777777" w:rsidR="000169D6" w:rsidRDefault="00000000">
            <w:pPr>
              <w:pStyle w:val="TableParagraph"/>
              <w:spacing w:before="34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1398486F" w14:textId="77777777">
        <w:trPr>
          <w:trHeight w:val="805"/>
        </w:trPr>
        <w:tc>
          <w:tcPr>
            <w:tcW w:w="1131" w:type="dxa"/>
          </w:tcPr>
          <w:p w14:paraId="5741A511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C666016" w14:textId="77777777" w:rsidR="000169D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024545</w:t>
            </w:r>
          </w:p>
        </w:tc>
        <w:tc>
          <w:tcPr>
            <w:tcW w:w="1419" w:type="dxa"/>
          </w:tcPr>
          <w:p w14:paraId="4E80D67A" w14:textId="77777777" w:rsidR="000169D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327359</w:t>
            </w:r>
          </w:p>
        </w:tc>
        <w:tc>
          <w:tcPr>
            <w:tcW w:w="1278" w:type="dxa"/>
          </w:tcPr>
          <w:p w14:paraId="3FB0DFC9" w14:textId="77777777" w:rsidR="000169D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quilo</w:t>
            </w:r>
          </w:p>
        </w:tc>
        <w:tc>
          <w:tcPr>
            <w:tcW w:w="5811" w:type="dxa"/>
          </w:tcPr>
          <w:p w14:paraId="7F85F736" w14:textId="77777777" w:rsidR="000169D6" w:rsidRDefault="00000000">
            <w:pPr>
              <w:pStyle w:val="TableParagraph"/>
              <w:spacing w:before="3" w:line="237" w:lineRule="auto"/>
              <w:ind w:left="106"/>
            </w:pPr>
            <w:r>
              <w:t>Tipo:</w:t>
            </w:r>
            <w:r>
              <w:rPr>
                <w:spacing w:val="-13"/>
              </w:rPr>
              <w:t xml:space="preserve"> </w:t>
            </w:r>
            <w:r>
              <w:t>Ponceau</w:t>
            </w:r>
            <w:r>
              <w:rPr>
                <w:spacing w:val="-12"/>
              </w:rPr>
              <w:t xml:space="preserve"> </w:t>
            </w:r>
            <w:r>
              <w:t>S</w:t>
            </w:r>
            <w:r>
              <w:rPr>
                <w:spacing w:val="-13"/>
              </w:rPr>
              <w:t xml:space="preserve"> </w:t>
            </w:r>
            <w:r>
              <w:t>Aspecto</w:t>
            </w:r>
            <w:r>
              <w:rPr>
                <w:spacing w:val="-12"/>
              </w:rPr>
              <w:t xml:space="preserve"> </w:t>
            </w:r>
            <w:r>
              <w:t>Físico:</w:t>
            </w:r>
            <w:r>
              <w:rPr>
                <w:spacing w:val="-13"/>
              </w:rPr>
              <w:t xml:space="preserve"> </w:t>
            </w:r>
            <w:r>
              <w:t>Pó</w:t>
            </w:r>
            <w:r>
              <w:rPr>
                <w:spacing w:val="-12"/>
              </w:rPr>
              <w:t xml:space="preserve"> </w:t>
            </w:r>
            <w:r>
              <w:t>Características</w:t>
            </w:r>
            <w:r>
              <w:rPr>
                <w:spacing w:val="-13"/>
              </w:rPr>
              <w:t xml:space="preserve"> </w:t>
            </w:r>
            <w:r>
              <w:t>Adicionais:</w:t>
            </w:r>
            <w:r>
              <w:rPr>
                <w:spacing w:val="-12"/>
              </w:rPr>
              <w:t xml:space="preserve"> </w:t>
            </w:r>
            <w:r>
              <w:t xml:space="preserve">Ci </w:t>
            </w:r>
            <w:r>
              <w:rPr>
                <w:spacing w:val="-2"/>
              </w:rPr>
              <w:t>27195</w:t>
            </w:r>
          </w:p>
        </w:tc>
        <w:tc>
          <w:tcPr>
            <w:tcW w:w="1702" w:type="dxa"/>
          </w:tcPr>
          <w:p w14:paraId="5169C09C" w14:textId="77777777" w:rsidR="000169D6" w:rsidRDefault="00000000">
            <w:pPr>
              <w:pStyle w:val="TableParagraph"/>
              <w:spacing w:before="206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10F1363" w14:textId="77777777" w:rsidR="000169D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A679A54" w14:textId="77777777" w:rsidR="000169D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0403069F" w14:textId="77777777">
        <w:trPr>
          <w:trHeight w:val="806"/>
        </w:trPr>
        <w:tc>
          <w:tcPr>
            <w:tcW w:w="1131" w:type="dxa"/>
          </w:tcPr>
          <w:p w14:paraId="541F7B7A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6D0D727" w14:textId="77777777" w:rsidR="000169D6" w:rsidRDefault="00000000">
            <w:pPr>
              <w:pStyle w:val="TableParagraph"/>
              <w:spacing w:before="268"/>
              <w:ind w:left="10" w:right="2"/>
              <w:jc w:val="center"/>
            </w:pPr>
            <w:r>
              <w:rPr>
                <w:spacing w:val="-2"/>
              </w:rPr>
              <w:t>EBS52015</w:t>
            </w:r>
          </w:p>
        </w:tc>
        <w:tc>
          <w:tcPr>
            <w:tcW w:w="1419" w:type="dxa"/>
          </w:tcPr>
          <w:p w14:paraId="24DAD939" w14:textId="77777777" w:rsidR="000169D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331361</w:t>
            </w:r>
          </w:p>
        </w:tc>
        <w:tc>
          <w:tcPr>
            <w:tcW w:w="1278" w:type="dxa"/>
          </w:tcPr>
          <w:p w14:paraId="7ACC2251" w14:textId="77777777" w:rsidR="000169D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quilo</w:t>
            </w:r>
          </w:p>
        </w:tc>
        <w:tc>
          <w:tcPr>
            <w:tcW w:w="5811" w:type="dxa"/>
          </w:tcPr>
          <w:p w14:paraId="044D69A0" w14:textId="77777777" w:rsidR="000169D6" w:rsidRDefault="00000000">
            <w:pPr>
              <w:pStyle w:val="TableParagraph"/>
              <w:ind w:left="106"/>
            </w:pPr>
            <w:r>
              <w:t>Tipo:</w:t>
            </w:r>
            <w:r>
              <w:rPr>
                <w:spacing w:val="40"/>
              </w:rPr>
              <w:t xml:space="preserve"> </w:t>
            </w:r>
            <w:r>
              <w:t>Azul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Metileno</w:t>
            </w:r>
            <w:r>
              <w:rPr>
                <w:spacing w:val="40"/>
              </w:rPr>
              <w:t xml:space="preserve"> </w:t>
            </w:r>
            <w:r>
              <w:t>Aspecto</w:t>
            </w:r>
            <w:r>
              <w:rPr>
                <w:spacing w:val="40"/>
              </w:rPr>
              <w:t xml:space="preserve"> </w:t>
            </w:r>
            <w:r>
              <w:t>Físico:</w:t>
            </w:r>
            <w:r>
              <w:rPr>
                <w:spacing w:val="40"/>
              </w:rPr>
              <w:t xml:space="preserve"> </w:t>
            </w:r>
            <w:r>
              <w:t>Pó</w:t>
            </w:r>
            <w:r>
              <w:rPr>
                <w:spacing w:val="40"/>
              </w:rPr>
              <w:t xml:space="preserve"> </w:t>
            </w:r>
            <w:r>
              <w:t>Características</w:t>
            </w:r>
            <w:r>
              <w:rPr>
                <w:spacing w:val="80"/>
              </w:rPr>
              <w:t xml:space="preserve"> </w:t>
            </w:r>
            <w:r>
              <w:t>Adicionais: Ci 52015</w:t>
            </w:r>
          </w:p>
        </w:tc>
        <w:tc>
          <w:tcPr>
            <w:tcW w:w="1702" w:type="dxa"/>
          </w:tcPr>
          <w:p w14:paraId="28D9DDB1" w14:textId="77777777" w:rsidR="000169D6" w:rsidRDefault="00000000">
            <w:pPr>
              <w:pStyle w:val="TableParagraph"/>
              <w:spacing w:before="206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91A9C7A" w14:textId="77777777" w:rsidR="000169D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CF1D19C" w14:textId="77777777" w:rsidR="000169D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04D2DE10" w14:textId="77777777">
        <w:trPr>
          <w:trHeight w:val="1343"/>
        </w:trPr>
        <w:tc>
          <w:tcPr>
            <w:tcW w:w="1131" w:type="dxa"/>
          </w:tcPr>
          <w:p w14:paraId="0321B70A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F77B3BB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6E36D025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EBS07248</w:t>
            </w:r>
          </w:p>
        </w:tc>
        <w:tc>
          <w:tcPr>
            <w:tcW w:w="1419" w:type="dxa"/>
          </w:tcPr>
          <w:p w14:paraId="47DC09A9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5F6B79BA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347583</w:t>
            </w:r>
          </w:p>
        </w:tc>
        <w:tc>
          <w:tcPr>
            <w:tcW w:w="1278" w:type="dxa"/>
          </w:tcPr>
          <w:p w14:paraId="3929AC89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0ECCE70E" w14:textId="77777777" w:rsidR="000169D6" w:rsidRDefault="00000000">
            <w:pPr>
              <w:pStyle w:val="TableParagraph"/>
              <w:ind w:left="162" w:right="154"/>
              <w:jc w:val="center"/>
            </w:pPr>
            <w:r>
              <w:rPr>
                <w:spacing w:val="-2"/>
              </w:rPr>
              <w:t>grama</w:t>
            </w:r>
          </w:p>
        </w:tc>
        <w:tc>
          <w:tcPr>
            <w:tcW w:w="5811" w:type="dxa"/>
          </w:tcPr>
          <w:p w14:paraId="65C8AB0C" w14:textId="77777777" w:rsidR="000169D6" w:rsidRDefault="00000000">
            <w:pPr>
              <w:pStyle w:val="TableParagraph"/>
              <w:ind w:left="106" w:right="98"/>
              <w:jc w:val="both"/>
            </w:pPr>
            <w:r>
              <w:t>Oxalato de amônio, aspecto físico cristais brancos, inodoros, fórmula</w:t>
            </w:r>
            <w:r>
              <w:rPr>
                <w:spacing w:val="-3"/>
              </w:rPr>
              <w:t xml:space="preserve"> </w:t>
            </w:r>
            <w:r>
              <w:t>química</w:t>
            </w:r>
            <w:r>
              <w:rPr>
                <w:spacing w:val="-3"/>
              </w:rPr>
              <w:t xml:space="preserve"> </w:t>
            </w:r>
            <w:r>
              <w:t>(nh4)2c2o4.h2o,</w:t>
            </w:r>
            <w:r>
              <w:rPr>
                <w:spacing w:val="-3"/>
              </w:rPr>
              <w:t xml:space="preserve"> </w:t>
            </w:r>
            <w:r>
              <w:t>peso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t>142,11,</w:t>
            </w:r>
            <w:r>
              <w:rPr>
                <w:spacing w:val="-3"/>
              </w:rPr>
              <w:t xml:space="preserve"> </w:t>
            </w:r>
            <w:r>
              <w:t>grau de pureza pureza mínima de 99%, característica adicional reagente p.a., número de referência química CAS 6009-70-7</w:t>
            </w:r>
          </w:p>
        </w:tc>
        <w:tc>
          <w:tcPr>
            <w:tcW w:w="1702" w:type="dxa"/>
          </w:tcPr>
          <w:p w14:paraId="5E56D695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472E932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768FF8E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62209CA3" w14:textId="77777777" w:rsidR="000169D6" w:rsidRDefault="00000000">
            <w:pPr>
              <w:pStyle w:val="TableParagraph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825FFF2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4D89B85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2E22EDD7" w14:textId="77777777">
        <w:trPr>
          <w:trHeight w:val="806"/>
        </w:trPr>
        <w:tc>
          <w:tcPr>
            <w:tcW w:w="1131" w:type="dxa"/>
          </w:tcPr>
          <w:p w14:paraId="289DCDC0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8EB1298" w14:textId="77777777" w:rsidR="000169D6" w:rsidRDefault="00000000">
            <w:pPr>
              <w:pStyle w:val="TableParagraph"/>
              <w:spacing w:before="268"/>
              <w:ind w:left="10" w:right="2"/>
              <w:jc w:val="center"/>
            </w:pPr>
            <w:r>
              <w:rPr>
                <w:spacing w:val="-2"/>
              </w:rPr>
              <w:t>EBS06204</w:t>
            </w:r>
          </w:p>
        </w:tc>
        <w:tc>
          <w:tcPr>
            <w:tcW w:w="1419" w:type="dxa"/>
          </w:tcPr>
          <w:p w14:paraId="7D3534DF" w14:textId="77777777" w:rsidR="000169D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347722</w:t>
            </w:r>
          </w:p>
        </w:tc>
        <w:tc>
          <w:tcPr>
            <w:tcW w:w="1278" w:type="dxa"/>
          </w:tcPr>
          <w:p w14:paraId="7D3A3F2D" w14:textId="77777777" w:rsidR="000169D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quilo</w:t>
            </w:r>
          </w:p>
        </w:tc>
        <w:tc>
          <w:tcPr>
            <w:tcW w:w="5811" w:type="dxa"/>
          </w:tcPr>
          <w:p w14:paraId="3E969E67" w14:textId="77777777" w:rsidR="000169D6" w:rsidRDefault="00000000">
            <w:pPr>
              <w:pStyle w:val="TableParagraph"/>
              <w:tabs>
                <w:tab w:val="left" w:pos="1295"/>
                <w:tab w:val="left" w:pos="2320"/>
                <w:tab w:val="left" w:pos="3591"/>
                <w:tab w:val="left" w:pos="4771"/>
              </w:tabs>
              <w:spacing w:line="268" w:lineRule="exact"/>
              <w:ind w:left="106"/>
            </w:pPr>
            <w:r>
              <w:rPr>
                <w:spacing w:val="-2"/>
              </w:rPr>
              <w:t>Aspecto</w:t>
            </w:r>
            <w:r>
              <w:tab/>
            </w:r>
            <w:r>
              <w:rPr>
                <w:spacing w:val="-2"/>
              </w:rPr>
              <w:t>Físico:</w:t>
            </w:r>
            <w:r>
              <w:tab/>
            </w:r>
            <w:r>
              <w:rPr>
                <w:spacing w:val="-2"/>
              </w:rPr>
              <w:t>Grânulos</w:t>
            </w:r>
            <w:r>
              <w:tab/>
            </w:r>
            <w:r>
              <w:rPr>
                <w:spacing w:val="-2"/>
              </w:rPr>
              <w:t>Brancos</w:t>
            </w:r>
            <w:r>
              <w:tab/>
            </w:r>
            <w:r>
              <w:rPr>
                <w:spacing w:val="-2"/>
              </w:rPr>
              <w:t>Cristalinos</w:t>
            </w:r>
          </w:p>
          <w:p w14:paraId="3347B567" w14:textId="77777777" w:rsidR="000169D6" w:rsidRDefault="00000000">
            <w:pPr>
              <w:pStyle w:val="TableParagraph"/>
              <w:tabs>
                <w:tab w:val="left" w:pos="1379"/>
                <w:tab w:val="left" w:pos="2709"/>
                <w:tab w:val="left" w:pos="4479"/>
              </w:tabs>
              <w:spacing w:line="270" w:lineRule="atLeast"/>
              <w:ind w:left="106" w:right="97"/>
            </w:pPr>
            <w:r>
              <w:rPr>
                <w:spacing w:val="-2"/>
              </w:rPr>
              <w:t>Fórmula</w:t>
            </w:r>
            <w:r>
              <w:tab/>
            </w:r>
            <w:r>
              <w:rPr>
                <w:spacing w:val="-2"/>
              </w:rPr>
              <w:t>Química:</w:t>
            </w:r>
            <w:r>
              <w:tab/>
            </w:r>
            <w:r>
              <w:rPr>
                <w:spacing w:val="-2"/>
              </w:rPr>
              <w:t>Nah2po4.H2o</w:t>
            </w:r>
            <w:r>
              <w:tab/>
            </w:r>
            <w:r>
              <w:rPr>
                <w:spacing w:val="-2"/>
              </w:rPr>
              <w:t xml:space="preserve">(Monobásico, </w:t>
            </w:r>
            <w:r>
              <w:t>Monohidratado)</w:t>
            </w:r>
            <w:r>
              <w:rPr>
                <w:spacing w:val="49"/>
              </w:rPr>
              <w:t xml:space="preserve"> </w:t>
            </w:r>
            <w:r>
              <w:t>Massa</w:t>
            </w:r>
            <w:r>
              <w:rPr>
                <w:spacing w:val="49"/>
              </w:rPr>
              <w:t xml:space="preserve"> </w:t>
            </w:r>
            <w:r>
              <w:t>Molecular:</w:t>
            </w:r>
            <w:r>
              <w:rPr>
                <w:spacing w:val="50"/>
              </w:rPr>
              <w:t xml:space="preserve"> </w:t>
            </w:r>
            <w:r>
              <w:t>137,99</w:t>
            </w:r>
            <w:r>
              <w:rPr>
                <w:spacing w:val="50"/>
              </w:rPr>
              <w:t xml:space="preserve"> </w:t>
            </w:r>
            <w:r>
              <w:t>G/MOL</w:t>
            </w:r>
            <w:r>
              <w:rPr>
                <w:spacing w:val="50"/>
              </w:rPr>
              <w:t xml:space="preserve"> </w:t>
            </w:r>
            <w:r>
              <w:t>Grau</w:t>
            </w:r>
            <w:r>
              <w:rPr>
                <w:spacing w:val="50"/>
              </w:rPr>
              <w:t xml:space="preserve"> </w:t>
            </w:r>
            <w:r>
              <w:rPr>
                <w:spacing w:val="-5"/>
              </w:rPr>
              <w:t>De</w:t>
            </w:r>
          </w:p>
        </w:tc>
        <w:tc>
          <w:tcPr>
            <w:tcW w:w="1702" w:type="dxa"/>
          </w:tcPr>
          <w:p w14:paraId="6106FE0B" w14:textId="77777777" w:rsidR="000169D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44CCCBA" w14:textId="77777777" w:rsidR="000169D6" w:rsidRDefault="00000000">
            <w:pPr>
              <w:pStyle w:val="TableParagraph"/>
              <w:spacing w:before="206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156E883" w14:textId="77777777" w:rsidR="000169D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D0B1B83" w14:textId="77777777" w:rsidR="000169D6" w:rsidRDefault="000169D6">
      <w:pPr>
        <w:pStyle w:val="TableParagraph"/>
        <w:jc w:val="center"/>
        <w:rPr>
          <w:b/>
          <w:sz w:val="32"/>
        </w:rPr>
        <w:sectPr w:rsidR="000169D6">
          <w:pgSz w:w="16840" w:h="11910" w:orient="landscape"/>
          <w:pgMar w:top="40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2FC0ED28" w14:textId="77777777">
        <w:trPr>
          <w:trHeight w:val="804"/>
        </w:trPr>
        <w:tc>
          <w:tcPr>
            <w:tcW w:w="1131" w:type="dxa"/>
          </w:tcPr>
          <w:p w14:paraId="7E2B3239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A32B967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6FF98A1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768F4E1F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72B50234" w14:textId="77777777" w:rsidR="000169D6" w:rsidRDefault="00000000">
            <w:pPr>
              <w:pStyle w:val="TableParagraph"/>
              <w:spacing w:before="1" w:line="237" w:lineRule="auto"/>
              <w:ind w:left="106"/>
            </w:pPr>
            <w:r>
              <w:t>Pureza:</w:t>
            </w:r>
            <w:r>
              <w:rPr>
                <w:spacing w:val="80"/>
              </w:rPr>
              <w:t xml:space="preserve"> </w:t>
            </w:r>
            <w:r>
              <w:t>Pureza</w:t>
            </w:r>
            <w:r>
              <w:rPr>
                <w:spacing w:val="80"/>
              </w:rPr>
              <w:t xml:space="preserve"> </w:t>
            </w:r>
            <w:r>
              <w:t>Mínima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98%</w:t>
            </w:r>
            <w:r>
              <w:rPr>
                <w:spacing w:val="80"/>
              </w:rPr>
              <w:t xml:space="preserve"> </w:t>
            </w:r>
            <w:r>
              <w:t>Característica</w:t>
            </w:r>
            <w:r>
              <w:rPr>
                <w:spacing w:val="80"/>
              </w:rPr>
              <w:t xml:space="preserve"> </w:t>
            </w:r>
            <w:r>
              <w:t>Adicional: Reagente</w:t>
            </w:r>
            <w:r>
              <w:rPr>
                <w:spacing w:val="-11"/>
              </w:rPr>
              <w:t xml:space="preserve"> </w:t>
            </w:r>
            <w:r>
              <w:t>P.A.</w:t>
            </w:r>
            <w:r>
              <w:rPr>
                <w:spacing w:val="-9"/>
              </w:rPr>
              <w:t xml:space="preserve"> </w:t>
            </w:r>
            <w:r>
              <w:t>Número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Referência</w:t>
            </w:r>
            <w:r>
              <w:rPr>
                <w:spacing w:val="-8"/>
              </w:rPr>
              <w:t xml:space="preserve"> </w:t>
            </w:r>
            <w:r>
              <w:t>Química:</w:t>
            </w:r>
            <w:r>
              <w:rPr>
                <w:spacing w:val="-7"/>
              </w:rPr>
              <w:t xml:space="preserve"> </w:t>
            </w:r>
            <w:r>
              <w:t>Cas</w:t>
            </w:r>
            <w:r>
              <w:rPr>
                <w:spacing w:val="-10"/>
              </w:rPr>
              <w:t xml:space="preserve"> </w:t>
            </w:r>
            <w:r>
              <w:t>10049-21-</w:t>
            </w:r>
            <w:r>
              <w:rPr>
                <w:spacing w:val="-10"/>
              </w:rPr>
              <w:t>5</w:t>
            </w:r>
          </w:p>
        </w:tc>
        <w:tc>
          <w:tcPr>
            <w:tcW w:w="1702" w:type="dxa"/>
          </w:tcPr>
          <w:p w14:paraId="25228A57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3921F26A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665D98EF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</w:tr>
      <w:tr w:rsidR="000169D6" w14:paraId="57B95216" w14:textId="77777777">
        <w:trPr>
          <w:trHeight w:val="1881"/>
        </w:trPr>
        <w:tc>
          <w:tcPr>
            <w:tcW w:w="1131" w:type="dxa"/>
          </w:tcPr>
          <w:p w14:paraId="1756D354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8F5EF0A" w14:textId="77777777" w:rsidR="000169D6" w:rsidRDefault="000169D6">
            <w:pPr>
              <w:pStyle w:val="TableParagraph"/>
              <w:rPr>
                <w:b/>
              </w:rPr>
            </w:pPr>
          </w:p>
          <w:p w14:paraId="0DE05550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72358925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EBS06208</w:t>
            </w:r>
          </w:p>
        </w:tc>
        <w:tc>
          <w:tcPr>
            <w:tcW w:w="1419" w:type="dxa"/>
          </w:tcPr>
          <w:p w14:paraId="0ADB3B4B" w14:textId="77777777" w:rsidR="000169D6" w:rsidRDefault="000169D6">
            <w:pPr>
              <w:pStyle w:val="TableParagraph"/>
              <w:rPr>
                <w:b/>
              </w:rPr>
            </w:pPr>
          </w:p>
          <w:p w14:paraId="177E60A0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664D8C53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347723</w:t>
            </w:r>
          </w:p>
        </w:tc>
        <w:tc>
          <w:tcPr>
            <w:tcW w:w="1278" w:type="dxa"/>
          </w:tcPr>
          <w:p w14:paraId="480D40D1" w14:textId="77777777" w:rsidR="000169D6" w:rsidRDefault="000169D6">
            <w:pPr>
              <w:pStyle w:val="TableParagraph"/>
              <w:rPr>
                <w:b/>
              </w:rPr>
            </w:pPr>
          </w:p>
          <w:p w14:paraId="3F7C64A6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222DFC2A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quilo</w:t>
            </w:r>
          </w:p>
        </w:tc>
        <w:tc>
          <w:tcPr>
            <w:tcW w:w="5811" w:type="dxa"/>
          </w:tcPr>
          <w:p w14:paraId="592F9226" w14:textId="77777777" w:rsidR="000169D6" w:rsidRDefault="00000000">
            <w:pPr>
              <w:pStyle w:val="TableParagraph"/>
              <w:tabs>
                <w:tab w:val="left" w:pos="1610"/>
                <w:tab w:val="left" w:pos="2090"/>
                <w:tab w:val="left" w:pos="3508"/>
                <w:tab w:val="left" w:pos="3739"/>
                <w:tab w:val="left" w:pos="5051"/>
                <w:tab w:val="left" w:pos="5348"/>
              </w:tabs>
              <w:ind w:left="106" w:right="96"/>
              <w:jc w:val="both"/>
            </w:pPr>
            <w:r>
              <w:t xml:space="preserve">Aspecto Físico: Pó Fino De Cristais Brancos, Inodoro, Higroscópico Fórmula Química: Na2hpo4 (Dibásico Anidro) </w:t>
            </w:r>
            <w:r>
              <w:rPr>
                <w:spacing w:val="-2"/>
              </w:rPr>
              <w:t>Massa</w:t>
            </w:r>
            <w:r>
              <w:tab/>
            </w:r>
            <w:r>
              <w:rPr>
                <w:spacing w:val="-2"/>
              </w:rPr>
              <w:t>Molecular:</w:t>
            </w:r>
            <w:r>
              <w:tab/>
            </w:r>
            <w:r>
              <w:rPr>
                <w:spacing w:val="-2"/>
              </w:rPr>
              <w:t>141,96</w:t>
            </w:r>
            <w:r>
              <w:tab/>
            </w:r>
            <w:r>
              <w:rPr>
                <w:spacing w:val="-2"/>
              </w:rPr>
              <w:t xml:space="preserve">G/MOL </w:t>
            </w:r>
            <w:r>
              <w:t>Grau</w:t>
            </w:r>
            <w:r>
              <w:rPr>
                <w:spacing w:val="40"/>
              </w:rPr>
              <w:t xml:space="preserve">  </w:t>
            </w:r>
            <w:r>
              <w:t>De</w:t>
            </w:r>
            <w:r>
              <w:rPr>
                <w:spacing w:val="40"/>
              </w:rPr>
              <w:t xml:space="preserve">  </w:t>
            </w:r>
            <w:r>
              <w:t>Pureza:</w:t>
            </w:r>
            <w:r>
              <w:rPr>
                <w:spacing w:val="40"/>
              </w:rPr>
              <w:t xml:space="preserve">  </w:t>
            </w:r>
            <w:r>
              <w:t>Pureza</w:t>
            </w:r>
            <w:r>
              <w:rPr>
                <w:spacing w:val="40"/>
              </w:rPr>
              <w:t xml:space="preserve">  </w:t>
            </w:r>
            <w:r>
              <w:t>Mínima</w:t>
            </w:r>
            <w:r>
              <w:rPr>
                <w:spacing w:val="40"/>
              </w:rPr>
              <w:t xml:space="preserve">  </w:t>
            </w:r>
            <w:r>
              <w:t>De</w:t>
            </w:r>
            <w:r>
              <w:rPr>
                <w:spacing w:val="40"/>
              </w:rPr>
              <w:t xml:space="preserve">  </w:t>
            </w:r>
            <w:r>
              <w:t>99%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Característica</w:t>
            </w:r>
            <w:r>
              <w:tab/>
            </w:r>
            <w:r>
              <w:tab/>
            </w:r>
            <w:r>
              <w:rPr>
                <w:spacing w:val="-2"/>
              </w:rPr>
              <w:t>Adicional:</w:t>
            </w:r>
            <w:r>
              <w:tab/>
            </w:r>
            <w:r>
              <w:tab/>
            </w:r>
            <w:r>
              <w:rPr>
                <w:spacing w:val="-2"/>
              </w:rPr>
              <w:t>Reagente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P.A. </w:t>
            </w:r>
            <w:r>
              <w:t>Número De Referência Química: Cas 7558-79-4</w:t>
            </w:r>
          </w:p>
        </w:tc>
        <w:tc>
          <w:tcPr>
            <w:tcW w:w="1702" w:type="dxa"/>
          </w:tcPr>
          <w:p w14:paraId="1106B32B" w14:textId="77777777" w:rsidR="000169D6" w:rsidRDefault="000169D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491439A9" w14:textId="77777777" w:rsidR="000169D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7F4D559" w14:textId="77777777" w:rsidR="000169D6" w:rsidRDefault="000169D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76A97FB6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F9554CA" w14:textId="77777777" w:rsidR="000169D6" w:rsidRDefault="000169D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7EE2A3F8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717C0FA5" w14:textId="77777777">
        <w:trPr>
          <w:trHeight w:val="2148"/>
        </w:trPr>
        <w:tc>
          <w:tcPr>
            <w:tcW w:w="1131" w:type="dxa"/>
          </w:tcPr>
          <w:p w14:paraId="7B8EEC88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51515BE" w14:textId="77777777" w:rsidR="000169D6" w:rsidRDefault="000169D6">
            <w:pPr>
              <w:pStyle w:val="TableParagraph"/>
              <w:rPr>
                <w:b/>
              </w:rPr>
            </w:pPr>
          </w:p>
          <w:p w14:paraId="04EFE914" w14:textId="77777777" w:rsidR="000169D6" w:rsidRDefault="000169D6">
            <w:pPr>
              <w:pStyle w:val="TableParagraph"/>
              <w:rPr>
                <w:b/>
              </w:rPr>
            </w:pPr>
          </w:p>
          <w:p w14:paraId="02CD4995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188C9E24" w14:textId="77777777" w:rsidR="000169D6" w:rsidRDefault="00000000">
            <w:pPr>
              <w:pStyle w:val="TableParagraph"/>
              <w:spacing w:before="1"/>
              <w:ind w:left="10" w:right="2"/>
              <w:jc w:val="center"/>
            </w:pPr>
            <w:r>
              <w:rPr>
                <w:spacing w:val="-2"/>
              </w:rPr>
              <w:t>EBS02690</w:t>
            </w:r>
          </w:p>
        </w:tc>
        <w:tc>
          <w:tcPr>
            <w:tcW w:w="1419" w:type="dxa"/>
          </w:tcPr>
          <w:p w14:paraId="659B89B8" w14:textId="77777777" w:rsidR="000169D6" w:rsidRDefault="000169D6">
            <w:pPr>
              <w:pStyle w:val="TableParagraph"/>
              <w:rPr>
                <w:b/>
              </w:rPr>
            </w:pPr>
          </w:p>
          <w:p w14:paraId="1AFF42FE" w14:textId="77777777" w:rsidR="000169D6" w:rsidRDefault="000169D6">
            <w:pPr>
              <w:pStyle w:val="TableParagraph"/>
              <w:rPr>
                <w:b/>
              </w:rPr>
            </w:pPr>
          </w:p>
          <w:p w14:paraId="4DB9DA5F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6DFB4F04" w14:textId="77777777" w:rsidR="000169D6" w:rsidRDefault="00000000">
            <w:pPr>
              <w:pStyle w:val="TableParagraph"/>
              <w:spacing w:before="1"/>
              <w:ind w:left="9"/>
              <w:jc w:val="center"/>
            </w:pPr>
            <w:r>
              <w:rPr>
                <w:spacing w:val="-2"/>
              </w:rPr>
              <w:t>348909</w:t>
            </w:r>
          </w:p>
        </w:tc>
        <w:tc>
          <w:tcPr>
            <w:tcW w:w="1278" w:type="dxa"/>
          </w:tcPr>
          <w:p w14:paraId="5D134ADB" w14:textId="77777777" w:rsidR="000169D6" w:rsidRDefault="000169D6">
            <w:pPr>
              <w:pStyle w:val="TableParagraph"/>
              <w:rPr>
                <w:b/>
              </w:rPr>
            </w:pPr>
          </w:p>
          <w:p w14:paraId="482B9DE2" w14:textId="77777777" w:rsidR="000169D6" w:rsidRDefault="000169D6">
            <w:pPr>
              <w:pStyle w:val="TableParagraph"/>
              <w:rPr>
                <w:b/>
              </w:rPr>
            </w:pPr>
          </w:p>
          <w:p w14:paraId="4C54B746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6907DFE7" w14:textId="77777777" w:rsidR="000169D6" w:rsidRDefault="00000000">
            <w:pPr>
              <w:pStyle w:val="TableParagraph"/>
              <w:spacing w:before="1"/>
              <w:ind w:left="162" w:right="154"/>
              <w:jc w:val="center"/>
            </w:pPr>
            <w:r>
              <w:rPr>
                <w:spacing w:val="-2"/>
              </w:rPr>
              <w:t>grama</w:t>
            </w:r>
          </w:p>
        </w:tc>
        <w:tc>
          <w:tcPr>
            <w:tcW w:w="5811" w:type="dxa"/>
          </w:tcPr>
          <w:p w14:paraId="6E259B33" w14:textId="77777777" w:rsidR="000169D6" w:rsidRDefault="00000000">
            <w:pPr>
              <w:pStyle w:val="TableParagraph"/>
              <w:tabs>
                <w:tab w:val="left" w:pos="1446"/>
                <w:tab w:val="left" w:pos="1733"/>
                <w:tab w:val="left" w:pos="1888"/>
                <w:tab w:val="left" w:pos="2708"/>
                <w:tab w:val="left" w:pos="3383"/>
                <w:tab w:val="left" w:pos="3560"/>
                <w:tab w:val="left" w:pos="3726"/>
                <w:tab w:val="left" w:pos="4858"/>
                <w:tab w:val="left" w:pos="5051"/>
              </w:tabs>
              <w:ind w:left="106" w:right="96"/>
              <w:jc w:val="both"/>
            </w:pPr>
            <w:r>
              <w:rPr>
                <w:spacing w:val="-2"/>
              </w:rPr>
              <w:t>Fórmula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Química: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C10h14n2o8na2.2h2o </w:t>
            </w:r>
            <w:r>
              <w:t>Composição</w:t>
            </w:r>
            <w:r>
              <w:rPr>
                <w:spacing w:val="80"/>
              </w:rPr>
              <w:t xml:space="preserve">  </w:t>
            </w:r>
            <w:r>
              <w:t>Química:</w:t>
            </w:r>
            <w:r>
              <w:rPr>
                <w:spacing w:val="80"/>
              </w:rPr>
              <w:t xml:space="preserve">  </w:t>
            </w:r>
            <w:r>
              <w:t>Sal</w:t>
            </w:r>
            <w:r>
              <w:rPr>
                <w:spacing w:val="80"/>
              </w:rPr>
              <w:t xml:space="preserve">  </w:t>
            </w:r>
            <w:r>
              <w:t>Dissódico</w:t>
            </w:r>
            <w:r>
              <w:rPr>
                <w:spacing w:val="80"/>
              </w:rPr>
              <w:t xml:space="preserve">  </w:t>
            </w:r>
            <w:r>
              <w:t xml:space="preserve">Dihidratado </w:t>
            </w:r>
            <w:r>
              <w:rPr>
                <w:spacing w:val="-2"/>
              </w:rPr>
              <w:t>Aspecto</w:t>
            </w:r>
            <w:r>
              <w:tab/>
            </w:r>
            <w:r>
              <w:rPr>
                <w:spacing w:val="-2"/>
              </w:rPr>
              <w:t>Físico":</w:t>
            </w:r>
            <w:r>
              <w:tab/>
            </w:r>
            <w:r>
              <w:rPr>
                <w:spacing w:val="-6"/>
              </w:rPr>
              <w:t>Pó</w:t>
            </w:r>
            <w:r>
              <w:tab/>
            </w:r>
            <w:r>
              <w:tab/>
            </w:r>
            <w:r>
              <w:rPr>
                <w:spacing w:val="-2"/>
              </w:rPr>
              <w:t>Branco,</w:t>
            </w:r>
            <w:r>
              <w:tab/>
            </w:r>
            <w:r>
              <w:rPr>
                <w:spacing w:val="-2"/>
              </w:rPr>
              <w:t>Cristalino Massa</w:t>
            </w:r>
            <w:r>
              <w:tab/>
            </w:r>
            <w:r>
              <w:tab/>
            </w:r>
            <w:r>
              <w:rPr>
                <w:spacing w:val="-2"/>
              </w:rPr>
              <w:t>Molar:</w:t>
            </w:r>
            <w:r>
              <w:tab/>
            </w:r>
            <w:r>
              <w:tab/>
            </w:r>
            <w:r>
              <w:rPr>
                <w:spacing w:val="-2"/>
              </w:rPr>
              <w:t>372,24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G/MOL </w:t>
            </w:r>
            <w:r>
              <w:t>Grau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Pureza*:</w:t>
            </w:r>
            <w:r>
              <w:rPr>
                <w:spacing w:val="80"/>
              </w:rPr>
              <w:t xml:space="preserve"> </w:t>
            </w:r>
            <w:r>
              <w:t>Pureza</w:t>
            </w:r>
            <w:r>
              <w:rPr>
                <w:spacing w:val="80"/>
              </w:rPr>
              <w:t xml:space="preserve"> </w:t>
            </w:r>
            <w:r>
              <w:t>Mínima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99,5%</w:t>
            </w:r>
            <w:r>
              <w:rPr>
                <w:spacing w:val="80"/>
              </w:rPr>
              <w:t xml:space="preserve"> </w:t>
            </w:r>
            <w:r>
              <w:t>Característica Adicional*: Padrão De Referencia Analítico Número De Referência Química*: Cas 6381-92-6</w:t>
            </w:r>
          </w:p>
        </w:tc>
        <w:tc>
          <w:tcPr>
            <w:tcW w:w="1702" w:type="dxa"/>
          </w:tcPr>
          <w:p w14:paraId="33BFDE27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62BA43ED" w14:textId="77777777" w:rsidR="000169D6" w:rsidRDefault="000169D6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1ECCB90F" w14:textId="77777777" w:rsidR="000169D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2EE445BF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06548D4D" w14:textId="77777777" w:rsidR="000169D6" w:rsidRDefault="000169D6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74BD7F70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4CEDBEF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2ED81733" w14:textId="77777777" w:rsidR="000169D6" w:rsidRDefault="000169D6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32FEBBEC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562A9D49" w14:textId="77777777">
        <w:trPr>
          <w:trHeight w:val="1343"/>
        </w:trPr>
        <w:tc>
          <w:tcPr>
            <w:tcW w:w="1131" w:type="dxa"/>
          </w:tcPr>
          <w:p w14:paraId="3F710EA6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F4BCABF" w14:textId="77777777" w:rsidR="000169D6" w:rsidRDefault="000169D6">
            <w:pPr>
              <w:pStyle w:val="TableParagraph"/>
              <w:rPr>
                <w:b/>
              </w:rPr>
            </w:pPr>
          </w:p>
          <w:p w14:paraId="49ADF66D" w14:textId="77777777" w:rsidR="000169D6" w:rsidRDefault="000169D6">
            <w:pPr>
              <w:pStyle w:val="TableParagraph"/>
              <w:rPr>
                <w:b/>
              </w:rPr>
            </w:pPr>
          </w:p>
          <w:p w14:paraId="31D382F3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EBS06202</w:t>
            </w:r>
          </w:p>
        </w:tc>
        <w:tc>
          <w:tcPr>
            <w:tcW w:w="1419" w:type="dxa"/>
          </w:tcPr>
          <w:p w14:paraId="1A536578" w14:textId="77777777" w:rsidR="000169D6" w:rsidRDefault="000169D6">
            <w:pPr>
              <w:pStyle w:val="TableParagraph"/>
              <w:rPr>
                <w:b/>
              </w:rPr>
            </w:pPr>
          </w:p>
          <w:p w14:paraId="0C68611F" w14:textId="77777777" w:rsidR="000169D6" w:rsidRDefault="000169D6">
            <w:pPr>
              <w:pStyle w:val="TableParagraph"/>
              <w:rPr>
                <w:b/>
              </w:rPr>
            </w:pPr>
          </w:p>
          <w:p w14:paraId="1B62A267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352749</w:t>
            </w:r>
          </w:p>
        </w:tc>
        <w:tc>
          <w:tcPr>
            <w:tcW w:w="1278" w:type="dxa"/>
          </w:tcPr>
          <w:p w14:paraId="31FD0F7A" w14:textId="77777777" w:rsidR="000169D6" w:rsidRDefault="000169D6">
            <w:pPr>
              <w:pStyle w:val="TableParagraph"/>
              <w:rPr>
                <w:b/>
              </w:rPr>
            </w:pPr>
          </w:p>
          <w:p w14:paraId="54478ECA" w14:textId="77777777" w:rsidR="000169D6" w:rsidRDefault="000169D6">
            <w:pPr>
              <w:pStyle w:val="TableParagraph"/>
              <w:rPr>
                <w:b/>
              </w:rPr>
            </w:pPr>
          </w:p>
          <w:p w14:paraId="583DC28F" w14:textId="77777777" w:rsidR="000169D6" w:rsidRDefault="00000000">
            <w:pPr>
              <w:pStyle w:val="TableParagraph"/>
              <w:ind w:left="162" w:right="154"/>
              <w:jc w:val="center"/>
            </w:pPr>
            <w:r>
              <w:rPr>
                <w:spacing w:val="-2"/>
              </w:rPr>
              <w:t>grama</w:t>
            </w:r>
          </w:p>
        </w:tc>
        <w:tc>
          <w:tcPr>
            <w:tcW w:w="5811" w:type="dxa"/>
          </w:tcPr>
          <w:p w14:paraId="545DC65C" w14:textId="77777777" w:rsidR="000169D6" w:rsidRDefault="00000000">
            <w:pPr>
              <w:pStyle w:val="TableParagraph"/>
              <w:ind w:left="106" w:right="98"/>
              <w:jc w:val="both"/>
            </w:pPr>
            <w:r>
              <w:t>Fosfato de potássio monobásico anidro. Aspecto: pó branco, cristalino, inodoro; fórmula química KH2PO4; peso molecular 136,09 g/mol; grau de pureza mínima de 99%. Características adicionais: reagente p.a.; cas 7778-77-0. Aprs: grama</w:t>
            </w:r>
          </w:p>
        </w:tc>
        <w:tc>
          <w:tcPr>
            <w:tcW w:w="1702" w:type="dxa"/>
          </w:tcPr>
          <w:p w14:paraId="2C8F8C2B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A0111CF" w14:textId="77777777" w:rsidR="000169D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614F0EA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C6B1C1F" w14:textId="77777777" w:rsidR="000169D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422A64F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052DE66" w14:textId="77777777" w:rsidR="000169D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361EE58A" w14:textId="77777777">
        <w:trPr>
          <w:trHeight w:val="1879"/>
        </w:trPr>
        <w:tc>
          <w:tcPr>
            <w:tcW w:w="1131" w:type="dxa"/>
          </w:tcPr>
          <w:p w14:paraId="3BE0D622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B839D4F" w14:textId="77777777" w:rsidR="000169D6" w:rsidRDefault="000169D6">
            <w:pPr>
              <w:pStyle w:val="TableParagraph"/>
              <w:rPr>
                <w:b/>
              </w:rPr>
            </w:pPr>
          </w:p>
          <w:p w14:paraId="4336BA10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258CD3E7" w14:textId="77777777" w:rsidR="000169D6" w:rsidRDefault="00000000">
            <w:pPr>
              <w:pStyle w:val="TableParagraph"/>
              <w:ind w:left="10"/>
              <w:jc w:val="center"/>
            </w:pPr>
            <w:r>
              <w:rPr>
                <w:spacing w:val="-2"/>
              </w:rPr>
              <w:t>EBA07230</w:t>
            </w:r>
          </w:p>
        </w:tc>
        <w:tc>
          <w:tcPr>
            <w:tcW w:w="1419" w:type="dxa"/>
          </w:tcPr>
          <w:p w14:paraId="26AA0176" w14:textId="77777777" w:rsidR="000169D6" w:rsidRDefault="000169D6">
            <w:pPr>
              <w:pStyle w:val="TableParagraph"/>
              <w:rPr>
                <w:b/>
              </w:rPr>
            </w:pPr>
          </w:p>
          <w:p w14:paraId="6306DCB7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194E31F3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352751</w:t>
            </w:r>
          </w:p>
        </w:tc>
        <w:tc>
          <w:tcPr>
            <w:tcW w:w="1278" w:type="dxa"/>
          </w:tcPr>
          <w:p w14:paraId="67DEE61B" w14:textId="77777777" w:rsidR="000169D6" w:rsidRDefault="000169D6">
            <w:pPr>
              <w:pStyle w:val="TableParagraph"/>
              <w:rPr>
                <w:b/>
              </w:rPr>
            </w:pPr>
          </w:p>
          <w:p w14:paraId="6D2E87CD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2D1CB630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quilo</w:t>
            </w:r>
          </w:p>
        </w:tc>
        <w:tc>
          <w:tcPr>
            <w:tcW w:w="5811" w:type="dxa"/>
          </w:tcPr>
          <w:p w14:paraId="41862CE0" w14:textId="77777777" w:rsidR="000169D6" w:rsidRDefault="00000000">
            <w:pPr>
              <w:pStyle w:val="TableParagraph"/>
              <w:tabs>
                <w:tab w:val="left" w:pos="1511"/>
                <w:tab w:val="left" w:pos="2090"/>
                <w:tab w:val="left" w:pos="3457"/>
                <w:tab w:val="left" w:pos="3739"/>
                <w:tab w:val="left" w:pos="5050"/>
                <w:tab w:val="left" w:pos="5348"/>
              </w:tabs>
              <w:ind w:left="106" w:right="96"/>
              <w:jc w:val="both"/>
            </w:pPr>
            <w:r>
              <w:t>Aspecto</w:t>
            </w:r>
            <w:r>
              <w:rPr>
                <w:spacing w:val="80"/>
              </w:rPr>
              <w:t xml:space="preserve">  </w:t>
            </w:r>
            <w:r>
              <w:t>Físico:</w:t>
            </w:r>
            <w:r>
              <w:rPr>
                <w:spacing w:val="80"/>
              </w:rPr>
              <w:t xml:space="preserve">  </w:t>
            </w:r>
            <w:r>
              <w:t>Pó</w:t>
            </w:r>
            <w:r>
              <w:rPr>
                <w:spacing w:val="80"/>
              </w:rPr>
              <w:t xml:space="preserve">  </w:t>
            </w:r>
            <w:r>
              <w:t>Branco</w:t>
            </w:r>
            <w:r>
              <w:rPr>
                <w:spacing w:val="80"/>
              </w:rPr>
              <w:t xml:space="preserve">  </w:t>
            </w:r>
            <w:r>
              <w:t>Cristalino,</w:t>
            </w:r>
            <w:r>
              <w:rPr>
                <w:spacing w:val="80"/>
              </w:rPr>
              <w:t xml:space="preserve">  </w:t>
            </w:r>
            <w:r>
              <w:t>Inodoro Fórmula</w:t>
            </w:r>
            <w:r>
              <w:rPr>
                <w:spacing w:val="80"/>
              </w:rPr>
              <w:t xml:space="preserve">   </w:t>
            </w:r>
            <w:r>
              <w:t>Química:</w:t>
            </w:r>
            <w:r>
              <w:rPr>
                <w:spacing w:val="80"/>
              </w:rPr>
              <w:t xml:space="preserve">   </w:t>
            </w:r>
            <w:r>
              <w:t>K2hpo4</w:t>
            </w:r>
            <w:r>
              <w:rPr>
                <w:spacing w:val="80"/>
              </w:rPr>
              <w:t xml:space="preserve">   </w:t>
            </w:r>
            <w:r>
              <w:t>(Dibásico</w:t>
            </w:r>
            <w:r>
              <w:rPr>
                <w:spacing w:val="80"/>
              </w:rPr>
              <w:t xml:space="preserve">   </w:t>
            </w:r>
            <w:r>
              <w:t xml:space="preserve">Anidro) </w:t>
            </w:r>
            <w:r>
              <w:rPr>
                <w:spacing w:val="-4"/>
              </w:rPr>
              <w:t>Peso</w:t>
            </w:r>
            <w:r>
              <w:tab/>
            </w:r>
            <w:r>
              <w:rPr>
                <w:spacing w:val="-2"/>
              </w:rPr>
              <w:t>Molecular:</w:t>
            </w:r>
            <w:r>
              <w:tab/>
            </w:r>
            <w:r>
              <w:rPr>
                <w:spacing w:val="-2"/>
              </w:rPr>
              <w:t>174,18</w:t>
            </w:r>
            <w:r>
              <w:tab/>
            </w:r>
            <w:r>
              <w:rPr>
                <w:spacing w:val="-2"/>
              </w:rPr>
              <w:t xml:space="preserve">G/MOL </w:t>
            </w:r>
            <w:r>
              <w:t>Teor</w:t>
            </w:r>
            <w:r>
              <w:rPr>
                <w:spacing w:val="40"/>
              </w:rPr>
              <w:t xml:space="preserve">  </w:t>
            </w:r>
            <w:r>
              <w:t>De</w:t>
            </w:r>
            <w:r>
              <w:rPr>
                <w:spacing w:val="40"/>
              </w:rPr>
              <w:t xml:space="preserve">  </w:t>
            </w:r>
            <w:r>
              <w:t>Pureza:</w:t>
            </w:r>
            <w:r>
              <w:rPr>
                <w:spacing w:val="40"/>
              </w:rPr>
              <w:t xml:space="preserve">  </w:t>
            </w:r>
            <w:r>
              <w:t>Pureza</w:t>
            </w:r>
            <w:r>
              <w:rPr>
                <w:spacing w:val="40"/>
              </w:rPr>
              <w:t xml:space="preserve">  </w:t>
            </w:r>
            <w:r>
              <w:t>Mínima</w:t>
            </w:r>
            <w:r>
              <w:rPr>
                <w:spacing w:val="40"/>
              </w:rPr>
              <w:t xml:space="preserve">  </w:t>
            </w:r>
            <w:r>
              <w:t>De</w:t>
            </w:r>
            <w:r>
              <w:rPr>
                <w:spacing w:val="40"/>
              </w:rPr>
              <w:t xml:space="preserve">  </w:t>
            </w:r>
            <w:r>
              <w:t>98%</w:t>
            </w:r>
            <w:r>
              <w:rPr>
                <w:spacing w:val="80"/>
                <w:w w:val="150"/>
              </w:rPr>
              <w:t xml:space="preserve"> </w:t>
            </w:r>
            <w:r>
              <w:rPr>
                <w:spacing w:val="-2"/>
              </w:rPr>
              <w:t>Característica</w:t>
            </w:r>
            <w:r>
              <w:tab/>
            </w:r>
            <w:r>
              <w:tab/>
            </w:r>
            <w:r>
              <w:rPr>
                <w:spacing w:val="-2"/>
              </w:rPr>
              <w:t>Adicional:</w:t>
            </w:r>
            <w:r>
              <w:tab/>
            </w:r>
            <w:r>
              <w:tab/>
            </w:r>
            <w:r>
              <w:rPr>
                <w:spacing w:val="-2"/>
              </w:rPr>
              <w:t>Reagente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P.A. </w:t>
            </w:r>
            <w:r>
              <w:t>Número De Referência Química: Cas 7758-11-4</w:t>
            </w:r>
          </w:p>
        </w:tc>
        <w:tc>
          <w:tcPr>
            <w:tcW w:w="1702" w:type="dxa"/>
          </w:tcPr>
          <w:p w14:paraId="53745442" w14:textId="77777777" w:rsidR="000169D6" w:rsidRDefault="000169D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30D13B5F" w14:textId="77777777" w:rsidR="000169D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5DF8BB8" w14:textId="77777777" w:rsidR="000169D6" w:rsidRDefault="000169D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4BFFF460" w14:textId="77777777" w:rsidR="000169D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354EDB3F" w14:textId="77777777" w:rsidR="000169D6" w:rsidRDefault="000169D6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2D3DC798" w14:textId="77777777" w:rsidR="000169D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265E5BB1" w14:textId="77777777">
        <w:trPr>
          <w:trHeight w:val="1612"/>
        </w:trPr>
        <w:tc>
          <w:tcPr>
            <w:tcW w:w="1131" w:type="dxa"/>
          </w:tcPr>
          <w:p w14:paraId="5A58B85F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8A5FB2B" w14:textId="77777777" w:rsidR="000169D6" w:rsidRDefault="000169D6">
            <w:pPr>
              <w:pStyle w:val="TableParagraph"/>
              <w:rPr>
                <w:b/>
              </w:rPr>
            </w:pPr>
          </w:p>
          <w:p w14:paraId="32A14E41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7143DED7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EBS06926</w:t>
            </w:r>
          </w:p>
        </w:tc>
        <w:tc>
          <w:tcPr>
            <w:tcW w:w="1419" w:type="dxa"/>
          </w:tcPr>
          <w:p w14:paraId="53C8C608" w14:textId="77777777" w:rsidR="000169D6" w:rsidRDefault="000169D6">
            <w:pPr>
              <w:pStyle w:val="TableParagraph"/>
              <w:rPr>
                <w:b/>
              </w:rPr>
            </w:pPr>
          </w:p>
          <w:p w14:paraId="5861F859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41814732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352808</w:t>
            </w:r>
          </w:p>
        </w:tc>
        <w:tc>
          <w:tcPr>
            <w:tcW w:w="1278" w:type="dxa"/>
          </w:tcPr>
          <w:p w14:paraId="17953357" w14:textId="77777777" w:rsidR="000169D6" w:rsidRDefault="000169D6">
            <w:pPr>
              <w:pStyle w:val="TableParagraph"/>
              <w:rPr>
                <w:b/>
              </w:rPr>
            </w:pPr>
          </w:p>
          <w:p w14:paraId="51DF52D7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7F79F1D2" w14:textId="77777777" w:rsidR="000169D6" w:rsidRDefault="00000000">
            <w:pPr>
              <w:pStyle w:val="TableParagraph"/>
              <w:ind w:left="163" w:right="154"/>
              <w:jc w:val="center"/>
            </w:pPr>
            <w:r>
              <w:rPr>
                <w:spacing w:val="-2"/>
              </w:rPr>
              <w:t>GRAMA</w:t>
            </w:r>
          </w:p>
        </w:tc>
        <w:tc>
          <w:tcPr>
            <w:tcW w:w="5811" w:type="dxa"/>
          </w:tcPr>
          <w:p w14:paraId="043EFED4" w14:textId="77777777" w:rsidR="000169D6" w:rsidRDefault="00000000">
            <w:pPr>
              <w:pStyle w:val="TableParagraph"/>
              <w:tabs>
                <w:tab w:val="left" w:pos="1511"/>
                <w:tab w:val="left" w:pos="1593"/>
                <w:tab w:val="left" w:pos="2922"/>
                <w:tab w:val="left" w:pos="3136"/>
                <w:tab w:val="left" w:pos="3457"/>
                <w:tab w:val="left" w:pos="3923"/>
                <w:tab w:val="left" w:pos="4678"/>
                <w:tab w:val="left" w:pos="5050"/>
                <w:tab w:val="left" w:pos="5317"/>
              </w:tabs>
              <w:ind w:left="106" w:right="96"/>
              <w:jc w:val="both"/>
            </w:pPr>
            <w:r>
              <w:rPr>
                <w:spacing w:val="-2"/>
              </w:rPr>
              <w:t>Aspecto</w:t>
            </w:r>
            <w:r>
              <w:tab/>
            </w:r>
            <w:r>
              <w:tab/>
            </w:r>
            <w:r>
              <w:rPr>
                <w:spacing w:val="-45"/>
              </w:rPr>
              <w:t xml:space="preserve"> </w:t>
            </w:r>
            <w:r>
              <w:rPr>
                <w:spacing w:val="-2"/>
              </w:rPr>
              <w:t>Físico:</w:t>
            </w:r>
            <w:r>
              <w:tab/>
            </w:r>
            <w:r>
              <w:rPr>
                <w:spacing w:val="-6"/>
              </w:rPr>
              <w:t>Pó</w:t>
            </w:r>
            <w:r>
              <w:tab/>
            </w:r>
            <w:r>
              <w:tab/>
            </w:r>
            <w:r>
              <w:rPr>
                <w:spacing w:val="-2"/>
              </w:rPr>
              <w:t>Branco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Fino </w:t>
            </w:r>
            <w:r>
              <w:rPr>
                <w:spacing w:val="-2"/>
              </w:rPr>
              <w:t>Fórmula</w:t>
            </w:r>
            <w:r>
              <w:tab/>
            </w:r>
            <w:r>
              <w:tab/>
            </w:r>
            <w:r>
              <w:rPr>
                <w:spacing w:val="-2"/>
              </w:rPr>
              <w:t>Química:</w:t>
            </w:r>
            <w:r>
              <w:tab/>
            </w:r>
            <w:r>
              <w:tab/>
            </w:r>
            <w:r>
              <w:rPr>
                <w:spacing w:val="-2"/>
              </w:rPr>
              <w:t>C6h12o6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(D+Glicose) </w:t>
            </w:r>
            <w:r>
              <w:rPr>
                <w:spacing w:val="-4"/>
              </w:rPr>
              <w:t>Peso</w:t>
            </w:r>
            <w:r>
              <w:tab/>
            </w:r>
            <w:r>
              <w:rPr>
                <w:spacing w:val="-2"/>
              </w:rPr>
              <w:t>Molecular: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2"/>
              </w:rPr>
              <w:t>180,16</w:t>
            </w:r>
            <w:r>
              <w:tab/>
            </w:r>
            <w:r>
              <w:tab/>
            </w:r>
            <w:r>
              <w:rPr>
                <w:spacing w:val="-2"/>
              </w:rPr>
              <w:t xml:space="preserve">G/MOL </w:t>
            </w:r>
            <w:r>
              <w:t>Teor</w:t>
            </w:r>
            <w:r>
              <w:rPr>
                <w:spacing w:val="40"/>
              </w:rPr>
              <w:t xml:space="preserve">  </w:t>
            </w:r>
            <w:r>
              <w:t>De</w:t>
            </w:r>
            <w:r>
              <w:rPr>
                <w:spacing w:val="40"/>
              </w:rPr>
              <w:t xml:space="preserve">  </w:t>
            </w:r>
            <w:r>
              <w:t>Pureza:</w:t>
            </w:r>
            <w:r>
              <w:rPr>
                <w:spacing w:val="40"/>
              </w:rPr>
              <w:t xml:space="preserve">  </w:t>
            </w:r>
            <w:r>
              <w:t>Pureza</w:t>
            </w:r>
            <w:r>
              <w:rPr>
                <w:spacing w:val="40"/>
              </w:rPr>
              <w:t xml:space="preserve">  </w:t>
            </w:r>
            <w:r>
              <w:t>Mínima</w:t>
            </w:r>
            <w:r>
              <w:rPr>
                <w:spacing w:val="40"/>
              </w:rPr>
              <w:t xml:space="preserve">  </w:t>
            </w:r>
            <w:r>
              <w:t>De</w:t>
            </w:r>
            <w:r>
              <w:rPr>
                <w:spacing w:val="40"/>
              </w:rPr>
              <w:t xml:space="preserve">  </w:t>
            </w:r>
            <w:r>
              <w:t>99%</w:t>
            </w:r>
            <w:r>
              <w:rPr>
                <w:spacing w:val="80"/>
              </w:rPr>
              <w:t xml:space="preserve"> </w:t>
            </w:r>
            <w:r>
              <w:t>Característica</w:t>
            </w:r>
            <w:r>
              <w:rPr>
                <w:spacing w:val="60"/>
                <w:w w:val="150"/>
              </w:rPr>
              <w:t xml:space="preserve">   </w:t>
            </w:r>
            <w:r>
              <w:t>Adicional:</w:t>
            </w:r>
            <w:r>
              <w:rPr>
                <w:spacing w:val="61"/>
                <w:w w:val="150"/>
              </w:rPr>
              <w:t xml:space="preserve">   </w:t>
            </w:r>
            <w:r>
              <w:t>Anidra,</w:t>
            </w:r>
            <w:r>
              <w:rPr>
                <w:spacing w:val="60"/>
                <w:w w:val="150"/>
              </w:rPr>
              <w:t xml:space="preserve">   </w:t>
            </w:r>
            <w:r>
              <w:t>Reagente</w:t>
            </w:r>
            <w:r>
              <w:rPr>
                <w:spacing w:val="60"/>
                <w:w w:val="150"/>
              </w:rPr>
              <w:t xml:space="preserve">   </w:t>
            </w:r>
            <w:r>
              <w:rPr>
                <w:spacing w:val="-4"/>
              </w:rPr>
              <w:t>P.A.</w:t>
            </w:r>
          </w:p>
          <w:p w14:paraId="7FC2B01A" w14:textId="77777777" w:rsidR="000169D6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Número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Referência</w:t>
            </w:r>
            <w:r>
              <w:rPr>
                <w:spacing w:val="-5"/>
              </w:rPr>
              <w:t xml:space="preserve"> </w:t>
            </w:r>
            <w:r>
              <w:t>Química:</w:t>
            </w:r>
            <w:r>
              <w:rPr>
                <w:spacing w:val="-6"/>
              </w:rPr>
              <w:t xml:space="preserve"> </w:t>
            </w:r>
            <w:r>
              <w:t>Cas</w:t>
            </w:r>
            <w:r>
              <w:rPr>
                <w:spacing w:val="-7"/>
              </w:rPr>
              <w:t xml:space="preserve"> </w:t>
            </w:r>
            <w:r>
              <w:t>492-62-</w:t>
            </w:r>
            <w:r>
              <w:rPr>
                <w:spacing w:val="-10"/>
              </w:rPr>
              <w:t>6</w:t>
            </w:r>
          </w:p>
        </w:tc>
        <w:tc>
          <w:tcPr>
            <w:tcW w:w="1702" w:type="dxa"/>
          </w:tcPr>
          <w:p w14:paraId="6AEAD246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4D91B8F2" w14:textId="77777777" w:rsidR="000169D6" w:rsidRDefault="00000000">
            <w:pPr>
              <w:pStyle w:val="TableParagraph"/>
              <w:spacing w:before="1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6A70FCF2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0BA4B260" w14:textId="77777777" w:rsidR="000169D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85BB3EA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0111E3D7" w14:textId="77777777" w:rsidR="000169D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CF04BB4" w14:textId="77777777" w:rsidR="000169D6" w:rsidRDefault="000169D6">
      <w:pPr>
        <w:pStyle w:val="TableParagraph"/>
        <w:jc w:val="center"/>
        <w:rPr>
          <w:b/>
          <w:sz w:val="32"/>
        </w:rPr>
        <w:sectPr w:rsidR="000169D6">
          <w:type w:val="continuous"/>
          <w:pgSz w:w="16840" w:h="11910" w:orient="landscape"/>
          <w:pgMar w:top="40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46852327" w14:textId="77777777">
        <w:trPr>
          <w:trHeight w:val="1341"/>
        </w:trPr>
        <w:tc>
          <w:tcPr>
            <w:tcW w:w="1131" w:type="dxa"/>
          </w:tcPr>
          <w:p w14:paraId="7994F26B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224FA01" w14:textId="77777777" w:rsidR="000169D6" w:rsidRDefault="000169D6">
            <w:pPr>
              <w:pStyle w:val="TableParagraph"/>
              <w:spacing w:before="266"/>
              <w:rPr>
                <w:b/>
              </w:rPr>
            </w:pPr>
          </w:p>
          <w:p w14:paraId="3F97D5A6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EBS04912</w:t>
            </w:r>
          </w:p>
        </w:tc>
        <w:tc>
          <w:tcPr>
            <w:tcW w:w="1419" w:type="dxa"/>
          </w:tcPr>
          <w:p w14:paraId="3EEC209D" w14:textId="77777777" w:rsidR="000169D6" w:rsidRDefault="000169D6">
            <w:pPr>
              <w:pStyle w:val="TableParagraph"/>
              <w:spacing w:before="266"/>
              <w:rPr>
                <w:b/>
              </w:rPr>
            </w:pPr>
          </w:p>
          <w:p w14:paraId="03AC02AD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366472</w:t>
            </w:r>
          </w:p>
        </w:tc>
        <w:tc>
          <w:tcPr>
            <w:tcW w:w="1278" w:type="dxa"/>
          </w:tcPr>
          <w:p w14:paraId="78EF5FF1" w14:textId="77777777" w:rsidR="000169D6" w:rsidRDefault="000169D6">
            <w:pPr>
              <w:pStyle w:val="TableParagraph"/>
              <w:spacing w:before="266"/>
              <w:rPr>
                <w:b/>
              </w:rPr>
            </w:pPr>
          </w:p>
          <w:p w14:paraId="12408A21" w14:textId="77777777" w:rsidR="000169D6" w:rsidRDefault="00000000">
            <w:pPr>
              <w:pStyle w:val="TableParagraph"/>
              <w:ind w:left="162" w:right="157"/>
              <w:jc w:val="center"/>
            </w:pPr>
            <w:r>
              <w:rPr>
                <w:spacing w:val="-2"/>
              </w:rPr>
              <w:t>QUILO</w:t>
            </w:r>
          </w:p>
        </w:tc>
        <w:tc>
          <w:tcPr>
            <w:tcW w:w="5811" w:type="dxa"/>
          </w:tcPr>
          <w:p w14:paraId="50FFC4EA" w14:textId="77777777" w:rsidR="000169D6" w:rsidRDefault="00000000">
            <w:pPr>
              <w:pStyle w:val="TableParagraph"/>
              <w:tabs>
                <w:tab w:val="left" w:pos="1550"/>
                <w:tab w:val="left" w:pos="3532"/>
                <w:tab w:val="left" w:pos="5051"/>
              </w:tabs>
              <w:ind w:left="106" w:right="97"/>
              <w:jc w:val="both"/>
            </w:pPr>
            <w:r>
              <w:t>Aspecto</w:t>
            </w:r>
            <w:r>
              <w:rPr>
                <w:spacing w:val="40"/>
              </w:rPr>
              <w:t xml:space="preserve"> </w:t>
            </w:r>
            <w:r>
              <w:t>Físico:</w:t>
            </w:r>
            <w:r>
              <w:rPr>
                <w:spacing w:val="40"/>
              </w:rPr>
              <w:t xml:space="preserve"> </w:t>
            </w:r>
            <w:r>
              <w:t>Pó</w:t>
            </w:r>
            <w:r>
              <w:rPr>
                <w:spacing w:val="40"/>
              </w:rPr>
              <w:t xml:space="preserve"> </w:t>
            </w:r>
            <w:r>
              <w:t>Cristalino</w:t>
            </w:r>
            <w:r>
              <w:rPr>
                <w:spacing w:val="40"/>
              </w:rPr>
              <w:t xml:space="preserve"> </w:t>
            </w:r>
            <w:r>
              <w:t>Branco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Cristais</w:t>
            </w:r>
            <w:r>
              <w:rPr>
                <w:spacing w:val="40"/>
              </w:rPr>
              <w:t xml:space="preserve"> </w:t>
            </w:r>
            <w:r>
              <w:t xml:space="preserve">Incolores </w:t>
            </w:r>
            <w:r>
              <w:rPr>
                <w:spacing w:val="-4"/>
              </w:rPr>
              <w:t>Peso</w:t>
            </w:r>
            <w:r>
              <w:tab/>
            </w:r>
            <w:r>
              <w:rPr>
                <w:spacing w:val="-2"/>
              </w:rPr>
              <w:t>Molecular:</w:t>
            </w:r>
            <w:r>
              <w:tab/>
            </w:r>
            <w:r>
              <w:rPr>
                <w:spacing w:val="-4"/>
              </w:rPr>
              <w:t>58,45</w:t>
            </w:r>
            <w:r>
              <w:tab/>
            </w:r>
            <w:r>
              <w:rPr>
                <w:spacing w:val="-2"/>
              </w:rPr>
              <w:t xml:space="preserve">G/MOL </w:t>
            </w:r>
            <w:r>
              <w:t>Pureza</w:t>
            </w:r>
            <w:r>
              <w:rPr>
                <w:spacing w:val="80"/>
                <w:w w:val="150"/>
              </w:rPr>
              <w:t xml:space="preserve">  </w:t>
            </w:r>
            <w:r>
              <w:t>Mínima:</w:t>
            </w:r>
            <w:r>
              <w:rPr>
                <w:spacing w:val="80"/>
                <w:w w:val="150"/>
              </w:rPr>
              <w:t xml:space="preserve">  </w:t>
            </w:r>
            <w:r>
              <w:t>Pureza</w:t>
            </w:r>
            <w:r>
              <w:rPr>
                <w:spacing w:val="80"/>
                <w:w w:val="150"/>
              </w:rPr>
              <w:t xml:space="preserve">  </w:t>
            </w:r>
            <w:r>
              <w:t>Mínima</w:t>
            </w:r>
            <w:r>
              <w:rPr>
                <w:spacing w:val="80"/>
                <w:w w:val="150"/>
              </w:rPr>
              <w:t xml:space="preserve">  </w:t>
            </w:r>
            <w:r>
              <w:t>De</w:t>
            </w:r>
            <w:r>
              <w:rPr>
                <w:spacing w:val="80"/>
                <w:w w:val="150"/>
              </w:rPr>
              <w:t xml:space="preserve">  </w:t>
            </w:r>
            <w:r>
              <w:t>99,5% Número De Referência Química: Cas 7647-14-5</w:t>
            </w:r>
          </w:p>
        </w:tc>
        <w:tc>
          <w:tcPr>
            <w:tcW w:w="1702" w:type="dxa"/>
          </w:tcPr>
          <w:p w14:paraId="7F32364C" w14:textId="77777777" w:rsidR="000169D6" w:rsidRDefault="000169D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4459F406" w14:textId="77777777" w:rsidR="000169D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49F3721B" w14:textId="77777777" w:rsidR="000169D6" w:rsidRDefault="000169D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1B6D4D2D" w14:textId="77777777" w:rsidR="000169D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B36893E" w14:textId="77777777" w:rsidR="000169D6" w:rsidRDefault="000169D6">
            <w:pPr>
              <w:pStyle w:val="TableParagraph"/>
              <w:spacing w:before="82"/>
              <w:rPr>
                <w:b/>
                <w:sz w:val="32"/>
              </w:rPr>
            </w:pPr>
          </w:p>
          <w:p w14:paraId="063BFDD2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3DBF307D" w14:textId="77777777">
        <w:trPr>
          <w:trHeight w:val="1612"/>
        </w:trPr>
        <w:tc>
          <w:tcPr>
            <w:tcW w:w="1131" w:type="dxa"/>
          </w:tcPr>
          <w:p w14:paraId="7CA25C0B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BB1F9C5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75C7EA6E" w14:textId="77777777" w:rsidR="000169D6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024043</w:t>
            </w:r>
          </w:p>
        </w:tc>
        <w:tc>
          <w:tcPr>
            <w:tcW w:w="1419" w:type="dxa"/>
          </w:tcPr>
          <w:p w14:paraId="11798582" w14:textId="77777777" w:rsidR="000169D6" w:rsidRDefault="000169D6">
            <w:pPr>
              <w:pStyle w:val="TableParagraph"/>
              <w:rPr>
                <w:b/>
              </w:rPr>
            </w:pPr>
          </w:p>
          <w:p w14:paraId="7E039654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6AAB0701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371062</w:t>
            </w:r>
          </w:p>
        </w:tc>
        <w:tc>
          <w:tcPr>
            <w:tcW w:w="1278" w:type="dxa"/>
          </w:tcPr>
          <w:p w14:paraId="3E38A02F" w14:textId="77777777" w:rsidR="000169D6" w:rsidRDefault="000169D6">
            <w:pPr>
              <w:pStyle w:val="TableParagraph"/>
              <w:rPr>
                <w:b/>
              </w:rPr>
            </w:pPr>
          </w:p>
          <w:p w14:paraId="1D65F75B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6BCF0E16" w14:textId="77777777" w:rsidR="000169D6" w:rsidRDefault="00000000">
            <w:pPr>
              <w:pStyle w:val="TableParagraph"/>
              <w:ind w:left="162" w:right="154"/>
              <w:jc w:val="center"/>
            </w:pPr>
            <w:r>
              <w:rPr>
                <w:spacing w:val="-2"/>
              </w:rPr>
              <w:t>grama</w:t>
            </w:r>
          </w:p>
        </w:tc>
        <w:tc>
          <w:tcPr>
            <w:tcW w:w="5811" w:type="dxa"/>
          </w:tcPr>
          <w:p w14:paraId="015C4C65" w14:textId="77777777" w:rsidR="000169D6" w:rsidRDefault="00000000">
            <w:pPr>
              <w:pStyle w:val="TableParagraph"/>
              <w:ind w:left="106" w:right="93"/>
              <w:jc w:val="both"/>
            </w:pPr>
            <w:r>
              <w:t>Aspecto Físico: Pó Branco À Acinzentado, Higroscópico Composição Química: Na2s2o4 (Ditionito De Sódio) Peso Molecular:</w:t>
            </w:r>
            <w:r>
              <w:rPr>
                <w:spacing w:val="-9"/>
              </w:rPr>
              <w:t xml:space="preserve"> </w:t>
            </w:r>
            <w:r>
              <w:t>174,1</w:t>
            </w:r>
            <w:r>
              <w:rPr>
                <w:spacing w:val="-9"/>
              </w:rPr>
              <w:t xml:space="preserve"> </w:t>
            </w:r>
            <w:r>
              <w:t>G/MOL</w:t>
            </w:r>
            <w:r>
              <w:rPr>
                <w:spacing w:val="-7"/>
              </w:rPr>
              <w:t xml:space="preserve"> </w:t>
            </w:r>
            <w:r>
              <w:t>Grau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Pureza:</w:t>
            </w:r>
            <w:r>
              <w:rPr>
                <w:spacing w:val="-10"/>
              </w:rPr>
              <w:t xml:space="preserve"> </w:t>
            </w:r>
            <w:r>
              <w:t>Teor</w:t>
            </w:r>
            <w:r>
              <w:rPr>
                <w:spacing w:val="-10"/>
              </w:rPr>
              <w:t xml:space="preserve"> </w:t>
            </w:r>
            <w:r>
              <w:t>Mínimo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86% Característica Adicional: Reagente Número De Referência Química: Cas 7775-14-6</w:t>
            </w:r>
          </w:p>
        </w:tc>
        <w:tc>
          <w:tcPr>
            <w:tcW w:w="1702" w:type="dxa"/>
          </w:tcPr>
          <w:p w14:paraId="4CEB6F78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7F2031F2" w14:textId="77777777" w:rsidR="000169D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129170A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70659380" w14:textId="77777777" w:rsidR="000169D6" w:rsidRDefault="00000000">
            <w:pPr>
              <w:pStyle w:val="TableParagraph"/>
              <w:spacing w:before="1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03D89089" w14:textId="77777777" w:rsidR="000169D6" w:rsidRDefault="000169D6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262D9523" w14:textId="77777777" w:rsidR="000169D6" w:rsidRDefault="00000000">
            <w:pPr>
              <w:pStyle w:val="TableParagraph"/>
              <w:spacing w:before="1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7E596310" w14:textId="77777777">
        <w:trPr>
          <w:trHeight w:val="1341"/>
        </w:trPr>
        <w:tc>
          <w:tcPr>
            <w:tcW w:w="1131" w:type="dxa"/>
          </w:tcPr>
          <w:p w14:paraId="6AB3FDE7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6208699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78D862D6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EBS13444</w:t>
            </w:r>
          </w:p>
        </w:tc>
        <w:tc>
          <w:tcPr>
            <w:tcW w:w="1419" w:type="dxa"/>
          </w:tcPr>
          <w:p w14:paraId="2054A1FB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69D6E5EF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376506</w:t>
            </w:r>
          </w:p>
        </w:tc>
        <w:tc>
          <w:tcPr>
            <w:tcW w:w="1278" w:type="dxa"/>
          </w:tcPr>
          <w:p w14:paraId="743FF429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5486D024" w14:textId="77777777" w:rsidR="000169D6" w:rsidRDefault="00000000">
            <w:pPr>
              <w:pStyle w:val="TableParagraph"/>
              <w:ind w:left="162" w:right="154"/>
              <w:jc w:val="center"/>
            </w:pPr>
            <w:r>
              <w:rPr>
                <w:spacing w:val="-2"/>
              </w:rPr>
              <w:t>grama</w:t>
            </w:r>
          </w:p>
        </w:tc>
        <w:tc>
          <w:tcPr>
            <w:tcW w:w="5811" w:type="dxa"/>
          </w:tcPr>
          <w:p w14:paraId="52EBC9AC" w14:textId="77777777" w:rsidR="000169D6" w:rsidRDefault="00000000">
            <w:pPr>
              <w:pStyle w:val="TableParagraph"/>
              <w:tabs>
                <w:tab w:val="left" w:pos="2599"/>
                <w:tab w:val="left" w:pos="4797"/>
              </w:tabs>
              <w:ind w:left="106" w:right="95"/>
              <w:jc w:val="both"/>
            </w:pPr>
            <w:r>
              <w:rPr>
                <w:spacing w:val="-2"/>
              </w:rPr>
              <w:t>Composição</w:t>
            </w:r>
            <w:r>
              <w:tab/>
            </w:r>
            <w:r>
              <w:rPr>
                <w:spacing w:val="-2"/>
              </w:rPr>
              <w:t>Química:</w:t>
            </w:r>
            <w:r>
              <w:tab/>
            </w:r>
            <w:r>
              <w:rPr>
                <w:spacing w:val="-2"/>
              </w:rPr>
              <w:t xml:space="preserve">C27h42o3 </w:t>
            </w:r>
            <w:r>
              <w:t>Aspecto</w:t>
            </w:r>
            <w:r>
              <w:rPr>
                <w:spacing w:val="80"/>
              </w:rPr>
              <w:t xml:space="preserve"> </w:t>
            </w:r>
            <w:r>
              <w:t>Físico:</w:t>
            </w:r>
            <w:r>
              <w:rPr>
                <w:spacing w:val="80"/>
              </w:rPr>
              <w:t xml:space="preserve"> </w:t>
            </w:r>
            <w:r>
              <w:t>Pó</w:t>
            </w:r>
            <w:r>
              <w:rPr>
                <w:spacing w:val="80"/>
              </w:rPr>
              <w:t xml:space="preserve"> </w:t>
            </w:r>
            <w:r>
              <w:t>Fino,</w:t>
            </w:r>
            <w:r>
              <w:rPr>
                <w:spacing w:val="80"/>
              </w:rPr>
              <w:t xml:space="preserve"> </w:t>
            </w:r>
            <w:r>
              <w:t>Branco</w:t>
            </w:r>
            <w:r>
              <w:rPr>
                <w:spacing w:val="80"/>
              </w:rPr>
              <w:t xml:space="preserve"> </w:t>
            </w:r>
            <w:r>
              <w:t>À</w:t>
            </w:r>
            <w:r>
              <w:rPr>
                <w:spacing w:val="80"/>
              </w:rPr>
              <w:t xml:space="preserve"> </w:t>
            </w:r>
            <w:r>
              <w:t>Amarelo</w:t>
            </w:r>
            <w:r>
              <w:rPr>
                <w:spacing w:val="80"/>
              </w:rPr>
              <w:t xml:space="preserve"> </w:t>
            </w:r>
            <w:r>
              <w:t xml:space="preserve">Castanho </w:t>
            </w:r>
            <w:r>
              <w:rPr>
                <w:spacing w:val="-2"/>
              </w:rPr>
              <w:t>Peso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Molecular: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414,62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G/MOL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Grau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Pureza: Pureza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Mínima </w:t>
            </w:r>
            <w:r>
              <w:t>De 99% Número De Referência Química: Cas 8047-15-2</w:t>
            </w:r>
          </w:p>
        </w:tc>
        <w:tc>
          <w:tcPr>
            <w:tcW w:w="1702" w:type="dxa"/>
          </w:tcPr>
          <w:p w14:paraId="3AA4A819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9D18E0A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742EFFF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DFDE5B9" w14:textId="77777777" w:rsidR="000169D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062CD1D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7963A261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55BD6E8B" w14:textId="77777777">
        <w:trPr>
          <w:trHeight w:val="1612"/>
        </w:trPr>
        <w:tc>
          <w:tcPr>
            <w:tcW w:w="1131" w:type="dxa"/>
          </w:tcPr>
          <w:p w14:paraId="463A5885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762BBF6" w14:textId="77777777" w:rsidR="000169D6" w:rsidRDefault="000169D6">
            <w:pPr>
              <w:pStyle w:val="TableParagraph"/>
              <w:rPr>
                <w:b/>
              </w:rPr>
            </w:pPr>
          </w:p>
          <w:p w14:paraId="31D19772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50ABCA67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EBS06258</w:t>
            </w:r>
          </w:p>
        </w:tc>
        <w:tc>
          <w:tcPr>
            <w:tcW w:w="1419" w:type="dxa"/>
          </w:tcPr>
          <w:p w14:paraId="6980B106" w14:textId="77777777" w:rsidR="000169D6" w:rsidRDefault="000169D6">
            <w:pPr>
              <w:pStyle w:val="TableParagraph"/>
              <w:rPr>
                <w:b/>
              </w:rPr>
            </w:pPr>
          </w:p>
          <w:p w14:paraId="09142AB2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65B69746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380677</w:t>
            </w:r>
          </w:p>
        </w:tc>
        <w:tc>
          <w:tcPr>
            <w:tcW w:w="1278" w:type="dxa"/>
          </w:tcPr>
          <w:p w14:paraId="28D64381" w14:textId="77777777" w:rsidR="000169D6" w:rsidRDefault="000169D6">
            <w:pPr>
              <w:pStyle w:val="TableParagraph"/>
              <w:rPr>
                <w:b/>
              </w:rPr>
            </w:pPr>
          </w:p>
          <w:p w14:paraId="3EE874FE" w14:textId="77777777" w:rsidR="000169D6" w:rsidRDefault="000169D6">
            <w:pPr>
              <w:pStyle w:val="TableParagraph"/>
              <w:spacing w:before="134"/>
              <w:rPr>
                <w:b/>
              </w:rPr>
            </w:pPr>
          </w:p>
          <w:p w14:paraId="76DD18E6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quilo</w:t>
            </w:r>
          </w:p>
        </w:tc>
        <w:tc>
          <w:tcPr>
            <w:tcW w:w="5811" w:type="dxa"/>
          </w:tcPr>
          <w:p w14:paraId="1B112D96" w14:textId="77777777" w:rsidR="000169D6" w:rsidRDefault="00000000">
            <w:pPr>
              <w:pStyle w:val="TableParagraph"/>
              <w:ind w:left="106" w:right="99"/>
              <w:jc w:val="both"/>
            </w:pPr>
            <w:r>
              <w:t>Aspecto Físico: Grânulos Branco/Amarelados, Cristalinos, Inodoros Fórmula Química: Nano2 Peso Molecular: 68,99 G/MOL Grau De Pureza: Pureza Mínima De 99% Característica Adicional: Reagente P.A. Acs Número De Referência Química: Cas 7632-00-0</w:t>
            </w:r>
          </w:p>
        </w:tc>
        <w:tc>
          <w:tcPr>
            <w:tcW w:w="1702" w:type="dxa"/>
          </w:tcPr>
          <w:p w14:paraId="7D0E9B0C" w14:textId="77777777" w:rsidR="000169D6" w:rsidRDefault="000169D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345F071B" w14:textId="77777777" w:rsidR="000169D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CA07871" w14:textId="77777777" w:rsidR="000169D6" w:rsidRDefault="000169D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73395486" w14:textId="77777777" w:rsidR="000169D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796C91D6" w14:textId="77777777" w:rsidR="000169D6" w:rsidRDefault="000169D6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5523B401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58C5FE3F" w14:textId="77777777">
        <w:trPr>
          <w:trHeight w:val="1344"/>
        </w:trPr>
        <w:tc>
          <w:tcPr>
            <w:tcW w:w="1131" w:type="dxa"/>
          </w:tcPr>
          <w:p w14:paraId="5F469EB7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343B29D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47280C99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EBS02578</w:t>
            </w:r>
          </w:p>
        </w:tc>
        <w:tc>
          <w:tcPr>
            <w:tcW w:w="1419" w:type="dxa"/>
          </w:tcPr>
          <w:p w14:paraId="66782212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29BFFA3C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380940</w:t>
            </w:r>
          </w:p>
        </w:tc>
        <w:tc>
          <w:tcPr>
            <w:tcW w:w="1278" w:type="dxa"/>
          </w:tcPr>
          <w:p w14:paraId="44EFA6A4" w14:textId="77777777" w:rsidR="000169D6" w:rsidRDefault="000169D6">
            <w:pPr>
              <w:pStyle w:val="TableParagraph"/>
              <w:spacing w:before="268"/>
              <w:rPr>
                <w:b/>
              </w:rPr>
            </w:pPr>
          </w:p>
          <w:p w14:paraId="38D8A90F" w14:textId="77777777" w:rsidR="000169D6" w:rsidRDefault="00000000">
            <w:pPr>
              <w:pStyle w:val="TableParagraph"/>
              <w:ind w:left="162" w:right="158"/>
              <w:jc w:val="center"/>
            </w:pPr>
            <w:r>
              <w:rPr>
                <w:spacing w:val="-2"/>
              </w:rPr>
              <w:t>litro</w:t>
            </w:r>
          </w:p>
        </w:tc>
        <w:tc>
          <w:tcPr>
            <w:tcW w:w="5811" w:type="dxa"/>
          </w:tcPr>
          <w:p w14:paraId="6ADA893A" w14:textId="77777777" w:rsidR="000169D6" w:rsidRDefault="00000000">
            <w:pPr>
              <w:pStyle w:val="TableParagraph"/>
              <w:ind w:left="106" w:right="96"/>
              <w:jc w:val="both"/>
            </w:pPr>
            <w:r>
              <w:t>Composição Química: (C2h5)2º Aspecto Físico: Líquido Límpido, Incolor, Odor Característico Pureza Mínima: Pureza Mínima De 99% Peso Molecular: 74,12 G/MOL Número De Referência Química: Cas 60-29-7</w:t>
            </w:r>
          </w:p>
        </w:tc>
        <w:tc>
          <w:tcPr>
            <w:tcW w:w="1702" w:type="dxa"/>
          </w:tcPr>
          <w:p w14:paraId="5CCF5BAC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9FCBB04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F9F40A7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6B8002FC" w14:textId="77777777" w:rsidR="000169D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8FF5FDB" w14:textId="77777777" w:rsidR="000169D6" w:rsidRDefault="000169D6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680D1405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1D0BC2AA" w14:textId="77777777">
        <w:trPr>
          <w:trHeight w:val="803"/>
        </w:trPr>
        <w:tc>
          <w:tcPr>
            <w:tcW w:w="1131" w:type="dxa"/>
          </w:tcPr>
          <w:p w14:paraId="3EB7AF72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7D28C38" w14:textId="77777777" w:rsidR="000169D6" w:rsidRDefault="00000000">
            <w:pPr>
              <w:pStyle w:val="TableParagraph"/>
              <w:spacing w:before="268"/>
              <w:ind w:left="10" w:right="2"/>
              <w:jc w:val="center"/>
            </w:pPr>
            <w:r>
              <w:rPr>
                <w:spacing w:val="-2"/>
              </w:rPr>
              <w:t>EBS06344</w:t>
            </w:r>
          </w:p>
        </w:tc>
        <w:tc>
          <w:tcPr>
            <w:tcW w:w="1419" w:type="dxa"/>
          </w:tcPr>
          <w:p w14:paraId="535A1815" w14:textId="77777777" w:rsidR="000169D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410220</w:t>
            </w:r>
          </w:p>
        </w:tc>
        <w:tc>
          <w:tcPr>
            <w:tcW w:w="1278" w:type="dxa"/>
          </w:tcPr>
          <w:p w14:paraId="425AD25E" w14:textId="77777777" w:rsidR="000169D6" w:rsidRDefault="00000000">
            <w:pPr>
              <w:pStyle w:val="TableParagraph"/>
              <w:spacing w:before="268"/>
              <w:ind w:left="162" w:right="156"/>
              <w:jc w:val="center"/>
            </w:pPr>
            <w:r>
              <w:rPr>
                <w:spacing w:val="-2"/>
              </w:rPr>
              <w:t>caixa</w:t>
            </w:r>
          </w:p>
        </w:tc>
        <w:tc>
          <w:tcPr>
            <w:tcW w:w="5811" w:type="dxa"/>
          </w:tcPr>
          <w:p w14:paraId="314539D7" w14:textId="77777777" w:rsidR="000169D6" w:rsidRDefault="00000000">
            <w:pPr>
              <w:pStyle w:val="TableParagraph"/>
              <w:ind w:left="106"/>
            </w:pPr>
            <w:r>
              <w:t>Laminula,</w:t>
            </w:r>
            <w:r>
              <w:rPr>
                <w:spacing w:val="40"/>
              </w:rPr>
              <w:t xml:space="preserve"> </w:t>
            </w:r>
            <w:r>
              <w:t>Material:</w:t>
            </w:r>
            <w:r>
              <w:rPr>
                <w:spacing w:val="40"/>
              </w:rPr>
              <w:t xml:space="preserve"> </w:t>
            </w:r>
            <w:r>
              <w:t>Vidro</w:t>
            </w:r>
            <w:r>
              <w:rPr>
                <w:spacing w:val="40"/>
              </w:rPr>
              <w:t xml:space="preserve"> </w:t>
            </w:r>
            <w:r>
              <w:t>Formato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Câmara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Contagem Dimensões: Cerca De 20 X 25 MM</w:t>
            </w:r>
          </w:p>
        </w:tc>
        <w:tc>
          <w:tcPr>
            <w:tcW w:w="1702" w:type="dxa"/>
          </w:tcPr>
          <w:p w14:paraId="47C8B0D7" w14:textId="77777777" w:rsidR="000169D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93509BC" w14:textId="77777777" w:rsidR="000169D6" w:rsidRDefault="00000000">
            <w:pPr>
              <w:pStyle w:val="TableParagraph"/>
              <w:spacing w:before="206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2C36524" w14:textId="77777777" w:rsidR="000169D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69889348" w14:textId="77777777">
        <w:trPr>
          <w:trHeight w:val="1074"/>
        </w:trPr>
        <w:tc>
          <w:tcPr>
            <w:tcW w:w="1131" w:type="dxa"/>
          </w:tcPr>
          <w:p w14:paraId="6737AA28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D87AC6D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38EEC104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EBS06858</w:t>
            </w:r>
          </w:p>
        </w:tc>
        <w:tc>
          <w:tcPr>
            <w:tcW w:w="1419" w:type="dxa"/>
          </w:tcPr>
          <w:p w14:paraId="3A6F941D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6591F852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411380</w:t>
            </w:r>
          </w:p>
        </w:tc>
        <w:tc>
          <w:tcPr>
            <w:tcW w:w="1278" w:type="dxa"/>
          </w:tcPr>
          <w:p w14:paraId="2BF04F30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3D1A9F68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16230BF" w14:textId="77777777" w:rsidR="000169D6" w:rsidRDefault="00000000">
            <w:pPr>
              <w:pStyle w:val="TableParagraph"/>
              <w:ind w:left="106" w:right="94"/>
              <w:jc w:val="both"/>
            </w:pPr>
            <w:r>
              <w:t>Camara Contagem NeubauerTipo: Neubauer Material: Vidro Profundidade:</w:t>
            </w:r>
            <w:r>
              <w:rPr>
                <w:spacing w:val="40"/>
              </w:rPr>
              <w:t xml:space="preserve"> </w:t>
            </w:r>
            <w:r>
              <w:t>Profundidade</w:t>
            </w:r>
            <w:r>
              <w:rPr>
                <w:spacing w:val="40"/>
              </w:rPr>
              <w:t xml:space="preserve"> </w:t>
            </w:r>
            <w:r>
              <w:t>Cerca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0,1</w:t>
            </w:r>
            <w:r>
              <w:rPr>
                <w:spacing w:val="40"/>
              </w:rPr>
              <w:t xml:space="preserve"> </w:t>
            </w:r>
            <w:r>
              <w:t>MM</w:t>
            </w:r>
            <w:r>
              <w:rPr>
                <w:spacing w:val="40"/>
              </w:rPr>
              <w:t xml:space="preserve"> </w:t>
            </w:r>
            <w:r>
              <w:t>Característica Adicional: Espelhada</w:t>
            </w:r>
          </w:p>
        </w:tc>
        <w:tc>
          <w:tcPr>
            <w:tcW w:w="1702" w:type="dxa"/>
          </w:tcPr>
          <w:p w14:paraId="6EF4F2AA" w14:textId="77777777" w:rsidR="000169D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60E5772" w14:textId="77777777" w:rsidR="000169D6" w:rsidRDefault="00000000">
            <w:pPr>
              <w:pStyle w:val="TableParagraph"/>
              <w:spacing w:before="340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F3D9BA3" w14:textId="77777777" w:rsidR="000169D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5367294F" w14:textId="77777777">
        <w:trPr>
          <w:trHeight w:val="537"/>
        </w:trPr>
        <w:tc>
          <w:tcPr>
            <w:tcW w:w="1131" w:type="dxa"/>
          </w:tcPr>
          <w:p w14:paraId="37870D8B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31F65E9" w14:textId="77777777" w:rsidR="000169D6" w:rsidRDefault="00000000">
            <w:pPr>
              <w:pStyle w:val="TableParagraph"/>
              <w:spacing w:before="134"/>
              <w:ind w:left="10" w:right="2"/>
              <w:jc w:val="center"/>
            </w:pPr>
            <w:r>
              <w:rPr>
                <w:spacing w:val="-2"/>
              </w:rPr>
              <w:t>EBS06411</w:t>
            </w:r>
          </w:p>
        </w:tc>
        <w:tc>
          <w:tcPr>
            <w:tcW w:w="1419" w:type="dxa"/>
          </w:tcPr>
          <w:p w14:paraId="7695825E" w14:textId="77777777" w:rsidR="000169D6" w:rsidRDefault="00000000">
            <w:pPr>
              <w:pStyle w:val="TableParagraph"/>
              <w:spacing w:before="134"/>
              <w:ind w:left="9"/>
              <w:jc w:val="center"/>
            </w:pPr>
            <w:r>
              <w:rPr>
                <w:spacing w:val="-2"/>
              </w:rPr>
              <w:t>412677</w:t>
            </w:r>
          </w:p>
        </w:tc>
        <w:tc>
          <w:tcPr>
            <w:tcW w:w="1278" w:type="dxa"/>
          </w:tcPr>
          <w:p w14:paraId="60B75179" w14:textId="77777777" w:rsidR="000169D6" w:rsidRDefault="00000000">
            <w:pPr>
              <w:pStyle w:val="TableParagraph"/>
              <w:spacing w:before="134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73BD7C93" w14:textId="77777777" w:rsidR="000169D6" w:rsidRDefault="00000000">
            <w:pPr>
              <w:pStyle w:val="TableParagraph"/>
              <w:spacing w:line="268" w:lineRule="exact"/>
              <w:ind w:left="106"/>
            </w:pPr>
            <w:r>
              <w:t>Placa</w:t>
            </w:r>
            <w:r>
              <w:rPr>
                <w:spacing w:val="37"/>
              </w:rPr>
              <w:t xml:space="preserve"> </w:t>
            </w:r>
            <w:r>
              <w:t>laboratório,</w:t>
            </w:r>
            <w:r>
              <w:rPr>
                <w:spacing w:val="37"/>
              </w:rPr>
              <w:t xml:space="preserve"> </w:t>
            </w:r>
            <w:r>
              <w:t>tipo</w:t>
            </w:r>
            <w:r>
              <w:rPr>
                <w:spacing w:val="36"/>
              </w:rPr>
              <w:t xml:space="preserve"> </w:t>
            </w:r>
            <w:r>
              <w:t>KLINE,</w:t>
            </w:r>
            <w:r>
              <w:rPr>
                <w:spacing w:val="39"/>
              </w:rPr>
              <w:t xml:space="preserve"> </w:t>
            </w:r>
            <w:r>
              <w:t>material</w:t>
            </w:r>
            <w:r>
              <w:rPr>
                <w:spacing w:val="37"/>
              </w:rPr>
              <w:t xml:space="preserve"> </w:t>
            </w:r>
            <w:r>
              <w:t>vidro,</w:t>
            </w:r>
            <w:r>
              <w:rPr>
                <w:spacing w:val="39"/>
              </w:rPr>
              <w:t xml:space="preserve"> </w:t>
            </w:r>
            <w:r>
              <w:t>capacidade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12</w:t>
            </w:r>
          </w:p>
          <w:p w14:paraId="476109A4" w14:textId="77777777" w:rsidR="000169D6" w:rsidRDefault="00000000">
            <w:pPr>
              <w:pStyle w:val="TableParagraph"/>
              <w:spacing w:line="249" w:lineRule="exact"/>
              <w:ind w:left="106"/>
            </w:pPr>
            <w:r>
              <w:rPr>
                <w:spacing w:val="-2"/>
              </w:rPr>
              <w:t>poços.</w:t>
            </w:r>
          </w:p>
        </w:tc>
        <w:tc>
          <w:tcPr>
            <w:tcW w:w="1702" w:type="dxa"/>
          </w:tcPr>
          <w:p w14:paraId="70BBA454" w14:textId="77777777" w:rsidR="000169D6" w:rsidRDefault="00000000">
            <w:pPr>
              <w:pStyle w:val="TableParagraph"/>
              <w:spacing w:before="72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699C1CDB" w14:textId="77777777" w:rsidR="000169D6" w:rsidRDefault="00000000">
            <w:pPr>
              <w:pStyle w:val="TableParagraph"/>
              <w:spacing w:before="72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50BDE98" w14:textId="77777777" w:rsidR="000169D6" w:rsidRDefault="00000000">
            <w:pPr>
              <w:pStyle w:val="TableParagraph"/>
              <w:spacing w:before="72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37A8AF77" w14:textId="77777777" w:rsidR="000169D6" w:rsidRDefault="000169D6">
      <w:pPr>
        <w:pStyle w:val="TableParagraph"/>
        <w:jc w:val="center"/>
        <w:rPr>
          <w:b/>
          <w:sz w:val="32"/>
        </w:rPr>
        <w:sectPr w:rsidR="000169D6">
          <w:type w:val="continuous"/>
          <w:pgSz w:w="16840" w:h="11910" w:orient="landscape"/>
          <w:pgMar w:top="40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39B9A58D" w14:textId="77777777">
        <w:trPr>
          <w:trHeight w:val="804"/>
        </w:trPr>
        <w:tc>
          <w:tcPr>
            <w:tcW w:w="1131" w:type="dxa"/>
          </w:tcPr>
          <w:p w14:paraId="5D60340E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EB9F665" w14:textId="77777777" w:rsidR="000169D6" w:rsidRDefault="00000000">
            <w:pPr>
              <w:pStyle w:val="TableParagraph"/>
              <w:spacing w:before="265"/>
              <w:ind w:left="122"/>
            </w:pPr>
            <w:r>
              <w:rPr>
                <w:spacing w:val="-2"/>
              </w:rPr>
              <w:t>EBS09342</w:t>
            </w:r>
          </w:p>
        </w:tc>
        <w:tc>
          <w:tcPr>
            <w:tcW w:w="1419" w:type="dxa"/>
          </w:tcPr>
          <w:p w14:paraId="4F2E5D74" w14:textId="77777777" w:rsidR="000169D6" w:rsidRDefault="00000000">
            <w:pPr>
              <w:pStyle w:val="TableParagraph"/>
              <w:spacing w:before="265"/>
              <w:ind w:left="9"/>
              <w:jc w:val="center"/>
            </w:pPr>
            <w:r>
              <w:rPr>
                <w:spacing w:val="-2"/>
              </w:rPr>
              <w:t>454810</w:t>
            </w:r>
          </w:p>
        </w:tc>
        <w:tc>
          <w:tcPr>
            <w:tcW w:w="1278" w:type="dxa"/>
          </w:tcPr>
          <w:p w14:paraId="40C40009" w14:textId="77777777" w:rsidR="000169D6" w:rsidRDefault="00000000">
            <w:pPr>
              <w:pStyle w:val="TableParagraph"/>
              <w:spacing w:before="265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3A422B64" w14:textId="77777777" w:rsidR="000169D6" w:rsidRDefault="00000000">
            <w:pPr>
              <w:pStyle w:val="TableParagraph"/>
              <w:spacing w:before="1" w:line="237" w:lineRule="auto"/>
              <w:ind w:left="106"/>
            </w:pPr>
            <w:r>
              <w:t>Corante,</w:t>
            </w:r>
            <w:r>
              <w:rPr>
                <w:spacing w:val="34"/>
              </w:rPr>
              <w:t xml:space="preserve"> </w:t>
            </w:r>
            <w:r>
              <w:t>tipo*</w:t>
            </w:r>
            <w:r>
              <w:rPr>
                <w:spacing w:val="32"/>
              </w:rPr>
              <w:t xml:space="preserve"> </w:t>
            </w:r>
            <w:r>
              <w:t>para</w:t>
            </w:r>
            <w:r>
              <w:rPr>
                <w:spacing w:val="33"/>
              </w:rPr>
              <w:t xml:space="preserve"> </w:t>
            </w:r>
            <w:r>
              <w:t>coloração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5"/>
              </w:rPr>
              <w:t xml:space="preserve"> </w:t>
            </w:r>
            <w:r>
              <w:t>leucócitos,</w:t>
            </w:r>
            <w:r>
              <w:rPr>
                <w:spacing w:val="34"/>
              </w:rPr>
              <w:t xml:space="preserve"> </w:t>
            </w:r>
            <w:r>
              <w:t>aspecto</w:t>
            </w:r>
            <w:r>
              <w:rPr>
                <w:spacing w:val="35"/>
              </w:rPr>
              <w:t xml:space="preserve"> </w:t>
            </w:r>
            <w:r>
              <w:t>físico* líquido, componentes ácido acético e violeta genciana (TURK)</w:t>
            </w:r>
          </w:p>
        </w:tc>
        <w:tc>
          <w:tcPr>
            <w:tcW w:w="1702" w:type="dxa"/>
          </w:tcPr>
          <w:p w14:paraId="1787782B" w14:textId="77777777" w:rsidR="000169D6" w:rsidRDefault="00000000">
            <w:pPr>
              <w:pStyle w:val="TableParagraph"/>
              <w:spacing w:before="204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319BF1F" w14:textId="77777777" w:rsidR="000169D6" w:rsidRDefault="00000000">
            <w:pPr>
              <w:pStyle w:val="TableParagraph"/>
              <w:spacing w:before="204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DC5D643" w14:textId="77777777" w:rsidR="000169D6" w:rsidRDefault="00000000">
            <w:pPr>
              <w:pStyle w:val="TableParagraph"/>
              <w:spacing w:before="204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04910971" w14:textId="77777777">
        <w:trPr>
          <w:trHeight w:val="805"/>
        </w:trPr>
        <w:tc>
          <w:tcPr>
            <w:tcW w:w="1131" w:type="dxa"/>
          </w:tcPr>
          <w:p w14:paraId="2210EA91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E037611" w14:textId="77777777" w:rsidR="000169D6" w:rsidRDefault="00000000">
            <w:pPr>
              <w:pStyle w:val="TableParagraph"/>
              <w:spacing w:before="133"/>
              <w:ind w:left="230" w:hanging="82"/>
            </w:pPr>
            <w:r>
              <w:rPr>
                <w:spacing w:val="-2"/>
              </w:rPr>
              <w:t>PROVPPS 024044</w:t>
            </w:r>
          </w:p>
        </w:tc>
        <w:tc>
          <w:tcPr>
            <w:tcW w:w="1419" w:type="dxa"/>
          </w:tcPr>
          <w:p w14:paraId="65D56F9F" w14:textId="77777777" w:rsidR="000169D6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419222</w:t>
            </w:r>
          </w:p>
        </w:tc>
        <w:tc>
          <w:tcPr>
            <w:tcW w:w="1278" w:type="dxa"/>
          </w:tcPr>
          <w:p w14:paraId="482813EF" w14:textId="77777777" w:rsidR="000169D6" w:rsidRDefault="00000000">
            <w:pPr>
              <w:pStyle w:val="TableParagraph"/>
              <w:spacing w:before="268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4918440" w14:textId="77777777" w:rsidR="000169D6" w:rsidRDefault="00000000">
            <w:pPr>
              <w:pStyle w:val="TableParagraph"/>
              <w:ind w:left="106"/>
            </w:pPr>
            <w:r>
              <w:t>Camara</w:t>
            </w:r>
            <w:r>
              <w:rPr>
                <w:spacing w:val="25"/>
              </w:rPr>
              <w:t xml:space="preserve"> </w:t>
            </w:r>
            <w:r>
              <w:t>Contagem</w:t>
            </w:r>
            <w:r>
              <w:rPr>
                <w:spacing w:val="26"/>
              </w:rPr>
              <w:t xml:space="preserve"> </w:t>
            </w:r>
            <w:r>
              <w:t>Celulas;</w:t>
            </w:r>
            <w:r>
              <w:rPr>
                <w:spacing w:val="26"/>
              </w:rPr>
              <w:t xml:space="preserve"> </w:t>
            </w:r>
            <w:r>
              <w:t>Tipo</w:t>
            </w:r>
            <w:r>
              <w:rPr>
                <w:spacing w:val="26"/>
              </w:rPr>
              <w:t xml:space="preserve"> </w:t>
            </w:r>
            <w:r>
              <w:t>Nageotte;</w:t>
            </w:r>
            <w:r>
              <w:rPr>
                <w:spacing w:val="80"/>
              </w:rPr>
              <w:t xml:space="preserve"> </w:t>
            </w:r>
            <w:r>
              <w:t>Profundidade</w:t>
            </w:r>
            <w:r>
              <w:rPr>
                <w:spacing w:val="28"/>
              </w:rPr>
              <w:t xml:space="preserve"> </w:t>
            </w:r>
            <w:r>
              <w:t>de 0,5 mm; com lâminulas</w:t>
            </w:r>
            <w:r>
              <w:rPr>
                <w:spacing w:val="40"/>
              </w:rPr>
              <w:t xml:space="preserve"> </w:t>
            </w:r>
            <w:r>
              <w:t>dimensões de 30 x 30 x 0,4 mm</w:t>
            </w:r>
          </w:p>
        </w:tc>
        <w:tc>
          <w:tcPr>
            <w:tcW w:w="1702" w:type="dxa"/>
          </w:tcPr>
          <w:p w14:paraId="1D8B6F95" w14:textId="77777777" w:rsidR="000169D6" w:rsidRDefault="00000000">
            <w:pPr>
              <w:pStyle w:val="TableParagraph"/>
              <w:spacing w:before="206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94462ED" w14:textId="77777777" w:rsidR="000169D6" w:rsidRDefault="00000000">
            <w:pPr>
              <w:pStyle w:val="TableParagraph"/>
              <w:spacing w:before="206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1F93CFA1" w14:textId="77777777" w:rsidR="000169D6" w:rsidRDefault="00000000">
            <w:pPr>
              <w:pStyle w:val="TableParagraph"/>
              <w:spacing w:before="206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B23DF22" w14:textId="77777777" w:rsidR="000169D6" w:rsidRDefault="000169D6">
      <w:pPr>
        <w:pStyle w:val="TableParagraph"/>
        <w:jc w:val="center"/>
        <w:rPr>
          <w:b/>
          <w:sz w:val="32"/>
        </w:rPr>
        <w:sectPr w:rsidR="000169D6">
          <w:type w:val="continuous"/>
          <w:pgSz w:w="16840" w:h="11910" w:orient="landscape"/>
          <w:pgMar w:top="400" w:right="141" w:bottom="1420" w:left="566" w:header="0" w:footer="1221" w:gutter="0"/>
          <w:cols w:space="720"/>
        </w:sectPr>
      </w:pPr>
    </w:p>
    <w:p w14:paraId="3A340633" w14:textId="77777777" w:rsidR="000169D6" w:rsidRDefault="00000000">
      <w:pPr>
        <w:pStyle w:val="PargrafodaLista"/>
        <w:numPr>
          <w:ilvl w:val="1"/>
          <w:numId w:val="1"/>
        </w:numPr>
        <w:tabs>
          <w:tab w:val="left" w:pos="6957"/>
        </w:tabs>
        <w:ind w:left="6957" w:hanging="277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AFERESE</w:t>
      </w:r>
    </w:p>
    <w:p w14:paraId="78DEAD1D" w14:textId="77777777" w:rsidR="000169D6" w:rsidRDefault="000169D6">
      <w:pPr>
        <w:pStyle w:val="Corpodetexto"/>
        <w:spacing w:before="168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01B28430" w14:textId="77777777">
        <w:trPr>
          <w:trHeight w:val="1074"/>
        </w:trPr>
        <w:tc>
          <w:tcPr>
            <w:tcW w:w="1131" w:type="dxa"/>
          </w:tcPr>
          <w:p w14:paraId="11A42288" w14:textId="77777777" w:rsidR="000169D6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60CD6B95" w14:textId="77777777" w:rsidR="000169D6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43A52B77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32814322" w14:textId="77777777" w:rsidR="000169D6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23F92D18" w14:textId="77777777" w:rsidR="000169D6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2943BEF9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2702145A" w14:textId="77777777" w:rsidR="000169D6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15D37586" w14:textId="77777777" w:rsidR="000169D6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6C504B53" w14:textId="77777777" w:rsidR="000169D6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5F66B173" w14:textId="77777777" w:rsidR="000169D6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0169D6" w14:paraId="729D47E2" w14:textId="77777777">
        <w:trPr>
          <w:trHeight w:val="2436"/>
        </w:trPr>
        <w:tc>
          <w:tcPr>
            <w:tcW w:w="1131" w:type="dxa"/>
          </w:tcPr>
          <w:p w14:paraId="3885DF22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2CDEFF4" w14:textId="77777777" w:rsidR="000169D6" w:rsidRDefault="000169D6">
            <w:pPr>
              <w:pStyle w:val="TableParagraph"/>
              <w:rPr>
                <w:b/>
              </w:rPr>
            </w:pPr>
          </w:p>
          <w:p w14:paraId="317B0A88" w14:textId="77777777" w:rsidR="000169D6" w:rsidRDefault="000169D6">
            <w:pPr>
              <w:pStyle w:val="TableParagraph"/>
              <w:rPr>
                <w:b/>
              </w:rPr>
            </w:pPr>
          </w:p>
          <w:p w14:paraId="584FC14C" w14:textId="77777777" w:rsidR="000169D6" w:rsidRDefault="000169D6">
            <w:pPr>
              <w:pStyle w:val="TableParagraph"/>
              <w:spacing w:before="144"/>
              <w:rPr>
                <w:b/>
              </w:rPr>
            </w:pPr>
          </w:p>
          <w:p w14:paraId="06B772CE" w14:textId="77777777" w:rsidR="000169D6" w:rsidRDefault="00000000">
            <w:pPr>
              <w:pStyle w:val="TableParagraph"/>
              <w:ind w:left="230" w:hanging="82"/>
            </w:pPr>
            <w:r>
              <w:rPr>
                <w:spacing w:val="-2"/>
              </w:rPr>
              <w:t>PROVPPS 024546</w:t>
            </w:r>
          </w:p>
        </w:tc>
        <w:tc>
          <w:tcPr>
            <w:tcW w:w="1419" w:type="dxa"/>
          </w:tcPr>
          <w:p w14:paraId="46BBF56B" w14:textId="77777777" w:rsidR="000169D6" w:rsidRDefault="000169D6">
            <w:pPr>
              <w:pStyle w:val="TableParagraph"/>
              <w:rPr>
                <w:b/>
              </w:rPr>
            </w:pPr>
          </w:p>
          <w:p w14:paraId="33C2E6A2" w14:textId="77777777" w:rsidR="000169D6" w:rsidRDefault="000169D6">
            <w:pPr>
              <w:pStyle w:val="TableParagraph"/>
              <w:rPr>
                <w:b/>
              </w:rPr>
            </w:pPr>
          </w:p>
          <w:p w14:paraId="5716A9BF" w14:textId="77777777" w:rsidR="000169D6" w:rsidRDefault="000169D6">
            <w:pPr>
              <w:pStyle w:val="TableParagraph"/>
              <w:rPr>
                <w:b/>
              </w:rPr>
            </w:pPr>
          </w:p>
          <w:p w14:paraId="1B7AD683" w14:textId="77777777" w:rsidR="000169D6" w:rsidRDefault="000169D6">
            <w:pPr>
              <w:pStyle w:val="TableParagraph"/>
              <w:spacing w:before="10"/>
              <w:rPr>
                <w:b/>
              </w:rPr>
            </w:pPr>
          </w:p>
          <w:p w14:paraId="52841610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386243</w:t>
            </w:r>
          </w:p>
        </w:tc>
        <w:tc>
          <w:tcPr>
            <w:tcW w:w="1278" w:type="dxa"/>
          </w:tcPr>
          <w:p w14:paraId="304F3FAD" w14:textId="77777777" w:rsidR="000169D6" w:rsidRDefault="000169D6">
            <w:pPr>
              <w:pStyle w:val="TableParagraph"/>
              <w:rPr>
                <w:b/>
              </w:rPr>
            </w:pPr>
          </w:p>
          <w:p w14:paraId="6B4A9DD8" w14:textId="77777777" w:rsidR="000169D6" w:rsidRDefault="000169D6">
            <w:pPr>
              <w:pStyle w:val="TableParagraph"/>
              <w:rPr>
                <w:b/>
              </w:rPr>
            </w:pPr>
          </w:p>
          <w:p w14:paraId="28966B0B" w14:textId="77777777" w:rsidR="000169D6" w:rsidRDefault="000169D6">
            <w:pPr>
              <w:pStyle w:val="TableParagraph"/>
              <w:rPr>
                <w:b/>
              </w:rPr>
            </w:pPr>
          </w:p>
          <w:p w14:paraId="2D955D57" w14:textId="77777777" w:rsidR="000169D6" w:rsidRDefault="000169D6">
            <w:pPr>
              <w:pStyle w:val="TableParagraph"/>
              <w:spacing w:before="10"/>
              <w:rPr>
                <w:b/>
              </w:rPr>
            </w:pPr>
          </w:p>
          <w:p w14:paraId="562A8C00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3949BB16" w14:textId="77777777" w:rsidR="000169D6" w:rsidRDefault="00000000">
            <w:pPr>
              <w:pStyle w:val="TableParagraph"/>
              <w:spacing w:line="242" w:lineRule="auto"/>
              <w:ind w:left="106" w:right="92"/>
              <w:jc w:val="both"/>
            </w:pPr>
            <w:r>
              <w:t>Componentes: agulha, coletor amostra, composição básica: linha de aspiração, filtros de barreira estéril, aplicação: para remoção de leucócitos, outros componentes: com bolsa plasma, bolsa leucócitos, bolsa expurgo, características adicionais: sistema fechado, esterilidade: estéril, apirogênico, descartável. Descrição complementar: coleta de celulas brancas wbc.</w:t>
            </w:r>
            <w:r>
              <w:rPr>
                <w:spacing w:val="-1"/>
              </w:rPr>
              <w:t xml:space="preserve"> </w:t>
            </w:r>
            <w:r>
              <w:t>Kit</w:t>
            </w:r>
            <w:r>
              <w:rPr>
                <w:spacing w:val="-3"/>
              </w:rPr>
              <w:t xml:space="preserve"> </w:t>
            </w:r>
            <w:r>
              <w:t>compativel</w:t>
            </w:r>
            <w:r>
              <w:rPr>
                <w:spacing w:val="-1"/>
              </w:rPr>
              <w:t xml:space="preserve"> </w:t>
            </w:r>
            <w:r>
              <w:t>com a</w:t>
            </w:r>
            <w:r>
              <w:rPr>
                <w:spacing w:val="40"/>
              </w:rPr>
              <w:t xml:space="preserve"> </w:t>
            </w:r>
            <w:r>
              <w:t>sistema</w:t>
            </w:r>
            <w:r>
              <w:rPr>
                <w:spacing w:val="-1"/>
              </w:rPr>
              <w:t xml:space="preserve"> </w:t>
            </w:r>
            <w:r>
              <w:t>de aférese</w:t>
            </w:r>
            <w:r>
              <w:rPr>
                <w:spacing w:val="-3"/>
              </w:rPr>
              <w:t xml:space="preserve"> </w:t>
            </w:r>
            <w:r>
              <w:t xml:space="preserve">spectra </w:t>
            </w:r>
            <w:r>
              <w:rPr>
                <w:spacing w:val="-2"/>
              </w:rPr>
              <w:t>optia.</w:t>
            </w:r>
          </w:p>
        </w:tc>
        <w:tc>
          <w:tcPr>
            <w:tcW w:w="1702" w:type="dxa"/>
          </w:tcPr>
          <w:p w14:paraId="5C9B01B9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419E0207" w14:textId="77777777" w:rsidR="000169D6" w:rsidRDefault="000169D6">
            <w:pPr>
              <w:pStyle w:val="TableParagraph"/>
              <w:spacing w:before="241"/>
              <w:rPr>
                <w:b/>
                <w:sz w:val="32"/>
              </w:rPr>
            </w:pPr>
          </w:p>
          <w:p w14:paraId="65C0AEFE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C06280E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033B7C81" w14:textId="77777777" w:rsidR="000169D6" w:rsidRDefault="000169D6">
            <w:pPr>
              <w:pStyle w:val="TableParagraph"/>
              <w:spacing w:before="241"/>
              <w:rPr>
                <w:b/>
                <w:sz w:val="32"/>
              </w:rPr>
            </w:pPr>
          </w:p>
          <w:p w14:paraId="1C24050E" w14:textId="77777777" w:rsidR="000169D6" w:rsidRDefault="00000000">
            <w:pPr>
              <w:pStyle w:val="TableParagraph"/>
              <w:ind w:left="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CE2B9AA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10F9757E" w14:textId="77777777" w:rsidR="000169D6" w:rsidRDefault="000169D6">
            <w:pPr>
              <w:pStyle w:val="TableParagraph"/>
              <w:spacing w:before="241"/>
              <w:rPr>
                <w:b/>
                <w:sz w:val="32"/>
              </w:rPr>
            </w:pPr>
          </w:p>
          <w:p w14:paraId="4D1D283B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7C315147" w14:textId="77777777">
        <w:trPr>
          <w:trHeight w:val="4298"/>
        </w:trPr>
        <w:tc>
          <w:tcPr>
            <w:tcW w:w="1131" w:type="dxa"/>
          </w:tcPr>
          <w:p w14:paraId="16DB8AE3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F6BDB96" w14:textId="77777777" w:rsidR="000169D6" w:rsidRDefault="000169D6">
            <w:pPr>
              <w:pStyle w:val="TableParagraph"/>
              <w:rPr>
                <w:b/>
              </w:rPr>
            </w:pPr>
          </w:p>
          <w:p w14:paraId="67D40160" w14:textId="77777777" w:rsidR="000169D6" w:rsidRDefault="000169D6">
            <w:pPr>
              <w:pStyle w:val="TableParagraph"/>
              <w:rPr>
                <w:b/>
              </w:rPr>
            </w:pPr>
          </w:p>
          <w:p w14:paraId="4B45B1B1" w14:textId="77777777" w:rsidR="000169D6" w:rsidRDefault="000169D6">
            <w:pPr>
              <w:pStyle w:val="TableParagraph"/>
              <w:rPr>
                <w:b/>
              </w:rPr>
            </w:pPr>
          </w:p>
          <w:p w14:paraId="4BBEA9C5" w14:textId="77777777" w:rsidR="000169D6" w:rsidRDefault="000169D6">
            <w:pPr>
              <w:pStyle w:val="TableParagraph"/>
              <w:rPr>
                <w:b/>
              </w:rPr>
            </w:pPr>
          </w:p>
          <w:p w14:paraId="6C83B591" w14:textId="77777777" w:rsidR="000169D6" w:rsidRDefault="000169D6">
            <w:pPr>
              <w:pStyle w:val="TableParagraph"/>
              <w:rPr>
                <w:b/>
              </w:rPr>
            </w:pPr>
          </w:p>
          <w:p w14:paraId="13D97510" w14:textId="77777777" w:rsidR="000169D6" w:rsidRDefault="000169D6">
            <w:pPr>
              <w:pStyle w:val="TableParagraph"/>
              <w:rPr>
                <w:b/>
              </w:rPr>
            </w:pPr>
          </w:p>
          <w:p w14:paraId="186CA42E" w14:textId="77777777" w:rsidR="000169D6" w:rsidRDefault="000169D6">
            <w:pPr>
              <w:pStyle w:val="TableParagraph"/>
              <w:spacing w:before="135"/>
              <w:rPr>
                <w:b/>
              </w:rPr>
            </w:pPr>
          </w:p>
          <w:p w14:paraId="1AE3497C" w14:textId="77777777" w:rsidR="000169D6" w:rsidRDefault="00000000">
            <w:pPr>
              <w:pStyle w:val="TableParagraph"/>
              <w:ind w:left="122"/>
            </w:pPr>
            <w:r>
              <w:rPr>
                <w:spacing w:val="-2"/>
              </w:rPr>
              <w:t>EBS12316</w:t>
            </w:r>
          </w:p>
        </w:tc>
        <w:tc>
          <w:tcPr>
            <w:tcW w:w="1419" w:type="dxa"/>
          </w:tcPr>
          <w:p w14:paraId="1C86EC8C" w14:textId="77777777" w:rsidR="000169D6" w:rsidRDefault="000169D6">
            <w:pPr>
              <w:pStyle w:val="TableParagraph"/>
              <w:rPr>
                <w:b/>
              </w:rPr>
            </w:pPr>
          </w:p>
          <w:p w14:paraId="7F2D69CF" w14:textId="77777777" w:rsidR="000169D6" w:rsidRDefault="000169D6">
            <w:pPr>
              <w:pStyle w:val="TableParagraph"/>
              <w:rPr>
                <w:b/>
              </w:rPr>
            </w:pPr>
          </w:p>
          <w:p w14:paraId="0C4117D3" w14:textId="77777777" w:rsidR="000169D6" w:rsidRDefault="000169D6">
            <w:pPr>
              <w:pStyle w:val="TableParagraph"/>
              <w:rPr>
                <w:b/>
              </w:rPr>
            </w:pPr>
          </w:p>
          <w:p w14:paraId="383BA33D" w14:textId="77777777" w:rsidR="000169D6" w:rsidRDefault="000169D6">
            <w:pPr>
              <w:pStyle w:val="TableParagraph"/>
              <w:rPr>
                <w:b/>
              </w:rPr>
            </w:pPr>
          </w:p>
          <w:p w14:paraId="62F22DBB" w14:textId="77777777" w:rsidR="000169D6" w:rsidRDefault="000169D6">
            <w:pPr>
              <w:pStyle w:val="TableParagraph"/>
              <w:rPr>
                <w:b/>
              </w:rPr>
            </w:pPr>
          </w:p>
          <w:p w14:paraId="7FD13F36" w14:textId="77777777" w:rsidR="000169D6" w:rsidRDefault="000169D6">
            <w:pPr>
              <w:pStyle w:val="TableParagraph"/>
              <w:rPr>
                <w:b/>
              </w:rPr>
            </w:pPr>
          </w:p>
          <w:p w14:paraId="19730A7B" w14:textId="77777777" w:rsidR="000169D6" w:rsidRDefault="000169D6">
            <w:pPr>
              <w:pStyle w:val="TableParagraph"/>
              <w:spacing w:before="135"/>
              <w:rPr>
                <w:b/>
              </w:rPr>
            </w:pPr>
          </w:p>
          <w:p w14:paraId="6D65E0EE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411895</w:t>
            </w:r>
          </w:p>
        </w:tc>
        <w:tc>
          <w:tcPr>
            <w:tcW w:w="1278" w:type="dxa"/>
          </w:tcPr>
          <w:p w14:paraId="7872F8E7" w14:textId="77777777" w:rsidR="000169D6" w:rsidRDefault="000169D6">
            <w:pPr>
              <w:pStyle w:val="TableParagraph"/>
              <w:rPr>
                <w:b/>
              </w:rPr>
            </w:pPr>
          </w:p>
          <w:p w14:paraId="6DC3AC3A" w14:textId="77777777" w:rsidR="000169D6" w:rsidRDefault="000169D6">
            <w:pPr>
              <w:pStyle w:val="TableParagraph"/>
              <w:rPr>
                <w:b/>
              </w:rPr>
            </w:pPr>
          </w:p>
          <w:p w14:paraId="06B32615" w14:textId="77777777" w:rsidR="000169D6" w:rsidRDefault="000169D6">
            <w:pPr>
              <w:pStyle w:val="TableParagraph"/>
              <w:rPr>
                <w:b/>
              </w:rPr>
            </w:pPr>
          </w:p>
          <w:p w14:paraId="21C8B498" w14:textId="77777777" w:rsidR="000169D6" w:rsidRDefault="000169D6">
            <w:pPr>
              <w:pStyle w:val="TableParagraph"/>
              <w:rPr>
                <w:b/>
              </w:rPr>
            </w:pPr>
          </w:p>
          <w:p w14:paraId="2BC4F134" w14:textId="77777777" w:rsidR="000169D6" w:rsidRDefault="000169D6">
            <w:pPr>
              <w:pStyle w:val="TableParagraph"/>
              <w:rPr>
                <w:b/>
              </w:rPr>
            </w:pPr>
          </w:p>
          <w:p w14:paraId="3D662465" w14:textId="77777777" w:rsidR="000169D6" w:rsidRDefault="000169D6">
            <w:pPr>
              <w:pStyle w:val="TableParagraph"/>
              <w:rPr>
                <w:b/>
              </w:rPr>
            </w:pPr>
          </w:p>
          <w:p w14:paraId="128EFBA1" w14:textId="77777777" w:rsidR="000169D6" w:rsidRDefault="000169D6">
            <w:pPr>
              <w:pStyle w:val="TableParagraph"/>
              <w:spacing w:before="135"/>
              <w:rPr>
                <w:b/>
              </w:rPr>
            </w:pPr>
          </w:p>
          <w:p w14:paraId="1258072A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6178829" w14:textId="77777777" w:rsidR="000169D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Kit</w:t>
            </w:r>
            <w:r>
              <w:rPr>
                <w:spacing w:val="30"/>
              </w:rPr>
              <w:t xml:space="preserve">  </w:t>
            </w:r>
            <w:r>
              <w:t>ARTERIOVENOSO</w:t>
            </w:r>
            <w:r>
              <w:rPr>
                <w:spacing w:val="29"/>
              </w:rPr>
              <w:t xml:space="preserve">  </w:t>
            </w:r>
            <w:r>
              <w:t>para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HEMOFILTRAÇÃO/HEMODIÁLISE</w:t>
            </w:r>
          </w:p>
          <w:p w14:paraId="5FCF65AF" w14:textId="77777777" w:rsidR="000169D6" w:rsidRDefault="00000000">
            <w:pPr>
              <w:pStyle w:val="TableParagraph"/>
              <w:ind w:left="106" w:right="95"/>
              <w:jc w:val="both"/>
            </w:pPr>
            <w:r>
              <w:t>pré-montado, ADULTO - linhas arterial, venosa, substituição e ultrafiltração de dialisato, bolsa coletora, em pvc ou similar, transparente e incolor. composto por: linha arterial com catabolha, com dispositivo para administração de heparina contínua, solução e medicação. linha venosa com catabolha. linha de substituição (entrada de dialisato). linha de ultrafiltração</w:t>
            </w:r>
            <w:r>
              <w:rPr>
                <w:spacing w:val="-10"/>
              </w:rPr>
              <w:t xml:space="preserve"> </w:t>
            </w:r>
            <w:r>
              <w:t>(saída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dialisato)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1"/>
              </w:rPr>
              <w:t xml:space="preserve"> </w:t>
            </w:r>
            <w:r>
              <w:t>câmara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monitorização de pressão do sistema, BOLSAS com volume de até 7 litros. Conectores rosqueáveis em todas as vias. Câmara flexível, pinça</w:t>
            </w:r>
            <w:r>
              <w:rPr>
                <w:spacing w:val="-12"/>
              </w:rPr>
              <w:t xml:space="preserve"> </w:t>
            </w:r>
            <w:r>
              <w:t>corta</w:t>
            </w:r>
            <w:r>
              <w:rPr>
                <w:spacing w:val="-12"/>
              </w:rPr>
              <w:t xml:space="preserve"> </w:t>
            </w:r>
            <w:r>
              <w:t>fluxo.</w:t>
            </w:r>
            <w:r>
              <w:rPr>
                <w:spacing w:val="-12"/>
              </w:rPr>
              <w:t xml:space="preserve"> </w:t>
            </w:r>
            <w:r>
              <w:t>Estéril,</w:t>
            </w:r>
            <w:r>
              <w:rPr>
                <w:spacing w:val="-12"/>
              </w:rPr>
              <w:t xml:space="preserve"> </w:t>
            </w:r>
            <w:r>
              <w:t>biocompatível,</w:t>
            </w:r>
            <w:r>
              <w:rPr>
                <w:spacing w:val="-12"/>
              </w:rPr>
              <w:t xml:space="preserve"> </w:t>
            </w:r>
            <w:r>
              <w:t>uso</w:t>
            </w:r>
            <w:r>
              <w:rPr>
                <w:spacing w:val="-11"/>
              </w:rPr>
              <w:t xml:space="preserve"> </w:t>
            </w:r>
            <w:r>
              <w:t>único.</w:t>
            </w:r>
            <w:r>
              <w:rPr>
                <w:spacing w:val="-12"/>
              </w:rPr>
              <w:t xml:space="preserve"> </w:t>
            </w:r>
            <w:r>
              <w:t>Embalagem individual e de fácil manuseio, com identificação do produto, lote e validade conforme a legislação vigente. Destinado a Plasmaferese,</w:t>
            </w:r>
            <w:r>
              <w:rPr>
                <w:spacing w:val="40"/>
              </w:rPr>
              <w:t xml:space="preserve"> </w:t>
            </w:r>
            <w:r>
              <w:t>KIT deve compativel</w:t>
            </w:r>
            <w:r>
              <w:rPr>
                <w:spacing w:val="-1"/>
              </w:rPr>
              <w:t xml:space="preserve"> </w:t>
            </w:r>
            <w:r>
              <w:t>com a</w:t>
            </w:r>
            <w:r>
              <w:rPr>
                <w:spacing w:val="40"/>
              </w:rPr>
              <w:t xml:space="preserve"> </w:t>
            </w:r>
            <w:r>
              <w:t>Sistema de Aférese Spectra Optia. Aprs: unidade</w:t>
            </w:r>
          </w:p>
        </w:tc>
        <w:tc>
          <w:tcPr>
            <w:tcW w:w="1702" w:type="dxa"/>
          </w:tcPr>
          <w:p w14:paraId="327CCDC8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8EF3803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0C44BA70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43B10B2B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A063819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BA32239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C64CA63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61B4FE19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784DF84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3F7FD45F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26031F73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60DA3792" w14:textId="77777777" w:rsidR="000169D6" w:rsidRDefault="00000000">
            <w:pPr>
              <w:pStyle w:val="TableParagraph"/>
              <w:ind w:left="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2E92D01B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1465D25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13703D45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3EB37F6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01CEC58B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47D0B8F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731C5182" w14:textId="77777777">
        <w:trPr>
          <w:trHeight w:val="1075"/>
        </w:trPr>
        <w:tc>
          <w:tcPr>
            <w:tcW w:w="1131" w:type="dxa"/>
          </w:tcPr>
          <w:p w14:paraId="0B0809F5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E72A48A" w14:textId="77777777" w:rsidR="000169D6" w:rsidRDefault="00000000">
            <w:pPr>
              <w:pStyle w:val="TableParagraph"/>
              <w:spacing w:before="268"/>
              <w:ind w:left="230" w:hanging="82"/>
            </w:pPr>
            <w:r>
              <w:rPr>
                <w:spacing w:val="-2"/>
              </w:rPr>
              <w:t>PROVPPS 024547</w:t>
            </w:r>
          </w:p>
        </w:tc>
        <w:tc>
          <w:tcPr>
            <w:tcW w:w="1419" w:type="dxa"/>
          </w:tcPr>
          <w:p w14:paraId="1F1F263D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090ABF6A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370519</w:t>
            </w:r>
          </w:p>
        </w:tc>
        <w:tc>
          <w:tcPr>
            <w:tcW w:w="1278" w:type="dxa"/>
          </w:tcPr>
          <w:p w14:paraId="7C5E0365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3DB53B3E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CAE959C" w14:textId="77777777" w:rsidR="000169D6" w:rsidRDefault="00000000">
            <w:pPr>
              <w:pStyle w:val="TableParagraph"/>
              <w:ind w:left="106" w:right="97"/>
              <w:jc w:val="both"/>
            </w:pPr>
            <w:r>
              <w:t>Componentes: bolsas para plaquetas 5 dias, composição básica: câmara separação, linha aspiração, aplicação: para concentrado</w:t>
            </w:r>
            <w:r>
              <w:rPr>
                <w:spacing w:val="51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plaquetas</w:t>
            </w:r>
            <w:r>
              <w:rPr>
                <w:spacing w:val="51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5</w:t>
            </w:r>
            <w:r>
              <w:rPr>
                <w:spacing w:val="52"/>
              </w:rPr>
              <w:t xml:space="preserve"> </w:t>
            </w:r>
            <w:r>
              <w:t>dias,</w:t>
            </w:r>
            <w:r>
              <w:rPr>
                <w:spacing w:val="51"/>
              </w:rPr>
              <w:t xml:space="preserve"> </w:t>
            </w:r>
            <w:r>
              <w:t>outros</w:t>
            </w:r>
            <w:r>
              <w:rPr>
                <w:spacing w:val="52"/>
              </w:rPr>
              <w:t xml:space="preserve"> </w:t>
            </w:r>
            <w:r>
              <w:rPr>
                <w:spacing w:val="-2"/>
              </w:rPr>
              <w:t>componentes:</w:t>
            </w:r>
          </w:p>
          <w:p w14:paraId="00AE6495" w14:textId="77777777" w:rsidR="000169D6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bolsa</w:t>
            </w:r>
            <w:r>
              <w:rPr>
                <w:spacing w:val="65"/>
                <w:w w:val="150"/>
              </w:rPr>
              <w:t xml:space="preserve">  </w:t>
            </w:r>
            <w:r>
              <w:t>expurgo,</w:t>
            </w:r>
            <w:r>
              <w:rPr>
                <w:spacing w:val="66"/>
                <w:w w:val="150"/>
              </w:rPr>
              <w:t xml:space="preserve">  </w:t>
            </w:r>
            <w:r>
              <w:t>bolsa</w:t>
            </w:r>
            <w:r>
              <w:rPr>
                <w:spacing w:val="65"/>
                <w:w w:val="150"/>
              </w:rPr>
              <w:t xml:space="preserve">  </w:t>
            </w:r>
            <w:r>
              <w:t>plasma,</w:t>
            </w:r>
            <w:r>
              <w:rPr>
                <w:spacing w:val="65"/>
                <w:w w:val="150"/>
              </w:rPr>
              <w:t xml:space="preserve">  </w:t>
            </w:r>
            <w:r>
              <w:t>filtro</w:t>
            </w:r>
            <w:r>
              <w:rPr>
                <w:spacing w:val="66"/>
                <w:w w:val="150"/>
              </w:rPr>
              <w:t xml:space="preserve">  </w:t>
            </w:r>
            <w:r>
              <w:rPr>
                <w:spacing w:val="-2"/>
              </w:rPr>
              <w:t>leucodepletor,</w:t>
            </w:r>
          </w:p>
        </w:tc>
        <w:tc>
          <w:tcPr>
            <w:tcW w:w="1702" w:type="dxa"/>
          </w:tcPr>
          <w:p w14:paraId="3D55529D" w14:textId="77777777" w:rsidR="000169D6" w:rsidRDefault="00000000">
            <w:pPr>
              <w:pStyle w:val="TableParagraph"/>
              <w:spacing w:before="340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0D4F2A81" w14:textId="77777777" w:rsidR="000169D6" w:rsidRDefault="00000000">
            <w:pPr>
              <w:pStyle w:val="TableParagraph"/>
              <w:spacing w:before="340"/>
              <w:ind w:left="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311E5129" w14:textId="77777777" w:rsidR="000169D6" w:rsidRDefault="00000000">
            <w:pPr>
              <w:pStyle w:val="TableParagraph"/>
              <w:spacing w:before="340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206FCA3C" w14:textId="77777777" w:rsidR="000169D6" w:rsidRDefault="000169D6">
      <w:pPr>
        <w:pStyle w:val="TableParagraph"/>
        <w:jc w:val="center"/>
        <w:rPr>
          <w:b/>
          <w:sz w:val="32"/>
        </w:rPr>
        <w:sectPr w:rsidR="000169D6">
          <w:pgSz w:w="16840" w:h="11910" w:orient="landscape"/>
          <w:pgMar w:top="40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54694DB7" w14:textId="77777777">
        <w:trPr>
          <w:trHeight w:val="1072"/>
        </w:trPr>
        <w:tc>
          <w:tcPr>
            <w:tcW w:w="1131" w:type="dxa"/>
          </w:tcPr>
          <w:p w14:paraId="7BAE29BF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3848F4D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6F7A742E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47C8088A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5FFC6B79" w14:textId="77777777" w:rsidR="000169D6" w:rsidRDefault="00000000">
            <w:pPr>
              <w:pStyle w:val="TableParagraph"/>
              <w:ind w:left="106" w:right="99"/>
              <w:jc w:val="both"/>
            </w:pPr>
            <w:r>
              <w:t>características adicionais: sistema fechado, esterilidade: estéril, apirogênico, descartável. Destinado a plaquetaferese, kit deve compativel com a</w:t>
            </w:r>
            <w:r>
              <w:rPr>
                <w:spacing w:val="40"/>
              </w:rPr>
              <w:t xml:space="preserve"> </w:t>
            </w:r>
            <w:r>
              <w:t>sistema de aférese spectra optia.</w:t>
            </w:r>
          </w:p>
        </w:tc>
        <w:tc>
          <w:tcPr>
            <w:tcW w:w="1702" w:type="dxa"/>
          </w:tcPr>
          <w:p w14:paraId="71B3FCE3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20F97AF1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1DEE2760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</w:tr>
      <w:tr w:rsidR="000169D6" w14:paraId="225CFBC1" w14:textId="77777777">
        <w:trPr>
          <w:trHeight w:val="1074"/>
        </w:trPr>
        <w:tc>
          <w:tcPr>
            <w:tcW w:w="1131" w:type="dxa"/>
          </w:tcPr>
          <w:p w14:paraId="66D73607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9408E7F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6CA783D0" w14:textId="77777777" w:rsidR="000169D6" w:rsidRDefault="00000000">
            <w:pPr>
              <w:pStyle w:val="TableParagraph"/>
              <w:ind w:left="122"/>
            </w:pPr>
            <w:r>
              <w:rPr>
                <w:spacing w:val="-2"/>
              </w:rPr>
              <w:t>EBS14002</w:t>
            </w:r>
          </w:p>
        </w:tc>
        <w:tc>
          <w:tcPr>
            <w:tcW w:w="1419" w:type="dxa"/>
          </w:tcPr>
          <w:p w14:paraId="7178AF0E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3DE0ACE3" w14:textId="77777777" w:rsidR="000169D6" w:rsidRDefault="00000000">
            <w:pPr>
              <w:pStyle w:val="TableParagraph"/>
              <w:ind w:left="373"/>
            </w:pPr>
            <w:r>
              <w:rPr>
                <w:spacing w:val="-2"/>
              </w:rPr>
              <w:t>374476</w:t>
            </w:r>
          </w:p>
        </w:tc>
        <w:tc>
          <w:tcPr>
            <w:tcW w:w="1278" w:type="dxa"/>
          </w:tcPr>
          <w:p w14:paraId="6F556398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39DAA3F9" w14:textId="77777777" w:rsidR="000169D6" w:rsidRDefault="00000000">
            <w:pPr>
              <w:pStyle w:val="TableParagraph"/>
              <w:ind w:left="272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3D154B6" w14:textId="77777777" w:rsidR="000169D6" w:rsidRDefault="00000000">
            <w:pPr>
              <w:pStyle w:val="TableParagraph"/>
              <w:ind w:left="106" w:right="96"/>
              <w:jc w:val="both"/>
            </w:pPr>
            <w:r>
              <w:t>Bolsa para aférese COM conexão LUER LOOK, contendo solução anticoagulante ACD-A, capacidade 500 mL. Material em PVC, estéril, atóxica e apirogênica. Aprs: unidade</w:t>
            </w:r>
          </w:p>
        </w:tc>
        <w:tc>
          <w:tcPr>
            <w:tcW w:w="1702" w:type="dxa"/>
          </w:tcPr>
          <w:p w14:paraId="60AB8802" w14:textId="77777777" w:rsidR="000169D6" w:rsidRDefault="00000000">
            <w:pPr>
              <w:pStyle w:val="TableParagraph"/>
              <w:spacing w:before="340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2F8D8FEA" w14:textId="77777777" w:rsidR="000169D6" w:rsidRDefault="00000000">
            <w:pPr>
              <w:pStyle w:val="TableParagraph"/>
              <w:spacing w:before="340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4D6E005" w14:textId="77777777" w:rsidR="000169D6" w:rsidRDefault="00000000">
            <w:pPr>
              <w:pStyle w:val="TableParagraph"/>
              <w:spacing w:before="340"/>
              <w:ind w:left="50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6432F015" w14:textId="77777777" w:rsidR="000169D6" w:rsidRDefault="000169D6">
      <w:pPr>
        <w:pStyle w:val="TableParagraph"/>
        <w:rPr>
          <w:b/>
          <w:sz w:val="32"/>
        </w:rPr>
        <w:sectPr w:rsidR="000169D6">
          <w:type w:val="continuous"/>
          <w:pgSz w:w="16840" w:h="11910" w:orient="landscape"/>
          <w:pgMar w:top="400" w:right="141" w:bottom="1420" w:left="566" w:header="0" w:footer="1221" w:gutter="0"/>
          <w:cols w:space="720"/>
        </w:sectPr>
      </w:pPr>
    </w:p>
    <w:p w14:paraId="11312EB9" w14:textId="77777777" w:rsidR="000169D6" w:rsidRDefault="00000000">
      <w:pPr>
        <w:pStyle w:val="PargrafodaLista"/>
        <w:numPr>
          <w:ilvl w:val="1"/>
          <w:numId w:val="1"/>
        </w:numPr>
        <w:tabs>
          <w:tab w:val="left" w:pos="6888"/>
        </w:tabs>
        <w:spacing w:before="33"/>
        <w:ind w:left="6888" w:hanging="277"/>
        <w:jc w:val="left"/>
        <w:rPr>
          <w:b/>
          <w:sz w:val="28"/>
        </w:rPr>
      </w:pPr>
      <w:r>
        <w:rPr>
          <w:b/>
          <w:spacing w:val="-2"/>
          <w:sz w:val="28"/>
        </w:rPr>
        <w:lastRenderedPageBreak/>
        <w:t>INSUMOS</w:t>
      </w:r>
    </w:p>
    <w:p w14:paraId="26DA2190" w14:textId="77777777" w:rsidR="000169D6" w:rsidRDefault="000169D6">
      <w:pPr>
        <w:pStyle w:val="Corpodetexto"/>
        <w:spacing w:before="168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1568B017" w14:textId="77777777">
        <w:trPr>
          <w:trHeight w:val="1074"/>
        </w:trPr>
        <w:tc>
          <w:tcPr>
            <w:tcW w:w="1131" w:type="dxa"/>
          </w:tcPr>
          <w:p w14:paraId="19464730" w14:textId="77777777" w:rsidR="000169D6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3825C6EB" w14:textId="77777777" w:rsidR="000169D6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1C4CEDFB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4E526A09" w14:textId="77777777" w:rsidR="000169D6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4ABAA96B" w14:textId="77777777" w:rsidR="000169D6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76025904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531DE4EA" w14:textId="77777777" w:rsidR="000169D6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3CE3C597" w14:textId="77777777" w:rsidR="000169D6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092010DE" w14:textId="77777777" w:rsidR="000169D6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2E33D46A" w14:textId="77777777" w:rsidR="000169D6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0169D6" w14:paraId="48ED83FC" w14:textId="77777777">
        <w:trPr>
          <w:trHeight w:val="3521"/>
        </w:trPr>
        <w:tc>
          <w:tcPr>
            <w:tcW w:w="1131" w:type="dxa"/>
          </w:tcPr>
          <w:p w14:paraId="6C382411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0CC857B" w14:textId="77777777" w:rsidR="000169D6" w:rsidRDefault="000169D6">
            <w:pPr>
              <w:pStyle w:val="TableParagraph"/>
              <w:rPr>
                <w:b/>
              </w:rPr>
            </w:pPr>
          </w:p>
          <w:p w14:paraId="01298958" w14:textId="77777777" w:rsidR="000169D6" w:rsidRDefault="000169D6">
            <w:pPr>
              <w:pStyle w:val="TableParagraph"/>
              <w:rPr>
                <w:b/>
              </w:rPr>
            </w:pPr>
          </w:p>
          <w:p w14:paraId="3186974A" w14:textId="77777777" w:rsidR="000169D6" w:rsidRDefault="000169D6">
            <w:pPr>
              <w:pStyle w:val="TableParagraph"/>
              <w:rPr>
                <w:b/>
              </w:rPr>
            </w:pPr>
          </w:p>
          <w:p w14:paraId="1366ACB5" w14:textId="77777777" w:rsidR="000169D6" w:rsidRDefault="000169D6">
            <w:pPr>
              <w:pStyle w:val="TableParagraph"/>
              <w:rPr>
                <w:b/>
              </w:rPr>
            </w:pPr>
          </w:p>
          <w:p w14:paraId="64FC4AEB" w14:textId="77777777" w:rsidR="000169D6" w:rsidRDefault="000169D6">
            <w:pPr>
              <w:pStyle w:val="TableParagraph"/>
              <w:rPr>
                <w:b/>
              </w:rPr>
            </w:pPr>
          </w:p>
          <w:p w14:paraId="3DD3138B" w14:textId="77777777" w:rsidR="000169D6" w:rsidRDefault="000169D6">
            <w:pPr>
              <w:pStyle w:val="TableParagraph"/>
              <w:spacing w:before="13"/>
              <w:rPr>
                <w:b/>
              </w:rPr>
            </w:pPr>
          </w:p>
          <w:p w14:paraId="65A18885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EBS13203</w:t>
            </w:r>
          </w:p>
        </w:tc>
        <w:tc>
          <w:tcPr>
            <w:tcW w:w="1419" w:type="dxa"/>
          </w:tcPr>
          <w:p w14:paraId="00FF4C08" w14:textId="77777777" w:rsidR="000169D6" w:rsidRDefault="000169D6">
            <w:pPr>
              <w:pStyle w:val="TableParagraph"/>
              <w:rPr>
                <w:b/>
              </w:rPr>
            </w:pPr>
          </w:p>
          <w:p w14:paraId="5D149018" w14:textId="77777777" w:rsidR="000169D6" w:rsidRDefault="000169D6">
            <w:pPr>
              <w:pStyle w:val="TableParagraph"/>
              <w:rPr>
                <w:b/>
              </w:rPr>
            </w:pPr>
          </w:p>
          <w:p w14:paraId="78E8C39B" w14:textId="77777777" w:rsidR="000169D6" w:rsidRDefault="000169D6">
            <w:pPr>
              <w:pStyle w:val="TableParagraph"/>
              <w:rPr>
                <w:b/>
              </w:rPr>
            </w:pPr>
          </w:p>
          <w:p w14:paraId="14A50347" w14:textId="77777777" w:rsidR="000169D6" w:rsidRDefault="000169D6">
            <w:pPr>
              <w:pStyle w:val="TableParagraph"/>
              <w:rPr>
                <w:b/>
              </w:rPr>
            </w:pPr>
          </w:p>
          <w:p w14:paraId="197B78E9" w14:textId="77777777" w:rsidR="000169D6" w:rsidRDefault="000169D6">
            <w:pPr>
              <w:pStyle w:val="TableParagraph"/>
              <w:rPr>
                <w:b/>
              </w:rPr>
            </w:pPr>
          </w:p>
          <w:p w14:paraId="30DA4C60" w14:textId="77777777" w:rsidR="000169D6" w:rsidRDefault="000169D6">
            <w:pPr>
              <w:pStyle w:val="TableParagraph"/>
              <w:spacing w:before="13"/>
              <w:rPr>
                <w:b/>
              </w:rPr>
            </w:pPr>
          </w:p>
          <w:p w14:paraId="41B0CE86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377746</w:t>
            </w:r>
          </w:p>
        </w:tc>
        <w:tc>
          <w:tcPr>
            <w:tcW w:w="1278" w:type="dxa"/>
          </w:tcPr>
          <w:p w14:paraId="36EFC7BE" w14:textId="77777777" w:rsidR="000169D6" w:rsidRDefault="000169D6">
            <w:pPr>
              <w:pStyle w:val="TableParagraph"/>
              <w:rPr>
                <w:b/>
              </w:rPr>
            </w:pPr>
          </w:p>
          <w:p w14:paraId="27CE8E6E" w14:textId="77777777" w:rsidR="000169D6" w:rsidRDefault="000169D6">
            <w:pPr>
              <w:pStyle w:val="TableParagraph"/>
              <w:rPr>
                <w:b/>
              </w:rPr>
            </w:pPr>
          </w:p>
          <w:p w14:paraId="3A3AD399" w14:textId="77777777" w:rsidR="000169D6" w:rsidRDefault="000169D6">
            <w:pPr>
              <w:pStyle w:val="TableParagraph"/>
              <w:rPr>
                <w:b/>
              </w:rPr>
            </w:pPr>
          </w:p>
          <w:p w14:paraId="7DD472EA" w14:textId="77777777" w:rsidR="000169D6" w:rsidRDefault="000169D6">
            <w:pPr>
              <w:pStyle w:val="TableParagraph"/>
              <w:rPr>
                <w:b/>
              </w:rPr>
            </w:pPr>
          </w:p>
          <w:p w14:paraId="5A496F25" w14:textId="77777777" w:rsidR="000169D6" w:rsidRDefault="000169D6">
            <w:pPr>
              <w:pStyle w:val="TableParagraph"/>
              <w:rPr>
                <w:b/>
              </w:rPr>
            </w:pPr>
          </w:p>
          <w:p w14:paraId="4E39CD43" w14:textId="77777777" w:rsidR="000169D6" w:rsidRDefault="000169D6">
            <w:pPr>
              <w:pStyle w:val="TableParagraph"/>
              <w:spacing w:before="13"/>
              <w:rPr>
                <w:b/>
              </w:rPr>
            </w:pPr>
          </w:p>
          <w:p w14:paraId="1A844F9F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60EF36CA" w14:textId="77777777" w:rsidR="000169D6" w:rsidRDefault="00000000">
            <w:pPr>
              <w:pStyle w:val="TableParagraph"/>
              <w:spacing w:line="268" w:lineRule="exact"/>
              <w:ind w:left="106"/>
            </w:pPr>
            <w:r>
              <w:t>Bolsa</w:t>
            </w:r>
            <w:r>
              <w:rPr>
                <w:spacing w:val="39"/>
              </w:rPr>
              <w:t xml:space="preserve"> </w:t>
            </w:r>
            <w:r>
              <w:t>QUÁDRUPLA</w:t>
            </w:r>
            <w:r>
              <w:rPr>
                <w:spacing w:val="39"/>
              </w:rPr>
              <w:t xml:space="preserve"> </w:t>
            </w:r>
            <w:r>
              <w:t>PARA</w:t>
            </w:r>
            <w:r>
              <w:rPr>
                <w:spacing w:val="38"/>
              </w:rPr>
              <w:t xml:space="preserve"> </w:t>
            </w:r>
            <w:r>
              <w:t>COLETA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SANGUE,</w:t>
            </w:r>
            <w:r>
              <w:rPr>
                <w:spacing w:val="41"/>
              </w:rPr>
              <w:t xml:space="preserve"> </w:t>
            </w:r>
            <w:r>
              <w:rPr>
                <w:spacing w:val="-2"/>
              </w:rPr>
              <w:t>CAPACIDADE</w:t>
            </w:r>
          </w:p>
          <w:p w14:paraId="5415CDC8" w14:textId="77777777" w:rsidR="000169D6" w:rsidRDefault="00000000">
            <w:pPr>
              <w:pStyle w:val="TableParagraph"/>
              <w:spacing w:before="2" w:line="242" w:lineRule="auto"/>
              <w:ind w:left="106" w:right="89"/>
              <w:jc w:val="both"/>
            </w:pPr>
            <w:r>
              <w:t>450 mL, com anticoagulante CPDA-1, confeccionada em PVC atóxico,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todos</w:t>
            </w:r>
            <w:r>
              <w:rPr>
                <w:spacing w:val="-11"/>
              </w:rPr>
              <w:t xml:space="preserve"> </w:t>
            </w:r>
            <w:r>
              <w:t>os</w:t>
            </w:r>
            <w:r>
              <w:rPr>
                <w:spacing w:val="-11"/>
              </w:rPr>
              <w:t xml:space="preserve"> </w:t>
            </w:r>
            <w:r>
              <w:t>cantos</w:t>
            </w:r>
            <w:r>
              <w:rPr>
                <w:spacing w:val="-9"/>
              </w:rPr>
              <w:t xml:space="preserve"> </w:t>
            </w:r>
            <w:r>
              <w:t>internos</w:t>
            </w:r>
            <w:r>
              <w:rPr>
                <w:spacing w:val="-9"/>
              </w:rPr>
              <w:t xml:space="preserve"> </w:t>
            </w:r>
            <w:r>
              <w:t>arredondados,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tubo de coleta e agulha com dispositivo que recubra a agulha no momento da retirada da veia do doador. Sistema fechado, estéril, atóxica, apirogênica. Rótulo em papel adesivo especial que não permite a migração da tinta utilizada para a bolsa plástica,</w:t>
            </w:r>
            <w:r>
              <w:rPr>
                <w:spacing w:val="-8"/>
              </w:rPr>
              <w:t xml:space="preserve"> </w:t>
            </w:r>
            <w:r>
              <w:t>com</w:t>
            </w:r>
            <w:r>
              <w:rPr>
                <w:spacing w:val="-7"/>
              </w:rPr>
              <w:t xml:space="preserve"> </w:t>
            </w:r>
            <w:r>
              <w:t>cola</w:t>
            </w:r>
            <w:r>
              <w:rPr>
                <w:spacing w:val="-8"/>
              </w:rPr>
              <w:t xml:space="preserve"> </w:t>
            </w:r>
            <w:r>
              <w:t>atóxica.</w:t>
            </w:r>
            <w:r>
              <w:rPr>
                <w:spacing w:val="-10"/>
              </w:rPr>
              <w:t xml:space="preserve"> </w:t>
            </w:r>
            <w:r>
              <w:t>Embalada</w:t>
            </w:r>
            <w:r>
              <w:rPr>
                <w:spacing w:val="-10"/>
              </w:rPr>
              <w:t xml:space="preserve"> </w:t>
            </w:r>
            <w:r>
              <w:t>em</w:t>
            </w:r>
            <w:r>
              <w:rPr>
                <w:spacing w:val="-9"/>
              </w:rPr>
              <w:t xml:space="preserve"> </w:t>
            </w:r>
            <w:r>
              <w:t>material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12"/>
              </w:rPr>
              <w:t xml:space="preserve"> </w:t>
            </w:r>
            <w:r>
              <w:t>promova barreira microbiana, abertura asséptica, integridade do produto, conforme legislação vigente MS. Com dados de identificação e registro na Anvisa. Aprs: unidade</w:t>
            </w:r>
          </w:p>
          <w:p w14:paraId="638448CC" w14:textId="77777777" w:rsidR="000169D6" w:rsidRDefault="00000000">
            <w:pPr>
              <w:pStyle w:val="TableParagraph"/>
              <w:spacing w:line="264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COMODATO.</w:t>
            </w:r>
          </w:p>
        </w:tc>
        <w:tc>
          <w:tcPr>
            <w:tcW w:w="1702" w:type="dxa"/>
          </w:tcPr>
          <w:p w14:paraId="64E99D76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14AB286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9AFA5C8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4277C119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0737B4F3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F259215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F623E97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7081693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6C56D892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ABF4AB4" w14:textId="77777777" w:rsidR="000169D6" w:rsidRDefault="00000000">
            <w:pPr>
              <w:pStyle w:val="TableParagraph"/>
              <w:ind w:left="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77A1CA5B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14DD05A3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E2E0C5D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479D36EF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5513F12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3980FFFD" w14:textId="77777777">
        <w:trPr>
          <w:trHeight w:val="2167"/>
        </w:trPr>
        <w:tc>
          <w:tcPr>
            <w:tcW w:w="1131" w:type="dxa"/>
          </w:tcPr>
          <w:p w14:paraId="5AED2A7E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57841CB5" w14:textId="77777777" w:rsidR="000169D6" w:rsidRDefault="000169D6">
            <w:pPr>
              <w:pStyle w:val="TableParagraph"/>
              <w:rPr>
                <w:b/>
              </w:rPr>
            </w:pPr>
          </w:p>
          <w:p w14:paraId="024E2C0A" w14:textId="77777777" w:rsidR="000169D6" w:rsidRDefault="000169D6">
            <w:pPr>
              <w:pStyle w:val="TableParagraph"/>
              <w:rPr>
                <w:b/>
              </w:rPr>
            </w:pPr>
          </w:p>
          <w:p w14:paraId="0BFC3EC6" w14:textId="77777777" w:rsidR="000169D6" w:rsidRDefault="000169D6">
            <w:pPr>
              <w:pStyle w:val="TableParagraph"/>
              <w:spacing w:before="141"/>
              <w:rPr>
                <w:b/>
              </w:rPr>
            </w:pPr>
          </w:p>
          <w:p w14:paraId="6700DBD1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EBS08417</w:t>
            </w:r>
          </w:p>
        </w:tc>
        <w:tc>
          <w:tcPr>
            <w:tcW w:w="1419" w:type="dxa"/>
          </w:tcPr>
          <w:p w14:paraId="26FDC001" w14:textId="77777777" w:rsidR="000169D6" w:rsidRDefault="000169D6">
            <w:pPr>
              <w:pStyle w:val="TableParagraph"/>
              <w:rPr>
                <w:b/>
              </w:rPr>
            </w:pPr>
          </w:p>
          <w:p w14:paraId="6FBB9DCF" w14:textId="77777777" w:rsidR="000169D6" w:rsidRDefault="000169D6">
            <w:pPr>
              <w:pStyle w:val="TableParagraph"/>
              <w:rPr>
                <w:b/>
              </w:rPr>
            </w:pPr>
          </w:p>
          <w:p w14:paraId="0BA1F7ED" w14:textId="77777777" w:rsidR="000169D6" w:rsidRDefault="000169D6">
            <w:pPr>
              <w:pStyle w:val="TableParagraph"/>
              <w:spacing w:before="141"/>
              <w:rPr>
                <w:b/>
              </w:rPr>
            </w:pPr>
          </w:p>
          <w:p w14:paraId="5FB0FDF6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368159</w:t>
            </w:r>
          </w:p>
        </w:tc>
        <w:tc>
          <w:tcPr>
            <w:tcW w:w="1278" w:type="dxa"/>
          </w:tcPr>
          <w:p w14:paraId="240BAF6B" w14:textId="77777777" w:rsidR="000169D6" w:rsidRDefault="000169D6">
            <w:pPr>
              <w:pStyle w:val="TableParagraph"/>
              <w:rPr>
                <w:b/>
              </w:rPr>
            </w:pPr>
          </w:p>
          <w:p w14:paraId="6F5568AC" w14:textId="77777777" w:rsidR="000169D6" w:rsidRDefault="000169D6">
            <w:pPr>
              <w:pStyle w:val="TableParagraph"/>
              <w:rPr>
                <w:b/>
              </w:rPr>
            </w:pPr>
          </w:p>
          <w:p w14:paraId="3A9D6F4B" w14:textId="77777777" w:rsidR="000169D6" w:rsidRDefault="000169D6">
            <w:pPr>
              <w:pStyle w:val="TableParagraph"/>
              <w:spacing w:before="141"/>
              <w:rPr>
                <w:b/>
              </w:rPr>
            </w:pPr>
          </w:p>
          <w:p w14:paraId="44C35DCC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5F234E0" w14:textId="77777777" w:rsidR="000169D6" w:rsidRDefault="00000000">
            <w:pPr>
              <w:pStyle w:val="TableParagraph"/>
              <w:spacing w:line="242" w:lineRule="auto"/>
              <w:ind w:left="106"/>
              <w:rPr>
                <w:b/>
              </w:rPr>
            </w:pPr>
            <w:r>
              <w:t>Bolsa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transferência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sangue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600</w:t>
            </w:r>
            <w:r>
              <w:rPr>
                <w:spacing w:val="-12"/>
              </w:rPr>
              <w:t xml:space="preserve"> </w:t>
            </w:r>
            <w:r>
              <w:t>ml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CAPACIDADE, SEM ANTICOAGULANTE. Confeccionada em PVC atóxico, com todos</w:t>
            </w:r>
            <w:r>
              <w:rPr>
                <w:spacing w:val="34"/>
              </w:rPr>
              <w:t xml:space="preserve"> </w:t>
            </w:r>
            <w:r>
              <w:t>os</w:t>
            </w:r>
            <w:r>
              <w:rPr>
                <w:spacing w:val="34"/>
              </w:rPr>
              <w:t xml:space="preserve"> </w:t>
            </w:r>
            <w:r>
              <w:t>cantos</w:t>
            </w:r>
            <w:r>
              <w:rPr>
                <w:spacing w:val="36"/>
              </w:rPr>
              <w:t xml:space="preserve"> </w:t>
            </w:r>
            <w:r>
              <w:t>internos</w:t>
            </w:r>
            <w:r>
              <w:rPr>
                <w:spacing w:val="31"/>
              </w:rPr>
              <w:t xml:space="preserve"> </w:t>
            </w:r>
            <w:r>
              <w:t>arredondados,</w:t>
            </w:r>
            <w:r>
              <w:rPr>
                <w:spacing w:val="36"/>
              </w:rPr>
              <w:t xml:space="preserve"> </w:t>
            </w:r>
            <w:r>
              <w:t>estéril,</w:t>
            </w:r>
            <w:r>
              <w:rPr>
                <w:spacing w:val="34"/>
              </w:rPr>
              <w:t xml:space="preserve"> </w:t>
            </w:r>
            <w:r>
              <w:t xml:space="preserve">apirogênica, rótulo em papel adesivo especial que não permite a migração da tinta utilizada para a bolsa plástica, com cola atóxica. Com dados de identificação e registro na Anvisa. Aprs: unidade </w:t>
            </w:r>
            <w:r>
              <w:rPr>
                <w:b/>
                <w:spacing w:val="-2"/>
              </w:rPr>
              <w:t>COMODATO.</w:t>
            </w:r>
          </w:p>
        </w:tc>
        <w:tc>
          <w:tcPr>
            <w:tcW w:w="1702" w:type="dxa"/>
          </w:tcPr>
          <w:p w14:paraId="07E34015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341E1CC7" w14:textId="77777777" w:rsidR="000169D6" w:rsidRDefault="000169D6">
            <w:pPr>
              <w:pStyle w:val="TableParagraph"/>
              <w:spacing w:before="104"/>
              <w:rPr>
                <w:b/>
                <w:sz w:val="32"/>
              </w:rPr>
            </w:pPr>
          </w:p>
          <w:p w14:paraId="0242CC26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79E76B7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53D2B10" w14:textId="77777777" w:rsidR="000169D6" w:rsidRDefault="000169D6">
            <w:pPr>
              <w:pStyle w:val="TableParagraph"/>
              <w:spacing w:before="104"/>
              <w:rPr>
                <w:b/>
                <w:sz w:val="32"/>
              </w:rPr>
            </w:pPr>
          </w:p>
          <w:p w14:paraId="46A9FAD3" w14:textId="77777777" w:rsidR="000169D6" w:rsidRDefault="00000000">
            <w:pPr>
              <w:pStyle w:val="TableParagraph"/>
              <w:ind w:left="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02084DCB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139D0FC2" w14:textId="77777777" w:rsidR="000169D6" w:rsidRDefault="000169D6">
            <w:pPr>
              <w:pStyle w:val="TableParagraph"/>
              <w:spacing w:before="104"/>
              <w:rPr>
                <w:b/>
                <w:sz w:val="32"/>
              </w:rPr>
            </w:pPr>
          </w:p>
          <w:p w14:paraId="0B724300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2547AA1D" w14:textId="77777777">
        <w:trPr>
          <w:trHeight w:val="1895"/>
        </w:trPr>
        <w:tc>
          <w:tcPr>
            <w:tcW w:w="1131" w:type="dxa"/>
          </w:tcPr>
          <w:p w14:paraId="24E94E1A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565EFF9" w14:textId="77777777" w:rsidR="000169D6" w:rsidRDefault="000169D6">
            <w:pPr>
              <w:pStyle w:val="TableParagraph"/>
              <w:rPr>
                <w:b/>
              </w:rPr>
            </w:pPr>
          </w:p>
          <w:p w14:paraId="52B3E398" w14:textId="77777777" w:rsidR="000169D6" w:rsidRDefault="000169D6">
            <w:pPr>
              <w:pStyle w:val="TableParagraph"/>
              <w:rPr>
                <w:b/>
              </w:rPr>
            </w:pPr>
          </w:p>
          <w:p w14:paraId="5A2F2AA4" w14:textId="77777777" w:rsidR="000169D6" w:rsidRDefault="000169D6">
            <w:pPr>
              <w:pStyle w:val="TableParagraph"/>
              <w:spacing w:before="7"/>
              <w:rPr>
                <w:b/>
              </w:rPr>
            </w:pPr>
          </w:p>
          <w:p w14:paraId="5E83A90C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EBS00524</w:t>
            </w:r>
          </w:p>
        </w:tc>
        <w:tc>
          <w:tcPr>
            <w:tcW w:w="1419" w:type="dxa"/>
          </w:tcPr>
          <w:p w14:paraId="7BF91888" w14:textId="77777777" w:rsidR="000169D6" w:rsidRDefault="000169D6">
            <w:pPr>
              <w:pStyle w:val="TableParagraph"/>
              <w:rPr>
                <w:b/>
              </w:rPr>
            </w:pPr>
          </w:p>
          <w:p w14:paraId="1E2F1E2E" w14:textId="77777777" w:rsidR="000169D6" w:rsidRDefault="000169D6">
            <w:pPr>
              <w:pStyle w:val="TableParagraph"/>
              <w:rPr>
                <w:b/>
              </w:rPr>
            </w:pPr>
          </w:p>
          <w:p w14:paraId="10A59F75" w14:textId="77777777" w:rsidR="000169D6" w:rsidRDefault="000169D6">
            <w:pPr>
              <w:pStyle w:val="TableParagraph"/>
              <w:spacing w:before="7"/>
              <w:rPr>
                <w:b/>
              </w:rPr>
            </w:pPr>
          </w:p>
          <w:p w14:paraId="3CE30FB0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368138</w:t>
            </w:r>
          </w:p>
        </w:tc>
        <w:tc>
          <w:tcPr>
            <w:tcW w:w="1278" w:type="dxa"/>
          </w:tcPr>
          <w:p w14:paraId="6DDDB803" w14:textId="77777777" w:rsidR="000169D6" w:rsidRDefault="000169D6">
            <w:pPr>
              <w:pStyle w:val="TableParagraph"/>
              <w:rPr>
                <w:b/>
              </w:rPr>
            </w:pPr>
          </w:p>
          <w:p w14:paraId="6DE94C90" w14:textId="77777777" w:rsidR="000169D6" w:rsidRDefault="000169D6">
            <w:pPr>
              <w:pStyle w:val="TableParagraph"/>
              <w:rPr>
                <w:b/>
              </w:rPr>
            </w:pPr>
          </w:p>
          <w:p w14:paraId="2A2B2BB9" w14:textId="77777777" w:rsidR="000169D6" w:rsidRDefault="000169D6">
            <w:pPr>
              <w:pStyle w:val="TableParagraph"/>
              <w:spacing w:before="7"/>
              <w:rPr>
                <w:b/>
              </w:rPr>
            </w:pPr>
          </w:p>
          <w:p w14:paraId="553911FA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9737F63" w14:textId="77777777" w:rsidR="000169D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rPr>
                <w:spacing w:val="-2"/>
              </w:rPr>
              <w:t>Bolsa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SIMPLES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COLETA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SANGUE,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CAPACIDADE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450</w:t>
            </w:r>
            <w:r>
              <w:rPr>
                <w:spacing w:val="-5"/>
              </w:rPr>
              <w:t xml:space="preserve"> mL,</w:t>
            </w:r>
          </w:p>
          <w:p w14:paraId="2EEAAB18" w14:textId="77777777" w:rsidR="000169D6" w:rsidRDefault="00000000">
            <w:pPr>
              <w:pStyle w:val="TableParagraph"/>
              <w:spacing w:before="2" w:line="242" w:lineRule="auto"/>
              <w:ind w:left="106" w:right="91"/>
              <w:jc w:val="both"/>
            </w:pPr>
            <w:r>
              <w:t>com anticoagulante CPDA-1, confeccionada em PVC atóxico, com todos os cantos internos arredondados, com agulha com dispositivo que recubra a agulha no momento da retirada da veia do doador. Sistema fechado, estéril, atóxica, apirogênica. Rótulo</w:t>
            </w:r>
            <w:r>
              <w:rPr>
                <w:spacing w:val="1"/>
              </w:rPr>
              <w:t xml:space="preserve"> </w:t>
            </w:r>
            <w:r>
              <w:t>em</w:t>
            </w:r>
            <w:r>
              <w:rPr>
                <w:spacing w:val="3"/>
              </w:rPr>
              <w:t xml:space="preserve"> </w:t>
            </w:r>
            <w:r>
              <w:t>papel</w:t>
            </w:r>
            <w:r>
              <w:rPr>
                <w:spacing w:val="3"/>
              </w:rPr>
              <w:t xml:space="preserve"> </w:t>
            </w:r>
            <w:r>
              <w:t>adesivo</w:t>
            </w:r>
            <w:r>
              <w:rPr>
                <w:spacing w:val="3"/>
              </w:rPr>
              <w:t xml:space="preserve"> </w:t>
            </w:r>
            <w:r>
              <w:t>especial</w:t>
            </w:r>
            <w:r>
              <w:rPr>
                <w:spacing w:val="3"/>
              </w:rPr>
              <w:t xml:space="preserve"> </w:t>
            </w:r>
            <w:r>
              <w:t>que</w:t>
            </w:r>
            <w:r>
              <w:rPr>
                <w:spacing w:val="2"/>
              </w:rPr>
              <w:t xml:space="preserve"> </w:t>
            </w:r>
            <w:r>
              <w:t>não</w:t>
            </w:r>
            <w:r>
              <w:rPr>
                <w:spacing w:val="4"/>
              </w:rPr>
              <w:t xml:space="preserve"> </w:t>
            </w:r>
            <w:r>
              <w:t>permite</w:t>
            </w:r>
            <w:r>
              <w:rPr>
                <w:spacing w:val="3"/>
              </w:rPr>
              <w:t xml:space="preserve"> </w:t>
            </w:r>
            <w:r>
              <w:t>a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migração</w:t>
            </w:r>
          </w:p>
          <w:p w14:paraId="7BB27F0C" w14:textId="77777777" w:rsidR="000169D6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da</w:t>
            </w:r>
            <w:r>
              <w:rPr>
                <w:spacing w:val="63"/>
              </w:rPr>
              <w:t xml:space="preserve"> </w:t>
            </w:r>
            <w:r>
              <w:t>tinta</w:t>
            </w:r>
            <w:r>
              <w:rPr>
                <w:spacing w:val="62"/>
              </w:rPr>
              <w:t xml:space="preserve"> </w:t>
            </w:r>
            <w:r>
              <w:t>utilizada</w:t>
            </w:r>
            <w:r>
              <w:rPr>
                <w:spacing w:val="64"/>
              </w:rPr>
              <w:t xml:space="preserve"> </w:t>
            </w:r>
            <w:r>
              <w:t>para</w:t>
            </w:r>
            <w:r>
              <w:rPr>
                <w:spacing w:val="61"/>
              </w:rPr>
              <w:t xml:space="preserve"> </w:t>
            </w:r>
            <w:r>
              <w:t>a</w:t>
            </w:r>
            <w:r>
              <w:rPr>
                <w:spacing w:val="62"/>
              </w:rPr>
              <w:t xml:space="preserve"> </w:t>
            </w:r>
            <w:r>
              <w:t>bolsa</w:t>
            </w:r>
            <w:r>
              <w:rPr>
                <w:spacing w:val="63"/>
              </w:rPr>
              <w:t xml:space="preserve"> </w:t>
            </w:r>
            <w:r>
              <w:t>plástica,</w:t>
            </w:r>
            <w:r>
              <w:rPr>
                <w:spacing w:val="62"/>
              </w:rPr>
              <w:t xml:space="preserve"> </w:t>
            </w:r>
            <w:r>
              <w:t>com</w:t>
            </w:r>
            <w:r>
              <w:rPr>
                <w:spacing w:val="63"/>
              </w:rPr>
              <w:t xml:space="preserve"> </w:t>
            </w:r>
            <w:r>
              <w:t>cola</w:t>
            </w:r>
            <w:r>
              <w:rPr>
                <w:spacing w:val="62"/>
              </w:rPr>
              <w:t xml:space="preserve"> </w:t>
            </w:r>
            <w:r>
              <w:rPr>
                <w:spacing w:val="-2"/>
              </w:rPr>
              <w:t>atóxica.</w:t>
            </w:r>
          </w:p>
        </w:tc>
        <w:tc>
          <w:tcPr>
            <w:tcW w:w="1702" w:type="dxa"/>
          </w:tcPr>
          <w:p w14:paraId="09C0EC91" w14:textId="77777777" w:rsidR="000169D6" w:rsidRDefault="000169D6">
            <w:pPr>
              <w:pStyle w:val="TableParagraph"/>
              <w:spacing w:before="360"/>
              <w:rPr>
                <w:b/>
                <w:sz w:val="32"/>
              </w:rPr>
            </w:pPr>
          </w:p>
          <w:p w14:paraId="49403E3B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40A0492E" w14:textId="77777777" w:rsidR="000169D6" w:rsidRDefault="000169D6">
            <w:pPr>
              <w:pStyle w:val="TableParagraph"/>
              <w:spacing w:before="360"/>
              <w:rPr>
                <w:b/>
                <w:sz w:val="32"/>
              </w:rPr>
            </w:pPr>
          </w:p>
          <w:p w14:paraId="60244B31" w14:textId="77777777" w:rsidR="000169D6" w:rsidRDefault="00000000">
            <w:pPr>
              <w:pStyle w:val="TableParagraph"/>
              <w:ind w:left="2"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6B657CB3" w14:textId="77777777" w:rsidR="000169D6" w:rsidRDefault="000169D6">
            <w:pPr>
              <w:pStyle w:val="TableParagraph"/>
              <w:spacing w:before="360"/>
              <w:rPr>
                <w:b/>
                <w:sz w:val="32"/>
              </w:rPr>
            </w:pPr>
          </w:p>
          <w:p w14:paraId="2F6DE06E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4955DF52" w14:textId="77777777" w:rsidR="000169D6" w:rsidRDefault="000169D6">
      <w:pPr>
        <w:pStyle w:val="TableParagraph"/>
        <w:jc w:val="center"/>
        <w:rPr>
          <w:b/>
          <w:sz w:val="32"/>
        </w:rPr>
        <w:sectPr w:rsidR="000169D6">
          <w:pgSz w:w="16840" w:h="11910" w:orient="landscape"/>
          <w:pgMar w:top="80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397EF37D" w14:textId="77777777">
        <w:trPr>
          <w:trHeight w:val="1624"/>
        </w:trPr>
        <w:tc>
          <w:tcPr>
            <w:tcW w:w="1131" w:type="dxa"/>
          </w:tcPr>
          <w:p w14:paraId="7E651CE2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81210FA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9" w:type="dxa"/>
          </w:tcPr>
          <w:p w14:paraId="3821F880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8" w:type="dxa"/>
          </w:tcPr>
          <w:p w14:paraId="0A470A63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11" w:type="dxa"/>
          </w:tcPr>
          <w:p w14:paraId="6266412B" w14:textId="77777777" w:rsidR="000169D6" w:rsidRDefault="00000000">
            <w:pPr>
              <w:pStyle w:val="TableParagraph"/>
              <w:spacing w:line="242" w:lineRule="auto"/>
              <w:ind w:left="106" w:right="92"/>
              <w:jc w:val="both"/>
            </w:pPr>
            <w:r>
              <w:t>Embalada em material que promova barreira microbiana, abertura asséptica, integridade do produto, conforme legislação</w:t>
            </w:r>
            <w:r>
              <w:rPr>
                <w:spacing w:val="-13"/>
              </w:rPr>
              <w:t xml:space="preserve"> </w:t>
            </w:r>
            <w:r>
              <w:t>vigente</w:t>
            </w:r>
            <w:r>
              <w:rPr>
                <w:spacing w:val="-12"/>
              </w:rPr>
              <w:t xml:space="preserve"> </w:t>
            </w:r>
            <w:r>
              <w:t>MS.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dados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identificação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registro</w:t>
            </w:r>
            <w:r>
              <w:rPr>
                <w:spacing w:val="-10"/>
              </w:rPr>
              <w:t xml:space="preserve"> </w:t>
            </w:r>
            <w:r>
              <w:t>na Anvisa. Aprs: unidade</w:t>
            </w:r>
          </w:p>
          <w:p w14:paraId="07DEFA39" w14:textId="77777777" w:rsidR="000169D6" w:rsidRDefault="00000000">
            <w:pPr>
              <w:pStyle w:val="TableParagraph"/>
              <w:spacing w:line="266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COMODATO.</w:t>
            </w:r>
          </w:p>
        </w:tc>
        <w:tc>
          <w:tcPr>
            <w:tcW w:w="1702" w:type="dxa"/>
          </w:tcPr>
          <w:p w14:paraId="103209E4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9" w:type="dxa"/>
          </w:tcPr>
          <w:p w14:paraId="6AB2379B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2" w:type="dxa"/>
          </w:tcPr>
          <w:p w14:paraId="520C35F6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</w:tr>
      <w:tr w:rsidR="000169D6" w14:paraId="2FB36D0E" w14:textId="77777777">
        <w:trPr>
          <w:trHeight w:val="1896"/>
        </w:trPr>
        <w:tc>
          <w:tcPr>
            <w:tcW w:w="1131" w:type="dxa"/>
          </w:tcPr>
          <w:p w14:paraId="564FC312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CFB8060" w14:textId="77777777" w:rsidR="000169D6" w:rsidRDefault="000169D6">
            <w:pPr>
              <w:pStyle w:val="TableParagraph"/>
              <w:rPr>
                <w:b/>
              </w:rPr>
            </w:pPr>
          </w:p>
          <w:p w14:paraId="6778BFDC" w14:textId="77777777" w:rsidR="000169D6" w:rsidRDefault="000169D6">
            <w:pPr>
              <w:pStyle w:val="TableParagraph"/>
              <w:rPr>
                <w:b/>
              </w:rPr>
            </w:pPr>
          </w:p>
          <w:p w14:paraId="1E6544B9" w14:textId="77777777" w:rsidR="000169D6" w:rsidRDefault="000169D6">
            <w:pPr>
              <w:pStyle w:val="TableParagraph"/>
              <w:spacing w:before="7"/>
              <w:rPr>
                <w:b/>
              </w:rPr>
            </w:pPr>
          </w:p>
          <w:p w14:paraId="2E0A32F7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EBS12153</w:t>
            </w:r>
          </w:p>
        </w:tc>
        <w:tc>
          <w:tcPr>
            <w:tcW w:w="1419" w:type="dxa"/>
          </w:tcPr>
          <w:p w14:paraId="58520BB0" w14:textId="77777777" w:rsidR="000169D6" w:rsidRDefault="000169D6">
            <w:pPr>
              <w:pStyle w:val="TableParagraph"/>
              <w:rPr>
                <w:b/>
              </w:rPr>
            </w:pPr>
          </w:p>
          <w:p w14:paraId="5E975699" w14:textId="77777777" w:rsidR="000169D6" w:rsidRDefault="000169D6">
            <w:pPr>
              <w:pStyle w:val="TableParagraph"/>
              <w:rPr>
                <w:b/>
              </w:rPr>
            </w:pPr>
          </w:p>
          <w:p w14:paraId="6EE2087E" w14:textId="77777777" w:rsidR="000169D6" w:rsidRDefault="000169D6">
            <w:pPr>
              <w:pStyle w:val="TableParagraph"/>
              <w:spacing w:before="7"/>
              <w:rPr>
                <w:b/>
              </w:rPr>
            </w:pPr>
          </w:p>
          <w:p w14:paraId="706CAC9A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445373</w:t>
            </w:r>
          </w:p>
        </w:tc>
        <w:tc>
          <w:tcPr>
            <w:tcW w:w="1278" w:type="dxa"/>
          </w:tcPr>
          <w:p w14:paraId="14268044" w14:textId="77777777" w:rsidR="000169D6" w:rsidRDefault="000169D6">
            <w:pPr>
              <w:pStyle w:val="TableParagraph"/>
              <w:rPr>
                <w:b/>
              </w:rPr>
            </w:pPr>
          </w:p>
          <w:p w14:paraId="24136EF8" w14:textId="77777777" w:rsidR="000169D6" w:rsidRDefault="000169D6">
            <w:pPr>
              <w:pStyle w:val="TableParagraph"/>
              <w:rPr>
                <w:b/>
              </w:rPr>
            </w:pPr>
          </w:p>
          <w:p w14:paraId="1894F7C3" w14:textId="77777777" w:rsidR="000169D6" w:rsidRDefault="000169D6">
            <w:pPr>
              <w:pStyle w:val="TableParagraph"/>
              <w:spacing w:before="7"/>
              <w:rPr>
                <w:b/>
              </w:rPr>
            </w:pPr>
          </w:p>
          <w:p w14:paraId="25F1BB40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5A93DB2" w14:textId="77777777" w:rsidR="000169D6" w:rsidRDefault="00000000">
            <w:pPr>
              <w:pStyle w:val="TableParagraph"/>
              <w:spacing w:line="242" w:lineRule="auto"/>
              <w:ind w:left="106" w:right="95"/>
              <w:jc w:val="both"/>
            </w:pPr>
            <w:r>
              <w:t>Lâmina, aplicação seladora de tubo coletor de bolsas de sangue, esterilidade estéril e descartável. Descrição complementar: solda para conexão de segmento de bolsa de sangue. Apresentação cartucho aplicação em equipamento portátil. Apresentação: unidade</w:t>
            </w:r>
          </w:p>
          <w:p w14:paraId="08B0BF64" w14:textId="77777777" w:rsidR="000169D6" w:rsidRDefault="00000000">
            <w:pPr>
              <w:pStyle w:val="TableParagraph"/>
              <w:spacing w:line="267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COMODATO.</w:t>
            </w:r>
          </w:p>
        </w:tc>
        <w:tc>
          <w:tcPr>
            <w:tcW w:w="1702" w:type="dxa"/>
          </w:tcPr>
          <w:p w14:paraId="7FAB1E1D" w14:textId="77777777" w:rsidR="000169D6" w:rsidRDefault="000169D6">
            <w:pPr>
              <w:pStyle w:val="TableParagraph"/>
              <w:spacing w:before="360"/>
              <w:rPr>
                <w:b/>
                <w:sz w:val="32"/>
              </w:rPr>
            </w:pPr>
          </w:p>
          <w:p w14:paraId="62AF46FA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942DC2E" w14:textId="77777777" w:rsidR="000169D6" w:rsidRDefault="000169D6">
            <w:pPr>
              <w:pStyle w:val="TableParagraph"/>
              <w:spacing w:before="360"/>
              <w:rPr>
                <w:b/>
                <w:sz w:val="32"/>
              </w:rPr>
            </w:pPr>
          </w:p>
          <w:p w14:paraId="1505B81D" w14:textId="77777777" w:rsidR="000169D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774FD7D" w14:textId="77777777" w:rsidR="000169D6" w:rsidRDefault="000169D6">
            <w:pPr>
              <w:pStyle w:val="TableParagraph"/>
              <w:spacing w:before="360"/>
              <w:rPr>
                <w:b/>
                <w:sz w:val="32"/>
              </w:rPr>
            </w:pPr>
          </w:p>
          <w:p w14:paraId="7E2D6CCA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22132B6B" w14:textId="77777777">
        <w:trPr>
          <w:trHeight w:val="1353"/>
        </w:trPr>
        <w:tc>
          <w:tcPr>
            <w:tcW w:w="1131" w:type="dxa"/>
          </w:tcPr>
          <w:p w14:paraId="116B8CAD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66009379" w14:textId="77777777" w:rsidR="000169D6" w:rsidRDefault="000169D6">
            <w:pPr>
              <w:pStyle w:val="TableParagraph"/>
              <w:rPr>
                <w:b/>
              </w:rPr>
            </w:pPr>
          </w:p>
          <w:p w14:paraId="3F2685DD" w14:textId="77777777" w:rsidR="000169D6" w:rsidRDefault="000169D6">
            <w:pPr>
              <w:pStyle w:val="TableParagraph"/>
              <w:spacing w:before="4"/>
              <w:rPr>
                <w:b/>
              </w:rPr>
            </w:pPr>
          </w:p>
          <w:p w14:paraId="43EA4142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EBS12219</w:t>
            </w:r>
          </w:p>
        </w:tc>
        <w:tc>
          <w:tcPr>
            <w:tcW w:w="1419" w:type="dxa"/>
          </w:tcPr>
          <w:p w14:paraId="0CD64FE1" w14:textId="77777777" w:rsidR="000169D6" w:rsidRDefault="000169D6">
            <w:pPr>
              <w:pStyle w:val="TableParagraph"/>
              <w:rPr>
                <w:b/>
              </w:rPr>
            </w:pPr>
          </w:p>
          <w:p w14:paraId="14C3287B" w14:textId="77777777" w:rsidR="000169D6" w:rsidRDefault="000169D6">
            <w:pPr>
              <w:pStyle w:val="TableParagraph"/>
              <w:spacing w:before="4"/>
              <w:rPr>
                <w:b/>
              </w:rPr>
            </w:pPr>
          </w:p>
          <w:p w14:paraId="1DF4C3F0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396809</w:t>
            </w:r>
          </w:p>
        </w:tc>
        <w:tc>
          <w:tcPr>
            <w:tcW w:w="1278" w:type="dxa"/>
          </w:tcPr>
          <w:p w14:paraId="520D8C14" w14:textId="77777777" w:rsidR="000169D6" w:rsidRDefault="000169D6">
            <w:pPr>
              <w:pStyle w:val="TableParagraph"/>
              <w:rPr>
                <w:b/>
              </w:rPr>
            </w:pPr>
          </w:p>
          <w:p w14:paraId="6CC3B673" w14:textId="77777777" w:rsidR="000169D6" w:rsidRDefault="000169D6">
            <w:pPr>
              <w:pStyle w:val="TableParagraph"/>
              <w:spacing w:before="4"/>
              <w:rPr>
                <w:b/>
              </w:rPr>
            </w:pPr>
          </w:p>
          <w:p w14:paraId="2B3B5C27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1F4B201B" w14:textId="77777777" w:rsidR="000169D6" w:rsidRDefault="00000000">
            <w:pPr>
              <w:pStyle w:val="TableParagraph"/>
              <w:spacing w:line="242" w:lineRule="auto"/>
              <w:ind w:left="106" w:right="91"/>
              <w:jc w:val="both"/>
            </w:pPr>
            <w:r>
              <w:t>Microcuveta</w:t>
            </w:r>
            <w:r>
              <w:rPr>
                <w:spacing w:val="-10"/>
              </w:rPr>
              <w:t xml:space="preserve"> </w:t>
            </w:r>
            <w:r>
              <w:t>para</w:t>
            </w:r>
            <w:r>
              <w:rPr>
                <w:spacing w:val="-10"/>
              </w:rPr>
              <w:t xml:space="preserve"> </w:t>
            </w:r>
            <w:r>
              <w:t>teste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HEMOGLOBINA</w:t>
            </w:r>
            <w:r>
              <w:rPr>
                <w:spacing w:val="-10"/>
              </w:rPr>
              <w:t xml:space="preserve"> </w:t>
            </w:r>
            <w:r>
              <w:t>TOTAL;</w:t>
            </w:r>
            <w:r>
              <w:rPr>
                <w:spacing w:val="-10"/>
              </w:rPr>
              <w:t xml:space="preserve"> </w:t>
            </w:r>
            <w:r>
              <w:t>descartável. Aplicação: analisador sanguíneo portátil. Material: plástico. Volume: inferior a 15 microlitros. Compatível com aparelho portátil especificado em edital. Aprs: unidade</w:t>
            </w:r>
          </w:p>
        </w:tc>
        <w:tc>
          <w:tcPr>
            <w:tcW w:w="1702" w:type="dxa"/>
          </w:tcPr>
          <w:p w14:paraId="201B80C8" w14:textId="77777777" w:rsidR="000169D6" w:rsidRDefault="000169D6">
            <w:pPr>
              <w:pStyle w:val="TableParagraph"/>
              <w:spacing w:before="89"/>
              <w:rPr>
                <w:b/>
                <w:sz w:val="32"/>
              </w:rPr>
            </w:pPr>
          </w:p>
          <w:p w14:paraId="5A282B62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52152751" w14:textId="77777777" w:rsidR="000169D6" w:rsidRDefault="000169D6">
            <w:pPr>
              <w:pStyle w:val="TableParagraph"/>
              <w:spacing w:before="89"/>
              <w:rPr>
                <w:b/>
                <w:sz w:val="32"/>
              </w:rPr>
            </w:pPr>
          </w:p>
          <w:p w14:paraId="10922AAA" w14:textId="77777777" w:rsidR="000169D6" w:rsidRDefault="00000000">
            <w:pPr>
              <w:pStyle w:val="TableParagraph"/>
              <w:ind w:left="50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702" w:type="dxa"/>
          </w:tcPr>
          <w:p w14:paraId="527B863C" w14:textId="77777777" w:rsidR="000169D6" w:rsidRDefault="000169D6">
            <w:pPr>
              <w:pStyle w:val="TableParagraph"/>
              <w:spacing w:before="89"/>
              <w:rPr>
                <w:b/>
                <w:sz w:val="32"/>
              </w:rPr>
            </w:pPr>
          </w:p>
          <w:p w14:paraId="67D99AC3" w14:textId="77777777" w:rsidR="000169D6" w:rsidRDefault="00000000">
            <w:pPr>
              <w:pStyle w:val="TableParagraph"/>
              <w:ind w:left="8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0169D6" w14:paraId="203B5042" w14:textId="77777777">
        <w:trPr>
          <w:trHeight w:val="2979"/>
        </w:trPr>
        <w:tc>
          <w:tcPr>
            <w:tcW w:w="1131" w:type="dxa"/>
          </w:tcPr>
          <w:p w14:paraId="54757605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393D88F7" w14:textId="77777777" w:rsidR="000169D6" w:rsidRDefault="000169D6">
            <w:pPr>
              <w:pStyle w:val="TableParagraph"/>
              <w:rPr>
                <w:b/>
              </w:rPr>
            </w:pPr>
          </w:p>
          <w:p w14:paraId="08BC3BD5" w14:textId="77777777" w:rsidR="000169D6" w:rsidRDefault="000169D6">
            <w:pPr>
              <w:pStyle w:val="TableParagraph"/>
              <w:rPr>
                <w:b/>
              </w:rPr>
            </w:pPr>
          </w:p>
          <w:p w14:paraId="38501486" w14:textId="77777777" w:rsidR="000169D6" w:rsidRDefault="000169D6">
            <w:pPr>
              <w:pStyle w:val="TableParagraph"/>
              <w:rPr>
                <w:b/>
              </w:rPr>
            </w:pPr>
          </w:p>
          <w:p w14:paraId="733030B8" w14:textId="77777777" w:rsidR="000169D6" w:rsidRDefault="000169D6">
            <w:pPr>
              <w:pStyle w:val="TableParagraph"/>
              <w:rPr>
                <w:b/>
              </w:rPr>
            </w:pPr>
          </w:p>
          <w:p w14:paraId="1AC9ED18" w14:textId="77777777" w:rsidR="000169D6" w:rsidRDefault="000169D6">
            <w:pPr>
              <w:pStyle w:val="TableParagraph"/>
              <w:spacing w:before="12"/>
              <w:rPr>
                <w:b/>
              </w:rPr>
            </w:pPr>
          </w:p>
          <w:p w14:paraId="4F997B13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EBS09365</w:t>
            </w:r>
          </w:p>
        </w:tc>
        <w:tc>
          <w:tcPr>
            <w:tcW w:w="1419" w:type="dxa"/>
          </w:tcPr>
          <w:p w14:paraId="4E135B12" w14:textId="77777777" w:rsidR="000169D6" w:rsidRDefault="000169D6">
            <w:pPr>
              <w:pStyle w:val="TableParagraph"/>
              <w:rPr>
                <w:b/>
              </w:rPr>
            </w:pPr>
          </w:p>
          <w:p w14:paraId="5799B334" w14:textId="77777777" w:rsidR="000169D6" w:rsidRDefault="000169D6">
            <w:pPr>
              <w:pStyle w:val="TableParagraph"/>
              <w:rPr>
                <w:b/>
              </w:rPr>
            </w:pPr>
          </w:p>
          <w:p w14:paraId="3E7CC0C9" w14:textId="77777777" w:rsidR="000169D6" w:rsidRDefault="000169D6">
            <w:pPr>
              <w:pStyle w:val="TableParagraph"/>
              <w:rPr>
                <w:b/>
              </w:rPr>
            </w:pPr>
          </w:p>
          <w:p w14:paraId="52FCB244" w14:textId="77777777" w:rsidR="000169D6" w:rsidRDefault="000169D6">
            <w:pPr>
              <w:pStyle w:val="TableParagraph"/>
              <w:rPr>
                <w:b/>
              </w:rPr>
            </w:pPr>
          </w:p>
          <w:p w14:paraId="434FACF9" w14:textId="77777777" w:rsidR="000169D6" w:rsidRDefault="000169D6">
            <w:pPr>
              <w:pStyle w:val="TableParagraph"/>
              <w:spacing w:before="12"/>
              <w:rPr>
                <w:b/>
              </w:rPr>
            </w:pPr>
          </w:p>
          <w:p w14:paraId="62ABB73A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368156</w:t>
            </w:r>
          </w:p>
        </w:tc>
        <w:tc>
          <w:tcPr>
            <w:tcW w:w="1278" w:type="dxa"/>
          </w:tcPr>
          <w:p w14:paraId="70A1260D" w14:textId="77777777" w:rsidR="000169D6" w:rsidRDefault="000169D6">
            <w:pPr>
              <w:pStyle w:val="TableParagraph"/>
              <w:rPr>
                <w:b/>
              </w:rPr>
            </w:pPr>
          </w:p>
          <w:p w14:paraId="713DB5D5" w14:textId="77777777" w:rsidR="000169D6" w:rsidRDefault="000169D6">
            <w:pPr>
              <w:pStyle w:val="TableParagraph"/>
              <w:rPr>
                <w:b/>
              </w:rPr>
            </w:pPr>
          </w:p>
          <w:p w14:paraId="6775A8FC" w14:textId="77777777" w:rsidR="000169D6" w:rsidRDefault="000169D6">
            <w:pPr>
              <w:pStyle w:val="TableParagraph"/>
              <w:rPr>
                <w:b/>
              </w:rPr>
            </w:pPr>
          </w:p>
          <w:p w14:paraId="27E0A816" w14:textId="77777777" w:rsidR="000169D6" w:rsidRDefault="000169D6">
            <w:pPr>
              <w:pStyle w:val="TableParagraph"/>
              <w:rPr>
                <w:b/>
              </w:rPr>
            </w:pPr>
          </w:p>
          <w:p w14:paraId="709D13FA" w14:textId="77777777" w:rsidR="000169D6" w:rsidRDefault="000169D6">
            <w:pPr>
              <w:pStyle w:val="TableParagraph"/>
              <w:spacing w:before="12"/>
              <w:rPr>
                <w:b/>
              </w:rPr>
            </w:pPr>
          </w:p>
          <w:p w14:paraId="551462AB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A1A15E9" w14:textId="77777777" w:rsidR="000169D6" w:rsidRDefault="00000000">
            <w:pPr>
              <w:pStyle w:val="TableParagraph"/>
              <w:spacing w:line="242" w:lineRule="auto"/>
              <w:ind w:left="106" w:right="91"/>
              <w:jc w:val="both"/>
            </w:pPr>
            <w:r>
              <w:t>Bolsa de transferência de sangue</w:t>
            </w:r>
            <w:r>
              <w:rPr>
                <w:spacing w:val="40"/>
              </w:rPr>
              <w:t xml:space="preserve"> </w:t>
            </w:r>
            <w:r>
              <w:t>150 ml DE CAPACIDADE, PEDIÁTRICA, SEM ANTICOAGULANTE. Em sistema fechado. Composta de 4 BOLSAS com ponta de infusão confeccionada em PVC atóxico, com todos os cantos internos arredondados, TUBOS DE TRANSFERÊNCIA</w:t>
            </w:r>
            <w:r>
              <w:rPr>
                <w:spacing w:val="-2"/>
              </w:rPr>
              <w:t xml:space="preserve"> </w:t>
            </w:r>
            <w:r>
              <w:t>com flexibilidade e numeração em serial de tubo de transferência compatível e legível. COM PERFURADOR provido de tampa na extremidade do sistema estéril, apirogênica, rótulo em papel adesivo especial que não permite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migração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tinta</w:t>
            </w:r>
            <w:r>
              <w:rPr>
                <w:spacing w:val="-8"/>
              </w:rPr>
              <w:t xml:space="preserve"> </w:t>
            </w:r>
            <w:r>
              <w:t>utilizada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bolsa</w:t>
            </w:r>
            <w:r>
              <w:rPr>
                <w:spacing w:val="-8"/>
              </w:rPr>
              <w:t xml:space="preserve"> </w:t>
            </w:r>
            <w:r>
              <w:t>plástica,</w:t>
            </w:r>
            <w:r>
              <w:rPr>
                <w:spacing w:val="-8"/>
              </w:rPr>
              <w:t xml:space="preserve"> </w:t>
            </w:r>
            <w:r>
              <w:t>com cola atóxica. Com dados de identificação e registro na Anvisa.</w:t>
            </w:r>
          </w:p>
        </w:tc>
        <w:tc>
          <w:tcPr>
            <w:tcW w:w="1702" w:type="dxa"/>
          </w:tcPr>
          <w:p w14:paraId="25C752AE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6ABB982D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39C9F4AD" w14:textId="77777777" w:rsidR="000169D6" w:rsidRDefault="000169D6">
            <w:pPr>
              <w:pStyle w:val="TableParagraph"/>
              <w:spacing w:before="122"/>
              <w:rPr>
                <w:b/>
                <w:sz w:val="32"/>
              </w:rPr>
            </w:pPr>
          </w:p>
          <w:p w14:paraId="13BC7421" w14:textId="77777777" w:rsidR="000169D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3FBFE351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3F805F49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3AD44A96" w14:textId="77777777" w:rsidR="000169D6" w:rsidRDefault="000169D6">
            <w:pPr>
              <w:pStyle w:val="TableParagraph"/>
              <w:spacing w:before="122"/>
              <w:rPr>
                <w:b/>
                <w:sz w:val="32"/>
              </w:rPr>
            </w:pPr>
          </w:p>
          <w:p w14:paraId="7D3E38E0" w14:textId="77777777" w:rsidR="000169D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718E827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18F06E4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17085A28" w14:textId="77777777" w:rsidR="000169D6" w:rsidRDefault="000169D6">
            <w:pPr>
              <w:pStyle w:val="TableParagraph"/>
              <w:spacing w:before="122"/>
              <w:rPr>
                <w:b/>
                <w:sz w:val="32"/>
              </w:rPr>
            </w:pPr>
          </w:p>
          <w:p w14:paraId="367777CA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41B0815D" w14:textId="77777777">
        <w:trPr>
          <w:trHeight w:val="1627"/>
        </w:trPr>
        <w:tc>
          <w:tcPr>
            <w:tcW w:w="1131" w:type="dxa"/>
          </w:tcPr>
          <w:p w14:paraId="1E82BF95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8FC752C" w14:textId="77777777" w:rsidR="000169D6" w:rsidRDefault="000169D6">
            <w:pPr>
              <w:pStyle w:val="TableParagraph"/>
              <w:rPr>
                <w:b/>
              </w:rPr>
            </w:pPr>
          </w:p>
          <w:p w14:paraId="2827DBBF" w14:textId="77777777" w:rsidR="000169D6" w:rsidRDefault="000169D6">
            <w:pPr>
              <w:pStyle w:val="TableParagraph"/>
              <w:spacing w:before="141"/>
              <w:rPr>
                <w:b/>
              </w:rPr>
            </w:pPr>
          </w:p>
          <w:p w14:paraId="1C260229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EBS02222</w:t>
            </w:r>
          </w:p>
        </w:tc>
        <w:tc>
          <w:tcPr>
            <w:tcW w:w="1419" w:type="dxa"/>
          </w:tcPr>
          <w:p w14:paraId="792D9537" w14:textId="77777777" w:rsidR="000169D6" w:rsidRDefault="000169D6">
            <w:pPr>
              <w:pStyle w:val="TableParagraph"/>
              <w:rPr>
                <w:b/>
              </w:rPr>
            </w:pPr>
          </w:p>
          <w:p w14:paraId="64C25344" w14:textId="77777777" w:rsidR="000169D6" w:rsidRDefault="000169D6">
            <w:pPr>
              <w:pStyle w:val="TableParagraph"/>
              <w:spacing w:before="141"/>
              <w:rPr>
                <w:b/>
              </w:rPr>
            </w:pPr>
          </w:p>
          <w:p w14:paraId="0E015450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368161</w:t>
            </w:r>
          </w:p>
        </w:tc>
        <w:tc>
          <w:tcPr>
            <w:tcW w:w="1278" w:type="dxa"/>
          </w:tcPr>
          <w:p w14:paraId="640C3729" w14:textId="77777777" w:rsidR="000169D6" w:rsidRDefault="000169D6">
            <w:pPr>
              <w:pStyle w:val="TableParagraph"/>
              <w:rPr>
                <w:b/>
              </w:rPr>
            </w:pPr>
          </w:p>
          <w:p w14:paraId="43ACFF47" w14:textId="77777777" w:rsidR="000169D6" w:rsidRDefault="000169D6">
            <w:pPr>
              <w:pStyle w:val="TableParagraph"/>
              <w:spacing w:before="141"/>
              <w:rPr>
                <w:b/>
              </w:rPr>
            </w:pPr>
          </w:p>
          <w:p w14:paraId="5ECA2966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0CA30965" w14:textId="77777777" w:rsidR="000169D6" w:rsidRDefault="00000000">
            <w:pPr>
              <w:pStyle w:val="TableParagraph"/>
              <w:spacing w:line="242" w:lineRule="auto"/>
              <w:ind w:left="106" w:right="91"/>
              <w:jc w:val="both"/>
            </w:pPr>
            <w:r>
              <w:t>Bolsa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transferência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sangue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300</w:t>
            </w:r>
            <w:r>
              <w:rPr>
                <w:spacing w:val="-12"/>
              </w:rPr>
              <w:t xml:space="preserve"> </w:t>
            </w:r>
            <w:r>
              <w:t>ml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CAPACIDADE, SEM ANTICOAGULANTE. Confeccionada em PVC atóxico, com todos os cantos internos arredondados, estéril, apirogênica, rótulo em papel adesivo especial que não permite a migração da</w:t>
            </w:r>
            <w:r>
              <w:rPr>
                <w:spacing w:val="8"/>
              </w:rPr>
              <w:t xml:space="preserve"> </w:t>
            </w:r>
            <w:r>
              <w:t>tinta</w:t>
            </w:r>
            <w:r>
              <w:rPr>
                <w:spacing w:val="12"/>
              </w:rPr>
              <w:t xml:space="preserve"> </w:t>
            </w:r>
            <w:r>
              <w:t>utilizada</w:t>
            </w:r>
            <w:r>
              <w:rPr>
                <w:spacing w:val="10"/>
              </w:rPr>
              <w:t xml:space="preserve"> </w:t>
            </w:r>
            <w:r>
              <w:t>para</w:t>
            </w:r>
            <w:r>
              <w:rPr>
                <w:spacing w:val="9"/>
              </w:rPr>
              <w:t xml:space="preserve"> </w:t>
            </w:r>
            <w:r>
              <w:t>a</w:t>
            </w:r>
            <w:r>
              <w:rPr>
                <w:spacing w:val="10"/>
              </w:rPr>
              <w:t xml:space="preserve"> </w:t>
            </w:r>
            <w:r>
              <w:t>bolsa</w:t>
            </w:r>
            <w:r>
              <w:rPr>
                <w:spacing w:val="11"/>
              </w:rPr>
              <w:t xml:space="preserve"> </w:t>
            </w:r>
            <w:r>
              <w:t>plástica,</w:t>
            </w:r>
            <w:r>
              <w:rPr>
                <w:spacing w:val="8"/>
              </w:rPr>
              <w:t xml:space="preserve"> </w:t>
            </w:r>
            <w:r>
              <w:t>com</w:t>
            </w:r>
            <w:r>
              <w:rPr>
                <w:spacing w:val="11"/>
              </w:rPr>
              <w:t xml:space="preserve"> </w:t>
            </w:r>
            <w:r>
              <w:t>cola</w:t>
            </w:r>
            <w:r>
              <w:rPr>
                <w:spacing w:val="8"/>
              </w:rPr>
              <w:t xml:space="preserve"> </w:t>
            </w:r>
            <w:r>
              <w:t>atóxica.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Com</w:t>
            </w:r>
          </w:p>
          <w:p w14:paraId="65AC2B46" w14:textId="77777777" w:rsidR="000169D6" w:rsidRDefault="00000000">
            <w:pPr>
              <w:pStyle w:val="TableParagraph"/>
              <w:spacing w:line="252" w:lineRule="exact"/>
              <w:ind w:left="106"/>
              <w:jc w:val="both"/>
            </w:pPr>
            <w:r>
              <w:t>dados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identificação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registro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Anvisa.</w:t>
            </w:r>
          </w:p>
        </w:tc>
        <w:tc>
          <w:tcPr>
            <w:tcW w:w="1702" w:type="dxa"/>
          </w:tcPr>
          <w:p w14:paraId="1905167E" w14:textId="77777777" w:rsidR="000169D6" w:rsidRDefault="000169D6">
            <w:pPr>
              <w:pStyle w:val="TableParagraph"/>
              <w:spacing w:before="226"/>
              <w:rPr>
                <w:b/>
                <w:sz w:val="32"/>
              </w:rPr>
            </w:pPr>
          </w:p>
          <w:p w14:paraId="733C8F20" w14:textId="77777777" w:rsidR="000169D6" w:rsidRDefault="00000000">
            <w:pPr>
              <w:pStyle w:val="TableParagraph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754BB708" w14:textId="77777777" w:rsidR="000169D6" w:rsidRDefault="000169D6">
            <w:pPr>
              <w:pStyle w:val="TableParagraph"/>
              <w:spacing w:before="226"/>
              <w:rPr>
                <w:b/>
                <w:sz w:val="32"/>
              </w:rPr>
            </w:pPr>
          </w:p>
          <w:p w14:paraId="74B9AA36" w14:textId="77777777" w:rsidR="000169D6" w:rsidRDefault="00000000">
            <w:pPr>
              <w:pStyle w:val="TableParagraph"/>
              <w:ind w:left="559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1C3C0A6" w14:textId="77777777" w:rsidR="000169D6" w:rsidRDefault="000169D6">
            <w:pPr>
              <w:pStyle w:val="TableParagraph"/>
              <w:spacing w:before="226"/>
              <w:rPr>
                <w:b/>
                <w:sz w:val="32"/>
              </w:rPr>
            </w:pPr>
          </w:p>
          <w:p w14:paraId="1DC24A7E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2B5FB277" w14:textId="77777777" w:rsidR="000169D6" w:rsidRDefault="000169D6">
      <w:pPr>
        <w:pStyle w:val="TableParagraph"/>
        <w:jc w:val="center"/>
        <w:rPr>
          <w:b/>
          <w:sz w:val="32"/>
        </w:rPr>
        <w:sectPr w:rsidR="000169D6">
          <w:type w:val="continuous"/>
          <w:pgSz w:w="16840" w:h="11910" w:orient="landscape"/>
          <w:pgMar w:top="400" w:right="141" w:bottom="1420" w:left="566" w:header="0" w:footer="1221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493F14F3" w14:textId="77777777">
        <w:trPr>
          <w:trHeight w:val="1893"/>
        </w:trPr>
        <w:tc>
          <w:tcPr>
            <w:tcW w:w="1131" w:type="dxa"/>
          </w:tcPr>
          <w:p w14:paraId="114E455E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02C7DB3A" w14:textId="77777777" w:rsidR="000169D6" w:rsidRDefault="000169D6">
            <w:pPr>
              <w:pStyle w:val="TableParagraph"/>
              <w:rPr>
                <w:b/>
              </w:rPr>
            </w:pPr>
          </w:p>
          <w:p w14:paraId="4831FCC3" w14:textId="77777777" w:rsidR="000169D6" w:rsidRDefault="000169D6">
            <w:pPr>
              <w:pStyle w:val="TableParagraph"/>
              <w:rPr>
                <w:b/>
              </w:rPr>
            </w:pPr>
          </w:p>
          <w:p w14:paraId="40BAA3A0" w14:textId="77777777" w:rsidR="000169D6" w:rsidRDefault="000169D6">
            <w:pPr>
              <w:pStyle w:val="TableParagraph"/>
              <w:spacing w:before="7"/>
              <w:rPr>
                <w:b/>
              </w:rPr>
            </w:pPr>
          </w:p>
          <w:p w14:paraId="53241959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EBS08417</w:t>
            </w:r>
          </w:p>
        </w:tc>
        <w:tc>
          <w:tcPr>
            <w:tcW w:w="1419" w:type="dxa"/>
          </w:tcPr>
          <w:p w14:paraId="2AED5E93" w14:textId="77777777" w:rsidR="000169D6" w:rsidRDefault="000169D6">
            <w:pPr>
              <w:pStyle w:val="TableParagraph"/>
              <w:rPr>
                <w:b/>
              </w:rPr>
            </w:pPr>
          </w:p>
          <w:p w14:paraId="6F51EED0" w14:textId="77777777" w:rsidR="000169D6" w:rsidRDefault="000169D6">
            <w:pPr>
              <w:pStyle w:val="TableParagraph"/>
              <w:rPr>
                <w:b/>
              </w:rPr>
            </w:pPr>
          </w:p>
          <w:p w14:paraId="3543915B" w14:textId="77777777" w:rsidR="000169D6" w:rsidRDefault="000169D6">
            <w:pPr>
              <w:pStyle w:val="TableParagraph"/>
              <w:spacing w:before="7"/>
              <w:rPr>
                <w:b/>
              </w:rPr>
            </w:pPr>
          </w:p>
          <w:p w14:paraId="7C2C2A32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368159</w:t>
            </w:r>
          </w:p>
        </w:tc>
        <w:tc>
          <w:tcPr>
            <w:tcW w:w="1278" w:type="dxa"/>
          </w:tcPr>
          <w:p w14:paraId="455BADB6" w14:textId="77777777" w:rsidR="000169D6" w:rsidRDefault="000169D6">
            <w:pPr>
              <w:pStyle w:val="TableParagraph"/>
              <w:rPr>
                <w:b/>
              </w:rPr>
            </w:pPr>
          </w:p>
          <w:p w14:paraId="6923E82C" w14:textId="77777777" w:rsidR="000169D6" w:rsidRDefault="000169D6">
            <w:pPr>
              <w:pStyle w:val="TableParagraph"/>
              <w:rPr>
                <w:b/>
              </w:rPr>
            </w:pPr>
          </w:p>
          <w:p w14:paraId="218EBDA6" w14:textId="77777777" w:rsidR="000169D6" w:rsidRDefault="000169D6">
            <w:pPr>
              <w:pStyle w:val="TableParagraph"/>
              <w:spacing w:before="7"/>
              <w:rPr>
                <w:b/>
              </w:rPr>
            </w:pPr>
          </w:p>
          <w:p w14:paraId="7C0E3EBA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498952F7" w14:textId="77777777" w:rsidR="000169D6" w:rsidRDefault="00000000">
            <w:pPr>
              <w:pStyle w:val="TableParagraph"/>
              <w:spacing w:line="242" w:lineRule="auto"/>
              <w:ind w:left="106" w:right="91"/>
              <w:jc w:val="both"/>
            </w:pPr>
            <w:r>
              <w:t>Bolsa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transferência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sangue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600</w:t>
            </w:r>
            <w:r>
              <w:rPr>
                <w:spacing w:val="-12"/>
              </w:rPr>
              <w:t xml:space="preserve"> </w:t>
            </w:r>
            <w:r>
              <w:t>ml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CAPACIDADE, SEM ANTICOAGULANTE. Confeccionada em PVC atóxico, com todos os cantos internos arredondados, estéril, apirogênica, rótulo em papel adesivo especial que não permite a migração da tinta utilizada para a bolsa plástica, com cola atóxica. Com dados de identificação e registro na Anvisa.</w:t>
            </w:r>
          </w:p>
        </w:tc>
        <w:tc>
          <w:tcPr>
            <w:tcW w:w="1702" w:type="dxa"/>
          </w:tcPr>
          <w:p w14:paraId="3440AF10" w14:textId="77777777" w:rsidR="000169D6" w:rsidRDefault="000169D6">
            <w:pPr>
              <w:pStyle w:val="TableParagraph"/>
              <w:spacing w:before="360"/>
              <w:rPr>
                <w:b/>
                <w:sz w:val="32"/>
              </w:rPr>
            </w:pPr>
          </w:p>
          <w:p w14:paraId="3088D0C8" w14:textId="77777777" w:rsidR="000169D6" w:rsidRDefault="00000000">
            <w:pPr>
              <w:pStyle w:val="TableParagraph"/>
              <w:spacing w:before="1"/>
              <w:ind w:left="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699" w:type="dxa"/>
          </w:tcPr>
          <w:p w14:paraId="0BBE4594" w14:textId="77777777" w:rsidR="000169D6" w:rsidRDefault="000169D6">
            <w:pPr>
              <w:pStyle w:val="TableParagraph"/>
              <w:spacing w:before="360"/>
              <w:rPr>
                <w:b/>
                <w:sz w:val="32"/>
              </w:rPr>
            </w:pPr>
          </w:p>
          <w:p w14:paraId="1D7FE5BB" w14:textId="77777777" w:rsidR="000169D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E9CFBCB" w14:textId="77777777" w:rsidR="000169D6" w:rsidRDefault="000169D6">
            <w:pPr>
              <w:pStyle w:val="TableParagraph"/>
              <w:spacing w:before="360"/>
              <w:rPr>
                <w:b/>
                <w:sz w:val="32"/>
              </w:rPr>
            </w:pPr>
          </w:p>
          <w:p w14:paraId="777471CF" w14:textId="77777777" w:rsidR="000169D6" w:rsidRDefault="00000000">
            <w:pPr>
              <w:pStyle w:val="TableParagraph"/>
              <w:spacing w:before="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74FFDEB1" w14:textId="77777777">
        <w:trPr>
          <w:trHeight w:val="4570"/>
        </w:trPr>
        <w:tc>
          <w:tcPr>
            <w:tcW w:w="1131" w:type="dxa"/>
          </w:tcPr>
          <w:p w14:paraId="141386C5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C25FAE6" w14:textId="77777777" w:rsidR="000169D6" w:rsidRDefault="000169D6">
            <w:pPr>
              <w:pStyle w:val="TableParagraph"/>
              <w:rPr>
                <w:b/>
              </w:rPr>
            </w:pPr>
          </w:p>
          <w:p w14:paraId="68172065" w14:textId="77777777" w:rsidR="000169D6" w:rsidRDefault="000169D6">
            <w:pPr>
              <w:pStyle w:val="TableParagraph"/>
              <w:rPr>
                <w:b/>
              </w:rPr>
            </w:pPr>
          </w:p>
          <w:p w14:paraId="5A42B089" w14:textId="77777777" w:rsidR="000169D6" w:rsidRDefault="000169D6">
            <w:pPr>
              <w:pStyle w:val="TableParagraph"/>
              <w:rPr>
                <w:b/>
              </w:rPr>
            </w:pPr>
          </w:p>
          <w:p w14:paraId="4B7B5C8C" w14:textId="77777777" w:rsidR="000169D6" w:rsidRDefault="000169D6">
            <w:pPr>
              <w:pStyle w:val="TableParagraph"/>
              <w:rPr>
                <w:b/>
              </w:rPr>
            </w:pPr>
          </w:p>
          <w:p w14:paraId="569A4C76" w14:textId="77777777" w:rsidR="000169D6" w:rsidRDefault="000169D6">
            <w:pPr>
              <w:pStyle w:val="TableParagraph"/>
              <w:rPr>
                <w:b/>
              </w:rPr>
            </w:pPr>
          </w:p>
          <w:p w14:paraId="78743064" w14:textId="77777777" w:rsidR="000169D6" w:rsidRDefault="000169D6">
            <w:pPr>
              <w:pStyle w:val="TableParagraph"/>
              <w:rPr>
                <w:b/>
              </w:rPr>
            </w:pPr>
          </w:p>
          <w:p w14:paraId="1C717141" w14:textId="77777777" w:rsidR="000169D6" w:rsidRDefault="000169D6">
            <w:pPr>
              <w:pStyle w:val="TableParagraph"/>
              <w:rPr>
                <w:b/>
              </w:rPr>
            </w:pPr>
          </w:p>
          <w:p w14:paraId="47128715" w14:textId="77777777" w:rsidR="000169D6" w:rsidRDefault="000169D6">
            <w:pPr>
              <w:pStyle w:val="TableParagraph"/>
              <w:spacing w:before="1"/>
              <w:rPr>
                <w:b/>
              </w:rPr>
            </w:pPr>
          </w:p>
          <w:p w14:paraId="2CD4FA82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EBS03137</w:t>
            </w:r>
          </w:p>
        </w:tc>
        <w:tc>
          <w:tcPr>
            <w:tcW w:w="1419" w:type="dxa"/>
          </w:tcPr>
          <w:p w14:paraId="019B2AD1" w14:textId="77777777" w:rsidR="000169D6" w:rsidRDefault="000169D6">
            <w:pPr>
              <w:pStyle w:val="TableParagraph"/>
              <w:rPr>
                <w:b/>
              </w:rPr>
            </w:pPr>
          </w:p>
          <w:p w14:paraId="38C64262" w14:textId="77777777" w:rsidR="000169D6" w:rsidRDefault="000169D6">
            <w:pPr>
              <w:pStyle w:val="TableParagraph"/>
              <w:rPr>
                <w:b/>
              </w:rPr>
            </w:pPr>
          </w:p>
          <w:p w14:paraId="28ED74C2" w14:textId="77777777" w:rsidR="000169D6" w:rsidRDefault="000169D6">
            <w:pPr>
              <w:pStyle w:val="TableParagraph"/>
              <w:rPr>
                <w:b/>
              </w:rPr>
            </w:pPr>
          </w:p>
          <w:p w14:paraId="38A4FC89" w14:textId="77777777" w:rsidR="000169D6" w:rsidRDefault="000169D6">
            <w:pPr>
              <w:pStyle w:val="TableParagraph"/>
              <w:rPr>
                <w:b/>
              </w:rPr>
            </w:pPr>
          </w:p>
          <w:p w14:paraId="2C78E73E" w14:textId="77777777" w:rsidR="000169D6" w:rsidRDefault="000169D6">
            <w:pPr>
              <w:pStyle w:val="TableParagraph"/>
              <w:rPr>
                <w:b/>
              </w:rPr>
            </w:pPr>
          </w:p>
          <w:p w14:paraId="354BF656" w14:textId="77777777" w:rsidR="000169D6" w:rsidRDefault="000169D6">
            <w:pPr>
              <w:pStyle w:val="TableParagraph"/>
              <w:rPr>
                <w:b/>
              </w:rPr>
            </w:pPr>
          </w:p>
          <w:p w14:paraId="3E361FA7" w14:textId="77777777" w:rsidR="000169D6" w:rsidRDefault="000169D6">
            <w:pPr>
              <w:pStyle w:val="TableParagraph"/>
              <w:rPr>
                <w:b/>
              </w:rPr>
            </w:pPr>
          </w:p>
          <w:p w14:paraId="3D691E6A" w14:textId="77777777" w:rsidR="000169D6" w:rsidRDefault="000169D6">
            <w:pPr>
              <w:pStyle w:val="TableParagraph"/>
              <w:spacing w:before="1"/>
              <w:rPr>
                <w:b/>
              </w:rPr>
            </w:pPr>
          </w:p>
          <w:p w14:paraId="04C08CB2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610180</w:t>
            </w:r>
          </w:p>
        </w:tc>
        <w:tc>
          <w:tcPr>
            <w:tcW w:w="1278" w:type="dxa"/>
          </w:tcPr>
          <w:p w14:paraId="69E24760" w14:textId="77777777" w:rsidR="000169D6" w:rsidRDefault="000169D6">
            <w:pPr>
              <w:pStyle w:val="TableParagraph"/>
              <w:rPr>
                <w:b/>
              </w:rPr>
            </w:pPr>
          </w:p>
          <w:p w14:paraId="28D92F5A" w14:textId="77777777" w:rsidR="000169D6" w:rsidRDefault="000169D6">
            <w:pPr>
              <w:pStyle w:val="TableParagraph"/>
              <w:rPr>
                <w:b/>
              </w:rPr>
            </w:pPr>
          </w:p>
          <w:p w14:paraId="2EFA64BE" w14:textId="77777777" w:rsidR="000169D6" w:rsidRDefault="000169D6">
            <w:pPr>
              <w:pStyle w:val="TableParagraph"/>
              <w:rPr>
                <w:b/>
              </w:rPr>
            </w:pPr>
          </w:p>
          <w:p w14:paraId="56F786B8" w14:textId="77777777" w:rsidR="000169D6" w:rsidRDefault="000169D6">
            <w:pPr>
              <w:pStyle w:val="TableParagraph"/>
              <w:rPr>
                <w:b/>
              </w:rPr>
            </w:pPr>
          </w:p>
          <w:p w14:paraId="70F8156F" w14:textId="77777777" w:rsidR="000169D6" w:rsidRDefault="000169D6">
            <w:pPr>
              <w:pStyle w:val="TableParagraph"/>
              <w:rPr>
                <w:b/>
              </w:rPr>
            </w:pPr>
          </w:p>
          <w:p w14:paraId="785B464C" w14:textId="77777777" w:rsidR="000169D6" w:rsidRDefault="000169D6">
            <w:pPr>
              <w:pStyle w:val="TableParagraph"/>
              <w:rPr>
                <w:b/>
              </w:rPr>
            </w:pPr>
          </w:p>
          <w:p w14:paraId="60A4BEEE" w14:textId="77777777" w:rsidR="000169D6" w:rsidRDefault="000169D6">
            <w:pPr>
              <w:pStyle w:val="TableParagraph"/>
              <w:rPr>
                <w:b/>
              </w:rPr>
            </w:pPr>
          </w:p>
          <w:p w14:paraId="2B3D8AE7" w14:textId="77777777" w:rsidR="000169D6" w:rsidRDefault="000169D6">
            <w:pPr>
              <w:pStyle w:val="TableParagraph"/>
              <w:spacing w:before="1"/>
              <w:rPr>
                <w:b/>
              </w:rPr>
            </w:pPr>
          </w:p>
          <w:p w14:paraId="73067C9B" w14:textId="77777777" w:rsidR="000169D6" w:rsidRDefault="00000000">
            <w:pPr>
              <w:pStyle w:val="TableParagraph"/>
              <w:ind w:left="162" w:right="159"/>
              <w:jc w:val="center"/>
            </w:pPr>
            <w:r>
              <w:rPr>
                <w:spacing w:val="-2"/>
              </w:rPr>
              <w:t>unidade</w:t>
            </w:r>
          </w:p>
        </w:tc>
        <w:tc>
          <w:tcPr>
            <w:tcW w:w="5811" w:type="dxa"/>
          </w:tcPr>
          <w:p w14:paraId="5AE74B74" w14:textId="77777777" w:rsidR="000169D6" w:rsidRDefault="00000000">
            <w:pPr>
              <w:pStyle w:val="TableParagraph"/>
              <w:spacing w:before="1"/>
              <w:ind w:left="106" w:right="95"/>
              <w:jc w:val="both"/>
            </w:pPr>
            <w:r>
              <w:t xml:space="preserve">EQUIPO PARENTERAL DE SANGUE - HEMODERIVADOS- PARA BOMBA DE INFUSAO - </w:t>
            </w:r>
            <w:r>
              <w:rPr>
                <w:b/>
              </w:rPr>
              <w:t>Equipo PARA BOMBA DE INFUSÃO, PARA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HEMOTRANSFUSÃO</w:t>
            </w:r>
            <w:r>
              <w:t>,</w:t>
            </w:r>
            <w:r>
              <w:rPr>
                <w:spacing w:val="38"/>
              </w:rPr>
              <w:t xml:space="preserve">  </w:t>
            </w:r>
            <w:r>
              <w:t>EM</w:t>
            </w:r>
            <w:r>
              <w:rPr>
                <w:spacing w:val="38"/>
              </w:rPr>
              <w:t xml:space="preserve">  </w:t>
            </w:r>
            <w:r>
              <w:t>PVC</w:t>
            </w:r>
            <w:r>
              <w:rPr>
                <w:spacing w:val="37"/>
              </w:rPr>
              <w:t xml:space="preserve">  </w:t>
            </w:r>
            <w:r>
              <w:t>OU</w:t>
            </w:r>
            <w:r>
              <w:rPr>
                <w:spacing w:val="38"/>
              </w:rPr>
              <w:t xml:space="preserve">  </w:t>
            </w:r>
            <w:r>
              <w:t>SIMILAR,</w:t>
            </w:r>
            <w:r>
              <w:rPr>
                <w:spacing w:val="37"/>
              </w:rPr>
              <w:t xml:space="preserve">  </w:t>
            </w:r>
            <w:r>
              <w:rPr>
                <w:spacing w:val="-5"/>
              </w:rPr>
              <w:t>com</w:t>
            </w:r>
          </w:p>
          <w:p w14:paraId="764698CC" w14:textId="77777777" w:rsidR="000169D6" w:rsidRDefault="00000000">
            <w:pPr>
              <w:pStyle w:val="TableParagraph"/>
              <w:tabs>
                <w:tab w:val="left" w:pos="1272"/>
                <w:tab w:val="left" w:pos="1929"/>
                <w:tab w:val="left" w:pos="2979"/>
                <w:tab w:val="left" w:pos="3363"/>
                <w:tab w:val="left" w:pos="4823"/>
              </w:tabs>
              <w:ind w:left="106" w:right="95"/>
              <w:rPr>
                <w:b/>
              </w:rPr>
            </w:pPr>
            <w:r>
              <w:t>segmento</w:t>
            </w:r>
            <w:r>
              <w:rPr>
                <w:spacing w:val="-13"/>
              </w:rPr>
              <w:t xml:space="preserve"> </w:t>
            </w:r>
            <w:r>
              <w:t>ou</w:t>
            </w:r>
            <w:r>
              <w:rPr>
                <w:spacing w:val="-10"/>
              </w:rPr>
              <w:t xml:space="preserve"> </w:t>
            </w:r>
            <w:r>
              <w:t>não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silicone</w:t>
            </w:r>
            <w:r>
              <w:rPr>
                <w:spacing w:val="-9"/>
              </w:rPr>
              <w:t xml:space="preserve"> </w:t>
            </w:r>
            <w:r>
              <w:t>ajustável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bomba</w:t>
            </w:r>
            <w:r>
              <w:rPr>
                <w:spacing w:val="-12"/>
              </w:rPr>
              <w:t xml:space="preserve"> </w:t>
            </w:r>
            <w:r>
              <w:t>infusora.</w:t>
            </w:r>
            <w:r>
              <w:rPr>
                <w:spacing w:val="-9"/>
              </w:rPr>
              <w:t xml:space="preserve"> </w:t>
            </w:r>
            <w:r>
              <w:t>Ponta perfurante</w:t>
            </w:r>
            <w:r>
              <w:rPr>
                <w:spacing w:val="34"/>
              </w:rPr>
              <w:t xml:space="preserve"> </w:t>
            </w:r>
            <w:r>
              <w:t>multiajustável</w:t>
            </w:r>
            <w:r>
              <w:rPr>
                <w:spacing w:val="34"/>
              </w:rPr>
              <w:t xml:space="preserve"> </w:t>
            </w:r>
            <w:r>
              <w:t>e</w:t>
            </w:r>
            <w:r>
              <w:rPr>
                <w:spacing w:val="37"/>
              </w:rPr>
              <w:t xml:space="preserve"> </w:t>
            </w:r>
            <w:r>
              <w:t>capa</w:t>
            </w:r>
            <w:r>
              <w:rPr>
                <w:spacing w:val="36"/>
              </w:rPr>
              <w:t xml:space="preserve"> </w:t>
            </w:r>
            <w:r>
              <w:t>protetora.</w:t>
            </w:r>
            <w:r>
              <w:rPr>
                <w:spacing w:val="35"/>
              </w:rPr>
              <w:t xml:space="preserve"> </w:t>
            </w:r>
            <w:r>
              <w:t>Câmara</w:t>
            </w:r>
            <w:r>
              <w:rPr>
                <w:spacing w:val="33"/>
              </w:rPr>
              <w:t xml:space="preserve"> </w:t>
            </w:r>
            <w:r>
              <w:t>flexível, COM</w:t>
            </w:r>
            <w:r>
              <w:rPr>
                <w:spacing w:val="40"/>
              </w:rPr>
              <w:t xml:space="preserve"> </w:t>
            </w:r>
            <w:r>
              <w:t>FILTRO</w:t>
            </w:r>
            <w:r>
              <w:rPr>
                <w:spacing w:val="40"/>
              </w:rPr>
              <w:t xml:space="preserve"> </w:t>
            </w:r>
            <w:r>
              <w:t>200</w:t>
            </w:r>
            <w:r>
              <w:rPr>
                <w:spacing w:val="40"/>
              </w:rPr>
              <w:t xml:space="preserve"> </w:t>
            </w:r>
            <w:r>
              <w:t>MICRAS.</w:t>
            </w:r>
            <w:r>
              <w:rPr>
                <w:spacing w:val="40"/>
              </w:rPr>
              <w:t xml:space="preserve"> </w:t>
            </w:r>
            <w:r>
              <w:t>Tubo</w:t>
            </w:r>
            <w:r>
              <w:rPr>
                <w:spacing w:val="40"/>
              </w:rPr>
              <w:t xml:space="preserve"> </w:t>
            </w:r>
            <w:r>
              <w:t>extensor</w:t>
            </w:r>
            <w:r>
              <w:rPr>
                <w:spacing w:val="40"/>
              </w:rPr>
              <w:t xml:space="preserve"> </w:t>
            </w:r>
            <w:r>
              <w:t>flexível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80"/>
              </w:rPr>
              <w:t xml:space="preserve"> </w:t>
            </w:r>
            <w:r>
              <w:t>METROS</w:t>
            </w:r>
            <w:r>
              <w:rPr>
                <w:spacing w:val="40"/>
              </w:rPr>
              <w:t xml:space="preserve"> </w:t>
            </w:r>
            <w:r>
              <w:t>(NO</w:t>
            </w:r>
            <w:r>
              <w:rPr>
                <w:spacing w:val="40"/>
              </w:rPr>
              <w:t xml:space="preserve"> </w:t>
            </w:r>
            <w:r>
              <w:t>MÍNIMO),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roldana</w:t>
            </w:r>
            <w:r>
              <w:rPr>
                <w:spacing w:val="40"/>
              </w:rPr>
              <w:t xml:space="preserve"> </w:t>
            </w:r>
            <w:r>
              <w:t>reguladora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fluxo. Conector</w:t>
            </w:r>
            <w:r>
              <w:rPr>
                <w:spacing w:val="40"/>
              </w:rPr>
              <w:t xml:space="preserve"> </w:t>
            </w:r>
            <w:r>
              <w:t>luer</w:t>
            </w:r>
            <w:r>
              <w:rPr>
                <w:spacing w:val="40"/>
              </w:rPr>
              <w:t xml:space="preserve"> </w:t>
            </w:r>
            <w:r>
              <w:t>lock</w:t>
            </w:r>
            <w:r>
              <w:rPr>
                <w:spacing w:val="40"/>
              </w:rPr>
              <w:t xml:space="preserve"> </w:t>
            </w:r>
            <w:r>
              <w:t>rotativo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tampa</w:t>
            </w:r>
            <w:r>
              <w:rPr>
                <w:spacing w:val="40"/>
              </w:rPr>
              <w:t xml:space="preserve"> </w:t>
            </w:r>
            <w:r>
              <w:t>protetora</w:t>
            </w:r>
            <w:r>
              <w:rPr>
                <w:spacing w:val="40"/>
              </w:rPr>
              <w:t xml:space="preserve"> </w:t>
            </w:r>
            <w:r>
              <w:t>contendo membrana</w:t>
            </w:r>
            <w:r>
              <w:rPr>
                <w:spacing w:val="80"/>
              </w:rPr>
              <w:t xml:space="preserve"> </w:t>
            </w:r>
            <w:r>
              <w:t>hidrofóbica.</w:t>
            </w:r>
            <w:r>
              <w:rPr>
                <w:spacing w:val="80"/>
              </w:rPr>
              <w:t xml:space="preserve"> </w:t>
            </w:r>
            <w:r>
              <w:t>Deve</w:t>
            </w:r>
            <w:r>
              <w:rPr>
                <w:spacing w:val="80"/>
              </w:rPr>
              <w:t xml:space="preserve"> </w:t>
            </w:r>
            <w:r>
              <w:t>POSSUIR</w:t>
            </w:r>
            <w:r>
              <w:rPr>
                <w:spacing w:val="80"/>
              </w:rPr>
              <w:t xml:space="preserve"> </w:t>
            </w:r>
            <w:r>
              <w:t>DISPOSITIVO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SEGURANÇA</w:t>
            </w:r>
            <w:r>
              <w:rPr>
                <w:spacing w:val="24"/>
              </w:rPr>
              <w:t xml:space="preserve"> </w:t>
            </w:r>
            <w:r>
              <w:t>(trava/clamp) para</w:t>
            </w:r>
            <w:r>
              <w:rPr>
                <w:spacing w:val="23"/>
              </w:rPr>
              <w:t xml:space="preserve"> </w:t>
            </w:r>
            <w:r>
              <w:t>evitar fluxo</w:t>
            </w:r>
            <w:r>
              <w:rPr>
                <w:spacing w:val="25"/>
              </w:rPr>
              <w:t xml:space="preserve"> </w:t>
            </w:r>
            <w:r>
              <w:t>livre da solução. Material</w:t>
            </w:r>
            <w:r>
              <w:rPr>
                <w:spacing w:val="40"/>
              </w:rPr>
              <w:t xml:space="preserve"> </w:t>
            </w:r>
            <w:r>
              <w:t>resistente,</w:t>
            </w:r>
            <w:r>
              <w:rPr>
                <w:spacing w:val="40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propicie</w:t>
            </w:r>
            <w:r>
              <w:rPr>
                <w:spacing w:val="40"/>
              </w:rPr>
              <w:t xml:space="preserve"> </w:t>
            </w:r>
            <w:r>
              <w:t>fluxo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manuseio</w:t>
            </w:r>
            <w:r>
              <w:rPr>
                <w:spacing w:val="40"/>
              </w:rPr>
              <w:t xml:space="preserve"> </w:t>
            </w:r>
            <w:r>
              <w:t>seguro, ajuste</w:t>
            </w:r>
            <w:r>
              <w:rPr>
                <w:spacing w:val="-9"/>
              </w:rPr>
              <w:t xml:space="preserve"> </w:t>
            </w:r>
            <w:r>
              <w:t>seguro</w:t>
            </w:r>
            <w:r>
              <w:rPr>
                <w:spacing w:val="-8"/>
              </w:rPr>
              <w:t xml:space="preserve"> </w:t>
            </w:r>
            <w:r>
              <w:t>aos</w:t>
            </w:r>
            <w:r>
              <w:rPr>
                <w:spacing w:val="-10"/>
              </w:rPr>
              <w:t xml:space="preserve"> </w:t>
            </w:r>
            <w:r>
              <w:t>dispositivos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infusão.</w:t>
            </w:r>
            <w:r>
              <w:rPr>
                <w:spacing w:val="-10"/>
              </w:rPr>
              <w:t xml:space="preserve"> </w:t>
            </w:r>
            <w:r>
              <w:t>Atóxico,</w:t>
            </w:r>
            <w:r>
              <w:rPr>
                <w:spacing w:val="-9"/>
              </w:rPr>
              <w:t xml:space="preserve"> </w:t>
            </w:r>
            <w:r>
              <w:t>apirogênico, biocompatível,</w:t>
            </w:r>
            <w:r>
              <w:rPr>
                <w:spacing w:val="80"/>
              </w:rPr>
              <w:t xml:space="preserve"> </w:t>
            </w:r>
            <w:r>
              <w:t>ESTÉRIL,</w:t>
            </w:r>
            <w:r>
              <w:rPr>
                <w:spacing w:val="80"/>
              </w:rPr>
              <w:t xml:space="preserve"> </w:t>
            </w:r>
            <w:r>
              <w:t>uso</w:t>
            </w:r>
            <w:r>
              <w:rPr>
                <w:spacing w:val="80"/>
              </w:rPr>
              <w:t xml:space="preserve"> </w:t>
            </w:r>
            <w:r>
              <w:t>único.</w:t>
            </w:r>
            <w:r>
              <w:rPr>
                <w:spacing w:val="80"/>
              </w:rPr>
              <w:t xml:space="preserve"> </w:t>
            </w:r>
            <w:r>
              <w:t>Embalagem</w:t>
            </w:r>
            <w:r>
              <w:rPr>
                <w:spacing w:val="80"/>
              </w:rPr>
              <w:t xml:space="preserve"> </w:t>
            </w:r>
            <w:r>
              <w:t xml:space="preserve">individual </w:t>
            </w:r>
            <w:r>
              <w:rPr>
                <w:spacing w:val="-2"/>
              </w:rPr>
              <w:t>resistente</w:t>
            </w:r>
            <w:r>
              <w:tab/>
            </w:r>
            <w:r>
              <w:rPr>
                <w:spacing w:val="-4"/>
              </w:rPr>
              <w:t>com</w:t>
            </w:r>
            <w:r>
              <w:tab/>
            </w:r>
            <w:r>
              <w:rPr>
                <w:spacing w:val="-2"/>
              </w:rPr>
              <w:t>abertura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2"/>
              </w:rPr>
              <w:t>transferência</w:t>
            </w:r>
            <w:r>
              <w:tab/>
            </w:r>
            <w:r>
              <w:rPr>
                <w:spacing w:val="-2"/>
              </w:rPr>
              <w:t xml:space="preserve">asséptica, </w:t>
            </w:r>
            <w:r>
              <w:t xml:space="preserve">identificação do produto, validade e lote de fácil visualização. </w:t>
            </w:r>
            <w:r>
              <w:rPr>
                <w:b/>
              </w:rPr>
              <w:t>EQUIPAMENTO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COMODATO.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(VIDE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CATÁLOGO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EQUIPOS)</w:t>
            </w:r>
          </w:p>
        </w:tc>
        <w:tc>
          <w:tcPr>
            <w:tcW w:w="1702" w:type="dxa"/>
          </w:tcPr>
          <w:p w14:paraId="0D60CD63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5B40B6E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7276B33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3E48877A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F822836" w14:textId="77777777" w:rsidR="000169D6" w:rsidRDefault="000169D6">
            <w:pPr>
              <w:pStyle w:val="TableParagraph"/>
              <w:spacing w:before="135"/>
              <w:rPr>
                <w:b/>
                <w:sz w:val="32"/>
              </w:rPr>
            </w:pPr>
          </w:p>
          <w:p w14:paraId="3F4D981A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ED0FA49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21E7804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5EF25D0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28AA022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4B2E370E" w14:textId="77777777" w:rsidR="000169D6" w:rsidRDefault="000169D6">
            <w:pPr>
              <w:pStyle w:val="TableParagraph"/>
              <w:spacing w:before="135"/>
              <w:rPr>
                <w:b/>
                <w:sz w:val="32"/>
              </w:rPr>
            </w:pPr>
          </w:p>
          <w:p w14:paraId="4702F3EB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5754646C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B9D6C35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414D1973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45D635B5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45D72DEE" w14:textId="77777777" w:rsidR="000169D6" w:rsidRDefault="000169D6">
            <w:pPr>
              <w:pStyle w:val="TableParagraph"/>
              <w:spacing w:before="135"/>
              <w:rPr>
                <w:b/>
                <w:sz w:val="32"/>
              </w:rPr>
            </w:pPr>
          </w:p>
          <w:p w14:paraId="6B09E0BF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70F2E4E" w14:textId="77777777" w:rsidR="000169D6" w:rsidRDefault="000169D6">
      <w:pPr>
        <w:pStyle w:val="TableParagraph"/>
        <w:jc w:val="center"/>
        <w:rPr>
          <w:b/>
          <w:sz w:val="32"/>
        </w:rPr>
        <w:sectPr w:rsidR="000169D6">
          <w:type w:val="continuous"/>
          <w:pgSz w:w="16840" w:h="11910" w:orient="landscape"/>
          <w:pgMar w:top="400" w:right="141" w:bottom="1420" w:left="566" w:header="0" w:footer="1221" w:gutter="0"/>
          <w:cols w:space="720"/>
        </w:sectPr>
      </w:pPr>
    </w:p>
    <w:p w14:paraId="3C701F82" w14:textId="77777777" w:rsidR="000169D6" w:rsidRDefault="00000000">
      <w:pPr>
        <w:pStyle w:val="PargrafodaLista"/>
        <w:numPr>
          <w:ilvl w:val="1"/>
          <w:numId w:val="1"/>
        </w:numPr>
        <w:tabs>
          <w:tab w:val="left" w:pos="1011"/>
        </w:tabs>
        <w:ind w:left="1011" w:hanging="277"/>
        <w:jc w:val="left"/>
        <w:rPr>
          <w:b/>
          <w:sz w:val="28"/>
        </w:rPr>
      </w:pPr>
      <w:r>
        <w:rPr>
          <w:b/>
          <w:sz w:val="28"/>
        </w:rPr>
        <w:lastRenderedPageBreak/>
        <w:t>KIT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HEMÁCIAS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(GRUPO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1)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ITENS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ABAIXO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DEVERÃO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SER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MESMO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FORNECEDOR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(COMPRAR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EM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GRUPO)</w:t>
      </w:r>
    </w:p>
    <w:p w14:paraId="34758868" w14:textId="77777777" w:rsidR="000169D6" w:rsidRDefault="000169D6">
      <w:pPr>
        <w:pStyle w:val="Corpodetexto"/>
        <w:spacing w:before="120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3"/>
        <w:gridCol w:w="1419"/>
        <w:gridCol w:w="1278"/>
        <w:gridCol w:w="5811"/>
        <w:gridCol w:w="1702"/>
        <w:gridCol w:w="1699"/>
        <w:gridCol w:w="1702"/>
      </w:tblGrid>
      <w:tr w:rsidR="000169D6" w14:paraId="5CDD0A4B" w14:textId="77777777">
        <w:trPr>
          <w:trHeight w:val="1072"/>
        </w:trPr>
        <w:tc>
          <w:tcPr>
            <w:tcW w:w="1131" w:type="dxa"/>
          </w:tcPr>
          <w:p w14:paraId="1BFED0E1" w14:textId="77777777" w:rsidR="000169D6" w:rsidRDefault="00000000">
            <w:pPr>
              <w:pStyle w:val="TableParagraph"/>
              <w:spacing w:before="268"/>
              <w:ind w:left="366" w:right="21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133" w:type="dxa"/>
          </w:tcPr>
          <w:p w14:paraId="19A00C13" w14:textId="77777777" w:rsidR="000169D6" w:rsidRDefault="00000000">
            <w:pPr>
              <w:pStyle w:val="TableParagraph"/>
              <w:spacing w:before="268"/>
              <w:ind w:left="213" w:right="197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9" w:type="dxa"/>
          </w:tcPr>
          <w:p w14:paraId="2BFC018E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7DD47774" w14:textId="77777777" w:rsidR="000169D6" w:rsidRDefault="00000000">
            <w:pPr>
              <w:pStyle w:val="TableParagraph"/>
              <w:ind w:left="9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5AF7994C" w14:textId="77777777" w:rsidR="000169D6" w:rsidRDefault="00000000">
            <w:pPr>
              <w:pStyle w:val="TableParagraph"/>
              <w:spacing w:before="133"/>
              <w:ind w:left="162" w:right="154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811" w:type="dxa"/>
          </w:tcPr>
          <w:p w14:paraId="67C0D1B2" w14:textId="77777777" w:rsidR="000169D6" w:rsidRDefault="000169D6">
            <w:pPr>
              <w:pStyle w:val="TableParagraph"/>
              <w:spacing w:before="133"/>
              <w:rPr>
                <w:b/>
              </w:rPr>
            </w:pPr>
          </w:p>
          <w:p w14:paraId="6B3998BD" w14:textId="77777777" w:rsidR="000169D6" w:rsidRDefault="00000000">
            <w:pPr>
              <w:pStyle w:val="TableParagraph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702" w:type="dxa"/>
          </w:tcPr>
          <w:p w14:paraId="1BA58D43" w14:textId="77777777" w:rsidR="000169D6" w:rsidRDefault="00000000">
            <w:pPr>
              <w:pStyle w:val="TableParagraph"/>
              <w:spacing w:before="268"/>
              <w:ind w:left="547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699" w:type="dxa"/>
          </w:tcPr>
          <w:p w14:paraId="39290DE5" w14:textId="77777777" w:rsidR="000169D6" w:rsidRDefault="00000000">
            <w:pPr>
              <w:pStyle w:val="TableParagraph"/>
              <w:spacing w:before="268"/>
              <w:ind w:left="53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02" w:type="dxa"/>
          </w:tcPr>
          <w:p w14:paraId="7706D9C3" w14:textId="77777777" w:rsidR="000169D6" w:rsidRDefault="00000000">
            <w:pPr>
              <w:pStyle w:val="TableParagraph"/>
              <w:spacing w:before="268"/>
              <w:ind w:left="70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0169D6" w14:paraId="237EE901" w14:textId="77777777">
        <w:trPr>
          <w:trHeight w:val="1541"/>
        </w:trPr>
        <w:tc>
          <w:tcPr>
            <w:tcW w:w="1131" w:type="dxa"/>
          </w:tcPr>
          <w:p w14:paraId="26E0D436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1A39E3DA" w14:textId="77777777" w:rsidR="000169D6" w:rsidRDefault="000169D6">
            <w:pPr>
              <w:pStyle w:val="TableParagraph"/>
              <w:rPr>
                <w:b/>
              </w:rPr>
            </w:pPr>
          </w:p>
          <w:p w14:paraId="39E6D991" w14:textId="77777777" w:rsidR="000169D6" w:rsidRDefault="000169D6">
            <w:pPr>
              <w:pStyle w:val="TableParagraph"/>
              <w:spacing w:before="98"/>
              <w:rPr>
                <w:b/>
              </w:rPr>
            </w:pPr>
          </w:p>
          <w:p w14:paraId="6835726E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EBS02734</w:t>
            </w:r>
          </w:p>
        </w:tc>
        <w:tc>
          <w:tcPr>
            <w:tcW w:w="1419" w:type="dxa"/>
          </w:tcPr>
          <w:p w14:paraId="6573CF3C" w14:textId="77777777" w:rsidR="000169D6" w:rsidRDefault="000169D6">
            <w:pPr>
              <w:pStyle w:val="TableParagraph"/>
              <w:rPr>
                <w:b/>
              </w:rPr>
            </w:pPr>
          </w:p>
          <w:p w14:paraId="26E21281" w14:textId="77777777" w:rsidR="000169D6" w:rsidRDefault="000169D6">
            <w:pPr>
              <w:pStyle w:val="TableParagraph"/>
              <w:spacing w:before="98"/>
              <w:rPr>
                <w:b/>
              </w:rPr>
            </w:pPr>
          </w:p>
          <w:p w14:paraId="49ECB34F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357796</w:t>
            </w:r>
          </w:p>
        </w:tc>
        <w:tc>
          <w:tcPr>
            <w:tcW w:w="1278" w:type="dxa"/>
          </w:tcPr>
          <w:p w14:paraId="18A7AC60" w14:textId="77777777" w:rsidR="000169D6" w:rsidRDefault="000169D6">
            <w:pPr>
              <w:pStyle w:val="TableParagraph"/>
              <w:rPr>
                <w:b/>
              </w:rPr>
            </w:pPr>
          </w:p>
          <w:p w14:paraId="738CAE12" w14:textId="77777777" w:rsidR="000169D6" w:rsidRDefault="000169D6">
            <w:pPr>
              <w:pStyle w:val="TableParagraph"/>
              <w:spacing w:before="98"/>
              <w:rPr>
                <w:b/>
              </w:rPr>
            </w:pPr>
          </w:p>
          <w:p w14:paraId="76FEE883" w14:textId="77777777" w:rsidR="000169D6" w:rsidRDefault="00000000">
            <w:pPr>
              <w:pStyle w:val="TableParagraph"/>
              <w:ind w:left="164" w:right="154"/>
              <w:jc w:val="center"/>
            </w:pPr>
            <w:r>
              <w:rPr>
                <w:spacing w:val="-5"/>
              </w:rPr>
              <w:t>ml</w:t>
            </w:r>
          </w:p>
        </w:tc>
        <w:tc>
          <w:tcPr>
            <w:tcW w:w="5811" w:type="dxa"/>
          </w:tcPr>
          <w:p w14:paraId="2C2AF316" w14:textId="77777777" w:rsidR="000169D6" w:rsidRDefault="00000000">
            <w:pPr>
              <w:pStyle w:val="TableParagraph"/>
              <w:ind w:left="106" w:right="96"/>
              <w:jc w:val="both"/>
            </w:pPr>
            <w:r>
              <w:t>Suspensão de hemácias dos grupos A1, A2 e B, para tipagem reversa do sistema ABO; conjunto com 03 frascos de 10 ml, Reagente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6"/>
              </w:rPr>
              <w:t xml:space="preserve"> </w:t>
            </w:r>
            <w:r>
              <w:t>diagnóstico</w:t>
            </w:r>
            <w:r>
              <w:rPr>
                <w:spacing w:val="-7"/>
              </w:rPr>
              <w:t xml:space="preserve"> </w:t>
            </w:r>
            <w:r>
              <w:t>clínico;</w:t>
            </w:r>
            <w:r>
              <w:rPr>
                <w:spacing w:val="-8"/>
              </w:rPr>
              <w:t xml:space="preserve"> </w:t>
            </w:r>
            <w:r>
              <w:t>suspensões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hemácias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3 a 5 %, A1 e B, para classificação reversa de grupos sanguíneos do sistema ABO. Apresentação: Frasco.</w:t>
            </w:r>
          </w:p>
        </w:tc>
        <w:tc>
          <w:tcPr>
            <w:tcW w:w="1702" w:type="dxa"/>
          </w:tcPr>
          <w:p w14:paraId="06BC5276" w14:textId="77777777" w:rsidR="000169D6" w:rsidRDefault="000169D6">
            <w:pPr>
              <w:pStyle w:val="TableParagraph"/>
              <w:spacing w:before="182"/>
              <w:rPr>
                <w:b/>
                <w:sz w:val="32"/>
              </w:rPr>
            </w:pPr>
          </w:p>
          <w:p w14:paraId="01B42694" w14:textId="77777777" w:rsidR="000169D6" w:rsidRDefault="00000000">
            <w:pPr>
              <w:pStyle w:val="TableParagraph"/>
              <w:spacing w:before="1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7738A798" w14:textId="77777777" w:rsidR="000169D6" w:rsidRDefault="000169D6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53827C63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4FEAD0C8" w14:textId="77777777" w:rsidR="000169D6" w:rsidRDefault="000169D6">
            <w:pPr>
              <w:pStyle w:val="TableParagraph"/>
              <w:spacing w:before="5"/>
              <w:rPr>
                <w:b/>
                <w:sz w:val="32"/>
              </w:rPr>
            </w:pPr>
          </w:p>
          <w:p w14:paraId="7E587B4B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274260C3" w14:textId="77777777">
        <w:trPr>
          <w:trHeight w:val="2078"/>
        </w:trPr>
        <w:tc>
          <w:tcPr>
            <w:tcW w:w="1131" w:type="dxa"/>
          </w:tcPr>
          <w:p w14:paraId="56BD8F79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4135F311" w14:textId="77777777" w:rsidR="000169D6" w:rsidRDefault="000169D6">
            <w:pPr>
              <w:pStyle w:val="TableParagraph"/>
              <w:rPr>
                <w:b/>
              </w:rPr>
            </w:pPr>
          </w:p>
          <w:p w14:paraId="4DBAB269" w14:textId="77777777" w:rsidR="000169D6" w:rsidRDefault="000169D6">
            <w:pPr>
              <w:pStyle w:val="TableParagraph"/>
              <w:rPr>
                <w:b/>
              </w:rPr>
            </w:pPr>
          </w:p>
          <w:p w14:paraId="0E5B3AD1" w14:textId="77777777" w:rsidR="000169D6" w:rsidRDefault="000169D6">
            <w:pPr>
              <w:pStyle w:val="TableParagraph"/>
              <w:spacing w:before="98"/>
              <w:rPr>
                <w:b/>
              </w:rPr>
            </w:pPr>
          </w:p>
          <w:p w14:paraId="5CEC2124" w14:textId="77777777" w:rsidR="000169D6" w:rsidRDefault="00000000">
            <w:pPr>
              <w:pStyle w:val="TableParagraph"/>
              <w:ind w:left="10" w:right="3"/>
              <w:jc w:val="center"/>
            </w:pPr>
            <w:r>
              <w:rPr>
                <w:spacing w:val="-2"/>
              </w:rPr>
              <w:t>EBS09100</w:t>
            </w:r>
          </w:p>
        </w:tc>
        <w:tc>
          <w:tcPr>
            <w:tcW w:w="1419" w:type="dxa"/>
          </w:tcPr>
          <w:p w14:paraId="69C04B46" w14:textId="77777777" w:rsidR="000169D6" w:rsidRDefault="000169D6">
            <w:pPr>
              <w:pStyle w:val="TableParagraph"/>
              <w:rPr>
                <w:b/>
              </w:rPr>
            </w:pPr>
          </w:p>
          <w:p w14:paraId="1114BD89" w14:textId="77777777" w:rsidR="000169D6" w:rsidRDefault="000169D6">
            <w:pPr>
              <w:pStyle w:val="TableParagraph"/>
              <w:rPr>
                <w:b/>
              </w:rPr>
            </w:pPr>
          </w:p>
          <w:p w14:paraId="63B7E2F8" w14:textId="77777777" w:rsidR="000169D6" w:rsidRDefault="000169D6">
            <w:pPr>
              <w:pStyle w:val="TableParagraph"/>
              <w:spacing w:before="98"/>
              <w:rPr>
                <w:b/>
              </w:rPr>
            </w:pPr>
          </w:p>
          <w:p w14:paraId="208B38C2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357468</w:t>
            </w:r>
          </w:p>
        </w:tc>
        <w:tc>
          <w:tcPr>
            <w:tcW w:w="1278" w:type="dxa"/>
          </w:tcPr>
          <w:p w14:paraId="180D3D33" w14:textId="77777777" w:rsidR="000169D6" w:rsidRDefault="000169D6">
            <w:pPr>
              <w:pStyle w:val="TableParagraph"/>
              <w:rPr>
                <w:b/>
              </w:rPr>
            </w:pPr>
          </w:p>
          <w:p w14:paraId="4EF19562" w14:textId="77777777" w:rsidR="000169D6" w:rsidRDefault="000169D6">
            <w:pPr>
              <w:pStyle w:val="TableParagraph"/>
              <w:rPr>
                <w:b/>
              </w:rPr>
            </w:pPr>
          </w:p>
          <w:p w14:paraId="24FCB1DC" w14:textId="77777777" w:rsidR="000169D6" w:rsidRDefault="000169D6">
            <w:pPr>
              <w:pStyle w:val="TableParagraph"/>
              <w:spacing w:before="98"/>
              <w:rPr>
                <w:b/>
              </w:rPr>
            </w:pPr>
          </w:p>
          <w:p w14:paraId="0D4015EC" w14:textId="77777777" w:rsidR="000169D6" w:rsidRDefault="00000000">
            <w:pPr>
              <w:pStyle w:val="TableParagraph"/>
              <w:ind w:left="162" w:right="157"/>
              <w:jc w:val="center"/>
            </w:pPr>
            <w:r>
              <w:rPr>
                <w:spacing w:val="-5"/>
              </w:rPr>
              <w:t>kit</w:t>
            </w:r>
          </w:p>
        </w:tc>
        <w:tc>
          <w:tcPr>
            <w:tcW w:w="5811" w:type="dxa"/>
          </w:tcPr>
          <w:p w14:paraId="6E95BFC5" w14:textId="77777777" w:rsidR="000169D6" w:rsidRDefault="00000000">
            <w:pPr>
              <w:pStyle w:val="TableParagraph"/>
              <w:ind w:left="106" w:right="95"/>
              <w:jc w:val="both"/>
            </w:pPr>
            <w:r>
              <w:t>Painel de hemácias fenotipadas. Composição: hemácias em suspensão de 3 a 5% para IDENTIFICAÇÃO de anticorpos irregulares, pela técnica EM TUBO, sendo que uma das hemácias deve conter pelo menos o antígeno Dia. Apresentação: kit com mínimo de 11 frascos. Descroição complementar: Identificação Anticorpos Irregulares metodo TUBO Validade mínima 4 semanas corridas . Aprs: teste</w:t>
            </w:r>
          </w:p>
        </w:tc>
        <w:tc>
          <w:tcPr>
            <w:tcW w:w="1702" w:type="dxa"/>
          </w:tcPr>
          <w:p w14:paraId="01EADBE3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2A02358F" w14:textId="77777777" w:rsidR="000169D6" w:rsidRDefault="000169D6">
            <w:pPr>
              <w:pStyle w:val="TableParagraph"/>
              <w:spacing w:before="61"/>
              <w:rPr>
                <w:b/>
                <w:sz w:val="32"/>
              </w:rPr>
            </w:pPr>
          </w:p>
          <w:p w14:paraId="31CD7B3B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2FD4D77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3A91AF90" w14:textId="77777777" w:rsidR="000169D6" w:rsidRDefault="000169D6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208FF48" w14:textId="77777777" w:rsidR="000169D6" w:rsidRDefault="00000000">
            <w:pPr>
              <w:pStyle w:val="TableParagraph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2E362A13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6EF8E83A" w14:textId="77777777" w:rsidR="000169D6" w:rsidRDefault="000169D6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5DF1FB4B" w14:textId="77777777" w:rsidR="000169D6" w:rsidRDefault="00000000">
            <w:pPr>
              <w:pStyle w:val="TableParagraph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7E8B181E" w14:textId="77777777">
        <w:trPr>
          <w:trHeight w:val="2659"/>
        </w:trPr>
        <w:tc>
          <w:tcPr>
            <w:tcW w:w="1131" w:type="dxa"/>
          </w:tcPr>
          <w:p w14:paraId="3886DDA0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28F1133A" w14:textId="77777777" w:rsidR="000169D6" w:rsidRDefault="000169D6">
            <w:pPr>
              <w:pStyle w:val="TableParagraph"/>
              <w:rPr>
                <w:b/>
              </w:rPr>
            </w:pPr>
          </w:p>
          <w:p w14:paraId="437B5237" w14:textId="77777777" w:rsidR="000169D6" w:rsidRDefault="000169D6">
            <w:pPr>
              <w:pStyle w:val="TableParagraph"/>
              <w:rPr>
                <w:b/>
              </w:rPr>
            </w:pPr>
          </w:p>
          <w:p w14:paraId="6D0DE005" w14:textId="77777777" w:rsidR="000169D6" w:rsidRDefault="000169D6">
            <w:pPr>
              <w:pStyle w:val="TableParagraph"/>
              <w:rPr>
                <w:b/>
              </w:rPr>
            </w:pPr>
          </w:p>
          <w:p w14:paraId="48580A11" w14:textId="77777777" w:rsidR="000169D6" w:rsidRDefault="000169D6">
            <w:pPr>
              <w:pStyle w:val="TableParagraph"/>
              <w:spacing w:before="120"/>
              <w:rPr>
                <w:b/>
              </w:rPr>
            </w:pPr>
          </w:p>
          <w:p w14:paraId="7486F787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EBS09204</w:t>
            </w:r>
          </w:p>
        </w:tc>
        <w:tc>
          <w:tcPr>
            <w:tcW w:w="1419" w:type="dxa"/>
          </w:tcPr>
          <w:p w14:paraId="78D2EF93" w14:textId="77777777" w:rsidR="000169D6" w:rsidRDefault="000169D6">
            <w:pPr>
              <w:pStyle w:val="TableParagraph"/>
              <w:rPr>
                <w:b/>
              </w:rPr>
            </w:pPr>
          </w:p>
          <w:p w14:paraId="4F3DCC38" w14:textId="77777777" w:rsidR="000169D6" w:rsidRDefault="000169D6">
            <w:pPr>
              <w:pStyle w:val="TableParagraph"/>
              <w:rPr>
                <w:b/>
              </w:rPr>
            </w:pPr>
          </w:p>
          <w:p w14:paraId="10D056E4" w14:textId="77777777" w:rsidR="000169D6" w:rsidRDefault="000169D6">
            <w:pPr>
              <w:pStyle w:val="TableParagraph"/>
              <w:rPr>
                <w:b/>
              </w:rPr>
            </w:pPr>
          </w:p>
          <w:p w14:paraId="23A21470" w14:textId="77777777" w:rsidR="000169D6" w:rsidRDefault="000169D6">
            <w:pPr>
              <w:pStyle w:val="TableParagraph"/>
              <w:spacing w:before="120"/>
              <w:rPr>
                <w:b/>
              </w:rPr>
            </w:pPr>
          </w:p>
          <w:p w14:paraId="1BF6DB97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357469</w:t>
            </w:r>
          </w:p>
        </w:tc>
        <w:tc>
          <w:tcPr>
            <w:tcW w:w="1278" w:type="dxa"/>
          </w:tcPr>
          <w:p w14:paraId="6852ED98" w14:textId="77777777" w:rsidR="000169D6" w:rsidRDefault="000169D6">
            <w:pPr>
              <w:pStyle w:val="TableParagraph"/>
              <w:rPr>
                <w:b/>
              </w:rPr>
            </w:pPr>
          </w:p>
          <w:p w14:paraId="5071D3D5" w14:textId="77777777" w:rsidR="000169D6" w:rsidRDefault="000169D6">
            <w:pPr>
              <w:pStyle w:val="TableParagraph"/>
              <w:rPr>
                <w:b/>
              </w:rPr>
            </w:pPr>
          </w:p>
          <w:p w14:paraId="39D876A2" w14:textId="77777777" w:rsidR="000169D6" w:rsidRDefault="000169D6">
            <w:pPr>
              <w:pStyle w:val="TableParagraph"/>
              <w:rPr>
                <w:b/>
              </w:rPr>
            </w:pPr>
          </w:p>
          <w:p w14:paraId="404C000A" w14:textId="77777777" w:rsidR="000169D6" w:rsidRDefault="000169D6">
            <w:pPr>
              <w:pStyle w:val="TableParagraph"/>
              <w:spacing w:before="120"/>
              <w:rPr>
                <w:b/>
              </w:rPr>
            </w:pPr>
          </w:p>
          <w:p w14:paraId="3EAA5BA5" w14:textId="77777777" w:rsidR="000169D6" w:rsidRDefault="00000000">
            <w:pPr>
              <w:pStyle w:val="TableParagraph"/>
              <w:ind w:left="162" w:right="157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1" w:type="dxa"/>
          </w:tcPr>
          <w:p w14:paraId="288AA4E1" w14:textId="77777777" w:rsidR="000169D6" w:rsidRDefault="00000000">
            <w:pPr>
              <w:pStyle w:val="TableParagraph"/>
              <w:spacing w:line="242" w:lineRule="auto"/>
              <w:ind w:left="106" w:right="91"/>
              <w:jc w:val="both"/>
            </w:pPr>
            <w:r>
              <w:t>Hemácias</w:t>
            </w:r>
            <w:r>
              <w:rPr>
                <w:spacing w:val="-5"/>
              </w:rPr>
              <w:t xml:space="preserve"> </w:t>
            </w:r>
            <w:r>
              <w:t>triagem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8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PAI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t>DESCRITIVO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SMT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Reagente para diagnóstico clínico; suspensão de hemácias O (I e II). Composição:</w:t>
            </w:r>
            <w:r>
              <w:rPr>
                <w:spacing w:val="-6"/>
              </w:rPr>
              <w:t xml:space="preserve"> </w:t>
            </w:r>
            <w:r>
              <w:t>hemácias</w:t>
            </w:r>
            <w:r>
              <w:rPr>
                <w:spacing w:val="-8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suspensão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3%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5%</w:t>
            </w:r>
            <w:r>
              <w:rPr>
                <w:spacing w:val="-6"/>
              </w:rPr>
              <w:t xml:space="preserve"> </w:t>
            </w:r>
            <w:r>
              <w:t>para</w:t>
            </w:r>
            <w:r>
              <w:rPr>
                <w:spacing w:val="-8"/>
              </w:rPr>
              <w:t xml:space="preserve"> </w:t>
            </w:r>
            <w:r>
              <w:t>triagem de</w:t>
            </w:r>
            <w:r>
              <w:rPr>
                <w:spacing w:val="-13"/>
              </w:rPr>
              <w:t xml:space="preserve"> </w:t>
            </w:r>
            <w:r>
              <w:t>anticorpos</w:t>
            </w:r>
            <w:r>
              <w:rPr>
                <w:spacing w:val="-12"/>
              </w:rPr>
              <w:t xml:space="preserve"> </w:t>
            </w:r>
            <w:r>
              <w:t>irregulares,</w:t>
            </w:r>
            <w:r>
              <w:rPr>
                <w:spacing w:val="-13"/>
              </w:rPr>
              <w:t xml:space="preserve"> </w:t>
            </w:r>
            <w:r>
              <w:t>pela</w:t>
            </w:r>
            <w:r>
              <w:rPr>
                <w:spacing w:val="-12"/>
              </w:rPr>
              <w:t xml:space="preserve"> </w:t>
            </w:r>
            <w:r>
              <w:t>técnica</w:t>
            </w:r>
            <w:r>
              <w:rPr>
                <w:spacing w:val="-13"/>
              </w:rPr>
              <w:t xml:space="preserve"> </w:t>
            </w:r>
            <w:r>
              <w:t>em</w:t>
            </w:r>
            <w:r>
              <w:rPr>
                <w:spacing w:val="-12"/>
              </w:rPr>
              <w:t xml:space="preserve"> </w:t>
            </w:r>
            <w:r>
              <w:t>tubo;</w:t>
            </w:r>
            <w:r>
              <w:rPr>
                <w:spacing w:val="-13"/>
              </w:rPr>
              <w:t xml:space="preserve"> </w:t>
            </w:r>
            <w:r>
              <w:t>deverão</w:t>
            </w:r>
            <w:r>
              <w:rPr>
                <w:spacing w:val="-12"/>
              </w:rPr>
              <w:t xml:space="preserve"> </w:t>
            </w:r>
            <w:r>
              <w:t>conter preferencialmente hemácias homozigotas para os seguintes antígenos:</w:t>
            </w:r>
            <w:r>
              <w:rPr>
                <w:spacing w:val="-7"/>
              </w:rPr>
              <w:t xml:space="preserve"> </w:t>
            </w:r>
            <w:r>
              <w:t>C,</w:t>
            </w:r>
            <w:r>
              <w:rPr>
                <w:spacing w:val="-10"/>
              </w:rPr>
              <w:t xml:space="preserve"> </w:t>
            </w:r>
            <w:r>
              <w:t>c,</w:t>
            </w:r>
            <w:r>
              <w:rPr>
                <w:spacing w:val="-7"/>
              </w:rPr>
              <w:t xml:space="preserve"> </w:t>
            </w:r>
            <w:r>
              <w:t>E,</w:t>
            </w:r>
            <w:r>
              <w:rPr>
                <w:spacing w:val="-10"/>
              </w:rPr>
              <w:t xml:space="preserve"> </w:t>
            </w:r>
            <w:r>
              <w:t>e,</w:t>
            </w:r>
            <w:r>
              <w:rPr>
                <w:spacing w:val="-9"/>
              </w:rPr>
              <w:t xml:space="preserve"> </w:t>
            </w:r>
            <w:r>
              <w:t>FYA,</w:t>
            </w:r>
            <w:r>
              <w:rPr>
                <w:spacing w:val="-7"/>
              </w:rPr>
              <w:t xml:space="preserve"> </w:t>
            </w:r>
            <w:r>
              <w:t>FYB,</w:t>
            </w:r>
            <w:r>
              <w:rPr>
                <w:spacing w:val="-8"/>
              </w:rPr>
              <w:t xml:space="preserve"> </w:t>
            </w:r>
            <w:r>
              <w:t>JKA,</w:t>
            </w:r>
            <w:r>
              <w:rPr>
                <w:spacing w:val="-8"/>
              </w:rPr>
              <w:t xml:space="preserve"> </w:t>
            </w:r>
            <w:r>
              <w:t>JKB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obrigatoriamente</w:t>
            </w:r>
            <w:r>
              <w:rPr>
                <w:spacing w:val="-7"/>
              </w:rPr>
              <w:t xml:space="preserve"> </w:t>
            </w:r>
            <w:r>
              <w:t>uma das hemácias deve conter o antígeno Dia; as suspensões não poderão</w:t>
            </w:r>
            <w:r>
              <w:rPr>
                <w:spacing w:val="-10"/>
              </w:rPr>
              <w:t xml:space="preserve"> </w:t>
            </w:r>
            <w:r>
              <w:t>utilizar</w:t>
            </w:r>
            <w:r>
              <w:rPr>
                <w:spacing w:val="-9"/>
              </w:rPr>
              <w:t xml:space="preserve"> </w:t>
            </w:r>
            <w:r>
              <w:t>hemácias</w:t>
            </w:r>
            <w:r>
              <w:rPr>
                <w:spacing w:val="-9"/>
              </w:rPr>
              <w:t xml:space="preserve"> </w:t>
            </w:r>
            <w:r>
              <w:t>em</w:t>
            </w:r>
            <w:r>
              <w:rPr>
                <w:spacing w:val="-8"/>
              </w:rPr>
              <w:t xml:space="preserve"> </w:t>
            </w:r>
            <w:r>
              <w:t>¨pool¨.</w:t>
            </w:r>
            <w:r>
              <w:rPr>
                <w:spacing w:val="-11"/>
              </w:rPr>
              <w:t xml:space="preserve"> </w:t>
            </w:r>
            <w:r>
              <w:t>Apresentação:</w:t>
            </w:r>
            <w:r>
              <w:rPr>
                <w:spacing w:val="-10"/>
              </w:rPr>
              <w:t xml:space="preserve"> </w:t>
            </w:r>
            <w:r>
              <w:t>kit</w:t>
            </w:r>
            <w:r>
              <w:rPr>
                <w:spacing w:val="-10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02 frascos com 10 mL. Aprs: TESTE</w:t>
            </w:r>
          </w:p>
        </w:tc>
        <w:tc>
          <w:tcPr>
            <w:tcW w:w="1702" w:type="dxa"/>
          </w:tcPr>
          <w:p w14:paraId="69E420B4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6FC798D7" w14:textId="77777777" w:rsidR="000169D6" w:rsidRDefault="000169D6">
            <w:pPr>
              <w:pStyle w:val="TableParagraph"/>
              <w:spacing w:before="351"/>
              <w:rPr>
                <w:b/>
                <w:sz w:val="32"/>
              </w:rPr>
            </w:pPr>
          </w:p>
          <w:p w14:paraId="573F6F2F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37993A50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0C5ED98B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2DCC721A" w14:textId="77777777" w:rsidR="000169D6" w:rsidRDefault="000169D6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174229A9" w14:textId="77777777" w:rsidR="000169D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6045068B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5318EDA5" w14:textId="77777777" w:rsidR="000169D6" w:rsidRDefault="000169D6">
            <w:pPr>
              <w:pStyle w:val="TableParagraph"/>
              <w:rPr>
                <w:b/>
                <w:sz w:val="32"/>
              </w:rPr>
            </w:pPr>
          </w:p>
          <w:p w14:paraId="7E61A309" w14:textId="77777777" w:rsidR="000169D6" w:rsidRDefault="000169D6">
            <w:pPr>
              <w:pStyle w:val="TableParagraph"/>
              <w:spacing w:before="8"/>
              <w:rPr>
                <w:b/>
                <w:sz w:val="32"/>
              </w:rPr>
            </w:pPr>
          </w:p>
          <w:p w14:paraId="02B89725" w14:textId="77777777" w:rsidR="000169D6" w:rsidRDefault="00000000">
            <w:pPr>
              <w:pStyle w:val="TableParagraph"/>
              <w:spacing w:before="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0169D6" w14:paraId="4311F75F" w14:textId="77777777">
        <w:trPr>
          <w:trHeight w:val="1353"/>
        </w:trPr>
        <w:tc>
          <w:tcPr>
            <w:tcW w:w="1131" w:type="dxa"/>
          </w:tcPr>
          <w:p w14:paraId="39292126" w14:textId="77777777" w:rsidR="000169D6" w:rsidRDefault="000169D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</w:tcPr>
          <w:p w14:paraId="79E98F16" w14:textId="77777777" w:rsidR="000169D6" w:rsidRDefault="000169D6">
            <w:pPr>
              <w:pStyle w:val="TableParagraph"/>
              <w:rPr>
                <w:b/>
              </w:rPr>
            </w:pPr>
          </w:p>
          <w:p w14:paraId="1023287F" w14:textId="77777777" w:rsidR="000169D6" w:rsidRDefault="000169D6">
            <w:pPr>
              <w:pStyle w:val="TableParagraph"/>
              <w:spacing w:before="4"/>
              <w:rPr>
                <w:b/>
              </w:rPr>
            </w:pPr>
          </w:p>
          <w:p w14:paraId="2FD53A06" w14:textId="77777777" w:rsidR="000169D6" w:rsidRDefault="00000000">
            <w:pPr>
              <w:pStyle w:val="TableParagraph"/>
              <w:ind w:left="10" w:right="2"/>
              <w:jc w:val="center"/>
            </w:pPr>
            <w:r>
              <w:rPr>
                <w:spacing w:val="-2"/>
              </w:rPr>
              <w:t>EBS02885</w:t>
            </w:r>
          </w:p>
        </w:tc>
        <w:tc>
          <w:tcPr>
            <w:tcW w:w="1419" w:type="dxa"/>
          </w:tcPr>
          <w:p w14:paraId="221FC043" w14:textId="77777777" w:rsidR="000169D6" w:rsidRDefault="000169D6">
            <w:pPr>
              <w:pStyle w:val="TableParagraph"/>
              <w:rPr>
                <w:b/>
              </w:rPr>
            </w:pPr>
          </w:p>
          <w:p w14:paraId="371F9A24" w14:textId="77777777" w:rsidR="000169D6" w:rsidRDefault="000169D6">
            <w:pPr>
              <w:pStyle w:val="TableParagraph"/>
              <w:spacing w:before="4"/>
              <w:rPr>
                <w:b/>
              </w:rPr>
            </w:pPr>
          </w:p>
          <w:p w14:paraId="52691BB6" w14:textId="77777777" w:rsidR="000169D6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366984</w:t>
            </w:r>
          </w:p>
        </w:tc>
        <w:tc>
          <w:tcPr>
            <w:tcW w:w="1278" w:type="dxa"/>
          </w:tcPr>
          <w:p w14:paraId="2558FDA5" w14:textId="77777777" w:rsidR="000169D6" w:rsidRDefault="000169D6">
            <w:pPr>
              <w:pStyle w:val="TableParagraph"/>
              <w:rPr>
                <w:b/>
              </w:rPr>
            </w:pPr>
          </w:p>
          <w:p w14:paraId="62076553" w14:textId="77777777" w:rsidR="000169D6" w:rsidRDefault="000169D6">
            <w:pPr>
              <w:pStyle w:val="TableParagraph"/>
              <w:spacing w:before="4"/>
              <w:rPr>
                <w:b/>
              </w:rPr>
            </w:pPr>
          </w:p>
          <w:p w14:paraId="50C71ECE" w14:textId="77777777" w:rsidR="000169D6" w:rsidRDefault="00000000">
            <w:pPr>
              <w:pStyle w:val="TableParagraph"/>
              <w:ind w:left="162" w:right="157"/>
              <w:jc w:val="center"/>
            </w:pPr>
            <w:r>
              <w:rPr>
                <w:spacing w:val="-2"/>
              </w:rPr>
              <w:t>frasco</w:t>
            </w:r>
          </w:p>
        </w:tc>
        <w:tc>
          <w:tcPr>
            <w:tcW w:w="5811" w:type="dxa"/>
          </w:tcPr>
          <w:p w14:paraId="01F5B622" w14:textId="77777777" w:rsidR="000169D6" w:rsidRDefault="00000000">
            <w:pPr>
              <w:pStyle w:val="TableParagraph"/>
              <w:spacing w:line="268" w:lineRule="exact"/>
              <w:ind w:left="106"/>
              <w:jc w:val="both"/>
            </w:pPr>
            <w:r>
              <w:t>HEMÁCIAS</w:t>
            </w:r>
            <w:r>
              <w:rPr>
                <w:spacing w:val="40"/>
              </w:rPr>
              <w:t xml:space="preserve"> </w:t>
            </w:r>
            <w:r>
              <w:t>TESTE</w:t>
            </w:r>
            <w:r>
              <w:rPr>
                <w:spacing w:val="39"/>
              </w:rPr>
              <w:t xml:space="preserve"> </w:t>
            </w:r>
            <w:r>
              <w:t>PARA</w:t>
            </w:r>
            <w:r>
              <w:rPr>
                <w:spacing w:val="41"/>
              </w:rPr>
              <w:t xml:space="preserve"> </w:t>
            </w:r>
            <w:r>
              <w:t>CONTROLE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COOMBS</w:t>
            </w:r>
            <w:r>
              <w:rPr>
                <w:spacing w:val="42"/>
              </w:rPr>
              <w:t xml:space="preserve"> </w:t>
            </w:r>
            <w:r>
              <w:t>-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Reagente</w:t>
            </w:r>
          </w:p>
          <w:p w14:paraId="4A58DC0A" w14:textId="77777777" w:rsidR="000169D6" w:rsidRDefault="00000000">
            <w:pPr>
              <w:pStyle w:val="TableParagraph"/>
              <w:spacing w:before="2" w:line="242" w:lineRule="auto"/>
              <w:ind w:left="106" w:right="88"/>
              <w:jc w:val="both"/>
            </w:pPr>
            <w:r>
              <w:t>para diagnóstico clínico; suspensão de hemácias O na concentração</w:t>
            </w:r>
            <w:r>
              <w:rPr>
                <w:spacing w:val="-9"/>
              </w:rPr>
              <w:t xml:space="preserve"> </w:t>
            </w:r>
            <w:r>
              <w:t>3%,</w:t>
            </w:r>
            <w:r>
              <w:rPr>
                <w:spacing w:val="-10"/>
              </w:rPr>
              <w:t xml:space="preserve"> </w:t>
            </w:r>
            <w:r>
              <w:t>sensibilizadas</w:t>
            </w:r>
            <w:r>
              <w:rPr>
                <w:spacing w:val="-11"/>
              </w:rPr>
              <w:t xml:space="preserve"> </w:t>
            </w:r>
            <w:r>
              <w:t>com</w:t>
            </w:r>
            <w:r>
              <w:rPr>
                <w:spacing w:val="-10"/>
              </w:rPr>
              <w:t xml:space="preserve"> </w:t>
            </w:r>
            <w:r>
              <w:t>IgG.</w:t>
            </w:r>
            <w:r>
              <w:rPr>
                <w:spacing w:val="-11"/>
              </w:rPr>
              <w:t xml:space="preserve"> </w:t>
            </w:r>
            <w:r>
              <w:t>Apresentação:</w:t>
            </w:r>
            <w:r>
              <w:rPr>
                <w:spacing w:val="-10"/>
              </w:rPr>
              <w:t xml:space="preserve"> </w:t>
            </w:r>
            <w:r>
              <w:t>frasco com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9"/>
              </w:rPr>
              <w:t xml:space="preserve"> </w:t>
            </w:r>
            <w:r>
              <w:t>mL.</w:t>
            </w:r>
            <w:r>
              <w:rPr>
                <w:spacing w:val="-7"/>
              </w:rPr>
              <w:t xml:space="preserve"> </w:t>
            </w:r>
            <w:r>
              <w:t>Aprs:</w:t>
            </w:r>
            <w:r>
              <w:rPr>
                <w:spacing w:val="-6"/>
              </w:rPr>
              <w:t xml:space="preserve"> </w:t>
            </w:r>
            <w:r>
              <w:t>frasco,</w:t>
            </w:r>
            <w:r>
              <w:rPr>
                <w:spacing w:val="-8"/>
              </w:rPr>
              <w:t xml:space="preserve"> </w:t>
            </w:r>
            <w:r>
              <w:t>marcas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referência:</w:t>
            </w:r>
            <w:r>
              <w:rPr>
                <w:spacing w:val="-8"/>
              </w:rPr>
              <w:t xml:space="preserve"> </w:t>
            </w:r>
            <w:r>
              <w:t>coombs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control</w:t>
            </w:r>
          </w:p>
          <w:p w14:paraId="4DFE537C" w14:textId="77777777" w:rsidR="000169D6" w:rsidRDefault="00000000">
            <w:pPr>
              <w:pStyle w:val="TableParagraph"/>
              <w:spacing w:line="249" w:lineRule="exact"/>
              <w:ind w:left="106"/>
              <w:jc w:val="both"/>
            </w:pPr>
            <w:r>
              <w:t>e</w:t>
            </w:r>
            <w:r>
              <w:rPr>
                <w:spacing w:val="-3"/>
              </w:rPr>
              <w:t xml:space="preserve"> </w:t>
            </w:r>
            <w:r>
              <w:t>controcel,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qualidade</w:t>
            </w:r>
            <w:r>
              <w:rPr>
                <w:spacing w:val="-3"/>
              </w:rPr>
              <w:t xml:space="preserve"> </w:t>
            </w:r>
            <w:r>
              <w:t>igual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superior.</w:t>
            </w:r>
          </w:p>
        </w:tc>
        <w:tc>
          <w:tcPr>
            <w:tcW w:w="1702" w:type="dxa"/>
          </w:tcPr>
          <w:p w14:paraId="30D5A373" w14:textId="77777777" w:rsidR="000169D6" w:rsidRDefault="000169D6">
            <w:pPr>
              <w:pStyle w:val="TableParagraph"/>
              <w:spacing w:before="89"/>
              <w:rPr>
                <w:b/>
                <w:sz w:val="32"/>
              </w:rPr>
            </w:pPr>
          </w:p>
          <w:p w14:paraId="0EEC3FBB" w14:textId="77777777" w:rsidR="000169D6" w:rsidRDefault="00000000">
            <w:pPr>
              <w:pStyle w:val="TableParagraph"/>
              <w:ind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699" w:type="dxa"/>
          </w:tcPr>
          <w:p w14:paraId="1855B151" w14:textId="77777777" w:rsidR="000169D6" w:rsidRDefault="000169D6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A8035BC" w14:textId="77777777" w:rsidR="000169D6" w:rsidRDefault="00000000">
            <w:pPr>
              <w:pStyle w:val="TableParagraph"/>
              <w:spacing w:before="1"/>
              <w:ind w:right="53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702" w:type="dxa"/>
          </w:tcPr>
          <w:p w14:paraId="139A47D0" w14:textId="77777777" w:rsidR="000169D6" w:rsidRDefault="000169D6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0C1BA3A" w14:textId="77777777" w:rsidR="000169D6" w:rsidRDefault="00000000">
            <w:pPr>
              <w:pStyle w:val="TableParagraph"/>
              <w:spacing w:before="1"/>
              <w:ind w:left="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234BC91C" w14:textId="77777777" w:rsidR="00DD1D7F" w:rsidRDefault="00DD1D7F"/>
    <w:sectPr w:rsidR="00DD1D7F">
      <w:pgSz w:w="16840" w:h="11910" w:orient="landscape"/>
      <w:pgMar w:top="400" w:right="141" w:bottom="1420" w:left="566" w:header="0" w:footer="12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49F59" w14:textId="77777777" w:rsidR="00DD1D7F" w:rsidRDefault="00DD1D7F">
      <w:r>
        <w:separator/>
      </w:r>
    </w:p>
  </w:endnote>
  <w:endnote w:type="continuationSeparator" w:id="0">
    <w:p w14:paraId="1164BB01" w14:textId="77777777" w:rsidR="00DD1D7F" w:rsidRDefault="00DD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34D1D" w14:textId="7BDAE611" w:rsidR="00B656B4" w:rsidRPr="004F0EF7" w:rsidRDefault="00B656B4" w:rsidP="00B656B4">
    <w:r w:rsidRPr="000C0241">
      <w:t>CATÁLOGO HOMOLOGADO CONFORME SEI nº</w:t>
    </w:r>
    <w:r>
      <w:t xml:space="preserve"> </w:t>
    </w:r>
    <w:r w:rsidRPr="00B656B4">
      <w:t>23877.019590/2025-05</w:t>
    </w:r>
  </w:p>
  <w:p w14:paraId="32A7368F" w14:textId="5AC15BDA" w:rsidR="00B656B4" w:rsidRDefault="00B656B4">
    <w:pPr>
      <w:pStyle w:val="Rodap"/>
    </w:pPr>
  </w:p>
  <w:p w14:paraId="6893B883" w14:textId="77777777" w:rsidR="00B656B4" w:rsidRDefault="00B656B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6227A" w14:textId="77777777" w:rsidR="000169D6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023680" behindDoc="1" locked="0" layoutInCell="1" allowOverlap="1" wp14:anchorId="374F1266" wp14:editId="6F81A420">
              <wp:simplePos x="0" y="0"/>
              <wp:positionH relativeFrom="page">
                <wp:posOffset>9402318</wp:posOffset>
              </wp:positionH>
              <wp:positionV relativeFrom="page">
                <wp:posOffset>6645656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96ED28" w14:textId="77777777" w:rsidR="000169D6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F126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40.35pt;margin-top:523.3pt;width:17.25pt;height:14pt;z-index:-172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" filled="f" stroked="f">
              <v:textbox inset="0,0,0,0">
                <w:txbxContent>
                  <w:p w14:paraId="6896ED28" w14:textId="77777777" w:rsidR="000169D6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B23EC" w14:textId="77777777" w:rsidR="00DD1D7F" w:rsidRDefault="00DD1D7F">
      <w:r>
        <w:separator/>
      </w:r>
    </w:p>
  </w:footnote>
  <w:footnote w:type="continuationSeparator" w:id="0">
    <w:p w14:paraId="1EC4B8D5" w14:textId="77777777" w:rsidR="00DD1D7F" w:rsidRDefault="00DD1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77FCD"/>
    <w:multiLevelType w:val="hybridMultilevel"/>
    <w:tmpl w:val="5EC63A7E"/>
    <w:lvl w:ilvl="0" w:tplc="832EF6DC">
      <w:start w:val="1"/>
      <w:numFmt w:val="decimal"/>
      <w:lvlText w:val="%1."/>
      <w:lvlJc w:val="left"/>
      <w:pPr>
        <w:ind w:left="86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pt-PT" w:eastAsia="en-US" w:bidi="ar-SA"/>
      </w:rPr>
    </w:lvl>
    <w:lvl w:ilvl="1" w:tplc="F236951C">
      <w:start w:val="1"/>
      <w:numFmt w:val="decimal"/>
      <w:lvlText w:val="%2."/>
      <w:lvlJc w:val="left"/>
      <w:pPr>
        <w:ind w:left="6963" w:hanging="27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 w:tplc="F23A53E6">
      <w:numFmt w:val="bullet"/>
      <w:lvlText w:val="•"/>
      <w:lvlJc w:val="left"/>
      <w:pPr>
        <w:ind w:left="7979" w:hanging="279"/>
      </w:pPr>
      <w:rPr>
        <w:rFonts w:hint="default"/>
        <w:lang w:val="pt-PT" w:eastAsia="en-US" w:bidi="ar-SA"/>
      </w:rPr>
    </w:lvl>
    <w:lvl w:ilvl="3" w:tplc="2CF4F654">
      <w:numFmt w:val="bullet"/>
      <w:lvlText w:val="•"/>
      <w:lvlJc w:val="left"/>
      <w:pPr>
        <w:ind w:left="8998" w:hanging="279"/>
      </w:pPr>
      <w:rPr>
        <w:rFonts w:hint="default"/>
        <w:lang w:val="pt-PT" w:eastAsia="en-US" w:bidi="ar-SA"/>
      </w:rPr>
    </w:lvl>
    <w:lvl w:ilvl="4" w:tplc="8AC2D074">
      <w:numFmt w:val="bullet"/>
      <w:lvlText w:val="•"/>
      <w:lvlJc w:val="left"/>
      <w:pPr>
        <w:ind w:left="10017" w:hanging="279"/>
      </w:pPr>
      <w:rPr>
        <w:rFonts w:hint="default"/>
        <w:lang w:val="pt-PT" w:eastAsia="en-US" w:bidi="ar-SA"/>
      </w:rPr>
    </w:lvl>
    <w:lvl w:ilvl="5" w:tplc="72E2DAA0">
      <w:numFmt w:val="bullet"/>
      <w:lvlText w:val="•"/>
      <w:lvlJc w:val="left"/>
      <w:pPr>
        <w:ind w:left="11036" w:hanging="279"/>
      </w:pPr>
      <w:rPr>
        <w:rFonts w:hint="default"/>
        <w:lang w:val="pt-PT" w:eastAsia="en-US" w:bidi="ar-SA"/>
      </w:rPr>
    </w:lvl>
    <w:lvl w:ilvl="6" w:tplc="C214F6DC">
      <w:numFmt w:val="bullet"/>
      <w:lvlText w:val="•"/>
      <w:lvlJc w:val="left"/>
      <w:pPr>
        <w:ind w:left="12055" w:hanging="279"/>
      </w:pPr>
      <w:rPr>
        <w:rFonts w:hint="default"/>
        <w:lang w:val="pt-PT" w:eastAsia="en-US" w:bidi="ar-SA"/>
      </w:rPr>
    </w:lvl>
    <w:lvl w:ilvl="7" w:tplc="F6EE94D8">
      <w:numFmt w:val="bullet"/>
      <w:lvlText w:val="•"/>
      <w:lvlJc w:val="left"/>
      <w:pPr>
        <w:ind w:left="13074" w:hanging="279"/>
      </w:pPr>
      <w:rPr>
        <w:rFonts w:hint="default"/>
        <w:lang w:val="pt-PT" w:eastAsia="en-US" w:bidi="ar-SA"/>
      </w:rPr>
    </w:lvl>
    <w:lvl w:ilvl="8" w:tplc="BA921D76">
      <w:numFmt w:val="bullet"/>
      <w:lvlText w:val="•"/>
      <w:lvlJc w:val="left"/>
      <w:pPr>
        <w:ind w:left="14093" w:hanging="279"/>
      </w:pPr>
      <w:rPr>
        <w:rFonts w:hint="default"/>
        <w:lang w:val="pt-PT" w:eastAsia="en-US" w:bidi="ar-SA"/>
      </w:rPr>
    </w:lvl>
  </w:abstractNum>
  <w:num w:numId="1" w16cid:durableId="1097873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169D6"/>
    <w:rsid w:val="000169D6"/>
    <w:rsid w:val="00245BB3"/>
    <w:rsid w:val="00B656B4"/>
    <w:rsid w:val="00DD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9FD4C"/>
  <w15:docId w15:val="{DFA76A37-7BAD-4B5D-BD44-46F7CB3E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8"/>
      <w:szCs w:val="28"/>
    </w:rPr>
  </w:style>
  <w:style w:type="paragraph" w:styleId="Ttulo">
    <w:name w:val="Title"/>
    <w:basedOn w:val="Normal"/>
    <w:uiPriority w:val="10"/>
    <w:qFormat/>
    <w:pPr>
      <w:ind w:left="1143"/>
    </w:pPr>
    <w:rPr>
      <w:rFonts w:ascii="Cambria" w:eastAsia="Cambria" w:hAnsi="Cambria" w:cs="Cambria"/>
      <w:b/>
      <w:bCs/>
      <w:sz w:val="52"/>
      <w:szCs w:val="52"/>
    </w:rPr>
  </w:style>
  <w:style w:type="paragraph" w:styleId="PargrafodaLista">
    <w:name w:val="List Paragraph"/>
    <w:basedOn w:val="Normal"/>
    <w:uiPriority w:val="1"/>
    <w:qFormat/>
    <w:pPr>
      <w:spacing w:before="20"/>
      <w:ind w:left="860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656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656B4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656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656B4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4217</Words>
  <Characters>22776</Characters>
  <Application>Microsoft Office Word</Application>
  <DocSecurity>0</DocSecurity>
  <Lines>189</Lines>
  <Paragraphs>53</Paragraphs>
  <ScaleCrop>false</ScaleCrop>
  <Company/>
  <LinksUpToDate>false</LinksUpToDate>
  <CharactersWithSpaces>26940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2</cp:revision>
  <dcterms:created xsi:type="dcterms:W3CDTF">2025-11-18T19:47:00Z</dcterms:created>
  <dcterms:modified xsi:type="dcterms:W3CDTF">2025-11-24T20:19:00Z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